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24.xml" ContentType="application/vnd.openxmlformats-officedocument.wordprocessingml.footer+xml"/>
  <Override PartName="/word/footer123.xml" ContentType="application/vnd.openxmlformats-officedocument.wordprocessingml.footer+xml"/>
  <Override PartName="/word/footer122.xml" ContentType="application/vnd.openxmlformats-officedocument.wordprocessingml.footer+xml"/>
  <Override PartName="/word/header129.xml" ContentType="application/vnd.openxmlformats-officedocument.wordprocessingml.header+xml"/>
  <Override PartName="/word/footer64.xml" ContentType="application/vnd.openxmlformats-officedocument.wordprocessingml.footer+xml"/>
  <Override PartName="/word/header128.xml" ContentType="application/vnd.openxmlformats-officedocument.wordprocessingml.header+xml"/>
  <Override PartName="/word/footer63.xml" ContentType="application/vnd.openxmlformats-officedocument.wordprocessingml.footer+xml"/>
  <Override PartName="/word/header127.xml" ContentType="application/vnd.openxmlformats-officedocument.wordprocessingml.header+xml"/>
  <Override PartName="/word/footer62.xml" ContentType="application/vnd.openxmlformats-officedocument.wordprocessingml.footer+xml"/>
  <Override PartName="/word/footer121.xml" ContentType="application/vnd.openxmlformats-officedocument.wordprocessingml.footer+xml"/>
  <Override PartName="/word/footer69.xml" ContentType="application/vnd.openxmlformats-officedocument.wordprocessingml.footer+xml"/>
  <Override PartName="/word/footer120.xml" ContentType="application/vnd.openxmlformats-officedocument.wordprocessingml.footer+xml"/>
  <Override PartName="/word/footer68.xml" ContentType="application/vnd.openxmlformats-officedocument.wordprocessingml.footer+xml"/>
  <Override PartName="/word/numbering.xml" ContentType="application/vnd.openxmlformats-officedocument.wordprocessingml.numbering+xml"/>
  <Override PartName="/word/header126.xml" ContentType="application/vnd.openxmlformats-officedocument.wordprocessingml.header+xml"/>
  <Override PartName="/word/footer61.xml" ContentType="application/vnd.openxmlformats-officedocument.wordprocessingml.footer+xml"/>
  <Override PartName="/word/header125.xml" ContentType="application/vnd.openxmlformats-officedocument.wordprocessingml.header+xml"/>
  <Override PartName="/word/footer60.xml" ContentType="application/vnd.openxmlformats-officedocument.wordprocessingml.footer+xml"/>
  <Override PartName="/word/header39.xml" ContentType="application/vnd.openxmlformats-officedocument.wordprocessingml.header+xml"/>
  <Override PartName="/word/header124.xml" ContentType="application/vnd.openxmlformats-officedocument.wordprocessingml.header+xml"/>
  <Override PartName="/word/header38.xml" ContentType="application/vnd.openxmlformats-officedocument.wordprocessingml.header+xml"/>
  <Override PartName="/word/header123.xml" ContentType="application/vnd.openxmlformats-officedocument.wordprocessingml.header+xml"/>
  <Override PartName="/word/header37.xml" ContentType="application/vnd.openxmlformats-officedocument.wordprocessingml.header+xml"/>
  <Override PartName="/word/header119.xml" ContentType="application/vnd.openxmlformats-officedocument.wordprocessingml.header+xml"/>
  <Override PartName="/word/footer54.xml" ContentType="application/vnd.openxmlformats-officedocument.wordprocessingml.footer+xml"/>
  <Override PartName="/word/header118.xml" ContentType="application/vnd.openxmlformats-officedocument.wordprocessingml.header+xml"/>
  <Override PartName="/word/footer53.xml" ContentType="application/vnd.openxmlformats-officedocument.wordprocessingml.footer+xml"/>
  <Override PartName="/word/header117.xml" ContentType="application/vnd.openxmlformats-officedocument.wordprocessingml.header+xml"/>
  <Override PartName="/word/footer52.xml" ContentType="application/vnd.openxmlformats-officedocument.wordprocessingml.footer+xml"/>
  <Override PartName="/word/header116.xml" ContentType="application/vnd.openxmlformats-officedocument.wordprocessingml.header+xml"/>
  <Override PartName="/word/footer51.xml" ContentType="application/vnd.openxmlformats-officedocument.wordprocessingml.footer+xml"/>
  <Override PartName="/word/header115.xml" ContentType="application/vnd.openxmlformats-officedocument.wordprocessingml.header+xml"/>
  <Override PartName="/word/header29.xml" ContentType="application/vnd.openxmlformats-officedocument.wordprocessingml.header+xml"/>
  <Override PartName="/word/footer50.xml" ContentType="application/vnd.openxmlformats-officedocument.wordprocessingml.footer+xml"/>
  <Override PartName="/word/header114.xml" ContentType="application/vnd.openxmlformats-officedocument.wordprocessingml.header+xml"/>
  <Override PartName="/word/header28.xml" ContentType="application/vnd.openxmlformats-officedocument.wordprocessingml.header+xml"/>
  <Override PartName="/word/header113.xml" ContentType="application/vnd.openxmlformats-officedocument.wordprocessingml.header+xml"/>
  <Override PartName="/word/header27.xml" ContentType="application/vnd.openxmlformats-officedocument.wordprocessingml.header+xml"/>
  <Override PartName="/word/footer104.xml" ContentType="application/vnd.openxmlformats-officedocument.wordprocessingml.footer+xml"/>
  <Override PartName="/word/header109.xml" ContentType="application/vnd.openxmlformats-officedocument.wordprocessingml.header+xml"/>
  <Override PartName="/word/footer44.xml" ContentType="application/vnd.openxmlformats-officedocument.wordprocessingml.footer+xml"/>
  <Override PartName="/word/footer103.xml" ContentType="application/vnd.openxmlformats-officedocument.wordprocessingml.footer+xml"/>
  <Override PartName="/word/footer102.xml" ContentType="application/vnd.openxmlformats-officedocument.wordprocessingml.footer+xml"/>
  <Override PartName="/word/footer101.xml" ContentType="application/vnd.openxmlformats-officedocument.wordprocessingml.footer+xml"/>
  <Override PartName="/word/footer49.xml" ContentType="application/vnd.openxmlformats-officedocument.wordprocessingml.footer+xml"/>
  <Override PartName="/word/header108.xml" ContentType="application/vnd.openxmlformats-officedocument.wordprocessingml.header+xml"/>
  <Override PartName="/word/footer43.xml" ContentType="application/vnd.openxmlformats-officedocument.wordprocessingml.footer+xml"/>
  <Override PartName="/word/header107.xml" ContentType="application/vnd.openxmlformats-officedocument.wordprocessingml.header+xml"/>
  <Override PartName="/word/footer42.xml" ContentType="application/vnd.openxmlformats-officedocument.wordprocessingml.footer+xml"/>
  <Override PartName="/word/header106.xml" ContentType="application/vnd.openxmlformats-officedocument.wordprocessingml.header+xml"/>
  <Override PartName="/word/footer41.xml" ContentType="application/vnd.openxmlformats-officedocument.wordprocessingml.footer+xml"/>
  <Override PartName="/word/footer100.xml" ContentType="application/vnd.openxmlformats-officedocument.wordprocessingml.footer+xml"/>
  <Override PartName="/word/footer48.xml" ContentType="application/vnd.openxmlformats-officedocument.wordprocessingml.footer+xml"/>
  <Override PartName="/word/footer99.xml" ContentType="application/vnd.openxmlformats-officedocument.wordprocessingml.footer+xml"/>
  <Override PartName="/word/footer151.xml" ContentType="application/vnd.openxmlformats-officedocument.wordprocessingml.footer+xml"/>
  <Override PartName="/word/footer98.xml" ContentType="application/vnd.openxmlformats-officedocument.wordprocessingml.footer+xml"/>
  <Override PartName="/word/footer150.xml" ContentType="application/vnd.openxmlformats-officedocument.wordprocessingml.footer+xml"/>
  <Override PartName="/word/header105.xml" ContentType="application/vnd.openxmlformats-officedocument.wordprocessingml.header+xml"/>
  <Override PartName="/word/header19.xml" ContentType="application/vnd.openxmlformats-officedocument.wordprocessingml.header+xml"/>
  <Override PartName="/word/footer40.xml" ContentType="application/vnd.openxmlformats-officedocument.wordprocessingml.footer+xml"/>
  <Override PartName="/word/header104.xml" ContentType="application/vnd.openxmlformats-officedocument.wordprocessingml.header+xml"/>
  <Override PartName="/word/header18.xml" ContentType="application/vnd.openxmlformats-officedocument.wordprocessingml.header+xml"/>
  <Override PartName="/word/header103.xml" ContentType="application/vnd.openxmlformats-officedocument.wordprocessingml.header+xml"/>
  <Override PartName="/word/header17.xml" ContentType="application/vnd.openxmlformats-officedocument.wordprocessingml.header+xml"/>
  <Override PartName="/word/header99.xml" ContentType="application/vnd.openxmlformats-officedocument.wordprocessingml.header+xml"/>
  <Override PartName="/word/header185.xml" ContentType="application/vnd.openxmlformats-officedocument.wordprocessingml.header+xml"/>
  <Override PartName="/word/header98.xml" ContentType="application/vnd.openxmlformats-officedocument.wordprocessingml.header+xml"/>
  <Override PartName="/word/header184.xml" ContentType="application/vnd.openxmlformats-officedocument.wordprocessingml.header+xml"/>
  <Override PartName="/word/footer89.xml" ContentType="application/vnd.openxmlformats-officedocument.wordprocessingml.footer+xml"/>
  <Override PartName="/word/footer141.xml" ContentType="application/vnd.openxmlformats-officedocument.wordprocessingml.footer+xml"/>
  <Override PartName="/word/footer88.xml" ContentType="application/vnd.openxmlformats-officedocument.wordprocessingml.footer+xml"/>
  <Override PartName="/word/footer140.xml" ContentType="application/vnd.openxmlformats-officedocument.wordprocessingml.footer+xml"/>
  <Override PartName="/word/header89.xml" ContentType="application/vnd.openxmlformats-officedocument.wordprocessingml.header+xml"/>
  <Override PartName="/word/header6.xml" ContentType="application/vnd.openxmlformats-officedocument.wordprocessingml.header+xml"/>
  <Override PartName="/word/header175.xml" ContentType="application/vnd.openxmlformats-officedocument.wordprocessingml.header+xml"/>
  <Override PartName="/word/header88.xml" ContentType="application/vnd.openxmlformats-officedocument.wordprocessingml.header+xml"/>
  <Override PartName="/word/header5.xml" ContentType="application/vnd.openxmlformats-officedocument.wordprocessingml.header+xml"/>
  <Override PartName="/word/header174.xml" ContentType="application/vnd.openxmlformats-officedocument.wordprocessingml.header+xml"/>
  <Override PartName="/word/footer79.xml" ContentType="application/vnd.openxmlformats-officedocument.wordprocessingml.footer+xml"/>
  <Override PartName="/word/footer131.xml" ContentType="application/vnd.openxmlformats-officedocument.wordprocessingml.footer+xml"/>
  <Override PartName="/word/footer78.xml" ContentType="application/vnd.openxmlformats-officedocument.wordprocessingml.footer+xml"/>
  <Override PartName="/word/footer130.xml" ContentType="application/vnd.openxmlformats-officedocument.wordprocessingml.footer+xml"/>
  <Override PartName="/word/footer77.xml" ContentType="application/vnd.openxmlformats-officedocument.wordprocessingml.footer+xml"/>
  <Override PartName="/word/footer76.xml" ContentType="application/vnd.openxmlformats-officedocument.wordprocessingml.footer+xml"/>
  <Override PartName="/word/footer75.xml" ContentType="application/vnd.openxmlformats-officedocument.wordprocessingml.footer+xml"/>
  <Override PartName="/word/footer74.xml" ContentType="application/vnd.openxmlformats-officedocument.wordprocessingml.footer+xml"/>
  <Override PartName="/word/header139.xml" ContentType="application/vnd.openxmlformats-officedocument.wordprocessingml.header+xml"/>
  <Override PartName="/word/footer73.xml" ContentType="application/vnd.openxmlformats-officedocument.wordprocessingml.footer+xml"/>
  <Override PartName="/word/header138.xml" ContentType="application/vnd.openxmlformats-officedocument.wordprocessingml.header+xml"/>
  <Override PartName="/word/footer72.xml" ContentType="application/vnd.openxmlformats-officedocument.wordprocessingml.footer+xml"/>
  <Override PartName="/word/header137.xml" ContentType="application/vnd.openxmlformats-officedocument.wordprocessingml.header+xml"/>
  <Override PartName="/word/footer71.xml" ContentType="application/vnd.openxmlformats-officedocument.wordprocessingml.footer+xml"/>
  <Override PartName="/word/header136.xml" ContentType="application/vnd.openxmlformats-officedocument.wordprocessingml.header+xml"/>
  <Override PartName="/word/header76.xml" ContentType="application/vnd.openxmlformats-officedocument.wordprocessingml.header+xml"/>
  <Override PartName="/word/header162.xml" ContentType="application/vnd.openxmlformats-officedocument.wordprocessingml.header+xml"/>
  <Override PartName="/word/footer70.xml" ContentType="application/vnd.openxmlformats-officedocument.wordprocessingml.footer+xml"/>
  <Override PartName="/word/header49.xml" ContentType="application/vnd.openxmlformats-officedocument.wordprocessingml.header+xml"/>
  <Override PartName="/word/header135.xml" ContentType="application/vnd.openxmlformats-officedocument.wordprocessingml.header+xml"/>
  <Override PartName="/word/header75.xml" ContentType="application/vnd.openxmlformats-officedocument.wordprocessingml.header+xml"/>
  <Override PartName="/word/header161.xml" ContentType="application/vnd.openxmlformats-officedocument.wordprocessingml.header+xml"/>
  <Override PartName="/word/header74.xml" ContentType="application/vnd.openxmlformats-officedocument.wordprocessingml.header+xml"/>
  <Override PartName="/word/header160.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header72.xml" ContentType="application/vnd.openxmlformats-officedocument.wordprocessingml.header+xml"/>
  <Override PartName="/word/footer66.xml" ContentType="application/vnd.openxmlformats-officedocument.wordprocessingml.footer+xml"/>
  <Override PartName="/word/footer65.xml" ContentType="application/vnd.openxmlformats-officedocument.wordprocessingml.footer+xml"/>
  <Override PartName="/word/header71.xml" ContentType="application/vnd.openxmlformats-officedocument.wordprocessingml.header+xml"/>
  <Override PartName="/word/header70.xml" ContentType="application/vnd.openxmlformats-officedocument.wordprocessingml.header+xml"/>
  <Override PartName="/word/header69.xml" ContentType="application/vnd.openxmlformats-officedocument.wordprocessingml.header+xml"/>
  <Override PartName="/word/footer90.xml" ContentType="application/vnd.openxmlformats-officedocument.wordprocessingml.footer+xml"/>
  <Override PartName="/word/header155.xml" ContentType="application/vnd.openxmlformats-officedocument.wordprocessingml.header+xml"/>
  <Override PartName="/word/header68.xml" ContentType="application/vnd.openxmlformats-officedocument.wordprocessingml.header+xml"/>
  <Override PartName="/word/header154.xml" ContentType="application/vnd.openxmlformats-officedocument.wordprocessingml.header+xml"/>
  <Override PartName="/word/header130.xml" ContentType="application/vnd.openxmlformats-officedocument.wordprocessingml.header+xml"/>
  <Override PartName="/word/header44.xml" ContentType="application/vnd.openxmlformats-officedocument.wordprocessingml.header+xml"/>
  <Override PartName="/word/header67.xml" ContentType="application/vnd.openxmlformats-officedocument.wordprocessingml.header+xml"/>
  <Override PartName="/word/header153.xml" ContentType="application/vnd.openxmlformats-officedocument.wordprocessingml.header+xml"/>
  <Override PartName="/word/header66.xml" ContentType="application/vnd.openxmlformats-officedocument.wordprocessingml.header+xml"/>
  <Override PartName="/word/header152.xml" ContentType="application/vnd.openxmlformats-officedocument.wordprocessingml.header+xml"/>
  <Override PartName="/word/footer93.xml" ContentType="application/vnd.openxmlformats-officedocument.wordprocessingml.footer+xml"/>
  <Override PartName="/word/header158.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header30.xml" ContentType="application/vnd.openxmlformats-officedocument.wordprocessingml.header+xml"/>
  <Override PartName="/word/footer39.xml" ContentType="application/vnd.openxmlformats-officedocument.wordprocessingml.footer+xml"/>
  <Override PartName="/word/footer4.xml" ContentType="application/vnd.openxmlformats-officedocument.wordprocessingml.footer+xml"/>
  <Override PartName="/word/header168.xml" ContentType="application/vnd.openxmlformats-officedocument.wordprocessingml.header+xml"/>
  <Override PartName="/word/footer10.xml" ContentType="application/vnd.openxmlformats-officedocument.wordprocessingml.footer+xml"/>
  <Override PartName="/word/footer153.xml" ContentType="application/vnd.openxmlformats-officedocument.wordprocessingml.footer+xml"/>
  <Override PartName="/word/styles.xml" ContentType="application/vnd.openxmlformats-officedocument.wordprocessingml.styles+xml"/>
  <Override PartName="/word/footer30.xml" ContentType="application/vnd.openxmlformats-officedocument.wordprocessingml.footer+xml"/>
  <Override PartName="/word/footer105.xml" ContentType="application/vnd.openxmlformats-officedocument.wordprocessingml.footer+xml"/>
  <Override PartName="/word/footer173.xml" ContentType="application/vnd.openxmlformats-officedocument.wordprocessingml.footer+xml"/>
  <Override PartName="/word/footer31.xml" ContentType="application/vnd.openxmlformats-officedocument.wordprocessingml.footer+xml"/>
  <Override PartName="/word/footer106.xml" ContentType="application/vnd.openxmlformats-officedocument.wordprocessingml.footer+xml"/>
  <Override PartName="/word/footer174.xml" ContentType="application/vnd.openxmlformats-officedocument.wordprocessingml.footer+xml"/>
  <Override PartName="/word/footer32.xml" ContentType="application/vnd.openxmlformats-officedocument.wordprocessingml.footer+xml"/>
  <Override PartName="/word/footer107.xml" ContentType="application/vnd.openxmlformats-officedocument.wordprocessingml.footer+xml"/>
  <Override PartName="/word/footer175.xml" ContentType="application/vnd.openxmlformats-officedocument.wordprocessingml.footer+xml"/>
  <Override PartName="/word/footer112.xml" ContentType="application/vnd.openxmlformats-officedocument.wordprocessingml.footer+xml"/>
  <Override PartName="/word/footer180.xml" ContentType="application/vnd.openxmlformats-officedocument.wordprocessingml.footer+xml"/>
  <Override PartName="/word/header176.xml" ContentType="application/vnd.openxmlformats-officedocument.wordprocessingml.header+xml"/>
  <Override PartName="/word/header7.xml" ContentType="application/vnd.openxmlformats-officedocument.wordprocessingml.header+xml"/>
  <Override PartName="/word/footer108.xml" ContentType="application/vnd.openxmlformats-officedocument.wordprocessingml.footer+xml"/>
  <Override PartName="/word/footer176.xml" ContentType="application/vnd.openxmlformats-officedocument.wordprocessingml.footer+xml"/>
  <Override PartName="/word/footer34.xml" ContentType="application/vnd.openxmlformats-officedocument.wordprocessingml.footer+xml"/>
  <Override PartName="/word/footer109.xml" ContentType="application/vnd.openxmlformats-officedocument.wordprocessingml.footer+xml"/>
  <Override PartName="/word/footer177.xml" ContentType="application/vnd.openxmlformats-officedocument.wordprocessingml.footer+xml"/>
  <Override PartName="/word/footer35.xml" ContentType="application/vnd.openxmlformats-officedocument.wordprocessingml.footer+xml"/>
  <Override PartName="/word/footer178.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header40.xml" ContentType="application/vnd.openxmlformats-officedocument.wordprocessingml.header+xml"/>
  <Override PartName="/word/footer128.xml" ContentType="application/vnd.openxmlformats-officedocument.wordprocessingml.footer+xml"/>
  <Override PartName="/word/header56.xml" ContentType="application/vnd.openxmlformats-officedocument.wordprocessingml.header+xml"/>
  <Override PartName="/word/header142.xml" ContentType="application/vnd.openxmlformats-officedocument.wordprocessingml.header+xml"/>
  <Override PartName="/word/footer167.xml" ContentType="application/vnd.openxmlformats-officedocument.wordprocessingml.footer+xml"/>
  <Override PartName="/word/footer24.xml" ContentType="application/vnd.openxmlformats-officedocument.wordprocessingml.footer+xml"/>
  <Override PartName="/word/header101.xml" ContentType="application/vnd.openxmlformats-officedocument.wordprocessingml.header+xml"/>
  <Override PartName="/word/header15.xml" ContentType="application/vnd.openxmlformats-officedocument.wordprocessingml.header+xml"/>
  <Override PartName="/word/header83.xml" ContentType="application/vnd.openxmlformats-officedocument.wordprocessingml.header+xml"/>
  <Override PartName="/word/footer168.xml" ContentType="application/vnd.openxmlformats-officedocument.wordprocessingml.footer+xml"/>
  <Override PartName="/word/footer26.xml" ContentType="application/vnd.openxmlformats-officedocument.wordprocessingml.footer+xml"/>
  <Override PartName="/word/footer169.xml" ContentType="application/vnd.openxmlformats-officedocument.wordprocessingml.footer+xml"/>
  <Override PartName="/word/header159.xml" ContentType="application/vnd.openxmlformats-officedocument.wordprocessingml.header+xml"/>
  <Override PartName="/word/footer94.xml" ContentType="application/vnd.openxmlformats-officedocument.wordprocessingml.footer+xml"/>
  <Override PartName="/word/footer170.xml" ContentType="application/vnd.openxmlformats-officedocument.wordprocessingml.footer+xml"/>
  <Override PartName="/word/header102.xml" ContentType="application/vnd.openxmlformats-officedocument.wordprocessingml.header+xml"/>
  <Override PartName="/word/header16.xml" ContentType="application/vnd.openxmlformats-officedocument.wordprocessingml.header+xml"/>
  <Override PartName="/word/footer132.xml" ContentType="application/vnd.openxmlformats-officedocument.wordprocessingml.footer+xml"/>
  <Override PartName="/word/footer27.xml" ContentType="application/vnd.openxmlformats-officedocument.wordprocessingml.footer+xml"/>
  <Override PartName="/word/footer95.xml" ContentType="application/vnd.openxmlformats-officedocument.wordprocessingml.footer+xml"/>
  <Override PartName="/word/footer171.xml" ContentType="application/vnd.openxmlformats-officedocument.wordprocessingml.footer+xml"/>
  <Override PartName="/word/header41.xml" ContentType="application/vnd.openxmlformats-officedocument.wordprocessingml.header+xml"/>
  <Override PartName="/word/footer129.xml" ContentType="application/vnd.openxmlformats-officedocument.wordprocessingml.footer+xml"/>
  <Override PartName="/word/header179.xml" ContentType="application/vnd.openxmlformats-officedocument.wordprocessingml.header+xml"/>
  <Override PartName="/word/footer133.xml" ContentType="application/vnd.openxmlformats-officedocument.wordprocessingml.footer+xml"/>
  <Override PartName="/word/footer28.xml" ContentType="application/vnd.openxmlformats-officedocument.wordprocessingml.footer+xml"/>
  <Override PartName="/word/footer96.xml" ContentType="application/vnd.openxmlformats-officedocument.wordprocessingml.footer+xml"/>
  <Override PartName="/word/footer33.xml" ContentType="application/vnd.openxmlformats-officedocument.wordprocessingml.footer+xml"/>
  <Override PartName="/word/theme/theme1.xml" ContentType="application/vnd.openxmlformats-officedocument.theme+xml"/>
  <Override PartName="/word/footer172.xml" ContentType="application/vnd.openxmlformats-officedocument.wordprocessingml.footer+xml"/>
  <Override PartName="/word/header64.xml" ContentType="application/vnd.openxmlformats-officedocument.wordprocessingml.header+xml"/>
  <Override PartName="/word/header150.xml" ContentType="application/vnd.openxmlformats-officedocument.wordprocessingml.header+xml"/>
  <Override PartName="/word/header65.xml" ContentType="application/vnd.openxmlformats-officedocument.wordprocessingml.header+xml"/>
  <Override PartName="/word/header151.xml" ContentType="application/vnd.openxmlformats-officedocument.wordprocessingml.header+xml"/>
  <Override PartName="/word/header186.xml" ContentType="application/vnd.openxmlformats-officedocument.wordprocessingml.header+xml"/>
  <Override PartName="/word/header33.xml" ContentType="application/vnd.openxmlformats-officedocument.wordprocessingml.header+xml"/>
  <Override PartName="/word/footer186.xml" ContentType="application/vnd.openxmlformats-officedocument.wordprocessingml.footer+xml"/>
  <Override PartName="/word/footer118.xml" ContentType="application/vnd.openxmlformats-officedocument.wordprocessingml.footer+xml"/>
  <Override PartName="/word/header32.xml" ContentType="application/vnd.openxmlformats-officedocument.wordprocessingml.header+xml"/>
  <Override PartName="/word/footer185.xml" ContentType="application/vnd.openxmlformats-officedocument.wordprocessingml.footer+xml"/>
  <Override PartName="/word/footer117.xml" ContentType="application/vnd.openxmlformats-officedocument.wordprocessingml.footer+xml"/>
  <Override PartName="/word/footer184.xml" ContentType="application/vnd.openxmlformats-officedocument.wordprocessingml.footer+xml"/>
  <Override PartName="/word/footer116.xml" ContentType="application/vnd.openxmlformats-officedocument.wordprocessingml.footer+xml"/>
  <Override PartName="/word/footer183.xml" ContentType="application/vnd.openxmlformats-officedocument.wordprocessingml.footer+xml"/>
  <Override PartName="/word/footer115.xml" ContentType="application/vnd.openxmlformats-officedocument.wordprocessingml.footer+xml"/>
  <Override PartName="/word/footer38.xml" ContentType="application/vnd.openxmlformats-officedocument.wordprocessingml.footer+xml"/>
  <Override PartName="/word/footer182.xml" ContentType="application/vnd.openxmlformats-officedocument.wordprocessingml.footer+xml"/>
  <Override PartName="/word/footer114.xml" ContentType="application/vnd.openxmlformats-officedocument.wordprocessingml.footer+xml"/>
  <Override PartName="/word/header63.xml" ContentType="application/vnd.openxmlformats-officedocument.wordprocessingml.header+xml"/>
  <Override PartName="/word/_rels/header4.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header191.xml" ContentType="application/vnd.openxmlformats-officedocument.wordprocessingml.header+xml"/>
  <Override PartName="/word/header55.xml" ContentType="application/vnd.openxmlformats-officedocument.wordprocessingml.header+xml"/>
  <Override PartName="/word/header141.xml" ContentType="application/vnd.openxmlformats-officedocument.wordprocessingml.header+xml"/>
  <Override PartName="/word/footer166.xml" ContentType="application/vnd.openxmlformats-officedocument.wordprocessingml.footer+xml"/>
  <Override PartName="/word/footer23.xml" ContentType="application/vnd.openxmlformats-officedocument.wordprocessingml.footer+xml"/>
  <Override PartName="/word/header189.xml" ContentType="application/vnd.openxmlformats-officedocument.wordprocessingml.header+xml"/>
  <Override PartName="/word/footer143.xml" ContentType="application/vnd.openxmlformats-officedocument.wordprocessingml.footer+xml"/>
  <Override PartName="/word/header187.xml" ContentType="application/vnd.openxmlformats-officedocument.wordprocessingml.header+xml"/>
  <Override PartName="/word/footer36.xml" ContentType="application/vnd.openxmlformats-officedocument.wordprocessingml.footer+xml"/>
  <Override PartName="/word/footer179.xml" ContentType="application/vnd.openxmlformats-officedocument.wordprocessingml.footer+xml"/>
  <Override PartName="/word/footer138.xml" ContentType="application/vnd.openxmlformats-officedocument.wordprocessingml.footer+xml"/>
  <Override PartName="/word/header188.xml" ContentType="application/vnd.openxmlformats-officedocument.wordprocessingml.header+xml"/>
  <Override PartName="/word/footer142.xml" ContentType="application/vnd.openxmlformats-officedocument.wordprocessingml.footer+xml"/>
  <Override PartName="/word/footer37.xml" ContentType="application/vnd.openxmlformats-officedocument.wordprocessingml.footer+xml"/>
  <Override PartName="/word/footer181.xml" ContentType="application/vnd.openxmlformats-officedocument.wordprocessingml.footer+xml"/>
  <Override PartName="/word/footer113.xml" ContentType="application/vnd.openxmlformats-officedocument.wordprocessingml.footer+xml"/>
  <Override PartName="/word/header62.xml" ContentType="application/vnd.openxmlformats-officedocument.wordprocessingml.header+xml"/>
  <Override PartName="/word/header190.xml" ContentType="application/vnd.openxmlformats-officedocument.wordprocessingml.header+xml"/>
  <Override PartName="/word/header51.xml" ContentType="application/vnd.openxmlformats-officedocument.wordprocessingml.header+xml"/>
  <Override PartName="/word/footer139.xml" ContentType="application/vnd.openxmlformats-officedocument.wordprocessingml.footer+xml"/>
  <Override PartName="/word/header54.xml" ContentType="application/vnd.openxmlformats-officedocument.wordprocessingml.header+xml"/>
  <Override PartName="/word/header140.xml" ContentType="application/vnd.openxmlformats-officedocument.wordprocessingml.header+xml"/>
  <Override PartName="/word/footer165.xml" ContentType="application/vnd.openxmlformats-officedocument.wordprocessingml.footer+xml"/>
  <Override PartName="/word/footer22.xml" ContentType="application/vnd.openxmlformats-officedocument.wordprocessingml.footer+xml"/>
  <Override PartName="/word/footer164.xml" ContentType="application/vnd.openxmlformats-officedocument.wordprocessingml.footer+xml"/>
  <Override PartName="/word/footer21.xml" ContentType="application/vnd.openxmlformats-officedocument.wordprocessingml.footer+xml"/>
  <Override PartName="/word/footer163.xml" ContentType="application/vnd.openxmlformats-officedocument.wordprocessingml.footer+xml"/>
  <Override PartName="/word/footer20.xml" ContentType="application/vnd.openxmlformats-officedocument.wordprocessingml.footer+xml"/>
  <Override PartName="/word/footer162.xml" ContentType="application/vnd.openxmlformats-officedocument.wordprocessingml.footer+xml"/>
  <Override PartName="/word/footer161.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header47.xml" ContentType="application/vnd.openxmlformats-officedocument.wordprocessingml.header+xml"/>
  <Override PartName="/word/header133.xml" ContentType="application/vnd.openxmlformats-officedocument.wordprocessingml.header+xml"/>
  <Override PartName="/word/footer158.xml" ContentType="application/vnd.openxmlformats-officedocument.wordprocessingml.footer+xml"/>
  <Override PartName="/word/footer15.xml" ContentType="application/vnd.openxmlformats-officedocument.wordprocessingml.footer+xml"/>
  <Override PartName="/word/header46.xml" ContentType="application/vnd.openxmlformats-officedocument.wordprocessingml.header+xml"/>
  <Override PartName="/word/header132.xml" ContentType="application/vnd.openxmlformats-officedocument.wordprocessingml.header+xml"/>
  <Override PartName="/word/footer157.xml" ContentType="application/vnd.openxmlformats-officedocument.wordprocessingml.footer+xml"/>
  <Override PartName="/word/document.xml" ContentType="application/vnd.openxmlformats-officedocument.wordprocessingml.document.main+xml"/>
  <Override PartName="/word/footer14.xml" ContentType="application/vnd.openxmlformats-officedocument.wordprocessingml.footer+xml"/>
  <Override PartName="/word/header45.xml" ContentType="application/vnd.openxmlformats-officedocument.wordprocessingml.header+xml"/>
  <Override PartName="/word/header131.xml" ContentType="application/vnd.openxmlformats-officedocument.wordprocessingml.header+xml"/>
  <Override PartName="/word/footer156.xml" ContentType="application/vnd.openxmlformats-officedocument.wordprocessingml.footer+xml"/>
  <Override PartName="/word/footer13.xml" ContentType="application/vnd.openxmlformats-officedocument.wordprocessingml.footer+xml"/>
  <Override PartName="/word/footer144.xml" ContentType="application/vnd.openxmlformats-officedocument.wordprocessingml.footer+xml"/>
  <Override PartName="/word/settings.xml" ContentType="application/vnd.openxmlformats-officedocument.wordprocessingml.settings+xml"/>
  <Override PartName="/word/footer155.xml" ContentType="application/vnd.openxmlformats-officedocument.wordprocessingml.footer+xml"/>
  <Override PartName="/word/footer12.xml" ContentType="application/vnd.openxmlformats-officedocument.wordprocessingml.footer+xml"/>
  <Override PartName="/word/footer154.xml" ContentType="application/vnd.openxmlformats-officedocument.wordprocessingml.footer+xml"/>
  <Override PartName="/word/footer11.xml" ContentType="application/vnd.openxmlformats-officedocument.wordprocessingml.footer+xml"/>
  <Override PartName="/word/footer152.xml" ContentType="application/vnd.openxmlformats-officedocument.wordprocessingml.footer+xml"/>
  <Override PartName="/word/header61.xml" ContentType="application/vnd.openxmlformats-officedocument.wordprocessingml.header+xml"/>
  <Override PartName="/word/footer149.xml" ContentType="application/vnd.openxmlformats-officedocument.wordprocessingml.footer+xml"/>
  <Override PartName="/word/header60.xml" ContentType="application/vnd.openxmlformats-officedocument.wordprocessingml.header+xml"/>
  <Override PartName="/word/footer148.xml" ContentType="application/vnd.openxmlformats-officedocument.wordprocessingml.footer+xml"/>
  <Override PartName="/word/footer147.xml" ContentType="application/vnd.openxmlformats-officedocument.wordprocessingml.footer+xml"/>
  <Override PartName="/word/footer146.xml" ContentType="application/vnd.openxmlformats-officedocument.wordprocessingml.footer+xml"/>
  <Override PartName="/word/footer145.xml" ContentType="application/vnd.openxmlformats-officedocument.wordprocessingml.footer+xml"/>
  <Override PartName="/word/footer137.xml" ContentType="application/vnd.openxmlformats-officedocument.wordprocessingml.footer+xml"/>
  <Override PartName="/word/footer57.xml" ContentType="application/vnd.openxmlformats-officedocument.wordprocessingml.footer+xml"/>
  <Override PartName="/word/footer136.xml" ContentType="application/vnd.openxmlformats-officedocument.wordprocessingml.footer+xml"/>
  <Override PartName="/word/footer135.xml" ContentType="application/vnd.openxmlformats-officedocument.wordprocessingml.footer+xml"/>
  <Override PartName="/word/footer134.xml" ContentType="application/vnd.openxmlformats-officedocument.wordprocessingml.footer+xml"/>
  <Override PartName="/word/footer3.xml" ContentType="application/vnd.openxmlformats-officedocument.wordprocessingml.footer+xml"/>
  <Override PartName="/word/header167.xml" ContentType="application/vnd.openxmlformats-officedocument.wordprocessingml.header+xml"/>
  <Override PartName="/word/footer56.xml" ContentType="application/vnd.openxmlformats-officedocument.wordprocessingml.footer+xml"/>
  <Override PartName="/word/footer160.xml" ContentType="application/vnd.openxmlformats-officedocument.wordprocessingml.footer+xml"/>
  <Override PartName="/word/footer9.xml" ContentType="application/vnd.openxmlformats-officedocument.wordprocessingml.footer+xml"/>
  <Override PartName="/word/footer83.xml" ContentType="application/vnd.openxmlformats-officedocument.wordprocessingml.footer+xml"/>
  <Override PartName="/word/header148.xml" ContentType="application/vnd.openxmlformats-officedocument.wordprocessingml.header+xml"/>
  <Override PartName="/word/footer47.xml" ContentType="application/vnd.openxmlformats-officedocument.wordprocessingml.footer+xml"/>
  <Override PartName="/word/footer8.xml" ContentType="application/vnd.openxmlformats-officedocument.wordprocessingml.footer+xml"/>
  <Override PartName="/word/footer82.xml" ContentType="application/vnd.openxmlformats-officedocument.wordprocessingml.footer+xml"/>
  <Override PartName="/word/header147.xml" ContentType="application/vnd.openxmlformats-officedocument.wordprocessingml.header+xml"/>
  <Override PartName="/word/footer2.xml" ContentType="application/vnd.openxmlformats-officedocument.wordprocessingml.footer+xml"/>
  <Override PartName="/word/header166.xml" ContentType="application/vnd.openxmlformats-officedocument.wordprocessingml.header+xml"/>
  <Override PartName="/word/header78.xml" ContentType="application/vnd.openxmlformats-officedocument.wordprocessingml.header+xml"/>
  <Override PartName="/word/header164.xml" ContentType="application/vnd.openxmlformats-officedocument.wordprocessingml.header+xml"/>
  <Override PartName="/word/footer55.xml" ContentType="application/vnd.openxmlformats-officedocument.wordprocessingml.footer+xml"/>
  <Override PartName="/word/media/image29.jpeg" ContentType="image/jpeg"/>
  <Override PartName="/word/media/image28.jpeg" ContentType="image/jpeg"/>
  <Override PartName="/word/media/image27.jpeg" ContentType="image/jpeg"/>
  <Override PartName="/word/media/image50.png" ContentType="image/png"/>
  <Override PartName="/word/media/image25.jpeg" ContentType="image/jpeg"/>
  <Override PartName="/word/media/image3.jpeg" ContentType="image/jpeg"/>
  <Override PartName="/word/media/image24.jpeg" ContentType="image/jpeg"/>
  <Override PartName="/word/media/image2.jpeg" ContentType="image/jpeg"/>
  <Override PartName="/word/media/image23.jpeg" ContentType="image/jpeg"/>
  <Override PartName="/word/media/image10.png" ContentType="image/png"/>
  <Override PartName="/word/media/image47.png" ContentType="image/png"/>
  <Override PartName="/word/media/image21.jpeg" ContentType="image/jpeg"/>
  <Override PartName="/word/media/image19.jpeg" ContentType="image/jpeg"/>
  <Override PartName="/word/media/image20.jpeg" ContentType="image/jpeg"/>
  <Override PartName="/word/media/image18.jpeg" ContentType="image/jpeg"/>
  <Override PartName="/word/media/image43.png" ContentType="image/png"/>
  <Override PartName="/word/media/image16.jpeg" ContentType="image/jpeg"/>
  <Override PartName="/word/media/image15.jpeg" ContentType="image/jpeg"/>
  <Override PartName="/word/media/image13.png" ContentType="image/png"/>
  <Override PartName="/word/media/image14.jpeg" ContentType="image/jpeg"/>
  <Override PartName="/word/media/image8.png" ContentType="image/png"/>
  <Override PartName="/word/media/image31.jpeg" ContentType="image/jpeg"/>
  <Override PartName="/word/media/image44.png" ContentType="image/png"/>
  <Override PartName="/word/media/image33.jpeg" ContentType="image/jpeg"/>
  <Override PartName="/word/media/image34.jpeg" ContentType="image/jpeg"/>
  <Override PartName="/word/media/image35.jpeg" ContentType="image/jpeg"/>
  <Override PartName="/word/media/image36.jpeg" ContentType="image/jpeg"/>
  <Override PartName="/word/media/image41.png" ContentType="image/png"/>
  <Override PartName="/word/media/image32.jpeg" ContentType="image/jpeg"/>
  <Override PartName="/word/media/image42.png" ContentType="image/png"/>
  <Override PartName="/word/media/image37.jpeg" ContentType="image/jpeg"/>
  <Override PartName="/word/media/image45.png" ContentType="image/png"/>
  <Override PartName="/word/media/image30.jpeg" ContentType="image/jpeg"/>
  <Override PartName="/word/media/image46.png" ContentType="image/png"/>
  <Override PartName="/word/media/image4.png" ContentType="image/png"/>
  <Override PartName="/word/media/image11.png" ContentType="image/png"/>
  <Override PartName="/word/media/image48.png" ContentType="image/png"/>
  <Override PartName="/word/media/image9.png" ContentType="image/png"/>
  <Override PartName="/word/media/image12.png" ContentType="image/png"/>
  <Override PartName="/word/media/image49.png" ContentType="image/png"/>
  <Override PartName="/word/media/image22.jpeg" ContentType="image/jpeg"/>
  <Override PartName="/word/media/image5.png" ContentType="image/png"/>
  <Override PartName="/word/media/image39.png" ContentType="image/png"/>
  <Override PartName="/word/media/image7.png" ContentType="image/png"/>
  <Override PartName="/word/media/image1.png" ContentType="image/png"/>
  <Override PartName="/word/media/image17.jpeg" ContentType="image/jpeg"/>
  <Override PartName="/word/media/image26.jpeg" ContentType="image/jpeg"/>
  <Override PartName="/word/media/image40.png" ContentType="image/png"/>
  <Override PartName="/word/media/image38.png" ContentType="image/png"/>
  <Override PartName="/word/media/image6.png" ContentType="image/png"/>
  <Override PartName="/word/header13.xml" ContentType="application/vnd.openxmlformats-officedocument.wordprocessingml.header+xml"/>
  <Override PartName="/word/header81.xml" ContentType="application/vnd.openxmlformats-officedocument.wordprocessingml.header+xml"/>
  <Override PartName="/word/header79.xml" ContentType="application/vnd.openxmlformats-officedocument.wordprocessingml.header+xml"/>
  <Override PartName="/word/footer1.xml" ContentType="application/vnd.openxmlformats-officedocument.wordprocessingml.footer+xml"/>
  <Override PartName="/word/header165.xml" ContentType="application/vnd.openxmlformats-officedocument.wordprocessingml.header+xml"/>
  <Override PartName="/word/header77.xml" ContentType="application/vnd.openxmlformats-officedocument.wordprocessingml.header+xml"/>
  <Override PartName="/word/header163.xml" ContentType="application/vnd.openxmlformats-officedocument.wordprocessingml.header+xml"/>
  <Override PartName="/word/footer46.xml" ContentType="application/vnd.openxmlformats-officedocument.wordprocessingml.footer+xml"/>
  <Override PartName="/word/footer7.xml" ContentType="application/vnd.openxmlformats-officedocument.wordprocessingml.footer+xml"/>
  <Override PartName="/word/footer81.xml" ContentType="application/vnd.openxmlformats-officedocument.wordprocessingml.footer+xml"/>
  <Override PartName="/word/header146.xml" ContentType="application/vnd.openxmlformats-officedocument.wordprocessingml.header+xml"/>
  <Override PartName="/word/header87.xml" ContentType="application/vnd.openxmlformats-officedocument.wordprocessingml.header+xml"/>
  <Override PartName="/word/header173.xml" ContentType="application/vnd.openxmlformats-officedocument.wordprocessingml.header+xml"/>
  <Override PartName="/word/header4.xml" ContentType="application/vnd.openxmlformats-officedocument.wordprocessingml.header+xml"/>
  <Override PartName="/word/footer45.xml" ContentType="application/vnd.openxmlformats-officedocument.wordprocessingml.footer+xml"/>
  <Override PartName="/word/footer6.xml" ContentType="application/vnd.openxmlformats-officedocument.wordprocessingml.footer+xml"/>
  <Override PartName="/word/header59.xml" ContentType="application/vnd.openxmlformats-officedocument.wordprocessingml.header+xml"/>
  <Override PartName="/word/footer80.xml" ContentType="application/vnd.openxmlformats-officedocument.wordprocessingml.footer+xml"/>
  <Override PartName="/word/header145.xml" ContentType="application/vnd.openxmlformats-officedocument.wordprocessingml.header+xml"/>
  <Override PartName="/word/footer111.xml" ContentType="application/vnd.openxmlformats-officedocument.wordprocessingml.footer+xml"/>
  <Override PartName="/word/footer59.xml" ContentType="application/vnd.openxmlformats-officedocument.wordprocessingml.footer+xml"/>
  <Override PartName="/word/header50.xml" ContentType="application/vnd.openxmlformats-officedocument.wordprocessingml.header+xml"/>
  <Override PartName="/word/header9.xml" ContentType="application/vnd.openxmlformats-officedocument.wordprocessingml.header+xml"/>
  <Override PartName="/word/header178.xml" ContentType="application/vnd.openxmlformats-officedocument.wordprocessingml.header+xml"/>
  <Override PartName="/word/header12.xml" ContentType="application/vnd.openxmlformats-officedocument.wordprocessingml.header+xml"/>
  <Override PartName="/word/header80.xml" ContentType="application/vnd.openxmlformats-officedocument.wordprocessingml.header+xml"/>
  <Override PartName="/word/header3.xml" ContentType="application/vnd.openxmlformats-officedocument.wordprocessingml.header+xml"/>
  <Override PartName="/word/header172.xml" ContentType="application/vnd.openxmlformats-officedocument.wordprocessingml.header+xml"/>
  <Override PartName="/word/header86.xml" ContentType="application/vnd.openxmlformats-officedocument.wordprocessingml.header+xml"/>
  <Override PartName="/word/footer19.xml" ContentType="application/vnd.openxmlformats-officedocument.wordprocessingml.footer+xml"/>
  <Override PartName="/word/footer87.xml" ContentType="application/vnd.openxmlformats-officedocument.wordprocessingml.footer+xml"/>
  <Override PartName="/word/header10.xml" ContentType="application/vnd.openxmlformats-officedocument.wordprocessingml.header+xml"/>
  <Override PartName="/word/header170.xml" ContentType="application/vnd.openxmlformats-officedocument.wordprocessingml.header+xml"/>
  <Override PartName="/word/header84.xml" ContentType="application/vnd.openxmlformats-officedocument.wordprocessingml.header+xml"/>
  <Override PartName="/word/header1.xml" ContentType="application/vnd.openxmlformats-officedocument.wordprocessingml.header+xml"/>
  <Override PartName="/word/footer92.xml" ContentType="application/vnd.openxmlformats-officedocument.wordprocessingml.footer+xml"/>
  <Override PartName="/word/header157.xml" ContentType="application/vnd.openxmlformats-officedocument.wordprocessingml.header+xml"/>
  <Override PartName="/word/footer17.xml" ContentType="application/vnd.openxmlformats-officedocument.wordprocessingml.footer+xml"/>
  <Override PartName="/word/footer85.xml" ContentType="application/vnd.openxmlformats-officedocument.wordprocessingml.footer+xml"/>
  <Override PartName="/word/header93.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86.xml" ContentType="application/vnd.openxmlformats-officedocument.wordprocessingml.footer+xml"/>
  <Override PartName="/word/footer119.xml" ContentType="application/vnd.openxmlformats-officedocument.wordprocessingml.footer+xml"/>
  <Override PartName="/word/header169.xml" ContentType="application/vnd.openxmlformats-officedocument.wordprocessingml.header+xml"/>
  <Override PartName="/word/footer5.xml" ContentType="application/vnd.openxmlformats-officedocument.wordprocessingml.footer+xml"/>
  <Override PartName="/word/footer110.xml" ContentType="application/vnd.openxmlformats-officedocument.wordprocessingml.footer+xml"/>
  <Override PartName="/word/footer58.xml" ContentType="application/vnd.openxmlformats-officedocument.wordprocessingml.footer+xml"/>
  <Override PartName="/word/header8.xml" ContentType="application/vnd.openxmlformats-officedocument.wordprocessingml.header+xml"/>
  <Override PartName="/word/header177.xml" ContentType="application/vnd.openxmlformats-officedocument.wordprocessingml.header+xml"/>
  <Override PartName="/word/header171.xml" ContentType="application/vnd.openxmlformats-officedocument.wordprocessingml.header+xml"/>
  <Override PartName="/word/header2.xml" ContentType="application/vnd.openxmlformats-officedocument.wordprocessingml.header+xml"/>
  <Override PartName="/word/header85.xml" ContentType="application/vnd.openxmlformats-officedocument.wordprocessingml.header+xml"/>
  <Override PartName="/word/header100.xml" ContentType="application/vnd.openxmlformats-officedocument.wordprocessingml.header+xml"/>
  <Override PartName="/word/header14.xml" ContentType="application/vnd.openxmlformats-officedocument.wordprocessingml.header+xml"/>
  <Override PartName="/word/header82.xml" ContentType="application/vnd.openxmlformats-officedocument.wordprocessingml.header+xml"/>
  <Override PartName="/word/header134.xml" ContentType="application/vnd.openxmlformats-officedocument.wordprocessingml.header+xml"/>
  <Override PartName="/word/header48.xml" ContentType="application/vnd.openxmlformats-officedocument.wordprocessingml.header+xml"/>
  <Override PartName="/word/header25.xml" ContentType="application/vnd.openxmlformats-officedocument.wordprocessingml.header+xml"/>
  <Override PartName="/word/header111.xml" ContentType="application/vnd.openxmlformats-officedocument.wordprocessingml.header+xml"/>
  <Override PartName="/word/footer29.xml" ContentType="application/vnd.openxmlformats-officedocument.wordprocessingml.footer+xml"/>
  <Override PartName="/word/footer9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84.xml" ContentType="application/vnd.openxmlformats-officedocument.wordprocessingml.footer+xml"/>
  <Override PartName="/word/header149.xml" ContentType="application/vnd.openxmlformats-officedocument.wordprocessingml.header+xml"/>
  <Override PartName="/word/header22.xml" ContentType="application/vnd.openxmlformats-officedocument.wordprocessingml.header+xml"/>
  <Override PartName="/word/header90.xml" ContentType="application/vnd.openxmlformats-officedocument.wordprocessingml.header+xml"/>
  <Override PartName="/word/header23.xml" ContentType="application/vnd.openxmlformats-officedocument.wordprocessingml.header+xml"/>
  <Override PartName="/word/header91.xml" ContentType="application/vnd.openxmlformats-officedocument.wordprocessingml.header+xml"/>
  <Override PartName="/word/header110.xml" ContentType="application/vnd.openxmlformats-officedocument.wordprocessingml.header+xml"/>
  <Override PartName="/word/header24.xml" ContentType="application/vnd.openxmlformats-officedocument.wordprocessingml.header+xml"/>
  <Override PartName="/word/header92.xml" ContentType="application/vnd.openxmlformats-officedocument.wordprocessingml.header+xml"/>
  <Override PartName="/word/header143.xml" ContentType="application/vnd.openxmlformats-officedocument.wordprocessingml.header+xml"/>
  <Override PartName="/word/header57.xml" ContentType="application/vnd.openxmlformats-officedocument.wordprocessingml.header+xml"/>
  <Override PartName="/word/header34.xml" ContentType="application/vnd.openxmlformats-officedocument.wordprocessingml.header+xml"/>
  <Override PartName="/word/header120.xml" ContentType="application/vnd.openxmlformats-officedocument.wordprocessingml.header+xml"/>
  <Override PartName="/word/header112.xml" ContentType="application/vnd.openxmlformats-officedocument.wordprocessingml.header+xml"/>
  <Override PartName="/word/header26.xml" ContentType="application/vnd.openxmlformats-officedocument.wordprocessingml.header+xml"/>
  <Override PartName="/word/header180.xml" ContentType="application/vnd.openxmlformats-officedocument.wordprocessingml.header+xml"/>
  <Override PartName="/word/header94.xml" ContentType="application/vnd.openxmlformats-officedocument.wordprocessingml.header+xml"/>
  <Override PartName="/word/header181.xml" ContentType="application/vnd.openxmlformats-officedocument.wordprocessingml.header+xml"/>
  <Override PartName="/word/header95.xml" ContentType="application/vnd.openxmlformats-officedocument.wordprocessingml.header+xml"/>
  <Override PartName="/word/header144.xml" ContentType="application/vnd.openxmlformats-officedocument.wordprocessingml.header+xml"/>
  <Override PartName="/word/header58.xml" ContentType="application/vnd.openxmlformats-officedocument.wordprocessingml.header+xml"/>
  <Override PartName="/word/header121.xml" ContentType="application/vnd.openxmlformats-officedocument.wordprocessingml.header+xml"/>
  <Override PartName="/word/header35.xml" ContentType="application/vnd.openxmlformats-officedocument.wordprocessingml.header+xml"/>
  <Override PartName="/word/header122.xml" ContentType="application/vnd.openxmlformats-officedocument.wordprocessingml.header+xml"/>
  <Override PartName="/word/header36.xml" ContentType="application/vnd.openxmlformats-officedocument.wordprocessingml.header+xml"/>
  <Override PartName="/word/header182.xml" ContentType="application/vnd.openxmlformats-officedocument.wordprocessingml.header+xml"/>
  <Override PartName="/word/header96.xml" ContentType="application/vnd.openxmlformats-officedocument.wordprocessingml.header+xml"/>
  <Override PartName="/word/fontTable.xml" ContentType="application/vnd.openxmlformats-officedocument.wordprocessingml.fontTable+xml"/>
  <Override PartName="/word/header183.xml" ContentType="application/vnd.openxmlformats-officedocument.wordprocessingml.header+xml"/>
  <Override PartName="/word/header97.xml" ContentType="application/vnd.openxmlformats-officedocument.wordprocessingml.header+xml"/>
  <Override PartName="/word/footer91.xml" ContentType="application/vnd.openxmlformats-officedocument.wordprocessingml.footer+xml"/>
  <Override PartName="/word/header156.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sz w:val="30"/>
        </w:rPr>
      </w:pPr>
      <w:r>
        <w:rPr>
          <w:sz w:val="30"/>
        </w:rPr>
      </w:r>
    </w:p>
    <w:p>
      <w:pPr>
        <w:pStyle w:val="BodyText"/>
        <w:spacing w:before="43" w:after="0"/>
        <w:rPr>
          <w:sz w:val="30"/>
        </w:rPr>
      </w:pPr>
      <w:r>
        <w:rPr>
          <w:sz w:val="30"/>
        </w:rPr>
      </w:r>
    </w:p>
    <w:p>
      <w:pPr>
        <w:pStyle w:val="Normal"/>
        <w:spacing w:before="0" w:after="0"/>
        <w:ind w:hanging="0" w:left="2900" w:right="2604"/>
        <w:jc w:val="center"/>
        <w:rPr>
          <w:rFonts w:ascii="Cambria" w:hAnsi="Cambria"/>
          <w:b/>
          <w:sz w:val="30"/>
        </w:rPr>
      </w:pPr>
      <w:r>
        <w:rPr>
          <w:rFonts w:ascii="Cambria" w:hAnsi="Cambria"/>
          <w:b/>
          <w:sz w:val="30"/>
        </w:rPr>
        <w:t>ISLAMIC</w:t>
      </w:r>
      <w:r>
        <w:rPr>
          <w:rFonts w:ascii="Cambria" w:hAnsi="Cambria"/>
          <w:b/>
          <w:spacing w:val="-17"/>
          <w:sz w:val="30"/>
        </w:rPr>
        <w:t xml:space="preserve"> </w:t>
      </w:r>
      <w:r>
        <w:rPr>
          <w:rFonts w:ascii="Cambria" w:hAnsi="Cambria"/>
          <w:b/>
          <w:sz w:val="30"/>
        </w:rPr>
        <w:t>AZAD</w:t>
      </w:r>
      <w:r>
        <w:rPr>
          <w:rFonts w:ascii="Cambria" w:hAnsi="Cambria"/>
          <w:b/>
          <w:spacing w:val="-17"/>
          <w:sz w:val="30"/>
        </w:rPr>
        <w:t xml:space="preserve"> </w:t>
      </w:r>
      <w:r>
        <w:rPr>
          <w:rFonts w:ascii="Cambria" w:hAnsi="Cambria"/>
          <w:b/>
          <w:sz w:val="30"/>
        </w:rPr>
        <w:t>UNIVERSITY MASHHAD BRANCH</w:t>
      </w:r>
    </w:p>
    <w:p>
      <w:pPr>
        <w:pStyle w:val="Normal"/>
        <w:spacing w:lineRule="exact" w:line="590" w:before="46" w:after="0"/>
        <w:ind w:hanging="0" w:left="1450" w:right="1160"/>
        <w:jc w:val="center"/>
        <w:rPr>
          <w:rFonts w:ascii="Cambria" w:hAnsi="Cambria"/>
          <w:b/>
          <w:sz w:val="32"/>
        </w:rPr>
      </w:pPr>
      <w:r>
        <w:rPr>
          <w:rFonts w:ascii="Cambria" w:hAnsi="Cambria"/>
          <w:b/>
          <w:sz w:val="32"/>
        </w:rPr>
        <w:t>Faculty</w:t>
      </w:r>
      <w:r>
        <w:rPr>
          <w:rFonts w:ascii="Cambria" w:hAnsi="Cambria"/>
          <w:b/>
          <w:spacing w:val="-9"/>
          <w:sz w:val="32"/>
        </w:rPr>
        <w:t xml:space="preserve"> </w:t>
      </w:r>
      <w:r>
        <w:rPr>
          <w:rFonts w:ascii="Cambria" w:hAnsi="Cambria"/>
          <w:b/>
          <w:sz w:val="32"/>
        </w:rPr>
        <w:t>of</w:t>
      </w:r>
      <w:r>
        <w:rPr>
          <w:rFonts w:ascii="Cambria" w:hAnsi="Cambria"/>
          <w:b/>
          <w:spacing w:val="-8"/>
          <w:sz w:val="32"/>
        </w:rPr>
        <w:t xml:space="preserve"> </w:t>
      </w:r>
      <w:r>
        <w:rPr>
          <w:rFonts w:ascii="Cambria" w:hAnsi="Cambria"/>
          <w:b/>
          <w:sz w:val="32"/>
        </w:rPr>
        <w:t>Engineering-</w:t>
      </w:r>
      <w:r>
        <w:rPr>
          <w:rFonts w:ascii="Cambria" w:hAnsi="Cambria"/>
          <w:b/>
          <w:spacing w:val="-9"/>
          <w:sz w:val="32"/>
        </w:rPr>
        <w:t xml:space="preserve"> </w:t>
      </w:r>
      <w:r>
        <w:rPr>
          <w:rFonts w:ascii="Cambria" w:hAnsi="Cambria"/>
          <w:b/>
          <w:sz w:val="32"/>
        </w:rPr>
        <w:t>Department</w:t>
      </w:r>
      <w:r>
        <w:rPr>
          <w:rFonts w:ascii="Cambria" w:hAnsi="Cambria"/>
          <w:b/>
          <w:spacing w:val="-8"/>
          <w:sz w:val="32"/>
        </w:rPr>
        <w:t xml:space="preserve"> </w:t>
      </w:r>
      <w:r>
        <w:rPr>
          <w:rFonts w:ascii="Cambria" w:hAnsi="Cambria"/>
          <w:b/>
          <w:sz w:val="32"/>
        </w:rPr>
        <w:t>of</w:t>
      </w:r>
      <w:r>
        <w:rPr>
          <w:rFonts w:ascii="Cambria" w:hAnsi="Cambria"/>
          <w:b/>
          <w:spacing w:val="-8"/>
          <w:sz w:val="32"/>
        </w:rPr>
        <w:t xml:space="preserve"> </w:t>
      </w:r>
      <w:r>
        <w:rPr>
          <w:rFonts w:ascii="Cambria" w:hAnsi="Cambria"/>
          <w:b/>
          <w:sz w:val="32"/>
        </w:rPr>
        <w:t>Computer Thesis for receiving «M.Sc.» degree on Artificial</w:t>
      </w:r>
    </w:p>
    <w:p>
      <w:pPr>
        <w:pStyle w:val="Normal"/>
        <w:spacing w:before="10" w:after="0"/>
        <w:ind w:hanging="0" w:left="0" w:right="423"/>
        <w:jc w:val="center"/>
        <w:rPr>
          <w:rFonts w:ascii="Cambria" w:hAnsi="Cambria"/>
          <w:b/>
          <w:sz w:val="32"/>
        </w:rPr>
      </w:pPr>
      <w:r>
        <w:rPr>
          <w:rFonts w:ascii="Cambria" w:hAnsi="Cambria"/>
          <w:b/>
          <w:spacing w:val="-2"/>
          <w:sz w:val="32"/>
        </w:rPr>
        <w:t>Intelligence</w:t>
      </w:r>
    </w:p>
    <w:p>
      <w:pPr>
        <w:pStyle w:val="BodyText"/>
        <w:rPr>
          <w:rFonts w:ascii="Cambria" w:hAnsi="Cambria"/>
          <w:b/>
          <w:sz w:val="32"/>
        </w:rPr>
      </w:pPr>
      <w:r>
        <w:rPr>
          <w:rFonts w:ascii="Cambria" w:hAnsi="Cambria"/>
          <w:b/>
          <w:sz w:val="32"/>
        </w:rPr>
      </w:r>
    </w:p>
    <w:p>
      <w:pPr>
        <w:pStyle w:val="BodyText"/>
        <w:spacing w:before="58" w:after="0"/>
        <w:rPr>
          <w:rFonts w:ascii="Cambria" w:hAnsi="Cambria"/>
          <w:b/>
          <w:sz w:val="32"/>
        </w:rPr>
      </w:pPr>
      <w:r>
        <w:rPr>
          <w:rFonts w:ascii="Cambria" w:hAnsi="Cambria"/>
          <w:b/>
          <w:sz w:val="32"/>
        </w:rPr>
      </w:r>
    </w:p>
    <w:p>
      <w:pPr>
        <w:pStyle w:val="Normal"/>
        <w:spacing w:before="0" w:after="0"/>
        <w:ind w:hanging="0" w:left="0" w:right="4585"/>
        <w:jc w:val="right"/>
        <w:rPr>
          <w:rFonts w:ascii="Cambria" w:hAnsi="Cambria"/>
          <w:b/>
          <w:sz w:val="32"/>
        </w:rPr>
      </w:pPr>
      <w:r>
        <w:rPr>
          <w:rFonts w:ascii="Cambria" w:hAnsi="Cambria"/>
          <w:b/>
          <w:spacing w:val="-2"/>
          <w:sz w:val="32"/>
        </w:rPr>
        <w:t>Subject:</w:t>
      </w:r>
    </w:p>
    <w:p>
      <w:pPr>
        <w:pStyle w:val="Normal"/>
        <w:spacing w:before="215" w:after="0"/>
        <w:ind w:firstLine="866" w:left="823" w:right="921"/>
        <w:jc w:val="left"/>
        <w:rPr>
          <w:rFonts w:ascii="Cambria" w:hAnsi="Cambria"/>
          <w:b/>
          <w:sz w:val="28"/>
        </w:rPr>
      </w:pPr>
      <w:r>
        <w:rPr>
          <w:rFonts w:ascii="Cambria" w:hAnsi="Cambria"/>
          <w:b/>
          <w:sz w:val="28"/>
        </w:rPr>
        <w:t>Distance Metric Learning for dimensionality reduction and performance</w:t>
      </w:r>
      <w:r>
        <w:rPr>
          <w:rFonts w:ascii="Cambria" w:hAnsi="Cambria"/>
          <w:b/>
          <w:spacing w:val="-7"/>
          <w:sz w:val="28"/>
        </w:rPr>
        <w:t xml:space="preserve"> </w:t>
      </w:r>
      <w:r>
        <w:rPr>
          <w:rFonts w:ascii="Cambria" w:hAnsi="Cambria"/>
          <w:b/>
          <w:sz w:val="28"/>
        </w:rPr>
        <w:t>improvement</w:t>
      </w:r>
      <w:r>
        <w:rPr>
          <w:rFonts w:ascii="Cambria" w:hAnsi="Cambria"/>
          <w:b/>
          <w:spacing w:val="-4"/>
          <w:sz w:val="28"/>
        </w:rPr>
        <w:t xml:space="preserve"> </w:t>
      </w:r>
      <w:r>
        <w:rPr>
          <w:rFonts w:ascii="Cambria" w:hAnsi="Cambria"/>
          <w:b/>
          <w:sz w:val="28"/>
        </w:rPr>
        <w:t>based</w:t>
      </w:r>
      <w:r>
        <w:rPr>
          <w:rFonts w:ascii="Cambria" w:hAnsi="Cambria"/>
          <w:b/>
          <w:spacing w:val="-7"/>
          <w:sz w:val="28"/>
        </w:rPr>
        <w:t xml:space="preserve"> </w:t>
      </w:r>
      <w:r>
        <w:rPr>
          <w:rFonts w:ascii="Cambria" w:hAnsi="Cambria"/>
          <w:b/>
          <w:sz w:val="28"/>
        </w:rPr>
        <w:t>on</w:t>
      </w:r>
      <w:r>
        <w:rPr>
          <w:rFonts w:ascii="Cambria" w:hAnsi="Cambria"/>
          <w:b/>
          <w:spacing w:val="-6"/>
          <w:sz w:val="28"/>
        </w:rPr>
        <w:t xml:space="preserve"> </w:t>
      </w:r>
      <w:r>
        <w:rPr>
          <w:rFonts w:ascii="Cambria" w:hAnsi="Cambria"/>
          <w:b/>
          <w:sz w:val="28"/>
        </w:rPr>
        <w:t>the</w:t>
      </w:r>
      <w:r>
        <w:rPr>
          <w:rFonts w:ascii="Cambria" w:hAnsi="Cambria"/>
          <w:b/>
          <w:spacing w:val="-7"/>
          <w:sz w:val="28"/>
        </w:rPr>
        <w:t xml:space="preserve"> </w:t>
      </w:r>
      <w:r>
        <w:rPr>
          <w:rFonts w:ascii="Cambria" w:hAnsi="Cambria"/>
          <w:b/>
          <w:sz w:val="28"/>
        </w:rPr>
        <w:t>structural</w:t>
      </w:r>
      <w:r>
        <w:rPr>
          <w:rFonts w:ascii="Cambria" w:hAnsi="Cambria"/>
          <w:b/>
          <w:spacing w:val="-8"/>
          <w:sz w:val="28"/>
        </w:rPr>
        <w:t xml:space="preserve"> </w:t>
      </w:r>
      <w:r>
        <w:rPr>
          <w:rFonts w:ascii="Cambria" w:hAnsi="Cambria"/>
          <w:b/>
          <w:sz w:val="28"/>
        </w:rPr>
        <w:t>neighborhoods</w:t>
      </w:r>
    </w:p>
    <w:p>
      <w:pPr>
        <w:pStyle w:val="BodyText"/>
        <w:rPr>
          <w:rFonts w:ascii="Cambria" w:hAnsi="Cambria"/>
          <w:b/>
          <w:sz w:val="28"/>
        </w:rPr>
      </w:pPr>
      <w:r>
        <w:rPr>
          <w:rFonts w:ascii="Cambria" w:hAnsi="Cambria"/>
          <w:b/>
          <w:sz w:val="28"/>
        </w:rPr>
      </w:r>
    </w:p>
    <w:p>
      <w:pPr>
        <w:pStyle w:val="BodyText"/>
        <w:rPr>
          <w:rFonts w:ascii="Cambria" w:hAnsi="Cambria"/>
          <w:b/>
          <w:sz w:val="28"/>
        </w:rPr>
      </w:pPr>
      <w:r>
        <w:rPr>
          <w:rFonts w:ascii="Cambria" w:hAnsi="Cambria"/>
          <w:b/>
          <w:sz w:val="28"/>
        </w:rPr>
      </w:r>
    </w:p>
    <w:p>
      <w:pPr>
        <w:pStyle w:val="Normal"/>
        <w:spacing w:before="0" w:after="0"/>
        <w:ind w:firstLine="1402" w:left="2212" w:right="3027"/>
        <w:jc w:val="left"/>
        <w:rPr>
          <w:rFonts w:ascii="Cambria" w:hAnsi="Cambria"/>
          <w:b/>
          <w:sz w:val="32"/>
        </w:rPr>
      </w:pPr>
      <w:r>
        <w:rPr>
          <w:rFonts w:ascii="Cambria" w:hAnsi="Cambria"/>
          <w:b/>
          <w:sz w:val="32"/>
        </w:rPr>
        <w:t>Thesis Advisor: Mohammad</w:t>
      </w:r>
      <w:r>
        <w:rPr>
          <w:rFonts w:ascii="Cambria" w:hAnsi="Cambria"/>
          <w:b/>
          <w:spacing w:val="-12"/>
          <w:sz w:val="32"/>
        </w:rPr>
        <w:t xml:space="preserve"> </w:t>
      </w:r>
      <w:r>
        <w:rPr>
          <w:rFonts w:ascii="Cambria" w:hAnsi="Cambria"/>
          <w:b/>
          <w:sz w:val="32"/>
        </w:rPr>
        <w:t>Hossein</w:t>
      </w:r>
      <w:r>
        <w:rPr>
          <w:rFonts w:ascii="Cambria" w:hAnsi="Cambria"/>
          <w:b/>
          <w:spacing w:val="-14"/>
          <w:sz w:val="32"/>
        </w:rPr>
        <w:t xml:space="preserve"> </w:t>
      </w:r>
      <w:r>
        <w:rPr>
          <w:rFonts w:ascii="Cambria" w:hAnsi="Cambria"/>
          <w:b/>
          <w:sz w:val="32"/>
        </w:rPr>
        <w:t>Moattar</w:t>
      </w:r>
      <w:r>
        <w:rPr>
          <w:rFonts w:ascii="Cambria" w:hAnsi="Cambria"/>
          <w:b/>
          <w:spacing w:val="-12"/>
          <w:sz w:val="32"/>
        </w:rPr>
        <w:t xml:space="preserve"> </w:t>
      </w:r>
      <w:r>
        <w:rPr>
          <w:rFonts w:ascii="Cambria" w:hAnsi="Cambria"/>
          <w:b/>
          <w:sz w:val="32"/>
        </w:rPr>
        <w:t>Ph.D.</w:t>
      </w:r>
    </w:p>
    <w:p>
      <w:pPr>
        <w:pStyle w:val="BodyText"/>
        <w:spacing w:before="353" w:after="0"/>
        <w:rPr>
          <w:rFonts w:ascii="Cambria" w:hAnsi="Cambria"/>
          <w:b/>
          <w:sz w:val="32"/>
        </w:rPr>
      </w:pPr>
      <w:r>
        <w:rPr>
          <w:rFonts w:ascii="Cambria" w:hAnsi="Cambria"/>
          <w:b/>
          <w:sz w:val="32"/>
        </w:rPr>
      </w:r>
    </w:p>
    <w:p>
      <w:pPr>
        <w:pStyle w:val="Normal"/>
        <w:spacing w:before="0" w:after="0"/>
        <w:ind w:firstLine="2" w:left="3182" w:right="4322"/>
        <w:jc w:val="center"/>
        <w:rPr>
          <w:rFonts w:ascii="Cambria" w:hAnsi="Cambria"/>
          <w:b/>
          <w:sz w:val="32"/>
        </w:rPr>
      </w:pPr>
      <w:r>
        <w:rPr>
          <w:rFonts w:ascii="Cambria" w:hAnsi="Cambria"/>
          <w:b/>
          <w:sz w:val="32"/>
        </w:rPr>
        <w:t>Consulting Advisor: Yahya</w:t>
      </w:r>
      <w:r>
        <w:rPr>
          <w:rFonts w:ascii="Cambria" w:hAnsi="Cambria"/>
          <w:b/>
          <w:spacing w:val="-18"/>
          <w:sz w:val="32"/>
        </w:rPr>
        <w:t xml:space="preserve"> </w:t>
      </w:r>
      <w:r>
        <w:rPr>
          <w:rFonts w:ascii="Cambria" w:hAnsi="Cambria"/>
          <w:b/>
          <w:sz w:val="32"/>
        </w:rPr>
        <w:t>Forghani</w:t>
      </w:r>
      <w:r>
        <w:rPr>
          <w:rFonts w:ascii="Cambria" w:hAnsi="Cambria"/>
          <w:b/>
          <w:spacing w:val="-18"/>
          <w:sz w:val="32"/>
        </w:rPr>
        <w:t xml:space="preserve"> </w:t>
      </w:r>
      <w:r>
        <w:rPr>
          <w:rFonts w:ascii="Cambria" w:hAnsi="Cambria"/>
          <w:b/>
          <w:sz w:val="32"/>
        </w:rPr>
        <w:t>Ph.D.</w:t>
      </w:r>
    </w:p>
    <w:p>
      <w:pPr>
        <w:pStyle w:val="BodyText"/>
        <w:rPr>
          <w:rFonts w:ascii="Cambria" w:hAnsi="Cambria"/>
          <w:b/>
          <w:sz w:val="32"/>
        </w:rPr>
      </w:pPr>
      <w:r>
        <w:rPr>
          <w:rFonts w:ascii="Cambria" w:hAnsi="Cambria"/>
          <w:b/>
          <w:sz w:val="32"/>
        </w:rPr>
      </w:r>
    </w:p>
    <w:p>
      <w:pPr>
        <w:pStyle w:val="BodyText"/>
        <w:rPr>
          <w:rFonts w:ascii="Cambria" w:hAnsi="Cambria"/>
          <w:b/>
          <w:sz w:val="32"/>
        </w:rPr>
      </w:pPr>
      <w:r>
        <w:rPr>
          <w:rFonts w:ascii="Cambria" w:hAnsi="Cambria"/>
          <w:b/>
          <w:sz w:val="32"/>
        </w:rPr>
      </w:r>
    </w:p>
    <w:p>
      <w:pPr>
        <w:pStyle w:val="Normal"/>
        <w:spacing w:before="0" w:after="0"/>
        <w:ind w:hanging="0" w:left="0" w:right="1134"/>
        <w:jc w:val="center"/>
        <w:rPr>
          <w:rFonts w:ascii="Cambria" w:hAnsi="Cambria"/>
          <w:b/>
          <w:sz w:val="32"/>
        </w:rPr>
      </w:pPr>
      <w:r>
        <w:rPr>
          <w:rFonts w:ascii="Cambria" w:hAnsi="Cambria"/>
          <w:b/>
          <w:spacing w:val="-5"/>
          <w:sz w:val="32"/>
        </w:rPr>
        <w:t>By:</w:t>
      </w:r>
    </w:p>
    <w:p>
      <w:pPr>
        <w:pStyle w:val="Normal"/>
        <w:spacing w:before="0" w:after="0"/>
        <w:ind w:hanging="0" w:left="0" w:right="1138"/>
        <w:jc w:val="center"/>
        <w:rPr>
          <w:rFonts w:ascii="Cambria" w:hAnsi="Cambria"/>
          <w:b/>
          <w:sz w:val="32"/>
        </w:rPr>
      </w:pPr>
      <w:r>
        <w:rPr>
          <w:rFonts w:ascii="Cambria" w:hAnsi="Cambria"/>
          <w:b/>
          <w:sz w:val="32"/>
        </w:rPr>
        <w:t>Mostafa</w:t>
      </w:r>
      <w:r>
        <w:rPr>
          <w:rFonts w:ascii="Cambria" w:hAnsi="Cambria"/>
          <w:b/>
          <w:spacing w:val="-16"/>
          <w:sz w:val="32"/>
        </w:rPr>
        <w:t xml:space="preserve"> </w:t>
      </w:r>
      <w:r>
        <w:rPr>
          <w:rFonts w:ascii="Cambria" w:hAnsi="Cambria"/>
          <w:b/>
          <w:sz w:val="32"/>
        </w:rPr>
        <w:t>Razavi</w:t>
      </w:r>
      <w:r>
        <w:rPr>
          <w:rFonts w:ascii="Cambria" w:hAnsi="Cambria"/>
          <w:b/>
          <w:spacing w:val="-12"/>
          <w:sz w:val="32"/>
        </w:rPr>
        <w:t xml:space="preserve"> </w:t>
      </w:r>
      <w:r>
        <w:rPr>
          <w:rFonts w:ascii="Cambria" w:hAnsi="Cambria"/>
          <w:b/>
          <w:spacing w:val="-2"/>
          <w:sz w:val="32"/>
        </w:rPr>
        <w:t>Ghods</w:t>
      </w:r>
    </w:p>
    <w:p>
      <w:pPr>
        <w:pStyle w:val="BodyText"/>
        <w:rPr>
          <w:rFonts w:ascii="Cambria" w:hAnsi="Cambria"/>
          <w:b/>
          <w:sz w:val="32"/>
        </w:rPr>
      </w:pPr>
      <w:r>
        <w:rPr>
          <w:rFonts w:ascii="Cambria" w:hAnsi="Cambria"/>
          <w:b/>
          <w:sz w:val="32"/>
        </w:rPr>
      </w:r>
    </w:p>
    <w:p>
      <w:pPr>
        <w:pStyle w:val="BodyText"/>
        <w:rPr>
          <w:rFonts w:ascii="Cambria" w:hAnsi="Cambria"/>
          <w:b/>
          <w:sz w:val="32"/>
        </w:rPr>
      </w:pPr>
      <w:r>
        <w:rPr>
          <w:rFonts w:ascii="Cambria" w:hAnsi="Cambria"/>
          <w:b/>
          <w:sz w:val="32"/>
        </w:rPr>
      </w:r>
    </w:p>
    <w:p>
      <w:pPr>
        <w:pStyle w:val="BodyText"/>
        <w:spacing w:before="349" w:after="0"/>
        <w:rPr>
          <w:rFonts w:ascii="Cambria" w:hAnsi="Cambria"/>
          <w:b/>
          <w:sz w:val="32"/>
        </w:rPr>
      </w:pPr>
      <w:r>
        <w:rPr>
          <w:rFonts w:ascii="Cambria" w:hAnsi="Cambria"/>
          <w:b/>
          <w:sz w:val="32"/>
        </w:rPr>
      </w:r>
    </w:p>
    <w:p>
      <w:pPr>
        <w:pStyle w:val="Normal"/>
        <w:spacing w:before="0" w:after="0"/>
        <w:ind w:hanging="0" w:left="0" w:right="4493"/>
        <w:jc w:val="right"/>
        <w:rPr>
          <w:rFonts w:ascii="Cambria" w:hAnsi="Cambria"/>
          <w:b/>
          <w:sz w:val="32"/>
        </w:rPr>
      </w:pPr>
      <w:r>
        <w:rPr>
          <w:rFonts w:ascii="Cambria" w:hAnsi="Cambria"/>
          <w:b/>
          <w:sz w:val="32"/>
        </w:rPr>
        <w:t>Summer</w:t>
      </w:r>
      <w:r>
        <w:rPr>
          <w:rFonts w:ascii="Cambria" w:hAnsi="Cambria"/>
          <w:b/>
          <w:spacing w:val="-13"/>
          <w:sz w:val="32"/>
        </w:rPr>
        <w:t xml:space="preserve"> </w:t>
      </w:r>
      <w:r>
        <w:rPr>
          <w:rFonts w:ascii="Cambria" w:hAnsi="Cambria"/>
          <w:b/>
          <w:spacing w:val="-4"/>
          <w:sz w:val="32"/>
        </w:rPr>
        <w:t>2017</w:t>
      </w:r>
    </w:p>
    <w:p>
      <w:pPr>
        <w:sectPr>
          <w:headerReference w:type="even" r:id="rId2"/>
          <w:headerReference w:type="default" r:id="rId3"/>
          <w:headerReference w:type="first" r:id="rId4"/>
          <w:type w:val="nextPage"/>
          <w:pgSz w:w="11906" w:h="16838"/>
          <w:pgMar w:left="850" w:right="425" w:gutter="0" w:header="2028" w:top="3900" w:footer="0" w:bottom="280"/>
          <w:pgNumType w:fmt="decimal"/>
          <w:formProt w:val="false"/>
          <w:textDirection w:val="lrTb"/>
        </w:sectPr>
      </w:pPr>
    </w:p>
    <w:p>
      <w:pPr>
        <w:pStyle w:val="Normal"/>
        <w:spacing w:before="20" w:after="0"/>
        <w:ind w:hanging="629" w:left="3991" w:right="3027"/>
        <w:jc w:val="left"/>
        <w:rPr>
          <w:b/>
          <w:sz w:val="30"/>
        </w:rPr>
      </w:pPr>
      <w:r>
        <w:rPr>
          <w:b/>
          <w:sz w:val="30"/>
        </w:rPr>
        <w:t>ISLAMIC</w:t>
      </w:r>
      <w:r>
        <w:rPr>
          <w:b/>
          <w:spacing w:val="-19"/>
          <w:sz w:val="30"/>
        </w:rPr>
        <w:t xml:space="preserve"> </w:t>
      </w:r>
      <w:r>
        <w:rPr>
          <w:b/>
          <w:sz w:val="30"/>
        </w:rPr>
        <w:t>AZAD</w:t>
      </w:r>
      <w:r>
        <w:rPr>
          <w:b/>
          <w:spacing w:val="-18"/>
          <w:sz w:val="30"/>
        </w:rPr>
        <w:t xml:space="preserve"> </w:t>
      </w:r>
      <w:r>
        <w:rPr>
          <w:b/>
          <w:sz w:val="30"/>
        </w:rPr>
        <w:t>UNIVERSITY MASHHAD BRANCH</w:t>
      </w:r>
    </w:p>
    <w:p>
      <w:pPr>
        <w:pStyle w:val="Normal"/>
        <w:spacing w:lineRule="auto" w:line="382" w:before="211" w:after="0"/>
        <w:ind w:firstLine="729" w:left="1334" w:right="921"/>
        <w:jc w:val="left"/>
        <w:rPr>
          <w:b/>
          <w:sz w:val="32"/>
        </w:rPr>
      </w:pPr>
      <w:r>
        <w:rPr>
          <w:b/>
          <w:sz w:val="32"/>
        </w:rPr>
        <w:t>Faculty of Engineering- Department of Computer Thesis</w:t>
      </w:r>
      <w:r>
        <w:rPr>
          <w:b/>
          <w:spacing w:val="-6"/>
          <w:sz w:val="32"/>
        </w:rPr>
        <w:t xml:space="preserve"> </w:t>
      </w:r>
      <w:r>
        <w:rPr>
          <w:b/>
          <w:sz w:val="32"/>
        </w:rPr>
        <w:t>for</w:t>
      </w:r>
      <w:r>
        <w:rPr>
          <w:b/>
          <w:spacing w:val="-6"/>
          <w:sz w:val="32"/>
        </w:rPr>
        <w:t xml:space="preserve"> </w:t>
      </w:r>
      <w:r>
        <w:rPr>
          <w:b/>
          <w:sz w:val="32"/>
        </w:rPr>
        <w:t>receiving</w:t>
      </w:r>
      <w:r>
        <w:rPr>
          <w:b/>
          <w:spacing w:val="-5"/>
          <w:sz w:val="32"/>
        </w:rPr>
        <w:t xml:space="preserve"> </w:t>
      </w:r>
      <w:r>
        <w:rPr>
          <w:b/>
          <w:sz w:val="32"/>
        </w:rPr>
        <w:t>«M.Sc.»</w:t>
      </w:r>
      <w:r>
        <w:rPr>
          <w:b/>
          <w:spacing w:val="-5"/>
          <w:sz w:val="32"/>
        </w:rPr>
        <w:t xml:space="preserve"> </w:t>
      </w:r>
      <w:r>
        <w:rPr>
          <w:b/>
          <w:sz w:val="32"/>
        </w:rPr>
        <w:t>degree</w:t>
      </w:r>
      <w:r>
        <w:rPr>
          <w:b/>
          <w:spacing w:val="-6"/>
          <w:sz w:val="32"/>
        </w:rPr>
        <w:t xml:space="preserve"> </w:t>
      </w:r>
      <w:r>
        <w:rPr>
          <w:b/>
          <w:sz w:val="32"/>
        </w:rPr>
        <w:t>on</w:t>
      </w:r>
      <w:r>
        <w:rPr>
          <w:b/>
          <w:spacing w:val="-6"/>
          <w:sz w:val="32"/>
        </w:rPr>
        <w:t xml:space="preserve"> </w:t>
      </w:r>
      <w:r>
        <w:rPr>
          <w:b/>
          <w:sz w:val="32"/>
        </w:rPr>
        <w:t>Artificial</w:t>
      </w:r>
      <w:r>
        <w:rPr>
          <w:b/>
          <w:spacing w:val="-6"/>
          <w:sz w:val="32"/>
        </w:rPr>
        <w:t xml:space="preserve"> </w:t>
      </w:r>
      <w:r>
        <w:rPr>
          <w:b/>
          <w:sz w:val="32"/>
        </w:rPr>
        <w:t>Intelligence</w:t>
      </w:r>
    </w:p>
    <w:p>
      <w:pPr>
        <w:pStyle w:val="Normal"/>
        <w:spacing w:lineRule="exact" w:line="365" w:before="0" w:after="0"/>
        <w:ind w:hanging="0" w:left="4894" w:right="0"/>
        <w:jc w:val="left"/>
        <w:rPr>
          <w:b/>
          <w:sz w:val="32"/>
        </w:rPr>
      </w:pPr>
      <w:r>
        <w:rPr>
          <w:b/>
          <w:spacing w:val="-2"/>
          <w:sz w:val="32"/>
        </w:rPr>
        <w:t>Subject:</w:t>
      </w:r>
    </w:p>
    <w:p>
      <w:pPr>
        <w:pStyle w:val="Normal"/>
        <w:spacing w:before="216" w:after="0"/>
        <w:ind w:hanging="848" w:left="1965" w:right="0"/>
        <w:jc w:val="left"/>
        <w:rPr>
          <w:b/>
          <w:sz w:val="28"/>
        </w:rPr>
      </w:pPr>
      <w:r>
        <w:rPr>
          <w:b/>
          <w:sz w:val="28"/>
        </w:rPr>
        <w:t>Distance</w:t>
      </w:r>
      <w:r>
        <w:rPr>
          <w:b/>
          <w:spacing w:val="-5"/>
          <w:sz w:val="28"/>
        </w:rPr>
        <w:t xml:space="preserve"> </w:t>
      </w:r>
      <w:r>
        <w:rPr>
          <w:b/>
          <w:sz w:val="28"/>
        </w:rPr>
        <w:t>Metric</w:t>
      </w:r>
      <w:r>
        <w:rPr>
          <w:b/>
          <w:spacing w:val="-5"/>
          <w:sz w:val="28"/>
        </w:rPr>
        <w:t xml:space="preserve"> </w:t>
      </w:r>
      <w:r>
        <w:rPr>
          <w:b/>
          <w:sz w:val="28"/>
        </w:rPr>
        <w:t>Learning</w:t>
      </w:r>
      <w:r>
        <w:rPr>
          <w:b/>
          <w:spacing w:val="-4"/>
          <w:sz w:val="28"/>
        </w:rPr>
        <w:t xml:space="preserve"> </w:t>
      </w:r>
      <w:r>
        <w:rPr>
          <w:b/>
          <w:sz w:val="28"/>
        </w:rPr>
        <w:t>for</w:t>
      </w:r>
      <w:r>
        <w:rPr>
          <w:b/>
          <w:spacing w:val="-4"/>
          <w:sz w:val="28"/>
        </w:rPr>
        <w:t xml:space="preserve"> </w:t>
      </w:r>
      <w:r>
        <w:rPr>
          <w:b/>
          <w:sz w:val="28"/>
        </w:rPr>
        <w:t>dimensionality</w:t>
      </w:r>
      <w:r>
        <w:rPr>
          <w:b/>
          <w:spacing w:val="-4"/>
          <w:sz w:val="28"/>
        </w:rPr>
        <w:t xml:space="preserve"> </w:t>
      </w:r>
      <w:r>
        <w:rPr>
          <w:b/>
          <w:sz w:val="28"/>
        </w:rPr>
        <w:t>reduction</w:t>
      </w:r>
      <w:r>
        <w:rPr>
          <w:b/>
          <w:spacing w:val="-5"/>
          <w:sz w:val="28"/>
        </w:rPr>
        <w:t xml:space="preserve"> </w:t>
      </w:r>
      <w:r>
        <w:rPr>
          <w:b/>
          <w:sz w:val="28"/>
        </w:rPr>
        <w:t>and</w:t>
      </w:r>
      <w:r>
        <w:rPr>
          <w:b/>
          <w:spacing w:val="-5"/>
          <w:sz w:val="28"/>
        </w:rPr>
        <w:t xml:space="preserve"> </w:t>
      </w:r>
      <w:r>
        <w:rPr>
          <w:b/>
          <w:sz w:val="28"/>
        </w:rPr>
        <w:t>performance improvement based on the structural neighborhoods</w:t>
      </w:r>
    </w:p>
    <w:p>
      <w:pPr>
        <w:pStyle w:val="BodyText"/>
        <w:rPr>
          <w:b/>
          <w:sz w:val="28"/>
        </w:rPr>
      </w:pPr>
      <w:r>
        <w:rPr>
          <w:b/>
          <w:sz w:val="28"/>
        </w:rPr>
      </w:r>
    </w:p>
    <w:p>
      <w:pPr>
        <w:pStyle w:val="BodyText"/>
        <w:spacing w:before="48" w:after="0"/>
        <w:rPr>
          <w:b/>
          <w:sz w:val="28"/>
        </w:rPr>
      </w:pPr>
      <w:r>
        <w:rPr>
          <w:b/>
          <w:sz w:val="28"/>
        </w:rPr>
      </w:r>
    </w:p>
    <w:p>
      <w:pPr>
        <w:pStyle w:val="Normal"/>
        <w:spacing w:lineRule="exact" w:line="368" w:before="0" w:after="0"/>
        <w:ind w:hanging="0" w:left="0" w:right="1133"/>
        <w:jc w:val="center"/>
        <w:rPr>
          <w:b/>
          <w:sz w:val="32"/>
        </w:rPr>
      </w:pPr>
      <w:r>
        <w:rPr>
          <w:b/>
          <w:spacing w:val="-5"/>
          <w:sz w:val="32"/>
        </w:rPr>
        <w:t>By:</w:t>
      </w:r>
    </w:p>
    <w:p>
      <w:pPr>
        <w:pStyle w:val="Normal"/>
        <w:spacing w:lineRule="auto" w:line="660" w:before="0" w:after="0"/>
        <w:ind w:hanging="0" w:left="2900" w:right="4042"/>
        <w:jc w:val="center"/>
        <w:rPr>
          <w:b/>
          <w:sz w:val="28"/>
        </w:rPr>
      </w:pPr>
      <w:r>
        <w:rPr>
          <w:b/>
          <w:sz w:val="32"/>
        </w:rPr>
        <w:t>Mostafa</w:t>
      </w:r>
      <w:r>
        <w:rPr>
          <w:b/>
          <w:spacing w:val="-20"/>
          <w:sz w:val="32"/>
        </w:rPr>
        <w:t xml:space="preserve"> </w:t>
      </w:r>
      <w:r>
        <w:rPr>
          <w:b/>
          <w:sz w:val="32"/>
        </w:rPr>
        <w:t>Razavi</w:t>
      </w:r>
      <w:r>
        <w:rPr>
          <w:b/>
          <w:spacing w:val="-19"/>
          <w:sz w:val="32"/>
        </w:rPr>
        <w:t xml:space="preserve"> </w:t>
      </w:r>
      <w:r>
        <w:rPr>
          <w:b/>
          <w:sz w:val="32"/>
        </w:rPr>
        <w:t xml:space="preserve">Ghods Approved </w:t>
      </w:r>
      <w:r>
        <w:rPr>
          <w:b/>
          <w:sz w:val="28"/>
        </w:rPr>
        <w:t>by:</w:t>
      </w:r>
    </w:p>
    <w:p>
      <w:pPr>
        <w:pStyle w:val="BodyText"/>
        <w:rPr>
          <w:b/>
          <w:sz w:val="20"/>
        </w:rPr>
      </w:pPr>
      <w:r>
        <w:rPr>
          <w:b/>
          <w:sz w:val="20"/>
        </w:rPr>
      </w:r>
    </w:p>
    <w:p>
      <w:pPr>
        <w:pStyle w:val="BodyText"/>
        <w:spacing w:before="123" w:after="0"/>
        <w:rPr>
          <w:b/>
          <w:sz w:val="20"/>
        </w:rPr>
      </w:pPr>
      <w:r>
        <w:rPr>
          <w:b/>
          <w:sz w:val="20"/>
        </w:rPr>
      </w:r>
    </w:p>
    <w:tbl>
      <w:tblPr>
        <w:tblW w:w="8873" w:type="dxa"/>
        <w:jc w:val="left"/>
        <w:tblInd w:w="439" w:type="dxa"/>
        <w:tblLayout w:type="fixed"/>
        <w:tblCellMar>
          <w:top w:w="0" w:type="dxa"/>
          <w:left w:w="0" w:type="dxa"/>
          <w:bottom w:w="0" w:type="dxa"/>
          <w:right w:w="0" w:type="dxa"/>
        </w:tblCellMar>
        <w:tblLook w:val="01e0"/>
      </w:tblPr>
      <w:tblGrid>
        <w:gridCol w:w="4424"/>
        <w:gridCol w:w="4448"/>
      </w:tblGrid>
      <w:tr>
        <w:trPr>
          <w:trHeight w:val="1171" w:hRule="atLeast"/>
        </w:trPr>
        <w:tc>
          <w:tcPr>
            <w:tcW w:w="4424" w:type="dxa"/>
            <w:tcBorders/>
          </w:tcPr>
          <w:p>
            <w:pPr>
              <w:pStyle w:val="TableParagraph"/>
              <w:ind w:hanging="305" w:left="748" w:right="0"/>
              <w:rPr>
                <w:b/>
                <w:sz w:val="28"/>
              </w:rPr>
            </w:pPr>
            <w:r>
              <w:rPr>
                <w:b/>
                <w:sz w:val="28"/>
              </w:rPr>
              <w:t>Assoc.</w:t>
            </w:r>
            <w:r>
              <w:rPr>
                <w:b/>
                <w:spacing w:val="-13"/>
                <w:sz w:val="28"/>
              </w:rPr>
              <w:t xml:space="preserve"> </w:t>
            </w:r>
            <w:r>
              <w:rPr>
                <w:b/>
                <w:sz w:val="28"/>
              </w:rPr>
              <w:t>Prof.</w:t>
            </w:r>
            <w:r>
              <w:rPr>
                <w:b/>
                <w:spacing w:val="-13"/>
                <w:sz w:val="28"/>
              </w:rPr>
              <w:t xml:space="preserve"> </w:t>
            </w:r>
            <w:r>
              <w:rPr>
                <w:b/>
                <w:sz w:val="28"/>
              </w:rPr>
              <w:t>Dr.</w:t>
            </w:r>
            <w:r>
              <w:rPr>
                <w:b/>
                <w:spacing w:val="-13"/>
                <w:sz w:val="28"/>
              </w:rPr>
              <w:t xml:space="preserve"> </w:t>
            </w:r>
            <w:r>
              <w:rPr>
                <w:b/>
                <w:sz w:val="28"/>
              </w:rPr>
              <w:t>Mohammad Hossein Moattar:</w:t>
            </w:r>
          </w:p>
          <w:p>
            <w:pPr>
              <w:pStyle w:val="TableParagraph"/>
              <w:spacing w:lineRule="exact" w:line="321"/>
              <w:ind w:left="1170" w:right="0"/>
              <w:rPr>
                <w:b/>
                <w:sz w:val="28"/>
              </w:rPr>
            </w:pPr>
            <w:r>
              <w:rPr>
                <w:b/>
                <w:sz w:val="28"/>
              </w:rPr>
              <w:t>(Thesis</w:t>
            </w:r>
            <w:r>
              <w:rPr>
                <w:b/>
                <w:spacing w:val="-1"/>
                <w:sz w:val="28"/>
              </w:rPr>
              <w:t xml:space="preserve"> </w:t>
            </w:r>
            <w:r>
              <w:rPr>
                <w:b/>
                <w:spacing w:val="-2"/>
                <w:sz w:val="28"/>
              </w:rPr>
              <w:t>Advisor)</w:t>
            </w:r>
          </w:p>
        </w:tc>
        <w:tc>
          <w:tcPr>
            <w:tcW w:w="4448" w:type="dxa"/>
            <w:tcBorders/>
          </w:tcPr>
          <w:p>
            <w:pPr>
              <w:pStyle w:val="TableParagraph"/>
              <w:spacing w:lineRule="exact" w:line="266"/>
              <w:ind w:left="0" w:right="48"/>
              <w:jc w:val="right"/>
              <w:rPr>
                <w:b/>
                <w:sz w:val="24"/>
              </w:rPr>
            </w:pPr>
            <w:r>
              <w:rPr>
                <w:b/>
                <w:spacing w:val="-2"/>
                <w:sz w:val="24"/>
              </w:rPr>
              <w:t>…………………………………………</w:t>
            </w:r>
          </w:p>
        </w:tc>
      </w:tr>
      <w:tr>
        <w:trPr>
          <w:trHeight w:val="1195" w:hRule="atLeast"/>
        </w:trPr>
        <w:tc>
          <w:tcPr>
            <w:tcW w:w="4424" w:type="dxa"/>
            <w:tcBorders/>
          </w:tcPr>
          <w:p>
            <w:pPr>
              <w:pStyle w:val="TableParagraph"/>
              <w:spacing w:before="206" w:after="0"/>
              <w:ind w:hanging="413" w:left="1197" w:right="898"/>
              <w:rPr>
                <w:b/>
                <w:sz w:val="28"/>
              </w:rPr>
            </w:pPr>
            <w:r>
              <w:rPr>
                <w:b/>
                <w:sz w:val="28"/>
              </w:rPr>
              <w:t>Assoc.</w:t>
            </w:r>
            <w:r>
              <w:rPr>
                <w:b/>
                <w:spacing w:val="-12"/>
                <w:sz w:val="28"/>
              </w:rPr>
              <w:t xml:space="preserve"> </w:t>
            </w:r>
            <w:r>
              <w:rPr>
                <w:b/>
                <w:sz w:val="28"/>
              </w:rPr>
              <w:t>Prof.</w:t>
            </w:r>
            <w:r>
              <w:rPr>
                <w:b/>
                <w:spacing w:val="-12"/>
                <w:sz w:val="28"/>
              </w:rPr>
              <w:t xml:space="preserve"> </w:t>
            </w:r>
            <w:r>
              <w:rPr>
                <w:b/>
                <w:sz w:val="28"/>
              </w:rPr>
              <w:t>Dr.</w:t>
            </w:r>
            <w:r>
              <w:rPr>
                <w:b/>
                <w:spacing w:val="-12"/>
                <w:sz w:val="28"/>
              </w:rPr>
              <w:t xml:space="preserve"> </w:t>
            </w:r>
            <w:r>
              <w:rPr>
                <w:b/>
                <w:sz w:val="28"/>
              </w:rPr>
              <w:t xml:space="preserve">Yahya </w:t>
            </w:r>
            <w:r>
              <w:rPr>
                <w:b/>
                <w:spacing w:val="-2"/>
                <w:sz w:val="28"/>
              </w:rPr>
              <w:t>Forghani:</w:t>
            </w:r>
          </w:p>
        </w:tc>
        <w:tc>
          <w:tcPr>
            <w:tcW w:w="4448" w:type="dxa"/>
            <w:tcBorders/>
          </w:tcPr>
          <w:p>
            <w:pPr>
              <w:pStyle w:val="TableParagraph"/>
              <w:spacing w:before="208" w:after="0"/>
              <w:ind w:left="0" w:right="48"/>
              <w:jc w:val="right"/>
              <w:rPr>
                <w:b/>
                <w:sz w:val="24"/>
              </w:rPr>
            </w:pPr>
            <w:r>
              <w:rPr>
                <w:b/>
                <w:spacing w:val="-2"/>
                <w:sz w:val="24"/>
              </w:rPr>
              <w:t>…………………………………………</w:t>
            </w:r>
          </w:p>
        </w:tc>
      </w:tr>
      <w:tr>
        <w:trPr>
          <w:trHeight w:val="656" w:hRule="atLeast"/>
        </w:trPr>
        <w:tc>
          <w:tcPr>
            <w:tcW w:w="4424" w:type="dxa"/>
            <w:tcBorders/>
          </w:tcPr>
          <w:p>
            <w:pPr>
              <w:pStyle w:val="TableParagraph"/>
              <w:spacing w:before="12" w:after="0"/>
              <w:rPr>
                <w:b/>
                <w:sz w:val="28"/>
              </w:rPr>
            </w:pPr>
            <w:r>
              <w:rPr>
                <w:b/>
                <w:sz w:val="28"/>
              </w:rPr>
            </w:r>
          </w:p>
          <w:p>
            <w:pPr>
              <w:pStyle w:val="TableParagraph"/>
              <w:spacing w:lineRule="exact" w:line="302"/>
              <w:ind w:left="50" w:right="0"/>
              <w:rPr>
                <w:b/>
                <w:sz w:val="28"/>
              </w:rPr>
            </w:pPr>
            <w:r>
              <w:rPr>
                <w:b/>
                <w:sz w:val="28"/>
              </w:rPr>
              <w:t>Assoc.</w:t>
            </w:r>
            <w:r>
              <w:rPr>
                <w:b/>
                <w:spacing w:val="-4"/>
                <w:sz w:val="28"/>
              </w:rPr>
              <w:t xml:space="preserve"> </w:t>
            </w:r>
            <w:r>
              <w:rPr>
                <w:b/>
                <w:sz w:val="28"/>
              </w:rPr>
              <w:t>Prof.</w:t>
            </w:r>
            <w:r>
              <w:rPr>
                <w:b/>
                <w:spacing w:val="-4"/>
                <w:sz w:val="28"/>
              </w:rPr>
              <w:t xml:space="preserve"> </w:t>
            </w:r>
            <w:r>
              <w:rPr>
                <w:b/>
                <w:sz w:val="28"/>
              </w:rPr>
              <w:t>Dr.</w:t>
            </w:r>
            <w:r>
              <w:rPr>
                <w:b/>
                <w:spacing w:val="-4"/>
                <w:sz w:val="28"/>
              </w:rPr>
              <w:t xml:space="preserve"> </w:t>
            </w:r>
            <w:r>
              <w:rPr>
                <w:b/>
                <w:sz w:val="28"/>
              </w:rPr>
              <w:t>Reza</w:t>
            </w:r>
            <w:r>
              <w:rPr>
                <w:b/>
                <w:spacing w:val="-2"/>
                <w:sz w:val="28"/>
              </w:rPr>
              <w:t xml:space="preserve"> Godaz:</w:t>
            </w:r>
          </w:p>
        </w:tc>
        <w:tc>
          <w:tcPr>
            <w:tcW w:w="4448" w:type="dxa"/>
            <w:tcBorders/>
          </w:tcPr>
          <w:p>
            <w:pPr>
              <w:pStyle w:val="TableParagraph"/>
              <w:spacing w:before="59" w:after="0"/>
              <w:rPr>
                <w:b/>
                <w:sz w:val="24"/>
              </w:rPr>
            </w:pPr>
            <w:r>
              <w:rPr>
                <w:b/>
                <w:sz w:val="24"/>
              </w:rPr>
            </w:r>
          </w:p>
          <w:p>
            <w:pPr>
              <w:pStyle w:val="TableParagraph"/>
              <w:ind w:left="0" w:right="48"/>
              <w:jc w:val="right"/>
              <w:rPr>
                <w:b/>
                <w:sz w:val="24"/>
              </w:rPr>
            </w:pPr>
            <w:r>
              <w:rPr>
                <w:b/>
                <w:spacing w:val="-2"/>
                <w:sz w:val="24"/>
              </w:rPr>
              <w:t>…………………………………………</w:t>
            </w:r>
          </w:p>
        </w:tc>
      </w:tr>
    </w:tbl>
    <w:p>
      <w:pPr>
        <w:sectPr>
          <w:headerReference w:type="default" r:id="rId5"/>
          <w:headerReference w:type="first" r:id="rId6"/>
          <w:type w:val="nextPage"/>
          <w:pgSz w:w="11906" w:h="16838"/>
          <w:pgMar w:left="850" w:right="425" w:gutter="0" w:header="2028" w:top="3900" w:footer="0" w:bottom="280"/>
          <w:pgNumType w:fmt="decimal"/>
          <w:formProt w:val="false"/>
          <w:textDirection w:val="lrTb"/>
          <w:docGrid w:type="default" w:linePitch="100" w:charSpace="0"/>
        </w:sectPr>
      </w:pPr>
    </w:p>
    <w:p>
      <w:pPr>
        <w:pStyle w:val="Heading1"/>
        <w:spacing w:before="6" w:after="0"/>
        <w:ind w:left="1418" w:right="0"/>
        <w:rPr/>
      </w:pPr>
      <w:bookmarkStart w:id="0" w:name="_bookmark0"/>
      <w:bookmarkEnd w:id="0"/>
      <w:r>
        <mc:AlternateContent>
          <mc:Choice Requires="wps">
            <w:drawing>
              <wp:anchor behindDoc="1" distT="0" distB="0" distL="0" distR="0" simplePos="0" locked="0" layoutInCell="0" allowOverlap="1" relativeHeight="327">
                <wp:simplePos x="0" y="0"/>
                <wp:positionH relativeFrom="page">
                  <wp:posOffset>1421765</wp:posOffset>
                </wp:positionH>
                <wp:positionV relativeFrom="paragraph">
                  <wp:posOffset>256540</wp:posOffset>
                </wp:positionV>
                <wp:extent cx="5437505" cy="12700"/>
                <wp:effectExtent l="0" t="0" r="0" b="0"/>
                <wp:wrapTopAndBottom/>
                <wp:docPr id="4" name="Graphic 6"/>
                <a:graphic xmlns:a="http://schemas.openxmlformats.org/drawingml/2006/main">
                  <a:graphicData uri="http://schemas.microsoft.com/office/word/2010/wordprocessingShape">
                    <wps:wsp>
                      <wps:cNvSpPr/>
                      <wps:spPr>
                        <a:xfrm>
                          <a:off x="0" y="0"/>
                          <a:ext cx="5437440" cy="12600"/>
                        </a:xfrm>
                        <a:custGeom>
                          <a:avLst/>
                          <a:gdLst>
                            <a:gd name="textAreaLeft" fmla="*/ 0 w 3082680"/>
                            <a:gd name="textAreaRight" fmla="*/ 3083040 w 3082680"/>
                            <a:gd name="textAreaTop" fmla="*/ 0 h 7200"/>
                            <a:gd name="textAreaBottom" fmla="*/ 7560 h 7200"/>
                          </a:gdLst>
                          <a:ahLst/>
                          <a:cxnLst/>
                          <a:rect l="textAreaLeft" t="textAreaTop" r="textAreaRight" b="textAreaBottom"/>
                          <a:pathLst>
                            <a:path w="5437505" h="12700">
                              <a:moveTo>
                                <a:pt x="5436997" y="0"/>
                              </a:moveTo>
                              <a:lnTo>
                                <a:pt x="0" y="0"/>
                              </a:lnTo>
                              <a:lnTo>
                                <a:pt x="0" y="12192"/>
                              </a:lnTo>
                              <a:lnTo>
                                <a:pt x="5436997" y="12192"/>
                              </a:lnTo>
                              <a:lnTo>
                                <a:pt x="54369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spacing w:val="-2"/>
        </w:rPr>
        <w:t>Abstract</w:t>
      </w:r>
    </w:p>
    <w:p>
      <w:pPr>
        <w:pStyle w:val="BodyText"/>
        <w:spacing w:lineRule="auto" w:line="360" w:before="155" w:after="0"/>
        <w:ind w:firstLine="720" w:left="1418" w:right="705"/>
        <w:jc w:val="both"/>
        <w:rPr/>
      </w:pPr>
      <w:r>
        <w:rPr/>
        <w:t>Distance metric learning can be viewed as one of the fundamental interests in pattern</w:t>
      </w:r>
      <w:r>
        <w:rPr>
          <w:spacing w:val="-1"/>
        </w:rPr>
        <w:t xml:space="preserve"> </w:t>
      </w:r>
      <w:r>
        <w:rPr/>
        <w:t>recognition</w:t>
      </w:r>
      <w:r>
        <w:rPr>
          <w:spacing w:val="-1"/>
        </w:rPr>
        <w:t xml:space="preserve"> </w:t>
      </w:r>
      <w:r>
        <w:rPr/>
        <w:t>and machine</w:t>
      </w:r>
      <w:r>
        <w:rPr>
          <w:spacing w:val="-1"/>
        </w:rPr>
        <w:t xml:space="preserve"> </w:t>
      </w:r>
      <w:r>
        <w:rPr/>
        <w:t>learning,</w:t>
      </w:r>
      <w:r>
        <w:rPr>
          <w:spacing w:val="-1"/>
        </w:rPr>
        <w:t xml:space="preserve"> </w:t>
      </w:r>
      <w:r>
        <w:rPr/>
        <w:t>which plays a</w:t>
      </w:r>
      <w:r>
        <w:rPr>
          <w:spacing w:val="-1"/>
        </w:rPr>
        <w:t xml:space="preserve"> </w:t>
      </w:r>
      <w:r>
        <w:rPr/>
        <w:t>pivotal</w:t>
      </w:r>
      <w:r>
        <w:rPr>
          <w:spacing w:val="-1"/>
        </w:rPr>
        <w:t xml:space="preserve"> </w:t>
      </w:r>
      <w:r>
        <w:rPr/>
        <w:t>role</w:t>
      </w:r>
      <w:r>
        <w:rPr>
          <w:spacing w:val="-2"/>
        </w:rPr>
        <w:t xml:space="preserve"> </w:t>
      </w:r>
      <w:r>
        <w:rPr/>
        <w:t>on the</w:t>
      </w:r>
      <w:r>
        <w:rPr>
          <w:spacing w:val="-1"/>
        </w:rPr>
        <w:t xml:space="preserve"> </w:t>
      </w:r>
      <w:r>
        <w:rPr/>
        <w:t>performance of many learning methods. One of the effective methods in learning such a metric is to learn it from a set of labeled training samples. The issue of data imbalance is the most important challenge of the recent methods. This research tries not only to preserve the local</w:t>
      </w:r>
      <w:r>
        <w:rPr>
          <w:spacing w:val="-5"/>
        </w:rPr>
        <w:t xml:space="preserve"> </w:t>
      </w:r>
      <w:r>
        <w:rPr/>
        <w:t>structures</w:t>
      </w:r>
      <w:r>
        <w:rPr>
          <w:spacing w:val="-6"/>
        </w:rPr>
        <w:t xml:space="preserve"> </w:t>
      </w:r>
      <w:r>
        <w:rPr/>
        <w:t>but</w:t>
      </w:r>
      <w:r>
        <w:rPr>
          <w:spacing w:val="-5"/>
        </w:rPr>
        <w:t xml:space="preserve"> </w:t>
      </w:r>
      <w:r>
        <w:rPr/>
        <w:t>also</w:t>
      </w:r>
      <w:r>
        <w:rPr>
          <w:spacing w:val="-5"/>
        </w:rPr>
        <w:t xml:space="preserve"> </w:t>
      </w:r>
      <w:r>
        <w:rPr/>
        <w:t>covers</w:t>
      </w:r>
      <w:r>
        <w:rPr>
          <w:spacing w:val="-6"/>
        </w:rPr>
        <w:t xml:space="preserve"> </w:t>
      </w:r>
      <w:r>
        <w:rPr/>
        <w:t>the</w:t>
      </w:r>
      <w:r>
        <w:rPr>
          <w:spacing w:val="-6"/>
        </w:rPr>
        <w:t xml:space="preserve"> </w:t>
      </w:r>
      <w:r>
        <w:rPr/>
        <w:t>issue</w:t>
      </w:r>
      <w:r>
        <w:rPr>
          <w:spacing w:val="-7"/>
        </w:rPr>
        <w:t xml:space="preserve"> </w:t>
      </w:r>
      <w:r>
        <w:rPr/>
        <w:t>of</w:t>
      </w:r>
      <w:r>
        <w:rPr>
          <w:spacing w:val="-7"/>
        </w:rPr>
        <w:t xml:space="preserve"> </w:t>
      </w:r>
      <w:r>
        <w:rPr/>
        <w:t>imbalanced</w:t>
      </w:r>
      <w:r>
        <w:rPr>
          <w:spacing w:val="-6"/>
        </w:rPr>
        <w:t xml:space="preserve"> </w:t>
      </w:r>
      <w:r>
        <w:rPr/>
        <w:t>datasets.</w:t>
      </w:r>
      <w:r>
        <w:rPr>
          <w:spacing w:val="-5"/>
        </w:rPr>
        <w:t xml:space="preserve"> </w:t>
      </w:r>
      <w:r>
        <w:rPr/>
        <w:t>To</w:t>
      </w:r>
      <w:r>
        <w:rPr>
          <w:spacing w:val="-6"/>
        </w:rPr>
        <w:t xml:space="preserve"> </w:t>
      </w:r>
      <w:r>
        <w:rPr/>
        <w:t>do</w:t>
      </w:r>
      <w:r>
        <w:rPr>
          <w:spacing w:val="-6"/>
        </w:rPr>
        <w:t xml:space="preserve"> </w:t>
      </w:r>
      <w:r>
        <w:rPr/>
        <w:t>this,</w:t>
      </w:r>
      <w:r>
        <w:rPr>
          <w:spacing w:val="-6"/>
        </w:rPr>
        <w:t xml:space="preserve"> </w:t>
      </w:r>
      <w:r>
        <w:rPr/>
        <w:t>the</w:t>
      </w:r>
      <w:r>
        <w:rPr>
          <w:spacing w:val="-3"/>
        </w:rPr>
        <w:t xml:space="preserve"> </w:t>
      </w:r>
      <w:r>
        <w:rPr/>
        <w:t>proposed method first tries to extract a low dimensional manifold from the input data. Then, it learns the local neighborhood structures and the relationship of the data points in the ambient space based on the adjacencies of the same data points on the embedded low dimensional manifold. Using the local neighborhood relationships extracted from the manifold</w:t>
      </w:r>
      <w:r>
        <w:rPr>
          <w:spacing w:val="-15"/>
        </w:rPr>
        <w:t xml:space="preserve"> </w:t>
      </w:r>
      <w:r>
        <w:rPr/>
        <w:t>space,</w:t>
      </w:r>
      <w:r>
        <w:rPr>
          <w:spacing w:val="-15"/>
        </w:rPr>
        <w:t xml:space="preserve"> </w:t>
      </w:r>
      <w:r>
        <w:rPr/>
        <w:t>the</w:t>
      </w:r>
      <w:r>
        <w:rPr>
          <w:spacing w:val="-15"/>
        </w:rPr>
        <w:t xml:space="preserve"> </w:t>
      </w:r>
      <w:r>
        <w:rPr/>
        <w:t>proposed</w:t>
      </w:r>
      <w:r>
        <w:rPr>
          <w:spacing w:val="-15"/>
        </w:rPr>
        <w:t xml:space="preserve"> </w:t>
      </w:r>
      <w:r>
        <w:rPr/>
        <w:t>method</w:t>
      </w:r>
      <w:r>
        <w:rPr>
          <w:spacing w:val="-15"/>
        </w:rPr>
        <w:t xml:space="preserve"> </w:t>
      </w:r>
      <w:r>
        <w:rPr/>
        <w:t>learns</w:t>
      </w:r>
      <w:r>
        <w:rPr>
          <w:spacing w:val="-15"/>
        </w:rPr>
        <w:t xml:space="preserve"> </w:t>
      </w:r>
      <w:r>
        <w:rPr/>
        <w:t>the</w:t>
      </w:r>
      <w:r>
        <w:rPr>
          <w:spacing w:val="-15"/>
        </w:rPr>
        <w:t xml:space="preserve"> </w:t>
      </w:r>
      <w:r>
        <w:rPr/>
        <w:t>distance</w:t>
      </w:r>
      <w:r>
        <w:rPr>
          <w:spacing w:val="-15"/>
        </w:rPr>
        <w:t xml:space="preserve"> </w:t>
      </w:r>
      <w:r>
        <w:rPr/>
        <w:t>metric</w:t>
      </w:r>
      <w:r>
        <w:rPr>
          <w:spacing w:val="-15"/>
        </w:rPr>
        <w:t xml:space="preserve"> </w:t>
      </w:r>
      <w:r>
        <w:rPr/>
        <w:t>in</w:t>
      </w:r>
      <w:r>
        <w:rPr>
          <w:spacing w:val="-15"/>
        </w:rPr>
        <w:t xml:space="preserve"> </w:t>
      </w:r>
      <w:r>
        <w:rPr/>
        <w:t>a</w:t>
      </w:r>
      <w:r>
        <w:rPr>
          <w:spacing w:val="-15"/>
        </w:rPr>
        <w:t xml:space="preserve"> </w:t>
      </w:r>
      <w:r>
        <w:rPr/>
        <w:t>way</w:t>
      </w:r>
      <w:r>
        <w:rPr>
          <w:spacing w:val="-15"/>
        </w:rPr>
        <w:t xml:space="preserve"> </w:t>
      </w:r>
      <w:r>
        <w:rPr/>
        <w:t>which</w:t>
      </w:r>
      <w:r>
        <w:rPr>
          <w:spacing w:val="-15"/>
        </w:rPr>
        <w:t xml:space="preserve"> </w:t>
      </w:r>
      <w:r>
        <w:rPr/>
        <w:t>minimizes the distance between similar data and maximizes their distance from the dissimilar data points. The evaluations of the proposed method on numerous datasets from the UCI repository of machine learning, and also the KDDCup98 dataset as the most imbalance dataset, justify the supremacy of the proposed approach in comparison with other approaches especially when the imbalance factor is high.</w:t>
      </w:r>
    </w:p>
    <w:p>
      <w:pPr>
        <w:sectPr>
          <w:headerReference w:type="even" r:id="rId7"/>
          <w:headerReference w:type="default" r:id="rId8"/>
          <w:headerReference w:type="first" r:id="rId9"/>
          <w:footerReference w:type="even" r:id="rId10"/>
          <w:footerReference w:type="default" r:id="rId11"/>
          <w:footerReference w:type="first" r:id="rId12"/>
          <w:type w:val="nextPage"/>
          <w:pgSz w:w="11906" w:h="16838"/>
          <w:pgMar w:left="850" w:right="425" w:gutter="0" w:header="710" w:top="1240" w:footer="782" w:bottom="980"/>
          <w:pgNumType w:start="3" w:fmt="decimal"/>
          <w:formProt w:val="false"/>
          <w:textDirection w:val="lrTb"/>
          <w:docGrid w:type="default" w:linePitch="100" w:charSpace="0"/>
        </w:sectPr>
        <w:pStyle w:val="BodyText"/>
        <w:spacing w:lineRule="auto" w:line="360" w:before="160" w:after="0"/>
        <w:ind w:firstLine="720" w:left="1418" w:right="709"/>
        <w:jc w:val="both"/>
        <w:rPr/>
      </w:pPr>
      <w:r>
        <w:rPr>
          <w:b/>
        </w:rPr>
        <w:t>Keywords</w:t>
      </w:r>
      <w:r>
        <w:rPr/>
        <w:t>: Distance metric learning; Imbalanced data; Manifold learning; Mahalanobis distance; Locally Linear Embedding (LLE).</w:t>
      </w:r>
    </w:p>
    <w:p>
      <w:pPr>
        <w:pStyle w:val="Heading1"/>
        <w:spacing w:before="6" w:after="0"/>
        <w:ind w:left="1418" w:right="0"/>
        <w:rPr/>
      </w:pPr>
      <w:bookmarkStart w:id="1" w:name="_bookmark1"/>
      <w:bookmarkEnd w:id="1"/>
      <w:r>
        <mc:AlternateContent>
          <mc:Choice Requires="wps">
            <w:drawing>
              <wp:anchor behindDoc="1" distT="0" distB="0" distL="0" distR="0" simplePos="0" locked="0" layoutInCell="0" allowOverlap="1" relativeHeight="328">
                <wp:simplePos x="0" y="0"/>
                <wp:positionH relativeFrom="page">
                  <wp:posOffset>1421765</wp:posOffset>
                </wp:positionH>
                <wp:positionV relativeFrom="paragraph">
                  <wp:posOffset>256540</wp:posOffset>
                </wp:positionV>
                <wp:extent cx="5437505" cy="12700"/>
                <wp:effectExtent l="0" t="0" r="0" b="0"/>
                <wp:wrapTopAndBottom/>
                <wp:docPr id="13" name="Graphic 7"/>
                <a:graphic xmlns:a="http://schemas.openxmlformats.org/drawingml/2006/main">
                  <a:graphicData uri="http://schemas.microsoft.com/office/word/2010/wordprocessingShape">
                    <wps:wsp>
                      <wps:cNvSpPr/>
                      <wps:spPr>
                        <a:xfrm>
                          <a:off x="0" y="0"/>
                          <a:ext cx="5437440" cy="12600"/>
                        </a:xfrm>
                        <a:custGeom>
                          <a:avLst/>
                          <a:gdLst>
                            <a:gd name="textAreaLeft" fmla="*/ 0 w 3082680"/>
                            <a:gd name="textAreaRight" fmla="*/ 3083040 w 3082680"/>
                            <a:gd name="textAreaTop" fmla="*/ 0 h 7200"/>
                            <a:gd name="textAreaBottom" fmla="*/ 7560 h 7200"/>
                          </a:gdLst>
                          <a:ahLst/>
                          <a:cxnLst/>
                          <a:rect l="textAreaLeft" t="textAreaTop" r="textAreaRight" b="textAreaBottom"/>
                          <a:pathLst>
                            <a:path w="5437505" h="12700">
                              <a:moveTo>
                                <a:pt x="5436997" y="0"/>
                              </a:moveTo>
                              <a:lnTo>
                                <a:pt x="0" y="0"/>
                              </a:lnTo>
                              <a:lnTo>
                                <a:pt x="0" y="12192"/>
                              </a:lnTo>
                              <a:lnTo>
                                <a:pt x="5436997" y="12192"/>
                              </a:lnTo>
                              <a:lnTo>
                                <a:pt x="54369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Table</w:t>
      </w:r>
      <w:r>
        <w:rPr>
          <w:spacing w:val="-6"/>
        </w:rPr>
        <w:t xml:space="preserve"> </w:t>
      </w:r>
      <w:r>
        <w:rPr/>
        <w:t>of</w:t>
      </w:r>
      <w:r>
        <w:rPr>
          <w:spacing w:val="-6"/>
        </w:rPr>
        <w:t xml:space="preserve"> </w:t>
      </w:r>
      <w:r>
        <w:rPr>
          <w:spacing w:val="-2"/>
        </w:rPr>
        <w:t>contents</w:t>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spacing w:before="110" w:after="0"/>
        <w:rPr>
          <w:rFonts w:ascii="Cambria" w:hAnsi="Cambria"/>
          <w:b/>
        </w:rPr>
      </w:pPr>
      <w:r>
        <w:rPr>
          <w:rFonts w:ascii="Cambria" w:hAnsi="Cambria"/>
          <w:b/>
        </w:rPr>
      </w:r>
    </w:p>
    <w:sdt>
      <w:sdtPr>
        <w:docPartObj>
          <w:docPartGallery w:val="Table of Contents"/>
          <w:docPartUnique w:val="true"/>
        </w:docPartObj>
      </w:sdtPr>
      <w:sdtContent>
        <w:p>
          <w:pPr>
            <w:pStyle w:val="TOC1"/>
            <w:tabs>
              <w:tab w:val="clear" w:pos="720"/>
              <w:tab w:val="left" w:pos="9716" w:leader="dot"/>
            </w:tabs>
            <w:spacing w:before="0" w:after="0"/>
            <w:rPr/>
          </w:pPr>
          <w:r>
            <w:fldChar w:fldCharType="begin"/>
          </w:r>
          <w:r>
            <w:rPr>
              <w:webHidden/>
              <w:rStyle w:val="IndexLink"/>
              <w:spacing w:val="-2"/>
            </w:rPr>
            <w:instrText xml:space="preserve"> TOC \z \o "1-3" \u \h</w:instrText>
          </w:r>
          <w:r>
            <w:rPr>
              <w:webHidden/>
              <w:rStyle w:val="IndexLink"/>
              <w:spacing w:val="-2"/>
            </w:rPr>
            <w:fldChar w:fldCharType="separate"/>
          </w:r>
          <w:hyperlink w:anchor="_bookmark0">
            <w:r>
              <w:rPr>
                <w:webHidden/>
                <w:rStyle w:val="IndexLink"/>
                <w:spacing w:val="-2"/>
              </w:rPr>
              <w:t>Abstract</w:t>
            </w:r>
            <w:r>
              <w:rPr>
                <w:rStyle w:val="IndexLink"/>
              </w:rPr>
              <w:tab/>
            </w:r>
            <w:r>
              <w:rPr>
                <w:rStyle w:val="IndexLink"/>
                <w:spacing w:val="-5"/>
              </w:rPr>
              <w:t>iii</w:t>
            </w:r>
          </w:hyperlink>
        </w:p>
        <w:p>
          <w:pPr>
            <w:pStyle w:val="TOC1"/>
            <w:tabs>
              <w:tab w:val="clear" w:pos="720"/>
              <w:tab w:val="left" w:pos="9728" w:leader="dot"/>
            </w:tabs>
            <w:rPr/>
          </w:pPr>
          <w:hyperlink w:anchor="_bookmark1">
            <w:r>
              <w:rPr>
                <w:webHidden/>
                <w:rStyle w:val="IndexLink"/>
              </w:rPr>
              <w:t xml:space="preserve">Table of </w:t>
            </w:r>
            <w:r>
              <w:rPr>
                <w:rStyle w:val="IndexLink"/>
                <w:spacing w:val="-2"/>
              </w:rPr>
              <w:t>contents</w:t>
            </w:r>
            <w:r>
              <w:rPr>
                <w:rStyle w:val="IndexLink"/>
              </w:rPr>
              <w:tab/>
            </w:r>
            <w:r>
              <w:rPr>
                <w:rStyle w:val="IndexLink"/>
                <w:spacing w:val="-5"/>
              </w:rPr>
              <w:t>iv</w:t>
            </w:r>
          </w:hyperlink>
        </w:p>
        <w:p>
          <w:pPr>
            <w:pStyle w:val="TOC1"/>
            <w:tabs>
              <w:tab w:val="clear" w:pos="720"/>
              <w:tab w:val="left" w:pos="9661" w:leader="dot"/>
            </w:tabs>
            <w:spacing w:before="238" w:after="0"/>
            <w:rPr/>
          </w:pPr>
          <w:hyperlink w:anchor="_bookmark2">
            <w:r>
              <w:rPr>
                <w:webHidden/>
                <w:rStyle w:val="IndexLink"/>
              </w:rPr>
              <w:t>List of</w:t>
            </w:r>
            <w:r>
              <w:rPr>
                <w:rStyle w:val="IndexLink"/>
                <w:spacing w:val="-1"/>
              </w:rPr>
              <w:t xml:space="preserve"> </w:t>
            </w:r>
            <w:r>
              <w:rPr>
                <w:rStyle w:val="IndexLink"/>
                <w:spacing w:val="-2"/>
              </w:rPr>
              <w:t>figures</w:t>
            </w:r>
            <w:r>
              <w:rPr>
                <w:rStyle w:val="IndexLink"/>
              </w:rPr>
              <w:tab/>
            </w:r>
            <w:r>
              <w:rPr>
                <w:rStyle w:val="IndexLink"/>
                <w:spacing w:val="-5"/>
              </w:rPr>
              <w:t>vii</w:t>
            </w:r>
          </w:hyperlink>
        </w:p>
        <w:p>
          <w:pPr>
            <w:pStyle w:val="TOC1"/>
            <w:tabs>
              <w:tab w:val="clear" w:pos="720"/>
              <w:tab w:val="left" w:pos="9596" w:leader="dot"/>
            </w:tabs>
            <w:spacing w:before="240" w:after="0"/>
            <w:rPr/>
          </w:pPr>
          <w:hyperlink w:anchor="_bookmark3">
            <w:r>
              <w:rPr>
                <w:webHidden/>
                <w:rStyle w:val="IndexLink"/>
              </w:rPr>
              <w:t>List of</w:t>
            </w:r>
            <w:r>
              <w:rPr>
                <w:rStyle w:val="IndexLink"/>
                <w:spacing w:val="1"/>
              </w:rPr>
              <w:t xml:space="preserve"> </w:t>
            </w:r>
            <w:r>
              <w:rPr>
                <w:rStyle w:val="IndexLink"/>
                <w:spacing w:val="-2"/>
              </w:rPr>
              <w:t>tables</w:t>
            </w:r>
            <w:r>
              <w:rPr>
                <w:rStyle w:val="IndexLink"/>
              </w:rPr>
              <w:tab/>
            </w:r>
            <w:r>
              <w:rPr>
                <w:rStyle w:val="IndexLink"/>
                <w:spacing w:val="-4"/>
              </w:rPr>
              <w:t>viii</w:t>
            </w:r>
          </w:hyperlink>
        </w:p>
        <w:p>
          <w:pPr>
            <w:pStyle w:val="TOC1"/>
            <w:tabs>
              <w:tab w:val="clear" w:pos="720"/>
              <w:tab w:val="left" w:pos="9675" w:leader="dot"/>
            </w:tabs>
            <w:spacing w:before="238" w:after="0"/>
            <w:rPr/>
          </w:pPr>
          <w:hyperlink w:anchor="_bookmark4">
            <w:r>
              <w:rPr>
                <w:webHidden/>
                <w:rStyle w:val="IndexLink"/>
              </w:rPr>
              <w:t>Chapter</w:t>
            </w:r>
            <w:r>
              <w:rPr>
                <w:rStyle w:val="IndexLink"/>
                <w:spacing w:val="-2"/>
              </w:rPr>
              <w:t xml:space="preserve"> </w:t>
            </w:r>
            <w:r>
              <w:rPr>
                <w:rStyle w:val="IndexLink"/>
              </w:rPr>
              <w:t xml:space="preserve">1: </w:t>
            </w:r>
            <w:r>
              <w:rPr>
                <w:rStyle w:val="IndexLink"/>
                <w:spacing w:val="-2"/>
              </w:rPr>
              <w:t>Introduction</w:t>
            </w:r>
            <w:r>
              <w:rPr>
                <w:rStyle w:val="IndexLink"/>
              </w:rPr>
              <w:tab/>
            </w:r>
            <w:r>
              <w:rPr>
                <w:rStyle w:val="IndexLink"/>
                <w:spacing w:val="-5"/>
              </w:rPr>
              <w:t>11</w:t>
            </w:r>
          </w:hyperlink>
        </w:p>
        <w:p>
          <w:pPr>
            <w:pStyle w:val="TOC2"/>
            <w:numPr>
              <w:ilvl w:val="1"/>
              <w:numId w:val="13"/>
            </w:numPr>
            <w:tabs>
              <w:tab w:val="clear" w:pos="720"/>
              <w:tab w:val="left" w:pos="2959" w:leader="none"/>
              <w:tab w:val="left" w:pos="9673" w:leader="dot"/>
            </w:tabs>
            <w:spacing w:lineRule="auto" w:line="240" w:before="233" w:after="0"/>
            <w:ind w:hanging="581" w:left="2959" w:right="0"/>
            <w:jc w:val="left"/>
            <w:rPr/>
          </w:pPr>
          <w:hyperlink w:anchor="_bookmark5">
            <w:r>
              <w:rPr>
                <w:webHidden/>
                <w:rStyle w:val="IndexLink"/>
              </w:rPr>
              <w:t>Background</w:t>
            </w:r>
            <w:r>
              <w:rPr>
                <w:rStyle w:val="IndexLink"/>
                <w:spacing w:val="-4"/>
              </w:rPr>
              <w:t xml:space="preserve"> </w:t>
            </w:r>
            <w:r>
              <w:rPr>
                <w:rStyle w:val="IndexLink"/>
              </w:rPr>
              <w:t xml:space="preserve">and </w:t>
            </w:r>
            <w:r>
              <w:rPr>
                <w:rStyle w:val="IndexLink"/>
                <w:spacing w:val="-4"/>
              </w:rPr>
              <w:t>aims</w:t>
            </w:r>
            <w:r>
              <w:rPr>
                <w:rStyle w:val="IndexLink"/>
              </w:rPr>
              <w:tab/>
            </w:r>
            <w:r>
              <w:rPr>
                <w:rStyle w:val="IndexLink"/>
                <w:spacing w:val="-5"/>
              </w:rPr>
              <w:t>11</w:t>
            </w:r>
          </w:hyperlink>
        </w:p>
        <w:p>
          <w:pPr>
            <w:pStyle w:val="TOC2"/>
            <w:numPr>
              <w:ilvl w:val="1"/>
              <w:numId w:val="13"/>
            </w:numPr>
            <w:tabs>
              <w:tab w:val="clear" w:pos="720"/>
              <w:tab w:val="left" w:pos="2959" w:leader="none"/>
              <w:tab w:val="left" w:pos="9673" w:leader="dot"/>
            </w:tabs>
            <w:spacing w:lineRule="auto" w:line="240" w:before="238" w:after="0"/>
            <w:ind w:hanging="581" w:left="2959" w:right="0"/>
            <w:jc w:val="left"/>
            <w:rPr/>
          </w:pPr>
          <w:hyperlink w:anchor="_bookmark6">
            <w:r>
              <w:rPr>
                <w:webHidden/>
                <w:rStyle w:val="IndexLink"/>
              </w:rPr>
              <w:t>Statement</w:t>
            </w:r>
            <w:r>
              <w:rPr>
                <w:rStyle w:val="IndexLink"/>
                <w:spacing w:val="-1"/>
              </w:rPr>
              <w:t xml:space="preserve"> </w:t>
            </w:r>
            <w:r>
              <w:rPr>
                <w:rStyle w:val="IndexLink"/>
              </w:rPr>
              <w:t>of</w:t>
            </w:r>
            <w:r>
              <w:rPr>
                <w:rStyle w:val="IndexLink"/>
                <w:spacing w:val="-1"/>
              </w:rPr>
              <w:t xml:space="preserve"> </w:t>
            </w:r>
            <w:r>
              <w:rPr>
                <w:rStyle w:val="IndexLink"/>
              </w:rPr>
              <w:t xml:space="preserve">the </w:t>
            </w:r>
            <w:r>
              <w:rPr>
                <w:rStyle w:val="IndexLink"/>
                <w:spacing w:val="-2"/>
              </w:rPr>
              <w:t>problem</w:t>
            </w:r>
            <w:r>
              <w:rPr>
                <w:rStyle w:val="IndexLink"/>
              </w:rPr>
              <w:tab/>
            </w:r>
            <w:r>
              <w:rPr>
                <w:rStyle w:val="IndexLink"/>
                <w:spacing w:val="-5"/>
              </w:rPr>
              <w:t>12</w:t>
            </w:r>
          </w:hyperlink>
        </w:p>
        <w:p>
          <w:pPr>
            <w:pStyle w:val="TOC2"/>
            <w:numPr>
              <w:ilvl w:val="1"/>
              <w:numId w:val="13"/>
            </w:numPr>
            <w:tabs>
              <w:tab w:val="clear" w:pos="720"/>
              <w:tab w:val="left" w:pos="2959" w:leader="none"/>
              <w:tab w:val="left" w:pos="9673" w:leader="dot"/>
            </w:tabs>
            <w:spacing w:lineRule="auto" w:line="240" w:before="237" w:after="0"/>
            <w:ind w:hanging="581" w:left="2959" w:right="0"/>
            <w:jc w:val="left"/>
            <w:rPr/>
          </w:pPr>
          <w:hyperlink w:anchor="_bookmark7">
            <w:r>
              <w:rPr>
                <w:webHidden/>
                <w:rStyle w:val="IndexLink"/>
              </w:rPr>
              <w:t>Importance and</w:t>
            </w:r>
            <w:r>
              <w:rPr>
                <w:rStyle w:val="IndexLink"/>
                <w:spacing w:val="-1"/>
              </w:rPr>
              <w:t xml:space="preserve"> </w:t>
            </w:r>
            <w:r>
              <w:rPr>
                <w:rStyle w:val="IndexLink"/>
              </w:rPr>
              <w:t>necessity</w:t>
            </w:r>
            <w:r>
              <w:rPr>
                <w:rStyle w:val="IndexLink"/>
                <w:spacing w:val="-4"/>
              </w:rPr>
              <w:t xml:space="preserve"> </w:t>
            </w:r>
            <w:r>
              <w:rPr>
                <w:rStyle w:val="IndexLink"/>
              </w:rPr>
              <w:t>of</w:t>
            </w:r>
            <w:r>
              <w:rPr>
                <w:rStyle w:val="IndexLink"/>
                <w:spacing w:val="-1"/>
              </w:rPr>
              <w:t xml:space="preserve"> </w:t>
            </w:r>
            <w:r>
              <w:rPr>
                <w:rStyle w:val="IndexLink"/>
              </w:rPr>
              <w:t>doing</w:t>
            </w:r>
            <w:r>
              <w:rPr>
                <w:rStyle w:val="IndexLink"/>
                <w:spacing w:val="-3"/>
              </w:rPr>
              <w:t xml:space="preserve"> </w:t>
            </w:r>
            <w:r>
              <w:rPr>
                <w:rStyle w:val="IndexLink"/>
              </w:rPr>
              <w:t xml:space="preserve">this </w:t>
            </w:r>
            <w:r>
              <w:rPr>
                <w:rStyle w:val="IndexLink"/>
                <w:spacing w:val="-2"/>
              </w:rPr>
              <w:t>research</w:t>
            </w:r>
            <w:r>
              <w:rPr>
                <w:rStyle w:val="IndexLink"/>
              </w:rPr>
              <w:tab/>
            </w:r>
            <w:r>
              <w:rPr>
                <w:rStyle w:val="IndexLink"/>
                <w:spacing w:val="-5"/>
              </w:rPr>
              <w:t>13</w:t>
            </w:r>
          </w:hyperlink>
        </w:p>
        <w:p>
          <w:pPr>
            <w:pStyle w:val="TOC2"/>
            <w:numPr>
              <w:ilvl w:val="1"/>
              <w:numId w:val="13"/>
            </w:numPr>
            <w:tabs>
              <w:tab w:val="clear" w:pos="720"/>
              <w:tab w:val="left" w:pos="2959" w:leader="none"/>
              <w:tab w:val="left" w:pos="9673" w:leader="dot"/>
            </w:tabs>
            <w:spacing w:lineRule="auto" w:line="240" w:before="238" w:after="0"/>
            <w:ind w:hanging="581" w:left="2959" w:right="0"/>
            <w:jc w:val="left"/>
            <w:rPr/>
          </w:pPr>
          <w:hyperlink w:anchor="_bookmark8">
            <w:r>
              <w:rPr>
                <w:webHidden/>
                <w:rStyle w:val="IndexLink"/>
              </w:rPr>
              <w:t>A summary</w:t>
            </w:r>
            <w:r>
              <w:rPr>
                <w:rStyle w:val="IndexLink"/>
                <w:spacing w:val="-5"/>
              </w:rPr>
              <w:t xml:space="preserve"> </w:t>
            </w:r>
            <w:r>
              <w:rPr>
                <w:rStyle w:val="IndexLink"/>
              </w:rPr>
              <w:t>of</w:t>
            </w:r>
            <w:r>
              <w:rPr>
                <w:rStyle w:val="IndexLink"/>
                <w:spacing w:val="1"/>
              </w:rPr>
              <w:t xml:space="preserve"> </w:t>
            </w:r>
            <w:r>
              <w:rPr>
                <w:rStyle w:val="IndexLink"/>
              </w:rPr>
              <w:t>the</w:t>
            </w:r>
            <w:r>
              <w:rPr>
                <w:rStyle w:val="IndexLink"/>
                <w:spacing w:val="-2"/>
              </w:rPr>
              <w:t xml:space="preserve"> </w:t>
            </w:r>
            <w:r>
              <w:rPr>
                <w:rStyle w:val="IndexLink"/>
              </w:rPr>
              <w:t>proposed</w:t>
            </w:r>
            <w:r>
              <w:rPr>
                <w:rStyle w:val="IndexLink"/>
                <w:spacing w:val="1"/>
              </w:rPr>
              <w:t xml:space="preserve"> </w:t>
            </w:r>
            <w:r>
              <w:rPr>
                <w:rStyle w:val="IndexLink"/>
                <w:spacing w:val="-2"/>
              </w:rPr>
              <w:t>method</w:t>
            </w:r>
            <w:r>
              <w:rPr>
                <w:rStyle w:val="IndexLink"/>
              </w:rPr>
              <w:tab/>
            </w:r>
            <w:r>
              <w:rPr>
                <w:rStyle w:val="IndexLink"/>
                <w:spacing w:val="-5"/>
              </w:rPr>
              <w:t>14</w:t>
            </w:r>
          </w:hyperlink>
        </w:p>
        <w:p>
          <w:pPr>
            <w:pStyle w:val="TOC2"/>
            <w:numPr>
              <w:ilvl w:val="1"/>
              <w:numId w:val="13"/>
            </w:numPr>
            <w:tabs>
              <w:tab w:val="clear" w:pos="720"/>
              <w:tab w:val="left" w:pos="2959" w:leader="none"/>
              <w:tab w:val="left" w:pos="9673" w:leader="dot"/>
            </w:tabs>
            <w:spacing w:lineRule="auto" w:line="240" w:before="240" w:after="0"/>
            <w:ind w:hanging="581" w:left="2959" w:right="0"/>
            <w:jc w:val="left"/>
            <w:rPr/>
          </w:pPr>
          <w:hyperlink w:anchor="_bookmark9">
            <w:r>
              <w:rPr>
                <w:webHidden/>
                <w:rStyle w:val="IndexLink"/>
              </w:rPr>
              <w:t>Thesis</w:t>
            </w:r>
            <w:r>
              <w:rPr>
                <w:rStyle w:val="IndexLink"/>
                <w:spacing w:val="-2"/>
              </w:rPr>
              <w:t xml:space="preserve"> structure</w:t>
            </w:r>
            <w:r>
              <w:rPr>
                <w:rStyle w:val="IndexLink"/>
              </w:rPr>
              <w:tab/>
            </w:r>
            <w:r>
              <w:rPr>
                <w:rStyle w:val="IndexLink"/>
                <w:spacing w:val="-7"/>
              </w:rPr>
              <w:t>14</w:t>
            </w:r>
          </w:hyperlink>
        </w:p>
        <w:p>
          <w:pPr>
            <w:pStyle w:val="TOC1"/>
            <w:tabs>
              <w:tab w:val="clear" w:pos="720"/>
              <w:tab w:val="left" w:pos="9675" w:leader="dot"/>
            </w:tabs>
            <w:spacing w:before="242" w:after="0"/>
            <w:rPr/>
          </w:pPr>
          <w:hyperlink w:anchor="_bookmark10">
            <w:r>
              <w:rPr>
                <w:webHidden/>
                <w:rStyle w:val="IndexLink"/>
              </w:rPr>
              <w:t>Chapter</w:t>
            </w:r>
            <w:r>
              <w:rPr>
                <w:rStyle w:val="IndexLink"/>
                <w:spacing w:val="-2"/>
              </w:rPr>
              <w:t xml:space="preserve"> </w:t>
            </w:r>
            <w:r>
              <w:rPr>
                <w:rStyle w:val="IndexLink"/>
              </w:rPr>
              <w:t>2:</w:t>
            </w:r>
            <w:r>
              <w:rPr>
                <w:rStyle w:val="IndexLink"/>
                <w:spacing w:val="-1"/>
              </w:rPr>
              <w:t xml:space="preserve"> </w:t>
            </w:r>
            <w:r>
              <w:rPr>
                <w:rStyle w:val="IndexLink"/>
              </w:rPr>
              <w:t xml:space="preserve">Literature </w:t>
            </w:r>
            <w:r>
              <w:rPr>
                <w:rStyle w:val="IndexLink"/>
                <w:spacing w:val="-2"/>
              </w:rPr>
              <w:t>review</w:t>
            </w:r>
            <w:r>
              <w:rPr>
                <w:rStyle w:val="IndexLink"/>
              </w:rPr>
              <w:tab/>
            </w:r>
            <w:r>
              <w:rPr>
                <w:rStyle w:val="IndexLink"/>
                <w:spacing w:val="-5"/>
              </w:rPr>
              <w:t>16</w:t>
            </w:r>
          </w:hyperlink>
        </w:p>
        <w:p>
          <w:pPr>
            <w:pStyle w:val="TOC2"/>
            <w:numPr>
              <w:ilvl w:val="1"/>
              <w:numId w:val="12"/>
            </w:numPr>
            <w:tabs>
              <w:tab w:val="clear" w:pos="720"/>
              <w:tab w:val="left" w:pos="2959" w:leader="none"/>
              <w:tab w:val="left" w:pos="9673" w:leader="dot"/>
            </w:tabs>
            <w:spacing w:lineRule="auto" w:line="240" w:before="233" w:after="0"/>
            <w:ind w:hanging="581" w:left="2959" w:right="0"/>
            <w:jc w:val="left"/>
            <w:rPr/>
          </w:pPr>
          <w:hyperlink w:anchor="_bookmark11">
            <w:r>
              <w:rPr>
                <w:webHidden/>
                <w:rStyle w:val="IndexLink"/>
                <w:spacing w:val="-2"/>
              </w:rPr>
              <w:t>Introduction</w:t>
            </w:r>
            <w:r>
              <w:rPr>
                <w:rStyle w:val="IndexLink"/>
              </w:rPr>
              <w:tab/>
            </w:r>
            <w:r>
              <w:rPr>
                <w:rStyle w:val="IndexLink"/>
                <w:spacing w:val="-5"/>
              </w:rPr>
              <w:t>16</w:t>
            </w:r>
          </w:hyperlink>
        </w:p>
        <w:p>
          <w:pPr>
            <w:pStyle w:val="TOC2"/>
            <w:numPr>
              <w:ilvl w:val="1"/>
              <w:numId w:val="12"/>
            </w:numPr>
            <w:tabs>
              <w:tab w:val="clear" w:pos="720"/>
              <w:tab w:val="left" w:pos="2959" w:leader="none"/>
              <w:tab w:val="left" w:pos="9673" w:leader="dot"/>
            </w:tabs>
            <w:spacing w:lineRule="auto" w:line="360" w:before="238" w:after="0"/>
            <w:ind w:firstLine="720" w:left="1658" w:right="707"/>
            <w:jc w:val="left"/>
            <w:rPr/>
          </w:pPr>
          <w:hyperlink w:anchor="_bookmark12">
            <w:r>
              <w:rPr>
                <w:webHidden/>
                <w:rStyle w:val="IndexLink"/>
              </w:rPr>
              <w:t>Definitions</w:t>
            </w:r>
            <w:r>
              <w:rPr>
                <w:rStyle w:val="IndexLink"/>
                <w:spacing w:val="80"/>
              </w:rPr>
              <w:t xml:space="preserve"> </w:t>
            </w:r>
            <w:r>
              <w:rPr>
                <w:rStyle w:val="IndexLink"/>
              </w:rPr>
              <w:t>of</w:t>
            </w:r>
            <w:r>
              <w:rPr>
                <w:rStyle w:val="IndexLink"/>
                <w:spacing w:val="80"/>
              </w:rPr>
              <w:t xml:space="preserve"> </w:t>
            </w:r>
            <w:r>
              <w:rPr>
                <w:rStyle w:val="IndexLink"/>
              </w:rPr>
              <w:t>the</w:t>
            </w:r>
            <w:r>
              <w:rPr>
                <w:rStyle w:val="IndexLink"/>
                <w:spacing w:val="80"/>
              </w:rPr>
              <w:t xml:space="preserve"> </w:t>
            </w:r>
            <w:r>
              <w:rPr>
                <w:rStyle w:val="IndexLink"/>
              </w:rPr>
              <w:t>problem</w:t>
            </w:r>
            <w:r>
              <w:rPr>
                <w:rStyle w:val="IndexLink"/>
                <w:spacing w:val="80"/>
              </w:rPr>
              <w:t xml:space="preserve"> </w:t>
            </w:r>
            <w:r>
              <w:rPr>
                <w:rStyle w:val="IndexLink"/>
              </w:rPr>
              <w:t>and</w:t>
            </w:r>
            <w:r>
              <w:rPr>
                <w:rStyle w:val="IndexLink"/>
                <w:spacing w:val="80"/>
              </w:rPr>
              <w:t xml:space="preserve"> </w:t>
            </w:r>
            <w:r>
              <w:rPr>
                <w:rStyle w:val="IndexLink"/>
              </w:rPr>
              <w:t>literature</w:t>
            </w:r>
            <w:r>
              <w:rPr>
                <w:rStyle w:val="IndexLink"/>
                <w:spacing w:val="80"/>
              </w:rPr>
              <w:t xml:space="preserve"> </w:t>
            </w:r>
            <w:r>
              <w:rPr>
                <w:rStyle w:val="IndexLink"/>
              </w:rPr>
              <w:t>review</w:t>
            </w:r>
            <w:r>
              <w:rPr>
                <w:rStyle w:val="IndexLink"/>
                <w:spacing w:val="80"/>
              </w:rPr>
              <w:t xml:space="preserve"> </w:t>
            </w:r>
            <w:r>
              <w:rPr>
                <w:rStyle w:val="IndexLink"/>
              </w:rPr>
              <w:t>(dimensionality</w:t>
            </w:r>
          </w:hyperlink>
          <w:r>
            <w:rPr>
              <w:spacing w:val="40"/>
            </w:rPr>
            <w:t xml:space="preserve"> </w:t>
          </w:r>
          <w:hyperlink w:anchor="_bookmark12">
            <w:r>
              <w:rPr>
                <w:webHidden/>
                <w:rStyle w:val="IndexLink"/>
              </w:rPr>
              <w:t>reduction</w:t>
            </w:r>
            <w:r>
              <w:rPr>
                <w:rStyle w:val="IndexLink"/>
                <w:spacing w:val="-1"/>
              </w:rPr>
              <w:t xml:space="preserve"> </w:t>
            </w:r>
            <w:r>
              <w:rPr>
                <w:rStyle w:val="IndexLink"/>
              </w:rPr>
              <w:t>and</w:t>
            </w:r>
            <w:r>
              <w:rPr>
                <w:rStyle w:val="IndexLink"/>
                <w:spacing w:val="-1"/>
              </w:rPr>
              <w:t xml:space="preserve"> </w:t>
            </w:r>
            <w:r>
              <w:rPr>
                <w:rStyle w:val="IndexLink"/>
              </w:rPr>
              <w:t>manifold</w:t>
            </w:r>
            <w:r>
              <w:rPr>
                <w:rStyle w:val="IndexLink"/>
                <w:spacing w:val="-1"/>
              </w:rPr>
              <w:t xml:space="preserve"> </w:t>
            </w:r>
            <w:r>
              <w:rPr>
                <w:rStyle w:val="IndexLink"/>
              </w:rPr>
              <w:t>learning</w:t>
            </w:r>
            <w:r>
              <w:rPr>
                <w:rStyle w:val="IndexLink"/>
                <w:spacing w:val="-3"/>
              </w:rPr>
              <w:t xml:space="preserve"> </w:t>
            </w:r>
            <w:r>
              <w:rPr>
                <w:rStyle w:val="IndexLink"/>
                <w:spacing w:val="-2"/>
              </w:rPr>
              <w:t>problems)</w:t>
            </w:r>
            <w:r>
              <w:rPr>
                <w:rStyle w:val="IndexLink"/>
              </w:rPr>
              <w:tab/>
            </w:r>
            <w:r>
              <w:rPr>
                <w:rStyle w:val="IndexLink"/>
                <w:spacing w:val="-5"/>
              </w:rPr>
              <w:t>16</w:t>
            </w:r>
          </w:hyperlink>
        </w:p>
        <w:p>
          <w:pPr>
            <w:pStyle w:val="TOC3"/>
            <w:numPr>
              <w:ilvl w:val="2"/>
              <w:numId w:val="12"/>
            </w:numPr>
            <w:tabs>
              <w:tab w:val="clear" w:pos="720"/>
              <w:tab w:val="left" w:pos="3319" w:leader="none"/>
              <w:tab w:val="left" w:pos="9673" w:leader="dot"/>
            </w:tabs>
            <w:spacing w:lineRule="auto" w:line="240" w:before="101" w:after="0"/>
            <w:ind w:hanging="701" w:left="3319" w:right="0"/>
            <w:jc w:val="left"/>
            <w:rPr/>
          </w:pPr>
          <w:hyperlink w:anchor="_bookmark13">
            <w:r>
              <w:rPr>
                <w:webHidden/>
                <w:rStyle w:val="IndexLink"/>
              </w:rPr>
              <w:t>Dimensionality</w:t>
            </w:r>
            <w:r>
              <w:rPr>
                <w:rStyle w:val="IndexLink"/>
                <w:spacing w:val="-3"/>
              </w:rPr>
              <w:t xml:space="preserve"> </w:t>
            </w:r>
            <w:r>
              <w:rPr>
                <w:rStyle w:val="IndexLink"/>
                <w:spacing w:val="-2"/>
              </w:rPr>
              <w:t>reduction</w:t>
            </w:r>
            <w:r>
              <w:rPr>
                <w:rStyle w:val="IndexLink"/>
              </w:rPr>
              <w:tab/>
            </w:r>
            <w:r>
              <w:rPr>
                <w:rStyle w:val="IndexLink"/>
                <w:spacing w:val="-5"/>
              </w:rPr>
              <w:t>16</w:t>
            </w:r>
          </w:hyperlink>
        </w:p>
        <w:p>
          <w:pPr>
            <w:pStyle w:val="TOC2"/>
            <w:numPr>
              <w:ilvl w:val="1"/>
              <w:numId w:val="12"/>
            </w:numPr>
            <w:tabs>
              <w:tab w:val="clear" w:pos="720"/>
              <w:tab w:val="left" w:pos="2959" w:leader="none"/>
              <w:tab w:val="left" w:pos="9673" w:leader="dot"/>
            </w:tabs>
            <w:spacing w:lineRule="auto" w:line="240" w:before="238" w:after="0"/>
            <w:ind w:hanging="581" w:left="2959" w:right="0"/>
            <w:jc w:val="left"/>
            <w:rPr/>
          </w:pPr>
          <w:hyperlink w:anchor="_bookmark15">
            <w:r>
              <w:rPr>
                <w:webHidden/>
                <w:rStyle w:val="IndexLink"/>
              </w:rPr>
              <w:t>Main</w:t>
            </w:r>
            <w:r>
              <w:rPr>
                <w:rStyle w:val="IndexLink"/>
                <w:spacing w:val="-1"/>
              </w:rPr>
              <w:t xml:space="preserve"> </w:t>
            </w:r>
            <w:r>
              <w:rPr>
                <w:rStyle w:val="IndexLink"/>
              </w:rPr>
              <w:t>features</w:t>
            </w:r>
            <w:r>
              <w:rPr>
                <w:rStyle w:val="IndexLink"/>
                <w:spacing w:val="-2"/>
              </w:rPr>
              <w:t xml:space="preserve"> </w:t>
            </w:r>
            <w:r>
              <w:rPr>
                <w:rStyle w:val="IndexLink"/>
              </w:rPr>
              <w:t>of</w:t>
            </w:r>
            <w:r>
              <w:rPr>
                <w:rStyle w:val="IndexLink"/>
                <w:spacing w:val="-1"/>
              </w:rPr>
              <w:t xml:space="preserve"> </w:t>
            </w:r>
            <w:r>
              <w:rPr>
                <w:rStyle w:val="IndexLink"/>
              </w:rPr>
              <w:t>distance learning</w:t>
            </w:r>
            <w:r>
              <w:rPr>
                <w:rStyle w:val="IndexLink"/>
                <w:spacing w:val="-3"/>
              </w:rPr>
              <w:t xml:space="preserve"> </w:t>
            </w:r>
            <w:r>
              <w:rPr>
                <w:rStyle w:val="IndexLink"/>
                <w:spacing w:val="-2"/>
              </w:rPr>
              <w:t>algorithms</w:t>
            </w:r>
            <w:r>
              <w:rPr>
                <w:rStyle w:val="IndexLink"/>
              </w:rPr>
              <w:tab/>
            </w:r>
            <w:r>
              <w:rPr>
                <w:rStyle w:val="IndexLink"/>
                <w:spacing w:val="-5"/>
              </w:rPr>
              <w:t>17</w:t>
            </w:r>
          </w:hyperlink>
        </w:p>
        <w:p>
          <w:pPr>
            <w:pStyle w:val="TOC3"/>
            <w:numPr>
              <w:ilvl w:val="2"/>
              <w:numId w:val="12"/>
            </w:numPr>
            <w:tabs>
              <w:tab w:val="clear" w:pos="720"/>
              <w:tab w:val="left" w:pos="3319" w:leader="none"/>
              <w:tab w:val="left" w:pos="9673" w:leader="dot"/>
            </w:tabs>
            <w:spacing w:lineRule="auto" w:line="240" w:before="237" w:after="0"/>
            <w:ind w:hanging="701" w:left="3319" w:right="0"/>
            <w:jc w:val="left"/>
            <w:rPr/>
          </w:pPr>
          <w:hyperlink w:anchor="_bookmark16">
            <w:r>
              <w:rPr>
                <w:webHidden/>
                <w:rStyle w:val="IndexLink"/>
              </w:rPr>
              <w:t>Learning</w:t>
            </w:r>
            <w:r>
              <w:rPr>
                <w:rStyle w:val="IndexLink"/>
                <w:spacing w:val="-5"/>
              </w:rPr>
              <w:t xml:space="preserve"> </w:t>
            </w:r>
            <w:r>
              <w:rPr>
                <w:rStyle w:val="IndexLink"/>
                <w:spacing w:val="-2"/>
              </w:rPr>
              <w:t>scope</w:t>
            </w:r>
            <w:r>
              <w:rPr>
                <w:rStyle w:val="IndexLink"/>
              </w:rPr>
              <w:tab/>
            </w:r>
            <w:r>
              <w:rPr>
                <w:rStyle w:val="IndexLink"/>
                <w:spacing w:val="-5"/>
              </w:rPr>
              <w:t>18</w:t>
            </w:r>
          </w:hyperlink>
        </w:p>
        <w:p>
          <w:pPr>
            <w:pStyle w:val="TOC3"/>
            <w:numPr>
              <w:ilvl w:val="2"/>
              <w:numId w:val="12"/>
            </w:numPr>
            <w:tabs>
              <w:tab w:val="clear" w:pos="720"/>
              <w:tab w:val="left" w:pos="3319" w:leader="none"/>
              <w:tab w:val="left" w:pos="9673" w:leader="dot"/>
            </w:tabs>
            <w:spacing w:lineRule="auto" w:line="240" w:before="238" w:after="0"/>
            <w:ind w:hanging="701" w:left="3319" w:right="0"/>
            <w:jc w:val="left"/>
            <w:rPr/>
          </w:pPr>
          <w:hyperlink w:anchor="_bookmark17">
            <w:r>
              <w:rPr>
                <w:webHidden/>
                <w:rStyle w:val="IndexLink"/>
              </w:rPr>
              <w:t>Form</w:t>
            </w:r>
            <w:r>
              <w:rPr>
                <w:rStyle w:val="IndexLink"/>
                <w:spacing w:val="-1"/>
              </w:rPr>
              <w:t xml:space="preserve"> </w:t>
            </w:r>
            <w:r>
              <w:rPr>
                <w:rStyle w:val="IndexLink"/>
              </w:rPr>
              <w:t>of</w:t>
            </w:r>
            <w:r>
              <w:rPr>
                <w:rStyle w:val="IndexLink"/>
                <w:spacing w:val="-2"/>
              </w:rPr>
              <w:t xml:space="preserve"> metric</w:t>
            </w:r>
            <w:r>
              <w:rPr>
                <w:rStyle w:val="IndexLink"/>
              </w:rPr>
              <w:tab/>
            </w:r>
            <w:r>
              <w:rPr>
                <w:rStyle w:val="IndexLink"/>
                <w:spacing w:val="-5"/>
              </w:rPr>
              <w:t>18</w:t>
            </w:r>
          </w:hyperlink>
        </w:p>
        <w:p>
          <w:pPr>
            <w:pStyle w:val="TOC3"/>
            <w:numPr>
              <w:ilvl w:val="2"/>
              <w:numId w:val="12"/>
            </w:numPr>
            <w:tabs>
              <w:tab w:val="clear" w:pos="720"/>
              <w:tab w:val="left" w:pos="3319" w:leader="none"/>
              <w:tab w:val="left" w:pos="9673" w:leader="dot"/>
            </w:tabs>
            <w:spacing w:lineRule="auto" w:line="240" w:before="238" w:after="0"/>
            <w:ind w:hanging="701" w:left="3319" w:right="0"/>
            <w:jc w:val="left"/>
            <w:rPr/>
          </w:pPr>
          <w:hyperlink w:anchor="_bookmark18">
            <w:r>
              <w:rPr>
                <w:webHidden/>
                <w:rStyle w:val="IndexLink"/>
              </w:rPr>
              <w:t>Dimensionality</w:t>
            </w:r>
            <w:r>
              <w:rPr>
                <w:rStyle w:val="IndexLink"/>
                <w:spacing w:val="-3"/>
              </w:rPr>
              <w:t xml:space="preserve"> </w:t>
            </w:r>
            <w:r>
              <w:rPr>
                <w:rStyle w:val="IndexLink"/>
                <w:spacing w:val="-2"/>
              </w:rPr>
              <w:t>reduction</w:t>
            </w:r>
            <w:r>
              <w:rPr>
                <w:rStyle w:val="IndexLink"/>
              </w:rPr>
              <w:tab/>
            </w:r>
            <w:r>
              <w:rPr>
                <w:rStyle w:val="IndexLink"/>
                <w:spacing w:val="-5"/>
              </w:rPr>
              <w:t>19</w:t>
            </w:r>
          </w:hyperlink>
        </w:p>
        <w:p>
          <w:pPr>
            <w:pStyle w:val="TOC2"/>
            <w:numPr>
              <w:ilvl w:val="1"/>
              <w:numId w:val="12"/>
            </w:numPr>
            <w:tabs>
              <w:tab w:val="clear" w:pos="720"/>
              <w:tab w:val="left" w:pos="2959" w:leader="none"/>
              <w:tab w:val="left" w:pos="9673" w:leader="dot"/>
            </w:tabs>
            <w:spacing w:lineRule="auto" w:line="240" w:before="237" w:after="0"/>
            <w:ind w:hanging="581" w:left="2959" w:right="0"/>
            <w:jc w:val="left"/>
            <w:rPr/>
          </w:pPr>
          <w:hyperlink w:anchor="_bookmark19">
            <w:r>
              <w:rPr>
                <w:webHidden/>
                <w:rStyle w:val="IndexLink"/>
              </w:rPr>
              <w:t>A</w:t>
            </w:r>
            <w:r>
              <w:rPr>
                <w:rStyle w:val="IndexLink"/>
                <w:spacing w:val="-1"/>
              </w:rPr>
              <w:t xml:space="preserve"> </w:t>
            </w:r>
            <w:r>
              <w:rPr>
                <w:rStyle w:val="IndexLink"/>
              </w:rPr>
              <w:t>brief</w:t>
            </w:r>
            <w:r>
              <w:rPr>
                <w:rStyle w:val="IndexLink"/>
                <w:spacing w:val="-2"/>
              </w:rPr>
              <w:t xml:space="preserve"> </w:t>
            </w:r>
            <w:r>
              <w:rPr>
                <w:rStyle w:val="IndexLink"/>
              </w:rPr>
              <w:t>on distance</w:t>
            </w:r>
            <w:r>
              <w:rPr>
                <w:rStyle w:val="IndexLink"/>
                <w:spacing w:val="-1"/>
              </w:rPr>
              <w:t xml:space="preserve"> </w:t>
            </w:r>
            <w:r>
              <w:rPr>
                <w:rStyle w:val="IndexLink"/>
              </w:rPr>
              <w:t>metric</w:t>
            </w:r>
            <w:r>
              <w:rPr>
                <w:rStyle w:val="IndexLink"/>
                <w:spacing w:val="-1"/>
              </w:rPr>
              <w:t xml:space="preserve"> </w:t>
            </w:r>
            <w:r>
              <w:rPr>
                <w:rStyle w:val="IndexLink"/>
                <w:spacing w:val="-2"/>
              </w:rPr>
              <w:t>learning</w:t>
            </w:r>
            <w:r>
              <w:rPr>
                <w:rStyle w:val="IndexLink"/>
              </w:rPr>
              <w:tab/>
            </w:r>
            <w:r>
              <w:rPr>
                <w:rStyle w:val="IndexLink"/>
                <w:spacing w:val="-5"/>
              </w:rPr>
              <w:t>19</w:t>
            </w:r>
          </w:hyperlink>
        </w:p>
        <w:p>
          <w:pPr>
            <w:pStyle w:val="TOC2"/>
            <w:numPr>
              <w:ilvl w:val="1"/>
              <w:numId w:val="12"/>
            </w:numPr>
            <w:tabs>
              <w:tab w:val="clear" w:pos="720"/>
              <w:tab w:val="left" w:pos="2959" w:leader="none"/>
              <w:tab w:val="left" w:pos="9673" w:leader="dot"/>
            </w:tabs>
            <w:spacing w:lineRule="auto" w:line="240" w:before="241" w:after="0"/>
            <w:ind w:hanging="581" w:left="2959" w:right="0"/>
            <w:jc w:val="left"/>
            <w:rPr/>
          </w:pPr>
          <w:hyperlink w:anchor="_bookmark20">
            <w:r>
              <w:rPr>
                <w:webHidden/>
                <w:rStyle w:val="IndexLink"/>
              </w:rPr>
              <w:t>Mahalanobis</w:t>
            </w:r>
            <w:r>
              <w:rPr>
                <w:rStyle w:val="IndexLink"/>
                <w:spacing w:val="-3"/>
              </w:rPr>
              <w:t xml:space="preserve"> </w:t>
            </w:r>
            <w:r>
              <w:rPr>
                <w:rStyle w:val="IndexLink"/>
              </w:rPr>
              <w:t>Distance</w:t>
            </w:r>
            <w:r>
              <w:rPr>
                <w:rStyle w:val="IndexLink"/>
                <w:spacing w:val="-2"/>
              </w:rPr>
              <w:t xml:space="preserve"> Metric</w:t>
            </w:r>
            <w:r>
              <w:rPr>
                <w:rStyle w:val="IndexLink"/>
              </w:rPr>
              <w:tab/>
            </w:r>
            <w:r>
              <w:rPr>
                <w:rStyle w:val="IndexLink"/>
                <w:spacing w:val="-5"/>
              </w:rPr>
              <w:t>19</w:t>
            </w:r>
          </w:hyperlink>
        </w:p>
        <w:p>
          <w:pPr>
            <w:pStyle w:val="TOC2"/>
            <w:numPr>
              <w:ilvl w:val="1"/>
              <w:numId w:val="12"/>
            </w:numPr>
            <w:tabs>
              <w:tab w:val="clear" w:pos="720"/>
              <w:tab w:val="left" w:pos="2959" w:leader="none"/>
              <w:tab w:val="left" w:pos="9673" w:leader="dot"/>
            </w:tabs>
            <w:spacing w:lineRule="auto" w:line="240" w:before="237" w:after="0"/>
            <w:ind w:hanging="581" w:left="2959" w:right="0"/>
            <w:jc w:val="left"/>
            <w:rPr/>
          </w:pPr>
          <w:hyperlink w:anchor="_bookmark21">
            <w:r>
              <w:rPr>
                <w:webHidden/>
                <w:rStyle w:val="IndexLink"/>
              </w:rPr>
              <w:t>Distance</w:t>
            </w:r>
            <w:r>
              <w:rPr>
                <w:rStyle w:val="IndexLink"/>
                <w:spacing w:val="-2"/>
              </w:rPr>
              <w:t xml:space="preserve"> </w:t>
            </w:r>
            <w:r>
              <w:rPr>
                <w:rStyle w:val="IndexLink"/>
              </w:rPr>
              <w:t>metric</w:t>
            </w:r>
            <w:r>
              <w:rPr>
                <w:rStyle w:val="IndexLink"/>
                <w:spacing w:val="-1"/>
              </w:rPr>
              <w:t xml:space="preserve"> </w:t>
            </w:r>
            <w:r>
              <w:rPr>
                <w:rStyle w:val="IndexLink"/>
              </w:rPr>
              <w:t>learning</w:t>
            </w:r>
            <w:r>
              <w:rPr>
                <w:rStyle w:val="IndexLink"/>
                <w:spacing w:val="-1"/>
              </w:rPr>
              <w:t xml:space="preserve"> </w:t>
            </w:r>
            <w:r>
              <w:rPr>
                <w:rStyle w:val="IndexLink"/>
                <w:spacing w:val="-2"/>
              </w:rPr>
              <w:t>algorithms</w:t>
            </w:r>
            <w:r>
              <w:rPr>
                <w:rStyle w:val="IndexLink"/>
              </w:rPr>
              <w:tab/>
            </w:r>
            <w:r>
              <w:rPr>
                <w:rStyle w:val="IndexLink"/>
                <w:spacing w:val="-5"/>
              </w:rPr>
              <w:t>21</w:t>
            </w:r>
          </w:hyperlink>
        </w:p>
        <w:p>
          <w:pPr>
            <w:pStyle w:val="TOC2"/>
            <w:numPr>
              <w:ilvl w:val="1"/>
              <w:numId w:val="12"/>
            </w:numPr>
            <w:tabs>
              <w:tab w:val="clear" w:pos="720"/>
              <w:tab w:val="left" w:pos="2959" w:leader="none"/>
              <w:tab w:val="left" w:pos="9673" w:leader="dot"/>
            </w:tabs>
            <w:spacing w:lineRule="auto" w:line="240" w:before="238" w:after="0"/>
            <w:ind w:hanging="581" w:left="2959" w:right="0"/>
            <w:jc w:val="left"/>
            <w:rPr/>
          </w:pPr>
          <w:hyperlink w:anchor="_bookmark23">
            <w:r>
              <w:rPr>
                <w:webHidden/>
                <w:rStyle w:val="IndexLink"/>
              </w:rPr>
              <w:t>Unsupervised</w:t>
            </w:r>
            <w:r>
              <w:rPr>
                <w:rStyle w:val="IndexLink"/>
                <w:spacing w:val="-1"/>
              </w:rPr>
              <w:t xml:space="preserve"> </w:t>
            </w:r>
            <w:r>
              <w:rPr>
                <w:rStyle w:val="IndexLink"/>
              </w:rPr>
              <w:t>distance</w:t>
            </w:r>
            <w:r>
              <w:rPr>
                <w:rStyle w:val="IndexLink"/>
                <w:spacing w:val="-2"/>
              </w:rPr>
              <w:t xml:space="preserve"> </w:t>
            </w:r>
            <w:r>
              <w:rPr>
                <w:rStyle w:val="IndexLink"/>
              </w:rPr>
              <w:t>metric</w:t>
            </w:r>
            <w:r>
              <w:rPr>
                <w:rStyle w:val="IndexLink"/>
                <w:spacing w:val="-1"/>
              </w:rPr>
              <w:t xml:space="preserve"> </w:t>
            </w:r>
            <w:r>
              <w:rPr>
                <w:rStyle w:val="IndexLink"/>
              </w:rPr>
              <w:t>learning</w:t>
            </w:r>
            <w:r>
              <w:rPr>
                <w:rStyle w:val="IndexLink"/>
                <w:spacing w:val="-2"/>
              </w:rPr>
              <w:t xml:space="preserve"> approaches</w:t>
            </w:r>
            <w:r>
              <w:rPr>
                <w:rStyle w:val="IndexLink"/>
              </w:rPr>
              <w:tab/>
            </w:r>
            <w:r>
              <w:rPr>
                <w:rStyle w:val="IndexLink"/>
                <w:spacing w:val="-5"/>
              </w:rPr>
              <w:t>21</w:t>
            </w:r>
          </w:hyperlink>
        </w:p>
        <w:p>
          <w:pPr>
            <w:pStyle w:val="TOC3"/>
            <w:numPr>
              <w:ilvl w:val="2"/>
              <w:numId w:val="12"/>
            </w:numPr>
            <w:tabs>
              <w:tab w:val="clear" w:pos="720"/>
              <w:tab w:val="left" w:pos="3319" w:leader="none"/>
              <w:tab w:val="left" w:pos="9673" w:leader="dot"/>
            </w:tabs>
            <w:spacing w:lineRule="auto" w:line="240" w:before="238" w:after="0"/>
            <w:ind w:hanging="701" w:left="3319" w:right="0"/>
            <w:jc w:val="left"/>
            <w:rPr/>
          </w:pPr>
          <w:hyperlink w:anchor="_bookmark25">
            <w:r>
              <w:rPr>
                <w:webHidden/>
                <w:rStyle w:val="IndexLink"/>
              </w:rPr>
              <w:t>Principle</w:t>
            </w:r>
            <w:r>
              <w:rPr>
                <w:rStyle w:val="IndexLink"/>
                <w:spacing w:val="-4"/>
              </w:rPr>
              <w:t xml:space="preserve"> </w:t>
            </w:r>
            <w:r>
              <w:rPr>
                <w:rStyle w:val="IndexLink"/>
              </w:rPr>
              <w:t>Component</w:t>
            </w:r>
            <w:r>
              <w:rPr>
                <w:rStyle w:val="IndexLink"/>
                <w:spacing w:val="-2"/>
              </w:rPr>
              <w:t xml:space="preserve"> </w:t>
            </w:r>
            <w:r>
              <w:rPr>
                <w:rStyle w:val="IndexLink"/>
              </w:rPr>
              <w:t>Analysis</w:t>
            </w:r>
            <w:r>
              <w:rPr>
                <w:rStyle w:val="IndexLink"/>
                <w:spacing w:val="-2"/>
              </w:rPr>
              <w:t xml:space="preserve"> (PCA)</w:t>
            </w:r>
            <w:r>
              <w:rPr>
                <w:rStyle w:val="IndexLink"/>
              </w:rPr>
              <w:tab/>
            </w:r>
            <w:r>
              <w:rPr>
                <w:rStyle w:val="IndexLink"/>
                <w:spacing w:val="-5"/>
              </w:rPr>
              <w:t>22</w:t>
            </w:r>
          </w:hyperlink>
        </w:p>
        <w:p>
          <w:pPr>
            <w:pStyle w:val="TOC3"/>
            <w:numPr>
              <w:ilvl w:val="2"/>
              <w:numId w:val="12"/>
            </w:numPr>
            <w:tabs>
              <w:tab w:val="clear" w:pos="720"/>
              <w:tab w:val="left" w:pos="3319" w:leader="none"/>
              <w:tab w:val="left" w:pos="9673" w:leader="dot"/>
            </w:tabs>
            <w:spacing w:lineRule="auto" w:line="240" w:before="237" w:after="20"/>
            <w:ind w:hanging="701" w:left="3319" w:right="0"/>
            <w:jc w:val="left"/>
            <w:rPr/>
          </w:pPr>
          <w:hyperlink w:anchor="_bookmark26">
            <w:r>
              <w:rPr>
                <w:webHidden/>
                <w:rStyle w:val="IndexLink"/>
              </w:rPr>
              <w:t>Nonlinear</w:t>
            </w:r>
            <w:r>
              <w:rPr>
                <w:rStyle w:val="IndexLink"/>
                <w:spacing w:val="-2"/>
              </w:rPr>
              <w:t xml:space="preserve"> </w:t>
            </w:r>
            <w:r>
              <w:rPr>
                <w:rStyle w:val="IndexLink"/>
                <w:spacing w:val="-5"/>
              </w:rPr>
              <w:t>PCA</w:t>
            </w:r>
            <w:r>
              <w:rPr>
                <w:rStyle w:val="IndexLink"/>
              </w:rPr>
              <w:tab/>
            </w:r>
            <w:r>
              <w:rPr>
                <w:rStyle w:val="IndexLink"/>
                <w:spacing w:val="-5"/>
              </w:rPr>
              <w:t>23</w:t>
            </w:r>
          </w:hyperlink>
        </w:p>
        <w:p>
          <w:pPr>
            <w:pStyle w:val="TOC3"/>
            <w:numPr>
              <w:ilvl w:val="2"/>
              <w:numId w:val="12"/>
            </w:numPr>
            <w:tabs>
              <w:tab w:val="clear" w:pos="720"/>
              <w:tab w:val="left" w:pos="3319" w:leader="none"/>
              <w:tab w:val="right" w:pos="9913" w:leader="dot"/>
            </w:tabs>
            <w:spacing w:lineRule="auto" w:line="240" w:before="21" w:after="0"/>
            <w:ind w:hanging="701" w:left="3319" w:right="0"/>
            <w:jc w:val="left"/>
            <w:rPr/>
          </w:pPr>
          <w:hyperlink w:anchor="_bookmark27">
            <w:r>
              <w:rPr>
                <w:webHidden/>
                <w:rStyle w:val="IndexLink"/>
                <w:spacing w:val="-2"/>
              </w:rPr>
              <w:t>Autoencoder</w:t>
            </w:r>
            <w:r>
              <w:rPr>
                <w:rStyle w:val="IndexLink"/>
              </w:rPr>
              <w:tab/>
            </w:r>
            <w:r>
              <w:rPr>
                <w:rStyle w:val="IndexLink"/>
                <w:spacing w:val="-5"/>
              </w:rPr>
              <w:t>23</w:t>
            </w:r>
          </w:hyperlink>
        </w:p>
        <w:p>
          <w:pPr>
            <w:pStyle w:val="TOC3"/>
            <w:numPr>
              <w:ilvl w:val="2"/>
              <w:numId w:val="12"/>
            </w:numPr>
            <w:tabs>
              <w:tab w:val="clear" w:pos="720"/>
              <w:tab w:val="left" w:pos="3319" w:leader="none"/>
              <w:tab w:val="right" w:pos="9913" w:leader="dot"/>
            </w:tabs>
            <w:spacing w:lineRule="auto" w:line="240" w:before="241" w:after="0"/>
            <w:ind w:hanging="701" w:left="3319" w:right="0"/>
            <w:jc w:val="left"/>
            <w:rPr/>
          </w:pPr>
          <w:hyperlink w:anchor="_bookmark34">
            <w:r>
              <w:rPr>
                <w:webHidden/>
                <w:rStyle w:val="IndexLink"/>
              </w:rPr>
              <w:t>Locality</w:t>
            </w:r>
            <w:r>
              <w:rPr>
                <w:rStyle w:val="IndexLink"/>
                <w:spacing w:val="-6"/>
              </w:rPr>
              <w:t xml:space="preserve"> </w:t>
            </w:r>
            <w:r>
              <w:rPr>
                <w:rStyle w:val="IndexLink"/>
              </w:rPr>
              <w:t>Preserving</w:t>
            </w:r>
            <w:r>
              <w:rPr>
                <w:rStyle w:val="IndexLink"/>
                <w:spacing w:val="-4"/>
              </w:rPr>
              <w:t xml:space="preserve"> </w:t>
            </w:r>
            <w:r>
              <w:rPr>
                <w:rStyle w:val="IndexLink"/>
              </w:rPr>
              <w:t xml:space="preserve">Projections </w:t>
            </w:r>
            <w:r>
              <w:rPr>
                <w:rStyle w:val="IndexLink"/>
                <w:spacing w:val="-2"/>
              </w:rPr>
              <w:t>(LPP)</w:t>
            </w:r>
            <w:r>
              <w:rPr>
                <w:rStyle w:val="IndexLink"/>
              </w:rPr>
              <w:tab/>
            </w:r>
            <w:r>
              <w:rPr>
                <w:rStyle w:val="IndexLink"/>
                <w:spacing w:val="-5"/>
              </w:rPr>
              <w:t>25</w:t>
            </w:r>
          </w:hyperlink>
        </w:p>
        <w:p>
          <w:pPr>
            <w:pStyle w:val="TOC3"/>
            <w:numPr>
              <w:ilvl w:val="2"/>
              <w:numId w:val="12"/>
            </w:numPr>
            <w:tabs>
              <w:tab w:val="clear" w:pos="720"/>
              <w:tab w:val="left" w:pos="3319" w:leader="none"/>
              <w:tab w:val="right" w:pos="9913" w:leader="dot"/>
            </w:tabs>
            <w:spacing w:lineRule="auto" w:line="240" w:before="237" w:after="0"/>
            <w:ind w:hanging="701" w:left="3319" w:right="0"/>
            <w:jc w:val="left"/>
            <w:rPr/>
          </w:pPr>
          <w:hyperlink w:anchor="_bookmark37">
            <w:r>
              <w:rPr>
                <w:webHidden/>
                <w:rStyle w:val="IndexLink"/>
              </w:rPr>
              <w:t>Laplacian</w:t>
            </w:r>
            <w:r>
              <w:rPr>
                <w:rStyle w:val="IndexLink"/>
                <w:spacing w:val="-2"/>
              </w:rPr>
              <w:t xml:space="preserve"> </w:t>
            </w:r>
            <w:r>
              <w:rPr>
                <w:rStyle w:val="IndexLink"/>
              </w:rPr>
              <w:t>Embedding</w:t>
            </w:r>
            <w:r>
              <w:rPr>
                <w:rStyle w:val="IndexLink"/>
                <w:spacing w:val="-2"/>
              </w:rPr>
              <w:t xml:space="preserve"> </w:t>
            </w:r>
            <w:r>
              <w:rPr>
                <w:rStyle w:val="IndexLink"/>
                <w:spacing w:val="-4"/>
              </w:rPr>
              <w:t>(LE)</w:t>
            </w:r>
            <w:r>
              <w:rPr>
                <w:rStyle w:val="IndexLink"/>
              </w:rPr>
              <w:tab/>
            </w:r>
            <w:r>
              <w:rPr>
                <w:rStyle w:val="IndexLink"/>
                <w:spacing w:val="-5"/>
              </w:rPr>
              <w:t>27</w:t>
            </w:r>
          </w:hyperlink>
        </w:p>
        <w:p>
          <w:pPr>
            <w:pStyle w:val="TOC3"/>
            <w:numPr>
              <w:ilvl w:val="2"/>
              <w:numId w:val="12"/>
            </w:numPr>
            <w:tabs>
              <w:tab w:val="clear" w:pos="720"/>
              <w:tab w:val="left" w:pos="3319" w:leader="none"/>
              <w:tab w:val="right" w:pos="9913" w:leader="dot"/>
            </w:tabs>
            <w:spacing w:lineRule="auto" w:line="240" w:before="238" w:after="0"/>
            <w:ind w:hanging="701" w:left="3319" w:right="0"/>
            <w:jc w:val="left"/>
            <w:rPr/>
          </w:pPr>
          <w:hyperlink w:anchor="_bookmark38">
            <w:r>
              <w:rPr>
                <w:webHidden/>
                <w:rStyle w:val="IndexLink"/>
              </w:rPr>
              <w:t>Locally</w:t>
            </w:r>
            <w:r>
              <w:rPr>
                <w:rStyle w:val="IndexLink"/>
                <w:spacing w:val="-3"/>
              </w:rPr>
              <w:t xml:space="preserve"> </w:t>
            </w:r>
            <w:r>
              <w:rPr>
                <w:rStyle w:val="IndexLink"/>
              </w:rPr>
              <w:t>Linear</w:t>
            </w:r>
            <w:r>
              <w:rPr>
                <w:rStyle w:val="IndexLink"/>
                <w:spacing w:val="-1"/>
              </w:rPr>
              <w:t xml:space="preserve"> </w:t>
            </w:r>
            <w:r>
              <w:rPr>
                <w:rStyle w:val="IndexLink"/>
              </w:rPr>
              <w:t>embedding</w:t>
            </w:r>
            <w:r>
              <w:rPr>
                <w:rStyle w:val="IndexLink"/>
                <w:spacing w:val="-4"/>
              </w:rPr>
              <w:t xml:space="preserve"> (LLE)</w:t>
            </w:r>
            <w:r>
              <w:rPr>
                <w:rStyle w:val="IndexLink"/>
              </w:rPr>
              <w:tab/>
            </w:r>
            <w:r>
              <w:rPr>
                <w:rStyle w:val="IndexLink"/>
                <w:spacing w:val="-5"/>
              </w:rPr>
              <w:t>27</w:t>
            </w:r>
          </w:hyperlink>
        </w:p>
        <w:p>
          <w:pPr>
            <w:pStyle w:val="TOC3"/>
            <w:numPr>
              <w:ilvl w:val="2"/>
              <w:numId w:val="12"/>
            </w:numPr>
            <w:tabs>
              <w:tab w:val="clear" w:pos="720"/>
              <w:tab w:val="left" w:pos="3319" w:leader="none"/>
              <w:tab w:val="right" w:pos="9913" w:leader="dot"/>
            </w:tabs>
            <w:spacing w:lineRule="auto" w:line="240" w:before="237" w:after="0"/>
            <w:ind w:hanging="701" w:left="3319" w:right="0"/>
            <w:jc w:val="left"/>
            <w:rPr/>
          </w:pPr>
          <w:hyperlink w:anchor="_bookmark40">
            <w:r>
              <w:rPr>
                <w:webHidden/>
                <w:rStyle w:val="IndexLink"/>
              </w:rPr>
              <w:t>Isometric</w:t>
            </w:r>
            <w:r>
              <w:rPr>
                <w:rStyle w:val="IndexLink"/>
                <w:spacing w:val="-2"/>
              </w:rPr>
              <w:t xml:space="preserve"> </w:t>
            </w:r>
            <w:r>
              <w:rPr>
                <w:rStyle w:val="IndexLink"/>
              </w:rPr>
              <w:t>feature</w:t>
            </w:r>
            <w:r>
              <w:rPr>
                <w:rStyle w:val="IndexLink"/>
                <w:spacing w:val="-2"/>
              </w:rPr>
              <w:t xml:space="preserve"> </w:t>
            </w:r>
            <w:r>
              <w:rPr>
                <w:rStyle w:val="IndexLink"/>
              </w:rPr>
              <w:t>mapping</w:t>
            </w:r>
            <w:r>
              <w:rPr>
                <w:rStyle w:val="IndexLink"/>
                <w:spacing w:val="-3"/>
              </w:rPr>
              <w:t xml:space="preserve"> </w:t>
            </w:r>
            <w:r>
              <w:rPr>
                <w:rStyle w:val="IndexLink"/>
                <w:spacing w:val="-2"/>
              </w:rPr>
              <w:t>(Isomap)</w:t>
            </w:r>
            <w:r>
              <w:rPr>
                <w:rStyle w:val="IndexLink"/>
              </w:rPr>
              <w:tab/>
            </w:r>
            <w:r>
              <w:rPr>
                <w:rStyle w:val="IndexLink"/>
                <w:spacing w:val="-5"/>
              </w:rPr>
              <w:t>28</w:t>
            </w:r>
          </w:hyperlink>
        </w:p>
        <w:p>
          <w:pPr>
            <w:pStyle w:val="TOC2"/>
            <w:numPr>
              <w:ilvl w:val="1"/>
              <w:numId w:val="12"/>
            </w:numPr>
            <w:tabs>
              <w:tab w:val="clear" w:pos="720"/>
              <w:tab w:val="left" w:pos="2959" w:leader="none"/>
              <w:tab w:val="right" w:pos="9913" w:leader="dot"/>
            </w:tabs>
            <w:spacing w:lineRule="auto" w:line="240" w:before="238" w:after="0"/>
            <w:ind w:hanging="581" w:left="2959" w:right="0"/>
            <w:jc w:val="left"/>
            <w:rPr/>
          </w:pPr>
          <w:hyperlink w:anchor="_bookmark41">
            <w:r>
              <w:rPr>
                <w:webHidden/>
                <w:rStyle w:val="IndexLink"/>
              </w:rPr>
              <w:t>Supervised</w:t>
            </w:r>
            <w:r>
              <w:rPr>
                <w:rStyle w:val="IndexLink"/>
                <w:spacing w:val="-2"/>
              </w:rPr>
              <w:t xml:space="preserve"> </w:t>
            </w:r>
            <w:r>
              <w:rPr>
                <w:rStyle w:val="IndexLink"/>
              </w:rPr>
              <w:t>distance</w:t>
            </w:r>
            <w:r>
              <w:rPr>
                <w:rStyle w:val="IndexLink"/>
                <w:spacing w:val="-2"/>
              </w:rPr>
              <w:t xml:space="preserve"> </w:t>
            </w:r>
            <w:r>
              <w:rPr>
                <w:rStyle w:val="IndexLink"/>
              </w:rPr>
              <w:t>metric</w:t>
            </w:r>
            <w:r>
              <w:rPr>
                <w:rStyle w:val="IndexLink"/>
                <w:spacing w:val="-1"/>
              </w:rPr>
              <w:t xml:space="preserve"> </w:t>
            </w:r>
            <w:r>
              <w:rPr>
                <w:rStyle w:val="IndexLink"/>
              </w:rPr>
              <w:t>learning</w:t>
            </w:r>
            <w:r>
              <w:rPr>
                <w:rStyle w:val="IndexLink"/>
                <w:spacing w:val="-3"/>
              </w:rPr>
              <w:t xml:space="preserve"> </w:t>
            </w:r>
            <w:r>
              <w:rPr>
                <w:rStyle w:val="IndexLink"/>
                <w:spacing w:val="-2"/>
              </w:rPr>
              <w:t>approaches</w:t>
            </w:r>
            <w:r>
              <w:rPr>
                <w:rStyle w:val="IndexLink"/>
              </w:rPr>
              <w:tab/>
            </w:r>
            <w:r>
              <w:rPr>
                <w:rStyle w:val="IndexLink"/>
                <w:spacing w:val="-5"/>
              </w:rPr>
              <w:t>29</w:t>
            </w:r>
          </w:hyperlink>
        </w:p>
        <w:p>
          <w:pPr>
            <w:pStyle w:val="TOC3"/>
            <w:numPr>
              <w:ilvl w:val="2"/>
              <w:numId w:val="12"/>
            </w:numPr>
            <w:tabs>
              <w:tab w:val="clear" w:pos="720"/>
              <w:tab w:val="left" w:pos="3319" w:leader="none"/>
              <w:tab w:val="right" w:pos="9913" w:leader="dot"/>
            </w:tabs>
            <w:spacing w:lineRule="auto" w:line="240" w:before="238" w:after="0"/>
            <w:ind w:hanging="701" w:left="3319" w:right="0"/>
            <w:jc w:val="left"/>
            <w:rPr/>
          </w:pPr>
          <w:hyperlink w:anchor="_bookmark43">
            <w:r>
              <w:rPr>
                <w:webHidden/>
                <w:rStyle w:val="IndexLink"/>
              </w:rPr>
              <w:t>Linear</w:t>
            </w:r>
            <w:r>
              <w:rPr>
                <w:rStyle w:val="IndexLink"/>
                <w:spacing w:val="-3"/>
              </w:rPr>
              <w:t xml:space="preserve"> </w:t>
            </w:r>
            <w:r>
              <w:rPr>
                <w:rStyle w:val="IndexLink"/>
              </w:rPr>
              <w:t>discriminant</w:t>
            </w:r>
            <w:r>
              <w:rPr>
                <w:rStyle w:val="IndexLink"/>
                <w:spacing w:val="-3"/>
              </w:rPr>
              <w:t xml:space="preserve"> </w:t>
            </w:r>
            <w:r>
              <w:rPr>
                <w:rStyle w:val="IndexLink"/>
              </w:rPr>
              <w:t>analysis</w:t>
            </w:r>
            <w:r>
              <w:rPr>
                <w:rStyle w:val="IndexLink"/>
                <w:spacing w:val="-2"/>
              </w:rPr>
              <w:t xml:space="preserve"> </w:t>
            </w:r>
            <w:r>
              <w:rPr>
                <w:rStyle w:val="IndexLink"/>
                <w:spacing w:val="-4"/>
              </w:rPr>
              <w:t>(LDA)</w:t>
            </w:r>
            <w:r>
              <w:rPr>
                <w:rStyle w:val="IndexLink"/>
              </w:rPr>
              <w:tab/>
            </w:r>
            <w:r>
              <w:rPr>
                <w:rStyle w:val="IndexLink"/>
                <w:spacing w:val="-5"/>
              </w:rPr>
              <w:t>29</w:t>
            </w:r>
          </w:hyperlink>
        </w:p>
        <w:p>
          <w:pPr>
            <w:pStyle w:val="TOC3"/>
            <w:numPr>
              <w:ilvl w:val="2"/>
              <w:numId w:val="12"/>
            </w:numPr>
            <w:tabs>
              <w:tab w:val="clear" w:pos="720"/>
              <w:tab w:val="left" w:pos="3319" w:leader="none"/>
              <w:tab w:val="right" w:pos="9913" w:leader="dot"/>
            </w:tabs>
            <w:spacing w:lineRule="auto" w:line="240" w:before="237" w:after="0"/>
            <w:ind w:hanging="701" w:left="3319" w:right="0"/>
            <w:jc w:val="left"/>
            <w:rPr/>
          </w:pPr>
          <w:hyperlink w:anchor="_bookmark45">
            <w:r>
              <w:rPr>
                <w:webHidden/>
                <w:rStyle w:val="IndexLink"/>
              </w:rPr>
              <w:t>Relevant</w:t>
            </w:r>
            <w:r>
              <w:rPr>
                <w:rStyle w:val="IndexLink"/>
                <w:spacing w:val="-3"/>
              </w:rPr>
              <w:t xml:space="preserve"> </w:t>
            </w:r>
            <w:r>
              <w:rPr>
                <w:rStyle w:val="IndexLink"/>
              </w:rPr>
              <w:t>Component</w:t>
            </w:r>
            <w:r>
              <w:rPr>
                <w:rStyle w:val="IndexLink"/>
                <w:spacing w:val="-3"/>
              </w:rPr>
              <w:t xml:space="preserve"> </w:t>
            </w:r>
            <w:r>
              <w:rPr>
                <w:rStyle w:val="IndexLink"/>
              </w:rPr>
              <w:t>Analysis</w:t>
            </w:r>
            <w:r>
              <w:rPr>
                <w:rStyle w:val="IndexLink"/>
                <w:spacing w:val="-2"/>
              </w:rPr>
              <w:t xml:space="preserve"> (RCA)</w:t>
            </w:r>
            <w:r>
              <w:rPr>
                <w:rStyle w:val="IndexLink"/>
              </w:rPr>
              <w:tab/>
            </w:r>
            <w:r>
              <w:rPr>
                <w:rStyle w:val="IndexLink"/>
                <w:spacing w:val="-5"/>
              </w:rPr>
              <w:t>30</w:t>
            </w:r>
          </w:hyperlink>
        </w:p>
        <w:p>
          <w:pPr>
            <w:pStyle w:val="TOC3"/>
            <w:numPr>
              <w:ilvl w:val="2"/>
              <w:numId w:val="12"/>
            </w:numPr>
            <w:tabs>
              <w:tab w:val="clear" w:pos="720"/>
              <w:tab w:val="left" w:pos="3319" w:leader="none"/>
              <w:tab w:val="right" w:pos="9913" w:leader="dot"/>
            </w:tabs>
            <w:spacing w:lineRule="auto" w:line="240" w:before="241" w:after="0"/>
            <w:ind w:hanging="701" w:left="3319" w:right="0"/>
            <w:jc w:val="left"/>
            <w:rPr/>
          </w:pPr>
          <w:hyperlink w:anchor="_bookmark46">
            <w:r>
              <w:rPr>
                <w:webHidden/>
                <w:rStyle w:val="IndexLink"/>
              </w:rPr>
              <w:t>Information</w:t>
            </w:r>
            <w:r>
              <w:rPr>
                <w:rStyle w:val="IndexLink"/>
                <w:spacing w:val="-2"/>
              </w:rPr>
              <w:t xml:space="preserve"> </w:t>
            </w:r>
            <w:r>
              <w:rPr>
                <w:rStyle w:val="IndexLink"/>
              </w:rPr>
              <w:t>Theoretic</w:t>
            </w:r>
            <w:r>
              <w:rPr>
                <w:rStyle w:val="IndexLink"/>
                <w:spacing w:val="-3"/>
              </w:rPr>
              <w:t xml:space="preserve"> </w:t>
            </w:r>
            <w:r>
              <w:rPr>
                <w:rStyle w:val="IndexLink"/>
              </w:rPr>
              <w:t>Metric Learning</w:t>
            </w:r>
            <w:r>
              <w:rPr>
                <w:rStyle w:val="IndexLink"/>
                <w:spacing w:val="-4"/>
              </w:rPr>
              <w:t xml:space="preserve"> </w:t>
            </w:r>
            <w:r>
              <w:rPr>
                <w:rStyle w:val="IndexLink"/>
                <w:spacing w:val="-2"/>
              </w:rPr>
              <w:t>(ITML)</w:t>
            </w:r>
            <w:r>
              <w:rPr>
                <w:rStyle w:val="IndexLink"/>
              </w:rPr>
              <w:tab/>
            </w:r>
            <w:r>
              <w:rPr>
                <w:rStyle w:val="IndexLink"/>
                <w:spacing w:val="-5"/>
              </w:rPr>
              <w:t>31</w:t>
            </w:r>
          </w:hyperlink>
        </w:p>
        <w:p>
          <w:pPr>
            <w:pStyle w:val="TOC3"/>
            <w:numPr>
              <w:ilvl w:val="2"/>
              <w:numId w:val="12"/>
            </w:numPr>
            <w:tabs>
              <w:tab w:val="clear" w:pos="720"/>
              <w:tab w:val="left" w:pos="3319" w:leader="none"/>
              <w:tab w:val="right" w:pos="9913" w:leader="dot"/>
            </w:tabs>
            <w:spacing w:lineRule="auto" w:line="240" w:before="238" w:after="0"/>
            <w:ind w:hanging="701" w:left="3319" w:right="0"/>
            <w:jc w:val="left"/>
            <w:rPr/>
          </w:pPr>
          <w:hyperlink w:anchor="_bookmark47">
            <w:r>
              <w:rPr>
                <w:webHidden/>
                <w:rStyle w:val="IndexLink"/>
              </w:rPr>
              <w:t>Neighborhood</w:t>
            </w:r>
            <w:r>
              <w:rPr>
                <w:rStyle w:val="IndexLink"/>
                <w:spacing w:val="-3"/>
              </w:rPr>
              <w:t xml:space="preserve"> </w:t>
            </w:r>
            <w:r>
              <w:rPr>
                <w:rStyle w:val="IndexLink"/>
              </w:rPr>
              <w:t>Component</w:t>
            </w:r>
            <w:r>
              <w:rPr>
                <w:rStyle w:val="IndexLink"/>
                <w:spacing w:val="-2"/>
              </w:rPr>
              <w:t xml:space="preserve"> </w:t>
            </w:r>
            <w:r>
              <w:rPr>
                <w:rStyle w:val="IndexLink"/>
              </w:rPr>
              <w:t>Analysis</w:t>
            </w:r>
            <w:r>
              <w:rPr>
                <w:rStyle w:val="IndexLink"/>
                <w:spacing w:val="-1"/>
              </w:rPr>
              <w:t xml:space="preserve"> </w:t>
            </w:r>
            <w:r>
              <w:rPr>
                <w:rStyle w:val="IndexLink"/>
                <w:spacing w:val="-4"/>
              </w:rPr>
              <w:t>(NCA)</w:t>
            </w:r>
            <w:r>
              <w:rPr>
                <w:rStyle w:val="IndexLink"/>
              </w:rPr>
              <w:tab/>
            </w:r>
            <w:r>
              <w:rPr>
                <w:rStyle w:val="IndexLink"/>
                <w:spacing w:val="-5"/>
              </w:rPr>
              <w:t>32</w:t>
            </w:r>
          </w:hyperlink>
        </w:p>
        <w:p>
          <w:pPr>
            <w:pStyle w:val="TOC3"/>
            <w:numPr>
              <w:ilvl w:val="2"/>
              <w:numId w:val="12"/>
            </w:numPr>
            <w:tabs>
              <w:tab w:val="clear" w:pos="720"/>
              <w:tab w:val="left" w:pos="3319" w:leader="none"/>
              <w:tab w:val="right" w:pos="9913" w:leader="dot"/>
            </w:tabs>
            <w:spacing w:lineRule="auto" w:line="240" w:before="237" w:after="0"/>
            <w:ind w:hanging="701" w:left="3319" w:right="0"/>
            <w:jc w:val="left"/>
            <w:rPr/>
          </w:pPr>
          <w:hyperlink w:anchor="_bookmark48">
            <w:r>
              <w:rPr>
                <w:webHidden/>
                <w:rStyle w:val="IndexLink"/>
              </w:rPr>
              <w:t>Discriminative</w:t>
            </w:r>
            <w:r>
              <w:rPr>
                <w:rStyle w:val="IndexLink"/>
                <w:spacing w:val="-2"/>
              </w:rPr>
              <w:t xml:space="preserve"> </w:t>
            </w:r>
            <w:r>
              <w:rPr>
                <w:rStyle w:val="IndexLink"/>
              </w:rPr>
              <w:t>Least</w:t>
            </w:r>
            <w:r>
              <w:rPr>
                <w:rStyle w:val="IndexLink"/>
                <w:spacing w:val="-2"/>
              </w:rPr>
              <w:t xml:space="preserve"> </w:t>
            </w:r>
            <w:r>
              <w:rPr>
                <w:rStyle w:val="IndexLink"/>
              </w:rPr>
              <w:t>Squares</w:t>
            </w:r>
            <w:r>
              <w:rPr>
                <w:rStyle w:val="IndexLink"/>
                <w:spacing w:val="-2"/>
              </w:rPr>
              <w:t xml:space="preserve"> </w:t>
            </w:r>
            <w:r>
              <w:rPr>
                <w:rStyle w:val="IndexLink"/>
              </w:rPr>
              <w:t>Regression</w:t>
            </w:r>
            <w:r>
              <w:rPr>
                <w:rStyle w:val="IndexLink"/>
                <w:spacing w:val="-2"/>
              </w:rPr>
              <w:t xml:space="preserve"> (DLSR)</w:t>
            </w:r>
            <w:r>
              <w:rPr>
                <w:rStyle w:val="IndexLink"/>
              </w:rPr>
              <w:tab/>
            </w:r>
            <w:r>
              <w:rPr>
                <w:rStyle w:val="IndexLink"/>
                <w:spacing w:val="-5"/>
              </w:rPr>
              <w:t>32</w:t>
            </w:r>
          </w:hyperlink>
        </w:p>
        <w:p>
          <w:pPr>
            <w:pStyle w:val="TOC2"/>
            <w:numPr>
              <w:ilvl w:val="1"/>
              <w:numId w:val="12"/>
            </w:numPr>
            <w:tabs>
              <w:tab w:val="clear" w:pos="720"/>
              <w:tab w:val="left" w:pos="2959" w:leader="none"/>
              <w:tab w:val="right" w:pos="9913" w:leader="dot"/>
            </w:tabs>
            <w:spacing w:lineRule="auto" w:line="240" w:before="238" w:after="0"/>
            <w:ind w:hanging="581" w:left="2959" w:right="0"/>
            <w:jc w:val="left"/>
            <w:rPr/>
          </w:pPr>
          <w:hyperlink w:anchor="_bookmark50">
            <w:r>
              <w:rPr>
                <w:webHidden/>
                <w:rStyle w:val="IndexLink"/>
              </w:rPr>
              <w:t>Semi-supervised</w:t>
            </w:r>
            <w:r>
              <w:rPr>
                <w:rStyle w:val="IndexLink"/>
                <w:spacing w:val="-2"/>
              </w:rPr>
              <w:t xml:space="preserve"> </w:t>
            </w:r>
            <w:r>
              <w:rPr>
                <w:rStyle w:val="IndexLink"/>
              </w:rPr>
              <w:t>distance</w:t>
            </w:r>
            <w:r>
              <w:rPr>
                <w:rStyle w:val="IndexLink"/>
                <w:spacing w:val="-2"/>
              </w:rPr>
              <w:t xml:space="preserve"> </w:t>
            </w:r>
            <w:r>
              <w:rPr>
                <w:rStyle w:val="IndexLink"/>
              </w:rPr>
              <w:t>metric</w:t>
            </w:r>
            <w:r>
              <w:rPr>
                <w:rStyle w:val="IndexLink"/>
                <w:spacing w:val="-1"/>
              </w:rPr>
              <w:t xml:space="preserve"> </w:t>
            </w:r>
            <w:r>
              <w:rPr>
                <w:rStyle w:val="IndexLink"/>
                <w:spacing w:val="-2"/>
              </w:rPr>
              <w:t>learning</w:t>
            </w:r>
            <w:r>
              <w:rPr>
                <w:rStyle w:val="IndexLink"/>
              </w:rPr>
              <w:tab/>
            </w:r>
            <w:r>
              <w:rPr>
                <w:rStyle w:val="IndexLink"/>
                <w:spacing w:val="-5"/>
              </w:rPr>
              <w:t>34</w:t>
            </w:r>
          </w:hyperlink>
        </w:p>
        <w:p>
          <w:pPr>
            <w:pStyle w:val="TOC3"/>
            <w:numPr>
              <w:ilvl w:val="2"/>
              <w:numId w:val="12"/>
            </w:numPr>
            <w:tabs>
              <w:tab w:val="clear" w:pos="720"/>
              <w:tab w:val="left" w:pos="3319" w:leader="none"/>
              <w:tab w:val="right" w:pos="9913" w:leader="dot"/>
            </w:tabs>
            <w:spacing w:lineRule="auto" w:line="240" w:before="237" w:after="0"/>
            <w:ind w:hanging="701" w:left="3319" w:right="0"/>
            <w:jc w:val="left"/>
            <w:rPr/>
          </w:pPr>
          <w:hyperlink w:anchor="_bookmark52">
            <w:r>
              <w:rPr>
                <w:webHidden/>
                <w:rStyle w:val="IndexLink"/>
              </w:rPr>
              <w:t>Laplacian</w:t>
            </w:r>
            <w:r>
              <w:rPr>
                <w:rStyle w:val="IndexLink"/>
                <w:spacing w:val="-3"/>
              </w:rPr>
              <w:t xml:space="preserve"> </w:t>
            </w:r>
            <w:r>
              <w:rPr>
                <w:rStyle w:val="IndexLink"/>
              </w:rPr>
              <w:t>Regularized</w:t>
            </w:r>
            <w:r>
              <w:rPr>
                <w:rStyle w:val="IndexLink"/>
                <w:spacing w:val="-2"/>
              </w:rPr>
              <w:t xml:space="preserve"> </w:t>
            </w:r>
            <w:r>
              <w:rPr>
                <w:rStyle w:val="IndexLink"/>
              </w:rPr>
              <w:t>Metric</w:t>
            </w:r>
            <w:r>
              <w:rPr>
                <w:rStyle w:val="IndexLink"/>
                <w:spacing w:val="-1"/>
              </w:rPr>
              <w:t xml:space="preserve"> </w:t>
            </w:r>
            <w:r>
              <w:rPr>
                <w:rStyle w:val="IndexLink"/>
              </w:rPr>
              <w:t>Learning</w:t>
            </w:r>
            <w:r>
              <w:rPr>
                <w:rStyle w:val="IndexLink"/>
                <w:spacing w:val="-5"/>
              </w:rPr>
              <w:t xml:space="preserve"> </w:t>
            </w:r>
            <w:r>
              <w:rPr>
                <w:rStyle w:val="IndexLink"/>
                <w:spacing w:val="-2"/>
              </w:rPr>
              <w:t>(LRML)</w:t>
            </w:r>
            <w:r>
              <w:rPr>
                <w:rStyle w:val="IndexLink"/>
              </w:rPr>
              <w:tab/>
            </w:r>
            <w:r>
              <w:rPr>
                <w:rStyle w:val="IndexLink"/>
                <w:spacing w:val="-5"/>
              </w:rPr>
              <w:t>34</w:t>
            </w:r>
          </w:hyperlink>
        </w:p>
        <w:p>
          <w:pPr>
            <w:pStyle w:val="TOC3"/>
            <w:numPr>
              <w:ilvl w:val="2"/>
              <w:numId w:val="12"/>
            </w:numPr>
            <w:tabs>
              <w:tab w:val="clear" w:pos="720"/>
              <w:tab w:val="left" w:pos="3319" w:leader="none"/>
              <w:tab w:val="right" w:pos="9913" w:leader="dot"/>
            </w:tabs>
            <w:spacing w:lineRule="auto" w:line="240" w:before="238" w:after="0"/>
            <w:ind w:hanging="701" w:left="3319" w:right="0"/>
            <w:jc w:val="left"/>
            <w:rPr/>
          </w:pPr>
          <w:hyperlink w:anchor="_bookmark54">
            <w:r>
              <w:rPr>
                <w:webHidden/>
                <w:rStyle w:val="IndexLink"/>
              </w:rPr>
              <w:t>Constraint</w:t>
            </w:r>
            <w:r>
              <w:rPr>
                <w:rStyle w:val="IndexLink"/>
                <w:spacing w:val="-4"/>
              </w:rPr>
              <w:t xml:space="preserve"> </w:t>
            </w:r>
            <w:r>
              <w:rPr>
                <w:rStyle w:val="IndexLink"/>
              </w:rPr>
              <w:t>Margin</w:t>
            </w:r>
            <w:r>
              <w:rPr>
                <w:rStyle w:val="IndexLink"/>
                <w:spacing w:val="-2"/>
              </w:rPr>
              <w:t xml:space="preserve"> </w:t>
            </w:r>
            <w:r>
              <w:rPr>
                <w:rStyle w:val="IndexLink"/>
              </w:rPr>
              <w:t>Maximization</w:t>
            </w:r>
            <w:r>
              <w:rPr>
                <w:rStyle w:val="IndexLink"/>
                <w:spacing w:val="-2"/>
              </w:rPr>
              <w:t xml:space="preserve"> (CRM)</w:t>
            </w:r>
            <w:r>
              <w:rPr>
                <w:rStyle w:val="IndexLink"/>
              </w:rPr>
              <w:tab/>
            </w:r>
            <w:r>
              <w:rPr>
                <w:rStyle w:val="IndexLink"/>
                <w:spacing w:val="-5"/>
              </w:rPr>
              <w:t>35</w:t>
            </w:r>
          </w:hyperlink>
        </w:p>
        <w:p>
          <w:pPr>
            <w:pStyle w:val="TOC2"/>
            <w:numPr>
              <w:ilvl w:val="1"/>
              <w:numId w:val="12"/>
            </w:numPr>
            <w:tabs>
              <w:tab w:val="clear" w:pos="720"/>
              <w:tab w:val="left" w:pos="3178" w:leader="none"/>
              <w:tab w:val="right" w:pos="9913" w:leader="dot"/>
            </w:tabs>
            <w:spacing w:lineRule="auto" w:line="240" w:before="240" w:after="0"/>
            <w:ind w:hanging="800" w:left="3178" w:right="0"/>
            <w:jc w:val="left"/>
            <w:rPr/>
          </w:pPr>
          <w:hyperlink w:anchor="_bookmark55">
            <w:r>
              <w:rPr>
                <w:webHidden/>
                <w:rStyle w:val="IndexLink"/>
              </w:rPr>
              <w:t>Summarization</w:t>
            </w:r>
            <w:r>
              <w:rPr>
                <w:rStyle w:val="IndexLink"/>
                <w:spacing w:val="-1"/>
              </w:rPr>
              <w:t xml:space="preserve"> </w:t>
            </w:r>
            <w:r>
              <w:rPr>
                <w:rStyle w:val="IndexLink"/>
              </w:rPr>
              <w:t>and</w:t>
            </w:r>
            <w:r>
              <w:rPr>
                <w:rStyle w:val="IndexLink"/>
                <w:spacing w:val="-1"/>
              </w:rPr>
              <w:t xml:space="preserve"> </w:t>
            </w:r>
            <w:r>
              <w:rPr>
                <w:rStyle w:val="IndexLink"/>
              </w:rPr>
              <w:t>conclusion</w:t>
            </w:r>
            <w:r>
              <w:rPr>
                <w:rStyle w:val="IndexLink"/>
                <w:spacing w:val="-2"/>
              </w:rPr>
              <w:t xml:space="preserve"> </w:t>
            </w:r>
            <w:r>
              <w:rPr>
                <w:rStyle w:val="IndexLink"/>
              </w:rPr>
              <w:t>of</w:t>
            </w:r>
            <w:r>
              <w:rPr>
                <w:rStyle w:val="IndexLink"/>
                <w:spacing w:val="-1"/>
              </w:rPr>
              <w:t xml:space="preserve"> </w:t>
            </w:r>
            <w:r>
              <w:rPr>
                <w:rStyle w:val="IndexLink"/>
              </w:rPr>
              <w:t>this</w:t>
            </w:r>
            <w:r>
              <w:rPr>
                <w:rStyle w:val="IndexLink"/>
                <w:spacing w:val="-1"/>
              </w:rPr>
              <w:t xml:space="preserve"> </w:t>
            </w:r>
            <w:r>
              <w:rPr>
                <w:rStyle w:val="IndexLink"/>
                <w:spacing w:val="-2"/>
              </w:rPr>
              <w:t>chapter</w:t>
            </w:r>
            <w:r>
              <w:rPr>
                <w:rStyle w:val="IndexLink"/>
              </w:rPr>
              <w:tab/>
            </w:r>
            <w:r>
              <w:rPr>
                <w:rStyle w:val="IndexLink"/>
                <w:spacing w:val="-5"/>
              </w:rPr>
              <w:t>36</w:t>
            </w:r>
          </w:hyperlink>
        </w:p>
        <w:p>
          <w:pPr>
            <w:pStyle w:val="TOC1"/>
            <w:tabs>
              <w:tab w:val="clear" w:pos="720"/>
              <w:tab w:val="right" w:pos="9915" w:leader="dot"/>
            </w:tabs>
            <w:spacing w:before="242" w:after="0"/>
            <w:rPr/>
          </w:pPr>
          <w:hyperlink w:anchor="_bookmark56">
            <w:r>
              <w:rPr>
                <w:webHidden/>
                <w:rStyle w:val="IndexLink"/>
              </w:rPr>
              <w:t>Chapter</w:t>
            </w:r>
            <w:r>
              <w:rPr>
                <w:rStyle w:val="IndexLink"/>
                <w:spacing w:val="-2"/>
              </w:rPr>
              <w:t xml:space="preserve"> </w:t>
            </w:r>
            <w:r>
              <w:rPr>
                <w:rStyle w:val="IndexLink"/>
              </w:rPr>
              <w:t xml:space="preserve">3: </w:t>
            </w:r>
            <w:r>
              <w:rPr>
                <w:rStyle w:val="IndexLink"/>
                <w:spacing w:val="-2"/>
              </w:rPr>
              <w:t>Methodology</w:t>
            </w:r>
            <w:r>
              <w:rPr>
                <w:rStyle w:val="IndexLink"/>
              </w:rPr>
              <w:tab/>
            </w:r>
            <w:r>
              <w:rPr>
                <w:rStyle w:val="IndexLink"/>
                <w:spacing w:val="-5"/>
              </w:rPr>
              <w:t>38</w:t>
            </w:r>
          </w:hyperlink>
        </w:p>
        <w:p>
          <w:pPr>
            <w:pStyle w:val="TOC2"/>
            <w:numPr>
              <w:ilvl w:val="1"/>
              <w:numId w:val="11"/>
            </w:numPr>
            <w:tabs>
              <w:tab w:val="clear" w:pos="720"/>
              <w:tab w:val="left" w:pos="2959" w:leader="none"/>
              <w:tab w:val="right" w:pos="9913" w:leader="dot"/>
            </w:tabs>
            <w:spacing w:lineRule="auto" w:line="240" w:before="234" w:after="0"/>
            <w:ind w:hanging="581" w:left="2959" w:right="0"/>
            <w:jc w:val="left"/>
            <w:rPr/>
          </w:pPr>
          <w:hyperlink w:anchor="_bookmark57">
            <w:r>
              <w:rPr>
                <w:webHidden/>
                <w:rStyle w:val="IndexLink"/>
                <w:spacing w:val="-2"/>
              </w:rPr>
              <w:t>Introduction</w:t>
            </w:r>
            <w:r>
              <w:rPr>
                <w:rStyle w:val="IndexLink"/>
              </w:rPr>
              <w:tab/>
            </w:r>
            <w:r>
              <w:rPr>
                <w:rStyle w:val="IndexLink"/>
                <w:spacing w:val="-5"/>
              </w:rPr>
              <w:t>38</w:t>
            </w:r>
          </w:hyperlink>
        </w:p>
        <w:p>
          <w:pPr>
            <w:pStyle w:val="TOC2"/>
            <w:numPr>
              <w:ilvl w:val="1"/>
              <w:numId w:val="11"/>
            </w:numPr>
            <w:tabs>
              <w:tab w:val="clear" w:pos="720"/>
              <w:tab w:val="left" w:pos="2959" w:leader="none"/>
              <w:tab w:val="right" w:pos="9913" w:leader="dot"/>
            </w:tabs>
            <w:spacing w:lineRule="auto" w:line="240" w:before="237" w:after="0"/>
            <w:ind w:hanging="581" w:left="2959" w:right="0"/>
            <w:jc w:val="left"/>
            <w:rPr/>
          </w:pPr>
          <w:hyperlink w:anchor="_bookmark58">
            <w:r>
              <w:rPr>
                <w:webHidden/>
                <w:rStyle w:val="IndexLink"/>
              </w:rPr>
              <w:t>Proposed</w:t>
            </w:r>
            <w:r>
              <w:rPr>
                <w:rStyle w:val="IndexLink"/>
                <w:spacing w:val="-2"/>
              </w:rPr>
              <w:t xml:space="preserve"> method</w:t>
            </w:r>
            <w:r>
              <w:rPr>
                <w:rStyle w:val="IndexLink"/>
              </w:rPr>
              <w:tab/>
            </w:r>
            <w:r>
              <w:rPr>
                <w:rStyle w:val="IndexLink"/>
                <w:spacing w:val="-5"/>
              </w:rPr>
              <w:t>38</w:t>
            </w:r>
          </w:hyperlink>
        </w:p>
        <w:p>
          <w:pPr>
            <w:pStyle w:val="TOC3"/>
            <w:numPr>
              <w:ilvl w:val="2"/>
              <w:numId w:val="11"/>
            </w:numPr>
            <w:tabs>
              <w:tab w:val="clear" w:pos="720"/>
              <w:tab w:val="left" w:pos="3319" w:leader="none"/>
              <w:tab w:val="right" w:pos="9913" w:leader="dot"/>
            </w:tabs>
            <w:spacing w:lineRule="auto" w:line="240" w:before="238" w:after="0"/>
            <w:ind w:hanging="701" w:left="3319" w:right="0"/>
            <w:jc w:val="left"/>
            <w:rPr/>
          </w:pPr>
          <w:hyperlink w:anchor="_bookmark62">
            <w:r>
              <w:rPr>
                <w:webHidden/>
                <w:rStyle w:val="IndexLink"/>
              </w:rPr>
              <w:t>Data</w:t>
            </w:r>
            <w:r>
              <w:rPr>
                <w:rStyle w:val="IndexLink"/>
                <w:spacing w:val="-2"/>
              </w:rPr>
              <w:t xml:space="preserve"> </w:t>
            </w:r>
            <w:r>
              <w:rPr>
                <w:rStyle w:val="IndexLink"/>
              </w:rPr>
              <w:t>neighborhood</w:t>
            </w:r>
            <w:r>
              <w:rPr>
                <w:rStyle w:val="IndexLink"/>
                <w:spacing w:val="-1"/>
              </w:rPr>
              <w:t xml:space="preserve"> </w:t>
            </w:r>
            <w:r>
              <w:rPr>
                <w:rStyle w:val="IndexLink"/>
              </w:rPr>
              <w:t>structures</w:t>
            </w:r>
            <w:r>
              <w:rPr>
                <w:rStyle w:val="IndexLink"/>
                <w:spacing w:val="-2"/>
              </w:rPr>
              <w:t xml:space="preserve"> </w:t>
            </w:r>
            <w:r>
              <w:rPr>
                <w:rStyle w:val="IndexLink"/>
              </w:rPr>
              <w:t>after</w:t>
            </w:r>
            <w:r>
              <w:rPr>
                <w:rStyle w:val="IndexLink"/>
                <w:spacing w:val="-1"/>
              </w:rPr>
              <w:t xml:space="preserve"> </w:t>
            </w:r>
            <w:r>
              <w:rPr>
                <w:rStyle w:val="IndexLink"/>
              </w:rPr>
              <w:t>distance</w:t>
            </w:r>
            <w:r>
              <w:rPr>
                <w:rStyle w:val="IndexLink"/>
                <w:spacing w:val="-3"/>
              </w:rPr>
              <w:t xml:space="preserve"> </w:t>
            </w:r>
            <w:r>
              <w:rPr>
                <w:rStyle w:val="IndexLink"/>
              </w:rPr>
              <w:t xml:space="preserve">metric </w:t>
            </w:r>
            <w:r>
              <w:rPr>
                <w:rStyle w:val="IndexLink"/>
                <w:spacing w:val="-2"/>
              </w:rPr>
              <w:t>learning</w:t>
            </w:r>
            <w:r>
              <w:rPr>
                <w:rStyle w:val="IndexLink"/>
              </w:rPr>
              <w:tab/>
            </w:r>
            <w:r>
              <w:rPr>
                <w:rStyle w:val="IndexLink"/>
                <w:spacing w:val="-5"/>
              </w:rPr>
              <w:t>40</w:t>
            </w:r>
          </w:hyperlink>
        </w:p>
        <w:p>
          <w:pPr>
            <w:pStyle w:val="TOC2"/>
            <w:numPr>
              <w:ilvl w:val="1"/>
              <w:numId w:val="11"/>
            </w:numPr>
            <w:tabs>
              <w:tab w:val="clear" w:pos="720"/>
              <w:tab w:val="left" w:pos="2959" w:leader="none"/>
              <w:tab w:val="right" w:pos="9913" w:leader="dot"/>
            </w:tabs>
            <w:spacing w:lineRule="auto" w:line="240" w:before="238" w:after="0"/>
            <w:ind w:hanging="581" w:left="2959" w:right="0"/>
            <w:jc w:val="left"/>
            <w:rPr/>
          </w:pPr>
          <w:hyperlink w:anchor="_bookmark64">
            <w:r>
              <w:rPr>
                <w:webHidden/>
                <w:rStyle w:val="IndexLink"/>
              </w:rPr>
              <w:t>The</w:t>
            </w:r>
            <w:r>
              <w:rPr>
                <w:rStyle w:val="IndexLink"/>
                <w:spacing w:val="-3"/>
              </w:rPr>
              <w:t xml:space="preserve"> </w:t>
            </w:r>
            <w:r>
              <w:rPr>
                <w:rStyle w:val="IndexLink"/>
              </w:rPr>
              <w:t>objective</w:t>
            </w:r>
            <w:r>
              <w:rPr>
                <w:rStyle w:val="IndexLink"/>
                <w:spacing w:val="-2"/>
              </w:rPr>
              <w:t xml:space="preserve"> </w:t>
            </w:r>
            <w:r>
              <w:rPr>
                <w:rStyle w:val="IndexLink"/>
              </w:rPr>
              <w:t xml:space="preserve">of distance metric </w:t>
            </w:r>
            <w:r>
              <w:rPr>
                <w:rStyle w:val="IndexLink"/>
                <w:spacing w:val="-2"/>
              </w:rPr>
              <w:t>learning</w:t>
            </w:r>
            <w:r>
              <w:rPr>
                <w:rStyle w:val="IndexLink"/>
              </w:rPr>
              <w:tab/>
            </w:r>
            <w:r>
              <w:rPr>
                <w:rStyle w:val="IndexLink"/>
                <w:spacing w:val="-5"/>
              </w:rPr>
              <w:t>42</w:t>
            </w:r>
          </w:hyperlink>
        </w:p>
        <w:p>
          <w:pPr>
            <w:pStyle w:val="TOC2"/>
            <w:numPr>
              <w:ilvl w:val="1"/>
              <w:numId w:val="11"/>
            </w:numPr>
            <w:tabs>
              <w:tab w:val="clear" w:pos="720"/>
              <w:tab w:val="left" w:pos="2959" w:leader="none"/>
              <w:tab w:val="right" w:pos="9913" w:leader="dot"/>
            </w:tabs>
            <w:spacing w:lineRule="auto" w:line="240" w:before="237" w:after="0"/>
            <w:ind w:hanging="581" w:left="2959" w:right="0"/>
            <w:jc w:val="left"/>
            <w:rPr/>
          </w:pPr>
          <w:hyperlink w:anchor="_bookmark65">
            <w:r>
              <w:rPr>
                <w:webHidden/>
                <w:rStyle w:val="IndexLink"/>
              </w:rPr>
              <w:t>Advantages</w:t>
            </w:r>
            <w:r>
              <w:rPr>
                <w:rStyle w:val="IndexLink"/>
                <w:spacing w:val="-3"/>
              </w:rPr>
              <w:t xml:space="preserve"> </w:t>
            </w:r>
            <w:r>
              <w:rPr>
                <w:rStyle w:val="IndexLink"/>
              </w:rPr>
              <w:t>of</w:t>
            </w:r>
            <w:r>
              <w:rPr>
                <w:rStyle w:val="IndexLink"/>
                <w:spacing w:val="-1"/>
              </w:rPr>
              <w:t xml:space="preserve"> </w:t>
            </w:r>
            <w:r>
              <w:rPr>
                <w:rStyle w:val="IndexLink"/>
              </w:rPr>
              <w:t>the</w:t>
            </w:r>
            <w:r>
              <w:rPr>
                <w:rStyle w:val="IndexLink"/>
                <w:spacing w:val="-2"/>
              </w:rPr>
              <w:t xml:space="preserve"> </w:t>
            </w:r>
            <w:r>
              <w:rPr>
                <w:rStyle w:val="IndexLink"/>
              </w:rPr>
              <w:t xml:space="preserve">proposed </w:t>
            </w:r>
            <w:r>
              <w:rPr>
                <w:rStyle w:val="IndexLink"/>
                <w:spacing w:val="-2"/>
              </w:rPr>
              <w:t>method</w:t>
            </w:r>
            <w:r>
              <w:rPr>
                <w:rStyle w:val="IndexLink"/>
              </w:rPr>
              <w:tab/>
            </w:r>
            <w:r>
              <w:rPr>
                <w:rStyle w:val="IndexLink"/>
                <w:spacing w:val="-5"/>
              </w:rPr>
              <w:t>44</w:t>
            </w:r>
          </w:hyperlink>
        </w:p>
        <w:p>
          <w:pPr>
            <w:pStyle w:val="TOC1"/>
            <w:tabs>
              <w:tab w:val="clear" w:pos="720"/>
              <w:tab w:val="right" w:pos="9915" w:leader="dot"/>
            </w:tabs>
            <w:spacing w:before="245" w:after="0"/>
            <w:rPr/>
          </w:pPr>
          <w:hyperlink w:anchor="_bookmark66">
            <w:r>
              <w:rPr>
                <w:webHidden/>
                <w:rStyle w:val="IndexLink"/>
              </w:rPr>
              <w:t>Chapter</w:t>
            </w:r>
            <w:r>
              <w:rPr>
                <w:rStyle w:val="IndexLink"/>
                <w:spacing w:val="-2"/>
              </w:rPr>
              <w:t xml:space="preserve"> </w:t>
            </w:r>
            <w:r>
              <w:rPr>
                <w:rStyle w:val="IndexLink"/>
              </w:rPr>
              <w:t xml:space="preserve">4: </w:t>
            </w:r>
            <w:r>
              <w:rPr>
                <w:rStyle w:val="IndexLink"/>
                <w:spacing w:val="-2"/>
              </w:rPr>
              <w:t>Experiments</w:t>
            </w:r>
            <w:r>
              <w:rPr>
                <w:rStyle w:val="IndexLink"/>
              </w:rPr>
              <w:tab/>
            </w:r>
            <w:r>
              <w:rPr>
                <w:rStyle w:val="IndexLink"/>
                <w:spacing w:val="-5"/>
              </w:rPr>
              <w:t>45</w:t>
            </w:r>
          </w:hyperlink>
        </w:p>
        <w:p>
          <w:pPr>
            <w:pStyle w:val="TOC2"/>
            <w:numPr>
              <w:ilvl w:val="1"/>
              <w:numId w:val="10"/>
            </w:numPr>
            <w:tabs>
              <w:tab w:val="clear" w:pos="720"/>
              <w:tab w:val="left" w:pos="2959" w:leader="none"/>
              <w:tab w:val="right" w:pos="9913" w:leader="dot"/>
            </w:tabs>
            <w:spacing w:lineRule="auto" w:line="240" w:before="233" w:after="0"/>
            <w:ind w:hanging="581" w:left="2959" w:right="0"/>
            <w:jc w:val="left"/>
            <w:rPr/>
          </w:pPr>
          <w:hyperlink w:anchor="_bookmark67">
            <w:r>
              <w:rPr>
                <w:webHidden/>
                <w:rStyle w:val="IndexLink"/>
                <w:spacing w:val="-2"/>
              </w:rPr>
              <w:t>Introduction</w:t>
            </w:r>
            <w:r>
              <w:rPr>
                <w:rStyle w:val="IndexLink"/>
              </w:rPr>
              <w:tab/>
            </w:r>
            <w:r>
              <w:rPr>
                <w:rStyle w:val="IndexLink"/>
                <w:spacing w:val="-5"/>
              </w:rPr>
              <w:t>45</w:t>
            </w:r>
          </w:hyperlink>
        </w:p>
        <w:p>
          <w:pPr>
            <w:pStyle w:val="TOC2"/>
            <w:numPr>
              <w:ilvl w:val="1"/>
              <w:numId w:val="10"/>
            </w:numPr>
            <w:tabs>
              <w:tab w:val="clear" w:pos="720"/>
              <w:tab w:val="left" w:pos="2959" w:leader="none"/>
              <w:tab w:val="right" w:pos="9913" w:leader="dot"/>
            </w:tabs>
            <w:spacing w:lineRule="auto" w:line="240" w:before="238" w:after="0"/>
            <w:ind w:hanging="581" w:left="2959" w:right="0"/>
            <w:jc w:val="left"/>
            <w:rPr/>
          </w:pPr>
          <w:hyperlink w:anchor="_bookmark68">
            <w:r>
              <w:rPr>
                <w:webHidden/>
                <w:rStyle w:val="IndexLink"/>
                <w:spacing w:val="-2"/>
              </w:rPr>
              <w:t>Dataset</w:t>
            </w:r>
            <w:r>
              <w:rPr>
                <w:rStyle w:val="IndexLink"/>
              </w:rPr>
              <w:tab/>
            </w:r>
            <w:r>
              <w:rPr>
                <w:rStyle w:val="IndexLink"/>
                <w:spacing w:val="-5"/>
              </w:rPr>
              <w:t>45</w:t>
            </w:r>
          </w:hyperlink>
        </w:p>
        <w:p>
          <w:pPr>
            <w:pStyle w:val="TOC2"/>
            <w:numPr>
              <w:ilvl w:val="1"/>
              <w:numId w:val="10"/>
            </w:numPr>
            <w:tabs>
              <w:tab w:val="clear" w:pos="720"/>
              <w:tab w:val="left" w:pos="2959" w:leader="none"/>
              <w:tab w:val="right" w:pos="9913" w:leader="dot"/>
            </w:tabs>
            <w:spacing w:lineRule="auto" w:line="240" w:before="238" w:after="0"/>
            <w:ind w:hanging="581" w:left="2959" w:right="0"/>
            <w:jc w:val="left"/>
            <w:rPr/>
          </w:pPr>
          <w:hyperlink w:anchor="_bookmark70">
            <w:r>
              <w:rPr>
                <w:webHidden/>
                <w:rStyle w:val="IndexLink"/>
              </w:rPr>
              <w:t>Evaluation</w:t>
            </w:r>
            <w:r>
              <w:rPr>
                <w:rStyle w:val="IndexLink"/>
                <w:spacing w:val="-2"/>
              </w:rPr>
              <w:t xml:space="preserve"> criteria</w:t>
            </w:r>
            <w:r>
              <w:rPr>
                <w:rStyle w:val="IndexLink"/>
              </w:rPr>
              <w:tab/>
            </w:r>
            <w:r>
              <w:rPr>
                <w:rStyle w:val="IndexLink"/>
                <w:spacing w:val="-5"/>
              </w:rPr>
              <w:t>46</w:t>
            </w:r>
          </w:hyperlink>
        </w:p>
        <w:p>
          <w:pPr>
            <w:pStyle w:val="TOC2"/>
            <w:numPr>
              <w:ilvl w:val="1"/>
              <w:numId w:val="10"/>
            </w:numPr>
            <w:tabs>
              <w:tab w:val="clear" w:pos="720"/>
              <w:tab w:val="left" w:pos="2959" w:leader="none"/>
              <w:tab w:val="right" w:pos="9913" w:leader="dot"/>
            </w:tabs>
            <w:spacing w:lineRule="auto" w:line="240" w:before="237" w:after="0"/>
            <w:ind w:hanging="581" w:left="2959" w:right="0"/>
            <w:jc w:val="left"/>
            <w:rPr/>
          </w:pPr>
          <w:hyperlink w:anchor="_bookmark71">
            <w:r>
              <w:rPr>
                <w:webHidden/>
                <w:rStyle w:val="IndexLink"/>
              </w:rPr>
              <w:t>Evaluation</w:t>
            </w:r>
            <w:r>
              <w:rPr>
                <w:rStyle w:val="IndexLink"/>
                <w:spacing w:val="-4"/>
              </w:rPr>
              <w:t xml:space="preserve"> </w:t>
            </w:r>
            <w:r>
              <w:rPr>
                <w:rStyle w:val="IndexLink"/>
              </w:rPr>
              <w:t>scenarios</w:t>
            </w:r>
            <w:r>
              <w:rPr>
                <w:rStyle w:val="IndexLink"/>
                <w:spacing w:val="-1"/>
              </w:rPr>
              <w:t xml:space="preserve"> </w:t>
            </w:r>
            <w:r>
              <w:rPr>
                <w:rStyle w:val="IndexLink"/>
              </w:rPr>
              <w:t>and</w:t>
            </w:r>
            <w:r>
              <w:rPr>
                <w:rStyle w:val="IndexLink"/>
                <w:spacing w:val="1"/>
              </w:rPr>
              <w:t xml:space="preserve"> </w:t>
            </w:r>
            <w:r>
              <w:rPr>
                <w:rStyle w:val="IndexLink"/>
              </w:rPr>
              <w:t>experimental</w:t>
            </w:r>
            <w:r>
              <w:rPr>
                <w:rStyle w:val="IndexLink"/>
                <w:spacing w:val="-1"/>
              </w:rPr>
              <w:t xml:space="preserve"> </w:t>
            </w:r>
            <w:r>
              <w:rPr>
                <w:rStyle w:val="IndexLink"/>
                <w:spacing w:val="-2"/>
              </w:rPr>
              <w:t>results</w:t>
            </w:r>
            <w:r>
              <w:rPr>
                <w:rStyle w:val="IndexLink"/>
              </w:rPr>
              <w:tab/>
            </w:r>
            <w:r>
              <w:rPr>
                <w:rStyle w:val="IndexLink"/>
                <w:spacing w:val="-5"/>
              </w:rPr>
              <w:t>46</w:t>
            </w:r>
          </w:hyperlink>
        </w:p>
        <w:p>
          <w:pPr>
            <w:pStyle w:val="TOC2"/>
            <w:numPr>
              <w:ilvl w:val="1"/>
              <w:numId w:val="10"/>
            </w:numPr>
            <w:tabs>
              <w:tab w:val="clear" w:pos="720"/>
              <w:tab w:val="left" w:pos="2959" w:leader="none"/>
              <w:tab w:val="right" w:pos="9913" w:leader="dot"/>
            </w:tabs>
            <w:spacing w:lineRule="auto" w:line="240" w:before="238" w:after="0"/>
            <w:ind w:hanging="581" w:left="2959" w:right="0"/>
            <w:jc w:val="left"/>
            <w:rPr/>
          </w:pPr>
          <w:hyperlink w:anchor="_bookmark76">
            <w:r>
              <w:rPr>
                <w:webHidden/>
                <w:rStyle w:val="IndexLink"/>
              </w:rPr>
              <w:t>Representation</w:t>
            </w:r>
            <w:r>
              <w:rPr>
                <w:rStyle w:val="IndexLink"/>
                <w:spacing w:val="-1"/>
              </w:rPr>
              <w:t xml:space="preserve"> </w:t>
            </w:r>
            <w:r>
              <w:rPr>
                <w:rStyle w:val="IndexLink"/>
              </w:rPr>
              <w:t>of the</w:t>
            </w:r>
            <w:r>
              <w:rPr>
                <w:rStyle w:val="IndexLink"/>
                <w:spacing w:val="-2"/>
              </w:rPr>
              <w:t xml:space="preserve"> </w:t>
            </w:r>
            <w:r>
              <w:rPr>
                <w:rStyle w:val="IndexLink"/>
              </w:rPr>
              <w:t>data</w:t>
            </w:r>
            <w:r>
              <w:rPr>
                <w:rStyle w:val="IndexLink"/>
                <w:spacing w:val="-1"/>
              </w:rPr>
              <w:t xml:space="preserve"> </w:t>
            </w:r>
            <w:r>
              <w:rPr>
                <w:rStyle w:val="IndexLink"/>
              </w:rPr>
              <w:t xml:space="preserve">after </w:t>
            </w:r>
            <w:r>
              <w:rPr>
                <w:rStyle w:val="IndexLink"/>
                <w:spacing w:val="-2"/>
              </w:rPr>
              <w:t>reduction</w:t>
            </w:r>
            <w:r>
              <w:rPr>
                <w:rStyle w:val="IndexLink"/>
              </w:rPr>
              <w:tab/>
            </w:r>
            <w:r>
              <w:rPr>
                <w:rStyle w:val="IndexLink"/>
                <w:spacing w:val="-5"/>
              </w:rPr>
              <w:t>51</w:t>
            </w:r>
          </w:hyperlink>
        </w:p>
        <w:p>
          <w:pPr>
            <w:pStyle w:val="TOC2"/>
            <w:numPr>
              <w:ilvl w:val="1"/>
              <w:numId w:val="10"/>
            </w:numPr>
            <w:tabs>
              <w:tab w:val="clear" w:pos="720"/>
              <w:tab w:val="left" w:pos="2959" w:leader="none"/>
              <w:tab w:val="right" w:pos="9913" w:leader="dot"/>
            </w:tabs>
            <w:spacing w:lineRule="auto" w:line="240" w:before="240" w:after="27"/>
            <w:ind w:hanging="581" w:left="2959" w:right="0"/>
            <w:jc w:val="left"/>
            <w:rPr/>
          </w:pPr>
          <w:hyperlink w:anchor="_bookmark78">
            <w:r>
              <w:rPr>
                <w:webHidden/>
                <w:rStyle w:val="IndexLink"/>
              </w:rPr>
              <w:t>Evaluations</w:t>
            </w:r>
            <w:r>
              <w:rPr>
                <w:rStyle w:val="IndexLink"/>
                <w:spacing w:val="-1"/>
              </w:rPr>
              <w:t xml:space="preserve"> </w:t>
            </w:r>
            <w:r>
              <w:rPr>
                <w:rStyle w:val="IndexLink"/>
              </w:rPr>
              <w:t>on</w:t>
            </w:r>
            <w:r>
              <w:rPr>
                <w:rStyle w:val="IndexLink"/>
                <w:spacing w:val="-1"/>
              </w:rPr>
              <w:t xml:space="preserve"> </w:t>
            </w:r>
            <w:r>
              <w:rPr>
                <w:rStyle w:val="IndexLink"/>
              </w:rPr>
              <w:t>the</w:t>
            </w:r>
            <w:r>
              <w:rPr>
                <w:rStyle w:val="IndexLink"/>
                <w:spacing w:val="-2"/>
              </w:rPr>
              <w:t xml:space="preserve"> </w:t>
            </w:r>
            <w:r>
              <w:rPr>
                <w:rStyle w:val="IndexLink"/>
              </w:rPr>
              <w:t>KDD</w:t>
            </w:r>
            <w:r>
              <w:rPr>
                <w:rStyle w:val="IndexLink"/>
                <w:spacing w:val="1"/>
              </w:rPr>
              <w:t xml:space="preserve"> </w:t>
            </w:r>
            <w:r>
              <w:rPr>
                <w:rStyle w:val="IndexLink"/>
                <w:spacing w:val="-4"/>
              </w:rPr>
              <w:t>data</w:t>
            </w:r>
            <w:r>
              <w:rPr>
                <w:rStyle w:val="IndexLink"/>
              </w:rPr>
              <w:tab/>
            </w:r>
            <w:r>
              <w:rPr>
                <w:rStyle w:val="IndexLink"/>
                <w:spacing w:val="-5"/>
              </w:rPr>
              <w:t>53</w:t>
            </w:r>
          </w:hyperlink>
        </w:p>
        <w:p>
          <w:pPr>
            <w:pStyle w:val="TOC1"/>
            <w:tabs>
              <w:tab w:val="clear" w:pos="720"/>
              <w:tab w:val="right" w:pos="9915" w:leader="dot"/>
            </w:tabs>
            <w:spacing w:before="26" w:after="0"/>
            <w:rPr/>
          </w:pPr>
          <w:hyperlink w:anchor="_bookmark89">
            <w:r>
              <w:rPr>
                <w:webHidden/>
                <w:rStyle w:val="IndexLink"/>
              </w:rPr>
              <w:t>Chapter</w:t>
            </w:r>
            <w:r>
              <w:rPr>
                <w:rStyle w:val="IndexLink"/>
                <w:spacing w:val="-5"/>
              </w:rPr>
              <w:t xml:space="preserve"> </w:t>
            </w:r>
            <w:r>
              <w:rPr>
                <w:rStyle w:val="IndexLink"/>
              </w:rPr>
              <w:t>5:</w:t>
            </w:r>
            <w:r>
              <w:rPr>
                <w:rStyle w:val="IndexLink"/>
                <w:spacing w:val="-1"/>
              </w:rPr>
              <w:t xml:space="preserve"> </w:t>
            </w:r>
            <w:r>
              <w:rPr>
                <w:rStyle w:val="IndexLink"/>
              </w:rPr>
              <w:t>Conclusion</w:t>
            </w:r>
            <w:r>
              <w:rPr>
                <w:rStyle w:val="IndexLink"/>
                <w:spacing w:val="-1"/>
              </w:rPr>
              <w:t xml:space="preserve"> </w:t>
            </w:r>
            <w:r>
              <w:rPr>
                <w:rStyle w:val="IndexLink"/>
              </w:rPr>
              <w:t>and</w:t>
            </w:r>
            <w:r>
              <w:rPr>
                <w:rStyle w:val="IndexLink"/>
                <w:spacing w:val="-1"/>
              </w:rPr>
              <w:t xml:space="preserve"> </w:t>
            </w:r>
            <w:r>
              <w:rPr>
                <w:rStyle w:val="IndexLink"/>
              </w:rPr>
              <w:t>Future</w:t>
            </w:r>
            <w:r>
              <w:rPr>
                <w:rStyle w:val="IndexLink"/>
                <w:spacing w:val="-2"/>
              </w:rPr>
              <w:t xml:space="preserve"> </w:t>
            </w:r>
            <w:r>
              <w:rPr>
                <w:rStyle w:val="IndexLink"/>
                <w:spacing w:val="-4"/>
              </w:rPr>
              <w:t>Work</w:t>
            </w:r>
            <w:r>
              <w:rPr>
                <w:rStyle w:val="IndexLink"/>
              </w:rPr>
              <w:tab/>
            </w:r>
            <w:r>
              <w:rPr>
                <w:rStyle w:val="IndexLink"/>
                <w:spacing w:val="-5"/>
              </w:rPr>
              <w:t>59</w:t>
            </w:r>
          </w:hyperlink>
        </w:p>
        <w:p>
          <w:pPr>
            <w:pStyle w:val="TOC2"/>
            <w:numPr>
              <w:ilvl w:val="1"/>
              <w:numId w:val="9"/>
            </w:numPr>
            <w:tabs>
              <w:tab w:val="clear" w:pos="720"/>
              <w:tab w:val="left" w:pos="2959" w:leader="none"/>
              <w:tab w:val="right" w:pos="9913" w:leader="dot"/>
            </w:tabs>
            <w:spacing w:lineRule="auto" w:line="240" w:before="236" w:after="0"/>
            <w:ind w:hanging="581" w:left="2959" w:right="0"/>
            <w:jc w:val="left"/>
            <w:rPr/>
          </w:pPr>
          <w:hyperlink w:anchor="_bookmark90">
            <w:r>
              <w:rPr>
                <w:webHidden/>
                <w:rStyle w:val="IndexLink"/>
                <w:spacing w:val="-2"/>
              </w:rPr>
              <w:t>Introduction</w:t>
            </w:r>
            <w:r>
              <w:rPr>
                <w:rStyle w:val="IndexLink"/>
              </w:rPr>
              <w:tab/>
            </w:r>
            <w:r>
              <w:rPr>
                <w:rStyle w:val="IndexLink"/>
                <w:spacing w:val="-5"/>
              </w:rPr>
              <w:t>59</w:t>
            </w:r>
          </w:hyperlink>
        </w:p>
        <w:p>
          <w:pPr>
            <w:pStyle w:val="TOC2"/>
            <w:numPr>
              <w:ilvl w:val="1"/>
              <w:numId w:val="9"/>
            </w:numPr>
            <w:tabs>
              <w:tab w:val="clear" w:pos="720"/>
              <w:tab w:val="left" w:pos="2959" w:leader="none"/>
              <w:tab w:val="right" w:pos="9913" w:leader="dot"/>
            </w:tabs>
            <w:spacing w:lineRule="auto" w:line="240" w:before="237" w:after="0"/>
            <w:ind w:hanging="581" w:left="2959" w:right="0"/>
            <w:jc w:val="left"/>
            <w:rPr/>
          </w:pPr>
          <w:hyperlink w:anchor="_bookmark91">
            <w:r>
              <w:rPr>
                <w:webHidden/>
                <w:rStyle w:val="IndexLink"/>
              </w:rPr>
              <w:t>Future</w:t>
            </w:r>
            <w:r>
              <w:rPr>
                <w:rStyle w:val="IndexLink"/>
                <w:spacing w:val="-6"/>
              </w:rPr>
              <w:t xml:space="preserve"> </w:t>
            </w:r>
            <w:r>
              <w:rPr>
                <w:rStyle w:val="IndexLink"/>
                <w:spacing w:val="-4"/>
              </w:rPr>
              <w:t>work</w:t>
            </w:r>
            <w:r>
              <w:rPr>
                <w:rStyle w:val="IndexLink"/>
              </w:rPr>
              <w:tab/>
            </w:r>
            <w:r>
              <w:rPr>
                <w:rStyle w:val="IndexLink"/>
                <w:spacing w:val="-5"/>
              </w:rPr>
              <w:t>59</w:t>
            </w:r>
          </w:hyperlink>
        </w:p>
        <w:p>
          <w:pPr>
            <w:pStyle w:val="TOC1"/>
            <w:tabs>
              <w:tab w:val="clear" w:pos="720"/>
              <w:tab w:val="right" w:pos="9915" w:leader="dot"/>
            </w:tabs>
            <w:spacing w:before="243" w:after="0"/>
            <w:rPr/>
          </w:pPr>
          <w:hyperlink w:anchor="_bookmark92">
            <w:r>
              <w:rPr>
                <w:webHidden/>
                <w:rStyle w:val="IndexLink"/>
                <w:spacing w:val="-2"/>
              </w:rPr>
              <w:t>References</w:t>
            </w:r>
            <w:r>
              <w:rPr>
                <w:rStyle w:val="IndexLink"/>
              </w:rPr>
              <w:tab/>
            </w:r>
            <w:r>
              <w:rPr>
                <w:rStyle w:val="IndexLink"/>
                <w:spacing w:val="-5"/>
              </w:rPr>
              <w:t>61</w:t>
            </w:r>
          </w:hyperlink>
        </w:p>
        <w:p>
          <w:pPr>
            <w:pStyle w:val="TOC1"/>
            <w:tabs>
              <w:tab w:val="clear" w:pos="720"/>
              <w:tab w:val="right" w:pos="9915" w:leader="dot"/>
            </w:tabs>
            <w:rPr/>
          </w:pPr>
          <w:hyperlink w:anchor="_bookmark93">
            <w:r>
              <w:rPr>
                <w:webHidden/>
                <w:rStyle w:val="IndexLink"/>
                <w:spacing w:val="-2"/>
              </w:rPr>
              <w:t>Appendix</w:t>
            </w:r>
            <w:r>
              <w:rPr>
                <w:rStyle w:val="IndexLink"/>
              </w:rPr>
              <w:tab/>
            </w:r>
            <w:r>
              <w:rPr>
                <w:rStyle w:val="IndexLink"/>
                <w:spacing w:val="-5"/>
              </w:rPr>
              <w:t>68</w:t>
            </w:r>
          </w:hyperlink>
        </w:p>
        <w:p>
          <w:pPr>
            <w:pStyle w:val="TOC2"/>
            <w:tabs>
              <w:tab w:val="clear" w:pos="720"/>
              <w:tab w:val="right" w:pos="9913" w:leader="dot"/>
            </w:tabs>
            <w:spacing w:before="233" w:after="0"/>
            <w:ind w:hanging="0" w:left="2378" w:right="0"/>
            <w:rPr/>
          </w:pPr>
          <w:hyperlink w:anchor="_bookmark94">
            <w:r>
              <w:rPr>
                <w:webHidden/>
                <w:rStyle w:val="IndexLink"/>
              </w:rPr>
              <w:t>Results</w:t>
            </w:r>
            <w:r>
              <w:rPr>
                <w:rStyle w:val="IndexLink"/>
                <w:spacing w:val="-1"/>
              </w:rPr>
              <w:t xml:space="preserve"> </w:t>
            </w:r>
            <w:r>
              <w:rPr>
                <w:rStyle w:val="IndexLink"/>
              </w:rPr>
              <w:t>of the</w:t>
            </w:r>
            <w:r>
              <w:rPr>
                <w:rStyle w:val="IndexLink"/>
                <w:spacing w:val="-2"/>
              </w:rPr>
              <w:t xml:space="preserve"> </w:t>
            </w:r>
            <w:r>
              <w:rPr>
                <w:rStyle w:val="IndexLink"/>
              </w:rPr>
              <w:t xml:space="preserve">SVM (the </w:t>
            </w:r>
            <w:r>
              <w:rPr>
                <w:rStyle w:val="IndexLink"/>
                <w:spacing w:val="-2"/>
              </w:rPr>
              <w:t>remainder)</w:t>
            </w:r>
            <w:r>
              <w:rPr>
                <w:rStyle w:val="IndexLink"/>
              </w:rPr>
              <w:tab/>
            </w:r>
            <w:r>
              <w:rPr>
                <w:rStyle w:val="IndexLink"/>
                <w:spacing w:val="-5"/>
              </w:rPr>
              <w:t>68</w:t>
            </w:r>
          </w:hyperlink>
        </w:p>
        <w:p>
          <w:pPr>
            <w:pStyle w:val="TOC3"/>
            <w:tabs>
              <w:tab w:val="clear" w:pos="720"/>
              <w:tab w:val="right" w:pos="9913" w:leader="dot"/>
            </w:tabs>
            <w:ind w:hanging="0" w:left="2618" w:right="0"/>
            <w:rPr/>
          </w:pPr>
          <w:hyperlink w:anchor="_bookmark95">
            <w:r>
              <w:rPr>
                <w:webHidden/>
                <w:rStyle w:val="IndexLink"/>
                <w:spacing w:val="-2"/>
              </w:rPr>
              <w:t>Sensitivity</w:t>
            </w:r>
            <w:r>
              <w:rPr>
                <w:rStyle w:val="IndexLink"/>
              </w:rPr>
              <w:tab/>
            </w:r>
            <w:r>
              <w:rPr>
                <w:rStyle w:val="IndexLink"/>
                <w:spacing w:val="-5"/>
              </w:rPr>
              <w:t>68</w:t>
            </w:r>
          </w:hyperlink>
        </w:p>
        <w:p>
          <w:pPr>
            <w:pStyle w:val="TOC3"/>
            <w:tabs>
              <w:tab w:val="clear" w:pos="720"/>
              <w:tab w:val="right" w:pos="9913" w:leader="dot"/>
            </w:tabs>
            <w:spacing w:before="237" w:after="0"/>
            <w:ind w:hanging="0" w:left="2618" w:right="0"/>
            <w:rPr/>
          </w:pPr>
          <w:hyperlink w:anchor="_bookmark98">
            <w:r>
              <w:rPr>
                <w:webHidden/>
                <w:rStyle w:val="IndexLink"/>
                <w:spacing w:val="-2"/>
              </w:rPr>
              <w:t>Specificity</w:t>
            </w:r>
            <w:r>
              <w:rPr>
                <w:rStyle w:val="IndexLink"/>
              </w:rPr>
              <w:tab/>
            </w:r>
            <w:r>
              <w:rPr>
                <w:rStyle w:val="IndexLink"/>
                <w:spacing w:val="-5"/>
              </w:rPr>
              <w:t>70</w:t>
            </w:r>
          </w:hyperlink>
        </w:p>
        <w:p>
          <w:pPr>
            <w:pStyle w:val="TOC2"/>
            <w:tabs>
              <w:tab w:val="clear" w:pos="720"/>
              <w:tab w:val="right" w:pos="9913" w:leader="dot"/>
            </w:tabs>
            <w:spacing w:before="241" w:after="0"/>
            <w:ind w:hanging="0" w:left="2378" w:right="0"/>
            <w:rPr/>
          </w:pPr>
          <w:hyperlink w:anchor="_bookmark101">
            <w:r>
              <w:rPr>
                <w:webHidden/>
                <w:rStyle w:val="IndexLink"/>
              </w:rPr>
              <w:t>results</w:t>
            </w:r>
            <w:r>
              <w:rPr>
                <w:rStyle w:val="IndexLink"/>
                <w:spacing w:val="-3"/>
              </w:rPr>
              <w:t xml:space="preserve"> </w:t>
            </w:r>
            <w:r>
              <w:rPr>
                <w:rStyle w:val="IndexLink"/>
              </w:rPr>
              <w:t>of</w:t>
            </w:r>
            <w:r>
              <w:rPr>
                <w:rStyle w:val="IndexLink"/>
                <w:spacing w:val="-2"/>
              </w:rPr>
              <w:t xml:space="preserve"> </w:t>
            </w:r>
            <w:r>
              <w:rPr>
                <w:rStyle w:val="IndexLink"/>
              </w:rPr>
              <w:t>the</w:t>
            </w:r>
            <w:r>
              <w:rPr>
                <w:rStyle w:val="IndexLink"/>
                <w:spacing w:val="-1"/>
              </w:rPr>
              <w:t xml:space="preserve"> </w:t>
            </w:r>
            <w:r>
              <w:rPr>
                <w:rStyle w:val="IndexLink"/>
              </w:rPr>
              <w:t>k-</w:t>
            </w:r>
            <w:r>
              <w:rPr>
                <w:rStyle w:val="IndexLink"/>
                <w:spacing w:val="-4"/>
              </w:rPr>
              <w:t>NN+S</w:t>
            </w:r>
            <w:r>
              <w:rPr>
                <w:rStyle w:val="IndexLink"/>
              </w:rPr>
              <w:tab/>
            </w:r>
            <w:r>
              <w:rPr>
                <w:rStyle w:val="IndexLink"/>
                <w:spacing w:val="-5"/>
              </w:rPr>
              <w:t>72</w:t>
            </w:r>
          </w:hyperlink>
        </w:p>
        <w:p>
          <w:pPr>
            <w:pStyle w:val="TOC3"/>
            <w:tabs>
              <w:tab w:val="clear" w:pos="720"/>
              <w:tab w:val="right" w:pos="9913" w:leader="dot"/>
            </w:tabs>
            <w:ind w:hanging="0" w:left="2618" w:right="0"/>
            <w:rPr/>
          </w:pPr>
          <w:hyperlink w:anchor="_bookmark102">
            <w:r>
              <w:rPr>
                <w:webHidden/>
                <w:rStyle w:val="IndexLink"/>
                <w:spacing w:val="-2"/>
              </w:rPr>
              <w:t>Accuracy</w:t>
            </w:r>
            <w:r>
              <w:rPr>
                <w:rStyle w:val="IndexLink"/>
              </w:rPr>
              <w:tab/>
            </w:r>
            <w:r>
              <w:rPr>
                <w:rStyle w:val="IndexLink"/>
                <w:spacing w:val="-5"/>
              </w:rPr>
              <w:t>72</w:t>
            </w:r>
          </w:hyperlink>
        </w:p>
        <w:p>
          <w:pPr>
            <w:pStyle w:val="TOC3"/>
            <w:tabs>
              <w:tab w:val="clear" w:pos="720"/>
              <w:tab w:val="right" w:pos="9913" w:leader="dot"/>
            </w:tabs>
            <w:spacing w:before="237" w:after="0"/>
            <w:ind w:hanging="0" w:left="2618" w:right="0"/>
            <w:rPr/>
          </w:pPr>
          <w:hyperlink w:anchor="_bookmark106">
            <w:r>
              <w:rPr>
                <w:webHidden/>
                <w:rStyle w:val="IndexLink"/>
                <w:spacing w:val="-2"/>
              </w:rPr>
              <w:t>Sensitivity</w:t>
            </w:r>
            <w:r>
              <w:rPr>
                <w:rStyle w:val="IndexLink"/>
              </w:rPr>
              <w:tab/>
            </w:r>
            <w:r>
              <w:rPr>
                <w:rStyle w:val="IndexLink"/>
                <w:spacing w:val="-5"/>
              </w:rPr>
              <w:t>75</w:t>
            </w:r>
          </w:hyperlink>
        </w:p>
        <w:p>
          <w:pPr>
            <w:pStyle w:val="TOC3"/>
            <w:tabs>
              <w:tab w:val="clear" w:pos="720"/>
              <w:tab w:val="right" w:pos="9913" w:leader="dot"/>
            </w:tabs>
            <w:ind w:hanging="0" w:left="2618" w:right="0"/>
            <w:rPr/>
          </w:pPr>
          <w:hyperlink w:anchor="_bookmark109">
            <w:r>
              <w:rPr>
                <w:webHidden/>
                <w:rStyle w:val="IndexLink"/>
                <w:spacing w:val="-2"/>
              </w:rPr>
              <w:t>Specificity</w:t>
            </w:r>
            <w:r>
              <w:rPr>
                <w:rStyle w:val="IndexLink"/>
              </w:rPr>
              <w:tab/>
            </w:r>
            <w:r>
              <w:rPr>
                <w:rStyle w:val="IndexLink"/>
                <w:spacing w:val="-5"/>
              </w:rPr>
              <w:t>77</w:t>
            </w:r>
          </w:hyperlink>
        </w:p>
        <w:p>
          <w:pPr>
            <w:pStyle w:val="TOC2"/>
            <w:tabs>
              <w:tab w:val="clear" w:pos="720"/>
              <w:tab w:val="right" w:pos="9913" w:leader="dot"/>
            </w:tabs>
            <w:spacing w:before="237" w:after="0"/>
            <w:ind w:hanging="0" w:left="2378" w:right="0"/>
            <w:rPr/>
          </w:pPr>
          <w:hyperlink w:anchor="_bookmark112">
            <w:r>
              <w:rPr>
                <w:webHidden/>
                <w:rStyle w:val="IndexLink"/>
              </w:rPr>
              <w:t>Comparison</w:t>
            </w:r>
            <w:r>
              <w:rPr>
                <w:rStyle w:val="IndexLink"/>
                <w:spacing w:val="-1"/>
              </w:rPr>
              <w:t xml:space="preserve"> </w:t>
            </w:r>
            <w:r>
              <w:rPr>
                <w:rStyle w:val="IndexLink"/>
              </w:rPr>
              <w:t>of</w:t>
            </w:r>
            <w:r>
              <w:rPr>
                <w:rStyle w:val="IndexLink"/>
                <w:spacing w:val="-1"/>
              </w:rPr>
              <w:t xml:space="preserve"> </w:t>
            </w:r>
            <w:r>
              <w:rPr>
                <w:rStyle w:val="IndexLink"/>
              </w:rPr>
              <w:t>the</w:t>
            </w:r>
            <w:r>
              <w:rPr>
                <w:rStyle w:val="IndexLink"/>
                <w:spacing w:val="-3"/>
              </w:rPr>
              <w:t xml:space="preserve"> </w:t>
            </w:r>
            <w:r>
              <w:rPr>
                <w:rStyle w:val="IndexLink"/>
              </w:rPr>
              <w:t>average</w:t>
            </w:r>
            <w:r>
              <w:rPr>
                <w:rStyle w:val="IndexLink"/>
                <w:spacing w:val="1"/>
              </w:rPr>
              <w:t xml:space="preserve"> </w:t>
            </w:r>
            <w:r>
              <w:rPr>
                <w:rStyle w:val="IndexLink"/>
              </w:rPr>
              <w:t>runtime</w:t>
            </w:r>
            <w:r>
              <w:rPr>
                <w:rStyle w:val="IndexLink"/>
                <w:spacing w:val="-2"/>
              </w:rPr>
              <w:t xml:space="preserve"> </w:t>
            </w:r>
            <w:r>
              <w:rPr>
                <w:rStyle w:val="IndexLink"/>
              </w:rPr>
              <w:t>of</w:t>
            </w:r>
            <w:r>
              <w:rPr>
                <w:rStyle w:val="IndexLink"/>
                <w:spacing w:val="-1"/>
              </w:rPr>
              <w:t xml:space="preserve"> </w:t>
            </w:r>
            <w:r>
              <w:rPr>
                <w:rStyle w:val="IndexLink"/>
              </w:rPr>
              <w:t>the</w:t>
            </w:r>
            <w:r>
              <w:rPr>
                <w:rStyle w:val="IndexLink"/>
                <w:spacing w:val="-2"/>
              </w:rPr>
              <w:t xml:space="preserve"> </w:t>
            </w:r>
            <w:r>
              <w:rPr>
                <w:rStyle w:val="IndexLink"/>
              </w:rPr>
              <w:t>k-NN, k-NN+S,</w:t>
            </w:r>
            <w:r>
              <w:rPr>
                <w:rStyle w:val="IndexLink"/>
                <w:spacing w:val="-1"/>
              </w:rPr>
              <w:t xml:space="preserve"> </w:t>
            </w:r>
            <w:r>
              <w:rPr>
                <w:rStyle w:val="IndexLink"/>
              </w:rPr>
              <w:t xml:space="preserve">and </w:t>
            </w:r>
            <w:r>
              <w:rPr>
                <w:rStyle w:val="IndexLink"/>
                <w:spacing w:val="-5"/>
              </w:rPr>
              <w:t>SVM</w:t>
            </w:r>
            <w:r>
              <w:rPr>
                <w:rStyle w:val="IndexLink"/>
              </w:rPr>
              <w:tab/>
            </w:r>
            <w:r>
              <w:rPr>
                <w:rStyle w:val="IndexLink"/>
                <w:spacing w:val="-5"/>
              </w:rPr>
              <w:t>79</w:t>
            </w:r>
          </w:hyperlink>
          <w:r>
            <w:rPr>
              <w:rStyle w:val="IndexLink"/>
              <w:spacing w:val="-5"/>
            </w:rPr>
            <w:fldChar w:fldCharType="end"/>
          </w:r>
        </w:p>
      </w:sdtContent>
    </w:sdt>
    <w:p>
      <w:pPr>
        <w:pStyle w:val="Normal"/>
        <w:spacing w:before="0" w:after="0"/>
        <w:rPr/>
      </w:pPr>
      <w:r>
        <w:rPr/>
      </w:r>
    </w:p>
    <w:p>
      <w:pPr>
        <w:sectPr>
          <w:headerReference w:type="default" r:id="rId13"/>
          <w:headerReference w:type="first" r:id="rId14"/>
          <w:footerReference w:type="default" r:id="rId15"/>
          <w:footerReference w:type="first" r:id="rId16"/>
          <w:type w:val="nextPage"/>
          <w:pgSz w:w="11906" w:h="16838"/>
          <w:pgMar w:left="850" w:right="425" w:gutter="0" w:header="710" w:top="1240" w:footer="782" w:bottom="1399"/>
          <w:pgNumType w:fmt="decimal"/>
          <w:formProt w:val="false"/>
          <w:textDirection w:val="lrTb"/>
          <w:docGrid w:type="default" w:linePitch="100" w:charSpace="0"/>
        </w:sectPr>
      </w:pPr>
    </w:p>
    <w:p>
      <w:pPr>
        <w:pStyle w:val="Heading1"/>
        <w:spacing w:before="6" w:after="0"/>
        <w:ind w:left="1418" w:right="0"/>
        <w:rPr/>
      </w:pPr>
      <w:bookmarkStart w:id="2" w:name="_bookmark2"/>
      <w:bookmarkEnd w:id="2"/>
      <w:r>
        <mc:AlternateContent>
          <mc:Choice Requires="wps">
            <w:drawing>
              <wp:anchor behindDoc="1" distT="0" distB="0" distL="0" distR="0" simplePos="0" locked="0" layoutInCell="0" allowOverlap="1" relativeHeight="329">
                <wp:simplePos x="0" y="0"/>
                <wp:positionH relativeFrom="page">
                  <wp:posOffset>1421765</wp:posOffset>
                </wp:positionH>
                <wp:positionV relativeFrom="paragraph">
                  <wp:posOffset>256540</wp:posOffset>
                </wp:positionV>
                <wp:extent cx="5437505" cy="12700"/>
                <wp:effectExtent l="0" t="0" r="0" b="0"/>
                <wp:wrapTopAndBottom/>
                <wp:docPr id="18" name="Graphic 8"/>
                <a:graphic xmlns:a="http://schemas.openxmlformats.org/drawingml/2006/main">
                  <a:graphicData uri="http://schemas.microsoft.com/office/word/2010/wordprocessingShape">
                    <wps:wsp>
                      <wps:cNvSpPr/>
                      <wps:spPr>
                        <a:xfrm>
                          <a:off x="0" y="0"/>
                          <a:ext cx="5437440" cy="12600"/>
                        </a:xfrm>
                        <a:custGeom>
                          <a:avLst/>
                          <a:gdLst>
                            <a:gd name="textAreaLeft" fmla="*/ 0 w 3082680"/>
                            <a:gd name="textAreaRight" fmla="*/ 3083040 w 3082680"/>
                            <a:gd name="textAreaTop" fmla="*/ 0 h 7200"/>
                            <a:gd name="textAreaBottom" fmla="*/ 7560 h 7200"/>
                          </a:gdLst>
                          <a:ahLst/>
                          <a:cxnLst/>
                          <a:rect l="textAreaLeft" t="textAreaTop" r="textAreaRight" b="textAreaBottom"/>
                          <a:pathLst>
                            <a:path w="5437505" h="12700">
                              <a:moveTo>
                                <a:pt x="5436997" y="0"/>
                              </a:moveTo>
                              <a:lnTo>
                                <a:pt x="0" y="0"/>
                              </a:lnTo>
                              <a:lnTo>
                                <a:pt x="0" y="12192"/>
                              </a:lnTo>
                              <a:lnTo>
                                <a:pt x="5436997" y="12192"/>
                              </a:lnTo>
                              <a:lnTo>
                                <a:pt x="54369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List</w:t>
      </w:r>
      <w:r>
        <w:rPr>
          <w:spacing w:val="-7"/>
        </w:rPr>
        <w:t xml:space="preserve"> </w:t>
      </w:r>
      <w:r>
        <w:rPr/>
        <w:t>of</w:t>
      </w:r>
      <w:r>
        <w:rPr>
          <w:spacing w:val="-6"/>
        </w:rPr>
        <w:t xml:space="preserve"> </w:t>
      </w:r>
      <w:r>
        <w:rPr>
          <w:spacing w:val="-2"/>
        </w:rPr>
        <w:t>figures</w:t>
      </w:r>
    </w:p>
    <w:p>
      <w:pPr>
        <w:pStyle w:val="BodyText"/>
        <w:rPr>
          <w:rFonts w:ascii="Cambria" w:hAnsi="Cambria"/>
          <w:b/>
        </w:rPr>
      </w:pPr>
      <w:r>
        <w:rPr>
          <w:rFonts w:ascii="Cambria" w:hAnsi="Cambria"/>
          <w:b/>
        </w:rPr>
      </w:r>
    </w:p>
    <w:p>
      <w:pPr>
        <w:pStyle w:val="BodyText"/>
        <w:spacing w:before="166" w:after="0"/>
        <w:rPr>
          <w:rFonts w:ascii="Cambria" w:hAnsi="Cambria"/>
          <w:b/>
        </w:rPr>
      </w:pPr>
      <w:r>
        <w:rPr>
          <w:rFonts w:ascii="Cambria" w:hAnsi="Cambria"/>
          <w:b/>
        </w:rPr>
      </w:r>
    </w:p>
    <w:p>
      <w:pPr>
        <w:pStyle w:val="BodyText"/>
        <w:tabs>
          <w:tab w:val="clear" w:pos="720"/>
          <w:tab w:val="left" w:pos="9673" w:leader="dot"/>
        </w:tabs>
        <w:spacing w:lineRule="auto" w:line="360"/>
        <w:ind w:firstLine="720" w:left="1418" w:right="710"/>
        <w:jc w:val="both"/>
        <w:rPr/>
      </w:pPr>
      <w:hyperlink w:anchor="_bookmark14">
        <w:r>
          <w:rPr>
            <w:rStyle w:val="Style6"/>
          </w:rPr>
          <w:t>Figure 2-1. An example of Manifold learning while maintaining a structural</w:t>
        </w:r>
      </w:hyperlink>
      <w:r>
        <w:rPr/>
        <w:t xml:space="preserve"> </w:t>
      </w:r>
      <w:hyperlink w:anchor="_bookmark14">
        <w:r>
          <w:rPr>
            <w:rStyle w:val="Style6"/>
          </w:rPr>
          <w:t>neighborhood and manifold learning with lower dimensions embedded in the original</w:t>
        </w:r>
      </w:hyperlink>
      <w:r>
        <w:rPr/>
        <w:t xml:space="preserve"> </w:t>
      </w:r>
      <w:hyperlink w:anchor="_bookmark14">
        <w:r>
          <w:rPr>
            <w:rStyle w:val="Style6"/>
          </w:rPr>
          <w:t>space</w:t>
        </w:r>
        <w:r>
          <w:rPr>
            <w:rStyle w:val="Style6"/>
            <w:spacing w:val="-2"/>
          </w:rPr>
          <w:t xml:space="preserve"> </w:t>
        </w:r>
        <w:r>
          <w:rPr>
            <w:rStyle w:val="Style6"/>
          </w:rPr>
          <w:t>with higher</w:t>
        </w:r>
        <w:r>
          <w:rPr>
            <w:rStyle w:val="Style6"/>
            <w:spacing w:val="-1"/>
          </w:rPr>
          <w:t xml:space="preserve"> </w:t>
        </w:r>
        <w:r>
          <w:rPr>
            <w:rStyle w:val="Style6"/>
          </w:rPr>
          <w:t>dimensions</w:t>
        </w:r>
        <w:r>
          <w:rPr>
            <w:rStyle w:val="Style6"/>
            <w:spacing w:val="57"/>
          </w:rPr>
          <w:t xml:space="preserve"> </w:t>
        </w:r>
        <w:r>
          <w:rPr>
            <w:rStyle w:val="Style6"/>
            <w:spacing w:val="-4"/>
          </w:rPr>
          <w:t>[35]</w:t>
        </w:r>
        <w:r>
          <w:rPr>
            <w:rStyle w:val="Style6"/>
          </w:rPr>
          <w:tab/>
        </w:r>
        <w:r>
          <w:rPr>
            <w:rStyle w:val="Style6"/>
            <w:spacing w:val="-5"/>
          </w:rPr>
          <w:t>17</w:t>
        </w:r>
      </w:hyperlink>
    </w:p>
    <w:p>
      <w:pPr>
        <w:pStyle w:val="BodyText"/>
        <w:tabs>
          <w:tab w:val="clear" w:pos="720"/>
          <w:tab w:val="left" w:pos="9673" w:leader="dot"/>
        </w:tabs>
        <w:spacing w:before="1" w:after="0"/>
        <w:ind w:left="2138" w:right="0"/>
        <w:jc w:val="both"/>
        <w:rPr/>
      </w:pPr>
      <w:hyperlink w:anchor="_bookmark28">
        <w:r>
          <w:rPr>
            <w:rStyle w:val="Style6"/>
          </w:rPr>
          <w:t>Figure 2-2.</w:t>
        </w:r>
        <w:r>
          <w:rPr>
            <w:rStyle w:val="Style6"/>
            <w:spacing w:val="-1"/>
          </w:rPr>
          <w:t xml:space="preserve"> </w:t>
        </w:r>
        <w:r>
          <w:rPr>
            <w:rStyle w:val="Style6"/>
          </w:rPr>
          <w:t>Diagram</w:t>
        </w:r>
        <w:r>
          <w:rPr>
            <w:rStyle w:val="Style6"/>
            <w:spacing w:val="-1"/>
          </w:rPr>
          <w:t xml:space="preserve"> </w:t>
        </w:r>
        <w:r>
          <w:rPr>
            <w:rStyle w:val="Style6"/>
          </w:rPr>
          <w:t>of</w:t>
        </w:r>
        <w:r>
          <w:rPr>
            <w:rStyle w:val="Style6"/>
            <w:spacing w:val="-1"/>
          </w:rPr>
          <w:t xml:space="preserve"> </w:t>
        </w:r>
        <w:r>
          <w:rPr>
            <w:rStyle w:val="Style6"/>
          </w:rPr>
          <w:t>an</w:t>
        </w:r>
        <w:r>
          <w:rPr>
            <w:rStyle w:val="Style6"/>
            <w:spacing w:val="-1"/>
          </w:rPr>
          <w:t xml:space="preserve"> </w:t>
        </w:r>
        <w:r>
          <w:rPr>
            <w:rStyle w:val="Style6"/>
          </w:rPr>
          <w:t>Autoencoder</w:t>
        </w:r>
        <w:r>
          <w:rPr>
            <w:rStyle w:val="Style6"/>
            <w:spacing w:val="55"/>
          </w:rPr>
          <w:t xml:space="preserve"> </w:t>
        </w:r>
        <w:r>
          <w:rPr>
            <w:rStyle w:val="Style6"/>
            <w:spacing w:val="-4"/>
          </w:rPr>
          <w:t>[47]</w:t>
        </w:r>
        <w:r>
          <w:rPr>
            <w:rStyle w:val="Style6"/>
          </w:rPr>
          <w:tab/>
        </w:r>
        <w:r>
          <w:rPr>
            <w:rStyle w:val="Style6"/>
            <w:spacing w:val="-5"/>
          </w:rPr>
          <w:t>24</w:t>
        </w:r>
      </w:hyperlink>
    </w:p>
    <w:p>
      <w:pPr>
        <w:pStyle w:val="BodyText"/>
        <w:tabs>
          <w:tab w:val="clear" w:pos="720"/>
          <w:tab w:val="left" w:pos="9673" w:leader="dot"/>
        </w:tabs>
        <w:spacing w:before="137" w:after="0"/>
        <w:ind w:left="2138" w:right="0"/>
        <w:jc w:val="both"/>
        <w:rPr/>
      </w:pPr>
      <w:hyperlink w:anchor="_bookmark59">
        <w:r>
          <w:rPr>
            <w:rStyle w:val="Style6"/>
          </w:rPr>
          <w:t>Figure</w:t>
        </w:r>
        <w:r>
          <w:rPr>
            <w:rStyle w:val="Style6"/>
            <w:spacing w:val="-1"/>
          </w:rPr>
          <w:t xml:space="preserve"> </w:t>
        </w:r>
        <w:r>
          <w:rPr>
            <w:rStyle w:val="Style6"/>
          </w:rPr>
          <w:t>3-1.</w:t>
        </w:r>
        <w:r>
          <w:rPr>
            <w:rStyle w:val="Style6"/>
            <w:spacing w:val="-1"/>
          </w:rPr>
          <w:t xml:space="preserve"> </w:t>
        </w:r>
        <w:r>
          <w:rPr>
            <w:rStyle w:val="Style6"/>
          </w:rPr>
          <w:t>Overall</w:t>
        </w:r>
        <w:r>
          <w:rPr>
            <w:rStyle w:val="Style6"/>
            <w:spacing w:val="-1"/>
          </w:rPr>
          <w:t xml:space="preserve"> </w:t>
        </w:r>
        <w:r>
          <w:rPr>
            <w:rStyle w:val="Style6"/>
          </w:rPr>
          <w:t>process</w:t>
        </w:r>
        <w:r>
          <w:rPr>
            <w:rStyle w:val="Style6"/>
            <w:spacing w:val="-2"/>
          </w:rPr>
          <w:t xml:space="preserve"> </w:t>
        </w:r>
        <w:r>
          <w:rPr>
            <w:rStyle w:val="Style6"/>
          </w:rPr>
          <w:t>of</w:t>
        </w:r>
        <w:r>
          <w:rPr>
            <w:rStyle w:val="Style6"/>
            <w:spacing w:val="-1"/>
          </w:rPr>
          <w:t xml:space="preserve"> </w:t>
        </w:r>
        <w:r>
          <w:rPr>
            <w:rStyle w:val="Style6"/>
          </w:rPr>
          <w:t>the</w:t>
        </w:r>
        <w:r>
          <w:rPr>
            <w:rStyle w:val="Style6"/>
            <w:spacing w:val="-1"/>
          </w:rPr>
          <w:t xml:space="preserve"> </w:t>
        </w:r>
        <w:r>
          <w:rPr>
            <w:rStyle w:val="Style6"/>
          </w:rPr>
          <w:t>proposed</w:t>
        </w:r>
        <w:r>
          <w:rPr>
            <w:rStyle w:val="Style6"/>
            <w:spacing w:val="-1"/>
          </w:rPr>
          <w:t xml:space="preserve"> </w:t>
        </w:r>
        <w:r>
          <w:rPr>
            <w:rStyle w:val="Style6"/>
            <w:spacing w:val="-2"/>
          </w:rPr>
          <w:t>method.</w:t>
        </w:r>
        <w:r>
          <w:rPr>
            <w:rStyle w:val="Style6"/>
          </w:rPr>
          <w:tab/>
        </w:r>
        <w:r>
          <w:rPr>
            <w:rStyle w:val="Style6"/>
            <w:spacing w:val="-5"/>
          </w:rPr>
          <w:t>39</w:t>
        </w:r>
      </w:hyperlink>
    </w:p>
    <w:p>
      <w:pPr>
        <w:pStyle w:val="BodyText"/>
        <w:tabs>
          <w:tab w:val="clear" w:pos="720"/>
          <w:tab w:val="left" w:pos="9673" w:leader="dot"/>
        </w:tabs>
        <w:spacing w:before="139" w:after="0"/>
        <w:ind w:left="2138" w:right="0"/>
        <w:jc w:val="both"/>
        <w:rPr/>
      </w:pPr>
      <w:hyperlink w:anchor="_bookmark60">
        <w:r>
          <w:rPr>
            <w:rStyle w:val="Style6"/>
          </w:rPr>
          <w:t>Figure</w:t>
        </w:r>
        <w:r>
          <w:rPr>
            <w:rStyle w:val="Style6"/>
            <w:spacing w:val="-2"/>
          </w:rPr>
          <w:t xml:space="preserve"> </w:t>
        </w:r>
        <w:r>
          <w:rPr>
            <w:rStyle w:val="Style6"/>
          </w:rPr>
          <w:t>3-2. The</w:t>
        </w:r>
        <w:r>
          <w:rPr>
            <w:rStyle w:val="Style6"/>
            <w:spacing w:val="-3"/>
          </w:rPr>
          <w:t xml:space="preserve"> </w:t>
        </w:r>
        <w:r>
          <w:rPr>
            <w:rStyle w:val="Style6"/>
          </w:rPr>
          <w:t>local patch</w:t>
        </w:r>
        <w:r>
          <w:rPr>
            <w:rStyle w:val="Style6"/>
            <w:spacing w:val="-1"/>
          </w:rPr>
          <w:t xml:space="preserve"> </w:t>
        </w:r>
        <w:r>
          <w:rPr>
            <w:rStyle w:val="Style6"/>
          </w:rPr>
          <w:t>consisting</w:t>
        </w:r>
        <w:r>
          <w:rPr>
            <w:rStyle w:val="Style6"/>
            <w:spacing w:val="-3"/>
          </w:rPr>
          <w:t xml:space="preserve"> </w:t>
        </w:r>
        <w:r>
          <w:rPr>
            <w:rStyle w:val="Style6"/>
          </w:rPr>
          <w:t>of</w:t>
        </w:r>
        <w:r>
          <w:rPr>
            <w:rStyle w:val="Style6"/>
            <w:spacing w:val="-1"/>
          </w:rPr>
          <w:t xml:space="preserve"> </w:t>
        </w:r>
        <w:r>
          <w:rPr>
            <w:rStyle w:val="Style6"/>
          </w:rPr>
          <w:t>the</w:t>
        </w:r>
        <w:r>
          <w:rPr>
            <w:rStyle w:val="Style6"/>
            <w:spacing w:val="-2"/>
          </w:rPr>
          <w:t xml:space="preserve"> </w:t>
        </w:r>
        <w:r>
          <w:rPr>
            <w:rStyle w:val="Style6"/>
          </w:rPr>
          <w:t>dissimilar</w:t>
        </w:r>
        <w:r>
          <w:rPr>
            <w:rStyle w:val="Style6"/>
            <w:spacing w:val="-2"/>
          </w:rPr>
          <w:t xml:space="preserve"> neighbors.</w:t>
        </w:r>
        <w:r>
          <w:rPr>
            <w:rStyle w:val="Style6"/>
          </w:rPr>
          <w:tab/>
        </w:r>
        <w:r>
          <w:rPr>
            <w:rStyle w:val="Style6"/>
            <w:spacing w:val="-5"/>
          </w:rPr>
          <w:t>39</w:t>
        </w:r>
      </w:hyperlink>
    </w:p>
    <w:p>
      <w:pPr>
        <w:pStyle w:val="BodyText"/>
        <w:tabs>
          <w:tab w:val="clear" w:pos="720"/>
          <w:tab w:val="left" w:pos="9673" w:leader="dot"/>
        </w:tabs>
        <w:spacing w:lineRule="auto" w:line="360" w:before="137" w:after="0"/>
        <w:ind w:firstLine="720" w:left="1418" w:right="708"/>
        <w:jc w:val="both"/>
        <w:rPr/>
      </w:pPr>
      <w:hyperlink w:anchor="_bookmark61">
        <w:r>
          <w:rPr>
            <w:rStyle w:val="Style6"/>
          </w:rPr>
          <w:t>Figure 3-3. The local neighborhoods after distance metric learning with the</w:t>
        </w:r>
      </w:hyperlink>
      <w:r>
        <w:rPr/>
        <w:t xml:space="preserve"> </w:t>
      </w:r>
      <w:hyperlink w:anchor="_bookmark61">
        <w:r>
          <w:rPr>
            <w:rStyle w:val="Style6"/>
          </w:rPr>
          <w:t>proposed</w:t>
        </w:r>
        <w:r>
          <w:rPr>
            <w:rStyle w:val="Style6"/>
            <w:spacing w:val="-2"/>
          </w:rPr>
          <w:t xml:space="preserve"> approach.</w:t>
        </w:r>
        <w:r>
          <w:rPr>
            <w:rStyle w:val="Style6"/>
          </w:rPr>
          <w:tab/>
        </w:r>
        <w:r>
          <w:rPr>
            <w:rStyle w:val="Style6"/>
            <w:spacing w:val="-5"/>
          </w:rPr>
          <w:t>40</w:t>
        </w:r>
      </w:hyperlink>
    </w:p>
    <w:p>
      <w:pPr>
        <w:pStyle w:val="BodyText"/>
        <w:tabs>
          <w:tab w:val="clear" w:pos="720"/>
          <w:tab w:val="left" w:pos="9673" w:leader="dot"/>
        </w:tabs>
        <w:spacing w:lineRule="auto" w:line="360" w:before="1" w:after="0"/>
        <w:ind w:firstLine="720" w:left="1418" w:right="714"/>
        <w:jc w:val="both"/>
        <w:rPr/>
      </w:pPr>
      <w:hyperlink w:anchor="_bookmark63">
        <w:r>
          <w:rPr>
            <w:rStyle w:val="Style6"/>
          </w:rPr>
          <w:t>Figure 3-4. The representation of data points after manifold embedding and</w:t>
        </w:r>
      </w:hyperlink>
      <w:r>
        <w:rPr/>
        <w:t xml:space="preserve"> </w:t>
      </w:r>
      <w:hyperlink w:anchor="_bookmark63">
        <w:r>
          <w:rPr>
            <w:rStyle w:val="Style6"/>
          </w:rPr>
          <w:t>similarity</w:t>
        </w:r>
        <w:r>
          <w:rPr>
            <w:rStyle w:val="Style6"/>
            <w:spacing w:val="-5"/>
          </w:rPr>
          <w:t xml:space="preserve"> </w:t>
        </w:r>
        <w:r>
          <w:rPr>
            <w:rStyle w:val="Style6"/>
            <w:spacing w:val="-2"/>
          </w:rPr>
          <w:t>calculation.</w:t>
        </w:r>
        <w:r>
          <w:rPr>
            <w:rStyle w:val="Style6"/>
          </w:rPr>
          <w:tab/>
        </w:r>
        <w:r>
          <w:rPr>
            <w:rStyle w:val="Style6"/>
            <w:spacing w:val="-5"/>
          </w:rPr>
          <w:t>40</w:t>
        </w:r>
      </w:hyperlink>
    </w:p>
    <w:p>
      <w:pPr>
        <w:pStyle w:val="BodyText"/>
        <w:tabs>
          <w:tab w:val="clear" w:pos="720"/>
          <w:tab w:val="left" w:pos="9673" w:leader="dot"/>
        </w:tabs>
        <w:spacing w:lineRule="auto" w:line="360"/>
        <w:ind w:firstLine="720" w:left="1418" w:right="712"/>
        <w:jc w:val="both"/>
        <w:rPr/>
      </w:pPr>
      <w:hyperlink w:anchor="_bookmark77">
        <w:r>
          <w:rPr>
            <w:rStyle w:val="Style6"/>
          </w:rPr>
          <w:t>Figure 4-1. Data distribution visualization after the reduction to a new 2D space</w:t>
        </w:r>
      </w:hyperlink>
      <w:r>
        <w:rPr/>
        <w:t xml:space="preserve"> </w:t>
      </w:r>
      <w:hyperlink w:anchor="_bookmark77">
        <w:r>
          <w:rPr>
            <w:rStyle w:val="Style6"/>
          </w:rPr>
          <w:t>using</w:t>
        </w:r>
        <w:r>
          <w:rPr>
            <w:rStyle w:val="Style6"/>
            <w:spacing w:val="-3"/>
          </w:rPr>
          <w:t xml:space="preserve"> </w:t>
        </w:r>
        <w:r>
          <w:rPr>
            <w:rStyle w:val="Style6"/>
          </w:rPr>
          <w:t>different</w:t>
        </w:r>
        <w:r>
          <w:rPr>
            <w:rStyle w:val="Style6"/>
            <w:spacing w:val="-1"/>
          </w:rPr>
          <w:t xml:space="preserve"> </w:t>
        </w:r>
        <w:r>
          <w:rPr>
            <w:rStyle w:val="Style6"/>
            <w:spacing w:val="-2"/>
          </w:rPr>
          <w:t>approaches.</w:t>
        </w:r>
        <w:r>
          <w:rPr>
            <w:rStyle w:val="Style6"/>
          </w:rPr>
          <w:tab/>
        </w:r>
        <w:r>
          <w:rPr>
            <w:rStyle w:val="Style6"/>
            <w:spacing w:val="-5"/>
          </w:rPr>
          <w:t>53</w:t>
        </w:r>
      </w:hyperlink>
    </w:p>
    <w:p>
      <w:pPr>
        <w:sectPr>
          <w:headerReference w:type="default" r:id="rId17"/>
          <w:headerReference w:type="first" r:id="rId18"/>
          <w:footerReference w:type="default" r:id="rId19"/>
          <w:footerReference w:type="first" r:id="rId20"/>
          <w:type w:val="nextPage"/>
          <w:pgSz w:w="11906" w:h="16838"/>
          <w:pgMar w:left="850" w:right="425" w:gutter="0" w:header="710" w:top="1240" w:footer="782" w:bottom="980"/>
          <w:pgNumType w:fmt="decimal"/>
          <w:formProt w:val="false"/>
          <w:textDirection w:val="lrTb"/>
          <w:docGrid w:type="default" w:linePitch="100" w:charSpace="0"/>
        </w:sectPr>
        <w:pStyle w:val="BodyText"/>
        <w:tabs>
          <w:tab w:val="clear" w:pos="720"/>
          <w:tab w:val="left" w:pos="9673" w:leader="dot"/>
        </w:tabs>
        <w:spacing w:lineRule="auto" w:line="360" w:before="0" w:after="0"/>
        <w:ind w:firstLine="720" w:left="1418" w:right="705"/>
        <w:jc w:val="both"/>
        <w:rPr/>
      </w:pPr>
      <w:hyperlink w:anchor="_bookmark103">
        <w:r>
          <w:rPr>
            <w:rStyle w:val="Style6"/>
          </w:rPr>
          <w:t>Figure 0-1. Comparison of the averagre accuracy of the proposed method on 10-</w:t>
        </w:r>
      </w:hyperlink>
      <w:r>
        <w:rPr/>
        <w:t xml:space="preserve"> </w:t>
      </w:r>
      <w:hyperlink w:anchor="_bookmark103">
        <w:r>
          <w:rPr>
            <w:rStyle w:val="Style6"/>
          </w:rPr>
          <w:t>fold settings based on the neighborhoods on the manifold learnt by autoenocders and</w:t>
        </w:r>
      </w:hyperlink>
      <w:r>
        <w:rPr/>
        <w:t xml:space="preserve"> </w:t>
      </w:r>
      <w:hyperlink w:anchor="_bookmark103">
        <w:r>
          <w:rPr>
            <w:rStyle w:val="Style6"/>
          </w:rPr>
          <w:t>DLSR</w:t>
        </w:r>
        <w:r>
          <w:rPr>
            <w:rStyle w:val="Style6"/>
            <w:spacing w:val="-3"/>
          </w:rPr>
          <w:t xml:space="preserve"> </w:t>
        </w:r>
        <w:r>
          <w:rPr>
            <w:rStyle w:val="Style6"/>
          </w:rPr>
          <w:t>on</w:t>
        </w:r>
        <w:r>
          <w:rPr>
            <w:rStyle w:val="Style6"/>
            <w:spacing w:val="-1"/>
          </w:rPr>
          <w:t xml:space="preserve"> </w:t>
        </w:r>
        <w:r>
          <w:rPr>
            <w:rStyle w:val="Style6"/>
          </w:rPr>
          <w:t>the vehicle</w:t>
        </w:r>
        <w:r>
          <w:rPr>
            <w:rStyle w:val="Style6"/>
            <w:spacing w:val="-2"/>
          </w:rPr>
          <w:t xml:space="preserve"> </w:t>
        </w:r>
        <w:r>
          <w:rPr>
            <w:rStyle w:val="Style6"/>
          </w:rPr>
          <w:t>dataset</w:t>
        </w:r>
        <w:r>
          <w:rPr>
            <w:rStyle w:val="Style6"/>
            <w:spacing w:val="-1"/>
          </w:rPr>
          <w:t xml:space="preserve"> </w:t>
        </w:r>
        <w:r>
          <w:rPr>
            <w:rStyle w:val="Style6"/>
          </w:rPr>
          <w:t>using</w:t>
        </w:r>
        <w:r>
          <w:rPr>
            <w:rStyle w:val="Style6"/>
            <w:spacing w:val="-3"/>
          </w:rPr>
          <w:t xml:space="preserve"> </w:t>
        </w:r>
        <w:r>
          <w:rPr>
            <w:rStyle w:val="Style6"/>
          </w:rPr>
          <w:t>the</w:t>
        </w:r>
        <w:r>
          <w:rPr>
            <w:rStyle w:val="Style6"/>
            <w:spacing w:val="-1"/>
          </w:rPr>
          <w:t xml:space="preserve"> </w:t>
        </w:r>
        <w:r>
          <w:rPr>
            <w:rStyle w:val="Style6"/>
          </w:rPr>
          <w:t xml:space="preserve">k-NN+S </w:t>
        </w:r>
        <w:r>
          <w:rPr>
            <w:rStyle w:val="Style6"/>
            <w:spacing w:val="-2"/>
          </w:rPr>
          <w:t>classifier.</w:t>
        </w:r>
        <w:r>
          <w:rPr>
            <w:rStyle w:val="Style6"/>
          </w:rPr>
          <w:tab/>
        </w:r>
        <w:r>
          <w:rPr>
            <w:rStyle w:val="Style6"/>
            <w:spacing w:val="-5"/>
          </w:rPr>
          <w:t>72</w:t>
        </w:r>
      </w:hyperlink>
    </w:p>
    <w:p>
      <w:pPr>
        <w:pStyle w:val="Heading1"/>
        <w:spacing w:before="6" w:after="0"/>
        <w:ind w:left="1418" w:right="0"/>
        <w:rPr/>
      </w:pPr>
      <w:bookmarkStart w:id="3" w:name="_bookmark3"/>
      <w:bookmarkEnd w:id="3"/>
      <w:r>
        <mc:AlternateContent>
          <mc:Choice Requires="wps">
            <w:drawing>
              <wp:anchor behindDoc="0" distT="0" distB="0" distL="0" distR="0" simplePos="0" locked="0" layoutInCell="0" allowOverlap="1" relativeHeight="352">
                <wp:simplePos x="0" y="0"/>
                <wp:positionH relativeFrom="page">
                  <wp:posOffset>1421765</wp:posOffset>
                </wp:positionH>
                <wp:positionV relativeFrom="paragraph">
                  <wp:posOffset>256540</wp:posOffset>
                </wp:positionV>
                <wp:extent cx="5437505" cy="12700"/>
                <wp:effectExtent l="0" t="0" r="0" b="0"/>
                <wp:wrapNone/>
                <wp:docPr id="23" name="Graphic 9"/>
                <a:graphic xmlns:a="http://schemas.openxmlformats.org/drawingml/2006/main">
                  <a:graphicData uri="http://schemas.microsoft.com/office/word/2010/wordprocessingShape">
                    <wps:wsp>
                      <wps:cNvSpPr/>
                      <wps:spPr>
                        <a:xfrm>
                          <a:off x="0" y="0"/>
                          <a:ext cx="5437440" cy="12600"/>
                        </a:xfrm>
                        <a:custGeom>
                          <a:avLst/>
                          <a:gdLst>
                            <a:gd name="textAreaLeft" fmla="*/ 0 w 3082680"/>
                            <a:gd name="textAreaRight" fmla="*/ 3083040 w 3082680"/>
                            <a:gd name="textAreaTop" fmla="*/ 0 h 7200"/>
                            <a:gd name="textAreaBottom" fmla="*/ 7560 h 7200"/>
                          </a:gdLst>
                          <a:ahLst/>
                          <a:cxnLst/>
                          <a:rect l="textAreaLeft" t="textAreaTop" r="textAreaRight" b="textAreaBottom"/>
                          <a:pathLst>
                            <a:path w="5437505" h="12700">
                              <a:moveTo>
                                <a:pt x="5436997" y="0"/>
                              </a:moveTo>
                              <a:lnTo>
                                <a:pt x="0" y="0"/>
                              </a:lnTo>
                              <a:lnTo>
                                <a:pt x="0" y="12192"/>
                              </a:lnTo>
                              <a:lnTo>
                                <a:pt x="5436997" y="12192"/>
                              </a:lnTo>
                              <a:lnTo>
                                <a:pt x="54369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List</w:t>
      </w:r>
      <w:r>
        <w:rPr>
          <w:spacing w:val="-7"/>
        </w:rPr>
        <w:t xml:space="preserve"> </w:t>
      </w:r>
      <w:r>
        <w:rPr/>
        <w:t>of</w:t>
      </w:r>
      <w:r>
        <w:rPr>
          <w:spacing w:val="-8"/>
        </w:rPr>
        <w:t xml:space="preserve"> </w:t>
      </w:r>
      <w:r>
        <w:rPr>
          <w:spacing w:val="-2"/>
        </w:rPr>
        <w:t>tables</w:t>
      </w:r>
    </w:p>
    <w:p>
      <w:pPr>
        <w:pStyle w:val="BodyText"/>
        <w:tabs>
          <w:tab w:val="clear" w:pos="720"/>
          <w:tab w:val="left" w:pos="9673" w:leader="dot"/>
        </w:tabs>
        <w:spacing w:before="197" w:after="0"/>
        <w:ind w:left="2138" w:right="0"/>
        <w:jc w:val="both"/>
        <w:rPr/>
      </w:pPr>
      <w:hyperlink w:anchor="_bookmark24">
        <w:r>
          <w:rPr>
            <w:rStyle w:val="Style6"/>
          </w:rPr>
          <w:t>Table 2-1.</w:t>
        </w:r>
        <w:r>
          <w:rPr>
            <w:rStyle w:val="Style6"/>
            <w:spacing w:val="-1"/>
          </w:rPr>
          <w:t xml:space="preserve"> </w:t>
        </w:r>
        <w:r>
          <w:rPr>
            <w:rStyle w:val="Style6"/>
          </w:rPr>
          <w:t>Unspervised</w:t>
        </w:r>
        <w:r>
          <w:rPr>
            <w:rStyle w:val="Style6"/>
            <w:spacing w:val="-1"/>
          </w:rPr>
          <w:t xml:space="preserve"> </w:t>
        </w:r>
        <w:r>
          <w:rPr>
            <w:rStyle w:val="Style6"/>
          </w:rPr>
          <w:t>distance</w:t>
        </w:r>
        <w:r>
          <w:rPr>
            <w:rStyle w:val="Style6"/>
            <w:spacing w:val="-2"/>
          </w:rPr>
          <w:t xml:space="preserve"> </w:t>
        </w:r>
        <w:r>
          <w:rPr>
            <w:rStyle w:val="Style6"/>
          </w:rPr>
          <w:t>metric</w:t>
        </w:r>
        <w:r>
          <w:rPr>
            <w:rStyle w:val="Style6"/>
            <w:spacing w:val="-1"/>
          </w:rPr>
          <w:t xml:space="preserve"> </w:t>
        </w:r>
        <w:r>
          <w:rPr>
            <w:rStyle w:val="Style6"/>
          </w:rPr>
          <w:t>learning</w:t>
        </w:r>
        <w:r>
          <w:rPr>
            <w:rStyle w:val="Style6"/>
            <w:spacing w:val="-3"/>
          </w:rPr>
          <w:t xml:space="preserve"> </w:t>
        </w:r>
        <w:r>
          <w:rPr>
            <w:rStyle w:val="Style6"/>
            <w:spacing w:val="-2"/>
          </w:rPr>
          <w:t>algorithms.</w:t>
        </w:r>
        <w:r>
          <w:rPr>
            <w:rStyle w:val="Style6"/>
          </w:rPr>
          <w:tab/>
        </w:r>
        <w:r>
          <w:rPr>
            <w:rStyle w:val="Style6"/>
            <w:spacing w:val="-5"/>
          </w:rPr>
          <w:t>22</w:t>
        </w:r>
      </w:hyperlink>
    </w:p>
    <w:p>
      <w:pPr>
        <w:pStyle w:val="BodyText"/>
        <w:tabs>
          <w:tab w:val="clear" w:pos="720"/>
          <w:tab w:val="left" w:pos="9673" w:leader="dot"/>
        </w:tabs>
        <w:spacing w:before="140" w:after="0"/>
        <w:ind w:left="2138" w:right="0"/>
        <w:jc w:val="both"/>
        <w:rPr/>
      </w:pPr>
      <w:hyperlink w:anchor="_bookmark42">
        <w:r>
          <w:rPr>
            <w:rStyle w:val="Style6"/>
          </w:rPr>
          <w:t>Table 2-2.</w:t>
        </w:r>
        <w:r>
          <w:rPr>
            <w:rStyle w:val="Style6"/>
            <w:spacing w:val="-1"/>
          </w:rPr>
          <w:t xml:space="preserve"> </w:t>
        </w:r>
        <w:r>
          <w:rPr>
            <w:rStyle w:val="Style6"/>
          </w:rPr>
          <w:t>Supervised</w:t>
        </w:r>
        <w:r>
          <w:rPr>
            <w:rStyle w:val="Style6"/>
            <w:spacing w:val="-1"/>
          </w:rPr>
          <w:t xml:space="preserve"> </w:t>
        </w:r>
        <w:r>
          <w:rPr>
            <w:rStyle w:val="Style6"/>
          </w:rPr>
          <w:t>distnace</w:t>
        </w:r>
        <w:r>
          <w:rPr>
            <w:rStyle w:val="Style6"/>
            <w:spacing w:val="-2"/>
          </w:rPr>
          <w:t xml:space="preserve"> </w:t>
        </w:r>
        <w:r>
          <w:rPr>
            <w:rStyle w:val="Style6"/>
          </w:rPr>
          <w:t>metric</w:t>
        </w:r>
        <w:r>
          <w:rPr>
            <w:rStyle w:val="Style6"/>
            <w:spacing w:val="-1"/>
          </w:rPr>
          <w:t xml:space="preserve"> </w:t>
        </w:r>
        <w:r>
          <w:rPr>
            <w:rStyle w:val="Style6"/>
          </w:rPr>
          <w:t>learning</w:t>
        </w:r>
        <w:r>
          <w:rPr>
            <w:rStyle w:val="Style6"/>
            <w:spacing w:val="-4"/>
          </w:rPr>
          <w:t xml:space="preserve"> </w:t>
        </w:r>
        <w:r>
          <w:rPr>
            <w:rStyle w:val="Style6"/>
            <w:spacing w:val="-2"/>
          </w:rPr>
          <w:t>algorithms.</w:t>
        </w:r>
        <w:r>
          <w:rPr>
            <w:rStyle w:val="Style6"/>
          </w:rPr>
          <w:tab/>
        </w:r>
        <w:r>
          <w:rPr>
            <w:rStyle w:val="Style6"/>
            <w:spacing w:val="-5"/>
          </w:rPr>
          <w:t>29</w:t>
        </w:r>
      </w:hyperlink>
    </w:p>
    <w:p>
      <w:pPr>
        <w:pStyle w:val="BodyText"/>
        <w:tabs>
          <w:tab w:val="clear" w:pos="720"/>
          <w:tab w:val="left" w:pos="9673" w:leader="dot"/>
        </w:tabs>
        <w:spacing w:before="136" w:after="0"/>
        <w:ind w:left="2138" w:right="0"/>
        <w:jc w:val="both"/>
        <w:rPr/>
      </w:pPr>
      <w:hyperlink w:anchor="_bookmark51">
        <w:r>
          <w:rPr>
            <w:rStyle w:val="Style6"/>
          </w:rPr>
          <w:t>Table</w:t>
        </w:r>
        <w:r>
          <w:rPr>
            <w:rStyle w:val="Style6"/>
            <w:spacing w:val="-2"/>
          </w:rPr>
          <w:t xml:space="preserve"> </w:t>
        </w:r>
        <w:r>
          <w:rPr>
            <w:rStyle w:val="Style6"/>
          </w:rPr>
          <w:t>2-3.</w:t>
        </w:r>
        <w:r>
          <w:rPr>
            <w:rStyle w:val="Style6"/>
            <w:spacing w:val="-2"/>
          </w:rPr>
          <w:t xml:space="preserve"> </w:t>
        </w:r>
        <w:r>
          <w:rPr>
            <w:rStyle w:val="Style6"/>
          </w:rPr>
          <w:t>Semi-supervised</w:t>
        </w:r>
        <w:r>
          <w:rPr>
            <w:rStyle w:val="Style6"/>
            <w:spacing w:val="-2"/>
          </w:rPr>
          <w:t xml:space="preserve"> </w:t>
        </w:r>
        <w:r>
          <w:rPr>
            <w:rStyle w:val="Style6"/>
          </w:rPr>
          <w:t>distance</w:t>
        </w:r>
        <w:r>
          <w:rPr>
            <w:rStyle w:val="Style6"/>
            <w:spacing w:val="-2"/>
          </w:rPr>
          <w:t xml:space="preserve"> </w:t>
        </w:r>
        <w:r>
          <w:rPr>
            <w:rStyle w:val="Style6"/>
          </w:rPr>
          <w:t>metric</w:t>
        </w:r>
        <w:r>
          <w:rPr>
            <w:rStyle w:val="Style6"/>
            <w:spacing w:val="-1"/>
          </w:rPr>
          <w:t xml:space="preserve"> </w:t>
        </w:r>
        <w:r>
          <w:rPr>
            <w:rStyle w:val="Style6"/>
          </w:rPr>
          <w:t>learning</w:t>
        </w:r>
        <w:r>
          <w:rPr>
            <w:rStyle w:val="Style6"/>
            <w:spacing w:val="-4"/>
          </w:rPr>
          <w:t xml:space="preserve"> </w:t>
        </w:r>
        <w:r>
          <w:rPr>
            <w:rStyle w:val="Style6"/>
            <w:spacing w:val="-2"/>
          </w:rPr>
          <w:t>algorithms.</w:t>
        </w:r>
        <w:r>
          <w:rPr>
            <w:rStyle w:val="Style6"/>
          </w:rPr>
          <w:tab/>
        </w:r>
        <w:r>
          <w:rPr>
            <w:rStyle w:val="Style6"/>
            <w:spacing w:val="-5"/>
          </w:rPr>
          <w:t>34</w:t>
        </w:r>
      </w:hyperlink>
    </w:p>
    <w:p>
      <w:pPr>
        <w:pStyle w:val="BodyText"/>
        <w:tabs>
          <w:tab w:val="clear" w:pos="720"/>
          <w:tab w:val="left" w:pos="9673" w:leader="dot"/>
        </w:tabs>
        <w:spacing w:before="140" w:after="0"/>
        <w:ind w:left="2138" w:right="0"/>
        <w:jc w:val="both"/>
        <w:rPr/>
      </w:pPr>
      <w:hyperlink w:anchor="_bookmark69">
        <w:r>
          <w:rPr>
            <w:rStyle w:val="Style6"/>
          </w:rPr>
          <w:t>Table 4-1.</w:t>
        </w:r>
        <w:r>
          <w:rPr>
            <w:rStyle w:val="Style6"/>
            <w:spacing w:val="-1"/>
          </w:rPr>
          <w:t xml:space="preserve"> </w:t>
        </w:r>
        <w:r>
          <w:rPr>
            <w:rStyle w:val="Style6"/>
          </w:rPr>
          <w:t>The</w:t>
        </w:r>
        <w:r>
          <w:rPr>
            <w:rStyle w:val="Style6"/>
            <w:spacing w:val="-2"/>
          </w:rPr>
          <w:t xml:space="preserve"> </w:t>
        </w:r>
        <w:r>
          <w:rPr>
            <w:rStyle w:val="Style6"/>
          </w:rPr>
          <w:t>properties of</w:t>
        </w:r>
        <w:r>
          <w:rPr>
            <w:rStyle w:val="Style6"/>
            <w:spacing w:val="-1"/>
          </w:rPr>
          <w:t xml:space="preserve"> </w:t>
        </w:r>
        <w:r>
          <w:rPr>
            <w:rStyle w:val="Style6"/>
          </w:rPr>
          <w:t>the</w:t>
        </w:r>
        <w:r>
          <w:rPr>
            <w:rStyle w:val="Style6"/>
            <w:spacing w:val="-2"/>
          </w:rPr>
          <w:t xml:space="preserve"> datasets.</w:t>
        </w:r>
        <w:r>
          <w:rPr>
            <w:rStyle w:val="Style6"/>
          </w:rPr>
          <w:tab/>
        </w:r>
        <w:r>
          <w:rPr>
            <w:rStyle w:val="Style6"/>
            <w:spacing w:val="-5"/>
          </w:rPr>
          <w:t>45</w:t>
        </w:r>
      </w:hyperlink>
    </w:p>
    <w:p>
      <w:pPr>
        <w:pStyle w:val="BodyText"/>
        <w:tabs>
          <w:tab w:val="clear" w:pos="720"/>
          <w:tab w:val="left" w:pos="9673" w:leader="dot"/>
        </w:tabs>
        <w:spacing w:lineRule="auto" w:line="360" w:before="136" w:after="0"/>
        <w:ind w:firstLine="720" w:left="1418" w:right="705"/>
        <w:jc w:val="both"/>
        <w:rPr/>
      </w:pPr>
      <w:hyperlink w:anchor="_bookmark72">
        <w:r>
          <w:rPr>
            <w:rStyle w:val="Style6"/>
          </w:rPr>
          <w:t>Table 4-2. Accuracy comparison between different approaches versus the</w:t>
        </w:r>
      </w:hyperlink>
      <w:r>
        <w:rPr/>
        <w:t xml:space="preserve"> </w:t>
      </w:r>
      <w:hyperlink w:anchor="_bookmark72">
        <w:r>
          <w:rPr>
            <w:rStyle w:val="Style6"/>
          </w:rPr>
          <w:t>proposed</w:t>
        </w:r>
        <w:r>
          <w:rPr>
            <w:rStyle w:val="Style6"/>
            <w:spacing w:val="-5"/>
          </w:rPr>
          <w:t xml:space="preserve"> </w:t>
        </w:r>
        <w:r>
          <w:rPr>
            <w:rStyle w:val="Style6"/>
          </w:rPr>
          <w:t>using</w:t>
        </w:r>
        <w:r>
          <w:rPr>
            <w:rStyle w:val="Style6"/>
            <w:spacing w:val="-7"/>
          </w:rPr>
          <w:t xml:space="preserve"> </w:t>
        </w:r>
        <w:r>
          <w:rPr>
            <w:rStyle w:val="Style6"/>
          </w:rPr>
          <w:t>10-fold</w:t>
        </w:r>
        <w:r>
          <w:rPr>
            <w:rStyle w:val="Style6"/>
            <w:spacing w:val="-5"/>
          </w:rPr>
          <w:t xml:space="preserve"> </w:t>
        </w:r>
        <w:r>
          <w:rPr>
            <w:rStyle w:val="Style6"/>
          </w:rPr>
          <w:t>cross</w:t>
        </w:r>
        <w:r>
          <w:rPr>
            <w:rStyle w:val="Style6"/>
            <w:spacing w:val="-5"/>
          </w:rPr>
          <w:t xml:space="preserve"> </w:t>
        </w:r>
        <w:r>
          <w:rPr>
            <w:rStyle w:val="Style6"/>
          </w:rPr>
          <w:t>validation</w:t>
        </w:r>
        <w:r>
          <w:rPr>
            <w:rStyle w:val="Style6"/>
            <w:spacing w:val="-5"/>
          </w:rPr>
          <w:t xml:space="preserve"> </w:t>
        </w:r>
        <w:r>
          <w:rPr>
            <w:rStyle w:val="Style6"/>
          </w:rPr>
          <w:t>and</w:t>
        </w:r>
        <w:r>
          <w:rPr>
            <w:rStyle w:val="Style6"/>
            <w:spacing w:val="-5"/>
          </w:rPr>
          <w:t xml:space="preserve"> </w:t>
        </w:r>
        <w:r>
          <w:rPr>
            <w:rStyle w:val="Style6"/>
          </w:rPr>
          <w:t>7-NN</w:t>
        </w:r>
        <w:r>
          <w:rPr>
            <w:rStyle w:val="Style6"/>
            <w:spacing w:val="-4"/>
          </w:rPr>
          <w:t xml:space="preserve"> </w:t>
        </w:r>
        <w:r>
          <w:rPr>
            <w:rStyle w:val="Style6"/>
          </w:rPr>
          <w:t>classifier</w:t>
        </w:r>
        <w:r>
          <w:rPr>
            <w:rStyle w:val="Style6"/>
            <w:spacing w:val="-3"/>
          </w:rPr>
          <w:t xml:space="preserve"> </w:t>
        </w:r>
        <w:r>
          <w:rPr>
            <w:rStyle w:val="Style6"/>
          </w:rPr>
          <w:t>with</w:t>
        </w:r>
        <w:r>
          <w:rPr>
            <w:rStyle w:val="Style6"/>
            <w:spacing w:val="-4"/>
          </w:rPr>
          <w:t xml:space="preserve"> </w:t>
        </w:r>
        <w:r>
          <w:rPr>
            <w:rStyle w:val="Style6"/>
          </w:rPr>
          <w:t>(d,r)</w:t>
        </w:r>
        <w:r>
          <w:rPr>
            <w:rStyle w:val="Style6"/>
            <w:spacing w:val="-6"/>
          </w:rPr>
          <w:t xml:space="preserve"> </w:t>
        </w:r>
        <w:r>
          <w:rPr>
            <w:rStyle w:val="Style6"/>
          </w:rPr>
          <w:t>indicating</w:t>
        </w:r>
        <w:r>
          <w:rPr>
            <w:rStyle w:val="Style6"/>
            <w:spacing w:val="-7"/>
          </w:rPr>
          <w:t xml:space="preserve"> </w:t>
        </w:r>
        <w:r>
          <w:rPr>
            <w:rStyle w:val="Style6"/>
          </w:rPr>
          <w:t>the</w:t>
        </w:r>
        <w:r>
          <w:rPr>
            <w:rStyle w:val="Style6"/>
            <w:spacing w:val="-3"/>
          </w:rPr>
          <w:t xml:space="preserve"> </w:t>
        </w:r>
        <w:r>
          <w:rPr>
            <w:rStyle w:val="Style6"/>
          </w:rPr>
          <w:t>best</w:t>
        </w:r>
      </w:hyperlink>
      <w:r>
        <w:rPr/>
        <w:t xml:space="preserve"> </w:t>
      </w:r>
      <w:hyperlink w:anchor="_bookmark72">
        <w:r>
          <w:rPr>
            <w:rStyle w:val="Style6"/>
          </w:rPr>
          <w:t>latent</w:t>
        </w:r>
        <w:r>
          <w:rPr>
            <w:rStyle w:val="Style6"/>
            <w:spacing w:val="-15"/>
          </w:rPr>
          <w:t xml:space="preserve"> </w:t>
        </w:r>
        <w:r>
          <w:rPr>
            <w:rStyle w:val="Style6"/>
          </w:rPr>
          <w:t>dimensionality</w:t>
        </w:r>
        <w:r>
          <w:rPr>
            <w:rStyle w:val="Style6"/>
            <w:spacing w:val="-15"/>
          </w:rPr>
          <w:t xml:space="preserve"> </w:t>
        </w:r>
        <w:r>
          <w:rPr>
            <w:rStyle w:val="Style6"/>
          </w:rPr>
          <w:t>and</w:t>
        </w:r>
        <w:r>
          <w:rPr>
            <w:rStyle w:val="Style6"/>
            <w:spacing w:val="-15"/>
          </w:rPr>
          <w:t xml:space="preserve"> </w:t>
        </w:r>
        <w:r>
          <w:rPr>
            <w:rStyle w:val="Style6"/>
          </w:rPr>
          <w:t>the</w:t>
        </w:r>
        <w:r>
          <w:rPr>
            <w:rStyle w:val="Style6"/>
            <w:spacing w:val="-15"/>
          </w:rPr>
          <w:t xml:space="preserve"> </w:t>
        </w:r>
        <w:r>
          <w:rPr>
            <w:rStyle w:val="Style6"/>
          </w:rPr>
          <w:t>rank</w:t>
        </w:r>
        <w:r>
          <w:rPr>
            <w:rStyle w:val="Style6"/>
            <w:spacing w:val="-15"/>
          </w:rPr>
          <w:t xml:space="preserve"> </w:t>
        </w:r>
        <w:r>
          <w:rPr>
            <w:rStyle w:val="Style6"/>
          </w:rPr>
          <w:t>of</w:t>
        </w:r>
        <w:r>
          <w:rPr>
            <w:rStyle w:val="Style6"/>
            <w:spacing w:val="-15"/>
          </w:rPr>
          <w:t xml:space="preserve"> </w:t>
        </w:r>
        <w:r>
          <w:rPr>
            <w:rStyle w:val="Style6"/>
          </w:rPr>
          <w:t>the</w:t>
        </w:r>
        <w:r>
          <w:rPr>
            <w:rStyle w:val="Style6"/>
            <w:spacing w:val="-15"/>
          </w:rPr>
          <w:t xml:space="preserve"> </w:t>
        </w:r>
        <w:r>
          <w:rPr>
            <w:rStyle w:val="Style6"/>
          </w:rPr>
          <w:t>approach,</w:t>
        </w:r>
        <w:r>
          <w:rPr>
            <w:rStyle w:val="Style6"/>
            <w:spacing w:val="-15"/>
          </w:rPr>
          <w:t xml:space="preserve"> </w:t>
        </w:r>
        <w:r>
          <w:rPr>
            <w:rStyle w:val="Style6"/>
          </w:rPr>
          <w:t>respectively</w:t>
        </w:r>
        <w:r>
          <w:rPr>
            <w:rStyle w:val="Style6"/>
            <w:spacing w:val="-15"/>
          </w:rPr>
          <w:t xml:space="preserve"> </w:t>
        </w:r>
        <w:r>
          <w:rPr>
            <w:rStyle w:val="Style6"/>
          </w:rPr>
          <w:t>(AE</w:t>
        </w:r>
        <w:r>
          <w:rPr>
            <w:rStyle w:val="Style6"/>
            <w:spacing w:val="-15"/>
          </w:rPr>
          <w:t xml:space="preserve"> </w:t>
        </w:r>
        <w:r>
          <w:rPr>
            <w:rStyle w:val="Style6"/>
          </w:rPr>
          <w:t>denotes</w:t>
        </w:r>
        <w:r>
          <w:rPr>
            <w:rStyle w:val="Style6"/>
            <w:spacing w:val="-15"/>
          </w:rPr>
          <w:t xml:space="preserve"> </w:t>
        </w:r>
        <w:r>
          <w:rPr>
            <w:rStyle w:val="Style6"/>
          </w:rPr>
          <w:t>auto-encoder</w:t>
        </w:r>
      </w:hyperlink>
      <w:r>
        <w:rPr/>
        <w:t xml:space="preserve"> </w:t>
      </w:r>
      <w:hyperlink w:anchor="_bookmark72">
        <w:r>
          <w:rPr>
            <w:rStyle w:val="Style6"/>
            <w:spacing w:val="-2"/>
          </w:rPr>
          <w:t>approach).</w:t>
        </w:r>
        <w:r>
          <w:rPr>
            <w:rStyle w:val="Style6"/>
          </w:rPr>
          <w:tab/>
        </w:r>
        <w:r>
          <w:rPr>
            <w:rStyle w:val="Style6"/>
            <w:spacing w:val="-5"/>
          </w:rPr>
          <w:t>47</w:t>
        </w:r>
      </w:hyperlink>
    </w:p>
    <w:p>
      <w:pPr>
        <w:pStyle w:val="BodyText"/>
        <w:tabs>
          <w:tab w:val="clear" w:pos="720"/>
          <w:tab w:val="left" w:pos="9673" w:leader="dot"/>
        </w:tabs>
        <w:spacing w:lineRule="auto" w:line="360" w:before="1" w:after="0"/>
        <w:ind w:firstLine="720" w:left="1418" w:right="708"/>
        <w:jc w:val="both"/>
        <w:rPr/>
      </w:pPr>
      <w:hyperlink w:anchor="_bookmark73">
        <w:r>
          <w:rPr>
            <w:rStyle w:val="Style6"/>
          </w:rPr>
          <w:t>Table 4-3. Sensitivity comparison between different approaches versus the</w:t>
        </w:r>
      </w:hyperlink>
      <w:r>
        <w:rPr/>
        <w:t xml:space="preserve"> </w:t>
      </w:r>
      <w:hyperlink w:anchor="_bookmark73">
        <w:r>
          <w:rPr>
            <w:rStyle w:val="Style6"/>
          </w:rPr>
          <w:t>proposed</w:t>
        </w:r>
        <w:r>
          <w:rPr>
            <w:rStyle w:val="Style6"/>
            <w:spacing w:val="-5"/>
          </w:rPr>
          <w:t xml:space="preserve"> </w:t>
        </w:r>
        <w:r>
          <w:rPr>
            <w:rStyle w:val="Style6"/>
          </w:rPr>
          <w:t>using</w:t>
        </w:r>
        <w:r>
          <w:rPr>
            <w:rStyle w:val="Style6"/>
            <w:spacing w:val="-7"/>
          </w:rPr>
          <w:t xml:space="preserve"> </w:t>
        </w:r>
        <w:r>
          <w:rPr>
            <w:rStyle w:val="Style6"/>
          </w:rPr>
          <w:t>10-fold</w:t>
        </w:r>
        <w:r>
          <w:rPr>
            <w:rStyle w:val="Style6"/>
            <w:spacing w:val="-5"/>
          </w:rPr>
          <w:t xml:space="preserve"> </w:t>
        </w:r>
        <w:r>
          <w:rPr>
            <w:rStyle w:val="Style6"/>
          </w:rPr>
          <w:t>cross</w:t>
        </w:r>
        <w:r>
          <w:rPr>
            <w:rStyle w:val="Style6"/>
            <w:spacing w:val="-5"/>
          </w:rPr>
          <w:t xml:space="preserve"> </w:t>
        </w:r>
        <w:r>
          <w:rPr>
            <w:rStyle w:val="Style6"/>
          </w:rPr>
          <w:t>validation</w:t>
        </w:r>
        <w:r>
          <w:rPr>
            <w:rStyle w:val="Style6"/>
            <w:spacing w:val="-5"/>
          </w:rPr>
          <w:t xml:space="preserve"> </w:t>
        </w:r>
        <w:r>
          <w:rPr>
            <w:rStyle w:val="Style6"/>
          </w:rPr>
          <w:t>and</w:t>
        </w:r>
        <w:r>
          <w:rPr>
            <w:rStyle w:val="Style6"/>
            <w:spacing w:val="-5"/>
          </w:rPr>
          <w:t xml:space="preserve"> </w:t>
        </w:r>
        <w:r>
          <w:rPr>
            <w:rStyle w:val="Style6"/>
          </w:rPr>
          <w:t>7-NN</w:t>
        </w:r>
        <w:r>
          <w:rPr>
            <w:rStyle w:val="Style6"/>
            <w:spacing w:val="-4"/>
          </w:rPr>
          <w:t xml:space="preserve"> </w:t>
        </w:r>
        <w:r>
          <w:rPr>
            <w:rStyle w:val="Style6"/>
          </w:rPr>
          <w:t>classifier</w:t>
        </w:r>
        <w:r>
          <w:rPr>
            <w:rStyle w:val="Style6"/>
            <w:spacing w:val="-3"/>
          </w:rPr>
          <w:t xml:space="preserve"> </w:t>
        </w:r>
        <w:r>
          <w:rPr>
            <w:rStyle w:val="Style6"/>
          </w:rPr>
          <w:t>with</w:t>
        </w:r>
        <w:r>
          <w:rPr>
            <w:rStyle w:val="Style6"/>
            <w:spacing w:val="-4"/>
          </w:rPr>
          <w:t xml:space="preserve"> </w:t>
        </w:r>
        <w:r>
          <w:rPr>
            <w:rStyle w:val="Style6"/>
          </w:rPr>
          <w:t>(d,r)</w:t>
        </w:r>
        <w:r>
          <w:rPr>
            <w:rStyle w:val="Style6"/>
            <w:spacing w:val="-6"/>
          </w:rPr>
          <w:t xml:space="preserve"> </w:t>
        </w:r>
        <w:r>
          <w:rPr>
            <w:rStyle w:val="Style6"/>
          </w:rPr>
          <w:t>indicating</w:t>
        </w:r>
        <w:r>
          <w:rPr>
            <w:rStyle w:val="Style6"/>
            <w:spacing w:val="-7"/>
          </w:rPr>
          <w:t xml:space="preserve"> </w:t>
        </w:r>
        <w:r>
          <w:rPr>
            <w:rStyle w:val="Style6"/>
          </w:rPr>
          <w:t>the</w:t>
        </w:r>
        <w:r>
          <w:rPr>
            <w:rStyle w:val="Style6"/>
            <w:spacing w:val="-3"/>
          </w:rPr>
          <w:t xml:space="preserve"> </w:t>
        </w:r>
        <w:r>
          <w:rPr>
            <w:rStyle w:val="Style6"/>
          </w:rPr>
          <w:t>best</w:t>
        </w:r>
      </w:hyperlink>
      <w:r>
        <w:rPr/>
        <w:t xml:space="preserve"> </w:t>
      </w:r>
      <w:hyperlink w:anchor="_bookmark73">
        <w:r>
          <w:rPr>
            <w:rStyle w:val="Style6"/>
          </w:rPr>
          <w:t>dimensionality and the rank of the approach, respectively (AE denotes auto-encoder</w:t>
        </w:r>
      </w:hyperlink>
      <w:r>
        <w:rPr/>
        <w:t xml:space="preserve"> </w:t>
      </w:r>
      <w:hyperlink w:anchor="_bookmark73">
        <w:r>
          <w:rPr>
            <w:rStyle w:val="Style6"/>
            <w:spacing w:val="-2"/>
          </w:rPr>
          <w:t>approach).</w:t>
        </w:r>
        <w:r>
          <w:rPr>
            <w:rStyle w:val="Style6"/>
          </w:rPr>
          <w:tab/>
        </w:r>
        <w:r>
          <w:rPr>
            <w:rStyle w:val="Style6"/>
            <w:spacing w:val="-5"/>
          </w:rPr>
          <w:t>48</w:t>
        </w:r>
      </w:hyperlink>
    </w:p>
    <w:p>
      <w:pPr>
        <w:pStyle w:val="BodyText"/>
        <w:tabs>
          <w:tab w:val="clear" w:pos="720"/>
          <w:tab w:val="left" w:pos="9673" w:leader="dot"/>
        </w:tabs>
        <w:spacing w:lineRule="auto" w:line="360"/>
        <w:ind w:firstLine="720" w:left="1418" w:right="708"/>
        <w:jc w:val="both"/>
        <w:rPr/>
      </w:pPr>
      <w:hyperlink w:anchor="_bookmark74">
        <w:r>
          <w:rPr>
            <w:rStyle w:val="Style6"/>
          </w:rPr>
          <w:t>Table 4-4. Specificity comparison between different approaches versus the</w:t>
        </w:r>
      </w:hyperlink>
      <w:r>
        <w:rPr/>
        <w:t xml:space="preserve"> </w:t>
      </w:r>
      <w:hyperlink w:anchor="_bookmark74">
        <w:r>
          <w:rPr>
            <w:rStyle w:val="Style6"/>
          </w:rPr>
          <w:t>proposed</w:t>
        </w:r>
        <w:r>
          <w:rPr>
            <w:rStyle w:val="Style6"/>
            <w:spacing w:val="-5"/>
          </w:rPr>
          <w:t xml:space="preserve"> </w:t>
        </w:r>
        <w:r>
          <w:rPr>
            <w:rStyle w:val="Style6"/>
          </w:rPr>
          <w:t>using</w:t>
        </w:r>
        <w:r>
          <w:rPr>
            <w:rStyle w:val="Style6"/>
            <w:spacing w:val="-7"/>
          </w:rPr>
          <w:t xml:space="preserve"> </w:t>
        </w:r>
        <w:r>
          <w:rPr>
            <w:rStyle w:val="Style6"/>
          </w:rPr>
          <w:t>10-fold</w:t>
        </w:r>
        <w:r>
          <w:rPr>
            <w:rStyle w:val="Style6"/>
            <w:spacing w:val="-5"/>
          </w:rPr>
          <w:t xml:space="preserve"> </w:t>
        </w:r>
        <w:r>
          <w:rPr>
            <w:rStyle w:val="Style6"/>
          </w:rPr>
          <w:t>cross</w:t>
        </w:r>
        <w:r>
          <w:rPr>
            <w:rStyle w:val="Style6"/>
            <w:spacing w:val="-5"/>
          </w:rPr>
          <w:t xml:space="preserve"> </w:t>
        </w:r>
        <w:r>
          <w:rPr>
            <w:rStyle w:val="Style6"/>
          </w:rPr>
          <w:t>validation</w:t>
        </w:r>
        <w:r>
          <w:rPr>
            <w:rStyle w:val="Style6"/>
            <w:spacing w:val="-5"/>
          </w:rPr>
          <w:t xml:space="preserve"> </w:t>
        </w:r>
        <w:r>
          <w:rPr>
            <w:rStyle w:val="Style6"/>
          </w:rPr>
          <w:t>and</w:t>
        </w:r>
        <w:r>
          <w:rPr>
            <w:rStyle w:val="Style6"/>
            <w:spacing w:val="-5"/>
          </w:rPr>
          <w:t xml:space="preserve"> </w:t>
        </w:r>
        <w:r>
          <w:rPr>
            <w:rStyle w:val="Style6"/>
          </w:rPr>
          <w:t>7-NN</w:t>
        </w:r>
        <w:r>
          <w:rPr>
            <w:rStyle w:val="Style6"/>
            <w:spacing w:val="-4"/>
          </w:rPr>
          <w:t xml:space="preserve"> </w:t>
        </w:r>
        <w:r>
          <w:rPr>
            <w:rStyle w:val="Style6"/>
          </w:rPr>
          <w:t>classifier</w:t>
        </w:r>
        <w:r>
          <w:rPr>
            <w:rStyle w:val="Style6"/>
            <w:spacing w:val="-3"/>
          </w:rPr>
          <w:t xml:space="preserve"> </w:t>
        </w:r>
        <w:r>
          <w:rPr>
            <w:rStyle w:val="Style6"/>
          </w:rPr>
          <w:t>with</w:t>
        </w:r>
        <w:r>
          <w:rPr>
            <w:rStyle w:val="Style6"/>
            <w:spacing w:val="-4"/>
          </w:rPr>
          <w:t xml:space="preserve"> </w:t>
        </w:r>
        <w:r>
          <w:rPr>
            <w:rStyle w:val="Style6"/>
          </w:rPr>
          <w:t>(d,r)</w:t>
        </w:r>
        <w:r>
          <w:rPr>
            <w:rStyle w:val="Style6"/>
            <w:spacing w:val="-6"/>
          </w:rPr>
          <w:t xml:space="preserve"> </w:t>
        </w:r>
        <w:r>
          <w:rPr>
            <w:rStyle w:val="Style6"/>
          </w:rPr>
          <w:t>indicating</w:t>
        </w:r>
        <w:r>
          <w:rPr>
            <w:rStyle w:val="Style6"/>
            <w:spacing w:val="-7"/>
          </w:rPr>
          <w:t xml:space="preserve"> </w:t>
        </w:r>
        <w:r>
          <w:rPr>
            <w:rStyle w:val="Style6"/>
          </w:rPr>
          <w:t>the</w:t>
        </w:r>
        <w:r>
          <w:rPr>
            <w:rStyle w:val="Style6"/>
            <w:spacing w:val="-3"/>
          </w:rPr>
          <w:t xml:space="preserve"> </w:t>
        </w:r>
        <w:r>
          <w:rPr>
            <w:rStyle w:val="Style6"/>
          </w:rPr>
          <w:t>best</w:t>
        </w:r>
      </w:hyperlink>
      <w:r>
        <w:rPr/>
        <w:t xml:space="preserve"> </w:t>
      </w:r>
      <w:hyperlink w:anchor="_bookmark74">
        <w:r>
          <w:rPr>
            <w:rStyle w:val="Style6"/>
          </w:rPr>
          <w:t>dimensionality and the rank of the approach, respectively (AE denotes auto-encoder</w:t>
        </w:r>
      </w:hyperlink>
      <w:r>
        <w:rPr/>
        <w:t xml:space="preserve"> </w:t>
      </w:r>
      <w:hyperlink w:anchor="_bookmark74">
        <w:r>
          <w:rPr>
            <w:rStyle w:val="Style6"/>
            <w:spacing w:val="-2"/>
          </w:rPr>
          <w:t>approach).</w:t>
        </w:r>
        <w:r>
          <w:rPr>
            <w:rStyle w:val="Style6"/>
          </w:rPr>
          <w:tab/>
        </w:r>
        <w:r>
          <w:rPr>
            <w:rStyle w:val="Style6"/>
            <w:spacing w:val="-5"/>
          </w:rPr>
          <w:t>49</w:t>
        </w:r>
      </w:hyperlink>
    </w:p>
    <w:p>
      <w:pPr>
        <w:pStyle w:val="BodyText"/>
        <w:tabs>
          <w:tab w:val="clear" w:pos="720"/>
          <w:tab w:val="left" w:pos="9673" w:leader="dot"/>
        </w:tabs>
        <w:spacing w:lineRule="auto" w:line="360"/>
        <w:ind w:firstLine="720" w:left="1418" w:right="705"/>
        <w:jc w:val="both"/>
        <w:rPr/>
      </w:pPr>
      <w:hyperlink w:anchor="_bookmark75">
        <w:r>
          <w:rPr>
            <w:rStyle w:val="Style6"/>
          </w:rPr>
          <w:t>Table 4-5. Accuracy comparison between different approaches versus the</w:t>
        </w:r>
      </w:hyperlink>
      <w:r>
        <w:rPr/>
        <w:t xml:space="preserve"> </w:t>
      </w:r>
      <w:hyperlink w:anchor="_bookmark75">
        <w:r>
          <w:rPr>
            <w:rStyle w:val="Style6"/>
          </w:rPr>
          <w:t>proposed</w:t>
        </w:r>
        <w:r>
          <w:rPr>
            <w:rStyle w:val="Style6"/>
            <w:spacing w:val="-2"/>
          </w:rPr>
          <w:t xml:space="preserve"> </w:t>
        </w:r>
        <w:r>
          <w:rPr>
            <w:rStyle w:val="Style6"/>
          </w:rPr>
          <w:t>using</w:t>
        </w:r>
        <w:r>
          <w:rPr>
            <w:rStyle w:val="Style6"/>
            <w:spacing w:val="-5"/>
          </w:rPr>
          <w:t xml:space="preserve"> </w:t>
        </w:r>
        <w:r>
          <w:rPr>
            <w:rStyle w:val="Style6"/>
          </w:rPr>
          <w:t>10-fold</w:t>
        </w:r>
        <w:r>
          <w:rPr>
            <w:rStyle w:val="Style6"/>
            <w:spacing w:val="-1"/>
          </w:rPr>
          <w:t xml:space="preserve"> </w:t>
        </w:r>
        <w:r>
          <w:rPr>
            <w:rStyle w:val="Style6"/>
          </w:rPr>
          <w:t>cross</w:t>
        </w:r>
        <w:r>
          <w:rPr>
            <w:rStyle w:val="Style6"/>
            <w:spacing w:val="-2"/>
          </w:rPr>
          <w:t xml:space="preserve"> </w:t>
        </w:r>
        <w:r>
          <w:rPr>
            <w:rStyle w:val="Style6"/>
          </w:rPr>
          <w:t>validation</w:t>
        </w:r>
        <w:r>
          <w:rPr>
            <w:rStyle w:val="Style6"/>
            <w:spacing w:val="-2"/>
          </w:rPr>
          <w:t xml:space="preserve"> </w:t>
        </w:r>
        <w:r>
          <w:rPr>
            <w:rStyle w:val="Style6"/>
          </w:rPr>
          <w:t>and</w:t>
        </w:r>
        <w:r>
          <w:rPr>
            <w:rStyle w:val="Style6"/>
            <w:spacing w:val="-2"/>
          </w:rPr>
          <w:t xml:space="preserve"> </w:t>
        </w:r>
        <w:r>
          <w:rPr>
            <w:rStyle w:val="Style6"/>
          </w:rPr>
          <w:t>SVM</w:t>
        </w:r>
        <w:r>
          <w:rPr>
            <w:rStyle w:val="Style6"/>
            <w:spacing w:val="-1"/>
          </w:rPr>
          <w:t xml:space="preserve"> </w:t>
        </w:r>
        <w:r>
          <w:rPr>
            <w:rStyle w:val="Style6"/>
          </w:rPr>
          <w:t>classifier</w:t>
        </w:r>
        <w:r>
          <w:rPr>
            <w:rStyle w:val="Style6"/>
            <w:spacing w:val="-2"/>
          </w:rPr>
          <w:t xml:space="preserve"> </w:t>
        </w:r>
        <w:r>
          <w:rPr>
            <w:rStyle w:val="Style6"/>
          </w:rPr>
          <w:t>with</w:t>
        </w:r>
        <w:r>
          <w:rPr>
            <w:rStyle w:val="Style6"/>
            <w:spacing w:val="-2"/>
          </w:rPr>
          <w:t xml:space="preserve"> </w:t>
        </w:r>
        <w:r>
          <w:rPr>
            <w:rStyle w:val="Style6"/>
          </w:rPr>
          <w:t>(d,r)</w:t>
        </w:r>
        <w:r>
          <w:rPr>
            <w:rStyle w:val="Style6"/>
            <w:spacing w:val="-4"/>
          </w:rPr>
          <w:t xml:space="preserve"> </w:t>
        </w:r>
        <w:r>
          <w:rPr>
            <w:rStyle w:val="Style6"/>
          </w:rPr>
          <w:t>indicating</w:t>
        </w:r>
        <w:r>
          <w:rPr>
            <w:rStyle w:val="Style6"/>
            <w:spacing w:val="-5"/>
          </w:rPr>
          <w:t xml:space="preserve"> </w:t>
        </w:r>
        <w:r>
          <w:rPr>
            <w:rStyle w:val="Style6"/>
          </w:rPr>
          <w:t>the</w:t>
        </w:r>
        <w:r>
          <w:rPr>
            <w:rStyle w:val="Style6"/>
            <w:spacing w:val="-1"/>
          </w:rPr>
          <w:t xml:space="preserve"> </w:t>
        </w:r>
        <w:r>
          <w:rPr>
            <w:rStyle w:val="Style6"/>
          </w:rPr>
          <w:t>best</w:t>
        </w:r>
      </w:hyperlink>
      <w:r>
        <w:rPr/>
        <w:t xml:space="preserve"> </w:t>
      </w:r>
      <w:hyperlink w:anchor="_bookmark75">
        <w:r>
          <w:rPr>
            <w:rStyle w:val="Style6"/>
          </w:rPr>
          <w:t>latent</w:t>
        </w:r>
        <w:r>
          <w:rPr>
            <w:rStyle w:val="Style6"/>
            <w:spacing w:val="-15"/>
          </w:rPr>
          <w:t xml:space="preserve"> </w:t>
        </w:r>
        <w:r>
          <w:rPr>
            <w:rStyle w:val="Style6"/>
          </w:rPr>
          <w:t>dimensionality</w:t>
        </w:r>
        <w:r>
          <w:rPr>
            <w:rStyle w:val="Style6"/>
            <w:spacing w:val="-15"/>
          </w:rPr>
          <w:t xml:space="preserve"> </w:t>
        </w:r>
        <w:r>
          <w:rPr>
            <w:rStyle w:val="Style6"/>
          </w:rPr>
          <w:t>and</w:t>
        </w:r>
        <w:r>
          <w:rPr>
            <w:rStyle w:val="Style6"/>
            <w:spacing w:val="-15"/>
          </w:rPr>
          <w:t xml:space="preserve"> </w:t>
        </w:r>
        <w:r>
          <w:rPr>
            <w:rStyle w:val="Style6"/>
          </w:rPr>
          <w:t>the</w:t>
        </w:r>
        <w:r>
          <w:rPr>
            <w:rStyle w:val="Style6"/>
            <w:spacing w:val="-15"/>
          </w:rPr>
          <w:t xml:space="preserve"> </w:t>
        </w:r>
        <w:r>
          <w:rPr>
            <w:rStyle w:val="Style6"/>
          </w:rPr>
          <w:t>rank</w:t>
        </w:r>
        <w:r>
          <w:rPr>
            <w:rStyle w:val="Style6"/>
            <w:spacing w:val="-15"/>
          </w:rPr>
          <w:t xml:space="preserve"> </w:t>
        </w:r>
        <w:r>
          <w:rPr>
            <w:rStyle w:val="Style6"/>
          </w:rPr>
          <w:t>of</w:t>
        </w:r>
        <w:r>
          <w:rPr>
            <w:rStyle w:val="Style6"/>
            <w:spacing w:val="-15"/>
          </w:rPr>
          <w:t xml:space="preserve"> </w:t>
        </w:r>
        <w:r>
          <w:rPr>
            <w:rStyle w:val="Style6"/>
          </w:rPr>
          <w:t>the</w:t>
        </w:r>
        <w:r>
          <w:rPr>
            <w:rStyle w:val="Style6"/>
            <w:spacing w:val="-15"/>
          </w:rPr>
          <w:t xml:space="preserve"> </w:t>
        </w:r>
        <w:r>
          <w:rPr>
            <w:rStyle w:val="Style6"/>
          </w:rPr>
          <w:t>approach,</w:t>
        </w:r>
        <w:r>
          <w:rPr>
            <w:rStyle w:val="Style6"/>
            <w:spacing w:val="-15"/>
          </w:rPr>
          <w:t xml:space="preserve"> </w:t>
        </w:r>
        <w:r>
          <w:rPr>
            <w:rStyle w:val="Style6"/>
          </w:rPr>
          <w:t>respectively</w:t>
        </w:r>
        <w:r>
          <w:rPr>
            <w:rStyle w:val="Style6"/>
            <w:spacing w:val="-15"/>
          </w:rPr>
          <w:t xml:space="preserve"> </w:t>
        </w:r>
        <w:r>
          <w:rPr>
            <w:rStyle w:val="Style6"/>
          </w:rPr>
          <w:t>(AE</w:t>
        </w:r>
        <w:r>
          <w:rPr>
            <w:rStyle w:val="Style6"/>
            <w:spacing w:val="-15"/>
          </w:rPr>
          <w:t xml:space="preserve"> </w:t>
        </w:r>
        <w:r>
          <w:rPr>
            <w:rStyle w:val="Style6"/>
          </w:rPr>
          <w:t>denotes</w:t>
        </w:r>
        <w:r>
          <w:rPr>
            <w:rStyle w:val="Style6"/>
            <w:spacing w:val="-15"/>
          </w:rPr>
          <w:t xml:space="preserve"> </w:t>
        </w:r>
        <w:r>
          <w:rPr>
            <w:rStyle w:val="Style6"/>
          </w:rPr>
          <w:t>auto-encoder</w:t>
        </w:r>
      </w:hyperlink>
      <w:r>
        <w:rPr/>
        <w:t xml:space="preserve"> </w:t>
      </w:r>
      <w:hyperlink w:anchor="_bookmark75">
        <w:r>
          <w:rPr>
            <w:rStyle w:val="Style6"/>
            <w:spacing w:val="-2"/>
          </w:rPr>
          <w:t>approach).</w:t>
        </w:r>
        <w:r>
          <w:rPr>
            <w:rStyle w:val="Style6"/>
          </w:rPr>
          <w:tab/>
        </w:r>
        <w:r>
          <w:rPr>
            <w:rStyle w:val="Style6"/>
            <w:spacing w:val="-5"/>
          </w:rPr>
          <w:t>50</w:t>
        </w:r>
      </w:hyperlink>
    </w:p>
    <w:p>
      <w:pPr>
        <w:pStyle w:val="BodyText"/>
        <w:tabs>
          <w:tab w:val="clear" w:pos="720"/>
          <w:tab w:val="left" w:pos="9673" w:leader="dot"/>
        </w:tabs>
        <w:spacing w:lineRule="auto" w:line="360" w:before="1" w:after="0"/>
        <w:ind w:firstLine="720" w:left="1418" w:right="702"/>
        <w:jc w:val="both"/>
        <w:rPr/>
      </w:pPr>
      <w:hyperlink w:anchor="_bookmark79">
        <w:r>
          <w:rPr>
            <w:rStyle w:val="Style6"/>
          </w:rPr>
          <w:t>Table 4-6. The average confusion matrix of the 10-fold cross validation using</w:t>
        </w:r>
      </w:hyperlink>
      <w:r>
        <w:rPr/>
        <w:t xml:space="preserve"> </w:t>
      </w:r>
      <w:hyperlink w:anchor="_bookmark79">
        <w:r>
          <w:rPr>
            <w:rStyle w:val="Style6"/>
          </w:rPr>
          <w:t>DLSR</w:t>
        </w:r>
        <w:r>
          <w:rPr>
            <w:rStyle w:val="Style6"/>
            <w:spacing w:val="-2"/>
          </w:rPr>
          <w:t xml:space="preserve"> </w:t>
        </w:r>
        <w:r>
          <w:rPr>
            <w:rStyle w:val="Style6"/>
          </w:rPr>
          <w:t>approach</w:t>
        </w:r>
        <w:r>
          <w:rPr>
            <w:rStyle w:val="Style6"/>
            <w:spacing w:val="-2"/>
          </w:rPr>
          <w:t xml:space="preserve"> </w:t>
        </w:r>
        <w:r>
          <w:rPr>
            <w:rStyle w:val="Style6"/>
          </w:rPr>
          <w:t>on KDD</w:t>
        </w:r>
        <w:r>
          <w:rPr>
            <w:rStyle w:val="Style6"/>
            <w:spacing w:val="-1"/>
          </w:rPr>
          <w:t xml:space="preserve"> </w:t>
        </w:r>
        <w:r>
          <w:rPr>
            <w:rStyle w:val="Style6"/>
          </w:rPr>
          <w:t>dataset using</w:t>
        </w:r>
        <w:r>
          <w:rPr>
            <w:rStyle w:val="Style6"/>
            <w:spacing w:val="-2"/>
          </w:rPr>
          <w:t xml:space="preserve"> </w:t>
        </w:r>
        <w:r>
          <w:rPr>
            <w:rStyle w:val="Style6"/>
          </w:rPr>
          <w:t>7-NN</w:t>
        </w:r>
        <w:r>
          <w:rPr>
            <w:rStyle w:val="Style6"/>
            <w:spacing w:val="-1"/>
          </w:rPr>
          <w:t xml:space="preserve"> </w:t>
        </w:r>
        <w:r>
          <w:rPr>
            <w:rStyle w:val="Style6"/>
          </w:rPr>
          <w:t>classifier</w:t>
        </w:r>
        <w:r>
          <w:rPr>
            <w:rStyle w:val="Style6"/>
            <w:spacing w:val="-2"/>
          </w:rPr>
          <w:t xml:space="preserve"> </w:t>
        </w:r>
        <w:r>
          <w:rPr>
            <w:rStyle w:val="Style6"/>
          </w:rPr>
          <w:t>for</w:t>
        </w:r>
        <w:r>
          <w:rPr>
            <w:rStyle w:val="Style6"/>
            <w:spacing w:val="-2"/>
          </w:rPr>
          <w:t xml:space="preserve"> </w:t>
        </w:r>
        <w:r>
          <w:rPr>
            <w:rStyle w:val="Style6"/>
          </w:rPr>
          <w:t>the</w:t>
        </w:r>
        <w:r>
          <w:rPr>
            <w:rStyle w:val="Style6"/>
            <w:spacing w:val="-2"/>
          </w:rPr>
          <w:t xml:space="preserve"> </w:t>
        </w:r>
        <w:r>
          <w:rPr>
            <w:rStyle w:val="Style6"/>
          </w:rPr>
          <w:t>best</w:t>
        </w:r>
        <w:r>
          <w:rPr>
            <w:rStyle w:val="Style6"/>
            <w:spacing w:val="-2"/>
          </w:rPr>
          <w:t xml:space="preserve"> </w:t>
        </w:r>
        <w:r>
          <w:rPr>
            <w:rStyle w:val="Style6"/>
          </w:rPr>
          <w:t>latent</w:t>
        </w:r>
        <w:r>
          <w:rPr>
            <w:rStyle w:val="Style6"/>
            <w:spacing w:val="-2"/>
          </w:rPr>
          <w:t xml:space="preserve"> </w:t>
        </w:r>
        <w:r>
          <w:rPr>
            <w:rStyle w:val="Style6"/>
          </w:rPr>
          <w:t>dimensionality</w:t>
        </w:r>
      </w:hyperlink>
      <w:r>
        <w:rPr/>
        <w:t xml:space="preserve"> </w:t>
      </w:r>
      <w:hyperlink w:anchor="_bookmark79">
        <w:r>
          <w:rPr>
            <w:rStyle w:val="Style6"/>
          </w:rPr>
          <w:t>(i.e.</w:t>
        </w:r>
        <w:r>
          <w:rPr>
            <w:rStyle w:val="Style6"/>
            <w:spacing w:val="-2"/>
          </w:rPr>
          <w:t xml:space="preserve"> </w:t>
        </w:r>
        <w:r>
          <w:rPr>
            <w:rStyle w:val="Style6"/>
            <w:spacing w:val="-4"/>
          </w:rPr>
          <w:t>28).</w:t>
        </w:r>
        <w:r>
          <w:rPr>
            <w:rStyle w:val="Style6"/>
          </w:rPr>
          <w:tab/>
        </w:r>
        <w:r>
          <w:rPr>
            <w:rStyle w:val="Style6"/>
            <w:spacing w:val="-5"/>
          </w:rPr>
          <w:t>54</w:t>
        </w:r>
      </w:hyperlink>
    </w:p>
    <w:p>
      <w:pPr>
        <w:pStyle w:val="BodyText"/>
        <w:tabs>
          <w:tab w:val="clear" w:pos="720"/>
          <w:tab w:val="left" w:pos="9673" w:leader="dot"/>
        </w:tabs>
        <w:spacing w:lineRule="auto" w:line="360"/>
        <w:ind w:firstLine="720" w:left="1418" w:right="706"/>
        <w:jc w:val="both"/>
        <w:rPr/>
      </w:pPr>
      <w:hyperlink w:anchor="_bookmark80">
        <w:r>
          <w:rPr>
            <w:rStyle w:val="Style6"/>
          </w:rPr>
          <w:t>Table</w:t>
        </w:r>
        <w:r>
          <w:rPr>
            <w:rStyle w:val="Style6"/>
            <w:spacing w:val="-4"/>
          </w:rPr>
          <w:t xml:space="preserve"> </w:t>
        </w:r>
        <w:r>
          <w:rPr>
            <w:rStyle w:val="Style6"/>
          </w:rPr>
          <w:t>4-7.</w:t>
        </w:r>
        <w:r>
          <w:rPr>
            <w:rStyle w:val="Style6"/>
            <w:spacing w:val="-6"/>
          </w:rPr>
          <w:t xml:space="preserve"> </w:t>
        </w:r>
        <w:r>
          <w:rPr>
            <w:rStyle w:val="Style6"/>
          </w:rPr>
          <w:t>The</w:t>
        </w:r>
        <w:r>
          <w:rPr>
            <w:rStyle w:val="Style6"/>
            <w:spacing w:val="-5"/>
          </w:rPr>
          <w:t xml:space="preserve"> </w:t>
        </w:r>
        <w:r>
          <w:rPr>
            <w:rStyle w:val="Style6"/>
          </w:rPr>
          <w:t>average</w:t>
        </w:r>
        <w:r>
          <w:rPr>
            <w:rStyle w:val="Style6"/>
            <w:spacing w:val="-4"/>
          </w:rPr>
          <w:t xml:space="preserve"> </w:t>
        </w:r>
        <w:r>
          <w:rPr>
            <w:rStyle w:val="Style6"/>
          </w:rPr>
          <w:t>confusion</w:t>
        </w:r>
        <w:r>
          <w:rPr>
            <w:rStyle w:val="Style6"/>
            <w:spacing w:val="-6"/>
          </w:rPr>
          <w:t xml:space="preserve"> </w:t>
        </w:r>
        <w:r>
          <w:rPr>
            <w:rStyle w:val="Style6"/>
          </w:rPr>
          <w:t>matrix</w:t>
        </w:r>
        <w:r>
          <w:rPr>
            <w:rStyle w:val="Style6"/>
            <w:spacing w:val="-3"/>
          </w:rPr>
          <w:t xml:space="preserve"> </w:t>
        </w:r>
        <w:r>
          <w:rPr>
            <w:rStyle w:val="Style6"/>
          </w:rPr>
          <w:t>of</w:t>
        </w:r>
        <w:r>
          <w:rPr>
            <w:rStyle w:val="Style6"/>
            <w:spacing w:val="-6"/>
          </w:rPr>
          <w:t xml:space="preserve"> </w:t>
        </w:r>
        <w:r>
          <w:rPr>
            <w:rStyle w:val="Style6"/>
          </w:rPr>
          <w:t>the</w:t>
        </w:r>
        <w:r>
          <w:rPr>
            <w:rStyle w:val="Style6"/>
            <w:spacing w:val="-6"/>
          </w:rPr>
          <w:t xml:space="preserve"> </w:t>
        </w:r>
        <w:r>
          <w:rPr>
            <w:rStyle w:val="Style6"/>
          </w:rPr>
          <w:t>10-fold</w:t>
        </w:r>
        <w:r>
          <w:rPr>
            <w:rStyle w:val="Style6"/>
            <w:spacing w:val="-6"/>
          </w:rPr>
          <w:t xml:space="preserve"> </w:t>
        </w:r>
        <w:r>
          <w:rPr>
            <w:rStyle w:val="Style6"/>
          </w:rPr>
          <w:t>cross</w:t>
        </w:r>
        <w:r>
          <w:rPr>
            <w:rStyle w:val="Style6"/>
            <w:spacing w:val="-4"/>
          </w:rPr>
          <w:t xml:space="preserve"> </w:t>
        </w:r>
        <w:r>
          <w:rPr>
            <w:rStyle w:val="Style6"/>
          </w:rPr>
          <w:t>validation</w:t>
        </w:r>
        <w:r>
          <w:rPr>
            <w:rStyle w:val="Style6"/>
            <w:spacing w:val="-6"/>
          </w:rPr>
          <w:t xml:space="preserve"> </w:t>
        </w:r>
        <w:r>
          <w:rPr>
            <w:rStyle w:val="Style6"/>
          </w:rPr>
          <w:t>using</w:t>
        </w:r>
        <w:r>
          <w:rPr>
            <w:rStyle w:val="Style6"/>
            <w:spacing w:val="-7"/>
          </w:rPr>
          <w:t xml:space="preserve"> </w:t>
        </w:r>
        <w:r>
          <w:rPr>
            <w:rStyle w:val="Style6"/>
          </w:rPr>
          <w:t>the</w:t>
        </w:r>
      </w:hyperlink>
      <w:r>
        <w:rPr/>
        <w:t xml:space="preserve"> </w:t>
      </w:r>
      <w:hyperlink w:anchor="_bookmark80">
        <w:r>
          <w:rPr>
            <w:rStyle w:val="Style6"/>
          </w:rPr>
          <w:t>proposed</w:t>
        </w:r>
        <w:r>
          <w:rPr>
            <w:rStyle w:val="Style6"/>
            <w:spacing w:val="-12"/>
          </w:rPr>
          <w:t xml:space="preserve"> </w:t>
        </w:r>
        <w:r>
          <w:rPr>
            <w:rStyle w:val="Style6"/>
          </w:rPr>
          <w:t>PCA+DSLR</w:t>
        </w:r>
        <w:r>
          <w:rPr>
            <w:rStyle w:val="Style6"/>
            <w:spacing w:val="-11"/>
          </w:rPr>
          <w:t xml:space="preserve"> </w:t>
        </w:r>
        <w:r>
          <w:rPr>
            <w:rStyle w:val="Style6"/>
          </w:rPr>
          <w:t>dimension</w:t>
        </w:r>
        <w:r>
          <w:rPr>
            <w:rStyle w:val="Style6"/>
            <w:spacing w:val="-11"/>
          </w:rPr>
          <w:t xml:space="preserve"> </w:t>
        </w:r>
        <w:r>
          <w:rPr>
            <w:rStyle w:val="Style6"/>
          </w:rPr>
          <w:t>reduction</w:t>
        </w:r>
        <w:r>
          <w:rPr>
            <w:rStyle w:val="Style6"/>
            <w:spacing w:val="-12"/>
          </w:rPr>
          <w:t xml:space="preserve"> </w:t>
        </w:r>
        <w:r>
          <w:rPr>
            <w:rStyle w:val="Style6"/>
          </w:rPr>
          <w:t>on</w:t>
        </w:r>
        <w:r>
          <w:rPr>
            <w:rStyle w:val="Style6"/>
            <w:spacing w:val="-12"/>
          </w:rPr>
          <w:t xml:space="preserve"> </w:t>
        </w:r>
        <w:r>
          <w:rPr>
            <w:rStyle w:val="Style6"/>
          </w:rPr>
          <w:t>KDD</w:t>
        </w:r>
        <w:r>
          <w:rPr>
            <w:rStyle w:val="Style6"/>
            <w:spacing w:val="-12"/>
          </w:rPr>
          <w:t xml:space="preserve"> </w:t>
        </w:r>
        <w:r>
          <w:rPr>
            <w:rStyle w:val="Style6"/>
          </w:rPr>
          <w:t>dataset</w:t>
        </w:r>
        <w:r>
          <w:rPr>
            <w:rStyle w:val="Style6"/>
            <w:spacing w:val="-11"/>
          </w:rPr>
          <w:t xml:space="preserve"> </w:t>
        </w:r>
        <w:r>
          <w:rPr>
            <w:rStyle w:val="Style6"/>
          </w:rPr>
          <w:t>using</w:t>
        </w:r>
        <w:r>
          <w:rPr>
            <w:rStyle w:val="Style6"/>
            <w:spacing w:val="-13"/>
          </w:rPr>
          <w:t xml:space="preserve"> </w:t>
        </w:r>
        <w:r>
          <w:rPr>
            <w:rStyle w:val="Style6"/>
          </w:rPr>
          <w:t>7-NN</w:t>
        </w:r>
        <w:r>
          <w:rPr>
            <w:rStyle w:val="Style6"/>
            <w:spacing w:val="-13"/>
          </w:rPr>
          <w:t xml:space="preserve"> </w:t>
        </w:r>
        <w:r>
          <w:rPr>
            <w:rStyle w:val="Style6"/>
          </w:rPr>
          <w:t>classifier</w:t>
        </w:r>
        <w:r>
          <w:rPr>
            <w:rStyle w:val="Style6"/>
            <w:spacing w:val="-12"/>
          </w:rPr>
          <w:t xml:space="preserve"> </w:t>
        </w:r>
        <w:r>
          <w:rPr>
            <w:rStyle w:val="Style6"/>
          </w:rPr>
          <w:t>for</w:t>
        </w:r>
        <w:r>
          <w:rPr>
            <w:rStyle w:val="Style6"/>
            <w:spacing w:val="-13"/>
          </w:rPr>
          <w:t xml:space="preserve"> </w:t>
        </w:r>
        <w:r>
          <w:rPr>
            <w:rStyle w:val="Style6"/>
          </w:rPr>
          <w:t>the</w:t>
        </w:r>
      </w:hyperlink>
      <w:r>
        <w:rPr/>
        <w:t xml:space="preserve"> </w:t>
      </w:r>
      <w:hyperlink w:anchor="_bookmark80">
        <w:r>
          <w:rPr>
            <w:rStyle w:val="Style6"/>
          </w:rPr>
          <w:t>best</w:t>
        </w:r>
        <w:r>
          <w:rPr>
            <w:rStyle w:val="Style6"/>
            <w:spacing w:val="-2"/>
          </w:rPr>
          <w:t xml:space="preserve"> </w:t>
        </w:r>
        <w:r>
          <w:rPr>
            <w:rStyle w:val="Style6"/>
          </w:rPr>
          <w:t>latent</w:t>
        </w:r>
        <w:r>
          <w:rPr>
            <w:rStyle w:val="Style6"/>
            <w:spacing w:val="-2"/>
          </w:rPr>
          <w:t xml:space="preserve"> </w:t>
        </w:r>
        <w:r>
          <w:rPr>
            <w:rStyle w:val="Style6"/>
          </w:rPr>
          <w:t>dimensionality</w:t>
        </w:r>
        <w:r>
          <w:rPr>
            <w:rStyle w:val="Style6"/>
            <w:spacing w:val="-4"/>
          </w:rPr>
          <w:t xml:space="preserve"> </w:t>
        </w:r>
        <w:r>
          <w:rPr>
            <w:rStyle w:val="Style6"/>
          </w:rPr>
          <w:t>(i.e.</w:t>
        </w:r>
        <w:r>
          <w:rPr>
            <w:rStyle w:val="Style6"/>
            <w:spacing w:val="-1"/>
          </w:rPr>
          <w:t xml:space="preserve"> </w:t>
        </w:r>
        <w:r>
          <w:rPr>
            <w:rStyle w:val="Style6"/>
            <w:spacing w:val="-4"/>
          </w:rPr>
          <w:t>10).</w:t>
        </w:r>
        <w:r>
          <w:rPr>
            <w:rStyle w:val="Style6"/>
          </w:rPr>
          <w:tab/>
        </w:r>
        <w:r>
          <w:rPr>
            <w:rStyle w:val="Style6"/>
            <w:spacing w:val="-5"/>
          </w:rPr>
          <w:t>54</w:t>
        </w:r>
      </w:hyperlink>
    </w:p>
    <w:p>
      <w:pPr>
        <w:pStyle w:val="BodyText"/>
        <w:tabs>
          <w:tab w:val="clear" w:pos="720"/>
          <w:tab w:val="left" w:pos="9673" w:leader="dot"/>
        </w:tabs>
        <w:spacing w:lineRule="auto" w:line="360"/>
        <w:ind w:firstLine="720" w:left="1418" w:right="706"/>
        <w:jc w:val="both"/>
        <w:rPr/>
      </w:pPr>
      <w:hyperlink w:anchor="_bookmark81">
        <w:r>
          <w:rPr>
            <w:rStyle w:val="Style6"/>
          </w:rPr>
          <w:t>Table</w:t>
        </w:r>
        <w:r>
          <w:rPr>
            <w:rStyle w:val="Style6"/>
            <w:spacing w:val="-4"/>
          </w:rPr>
          <w:t xml:space="preserve"> </w:t>
        </w:r>
        <w:r>
          <w:rPr>
            <w:rStyle w:val="Style6"/>
          </w:rPr>
          <w:t>4-8.</w:t>
        </w:r>
        <w:r>
          <w:rPr>
            <w:rStyle w:val="Style6"/>
            <w:spacing w:val="-6"/>
          </w:rPr>
          <w:t xml:space="preserve"> </w:t>
        </w:r>
        <w:r>
          <w:rPr>
            <w:rStyle w:val="Style6"/>
          </w:rPr>
          <w:t>The</w:t>
        </w:r>
        <w:r>
          <w:rPr>
            <w:rStyle w:val="Style6"/>
            <w:spacing w:val="-5"/>
          </w:rPr>
          <w:t xml:space="preserve"> </w:t>
        </w:r>
        <w:r>
          <w:rPr>
            <w:rStyle w:val="Style6"/>
          </w:rPr>
          <w:t>average</w:t>
        </w:r>
        <w:r>
          <w:rPr>
            <w:rStyle w:val="Style6"/>
            <w:spacing w:val="-4"/>
          </w:rPr>
          <w:t xml:space="preserve"> </w:t>
        </w:r>
        <w:r>
          <w:rPr>
            <w:rStyle w:val="Style6"/>
          </w:rPr>
          <w:t>confusion</w:t>
        </w:r>
        <w:r>
          <w:rPr>
            <w:rStyle w:val="Style6"/>
            <w:spacing w:val="-6"/>
          </w:rPr>
          <w:t xml:space="preserve"> </w:t>
        </w:r>
        <w:r>
          <w:rPr>
            <w:rStyle w:val="Style6"/>
          </w:rPr>
          <w:t>matrix</w:t>
        </w:r>
        <w:r>
          <w:rPr>
            <w:rStyle w:val="Style6"/>
            <w:spacing w:val="-1"/>
          </w:rPr>
          <w:t xml:space="preserve"> </w:t>
        </w:r>
        <w:r>
          <w:rPr>
            <w:rStyle w:val="Style6"/>
          </w:rPr>
          <w:t>of</w:t>
        </w:r>
        <w:r>
          <w:rPr>
            <w:rStyle w:val="Style6"/>
            <w:spacing w:val="-7"/>
          </w:rPr>
          <w:t xml:space="preserve"> </w:t>
        </w:r>
        <w:r>
          <w:rPr>
            <w:rStyle w:val="Style6"/>
          </w:rPr>
          <w:t>the</w:t>
        </w:r>
        <w:r>
          <w:rPr>
            <w:rStyle w:val="Style6"/>
            <w:spacing w:val="-6"/>
          </w:rPr>
          <w:t xml:space="preserve"> </w:t>
        </w:r>
        <w:r>
          <w:rPr>
            <w:rStyle w:val="Style6"/>
          </w:rPr>
          <w:t>10-fold</w:t>
        </w:r>
        <w:r>
          <w:rPr>
            <w:rStyle w:val="Style6"/>
            <w:spacing w:val="-6"/>
          </w:rPr>
          <w:t xml:space="preserve"> </w:t>
        </w:r>
        <w:r>
          <w:rPr>
            <w:rStyle w:val="Style6"/>
          </w:rPr>
          <w:t>cross</w:t>
        </w:r>
        <w:r>
          <w:rPr>
            <w:rStyle w:val="Style6"/>
            <w:spacing w:val="-4"/>
          </w:rPr>
          <w:t xml:space="preserve"> </w:t>
        </w:r>
        <w:r>
          <w:rPr>
            <w:rStyle w:val="Style6"/>
          </w:rPr>
          <w:t>validation</w:t>
        </w:r>
        <w:r>
          <w:rPr>
            <w:rStyle w:val="Style6"/>
            <w:spacing w:val="-6"/>
          </w:rPr>
          <w:t xml:space="preserve"> </w:t>
        </w:r>
        <w:r>
          <w:rPr>
            <w:rStyle w:val="Style6"/>
          </w:rPr>
          <w:t>using</w:t>
        </w:r>
        <w:r>
          <w:rPr>
            <w:rStyle w:val="Style6"/>
            <w:spacing w:val="-8"/>
          </w:rPr>
          <w:t xml:space="preserve"> </w:t>
        </w:r>
        <w:r>
          <w:rPr>
            <w:rStyle w:val="Style6"/>
          </w:rPr>
          <w:t>the</w:t>
        </w:r>
      </w:hyperlink>
      <w:r>
        <w:rPr/>
        <w:t xml:space="preserve"> </w:t>
      </w:r>
      <w:hyperlink w:anchor="_bookmark81">
        <w:r>
          <w:rPr>
            <w:rStyle w:val="Style6"/>
          </w:rPr>
          <w:t>proposed</w:t>
        </w:r>
        <w:r>
          <w:rPr>
            <w:rStyle w:val="Style6"/>
            <w:spacing w:val="-12"/>
          </w:rPr>
          <w:t xml:space="preserve"> </w:t>
        </w:r>
        <w:r>
          <w:rPr>
            <w:rStyle w:val="Style6"/>
          </w:rPr>
          <w:t>LDA+DLSR</w:t>
        </w:r>
        <w:r>
          <w:rPr>
            <w:rStyle w:val="Style6"/>
            <w:spacing w:val="-14"/>
          </w:rPr>
          <w:t xml:space="preserve"> </w:t>
        </w:r>
        <w:r>
          <w:rPr>
            <w:rStyle w:val="Style6"/>
          </w:rPr>
          <w:t>dimension</w:t>
        </w:r>
        <w:r>
          <w:rPr>
            <w:rStyle w:val="Style6"/>
            <w:spacing w:val="-14"/>
          </w:rPr>
          <w:t xml:space="preserve"> </w:t>
        </w:r>
        <w:r>
          <w:rPr>
            <w:rStyle w:val="Style6"/>
          </w:rPr>
          <w:t>reduction</w:t>
        </w:r>
        <w:r>
          <w:rPr>
            <w:rStyle w:val="Style6"/>
            <w:spacing w:val="-14"/>
          </w:rPr>
          <w:t xml:space="preserve"> </w:t>
        </w:r>
        <w:r>
          <w:rPr>
            <w:rStyle w:val="Style6"/>
          </w:rPr>
          <w:t>on</w:t>
        </w:r>
        <w:r>
          <w:rPr>
            <w:rStyle w:val="Style6"/>
            <w:spacing w:val="-14"/>
          </w:rPr>
          <w:t xml:space="preserve"> </w:t>
        </w:r>
        <w:r>
          <w:rPr>
            <w:rStyle w:val="Style6"/>
          </w:rPr>
          <w:t>KDD</w:t>
        </w:r>
        <w:r>
          <w:rPr>
            <w:rStyle w:val="Style6"/>
            <w:spacing w:val="-15"/>
          </w:rPr>
          <w:t xml:space="preserve"> </w:t>
        </w:r>
        <w:r>
          <w:rPr>
            <w:rStyle w:val="Style6"/>
          </w:rPr>
          <w:t>dataset</w:t>
        </w:r>
        <w:r>
          <w:rPr>
            <w:rStyle w:val="Style6"/>
            <w:spacing w:val="-14"/>
          </w:rPr>
          <w:t xml:space="preserve"> </w:t>
        </w:r>
        <w:r>
          <w:rPr>
            <w:rStyle w:val="Style6"/>
          </w:rPr>
          <w:t>using</w:t>
        </w:r>
        <w:r>
          <w:rPr>
            <w:rStyle w:val="Style6"/>
            <w:spacing w:val="-15"/>
          </w:rPr>
          <w:t xml:space="preserve"> </w:t>
        </w:r>
        <w:r>
          <w:rPr>
            <w:rStyle w:val="Style6"/>
          </w:rPr>
          <w:t>7-NN</w:t>
        </w:r>
        <w:r>
          <w:rPr>
            <w:rStyle w:val="Style6"/>
            <w:spacing w:val="-15"/>
          </w:rPr>
          <w:t xml:space="preserve"> </w:t>
        </w:r>
        <w:r>
          <w:rPr>
            <w:rStyle w:val="Style6"/>
          </w:rPr>
          <w:t>classifier</w:t>
        </w:r>
        <w:r>
          <w:rPr>
            <w:rStyle w:val="Style6"/>
            <w:spacing w:val="-15"/>
          </w:rPr>
          <w:t xml:space="preserve"> </w:t>
        </w:r>
        <w:r>
          <w:rPr>
            <w:rStyle w:val="Style6"/>
          </w:rPr>
          <w:t>for</w:t>
        </w:r>
        <w:r>
          <w:rPr>
            <w:rStyle w:val="Style6"/>
            <w:spacing w:val="-15"/>
          </w:rPr>
          <w:t xml:space="preserve"> </w:t>
        </w:r>
        <w:r>
          <w:rPr>
            <w:rStyle w:val="Style6"/>
          </w:rPr>
          <w:t>the</w:t>
        </w:r>
      </w:hyperlink>
      <w:r>
        <w:rPr/>
        <w:t xml:space="preserve"> </w:t>
      </w:r>
      <w:hyperlink w:anchor="_bookmark81">
        <w:r>
          <w:rPr>
            <w:rStyle w:val="Style6"/>
          </w:rPr>
          <w:t>best</w:t>
        </w:r>
        <w:r>
          <w:rPr>
            <w:rStyle w:val="Style6"/>
            <w:spacing w:val="-2"/>
          </w:rPr>
          <w:t xml:space="preserve"> </w:t>
        </w:r>
        <w:r>
          <w:rPr>
            <w:rStyle w:val="Style6"/>
          </w:rPr>
          <w:t>latent</w:t>
        </w:r>
        <w:r>
          <w:rPr>
            <w:rStyle w:val="Style6"/>
            <w:spacing w:val="-2"/>
          </w:rPr>
          <w:t xml:space="preserve"> </w:t>
        </w:r>
        <w:r>
          <w:rPr>
            <w:rStyle w:val="Style6"/>
          </w:rPr>
          <w:t>dimensionality</w:t>
        </w:r>
        <w:r>
          <w:rPr>
            <w:rStyle w:val="Style6"/>
            <w:spacing w:val="-4"/>
          </w:rPr>
          <w:t xml:space="preserve"> </w:t>
        </w:r>
        <w:r>
          <w:rPr>
            <w:rStyle w:val="Style6"/>
          </w:rPr>
          <w:t>(i.e.</w:t>
        </w:r>
        <w:r>
          <w:rPr>
            <w:rStyle w:val="Style6"/>
            <w:spacing w:val="-1"/>
          </w:rPr>
          <w:t xml:space="preserve"> </w:t>
        </w:r>
        <w:r>
          <w:rPr>
            <w:rStyle w:val="Style6"/>
            <w:spacing w:val="-4"/>
          </w:rPr>
          <w:t>28).</w:t>
        </w:r>
        <w:r>
          <w:rPr>
            <w:rStyle w:val="Style6"/>
          </w:rPr>
          <w:tab/>
        </w:r>
        <w:r>
          <w:rPr>
            <w:rStyle w:val="Style6"/>
            <w:spacing w:val="-5"/>
          </w:rPr>
          <w:t>55</w:t>
        </w:r>
      </w:hyperlink>
    </w:p>
    <w:p>
      <w:pPr>
        <w:sectPr>
          <w:headerReference w:type="default" r:id="rId21"/>
          <w:headerReference w:type="first" r:id="rId22"/>
          <w:footerReference w:type="default" r:id="rId23"/>
          <w:footerReference w:type="first" r:id="rId24"/>
          <w:type w:val="nextPage"/>
          <w:pgSz w:w="11906" w:h="16838"/>
          <w:pgMar w:left="850" w:right="425" w:gutter="0" w:header="710" w:top="1240" w:footer="782" w:bottom="980"/>
          <w:pgNumType w:fmt="decimal"/>
          <w:formProt w:val="false"/>
          <w:textDirection w:val="lrTb"/>
          <w:docGrid w:type="default" w:linePitch="100" w:charSpace="0"/>
        </w:sectPr>
        <w:pStyle w:val="BodyText"/>
        <w:tabs>
          <w:tab w:val="clear" w:pos="720"/>
          <w:tab w:val="left" w:pos="9673" w:leader="dot"/>
        </w:tabs>
        <w:spacing w:lineRule="auto" w:line="360" w:before="0" w:after="0"/>
        <w:ind w:firstLine="720" w:left="1418" w:right="705"/>
        <w:jc w:val="both"/>
        <w:rPr/>
      </w:pPr>
      <w:hyperlink w:anchor="_bookmark82">
        <w:r>
          <w:rPr>
            <w:rStyle w:val="Style6"/>
          </w:rPr>
          <w:t>Table</w:t>
        </w:r>
        <w:r>
          <w:rPr>
            <w:rStyle w:val="Style6"/>
            <w:spacing w:val="-3"/>
          </w:rPr>
          <w:t xml:space="preserve"> </w:t>
        </w:r>
        <w:r>
          <w:rPr>
            <w:rStyle w:val="Style6"/>
          </w:rPr>
          <w:t>4-9.</w:t>
        </w:r>
        <w:r>
          <w:rPr>
            <w:rStyle w:val="Style6"/>
            <w:spacing w:val="-5"/>
          </w:rPr>
          <w:t xml:space="preserve"> </w:t>
        </w:r>
        <w:r>
          <w:rPr>
            <w:rStyle w:val="Style6"/>
          </w:rPr>
          <w:t>The</w:t>
        </w:r>
        <w:r>
          <w:rPr>
            <w:rStyle w:val="Style6"/>
            <w:spacing w:val="-4"/>
          </w:rPr>
          <w:t xml:space="preserve"> </w:t>
        </w:r>
        <w:r>
          <w:rPr>
            <w:rStyle w:val="Style6"/>
          </w:rPr>
          <w:t>average</w:t>
        </w:r>
        <w:r>
          <w:rPr>
            <w:rStyle w:val="Style6"/>
            <w:spacing w:val="-3"/>
          </w:rPr>
          <w:t xml:space="preserve"> </w:t>
        </w:r>
        <w:r>
          <w:rPr>
            <w:rStyle w:val="Style6"/>
          </w:rPr>
          <w:t>confusion</w:t>
        </w:r>
        <w:r>
          <w:rPr>
            <w:rStyle w:val="Style6"/>
            <w:spacing w:val="-5"/>
          </w:rPr>
          <w:t xml:space="preserve"> </w:t>
        </w:r>
        <w:r>
          <w:rPr>
            <w:rStyle w:val="Style6"/>
          </w:rPr>
          <w:t>matrix</w:t>
        </w:r>
        <w:r>
          <w:rPr>
            <w:rStyle w:val="Style6"/>
            <w:spacing w:val="-3"/>
          </w:rPr>
          <w:t xml:space="preserve"> </w:t>
        </w:r>
        <w:r>
          <w:rPr>
            <w:rStyle w:val="Style6"/>
          </w:rPr>
          <w:t>of</w:t>
        </w:r>
        <w:r>
          <w:rPr>
            <w:rStyle w:val="Style6"/>
            <w:spacing w:val="-6"/>
          </w:rPr>
          <w:t xml:space="preserve"> </w:t>
        </w:r>
        <w:r>
          <w:rPr>
            <w:rStyle w:val="Style6"/>
          </w:rPr>
          <w:t>the</w:t>
        </w:r>
        <w:r>
          <w:rPr>
            <w:rStyle w:val="Style6"/>
            <w:spacing w:val="-5"/>
          </w:rPr>
          <w:t xml:space="preserve"> </w:t>
        </w:r>
        <w:r>
          <w:rPr>
            <w:rStyle w:val="Style6"/>
          </w:rPr>
          <w:t>10-fold</w:t>
        </w:r>
        <w:r>
          <w:rPr>
            <w:rStyle w:val="Style6"/>
            <w:spacing w:val="-5"/>
          </w:rPr>
          <w:t xml:space="preserve"> </w:t>
        </w:r>
        <w:r>
          <w:rPr>
            <w:rStyle w:val="Style6"/>
          </w:rPr>
          <w:t>cross</w:t>
        </w:r>
        <w:r>
          <w:rPr>
            <w:rStyle w:val="Style6"/>
            <w:spacing w:val="-3"/>
          </w:rPr>
          <w:t xml:space="preserve"> </w:t>
        </w:r>
        <w:r>
          <w:rPr>
            <w:rStyle w:val="Style6"/>
          </w:rPr>
          <w:t>validation</w:t>
        </w:r>
        <w:r>
          <w:rPr>
            <w:rStyle w:val="Style6"/>
            <w:spacing w:val="-5"/>
          </w:rPr>
          <w:t xml:space="preserve"> </w:t>
        </w:r>
        <w:r>
          <w:rPr>
            <w:rStyle w:val="Style6"/>
          </w:rPr>
          <w:t>using</w:t>
        </w:r>
        <w:r>
          <w:rPr>
            <w:rStyle w:val="Style6"/>
            <w:spacing w:val="-7"/>
          </w:rPr>
          <w:t xml:space="preserve"> </w:t>
        </w:r>
        <w:r>
          <w:rPr>
            <w:rStyle w:val="Style6"/>
          </w:rPr>
          <w:t>the</w:t>
        </w:r>
      </w:hyperlink>
      <w:r>
        <w:rPr/>
        <w:t xml:space="preserve"> </w:t>
      </w:r>
      <w:hyperlink w:anchor="_bookmark82">
        <w:r>
          <w:rPr>
            <w:rStyle w:val="Style6"/>
          </w:rPr>
          <w:t>proposed MDS+DLSR dimension reduction on KDD dataset using 7-NN classifier for</w:t>
        </w:r>
      </w:hyperlink>
      <w:r>
        <w:rPr/>
        <w:t xml:space="preserve"> </w:t>
      </w:r>
      <w:hyperlink w:anchor="_bookmark82">
        <w:r>
          <w:rPr>
            <w:rStyle w:val="Style6"/>
          </w:rPr>
          <w:t>the</w:t>
        </w:r>
        <w:r>
          <w:rPr>
            <w:rStyle w:val="Style6"/>
            <w:spacing w:val="-2"/>
          </w:rPr>
          <w:t xml:space="preserve"> </w:t>
        </w:r>
        <w:r>
          <w:rPr>
            <w:rStyle w:val="Style6"/>
          </w:rPr>
          <w:t>best</w:t>
        </w:r>
        <w:r>
          <w:rPr>
            <w:rStyle w:val="Style6"/>
            <w:spacing w:val="-1"/>
          </w:rPr>
          <w:t xml:space="preserve"> </w:t>
        </w:r>
        <w:r>
          <w:rPr>
            <w:rStyle w:val="Style6"/>
          </w:rPr>
          <w:t>latent</w:t>
        </w:r>
        <w:r>
          <w:rPr>
            <w:rStyle w:val="Style6"/>
            <w:spacing w:val="-1"/>
          </w:rPr>
          <w:t xml:space="preserve"> </w:t>
        </w:r>
        <w:r>
          <w:rPr>
            <w:rStyle w:val="Style6"/>
          </w:rPr>
          <w:t>dimensionality</w:t>
        </w:r>
        <w:r>
          <w:rPr>
            <w:rStyle w:val="Style6"/>
            <w:spacing w:val="-5"/>
          </w:rPr>
          <w:t xml:space="preserve"> </w:t>
        </w:r>
        <w:r>
          <w:rPr>
            <w:rStyle w:val="Style6"/>
          </w:rPr>
          <w:t>(i.e.</w:t>
        </w:r>
        <w:r>
          <w:rPr>
            <w:rStyle w:val="Style6"/>
            <w:spacing w:val="-1"/>
          </w:rPr>
          <w:t xml:space="preserve"> </w:t>
        </w:r>
        <w:r>
          <w:rPr>
            <w:rStyle w:val="Style6"/>
            <w:spacing w:val="-5"/>
          </w:rPr>
          <w:t>1).</w:t>
        </w:r>
        <w:r>
          <w:rPr>
            <w:rStyle w:val="Style6"/>
          </w:rPr>
          <w:tab/>
        </w:r>
        <w:r>
          <w:rPr>
            <w:rStyle w:val="Style6"/>
            <w:spacing w:val="-5"/>
          </w:rPr>
          <w:t>55</w:t>
        </w:r>
      </w:hyperlink>
    </w:p>
    <w:p>
      <w:pPr>
        <w:pStyle w:val="BodyText"/>
        <w:tabs>
          <w:tab w:val="clear" w:pos="720"/>
          <w:tab w:val="left" w:pos="9673" w:leader="dot"/>
        </w:tabs>
        <w:spacing w:lineRule="auto" w:line="360" w:before="2" w:after="0"/>
        <w:ind w:firstLine="720" w:left="1418" w:right="705"/>
        <w:jc w:val="both"/>
        <w:rPr/>
      </w:pPr>
      <w:hyperlink w:anchor="_bookmark83">
        <w:r>
          <w:rPr>
            <w:rStyle w:val="Style6"/>
          </w:rPr>
          <w:t>Table 4-10. The average confusion matrix of the 10-fold cross validation using</w:t>
        </w:r>
      </w:hyperlink>
      <w:r>
        <w:rPr/>
        <w:t xml:space="preserve"> </w:t>
      </w:r>
      <w:hyperlink w:anchor="_bookmark83">
        <w:r>
          <w:rPr>
            <w:rStyle w:val="Style6"/>
          </w:rPr>
          <w:t>the</w:t>
        </w:r>
        <w:r>
          <w:rPr>
            <w:rStyle w:val="Style6"/>
            <w:spacing w:val="-3"/>
          </w:rPr>
          <w:t xml:space="preserve"> </w:t>
        </w:r>
        <w:r>
          <w:rPr>
            <w:rStyle w:val="Style6"/>
          </w:rPr>
          <w:t>proposed Isomap+DLSR</w:t>
        </w:r>
        <w:r>
          <w:rPr>
            <w:rStyle w:val="Style6"/>
            <w:spacing w:val="-3"/>
          </w:rPr>
          <w:t xml:space="preserve"> </w:t>
        </w:r>
        <w:r>
          <w:rPr>
            <w:rStyle w:val="Style6"/>
          </w:rPr>
          <w:t>dimension</w:t>
        </w:r>
        <w:r>
          <w:rPr>
            <w:rStyle w:val="Style6"/>
            <w:spacing w:val="-3"/>
          </w:rPr>
          <w:t xml:space="preserve"> </w:t>
        </w:r>
        <w:r>
          <w:rPr>
            <w:rStyle w:val="Style6"/>
          </w:rPr>
          <w:t>reduction</w:t>
        </w:r>
        <w:r>
          <w:rPr>
            <w:rStyle w:val="Style6"/>
            <w:spacing w:val="-3"/>
          </w:rPr>
          <w:t xml:space="preserve"> </w:t>
        </w:r>
        <w:r>
          <w:rPr>
            <w:rStyle w:val="Style6"/>
          </w:rPr>
          <w:t>on</w:t>
        </w:r>
        <w:r>
          <w:rPr>
            <w:rStyle w:val="Style6"/>
            <w:spacing w:val="-3"/>
          </w:rPr>
          <w:t xml:space="preserve"> </w:t>
        </w:r>
        <w:r>
          <w:rPr>
            <w:rStyle w:val="Style6"/>
          </w:rPr>
          <w:t>KDD</w:t>
        </w:r>
        <w:r>
          <w:rPr>
            <w:rStyle w:val="Style6"/>
            <w:spacing w:val="-3"/>
          </w:rPr>
          <w:t xml:space="preserve"> </w:t>
        </w:r>
        <w:r>
          <w:rPr>
            <w:rStyle w:val="Style6"/>
          </w:rPr>
          <w:t>dataset</w:t>
        </w:r>
        <w:r>
          <w:rPr>
            <w:rStyle w:val="Style6"/>
            <w:spacing w:val="-3"/>
          </w:rPr>
          <w:t xml:space="preserve"> </w:t>
        </w:r>
        <w:r>
          <w:rPr>
            <w:rStyle w:val="Style6"/>
          </w:rPr>
          <w:t>using</w:t>
        </w:r>
        <w:r>
          <w:rPr>
            <w:rStyle w:val="Style6"/>
            <w:spacing w:val="-4"/>
          </w:rPr>
          <w:t xml:space="preserve"> </w:t>
        </w:r>
        <w:r>
          <w:rPr>
            <w:rStyle w:val="Style6"/>
          </w:rPr>
          <w:t>7-NN</w:t>
        </w:r>
        <w:r>
          <w:rPr>
            <w:rStyle w:val="Style6"/>
            <w:spacing w:val="-2"/>
          </w:rPr>
          <w:t xml:space="preserve"> </w:t>
        </w:r>
        <w:r>
          <w:rPr>
            <w:rStyle w:val="Style6"/>
          </w:rPr>
          <w:t>classifier</w:t>
        </w:r>
      </w:hyperlink>
      <w:r>
        <w:rPr/>
        <w:t xml:space="preserve"> </w:t>
      </w:r>
      <w:hyperlink w:anchor="_bookmark83">
        <w:r>
          <w:rPr>
            <w:rStyle w:val="Style6"/>
          </w:rPr>
          <w:t>for</w:t>
        </w:r>
        <w:r>
          <w:rPr>
            <w:rStyle w:val="Style6"/>
            <w:spacing w:val="-3"/>
          </w:rPr>
          <w:t xml:space="preserve"> </w:t>
        </w:r>
        <w:r>
          <w:rPr>
            <w:rStyle w:val="Style6"/>
          </w:rPr>
          <w:t>the best latent dimensionality</w:t>
        </w:r>
        <w:r>
          <w:rPr>
            <w:rStyle w:val="Style6"/>
            <w:spacing w:val="-5"/>
          </w:rPr>
          <w:t xml:space="preserve"> </w:t>
        </w:r>
        <w:r>
          <w:rPr>
            <w:rStyle w:val="Style6"/>
          </w:rPr>
          <w:t xml:space="preserve">(i.e. </w:t>
        </w:r>
        <w:r>
          <w:rPr>
            <w:rStyle w:val="Style6"/>
            <w:spacing w:val="-5"/>
          </w:rPr>
          <w:t>1).</w:t>
        </w:r>
        <w:r>
          <w:rPr>
            <w:rStyle w:val="Style6"/>
          </w:rPr>
          <w:tab/>
        </w:r>
        <w:r>
          <w:rPr>
            <w:rStyle w:val="Style6"/>
            <w:spacing w:val="-5"/>
          </w:rPr>
          <w:t>55</w:t>
        </w:r>
      </w:hyperlink>
    </w:p>
    <w:p>
      <w:pPr>
        <w:pStyle w:val="BodyText"/>
        <w:tabs>
          <w:tab w:val="clear" w:pos="720"/>
          <w:tab w:val="left" w:pos="9673" w:leader="dot"/>
        </w:tabs>
        <w:spacing w:lineRule="auto" w:line="360" w:before="2" w:after="0"/>
        <w:ind w:firstLine="720" w:left="1418" w:right="705"/>
        <w:jc w:val="both"/>
        <w:rPr/>
      </w:pPr>
      <w:hyperlink w:anchor="_bookmark84">
        <w:r>
          <w:rPr>
            <w:rStyle w:val="Style6"/>
          </w:rPr>
          <w:t>Table 4-11. The average confusion matrix of the 10-fold cross validation using</w:t>
        </w:r>
      </w:hyperlink>
      <w:r>
        <w:rPr/>
        <w:t xml:space="preserve"> </w:t>
      </w:r>
      <w:hyperlink w:anchor="_bookmark84">
        <w:r>
          <w:rPr>
            <w:rStyle w:val="Style6"/>
          </w:rPr>
          <w:t>the</w:t>
        </w:r>
        <w:r>
          <w:rPr>
            <w:rStyle w:val="Style6"/>
            <w:spacing w:val="-10"/>
          </w:rPr>
          <w:t xml:space="preserve"> </w:t>
        </w:r>
        <w:r>
          <w:rPr>
            <w:rStyle w:val="Style6"/>
          </w:rPr>
          <w:t>proposed</w:t>
        </w:r>
        <w:r>
          <w:rPr>
            <w:rStyle w:val="Style6"/>
            <w:spacing w:val="-7"/>
          </w:rPr>
          <w:t xml:space="preserve"> </w:t>
        </w:r>
        <w:r>
          <w:rPr>
            <w:rStyle w:val="Style6"/>
          </w:rPr>
          <w:t>LLE+DLSR</w:t>
        </w:r>
        <w:r>
          <w:rPr>
            <w:rStyle w:val="Style6"/>
            <w:spacing w:val="-9"/>
          </w:rPr>
          <w:t xml:space="preserve"> </w:t>
        </w:r>
        <w:r>
          <w:rPr>
            <w:rStyle w:val="Style6"/>
          </w:rPr>
          <w:t>dimension</w:t>
        </w:r>
        <w:r>
          <w:rPr>
            <w:rStyle w:val="Style6"/>
            <w:spacing w:val="-9"/>
          </w:rPr>
          <w:t xml:space="preserve"> </w:t>
        </w:r>
        <w:r>
          <w:rPr>
            <w:rStyle w:val="Style6"/>
          </w:rPr>
          <w:t>reduction</w:t>
        </w:r>
        <w:r>
          <w:rPr>
            <w:rStyle w:val="Style6"/>
            <w:spacing w:val="-9"/>
          </w:rPr>
          <w:t xml:space="preserve"> </w:t>
        </w:r>
        <w:r>
          <w:rPr>
            <w:rStyle w:val="Style6"/>
          </w:rPr>
          <w:t>on</w:t>
        </w:r>
        <w:r>
          <w:rPr>
            <w:rStyle w:val="Style6"/>
            <w:spacing w:val="-9"/>
          </w:rPr>
          <w:t xml:space="preserve"> </w:t>
        </w:r>
        <w:r>
          <w:rPr>
            <w:rStyle w:val="Style6"/>
          </w:rPr>
          <w:t>KDD</w:t>
        </w:r>
        <w:r>
          <w:rPr>
            <w:rStyle w:val="Style6"/>
            <w:spacing w:val="-10"/>
          </w:rPr>
          <w:t xml:space="preserve"> </w:t>
        </w:r>
        <w:r>
          <w:rPr>
            <w:rStyle w:val="Style6"/>
          </w:rPr>
          <w:t>dataset</w:t>
        </w:r>
        <w:r>
          <w:rPr>
            <w:rStyle w:val="Style6"/>
            <w:spacing w:val="-9"/>
          </w:rPr>
          <w:t xml:space="preserve"> </w:t>
        </w:r>
        <w:r>
          <w:rPr>
            <w:rStyle w:val="Style6"/>
          </w:rPr>
          <w:t>using</w:t>
        </w:r>
        <w:r>
          <w:rPr>
            <w:rStyle w:val="Style6"/>
            <w:spacing w:val="-11"/>
          </w:rPr>
          <w:t xml:space="preserve"> </w:t>
        </w:r>
        <w:r>
          <w:rPr>
            <w:rStyle w:val="Style6"/>
          </w:rPr>
          <w:t>7-NN</w:t>
        </w:r>
        <w:r>
          <w:rPr>
            <w:rStyle w:val="Style6"/>
            <w:spacing w:val="-10"/>
          </w:rPr>
          <w:t xml:space="preserve"> </w:t>
        </w:r>
        <w:r>
          <w:rPr>
            <w:rStyle w:val="Style6"/>
          </w:rPr>
          <w:t>classifier</w:t>
        </w:r>
        <w:r>
          <w:rPr>
            <w:rStyle w:val="Style6"/>
            <w:spacing w:val="-10"/>
          </w:rPr>
          <w:t xml:space="preserve"> </w:t>
        </w:r>
        <w:r>
          <w:rPr>
            <w:rStyle w:val="Style6"/>
          </w:rPr>
          <w:t>for</w:t>
        </w:r>
      </w:hyperlink>
      <w:r>
        <w:rPr/>
        <w:t xml:space="preserve"> </w:t>
      </w:r>
      <w:hyperlink w:anchor="_bookmark84">
        <w:r>
          <w:rPr>
            <w:rStyle w:val="Style6"/>
          </w:rPr>
          <w:t>the</w:t>
        </w:r>
        <w:r>
          <w:rPr>
            <w:rStyle w:val="Style6"/>
            <w:spacing w:val="-2"/>
          </w:rPr>
          <w:t xml:space="preserve"> </w:t>
        </w:r>
        <w:r>
          <w:rPr>
            <w:rStyle w:val="Style6"/>
          </w:rPr>
          <w:t>best</w:t>
        </w:r>
        <w:r>
          <w:rPr>
            <w:rStyle w:val="Style6"/>
            <w:spacing w:val="-1"/>
          </w:rPr>
          <w:t xml:space="preserve"> </w:t>
        </w:r>
        <w:r>
          <w:rPr>
            <w:rStyle w:val="Style6"/>
          </w:rPr>
          <w:t>latent</w:t>
        </w:r>
        <w:r>
          <w:rPr>
            <w:rStyle w:val="Style6"/>
            <w:spacing w:val="-1"/>
          </w:rPr>
          <w:t xml:space="preserve"> </w:t>
        </w:r>
        <w:r>
          <w:rPr>
            <w:rStyle w:val="Style6"/>
          </w:rPr>
          <w:t>dimensionality</w:t>
        </w:r>
        <w:r>
          <w:rPr>
            <w:rStyle w:val="Style6"/>
            <w:spacing w:val="-5"/>
          </w:rPr>
          <w:t xml:space="preserve"> </w:t>
        </w:r>
        <w:r>
          <w:rPr>
            <w:rStyle w:val="Style6"/>
          </w:rPr>
          <w:t>(i.e.</w:t>
        </w:r>
        <w:r>
          <w:rPr>
            <w:rStyle w:val="Style6"/>
            <w:spacing w:val="-1"/>
          </w:rPr>
          <w:t xml:space="preserve"> </w:t>
        </w:r>
        <w:r>
          <w:rPr>
            <w:rStyle w:val="Style6"/>
            <w:spacing w:val="-5"/>
          </w:rPr>
          <w:t>1).</w:t>
        </w:r>
        <w:r>
          <w:rPr>
            <w:rStyle w:val="Style6"/>
          </w:rPr>
          <w:tab/>
        </w:r>
        <w:r>
          <w:rPr>
            <w:rStyle w:val="Style6"/>
            <w:spacing w:val="-5"/>
          </w:rPr>
          <w:t>55</w:t>
        </w:r>
      </w:hyperlink>
    </w:p>
    <w:p>
      <w:pPr>
        <w:pStyle w:val="BodyText"/>
        <w:tabs>
          <w:tab w:val="clear" w:pos="720"/>
          <w:tab w:val="left" w:pos="9673" w:leader="dot"/>
        </w:tabs>
        <w:spacing w:lineRule="auto" w:line="360"/>
        <w:ind w:firstLine="720" w:left="1418" w:right="706"/>
        <w:jc w:val="both"/>
        <w:rPr/>
      </w:pPr>
      <w:hyperlink w:anchor="_bookmark85">
        <w:r>
          <w:rPr>
            <w:rStyle w:val="Style6"/>
          </w:rPr>
          <w:t>Table 4-12. The average confusion matrix of the 10-fold cross validation using</w:t>
        </w:r>
      </w:hyperlink>
      <w:r>
        <w:rPr/>
        <w:t xml:space="preserve"> </w:t>
      </w:r>
      <w:hyperlink w:anchor="_bookmark85">
        <w:r>
          <w:rPr>
            <w:rStyle w:val="Style6"/>
          </w:rPr>
          <w:t>the proposed KPCA+DLSR dimension reduction on KDD dataset using 7-NN classifier</w:t>
        </w:r>
      </w:hyperlink>
      <w:r>
        <w:rPr/>
        <w:t xml:space="preserve"> </w:t>
      </w:r>
      <w:hyperlink w:anchor="_bookmark85">
        <w:r>
          <w:rPr>
            <w:rStyle w:val="Style6"/>
          </w:rPr>
          <w:t>for</w:t>
        </w:r>
        <w:r>
          <w:rPr>
            <w:rStyle w:val="Style6"/>
            <w:spacing w:val="-3"/>
          </w:rPr>
          <w:t xml:space="preserve"> </w:t>
        </w:r>
        <w:r>
          <w:rPr>
            <w:rStyle w:val="Style6"/>
          </w:rPr>
          <w:t>the best latent dimensionality</w:t>
        </w:r>
        <w:r>
          <w:rPr>
            <w:rStyle w:val="Style6"/>
            <w:spacing w:val="-5"/>
          </w:rPr>
          <w:t xml:space="preserve"> </w:t>
        </w:r>
        <w:r>
          <w:rPr>
            <w:rStyle w:val="Style6"/>
          </w:rPr>
          <w:t xml:space="preserve">(i.e. </w:t>
        </w:r>
        <w:r>
          <w:rPr>
            <w:rStyle w:val="Style6"/>
            <w:spacing w:val="-5"/>
          </w:rPr>
          <w:t>1).</w:t>
        </w:r>
        <w:r>
          <w:rPr>
            <w:rStyle w:val="Style6"/>
          </w:rPr>
          <w:tab/>
        </w:r>
        <w:r>
          <w:rPr>
            <w:rStyle w:val="Style6"/>
            <w:spacing w:val="-5"/>
          </w:rPr>
          <w:t>56</w:t>
        </w:r>
      </w:hyperlink>
    </w:p>
    <w:p>
      <w:pPr>
        <w:pStyle w:val="BodyText"/>
        <w:tabs>
          <w:tab w:val="clear" w:pos="720"/>
          <w:tab w:val="left" w:pos="9673" w:leader="dot"/>
        </w:tabs>
        <w:spacing w:lineRule="auto" w:line="360"/>
        <w:ind w:firstLine="720" w:left="1418" w:right="706"/>
        <w:jc w:val="both"/>
        <w:rPr/>
      </w:pPr>
      <w:hyperlink w:anchor="_bookmark86">
        <w:r>
          <w:rPr>
            <w:rStyle w:val="Style6"/>
          </w:rPr>
          <w:t>Table 4-13. The average confusion matrix of the 10-fold cross validation using</w:t>
        </w:r>
      </w:hyperlink>
      <w:r>
        <w:rPr/>
        <w:t xml:space="preserve"> </w:t>
      </w:r>
      <w:hyperlink w:anchor="_bookmark86">
        <w:r>
          <w:rPr>
            <w:rStyle w:val="Style6"/>
          </w:rPr>
          <w:t>the proposed Autoencoder+DLSR approach on KDD dataset using 7-NN classifier for</w:t>
        </w:r>
      </w:hyperlink>
      <w:r>
        <w:rPr/>
        <w:t xml:space="preserve"> </w:t>
      </w:r>
      <w:hyperlink w:anchor="_bookmark86">
        <w:r>
          <w:rPr>
            <w:rStyle w:val="Style6"/>
          </w:rPr>
          <w:t>the</w:t>
        </w:r>
        <w:r>
          <w:rPr>
            <w:rStyle w:val="Style6"/>
            <w:spacing w:val="-2"/>
          </w:rPr>
          <w:t xml:space="preserve"> </w:t>
        </w:r>
        <w:r>
          <w:rPr>
            <w:rStyle w:val="Style6"/>
          </w:rPr>
          <w:t>best</w:t>
        </w:r>
        <w:r>
          <w:rPr>
            <w:rStyle w:val="Style6"/>
            <w:spacing w:val="-1"/>
          </w:rPr>
          <w:t xml:space="preserve"> </w:t>
        </w:r>
        <w:r>
          <w:rPr>
            <w:rStyle w:val="Style6"/>
          </w:rPr>
          <w:t>latent</w:t>
        </w:r>
        <w:r>
          <w:rPr>
            <w:rStyle w:val="Style6"/>
            <w:spacing w:val="-1"/>
          </w:rPr>
          <w:t xml:space="preserve"> </w:t>
        </w:r>
        <w:r>
          <w:rPr>
            <w:rStyle w:val="Style6"/>
          </w:rPr>
          <w:t>dimensionality</w:t>
        </w:r>
        <w:r>
          <w:rPr>
            <w:rStyle w:val="Style6"/>
            <w:spacing w:val="-5"/>
          </w:rPr>
          <w:t xml:space="preserve"> </w:t>
        </w:r>
        <w:r>
          <w:rPr>
            <w:rStyle w:val="Style6"/>
          </w:rPr>
          <w:t>(i.e.</w:t>
        </w:r>
        <w:r>
          <w:rPr>
            <w:rStyle w:val="Style6"/>
            <w:spacing w:val="-1"/>
          </w:rPr>
          <w:t xml:space="preserve"> </w:t>
        </w:r>
        <w:r>
          <w:rPr>
            <w:rStyle w:val="Style6"/>
            <w:spacing w:val="-5"/>
          </w:rPr>
          <w:t>1).</w:t>
        </w:r>
        <w:r>
          <w:rPr>
            <w:rStyle w:val="Style6"/>
          </w:rPr>
          <w:tab/>
        </w:r>
        <w:r>
          <w:rPr>
            <w:rStyle w:val="Style6"/>
            <w:spacing w:val="-5"/>
          </w:rPr>
          <w:t>56</w:t>
        </w:r>
      </w:hyperlink>
    </w:p>
    <w:p>
      <w:pPr>
        <w:pStyle w:val="BodyText"/>
        <w:tabs>
          <w:tab w:val="clear" w:pos="720"/>
          <w:tab w:val="left" w:pos="9673" w:leader="dot"/>
        </w:tabs>
        <w:spacing w:lineRule="auto" w:line="360"/>
        <w:ind w:firstLine="720" w:left="1418" w:right="706"/>
        <w:jc w:val="both"/>
        <w:rPr/>
      </w:pPr>
      <w:hyperlink w:anchor="_bookmark87">
        <w:r>
          <w:rPr>
            <w:rStyle w:val="Style6"/>
          </w:rPr>
          <w:t>Table 4-14. The average confusion matrix of the 10-fold cross validation using</w:t>
        </w:r>
      </w:hyperlink>
      <w:r>
        <w:rPr/>
        <w:t xml:space="preserve"> </w:t>
      </w:r>
      <w:hyperlink w:anchor="_bookmark87">
        <w:r>
          <w:rPr>
            <w:rStyle w:val="Style6"/>
          </w:rPr>
          <w:t>the</w:t>
        </w:r>
        <w:r>
          <w:rPr>
            <w:rStyle w:val="Style6"/>
            <w:spacing w:val="-13"/>
          </w:rPr>
          <w:t xml:space="preserve"> </w:t>
        </w:r>
        <w:r>
          <w:rPr>
            <w:rStyle w:val="Style6"/>
          </w:rPr>
          <w:t>proposed</w:t>
        </w:r>
        <w:r>
          <w:rPr>
            <w:rStyle w:val="Style6"/>
            <w:spacing w:val="-13"/>
          </w:rPr>
          <w:t xml:space="preserve"> </w:t>
        </w:r>
        <w:r>
          <w:rPr>
            <w:rStyle w:val="Style6"/>
          </w:rPr>
          <w:t>Autoencoder+DLSR</w:t>
        </w:r>
        <w:r>
          <w:rPr>
            <w:rStyle w:val="Style6"/>
            <w:spacing w:val="-13"/>
          </w:rPr>
          <w:t xml:space="preserve"> </w:t>
        </w:r>
        <w:r>
          <w:rPr>
            <w:rStyle w:val="Style6"/>
          </w:rPr>
          <w:t>approach</w:t>
        </w:r>
        <w:r>
          <w:rPr>
            <w:rStyle w:val="Style6"/>
            <w:spacing w:val="-13"/>
          </w:rPr>
          <w:t xml:space="preserve"> </w:t>
        </w:r>
        <w:r>
          <w:rPr>
            <w:rStyle w:val="Style6"/>
          </w:rPr>
          <w:t>on</w:t>
        </w:r>
        <w:r>
          <w:rPr>
            <w:rStyle w:val="Style6"/>
            <w:spacing w:val="-13"/>
          </w:rPr>
          <w:t xml:space="preserve"> </w:t>
        </w:r>
        <w:r>
          <w:rPr>
            <w:rStyle w:val="Style6"/>
          </w:rPr>
          <w:t>KDD</w:t>
        </w:r>
        <w:r>
          <w:rPr>
            <w:rStyle w:val="Style6"/>
            <w:spacing w:val="-14"/>
          </w:rPr>
          <w:t xml:space="preserve"> </w:t>
        </w:r>
        <w:r>
          <w:rPr>
            <w:rStyle w:val="Style6"/>
          </w:rPr>
          <w:t>dataset</w:t>
        </w:r>
        <w:r>
          <w:rPr>
            <w:rStyle w:val="Style6"/>
            <w:spacing w:val="-13"/>
          </w:rPr>
          <w:t xml:space="preserve"> </w:t>
        </w:r>
        <w:r>
          <w:rPr>
            <w:rStyle w:val="Style6"/>
          </w:rPr>
          <w:t>using</w:t>
        </w:r>
        <w:r>
          <w:rPr>
            <w:rStyle w:val="Style6"/>
            <w:spacing w:val="-15"/>
          </w:rPr>
          <w:t xml:space="preserve"> </w:t>
        </w:r>
        <w:r>
          <w:rPr>
            <w:rStyle w:val="Style6"/>
          </w:rPr>
          <w:t>the</w:t>
        </w:r>
        <w:r>
          <w:rPr>
            <w:rStyle w:val="Style6"/>
            <w:spacing w:val="-14"/>
          </w:rPr>
          <w:t xml:space="preserve"> </w:t>
        </w:r>
        <w:r>
          <w:rPr>
            <w:rStyle w:val="Style6"/>
          </w:rPr>
          <w:t>SVM</w:t>
        </w:r>
        <w:r>
          <w:rPr>
            <w:rStyle w:val="Style6"/>
            <w:spacing w:val="-11"/>
          </w:rPr>
          <w:t xml:space="preserve"> </w:t>
        </w:r>
        <w:r>
          <w:rPr>
            <w:rStyle w:val="Style6"/>
          </w:rPr>
          <w:t>classifier</w:t>
        </w:r>
        <w:r>
          <w:rPr>
            <w:rStyle w:val="Style6"/>
            <w:spacing w:val="-14"/>
          </w:rPr>
          <w:t xml:space="preserve"> </w:t>
        </w:r>
        <w:r>
          <w:rPr>
            <w:rStyle w:val="Style6"/>
          </w:rPr>
          <w:t>for</w:t>
        </w:r>
      </w:hyperlink>
      <w:r>
        <w:rPr/>
        <w:t xml:space="preserve"> </w:t>
      </w:r>
      <w:hyperlink w:anchor="_bookmark87">
        <w:r>
          <w:rPr>
            <w:rStyle w:val="Style6"/>
          </w:rPr>
          <w:t>the</w:t>
        </w:r>
        <w:r>
          <w:rPr>
            <w:rStyle w:val="Style6"/>
            <w:spacing w:val="-2"/>
          </w:rPr>
          <w:t xml:space="preserve"> </w:t>
        </w:r>
        <w:r>
          <w:rPr>
            <w:rStyle w:val="Style6"/>
          </w:rPr>
          <w:t>best</w:t>
        </w:r>
        <w:r>
          <w:rPr>
            <w:rStyle w:val="Style6"/>
            <w:spacing w:val="-1"/>
          </w:rPr>
          <w:t xml:space="preserve"> </w:t>
        </w:r>
        <w:r>
          <w:rPr>
            <w:rStyle w:val="Style6"/>
          </w:rPr>
          <w:t>latent</w:t>
        </w:r>
        <w:r>
          <w:rPr>
            <w:rStyle w:val="Style6"/>
            <w:spacing w:val="-1"/>
          </w:rPr>
          <w:t xml:space="preserve"> </w:t>
        </w:r>
        <w:r>
          <w:rPr>
            <w:rStyle w:val="Style6"/>
          </w:rPr>
          <w:t>dimensionality</w:t>
        </w:r>
        <w:r>
          <w:rPr>
            <w:rStyle w:val="Style6"/>
            <w:spacing w:val="-5"/>
          </w:rPr>
          <w:t xml:space="preserve"> </w:t>
        </w:r>
        <w:r>
          <w:rPr>
            <w:rStyle w:val="Style6"/>
          </w:rPr>
          <w:t>(i.e.</w:t>
        </w:r>
        <w:r>
          <w:rPr>
            <w:rStyle w:val="Style6"/>
            <w:spacing w:val="-1"/>
          </w:rPr>
          <w:t xml:space="preserve"> </w:t>
        </w:r>
        <w:r>
          <w:rPr>
            <w:rStyle w:val="Style6"/>
            <w:spacing w:val="-5"/>
          </w:rPr>
          <w:t>9).</w:t>
        </w:r>
        <w:r>
          <w:rPr>
            <w:rStyle w:val="Style6"/>
          </w:rPr>
          <w:tab/>
        </w:r>
        <w:r>
          <w:rPr>
            <w:rStyle w:val="Style6"/>
            <w:spacing w:val="-5"/>
          </w:rPr>
          <w:t>57</w:t>
        </w:r>
      </w:hyperlink>
    </w:p>
    <w:p>
      <w:pPr>
        <w:pStyle w:val="BodyText"/>
        <w:spacing w:lineRule="auto" w:line="360" w:before="1" w:after="0"/>
        <w:ind w:firstLine="720" w:left="1418" w:right="705"/>
        <w:jc w:val="both"/>
        <w:rPr/>
      </w:pPr>
      <w:hyperlink w:anchor="_bookmark88">
        <w:r>
          <w:rPr>
            <w:rStyle w:val="Style6"/>
          </w:rPr>
          <w:t>Table</w:t>
        </w:r>
        <w:r>
          <w:rPr>
            <w:rStyle w:val="Style6"/>
            <w:spacing w:val="-15"/>
          </w:rPr>
          <w:t xml:space="preserve"> </w:t>
        </w:r>
        <w:r>
          <w:rPr>
            <w:rStyle w:val="Style6"/>
          </w:rPr>
          <w:t>4-15.</w:t>
        </w:r>
        <w:r>
          <w:rPr>
            <w:rStyle w:val="Style6"/>
            <w:spacing w:val="-15"/>
          </w:rPr>
          <w:t xml:space="preserve"> </w:t>
        </w:r>
        <w:r>
          <w:rPr>
            <w:rStyle w:val="Style6"/>
          </w:rPr>
          <w:t>A</w:t>
        </w:r>
        <w:r>
          <w:rPr>
            <w:rStyle w:val="Style6"/>
            <w:spacing w:val="-15"/>
          </w:rPr>
          <w:t xml:space="preserve"> </w:t>
        </w:r>
        <w:r>
          <w:rPr>
            <w:rStyle w:val="Style6"/>
          </w:rPr>
          <w:t>comparison</w:t>
        </w:r>
        <w:r>
          <w:rPr>
            <w:rStyle w:val="Style6"/>
            <w:spacing w:val="-15"/>
          </w:rPr>
          <w:t xml:space="preserve"> </w:t>
        </w:r>
        <w:r>
          <w:rPr>
            <w:rStyle w:val="Style6"/>
          </w:rPr>
          <w:t>between</w:t>
        </w:r>
        <w:r>
          <w:rPr>
            <w:rStyle w:val="Style6"/>
            <w:spacing w:val="-15"/>
          </w:rPr>
          <w:t xml:space="preserve"> </w:t>
        </w:r>
        <w:r>
          <w:rPr>
            <w:rStyle w:val="Style6"/>
          </w:rPr>
          <w:t>the</w:t>
        </w:r>
        <w:r>
          <w:rPr>
            <w:rStyle w:val="Style6"/>
            <w:spacing w:val="-15"/>
          </w:rPr>
          <w:t xml:space="preserve"> </w:t>
        </w:r>
        <w:r>
          <w:rPr>
            <w:rStyle w:val="Style6"/>
          </w:rPr>
          <w:t>accuracy</w:t>
        </w:r>
        <w:r>
          <w:rPr>
            <w:rStyle w:val="Style6"/>
            <w:spacing w:val="-15"/>
          </w:rPr>
          <w:t xml:space="preserve"> </w:t>
        </w:r>
        <w:r>
          <w:rPr>
            <w:rStyle w:val="Style6"/>
          </w:rPr>
          <w:t>of</w:t>
        </w:r>
        <w:r>
          <w:rPr>
            <w:rStyle w:val="Style6"/>
            <w:spacing w:val="-15"/>
          </w:rPr>
          <w:t xml:space="preserve"> </w:t>
        </w:r>
        <w:r>
          <w:rPr>
            <w:rStyle w:val="Style6"/>
          </w:rPr>
          <w:t>the</w:t>
        </w:r>
        <w:r>
          <w:rPr>
            <w:rStyle w:val="Style6"/>
            <w:spacing w:val="-15"/>
          </w:rPr>
          <w:t xml:space="preserve"> </w:t>
        </w:r>
        <w:r>
          <w:rPr>
            <w:rStyle w:val="Style6"/>
          </w:rPr>
          <w:t>proposed</w:t>
        </w:r>
        <w:r>
          <w:rPr>
            <w:rStyle w:val="Style6"/>
            <w:spacing w:val="-15"/>
          </w:rPr>
          <w:t xml:space="preserve"> </w:t>
        </w:r>
        <w:r>
          <w:rPr>
            <w:rStyle w:val="Style6"/>
          </w:rPr>
          <w:t>method</w:t>
        </w:r>
        <w:r>
          <w:rPr>
            <w:rStyle w:val="Style6"/>
            <w:spacing w:val="-15"/>
          </w:rPr>
          <w:t xml:space="preserve"> </w:t>
        </w:r>
        <w:r>
          <w:rPr>
            <w:rStyle w:val="Style6"/>
          </w:rPr>
          <w:t>and</w:t>
        </w:r>
        <w:r>
          <w:rPr>
            <w:rStyle w:val="Style6"/>
            <w:spacing w:val="-15"/>
          </w:rPr>
          <w:t xml:space="preserve"> </w:t>
        </w:r>
        <w:r>
          <w:rPr>
            <w:rStyle w:val="Style6"/>
          </w:rPr>
          <w:t>some</w:t>
        </w:r>
      </w:hyperlink>
      <w:r>
        <w:rPr/>
        <w:t xml:space="preserve"> </w:t>
      </w:r>
      <w:hyperlink w:anchor="_bookmark88">
        <w:r>
          <w:rPr>
            <w:rStyle w:val="Style6"/>
          </w:rPr>
          <w:t>other</w:t>
        </w:r>
        <w:r>
          <w:rPr>
            <w:rStyle w:val="Style6"/>
            <w:spacing w:val="-7"/>
          </w:rPr>
          <w:t xml:space="preserve"> </w:t>
        </w:r>
        <w:r>
          <w:rPr>
            <w:rStyle w:val="Style6"/>
          </w:rPr>
          <w:t>recent</w:t>
        </w:r>
        <w:r>
          <w:rPr>
            <w:rStyle w:val="Style6"/>
            <w:spacing w:val="-3"/>
          </w:rPr>
          <w:t xml:space="preserve"> </w:t>
        </w:r>
        <w:r>
          <w:rPr>
            <w:rStyle w:val="Style6"/>
          </w:rPr>
          <w:t>works</w:t>
        </w:r>
        <w:r>
          <w:rPr>
            <w:rStyle w:val="Style6"/>
            <w:spacing w:val="-4"/>
          </w:rPr>
          <w:t xml:space="preserve"> </w:t>
        </w:r>
        <w:r>
          <w:rPr>
            <w:rStyle w:val="Style6"/>
          </w:rPr>
          <w:t>on</w:t>
        </w:r>
        <w:r>
          <w:rPr>
            <w:rStyle w:val="Style6"/>
            <w:spacing w:val="-4"/>
          </w:rPr>
          <w:t xml:space="preserve"> </w:t>
        </w:r>
        <w:r>
          <w:rPr>
            <w:rStyle w:val="Style6"/>
          </w:rPr>
          <w:t>different</w:t>
        </w:r>
        <w:r>
          <w:rPr>
            <w:rStyle w:val="Style6"/>
            <w:spacing w:val="-3"/>
          </w:rPr>
          <w:t xml:space="preserve"> </w:t>
        </w:r>
        <w:r>
          <w:rPr>
            <w:rStyle w:val="Style6"/>
          </w:rPr>
          <w:t>classes</w:t>
        </w:r>
        <w:r>
          <w:rPr>
            <w:rStyle w:val="Style6"/>
            <w:spacing w:val="-4"/>
          </w:rPr>
          <w:t xml:space="preserve"> </w:t>
        </w:r>
        <w:r>
          <w:rPr>
            <w:rStyle w:val="Style6"/>
          </w:rPr>
          <w:t>of</w:t>
        </w:r>
        <w:r>
          <w:rPr>
            <w:rStyle w:val="Style6"/>
            <w:spacing w:val="-4"/>
          </w:rPr>
          <w:t xml:space="preserve"> </w:t>
        </w:r>
        <w:r>
          <w:rPr>
            <w:rStyle w:val="Style6"/>
          </w:rPr>
          <w:t>the</w:t>
        </w:r>
        <w:r>
          <w:rPr>
            <w:rStyle w:val="Style6"/>
            <w:spacing w:val="-4"/>
          </w:rPr>
          <w:t xml:space="preserve"> </w:t>
        </w:r>
        <w:r>
          <w:rPr>
            <w:rStyle w:val="Style6"/>
          </w:rPr>
          <w:t>KDD</w:t>
        </w:r>
        <w:r>
          <w:rPr>
            <w:rStyle w:val="Style6"/>
            <w:spacing w:val="-4"/>
          </w:rPr>
          <w:t xml:space="preserve"> </w:t>
        </w:r>
        <w:r>
          <w:rPr>
            <w:rStyle w:val="Style6"/>
          </w:rPr>
          <w:t>based</w:t>
        </w:r>
        <w:r>
          <w:rPr>
            <w:rStyle w:val="Style6"/>
            <w:spacing w:val="-4"/>
          </w:rPr>
          <w:t xml:space="preserve"> </w:t>
        </w:r>
        <w:r>
          <w:rPr>
            <w:rStyle w:val="Style6"/>
          </w:rPr>
          <w:t>on</w:t>
        </w:r>
        <w:r>
          <w:rPr>
            <w:rStyle w:val="Style6"/>
            <w:spacing w:val="-4"/>
          </w:rPr>
          <w:t xml:space="preserve"> </w:t>
        </w:r>
        <w:r>
          <w:rPr>
            <w:rStyle w:val="Style6"/>
          </w:rPr>
          <w:t>the</w:t>
        </w:r>
        <w:r>
          <w:rPr>
            <w:rStyle w:val="Style6"/>
            <w:spacing w:val="-4"/>
          </w:rPr>
          <w:t xml:space="preserve"> </w:t>
        </w:r>
        <w:r>
          <w:rPr>
            <w:rStyle w:val="Style6"/>
          </w:rPr>
          <w:t>10-fold</w:t>
        </w:r>
        <w:r>
          <w:rPr>
            <w:rStyle w:val="Style6"/>
            <w:spacing w:val="-4"/>
          </w:rPr>
          <w:t xml:space="preserve"> </w:t>
        </w:r>
        <w:r>
          <w:rPr>
            <w:rStyle w:val="Style6"/>
          </w:rPr>
          <w:t>cross</w:t>
        </w:r>
        <w:r>
          <w:rPr>
            <w:rStyle w:val="Style6"/>
            <w:spacing w:val="-3"/>
          </w:rPr>
          <w:t xml:space="preserve"> </w:t>
        </w:r>
        <w:r>
          <w:rPr>
            <w:rStyle w:val="Style6"/>
            <w:spacing w:val="-2"/>
          </w:rPr>
          <w:t>validation.</w:t>
        </w:r>
      </w:hyperlink>
    </w:p>
    <w:p>
      <w:pPr>
        <w:pStyle w:val="BodyText"/>
        <w:tabs>
          <w:tab w:val="clear" w:pos="720"/>
          <w:tab w:val="left" w:pos="9673" w:leader="dot"/>
        </w:tabs>
        <w:ind w:left="1430" w:right="0"/>
        <w:jc w:val="both"/>
        <w:rPr/>
      </w:pPr>
      <w:hyperlink w:anchor="_bookmark88">
        <w:r>
          <w:rPr>
            <w:rStyle w:val="Style6"/>
            <w:spacing w:val="-10"/>
          </w:rPr>
          <w:t>.</w:t>
        </w:r>
        <w:r>
          <w:rPr>
            <w:rStyle w:val="Style6"/>
          </w:rPr>
          <w:tab/>
        </w:r>
        <w:r>
          <w:rPr>
            <w:rStyle w:val="Style6"/>
            <w:spacing w:val="-5"/>
          </w:rPr>
          <w:t>58</w:t>
        </w:r>
      </w:hyperlink>
    </w:p>
    <w:p>
      <w:pPr>
        <w:pStyle w:val="BodyText"/>
        <w:tabs>
          <w:tab w:val="clear" w:pos="720"/>
          <w:tab w:val="left" w:pos="9673" w:leader="dot"/>
        </w:tabs>
        <w:spacing w:lineRule="auto" w:line="362" w:before="137" w:after="0"/>
        <w:ind w:firstLine="720" w:left="1418" w:right="712"/>
        <w:rPr/>
      </w:pPr>
      <w:hyperlink w:anchor="_bookmark96">
        <w:r>
          <w:rPr>
            <w:rStyle w:val="Style6"/>
          </w:rPr>
          <w:t>Table 0-1. Comparison of the results for the sensitivity criterion using the SVM</w:t>
        </w:r>
      </w:hyperlink>
      <w:r>
        <w:rPr/>
        <w:t xml:space="preserve"> </w:t>
      </w:r>
      <w:hyperlink w:anchor="_bookmark96">
        <w:r>
          <w:rPr>
            <w:rStyle w:val="Style6"/>
            <w:spacing w:val="-2"/>
          </w:rPr>
          <w:t>classifier.</w:t>
        </w:r>
        <w:r>
          <w:rPr>
            <w:rStyle w:val="Style6"/>
          </w:rPr>
          <w:tab/>
        </w:r>
        <w:r>
          <w:rPr>
            <w:rStyle w:val="Style6"/>
            <w:spacing w:val="-5"/>
          </w:rPr>
          <w:t>68</w:t>
        </w:r>
      </w:hyperlink>
    </w:p>
    <w:p>
      <w:pPr>
        <w:pStyle w:val="BodyText"/>
        <w:tabs>
          <w:tab w:val="clear" w:pos="720"/>
          <w:tab w:val="left" w:pos="9673" w:leader="dot"/>
        </w:tabs>
        <w:spacing w:lineRule="auto" w:line="360"/>
        <w:ind w:firstLine="720" w:left="1418" w:right="712"/>
        <w:rPr/>
      </w:pPr>
      <w:hyperlink w:anchor="_bookmark97">
        <w:r>
          <w:rPr>
            <w:rStyle w:val="Style6"/>
          </w:rPr>
          <w:t>Table</w:t>
        </w:r>
        <w:r>
          <w:rPr>
            <w:rStyle w:val="Style6"/>
            <w:spacing w:val="-6"/>
          </w:rPr>
          <w:t xml:space="preserve"> </w:t>
        </w:r>
        <w:r>
          <w:rPr>
            <w:rStyle w:val="Style6"/>
          </w:rPr>
          <w:t>0-2.</w:t>
        </w:r>
        <w:r>
          <w:rPr>
            <w:rStyle w:val="Style6"/>
            <w:spacing w:val="-7"/>
          </w:rPr>
          <w:t xml:space="preserve"> </w:t>
        </w:r>
        <w:r>
          <w:rPr>
            <w:rStyle w:val="Style6"/>
          </w:rPr>
          <w:t>Ranking</w:t>
        </w:r>
        <w:r>
          <w:rPr>
            <w:rStyle w:val="Style6"/>
            <w:spacing w:val="-7"/>
          </w:rPr>
          <w:t xml:space="preserve"> </w:t>
        </w:r>
        <w:r>
          <w:rPr>
            <w:rStyle w:val="Style6"/>
          </w:rPr>
          <w:t>of</w:t>
        </w:r>
        <w:r>
          <w:rPr>
            <w:rStyle w:val="Style6"/>
            <w:spacing w:val="-8"/>
          </w:rPr>
          <w:t xml:space="preserve"> </w:t>
        </w:r>
        <w:r>
          <w:rPr>
            <w:rStyle w:val="Style6"/>
          </w:rPr>
          <w:t>the</w:t>
        </w:r>
        <w:r>
          <w:rPr>
            <w:rStyle w:val="Style6"/>
            <w:spacing w:val="-7"/>
          </w:rPr>
          <w:t xml:space="preserve"> </w:t>
        </w:r>
        <w:r>
          <w:rPr>
            <w:rStyle w:val="Style6"/>
          </w:rPr>
          <w:t>results</w:t>
        </w:r>
        <w:r>
          <w:rPr>
            <w:rStyle w:val="Style6"/>
            <w:spacing w:val="-7"/>
          </w:rPr>
          <w:t xml:space="preserve"> </w:t>
        </w:r>
        <w:r>
          <w:rPr>
            <w:rStyle w:val="Style6"/>
          </w:rPr>
          <w:t>for</w:t>
        </w:r>
        <w:r>
          <w:rPr>
            <w:rStyle w:val="Style6"/>
            <w:spacing w:val="-7"/>
          </w:rPr>
          <w:t xml:space="preserve"> </w:t>
        </w:r>
        <w:r>
          <w:rPr>
            <w:rStyle w:val="Style6"/>
          </w:rPr>
          <w:t>the</w:t>
        </w:r>
        <w:r>
          <w:rPr>
            <w:rStyle w:val="Style6"/>
            <w:spacing w:val="-8"/>
          </w:rPr>
          <w:t xml:space="preserve"> </w:t>
        </w:r>
        <w:r>
          <w:rPr>
            <w:rStyle w:val="Style6"/>
          </w:rPr>
          <w:t>sensitivity</w:t>
        </w:r>
        <w:r>
          <w:rPr>
            <w:rStyle w:val="Style6"/>
            <w:spacing w:val="-10"/>
          </w:rPr>
          <w:t xml:space="preserve"> </w:t>
        </w:r>
        <w:r>
          <w:rPr>
            <w:rStyle w:val="Style6"/>
          </w:rPr>
          <w:t>criterion</w:t>
        </w:r>
        <w:r>
          <w:rPr>
            <w:rStyle w:val="Style6"/>
            <w:spacing w:val="-8"/>
          </w:rPr>
          <w:t xml:space="preserve"> </w:t>
        </w:r>
        <w:r>
          <w:rPr>
            <w:rStyle w:val="Style6"/>
          </w:rPr>
          <w:t>based</w:t>
        </w:r>
        <w:r>
          <w:rPr>
            <w:rStyle w:val="Style6"/>
            <w:spacing w:val="-7"/>
          </w:rPr>
          <w:t xml:space="preserve"> </w:t>
        </w:r>
        <w:r>
          <w:rPr>
            <w:rStyle w:val="Style6"/>
          </w:rPr>
          <w:t>on</w:t>
        </w:r>
        <w:r>
          <w:rPr>
            <w:rStyle w:val="Style6"/>
            <w:spacing w:val="-6"/>
          </w:rPr>
          <w:t xml:space="preserve"> </w:t>
        </w:r>
        <w:r>
          <w:rPr>
            <w:rStyle w:val="Style6"/>
          </w:rPr>
          <w:t>the</w:t>
        </w:r>
        <w:r>
          <w:rPr>
            <w:rStyle w:val="Style6"/>
            <w:spacing w:val="-8"/>
          </w:rPr>
          <w:t xml:space="preserve"> </w:t>
        </w:r>
        <w:r>
          <w:rPr>
            <w:rStyle w:val="Style6"/>
          </w:rPr>
          <w:t>average</w:t>
        </w:r>
      </w:hyperlink>
      <w:r>
        <w:rPr/>
        <w:t xml:space="preserve"> </w:t>
      </w:r>
      <w:hyperlink w:anchor="_bookmark97">
        <w:r>
          <w:rPr>
            <w:rStyle w:val="Style6"/>
          </w:rPr>
          <w:t>of</w:t>
        </w:r>
        <w:r>
          <w:rPr>
            <w:rStyle w:val="Style6"/>
            <w:spacing w:val="-1"/>
          </w:rPr>
          <w:t xml:space="preserve"> </w:t>
        </w:r>
        <w:r>
          <w:rPr>
            <w:rStyle w:val="Style6"/>
          </w:rPr>
          <w:t>the</w:t>
        </w:r>
        <w:r>
          <w:rPr>
            <w:rStyle w:val="Style6"/>
            <w:spacing w:val="-3"/>
          </w:rPr>
          <w:t xml:space="preserve"> </w:t>
        </w:r>
        <w:r>
          <w:rPr>
            <w:rStyle w:val="Style6"/>
          </w:rPr>
          <w:t>10-fold cross-</w:t>
        </w:r>
        <w:r>
          <w:rPr>
            <w:rStyle w:val="Style6"/>
            <w:spacing w:val="-2"/>
          </w:rPr>
          <w:t>validation.</w:t>
        </w:r>
        <w:r>
          <w:rPr>
            <w:rStyle w:val="Style6"/>
          </w:rPr>
          <w:tab/>
        </w:r>
        <w:r>
          <w:rPr>
            <w:rStyle w:val="Style6"/>
            <w:spacing w:val="-5"/>
          </w:rPr>
          <w:t>69</w:t>
        </w:r>
      </w:hyperlink>
    </w:p>
    <w:p>
      <w:pPr>
        <w:pStyle w:val="BodyText"/>
        <w:tabs>
          <w:tab w:val="clear" w:pos="720"/>
          <w:tab w:val="left" w:pos="9673" w:leader="dot"/>
        </w:tabs>
        <w:spacing w:lineRule="auto" w:line="360"/>
        <w:ind w:firstLine="720" w:left="1418" w:right="709"/>
        <w:rPr/>
      </w:pPr>
      <w:hyperlink w:anchor="_bookmark99">
        <w:r>
          <w:rPr>
            <w:rStyle w:val="Style6"/>
          </w:rPr>
          <w:t>Table 0-3. Comparison of the results for the specificity criterion using the SVM</w:t>
        </w:r>
      </w:hyperlink>
      <w:r>
        <w:rPr/>
        <w:t xml:space="preserve"> </w:t>
      </w:r>
      <w:hyperlink w:anchor="_bookmark99">
        <w:r>
          <w:rPr>
            <w:rStyle w:val="Style6"/>
            <w:spacing w:val="-2"/>
          </w:rPr>
          <w:t>classifier.</w:t>
        </w:r>
        <w:r>
          <w:rPr>
            <w:rStyle w:val="Style6"/>
          </w:rPr>
          <w:tab/>
        </w:r>
        <w:r>
          <w:rPr>
            <w:rStyle w:val="Style6"/>
            <w:spacing w:val="-5"/>
          </w:rPr>
          <w:t>70</w:t>
        </w:r>
      </w:hyperlink>
    </w:p>
    <w:p>
      <w:pPr>
        <w:pStyle w:val="BodyText"/>
        <w:tabs>
          <w:tab w:val="clear" w:pos="720"/>
          <w:tab w:val="left" w:pos="9673" w:leader="dot"/>
        </w:tabs>
        <w:spacing w:lineRule="auto" w:line="360"/>
        <w:ind w:firstLine="720" w:left="1418" w:right="709"/>
        <w:rPr/>
      </w:pPr>
      <w:hyperlink w:anchor="_bookmark100">
        <w:r>
          <w:rPr>
            <w:rStyle w:val="Style6"/>
          </w:rPr>
          <w:t>Table</w:t>
        </w:r>
        <w:r>
          <w:rPr>
            <w:rStyle w:val="Style6"/>
            <w:spacing w:val="-6"/>
          </w:rPr>
          <w:t xml:space="preserve"> </w:t>
        </w:r>
        <w:r>
          <w:rPr>
            <w:rStyle w:val="Style6"/>
          </w:rPr>
          <w:t>0-4.</w:t>
        </w:r>
        <w:r>
          <w:rPr>
            <w:rStyle w:val="Style6"/>
            <w:spacing w:val="-8"/>
          </w:rPr>
          <w:t xml:space="preserve"> </w:t>
        </w:r>
        <w:r>
          <w:rPr>
            <w:rStyle w:val="Style6"/>
          </w:rPr>
          <w:t>Ranking</w:t>
        </w:r>
        <w:r>
          <w:rPr>
            <w:rStyle w:val="Style6"/>
            <w:spacing w:val="-10"/>
          </w:rPr>
          <w:t xml:space="preserve"> </w:t>
        </w:r>
        <w:r>
          <w:rPr>
            <w:rStyle w:val="Style6"/>
          </w:rPr>
          <w:t>of</w:t>
        </w:r>
        <w:r>
          <w:rPr>
            <w:rStyle w:val="Style6"/>
            <w:spacing w:val="-9"/>
          </w:rPr>
          <w:t xml:space="preserve"> </w:t>
        </w:r>
        <w:r>
          <w:rPr>
            <w:rStyle w:val="Style6"/>
          </w:rPr>
          <w:t>the</w:t>
        </w:r>
        <w:r>
          <w:rPr>
            <w:rStyle w:val="Style6"/>
            <w:spacing w:val="-7"/>
          </w:rPr>
          <w:t xml:space="preserve"> </w:t>
        </w:r>
        <w:r>
          <w:rPr>
            <w:rStyle w:val="Style6"/>
          </w:rPr>
          <w:t>results</w:t>
        </w:r>
        <w:r>
          <w:rPr>
            <w:rStyle w:val="Style6"/>
            <w:spacing w:val="-8"/>
          </w:rPr>
          <w:t xml:space="preserve"> </w:t>
        </w:r>
        <w:r>
          <w:rPr>
            <w:rStyle w:val="Style6"/>
          </w:rPr>
          <w:t>for</w:t>
        </w:r>
        <w:r>
          <w:rPr>
            <w:rStyle w:val="Style6"/>
            <w:spacing w:val="-10"/>
          </w:rPr>
          <w:t xml:space="preserve"> </w:t>
        </w:r>
        <w:r>
          <w:rPr>
            <w:rStyle w:val="Style6"/>
          </w:rPr>
          <w:t>the</w:t>
        </w:r>
        <w:r>
          <w:rPr>
            <w:rStyle w:val="Style6"/>
            <w:spacing w:val="-9"/>
          </w:rPr>
          <w:t xml:space="preserve"> </w:t>
        </w:r>
        <w:r>
          <w:rPr>
            <w:rStyle w:val="Style6"/>
          </w:rPr>
          <w:t>specificity</w:t>
        </w:r>
        <w:r>
          <w:rPr>
            <w:rStyle w:val="Style6"/>
            <w:spacing w:val="-11"/>
          </w:rPr>
          <w:t xml:space="preserve"> </w:t>
        </w:r>
        <w:r>
          <w:rPr>
            <w:rStyle w:val="Style6"/>
          </w:rPr>
          <w:t>criterion</w:t>
        </w:r>
        <w:r>
          <w:rPr>
            <w:rStyle w:val="Style6"/>
            <w:spacing w:val="-9"/>
          </w:rPr>
          <w:t xml:space="preserve"> </w:t>
        </w:r>
        <w:r>
          <w:rPr>
            <w:rStyle w:val="Style6"/>
          </w:rPr>
          <w:t>based</w:t>
        </w:r>
        <w:r>
          <w:rPr>
            <w:rStyle w:val="Style6"/>
            <w:spacing w:val="-8"/>
          </w:rPr>
          <w:t xml:space="preserve"> </w:t>
        </w:r>
        <w:r>
          <w:rPr>
            <w:rStyle w:val="Style6"/>
          </w:rPr>
          <w:t>on</w:t>
        </w:r>
        <w:r>
          <w:rPr>
            <w:rStyle w:val="Style6"/>
            <w:spacing w:val="-8"/>
          </w:rPr>
          <w:t xml:space="preserve"> </w:t>
        </w:r>
        <w:r>
          <w:rPr>
            <w:rStyle w:val="Style6"/>
          </w:rPr>
          <w:t>the</w:t>
        </w:r>
        <w:r>
          <w:rPr>
            <w:rStyle w:val="Style6"/>
            <w:spacing w:val="-9"/>
          </w:rPr>
          <w:t xml:space="preserve"> </w:t>
        </w:r>
        <w:r>
          <w:rPr>
            <w:rStyle w:val="Style6"/>
          </w:rPr>
          <w:t>average</w:t>
        </w:r>
      </w:hyperlink>
      <w:r>
        <w:rPr/>
        <w:t xml:space="preserve"> </w:t>
      </w:r>
      <w:hyperlink w:anchor="_bookmark100">
        <w:r>
          <w:rPr>
            <w:rStyle w:val="Style6"/>
          </w:rPr>
          <w:t>of</w:t>
        </w:r>
        <w:r>
          <w:rPr>
            <w:rStyle w:val="Style6"/>
            <w:spacing w:val="-1"/>
          </w:rPr>
          <w:t xml:space="preserve"> </w:t>
        </w:r>
        <w:r>
          <w:rPr>
            <w:rStyle w:val="Style6"/>
          </w:rPr>
          <w:t>the</w:t>
        </w:r>
        <w:r>
          <w:rPr>
            <w:rStyle w:val="Style6"/>
            <w:spacing w:val="-3"/>
          </w:rPr>
          <w:t xml:space="preserve"> </w:t>
        </w:r>
        <w:r>
          <w:rPr>
            <w:rStyle w:val="Style6"/>
          </w:rPr>
          <w:t>10-fold cross-</w:t>
        </w:r>
        <w:r>
          <w:rPr>
            <w:rStyle w:val="Style6"/>
            <w:spacing w:val="-2"/>
          </w:rPr>
          <w:t>validation.</w:t>
        </w:r>
        <w:r>
          <w:rPr>
            <w:rStyle w:val="Style6"/>
          </w:rPr>
          <w:tab/>
        </w:r>
        <w:r>
          <w:rPr>
            <w:rStyle w:val="Style6"/>
            <w:spacing w:val="-5"/>
          </w:rPr>
          <w:t>71</w:t>
        </w:r>
      </w:hyperlink>
    </w:p>
    <w:p>
      <w:pPr>
        <w:pStyle w:val="BodyText"/>
        <w:tabs>
          <w:tab w:val="clear" w:pos="720"/>
          <w:tab w:val="left" w:pos="9673" w:leader="dot"/>
        </w:tabs>
        <w:spacing w:lineRule="auto" w:line="360"/>
        <w:ind w:firstLine="720" w:left="1418" w:right="706"/>
        <w:rPr/>
      </w:pPr>
      <w:hyperlink w:anchor="_bookmark104">
        <w:r>
          <w:rPr>
            <w:rStyle w:val="Style6"/>
          </w:rPr>
          <w:t>Table 0-5. Comparison of the results for the accuracy criterion using the 7-NN</w:t>
        </w:r>
      </w:hyperlink>
      <w:r>
        <w:rPr>
          <w:spacing w:val="40"/>
        </w:rPr>
        <w:t xml:space="preserve"> </w:t>
      </w:r>
      <w:hyperlink w:anchor="_bookmark104">
        <w:r>
          <w:rPr>
            <w:rStyle w:val="Style6"/>
            <w:spacing w:val="-2"/>
          </w:rPr>
          <w:t>classifier.</w:t>
        </w:r>
        <w:r>
          <w:rPr>
            <w:rStyle w:val="Style6"/>
          </w:rPr>
          <w:tab/>
        </w:r>
        <w:r>
          <w:rPr>
            <w:rStyle w:val="Style6"/>
            <w:spacing w:val="-5"/>
          </w:rPr>
          <w:t>73</w:t>
        </w:r>
      </w:hyperlink>
    </w:p>
    <w:p>
      <w:pPr>
        <w:pStyle w:val="BodyText"/>
        <w:tabs>
          <w:tab w:val="clear" w:pos="720"/>
          <w:tab w:val="left" w:pos="9673" w:leader="dot"/>
        </w:tabs>
        <w:spacing w:lineRule="auto" w:line="360"/>
        <w:ind w:firstLine="720" w:left="1418" w:right="714"/>
        <w:rPr/>
      </w:pPr>
      <w:hyperlink w:anchor="_bookmark105">
        <w:r>
          <w:rPr>
            <w:rStyle w:val="Style6"/>
          </w:rPr>
          <w:t>Table 0-6. Ranking of the results for the accuracy criterion based on the average</w:t>
        </w:r>
      </w:hyperlink>
      <w:r>
        <w:rPr/>
        <w:t xml:space="preserve"> </w:t>
      </w:r>
      <w:hyperlink w:anchor="_bookmark105">
        <w:r>
          <w:rPr>
            <w:rStyle w:val="Style6"/>
          </w:rPr>
          <w:t>of</w:t>
        </w:r>
        <w:r>
          <w:rPr>
            <w:rStyle w:val="Style6"/>
            <w:spacing w:val="-1"/>
          </w:rPr>
          <w:t xml:space="preserve"> </w:t>
        </w:r>
        <w:r>
          <w:rPr>
            <w:rStyle w:val="Style6"/>
          </w:rPr>
          <w:t>the</w:t>
        </w:r>
        <w:r>
          <w:rPr>
            <w:rStyle w:val="Style6"/>
            <w:spacing w:val="-2"/>
          </w:rPr>
          <w:t xml:space="preserve"> </w:t>
        </w:r>
        <w:r>
          <w:rPr>
            <w:rStyle w:val="Style6"/>
          </w:rPr>
          <w:t>10-fold cross-validation</w:t>
        </w:r>
        <w:r>
          <w:rPr>
            <w:rStyle w:val="Style6"/>
            <w:spacing w:val="-1"/>
          </w:rPr>
          <w:t xml:space="preserve"> </w:t>
        </w:r>
        <w:r>
          <w:rPr>
            <w:rStyle w:val="Style6"/>
          </w:rPr>
          <w:t>using</w:t>
        </w:r>
        <w:r>
          <w:rPr>
            <w:rStyle w:val="Style6"/>
            <w:spacing w:val="-3"/>
          </w:rPr>
          <w:t xml:space="preserve"> </w:t>
        </w:r>
        <w:r>
          <w:rPr>
            <w:rStyle w:val="Style6"/>
          </w:rPr>
          <w:t xml:space="preserve">the 7-NN </w:t>
        </w:r>
        <w:r>
          <w:rPr>
            <w:rStyle w:val="Style6"/>
            <w:spacing w:val="-2"/>
          </w:rPr>
          <w:t>classifier</w:t>
        </w:r>
        <w:r>
          <w:rPr>
            <w:rStyle w:val="Style6"/>
          </w:rPr>
          <w:tab/>
        </w:r>
        <w:r>
          <w:rPr>
            <w:rStyle w:val="Style6"/>
            <w:spacing w:val="-5"/>
          </w:rPr>
          <w:t>74</w:t>
        </w:r>
      </w:hyperlink>
    </w:p>
    <w:p>
      <w:pPr>
        <w:pStyle w:val="BodyText"/>
        <w:tabs>
          <w:tab w:val="clear" w:pos="720"/>
          <w:tab w:val="left" w:pos="9673" w:leader="dot"/>
        </w:tabs>
        <w:spacing w:lineRule="auto" w:line="360"/>
        <w:ind w:firstLine="720" w:left="1418" w:right="706"/>
        <w:rPr/>
      </w:pPr>
      <w:hyperlink w:anchor="_bookmark107">
        <w:r>
          <w:rPr>
            <w:rStyle w:val="Style6"/>
          </w:rPr>
          <w:t>Table 0-7. Comparison of the results for the sensitivity criterion using the 7-NN</w:t>
        </w:r>
      </w:hyperlink>
      <w:r>
        <w:rPr/>
        <w:t xml:space="preserve"> </w:t>
      </w:r>
      <w:hyperlink w:anchor="_bookmark107">
        <w:r>
          <w:rPr>
            <w:rStyle w:val="Style6"/>
            <w:spacing w:val="-2"/>
          </w:rPr>
          <w:t>classifier.</w:t>
        </w:r>
        <w:r>
          <w:rPr>
            <w:rStyle w:val="Style6"/>
          </w:rPr>
          <w:tab/>
        </w:r>
        <w:r>
          <w:rPr>
            <w:rStyle w:val="Style6"/>
            <w:spacing w:val="-5"/>
          </w:rPr>
          <w:t>75</w:t>
        </w:r>
      </w:hyperlink>
    </w:p>
    <w:p>
      <w:pPr>
        <w:sectPr>
          <w:headerReference w:type="default" r:id="rId25"/>
          <w:headerReference w:type="first" r:id="rId26"/>
          <w:footerReference w:type="default" r:id="rId27"/>
          <w:footerReference w:type="first" r:id="rId28"/>
          <w:type w:val="nextPage"/>
          <w:pgSz w:w="11906" w:h="16838"/>
          <w:pgMar w:left="850" w:right="425" w:gutter="0" w:header="710" w:top="1240" w:footer="782" w:bottom="980"/>
          <w:pgNumType w:fmt="decimal"/>
          <w:formProt w:val="false"/>
          <w:textDirection w:val="lrTb"/>
          <w:docGrid w:type="default" w:linePitch="100" w:charSpace="0"/>
        </w:sectPr>
        <w:pStyle w:val="BodyText"/>
        <w:tabs>
          <w:tab w:val="clear" w:pos="720"/>
          <w:tab w:val="left" w:pos="9673" w:leader="dot"/>
        </w:tabs>
        <w:spacing w:lineRule="auto" w:line="360" w:before="0" w:after="0"/>
        <w:ind w:firstLine="720" w:left="1418" w:right="712"/>
        <w:rPr/>
      </w:pPr>
      <w:hyperlink w:anchor="_bookmark108">
        <w:r>
          <w:rPr>
            <w:rStyle w:val="Style6"/>
          </w:rPr>
          <w:t>Table</w:t>
        </w:r>
        <w:r>
          <w:rPr>
            <w:rStyle w:val="Style6"/>
            <w:spacing w:val="-6"/>
          </w:rPr>
          <w:t xml:space="preserve"> </w:t>
        </w:r>
        <w:r>
          <w:rPr>
            <w:rStyle w:val="Style6"/>
          </w:rPr>
          <w:t>0-8.</w:t>
        </w:r>
        <w:r>
          <w:rPr>
            <w:rStyle w:val="Style6"/>
            <w:spacing w:val="-7"/>
          </w:rPr>
          <w:t xml:space="preserve"> </w:t>
        </w:r>
        <w:r>
          <w:rPr>
            <w:rStyle w:val="Style6"/>
          </w:rPr>
          <w:t>Ranking</w:t>
        </w:r>
        <w:r>
          <w:rPr>
            <w:rStyle w:val="Style6"/>
            <w:spacing w:val="-7"/>
          </w:rPr>
          <w:t xml:space="preserve"> </w:t>
        </w:r>
        <w:r>
          <w:rPr>
            <w:rStyle w:val="Style6"/>
          </w:rPr>
          <w:t>of</w:t>
        </w:r>
        <w:r>
          <w:rPr>
            <w:rStyle w:val="Style6"/>
            <w:spacing w:val="-8"/>
          </w:rPr>
          <w:t xml:space="preserve"> </w:t>
        </w:r>
        <w:r>
          <w:rPr>
            <w:rStyle w:val="Style6"/>
          </w:rPr>
          <w:t>the</w:t>
        </w:r>
        <w:r>
          <w:rPr>
            <w:rStyle w:val="Style6"/>
            <w:spacing w:val="-7"/>
          </w:rPr>
          <w:t xml:space="preserve"> </w:t>
        </w:r>
        <w:r>
          <w:rPr>
            <w:rStyle w:val="Style6"/>
          </w:rPr>
          <w:t>results</w:t>
        </w:r>
        <w:r>
          <w:rPr>
            <w:rStyle w:val="Style6"/>
            <w:spacing w:val="-7"/>
          </w:rPr>
          <w:t xml:space="preserve"> </w:t>
        </w:r>
        <w:r>
          <w:rPr>
            <w:rStyle w:val="Style6"/>
          </w:rPr>
          <w:t>for</w:t>
        </w:r>
        <w:r>
          <w:rPr>
            <w:rStyle w:val="Style6"/>
            <w:spacing w:val="-7"/>
          </w:rPr>
          <w:t xml:space="preserve"> </w:t>
        </w:r>
        <w:r>
          <w:rPr>
            <w:rStyle w:val="Style6"/>
          </w:rPr>
          <w:t>the</w:t>
        </w:r>
        <w:r>
          <w:rPr>
            <w:rStyle w:val="Style6"/>
            <w:spacing w:val="-8"/>
          </w:rPr>
          <w:t xml:space="preserve"> </w:t>
        </w:r>
        <w:r>
          <w:rPr>
            <w:rStyle w:val="Style6"/>
          </w:rPr>
          <w:t>sensitivity</w:t>
        </w:r>
        <w:r>
          <w:rPr>
            <w:rStyle w:val="Style6"/>
            <w:spacing w:val="-10"/>
          </w:rPr>
          <w:t xml:space="preserve"> </w:t>
        </w:r>
        <w:r>
          <w:rPr>
            <w:rStyle w:val="Style6"/>
          </w:rPr>
          <w:t>criterion</w:t>
        </w:r>
        <w:r>
          <w:rPr>
            <w:rStyle w:val="Style6"/>
            <w:spacing w:val="-8"/>
          </w:rPr>
          <w:t xml:space="preserve"> </w:t>
        </w:r>
        <w:r>
          <w:rPr>
            <w:rStyle w:val="Style6"/>
          </w:rPr>
          <w:t>based</w:t>
        </w:r>
        <w:r>
          <w:rPr>
            <w:rStyle w:val="Style6"/>
            <w:spacing w:val="-7"/>
          </w:rPr>
          <w:t xml:space="preserve"> </w:t>
        </w:r>
        <w:r>
          <w:rPr>
            <w:rStyle w:val="Style6"/>
          </w:rPr>
          <w:t>on</w:t>
        </w:r>
        <w:r>
          <w:rPr>
            <w:rStyle w:val="Style6"/>
            <w:spacing w:val="-6"/>
          </w:rPr>
          <w:t xml:space="preserve"> </w:t>
        </w:r>
        <w:r>
          <w:rPr>
            <w:rStyle w:val="Style6"/>
          </w:rPr>
          <w:t>the</w:t>
        </w:r>
        <w:r>
          <w:rPr>
            <w:rStyle w:val="Style6"/>
            <w:spacing w:val="-8"/>
          </w:rPr>
          <w:t xml:space="preserve"> </w:t>
        </w:r>
        <w:r>
          <w:rPr>
            <w:rStyle w:val="Style6"/>
          </w:rPr>
          <w:t>average</w:t>
        </w:r>
      </w:hyperlink>
      <w:r>
        <w:rPr/>
        <w:t xml:space="preserve"> </w:t>
      </w:r>
      <w:hyperlink w:anchor="_bookmark108">
        <w:r>
          <w:rPr>
            <w:rStyle w:val="Style6"/>
          </w:rPr>
          <w:t>of</w:t>
        </w:r>
        <w:r>
          <w:rPr>
            <w:rStyle w:val="Style6"/>
            <w:spacing w:val="-1"/>
          </w:rPr>
          <w:t xml:space="preserve"> </w:t>
        </w:r>
        <w:r>
          <w:rPr>
            <w:rStyle w:val="Style6"/>
          </w:rPr>
          <w:t>the</w:t>
        </w:r>
        <w:r>
          <w:rPr>
            <w:rStyle w:val="Style6"/>
            <w:spacing w:val="-2"/>
          </w:rPr>
          <w:t xml:space="preserve"> </w:t>
        </w:r>
        <w:r>
          <w:rPr>
            <w:rStyle w:val="Style6"/>
          </w:rPr>
          <w:t>10-fold cross-validation</w:t>
        </w:r>
        <w:r>
          <w:rPr>
            <w:rStyle w:val="Style6"/>
            <w:spacing w:val="-1"/>
          </w:rPr>
          <w:t xml:space="preserve"> </w:t>
        </w:r>
        <w:r>
          <w:rPr>
            <w:rStyle w:val="Style6"/>
          </w:rPr>
          <w:t>using</w:t>
        </w:r>
        <w:r>
          <w:rPr>
            <w:rStyle w:val="Style6"/>
            <w:spacing w:val="-3"/>
          </w:rPr>
          <w:t xml:space="preserve"> </w:t>
        </w:r>
        <w:r>
          <w:rPr>
            <w:rStyle w:val="Style6"/>
          </w:rPr>
          <w:t xml:space="preserve">the 7-NN </w:t>
        </w:r>
        <w:r>
          <w:rPr>
            <w:rStyle w:val="Style6"/>
            <w:spacing w:val="-2"/>
          </w:rPr>
          <w:t>classifier</w:t>
        </w:r>
        <w:r>
          <w:rPr>
            <w:rStyle w:val="Style6"/>
          </w:rPr>
          <w:tab/>
        </w:r>
        <w:r>
          <w:rPr>
            <w:rStyle w:val="Style6"/>
            <w:spacing w:val="-5"/>
          </w:rPr>
          <w:t>76</w:t>
        </w:r>
      </w:hyperlink>
    </w:p>
    <w:p>
      <w:pPr>
        <w:pStyle w:val="BodyText"/>
        <w:tabs>
          <w:tab w:val="clear" w:pos="720"/>
          <w:tab w:val="right" w:pos="9913" w:leader="dot"/>
        </w:tabs>
        <w:spacing w:lineRule="auto" w:line="362" w:before="2" w:after="0"/>
        <w:ind w:firstLine="720" w:left="1418" w:right="707"/>
        <w:jc w:val="both"/>
        <w:rPr/>
      </w:pPr>
      <w:hyperlink w:anchor="_bookmark110">
        <w:r>
          <w:rPr>
            <w:rStyle w:val="Style6"/>
          </w:rPr>
          <w:t>Table 0-9. Comparison of the results for the specificity criterion using the 7-NN</w:t>
        </w:r>
      </w:hyperlink>
      <w:r>
        <w:rPr/>
        <w:t xml:space="preserve"> </w:t>
      </w:r>
      <w:hyperlink w:anchor="_bookmark110">
        <w:r>
          <w:rPr>
            <w:rStyle w:val="Style6"/>
            <w:spacing w:val="-2"/>
          </w:rPr>
          <w:t>classifier.</w:t>
        </w:r>
        <w:r>
          <w:rPr>
            <w:rStyle w:val="Style6"/>
          </w:rPr>
          <w:tab/>
        </w:r>
        <w:r>
          <w:rPr>
            <w:rStyle w:val="Style6"/>
            <w:spacing w:val="-5"/>
          </w:rPr>
          <w:t>77</w:t>
        </w:r>
      </w:hyperlink>
    </w:p>
    <w:p>
      <w:pPr>
        <w:pStyle w:val="BodyText"/>
        <w:tabs>
          <w:tab w:val="clear" w:pos="720"/>
          <w:tab w:val="right" w:pos="9913" w:leader="dot"/>
        </w:tabs>
        <w:spacing w:lineRule="auto" w:line="360"/>
        <w:ind w:firstLine="720" w:left="1418" w:right="712"/>
        <w:jc w:val="both"/>
        <w:rPr/>
      </w:pPr>
      <w:hyperlink w:anchor="_bookmark111">
        <w:r>
          <w:rPr>
            <w:rStyle w:val="Style6"/>
            <w:spacing w:val="-2"/>
          </w:rPr>
          <w:t>Table</w:t>
        </w:r>
        <w:r>
          <w:rPr>
            <w:rStyle w:val="Style6"/>
            <w:spacing w:val="-4"/>
          </w:rPr>
          <w:t xml:space="preserve"> </w:t>
        </w:r>
        <w:r>
          <w:rPr>
            <w:rStyle w:val="Style6"/>
            <w:spacing w:val="-2"/>
          </w:rPr>
          <w:t>0-10.</w:t>
        </w:r>
        <w:r>
          <w:rPr>
            <w:rStyle w:val="Style6"/>
            <w:spacing w:val="-6"/>
          </w:rPr>
          <w:t xml:space="preserve"> </w:t>
        </w:r>
        <w:r>
          <w:rPr>
            <w:rStyle w:val="Style6"/>
            <w:spacing w:val="-2"/>
          </w:rPr>
          <w:t>Ranking</w:t>
        </w:r>
        <w:r>
          <w:rPr>
            <w:rStyle w:val="Style6"/>
            <w:spacing w:val="-9"/>
          </w:rPr>
          <w:t xml:space="preserve"> </w:t>
        </w:r>
        <w:r>
          <w:rPr>
            <w:rStyle w:val="Style6"/>
            <w:spacing w:val="-2"/>
          </w:rPr>
          <w:t>of</w:t>
        </w:r>
        <w:r>
          <w:rPr>
            <w:rStyle w:val="Style6"/>
            <w:spacing w:val="-8"/>
          </w:rPr>
          <w:t xml:space="preserve"> </w:t>
        </w:r>
        <w:r>
          <w:rPr>
            <w:rStyle w:val="Style6"/>
            <w:spacing w:val="-2"/>
          </w:rPr>
          <w:t>the</w:t>
        </w:r>
        <w:r>
          <w:rPr>
            <w:rStyle w:val="Style6"/>
            <w:spacing w:val="-8"/>
          </w:rPr>
          <w:t xml:space="preserve"> </w:t>
        </w:r>
        <w:r>
          <w:rPr>
            <w:rStyle w:val="Style6"/>
            <w:spacing w:val="-2"/>
          </w:rPr>
          <w:t>results</w:t>
        </w:r>
        <w:r>
          <w:rPr>
            <w:rStyle w:val="Style6"/>
            <w:spacing w:val="-6"/>
          </w:rPr>
          <w:t xml:space="preserve"> </w:t>
        </w:r>
        <w:r>
          <w:rPr>
            <w:rStyle w:val="Style6"/>
            <w:spacing w:val="-2"/>
          </w:rPr>
          <w:t>for</w:t>
        </w:r>
        <w:r>
          <w:rPr>
            <w:rStyle w:val="Style6"/>
            <w:spacing w:val="-8"/>
          </w:rPr>
          <w:t xml:space="preserve"> </w:t>
        </w:r>
        <w:r>
          <w:rPr>
            <w:rStyle w:val="Style6"/>
            <w:spacing w:val="-2"/>
          </w:rPr>
          <w:t>the</w:t>
        </w:r>
        <w:r>
          <w:rPr>
            <w:rStyle w:val="Style6"/>
            <w:spacing w:val="-6"/>
          </w:rPr>
          <w:t xml:space="preserve"> </w:t>
        </w:r>
        <w:r>
          <w:rPr>
            <w:rStyle w:val="Style6"/>
            <w:spacing w:val="-2"/>
          </w:rPr>
          <w:t>specificity</w:t>
        </w:r>
        <w:r>
          <w:rPr>
            <w:rStyle w:val="Style6"/>
            <w:spacing w:val="-9"/>
          </w:rPr>
          <w:t xml:space="preserve"> </w:t>
        </w:r>
        <w:r>
          <w:rPr>
            <w:rStyle w:val="Style6"/>
            <w:spacing w:val="-2"/>
          </w:rPr>
          <w:t>criterion</w:t>
        </w:r>
        <w:r>
          <w:rPr>
            <w:rStyle w:val="Style6"/>
            <w:spacing w:val="-6"/>
          </w:rPr>
          <w:t xml:space="preserve"> </w:t>
        </w:r>
        <w:r>
          <w:rPr>
            <w:rStyle w:val="Style6"/>
            <w:spacing w:val="-2"/>
          </w:rPr>
          <w:t>based</w:t>
        </w:r>
        <w:r>
          <w:rPr>
            <w:rStyle w:val="Style6"/>
            <w:spacing w:val="-6"/>
          </w:rPr>
          <w:t xml:space="preserve"> </w:t>
        </w:r>
        <w:r>
          <w:rPr>
            <w:rStyle w:val="Style6"/>
            <w:spacing w:val="-2"/>
          </w:rPr>
          <w:t>on</w:t>
        </w:r>
        <w:r>
          <w:rPr>
            <w:rStyle w:val="Style6"/>
            <w:spacing w:val="-6"/>
          </w:rPr>
          <w:t xml:space="preserve"> </w:t>
        </w:r>
        <w:r>
          <w:rPr>
            <w:rStyle w:val="Style6"/>
            <w:spacing w:val="-2"/>
          </w:rPr>
          <w:t>the</w:t>
        </w:r>
        <w:r>
          <w:rPr>
            <w:rStyle w:val="Style6"/>
            <w:spacing w:val="-6"/>
          </w:rPr>
          <w:t xml:space="preserve"> </w:t>
        </w:r>
        <w:r>
          <w:rPr>
            <w:rStyle w:val="Style6"/>
            <w:spacing w:val="-2"/>
          </w:rPr>
          <w:t>average</w:t>
        </w:r>
      </w:hyperlink>
      <w:r>
        <w:rPr>
          <w:spacing w:val="-2"/>
        </w:rPr>
        <w:t xml:space="preserve"> </w:t>
      </w:r>
      <w:hyperlink w:anchor="_bookmark111">
        <w:r>
          <w:rPr>
            <w:rStyle w:val="Style6"/>
          </w:rPr>
          <w:t>of</w:t>
        </w:r>
        <w:r>
          <w:rPr>
            <w:rStyle w:val="Style6"/>
            <w:spacing w:val="-1"/>
          </w:rPr>
          <w:t xml:space="preserve"> </w:t>
        </w:r>
        <w:r>
          <w:rPr>
            <w:rStyle w:val="Style6"/>
          </w:rPr>
          <w:t>the</w:t>
        </w:r>
        <w:r>
          <w:rPr>
            <w:rStyle w:val="Style6"/>
            <w:spacing w:val="-2"/>
          </w:rPr>
          <w:t xml:space="preserve"> </w:t>
        </w:r>
        <w:r>
          <w:rPr>
            <w:rStyle w:val="Style6"/>
          </w:rPr>
          <w:t>10-fold cross-validation</w:t>
        </w:r>
        <w:r>
          <w:rPr>
            <w:rStyle w:val="Style6"/>
            <w:spacing w:val="-1"/>
          </w:rPr>
          <w:t xml:space="preserve"> </w:t>
        </w:r>
        <w:r>
          <w:rPr>
            <w:rStyle w:val="Style6"/>
          </w:rPr>
          <w:t>using</w:t>
        </w:r>
        <w:r>
          <w:rPr>
            <w:rStyle w:val="Style6"/>
            <w:spacing w:val="-3"/>
          </w:rPr>
          <w:t xml:space="preserve"> </w:t>
        </w:r>
        <w:r>
          <w:rPr>
            <w:rStyle w:val="Style6"/>
          </w:rPr>
          <w:t xml:space="preserve">the 7-NN </w:t>
        </w:r>
        <w:r>
          <w:rPr>
            <w:rStyle w:val="Style6"/>
            <w:spacing w:val="-2"/>
          </w:rPr>
          <w:t>classifier</w:t>
        </w:r>
        <w:r>
          <w:rPr>
            <w:rStyle w:val="Style6"/>
          </w:rPr>
          <w:tab/>
        </w:r>
        <w:r>
          <w:rPr>
            <w:rStyle w:val="Style6"/>
            <w:spacing w:val="-5"/>
          </w:rPr>
          <w:t>78</w:t>
        </w:r>
      </w:hyperlink>
    </w:p>
    <w:p>
      <w:pPr>
        <w:sectPr>
          <w:headerReference w:type="default" r:id="rId29"/>
          <w:headerReference w:type="first" r:id="rId30"/>
          <w:footerReference w:type="default" r:id="rId31"/>
          <w:footerReference w:type="first" r:id="rId32"/>
          <w:type w:val="nextPage"/>
          <w:pgSz w:w="11906" w:h="16838"/>
          <w:pgMar w:left="850" w:right="425" w:gutter="0" w:header="710" w:top="1240" w:footer="782" w:bottom="980"/>
          <w:pgNumType w:fmt="decimal"/>
          <w:formProt w:val="false"/>
          <w:textDirection w:val="lrTb"/>
          <w:docGrid w:type="default" w:linePitch="100" w:charSpace="0"/>
        </w:sectPr>
        <w:pStyle w:val="BodyText"/>
        <w:tabs>
          <w:tab w:val="clear" w:pos="720"/>
          <w:tab w:val="right" w:pos="9913" w:leader="dot"/>
        </w:tabs>
        <w:spacing w:lineRule="auto" w:line="360" w:before="0" w:after="0"/>
        <w:ind w:firstLine="720" w:left="1418" w:right="707"/>
        <w:jc w:val="both"/>
        <w:rPr/>
      </w:pPr>
      <w:hyperlink w:anchor="_bookmark113">
        <w:r>
          <w:rPr>
            <w:rStyle w:val="Style6"/>
          </w:rPr>
          <w:t>Table 0-11. Comparison of the average execution time per test data on 10-fold</w:t>
        </w:r>
      </w:hyperlink>
      <w:r>
        <w:rPr/>
        <w:t xml:space="preserve"> </w:t>
      </w:r>
      <w:hyperlink w:anchor="_bookmark113">
        <w:r>
          <w:rPr>
            <w:rStyle w:val="Style6"/>
          </w:rPr>
          <w:t>over different datasets between the three classification methods k-NN, k-NN + S, and</w:t>
        </w:r>
      </w:hyperlink>
      <w:r>
        <w:rPr/>
        <w:t xml:space="preserve"> </w:t>
      </w:r>
      <w:hyperlink w:anchor="_bookmark113">
        <w:r>
          <w:rPr>
            <w:rStyle w:val="Style6"/>
          </w:rPr>
          <w:t>SVM</w:t>
        </w:r>
        <w:r>
          <w:rPr>
            <w:rStyle w:val="Style6"/>
            <w:spacing w:val="-1"/>
          </w:rPr>
          <w:t xml:space="preserve"> </w:t>
        </w:r>
        <w:r>
          <w:rPr>
            <w:rStyle w:val="Style6"/>
          </w:rPr>
          <w:t>in the</w:t>
        </w:r>
        <w:r>
          <w:rPr>
            <w:rStyle w:val="Style6"/>
            <w:spacing w:val="-1"/>
          </w:rPr>
          <w:t xml:space="preserve"> </w:t>
        </w:r>
        <w:r>
          <w:rPr>
            <w:rStyle w:val="Style6"/>
          </w:rPr>
          <w:t>proposed similarity</w:t>
        </w:r>
        <w:r>
          <w:rPr>
            <w:rStyle w:val="Style6"/>
            <w:spacing w:val="-5"/>
          </w:rPr>
          <w:t xml:space="preserve"> </w:t>
        </w:r>
        <w:r>
          <w:rPr>
            <w:rStyle w:val="Style6"/>
            <w:spacing w:val="-4"/>
          </w:rPr>
          <w:t>space</w:t>
        </w:r>
        <w:r>
          <w:rPr>
            <w:rStyle w:val="Style6"/>
          </w:rPr>
          <w:tab/>
        </w:r>
        <w:r>
          <w:rPr>
            <w:rStyle w:val="Style6"/>
            <w:spacing w:val="-5"/>
          </w:rPr>
          <w:t>79</w:t>
        </w:r>
      </w:hyperlink>
    </w:p>
    <w:p>
      <w:pPr>
        <w:pStyle w:val="Heading1"/>
        <w:spacing w:before="6" w:after="0"/>
        <w:ind w:left="3038" w:right="0"/>
        <w:rPr/>
      </w:pPr>
      <w:bookmarkStart w:id="4" w:name="_bookmark4"/>
      <w:bookmarkEnd w:id="4"/>
      <w:r>
        <mc:AlternateContent>
          <mc:Choice Requires="wps">
            <w:drawing>
              <wp:anchor behindDoc="1" distT="0" distB="0" distL="0" distR="0" simplePos="0" locked="0" layoutInCell="0" allowOverlap="1" relativeHeight="330">
                <wp:simplePos x="0" y="0"/>
                <wp:positionH relativeFrom="page">
                  <wp:posOffset>2451100</wp:posOffset>
                </wp:positionH>
                <wp:positionV relativeFrom="paragraph">
                  <wp:posOffset>256540</wp:posOffset>
                </wp:positionV>
                <wp:extent cx="4408805" cy="12700"/>
                <wp:effectExtent l="0" t="0" r="0" b="0"/>
                <wp:wrapTopAndBottom/>
                <wp:docPr id="36" name="Graphic 14"/>
                <a:graphic xmlns:a="http://schemas.openxmlformats.org/drawingml/2006/main">
                  <a:graphicData uri="http://schemas.microsoft.com/office/word/2010/wordprocessingShape">
                    <wps:wsp>
                      <wps:cNvSpPr/>
                      <wps:spPr>
                        <a:xfrm>
                          <a:off x="0" y="0"/>
                          <a:ext cx="4408920" cy="12600"/>
                        </a:xfrm>
                        <a:custGeom>
                          <a:avLst/>
                          <a:gdLst>
                            <a:gd name="textAreaLeft" fmla="*/ 0 w 2499480"/>
                            <a:gd name="textAreaRight" fmla="*/ 2499840 w 2499480"/>
                            <a:gd name="textAreaTop" fmla="*/ 0 h 7200"/>
                            <a:gd name="textAreaBottom" fmla="*/ 7560 h 7200"/>
                          </a:gdLst>
                          <a:ahLst/>
                          <a:cxnLst/>
                          <a:rect l="textAreaLeft" t="textAreaTop" r="textAreaRight" b="textAreaBottom"/>
                          <a:pathLst>
                            <a:path w="4408805" h="12700">
                              <a:moveTo>
                                <a:pt x="4408297" y="0"/>
                              </a:moveTo>
                              <a:lnTo>
                                <a:pt x="0" y="0"/>
                              </a:lnTo>
                              <a:lnTo>
                                <a:pt x="0" y="12192"/>
                              </a:lnTo>
                              <a:lnTo>
                                <a:pt x="4408297" y="12192"/>
                              </a:lnTo>
                              <a:lnTo>
                                <a:pt x="44082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Chapter</w:t>
      </w:r>
      <w:r>
        <w:rPr>
          <w:spacing w:val="-3"/>
        </w:rPr>
        <w:t xml:space="preserve"> </w:t>
      </w:r>
      <w:r>
        <w:rPr/>
        <w:t>1:</w:t>
      </w:r>
      <w:r>
        <w:rPr>
          <w:spacing w:val="76"/>
        </w:rPr>
        <w:t xml:space="preserve"> </w:t>
      </w:r>
      <w:r>
        <w:rPr>
          <w:spacing w:val="-2"/>
        </w:rPr>
        <w:t>Introduction</w:t>
      </w:r>
    </w:p>
    <w:p>
      <w:pPr>
        <w:pStyle w:val="Heading2"/>
        <w:numPr>
          <w:ilvl w:val="1"/>
          <w:numId w:val="8"/>
        </w:numPr>
        <w:tabs>
          <w:tab w:val="clear" w:pos="720"/>
          <w:tab w:val="left" w:pos="1996" w:leader="none"/>
        </w:tabs>
        <w:spacing w:lineRule="auto" w:line="240" w:before="161" w:after="0"/>
        <w:ind w:hanging="578" w:left="1996" w:right="0"/>
        <w:jc w:val="left"/>
        <w:rPr/>
      </w:pPr>
      <w:bookmarkStart w:id="5" w:name="_bookmark5"/>
      <w:bookmarkEnd w:id="5"/>
      <w:r>
        <w:rPr/>
        <w:t>Background</w:t>
      </w:r>
      <w:r>
        <w:rPr>
          <w:spacing w:val="-15"/>
        </w:rPr>
        <w:t xml:space="preserve"> </w:t>
      </w:r>
      <w:r>
        <w:rPr/>
        <w:t>and</w:t>
      </w:r>
      <w:r>
        <w:rPr>
          <w:spacing w:val="-14"/>
        </w:rPr>
        <w:t xml:space="preserve"> </w:t>
      </w:r>
      <w:r>
        <w:rPr>
          <w:spacing w:val="-4"/>
        </w:rPr>
        <w:t>aims</w:t>
      </w:r>
    </w:p>
    <w:p>
      <w:pPr>
        <w:pStyle w:val="BodyText"/>
        <w:spacing w:lineRule="auto" w:line="360" w:before="114" w:after="0"/>
        <w:ind w:firstLine="720" w:left="1418" w:right="706"/>
        <w:jc w:val="both"/>
        <w:rPr/>
      </w:pPr>
      <w:r>
        <w:rPr/>
        <w:t>Distance metric learning (DML) for many years has been considered as one the main research interests in works which try to define the similarity and dissimilarity criteria</w:t>
      </w:r>
      <w:r>
        <w:rPr>
          <w:spacing w:val="-7"/>
        </w:rPr>
        <w:t xml:space="preserve"> </w:t>
      </w:r>
      <w:r>
        <w:rPr/>
        <w:t>between</w:t>
      </w:r>
      <w:r>
        <w:rPr>
          <w:spacing w:val="-6"/>
        </w:rPr>
        <w:t xml:space="preserve"> </w:t>
      </w:r>
      <w:r>
        <w:rPr/>
        <w:t>patterns.</w:t>
      </w:r>
      <w:r>
        <w:rPr>
          <w:spacing w:val="-4"/>
        </w:rPr>
        <w:t xml:space="preserve"> </w:t>
      </w:r>
      <w:r>
        <w:rPr/>
        <w:t>Distance</w:t>
      </w:r>
      <w:r>
        <w:rPr>
          <w:spacing w:val="-7"/>
        </w:rPr>
        <w:t xml:space="preserve"> </w:t>
      </w:r>
      <w:r>
        <w:rPr/>
        <w:t>metric</w:t>
      </w:r>
      <w:r>
        <w:rPr>
          <w:spacing w:val="-6"/>
        </w:rPr>
        <w:t xml:space="preserve"> </w:t>
      </w:r>
      <w:r>
        <w:rPr/>
        <w:t>learning</w:t>
      </w:r>
      <w:r>
        <w:rPr>
          <w:spacing w:val="-6"/>
        </w:rPr>
        <w:t xml:space="preserve"> </w:t>
      </w:r>
      <w:r>
        <w:rPr/>
        <w:t>approaches</w:t>
      </w:r>
      <w:r>
        <w:rPr>
          <w:spacing w:val="-6"/>
        </w:rPr>
        <w:t xml:space="preserve"> </w:t>
      </w:r>
      <w:r>
        <w:rPr/>
        <w:t>are</w:t>
      </w:r>
      <w:r>
        <w:rPr>
          <w:spacing w:val="-8"/>
        </w:rPr>
        <w:t xml:space="preserve"> </w:t>
      </w:r>
      <w:r>
        <w:rPr/>
        <w:t>employed</w:t>
      </w:r>
      <w:r>
        <w:rPr>
          <w:spacing w:val="-6"/>
        </w:rPr>
        <w:t xml:space="preserve"> </w:t>
      </w:r>
      <w:r>
        <w:rPr/>
        <w:t>to</w:t>
      </w:r>
      <w:r>
        <w:rPr>
          <w:spacing w:val="-5"/>
        </w:rPr>
        <w:t xml:space="preserve"> </w:t>
      </w:r>
      <w:r>
        <w:rPr/>
        <w:t>define</w:t>
      </w:r>
      <w:r>
        <w:rPr>
          <w:spacing w:val="-7"/>
        </w:rPr>
        <w:t xml:space="preserve"> </w:t>
      </w:r>
      <w:r>
        <w:rPr/>
        <w:t>an appropriate</w:t>
      </w:r>
      <w:r>
        <w:rPr>
          <w:spacing w:val="-6"/>
        </w:rPr>
        <w:t xml:space="preserve"> </w:t>
      </w:r>
      <w:r>
        <w:rPr/>
        <w:t>metric</w:t>
      </w:r>
      <w:r>
        <w:rPr>
          <w:spacing w:val="-6"/>
        </w:rPr>
        <w:t xml:space="preserve"> </w:t>
      </w:r>
      <w:r>
        <w:rPr/>
        <w:t>which</w:t>
      </w:r>
      <w:r>
        <w:rPr>
          <w:spacing w:val="-4"/>
        </w:rPr>
        <w:t xml:space="preserve"> </w:t>
      </w:r>
      <w:r>
        <w:rPr/>
        <w:t>can</w:t>
      </w:r>
      <w:r>
        <w:rPr>
          <w:spacing w:val="-6"/>
        </w:rPr>
        <w:t xml:space="preserve"> </w:t>
      </w:r>
      <w:r>
        <w:rPr/>
        <w:t>reflect</w:t>
      </w:r>
      <w:r>
        <w:rPr>
          <w:spacing w:val="-5"/>
        </w:rPr>
        <w:t xml:space="preserve"> </w:t>
      </w:r>
      <w:r>
        <w:rPr/>
        <w:t>the</w:t>
      </w:r>
      <w:r>
        <w:rPr>
          <w:spacing w:val="-6"/>
        </w:rPr>
        <w:t xml:space="preserve"> </w:t>
      </w:r>
      <w:r>
        <w:rPr/>
        <w:t>similarity</w:t>
      </w:r>
      <w:r>
        <w:rPr>
          <w:spacing w:val="-11"/>
        </w:rPr>
        <w:t xml:space="preserve"> </w:t>
      </w:r>
      <w:r>
        <w:rPr/>
        <w:t>and</w:t>
      </w:r>
      <w:r>
        <w:rPr>
          <w:spacing w:val="-6"/>
        </w:rPr>
        <w:t xml:space="preserve"> </w:t>
      </w:r>
      <w:r>
        <w:rPr/>
        <w:t>the</w:t>
      </w:r>
      <w:r>
        <w:rPr>
          <w:spacing w:val="-6"/>
        </w:rPr>
        <w:t xml:space="preserve"> </w:t>
      </w:r>
      <w:r>
        <w:rPr/>
        <w:t>dissimilarity</w:t>
      </w:r>
      <w:r>
        <w:rPr>
          <w:spacing w:val="-13"/>
        </w:rPr>
        <w:t xml:space="preserve"> </w:t>
      </w:r>
      <w:r>
        <w:rPr/>
        <w:t>of</w:t>
      </w:r>
      <w:r>
        <w:rPr>
          <w:spacing w:val="-7"/>
        </w:rPr>
        <w:t xml:space="preserve"> </w:t>
      </w:r>
      <w:r>
        <w:rPr/>
        <w:t>the</w:t>
      </w:r>
      <w:r>
        <w:rPr>
          <w:spacing w:val="-7"/>
        </w:rPr>
        <w:t xml:space="preserve"> </w:t>
      </w:r>
      <w:r>
        <w:rPr/>
        <w:t>data</w:t>
      </w:r>
      <w:r>
        <w:rPr>
          <w:spacing w:val="-6"/>
        </w:rPr>
        <w:t xml:space="preserve"> </w:t>
      </w:r>
      <w:r>
        <w:rPr/>
        <w:t>points with</w:t>
      </w:r>
      <w:r>
        <w:rPr>
          <w:spacing w:val="-15"/>
        </w:rPr>
        <w:t xml:space="preserve"> </w:t>
      </w:r>
      <w:r>
        <w:rPr/>
        <w:t>respect</w:t>
      </w:r>
      <w:r>
        <w:rPr>
          <w:spacing w:val="-15"/>
        </w:rPr>
        <w:t xml:space="preserve"> </w:t>
      </w:r>
      <w:r>
        <w:rPr/>
        <w:t>to</w:t>
      </w:r>
      <w:r>
        <w:rPr>
          <w:spacing w:val="-15"/>
        </w:rPr>
        <w:t xml:space="preserve"> </w:t>
      </w:r>
      <w:r>
        <w:rPr/>
        <w:t>the</w:t>
      </w:r>
      <w:r>
        <w:rPr>
          <w:spacing w:val="-15"/>
        </w:rPr>
        <w:t xml:space="preserve"> </w:t>
      </w:r>
      <w:r>
        <w:rPr/>
        <w:t>application</w:t>
      </w:r>
      <w:r>
        <w:rPr>
          <w:spacing w:val="-15"/>
        </w:rPr>
        <w:t xml:space="preserve"> </w:t>
      </w:r>
      <w:r>
        <w:rPr/>
        <w:t>in</w:t>
      </w:r>
      <w:r>
        <w:rPr>
          <w:spacing w:val="-15"/>
        </w:rPr>
        <w:t xml:space="preserve"> </w:t>
      </w:r>
      <w:r>
        <w:rPr/>
        <w:t>which</w:t>
      </w:r>
      <w:r>
        <w:rPr>
          <w:spacing w:val="-15"/>
        </w:rPr>
        <w:t xml:space="preserve"> </w:t>
      </w:r>
      <w:r>
        <w:rPr/>
        <w:t>they</w:t>
      </w:r>
      <w:r>
        <w:rPr>
          <w:spacing w:val="-15"/>
        </w:rPr>
        <w:t xml:space="preserve"> </w:t>
      </w:r>
      <w:r>
        <w:rPr/>
        <w:t>are</w:t>
      </w:r>
      <w:r>
        <w:rPr>
          <w:spacing w:val="-15"/>
        </w:rPr>
        <w:t xml:space="preserve"> </w:t>
      </w:r>
      <w:r>
        <w:rPr/>
        <w:t>used.</w:t>
      </w:r>
      <w:r>
        <w:rPr>
          <w:spacing w:val="-15"/>
        </w:rPr>
        <w:t xml:space="preserve"> </w:t>
      </w:r>
      <w:r>
        <w:rPr/>
        <w:t>The</w:t>
      </w:r>
      <w:r>
        <w:rPr>
          <w:spacing w:val="-15"/>
        </w:rPr>
        <w:t xml:space="preserve"> </w:t>
      </w:r>
      <w:r>
        <w:rPr/>
        <w:t>goal</w:t>
      </w:r>
      <w:r>
        <w:rPr>
          <w:spacing w:val="-15"/>
        </w:rPr>
        <w:t xml:space="preserve"> </w:t>
      </w:r>
      <w:r>
        <w:rPr/>
        <w:t>of</w:t>
      </w:r>
      <w:r>
        <w:rPr>
          <w:spacing w:val="-15"/>
        </w:rPr>
        <w:t xml:space="preserve"> </w:t>
      </w:r>
      <w:r>
        <w:rPr/>
        <w:t>distance</w:t>
      </w:r>
      <w:r>
        <w:rPr>
          <w:spacing w:val="-15"/>
        </w:rPr>
        <w:t xml:space="preserve"> </w:t>
      </w:r>
      <w:r>
        <w:rPr/>
        <w:t>metric</w:t>
      </w:r>
      <w:r>
        <w:rPr>
          <w:spacing w:val="-15"/>
        </w:rPr>
        <w:t xml:space="preserve"> </w:t>
      </w:r>
      <w:r>
        <w:rPr/>
        <w:t>learning is to find a real-valued metric function of data pairs under which the data pair with the same label are as close and the data pair from different classes are as far as possible. In this</w:t>
      </w:r>
      <w:r>
        <w:rPr>
          <w:spacing w:val="-8"/>
        </w:rPr>
        <w:t xml:space="preserve"> </w:t>
      </w:r>
      <w:r>
        <w:rPr/>
        <w:t>work,</w:t>
      </w:r>
      <w:r>
        <w:rPr>
          <w:spacing w:val="-8"/>
        </w:rPr>
        <w:t xml:space="preserve"> </w:t>
      </w:r>
      <w:r>
        <w:rPr/>
        <w:t>the</w:t>
      </w:r>
      <w:r>
        <w:rPr>
          <w:spacing w:val="-9"/>
        </w:rPr>
        <w:t xml:space="preserve"> </w:t>
      </w:r>
      <w:r>
        <w:rPr/>
        <w:t>main</w:t>
      </w:r>
      <w:r>
        <w:rPr>
          <w:spacing w:val="-8"/>
        </w:rPr>
        <w:t xml:space="preserve"> </w:t>
      </w:r>
      <w:r>
        <w:rPr/>
        <w:t>goal</w:t>
      </w:r>
      <w:r>
        <w:rPr>
          <w:spacing w:val="-8"/>
        </w:rPr>
        <w:t xml:space="preserve"> </w:t>
      </w:r>
      <w:r>
        <w:rPr/>
        <w:t>is</w:t>
      </w:r>
      <w:r>
        <w:rPr>
          <w:spacing w:val="-8"/>
        </w:rPr>
        <w:t xml:space="preserve"> </w:t>
      </w:r>
      <w:r>
        <w:rPr/>
        <w:t>to</w:t>
      </w:r>
      <w:r>
        <w:rPr>
          <w:spacing w:val="-8"/>
        </w:rPr>
        <w:t xml:space="preserve"> </w:t>
      </w:r>
      <w:r>
        <w:rPr/>
        <w:t>learn</w:t>
      </w:r>
      <w:r>
        <w:rPr>
          <w:spacing w:val="-9"/>
        </w:rPr>
        <w:t xml:space="preserve"> </w:t>
      </w:r>
      <w:r>
        <w:rPr/>
        <w:t>a</w:t>
      </w:r>
      <w:r>
        <w:rPr>
          <w:spacing w:val="-9"/>
        </w:rPr>
        <w:t xml:space="preserve"> </w:t>
      </w:r>
      <w:r>
        <w:rPr/>
        <w:t>function</w:t>
      </w:r>
      <w:r>
        <w:rPr>
          <w:spacing w:val="-8"/>
        </w:rPr>
        <w:t xml:space="preserve"> </w:t>
      </w:r>
      <w:r>
        <w:rPr/>
        <w:t>which</w:t>
      </w:r>
      <w:r>
        <w:rPr>
          <w:spacing w:val="-8"/>
        </w:rPr>
        <w:t xml:space="preserve"> </w:t>
      </w:r>
      <w:r>
        <w:rPr/>
        <w:t>can</w:t>
      </w:r>
      <w:r>
        <w:rPr>
          <w:spacing w:val="-8"/>
        </w:rPr>
        <w:t xml:space="preserve"> </w:t>
      </w:r>
      <w:r>
        <w:rPr/>
        <w:t>transform</w:t>
      </w:r>
      <w:r>
        <w:rPr>
          <w:spacing w:val="-8"/>
        </w:rPr>
        <w:t xml:space="preserve"> </w:t>
      </w:r>
      <w:r>
        <w:rPr/>
        <w:t>the</w:t>
      </w:r>
      <w:r>
        <w:rPr>
          <w:spacing w:val="-9"/>
        </w:rPr>
        <w:t xml:space="preserve"> </w:t>
      </w:r>
      <w:r>
        <w:rPr/>
        <w:t>input</w:t>
      </w:r>
      <w:r>
        <w:rPr>
          <w:spacing w:val="-8"/>
        </w:rPr>
        <w:t xml:space="preserve"> </w:t>
      </w:r>
      <w:r>
        <w:rPr/>
        <w:t>data</w:t>
      </w:r>
      <w:r>
        <w:rPr>
          <w:spacing w:val="-9"/>
        </w:rPr>
        <w:t xml:space="preserve"> </w:t>
      </w:r>
      <w:r>
        <w:rPr/>
        <w:t>onto</w:t>
      </w:r>
      <w:r>
        <w:rPr>
          <w:spacing w:val="-8"/>
        </w:rPr>
        <w:t xml:space="preserve"> </w:t>
      </w:r>
      <w:r>
        <w:rPr/>
        <w:t>the learned manifold with the least possible amount of changes in the relative distance of data-points from the same class</w:t>
      </w:r>
      <w:r>
        <w:rPr>
          <w:spacing w:val="40"/>
        </w:rPr>
        <w:t xml:space="preserve"> </w:t>
      </w:r>
      <w:r>
        <w:rPr>
          <w:sz w:val="28"/>
        </w:rPr>
        <w:t>[1]</w:t>
      </w:r>
      <w:r>
        <w:rPr/>
        <w:t>.</w:t>
      </w:r>
    </w:p>
    <w:p>
      <w:pPr>
        <w:pStyle w:val="BodyText"/>
        <w:spacing w:lineRule="auto" w:line="360" w:before="160" w:after="0"/>
        <w:ind w:firstLine="720" w:left="1418" w:right="706"/>
        <w:jc w:val="both"/>
        <w:rPr/>
      </w:pPr>
      <w:r>
        <w:rPr/>
        <w:t>The</w:t>
      </w:r>
      <w:r>
        <w:rPr>
          <w:spacing w:val="-7"/>
        </w:rPr>
        <w:t xml:space="preserve"> </w:t>
      </w:r>
      <w:r>
        <w:rPr/>
        <w:t>application</w:t>
      </w:r>
      <w:r>
        <w:rPr>
          <w:spacing w:val="-6"/>
        </w:rPr>
        <w:t xml:space="preserve"> </w:t>
      </w:r>
      <w:r>
        <w:rPr/>
        <w:t>of</w:t>
      </w:r>
      <w:r>
        <w:rPr>
          <w:spacing w:val="-7"/>
        </w:rPr>
        <w:t xml:space="preserve"> </w:t>
      </w:r>
      <w:r>
        <w:rPr/>
        <w:t>the</w:t>
      </w:r>
      <w:r>
        <w:rPr>
          <w:spacing w:val="-6"/>
        </w:rPr>
        <w:t xml:space="preserve"> </w:t>
      </w:r>
      <w:r>
        <w:rPr/>
        <w:t>distance</w:t>
      </w:r>
      <w:r>
        <w:rPr>
          <w:spacing w:val="-7"/>
        </w:rPr>
        <w:t xml:space="preserve"> </w:t>
      </w:r>
      <w:r>
        <w:rPr/>
        <w:t>metric</w:t>
      </w:r>
      <w:r>
        <w:rPr>
          <w:spacing w:val="-6"/>
        </w:rPr>
        <w:t xml:space="preserve"> </w:t>
      </w:r>
      <w:r>
        <w:rPr/>
        <w:t>learning</w:t>
      </w:r>
      <w:r>
        <w:rPr>
          <w:spacing w:val="-8"/>
        </w:rPr>
        <w:t xml:space="preserve"> </w:t>
      </w:r>
      <w:r>
        <w:rPr/>
        <w:t>the</w:t>
      </w:r>
      <w:r>
        <w:rPr>
          <w:spacing w:val="-6"/>
        </w:rPr>
        <w:t xml:space="preserve"> </w:t>
      </w:r>
      <w:r>
        <w:rPr/>
        <w:t>in</w:t>
      </w:r>
      <w:r>
        <w:rPr>
          <w:spacing w:val="-5"/>
        </w:rPr>
        <w:t xml:space="preserve"> </w:t>
      </w:r>
      <w:r>
        <w:rPr/>
        <w:t>pattern</w:t>
      </w:r>
      <w:r>
        <w:rPr>
          <w:spacing w:val="-7"/>
        </w:rPr>
        <w:t xml:space="preserve"> </w:t>
      </w:r>
      <w:r>
        <w:rPr/>
        <w:t>recognition</w:t>
      </w:r>
      <w:r>
        <w:rPr>
          <w:spacing w:val="-5"/>
        </w:rPr>
        <w:t xml:space="preserve"> </w:t>
      </w:r>
      <w:r>
        <w:rPr/>
        <w:t xml:space="preserve">includes algorithms such as k-means, k-nearest neighbors and kernel-based algorithms such as support vector machines (SVMs) </w:t>
      </w:r>
      <w:r>
        <w:rPr>
          <w:sz w:val="28"/>
        </w:rPr>
        <w:t>[2]–[9]</w:t>
      </w:r>
      <w:r>
        <w:rPr>
          <w:spacing w:val="-4"/>
          <w:sz w:val="28"/>
        </w:rPr>
        <w:t xml:space="preserve"> </w:t>
      </w:r>
      <w:r>
        <w:rPr>
          <w:sz w:val="22"/>
        </w:rPr>
        <w:t>.</w:t>
      </w:r>
      <w:r>
        <w:rPr/>
        <w:t>Distance metric learning approaches can be categorized into three classes of: fully-supervised, unsupervised, and semi supervised methods.</w:t>
      </w:r>
      <w:r>
        <w:rPr>
          <w:spacing w:val="-1"/>
        </w:rPr>
        <w:t xml:space="preserve"> </w:t>
      </w:r>
      <w:r>
        <w:rPr/>
        <w:t>In</w:t>
      </w:r>
      <w:r>
        <w:rPr>
          <w:spacing w:val="-3"/>
        </w:rPr>
        <w:t xml:space="preserve"> </w:t>
      </w:r>
      <w:r>
        <w:rPr/>
        <w:t>fully-supervised</w:t>
      </w:r>
      <w:r>
        <w:rPr>
          <w:spacing w:val="-3"/>
        </w:rPr>
        <w:t xml:space="preserve"> </w:t>
      </w:r>
      <w:r>
        <w:rPr/>
        <w:t>learning,</w:t>
      </w:r>
      <w:r>
        <w:rPr>
          <w:spacing w:val="-1"/>
        </w:rPr>
        <w:t xml:space="preserve"> </w:t>
      </w:r>
      <w:r>
        <w:rPr/>
        <w:t>the</w:t>
      </w:r>
      <w:r>
        <w:rPr>
          <w:spacing w:val="-3"/>
        </w:rPr>
        <w:t xml:space="preserve"> </w:t>
      </w:r>
      <w:r>
        <w:rPr/>
        <w:t>ultimate</w:t>
      </w:r>
      <w:r>
        <w:rPr>
          <w:spacing w:val="-2"/>
        </w:rPr>
        <w:t xml:space="preserve"> </w:t>
      </w:r>
      <w:r>
        <w:rPr/>
        <w:t>goal</w:t>
      </w:r>
      <w:r>
        <w:rPr>
          <w:spacing w:val="-3"/>
        </w:rPr>
        <w:t xml:space="preserve"> </w:t>
      </w:r>
      <w:r>
        <w:rPr/>
        <w:t>is</w:t>
      </w:r>
      <w:r>
        <w:rPr>
          <w:spacing w:val="-3"/>
        </w:rPr>
        <w:t xml:space="preserve"> </w:t>
      </w:r>
      <w:r>
        <w:rPr/>
        <w:t>to</w:t>
      </w:r>
      <w:r>
        <w:rPr>
          <w:spacing w:val="-3"/>
        </w:rPr>
        <w:t xml:space="preserve"> </w:t>
      </w:r>
      <w:r>
        <w:rPr/>
        <w:t>use</w:t>
      </w:r>
      <w:r>
        <w:rPr>
          <w:spacing w:val="-4"/>
        </w:rPr>
        <w:t xml:space="preserve"> </w:t>
      </w:r>
      <w:r>
        <w:rPr/>
        <w:t>the</w:t>
      </w:r>
      <w:r>
        <w:rPr>
          <w:spacing w:val="-2"/>
        </w:rPr>
        <w:t xml:space="preserve"> </w:t>
      </w:r>
      <w:r>
        <w:rPr/>
        <w:t>class</w:t>
      </w:r>
      <w:r>
        <w:rPr>
          <w:spacing w:val="-1"/>
        </w:rPr>
        <w:t xml:space="preserve"> </w:t>
      </w:r>
      <w:r>
        <w:rPr/>
        <w:t>discriminative information</w:t>
      </w:r>
      <w:r>
        <w:rPr>
          <w:spacing w:val="-9"/>
        </w:rPr>
        <w:t xml:space="preserve"> </w:t>
      </w:r>
      <w:r>
        <w:rPr/>
        <w:t>between</w:t>
      </w:r>
      <w:r>
        <w:rPr>
          <w:spacing w:val="-10"/>
        </w:rPr>
        <w:t xml:space="preserve"> </w:t>
      </w:r>
      <w:r>
        <w:rPr/>
        <w:t>the</w:t>
      </w:r>
      <w:r>
        <w:rPr>
          <w:spacing w:val="-8"/>
        </w:rPr>
        <w:t xml:space="preserve"> </w:t>
      </w:r>
      <w:r>
        <w:rPr/>
        <w:t>data-pairs</w:t>
      </w:r>
      <w:r>
        <w:rPr>
          <w:spacing w:val="-10"/>
        </w:rPr>
        <w:t xml:space="preserve"> </w:t>
      </w:r>
      <w:r>
        <w:rPr/>
        <w:t>in</w:t>
      </w:r>
      <w:r>
        <w:rPr>
          <w:spacing w:val="-9"/>
        </w:rPr>
        <w:t xml:space="preserve"> </w:t>
      </w:r>
      <w:r>
        <w:rPr/>
        <w:t>order</w:t>
      </w:r>
      <w:r>
        <w:rPr>
          <w:spacing w:val="-10"/>
        </w:rPr>
        <w:t xml:space="preserve"> </w:t>
      </w:r>
      <w:r>
        <w:rPr/>
        <w:t>to</w:t>
      </w:r>
      <w:r>
        <w:rPr>
          <w:spacing w:val="-9"/>
        </w:rPr>
        <w:t xml:space="preserve"> </w:t>
      </w:r>
      <w:r>
        <w:rPr/>
        <w:t>keep</w:t>
      </w:r>
      <w:r>
        <w:rPr>
          <w:spacing w:val="-10"/>
        </w:rPr>
        <w:t xml:space="preserve"> </w:t>
      </w:r>
      <w:r>
        <w:rPr/>
        <w:t>all</w:t>
      </w:r>
      <w:r>
        <w:rPr>
          <w:spacing w:val="-9"/>
        </w:rPr>
        <w:t xml:space="preserve"> </w:t>
      </w:r>
      <w:r>
        <w:rPr/>
        <w:t>data</w:t>
      </w:r>
      <w:r>
        <w:rPr>
          <w:spacing w:val="-10"/>
        </w:rPr>
        <w:t xml:space="preserve"> </w:t>
      </w:r>
      <w:r>
        <w:rPr/>
        <w:t>within</w:t>
      </w:r>
      <w:r>
        <w:rPr>
          <w:spacing w:val="-10"/>
        </w:rPr>
        <w:t xml:space="preserve"> </w:t>
      </w:r>
      <w:r>
        <w:rPr/>
        <w:t>a</w:t>
      </w:r>
      <w:r>
        <w:rPr>
          <w:spacing w:val="-11"/>
        </w:rPr>
        <w:t xml:space="preserve"> </w:t>
      </w:r>
      <w:r>
        <w:rPr/>
        <w:t>class</w:t>
      </w:r>
      <w:r>
        <w:rPr>
          <w:spacing w:val="-10"/>
        </w:rPr>
        <w:t xml:space="preserve"> </w:t>
      </w:r>
      <w:r>
        <w:rPr/>
        <w:t>as</w:t>
      </w:r>
      <w:r>
        <w:rPr>
          <w:spacing w:val="-9"/>
        </w:rPr>
        <w:t xml:space="preserve"> </w:t>
      </w:r>
      <w:r>
        <w:rPr/>
        <w:t>close</w:t>
      </w:r>
      <w:r>
        <w:rPr>
          <w:spacing w:val="-10"/>
        </w:rPr>
        <w:t xml:space="preserve"> </w:t>
      </w:r>
      <w:r>
        <w:rPr/>
        <w:t>and</w:t>
      </w:r>
      <w:r>
        <w:rPr>
          <w:spacing w:val="-10"/>
        </w:rPr>
        <w:t xml:space="preserve"> </w:t>
      </w:r>
      <w:r>
        <w:rPr/>
        <w:t xml:space="preserve">the data from different classes as diverse as possible. Zhang et al. </w:t>
      </w:r>
      <w:r>
        <w:rPr>
          <w:sz w:val="28"/>
        </w:rPr>
        <w:t xml:space="preserve">[10] </w:t>
      </w:r>
      <w:r>
        <w:rPr/>
        <w:t>have shown that learning</w:t>
      </w:r>
      <w:r>
        <w:rPr>
          <w:spacing w:val="-4"/>
        </w:rPr>
        <w:t xml:space="preserve"> </w:t>
      </w:r>
      <w:r>
        <w:rPr/>
        <w:t>the</w:t>
      </w:r>
      <w:r>
        <w:rPr>
          <w:spacing w:val="-2"/>
        </w:rPr>
        <w:t xml:space="preserve"> </w:t>
      </w:r>
      <w:r>
        <w:rPr/>
        <w:t>distance</w:t>
      </w:r>
      <w:r>
        <w:rPr>
          <w:spacing w:val="-2"/>
        </w:rPr>
        <w:t xml:space="preserve"> </w:t>
      </w:r>
      <w:r>
        <w:rPr/>
        <w:t>metric</w:t>
      </w:r>
      <w:r>
        <w:rPr>
          <w:spacing w:val="-3"/>
        </w:rPr>
        <w:t xml:space="preserve"> </w:t>
      </w:r>
      <w:r>
        <w:rPr/>
        <w:t>based</w:t>
      </w:r>
      <w:r>
        <w:rPr>
          <w:spacing w:val="-1"/>
        </w:rPr>
        <w:t xml:space="preserve"> </w:t>
      </w:r>
      <w:r>
        <w:rPr/>
        <w:t>on</w:t>
      </w:r>
      <w:r>
        <w:rPr>
          <w:spacing w:val="-1"/>
        </w:rPr>
        <w:t xml:space="preserve"> </w:t>
      </w:r>
      <w:r>
        <w:rPr/>
        <w:t>the</w:t>
      </w:r>
      <w:r>
        <w:rPr>
          <w:spacing w:val="-2"/>
        </w:rPr>
        <w:t xml:space="preserve"> </w:t>
      </w:r>
      <w:r>
        <w:rPr/>
        <w:t>class discriminative</w:t>
      </w:r>
      <w:r>
        <w:rPr>
          <w:spacing w:val="-2"/>
        </w:rPr>
        <w:t xml:space="preserve"> </w:t>
      </w:r>
      <w:r>
        <w:rPr/>
        <w:t>information</w:t>
      </w:r>
      <w:r>
        <w:rPr>
          <w:spacing w:val="-1"/>
        </w:rPr>
        <w:t xml:space="preserve"> </w:t>
      </w:r>
      <w:r>
        <w:rPr/>
        <w:t>usually</w:t>
      </w:r>
      <w:r>
        <w:rPr>
          <w:spacing w:val="-6"/>
        </w:rPr>
        <w:t xml:space="preserve"> </w:t>
      </w:r>
      <w:r>
        <w:rPr/>
        <w:t>shows better performance than using the classical Euclidean distance.</w:t>
      </w:r>
    </w:p>
    <w:p>
      <w:pPr>
        <w:sectPr>
          <w:headerReference w:type="even" r:id="rId33"/>
          <w:headerReference w:type="default" r:id="rId34"/>
          <w:headerReference w:type="first" r:id="rId35"/>
          <w:footerReference w:type="even" r:id="rId36"/>
          <w:footerReference w:type="default" r:id="rId37"/>
          <w:footerReference w:type="first" r:id="rId38"/>
          <w:type w:val="nextPage"/>
          <w:pgSz w:w="11906" w:h="16838"/>
          <w:pgMar w:left="850" w:right="425" w:gutter="0" w:header="715" w:top="1240" w:footer="782" w:bottom="980"/>
          <w:pgNumType w:start="11" w:fmt="decimal"/>
          <w:formProt w:val="false"/>
          <w:textDirection w:val="lrTb"/>
          <w:docGrid w:type="default" w:linePitch="100" w:charSpace="0"/>
        </w:sectPr>
        <w:pStyle w:val="BodyText"/>
        <w:spacing w:lineRule="auto" w:line="360" w:before="162" w:after="0"/>
        <w:ind w:firstLine="720" w:left="1418" w:right="705"/>
        <w:jc w:val="both"/>
        <w:rPr/>
      </w:pPr>
      <w:r>
        <w:rPr/>
        <w:t>Supervised</w:t>
      </w:r>
      <w:r>
        <w:rPr>
          <w:spacing w:val="-11"/>
        </w:rPr>
        <w:t xml:space="preserve"> </w:t>
      </w:r>
      <w:r>
        <w:rPr/>
        <w:t>distance</w:t>
      </w:r>
      <w:r>
        <w:rPr>
          <w:spacing w:val="-12"/>
        </w:rPr>
        <w:t xml:space="preserve"> </w:t>
      </w:r>
      <w:r>
        <w:rPr/>
        <w:t>metric</w:t>
      </w:r>
      <w:r>
        <w:rPr>
          <w:spacing w:val="-11"/>
        </w:rPr>
        <w:t xml:space="preserve"> </w:t>
      </w:r>
      <w:r>
        <w:rPr/>
        <w:t>learning</w:t>
      </w:r>
      <w:r>
        <w:rPr>
          <w:spacing w:val="-13"/>
        </w:rPr>
        <w:t xml:space="preserve"> </w:t>
      </w:r>
      <w:r>
        <w:rPr/>
        <w:t>itself</w:t>
      </w:r>
      <w:r>
        <w:rPr>
          <w:spacing w:val="-11"/>
        </w:rPr>
        <w:t xml:space="preserve"> </w:t>
      </w:r>
      <w:r>
        <w:rPr/>
        <w:t>could</w:t>
      </w:r>
      <w:r>
        <w:rPr>
          <w:spacing w:val="-10"/>
        </w:rPr>
        <w:t xml:space="preserve"> </w:t>
      </w:r>
      <w:r>
        <w:rPr/>
        <w:t>be</w:t>
      </w:r>
      <w:r>
        <w:rPr>
          <w:spacing w:val="-12"/>
        </w:rPr>
        <w:t xml:space="preserve"> </w:t>
      </w:r>
      <w:r>
        <w:rPr/>
        <w:t>divided</w:t>
      </w:r>
      <w:r>
        <w:rPr>
          <w:spacing w:val="-11"/>
        </w:rPr>
        <w:t xml:space="preserve"> </w:t>
      </w:r>
      <w:r>
        <w:rPr/>
        <w:t>into</w:t>
      </w:r>
      <w:r>
        <w:rPr>
          <w:spacing w:val="-13"/>
        </w:rPr>
        <w:t xml:space="preserve"> </w:t>
      </w:r>
      <w:r>
        <w:rPr/>
        <w:t>the</w:t>
      </w:r>
      <w:r>
        <w:rPr>
          <w:spacing w:val="-11"/>
        </w:rPr>
        <w:t xml:space="preserve"> </w:t>
      </w:r>
      <w:r>
        <w:rPr/>
        <w:t>two</w:t>
      </w:r>
      <w:r>
        <w:rPr>
          <w:spacing w:val="-11"/>
        </w:rPr>
        <w:t xml:space="preserve"> </w:t>
      </w:r>
      <w:r>
        <w:rPr/>
        <w:t>categories of</w:t>
      </w:r>
      <w:r>
        <w:rPr>
          <w:spacing w:val="-3"/>
        </w:rPr>
        <w:t xml:space="preserve"> </w:t>
      </w:r>
      <w:r>
        <w:rPr/>
        <w:t>local</w:t>
      </w:r>
      <w:r>
        <w:rPr>
          <w:spacing w:val="-3"/>
        </w:rPr>
        <w:t xml:space="preserve"> </w:t>
      </w:r>
      <w:r>
        <w:rPr/>
        <w:t>and</w:t>
      </w:r>
      <w:r>
        <w:rPr>
          <w:spacing w:val="-3"/>
        </w:rPr>
        <w:t xml:space="preserve"> </w:t>
      </w:r>
      <w:r>
        <w:rPr/>
        <w:t>global</w:t>
      </w:r>
      <w:r>
        <w:rPr>
          <w:spacing w:val="-3"/>
        </w:rPr>
        <w:t xml:space="preserve"> </w:t>
      </w:r>
      <w:r>
        <w:rPr/>
        <w:t>approaches.</w:t>
      </w:r>
      <w:r>
        <w:rPr>
          <w:spacing w:val="-3"/>
        </w:rPr>
        <w:t xml:space="preserve"> </w:t>
      </w:r>
      <w:r>
        <w:rPr/>
        <w:t>An</w:t>
      </w:r>
      <w:r>
        <w:rPr>
          <w:spacing w:val="-3"/>
        </w:rPr>
        <w:t xml:space="preserve"> </w:t>
      </w:r>
      <w:r>
        <w:rPr/>
        <w:t>approach</w:t>
      </w:r>
      <w:r>
        <w:rPr>
          <w:spacing w:val="-3"/>
        </w:rPr>
        <w:t xml:space="preserve"> </w:t>
      </w:r>
      <w:r>
        <w:rPr/>
        <w:t>is</w:t>
      </w:r>
      <w:r>
        <w:rPr>
          <w:spacing w:val="-3"/>
        </w:rPr>
        <w:t xml:space="preserve"> </w:t>
      </w:r>
      <w:r>
        <w:rPr/>
        <w:t>to</w:t>
      </w:r>
      <w:r>
        <w:rPr>
          <w:spacing w:val="-3"/>
        </w:rPr>
        <w:t xml:space="preserve"> </w:t>
      </w:r>
      <w:r>
        <w:rPr/>
        <w:t>learn</w:t>
      </w:r>
      <w:r>
        <w:rPr>
          <w:spacing w:val="-3"/>
        </w:rPr>
        <w:t xml:space="preserve"> </w:t>
      </w:r>
      <w:r>
        <w:rPr/>
        <w:t>a</w:t>
      </w:r>
      <w:r>
        <w:rPr>
          <w:spacing w:val="-3"/>
        </w:rPr>
        <w:t xml:space="preserve"> </w:t>
      </w:r>
      <w:r>
        <w:rPr/>
        <w:t>global</w:t>
      </w:r>
      <w:r>
        <w:rPr>
          <w:spacing w:val="-3"/>
        </w:rPr>
        <w:t xml:space="preserve"> </w:t>
      </w:r>
      <w:r>
        <w:rPr/>
        <w:t>distance</w:t>
      </w:r>
      <w:r>
        <w:rPr>
          <w:spacing w:val="-4"/>
        </w:rPr>
        <w:t xml:space="preserve"> </w:t>
      </w:r>
      <w:r>
        <w:rPr/>
        <w:t>metric</w:t>
      </w:r>
      <w:r>
        <w:rPr>
          <w:spacing w:val="-3"/>
        </w:rPr>
        <w:t xml:space="preserve"> </w:t>
      </w:r>
      <w:r>
        <w:rPr/>
        <w:t>from</w:t>
      </w:r>
      <w:r>
        <w:rPr>
          <w:spacing w:val="-3"/>
        </w:rPr>
        <w:t xml:space="preserve"> </w:t>
      </w:r>
      <w:r>
        <w:rPr/>
        <w:t>the training</w:t>
      </w:r>
      <w:r>
        <w:rPr>
          <w:spacing w:val="-12"/>
        </w:rPr>
        <w:t xml:space="preserve"> </w:t>
      </w:r>
      <w:r>
        <w:rPr/>
        <w:t>data</w:t>
      </w:r>
      <w:r>
        <w:rPr>
          <w:spacing w:val="-11"/>
        </w:rPr>
        <w:t xml:space="preserve"> </w:t>
      </w:r>
      <w:r>
        <w:rPr/>
        <w:t>in</w:t>
      </w:r>
      <w:r>
        <w:rPr>
          <w:spacing w:val="-9"/>
        </w:rPr>
        <w:t xml:space="preserve"> </w:t>
      </w:r>
      <w:r>
        <w:rPr/>
        <w:t>order</w:t>
      </w:r>
      <w:r>
        <w:rPr>
          <w:spacing w:val="-10"/>
        </w:rPr>
        <w:t xml:space="preserve"> </w:t>
      </w:r>
      <w:r>
        <w:rPr/>
        <w:t>to</w:t>
      </w:r>
      <w:r>
        <w:rPr>
          <w:spacing w:val="-9"/>
        </w:rPr>
        <w:t xml:space="preserve"> </w:t>
      </w:r>
      <w:r>
        <w:rPr/>
        <w:t>satisfy</w:t>
      </w:r>
      <w:r>
        <w:rPr>
          <w:spacing w:val="-14"/>
        </w:rPr>
        <w:t xml:space="preserve"> </w:t>
      </w:r>
      <w:r>
        <w:rPr/>
        <w:t>the</w:t>
      </w:r>
      <w:r>
        <w:rPr>
          <w:spacing w:val="-8"/>
        </w:rPr>
        <w:t xml:space="preserve"> </w:t>
      </w:r>
      <w:r>
        <w:rPr/>
        <w:t>constraints</w:t>
      </w:r>
      <w:r>
        <w:rPr>
          <w:spacing w:val="-9"/>
        </w:rPr>
        <w:t xml:space="preserve"> </w:t>
      </w:r>
      <w:r>
        <w:rPr/>
        <w:t>between</w:t>
      </w:r>
      <w:r>
        <w:rPr>
          <w:spacing w:val="-10"/>
        </w:rPr>
        <w:t xml:space="preserve"> </w:t>
      </w:r>
      <w:r>
        <w:rPr/>
        <w:t>all</w:t>
      </w:r>
      <w:r>
        <w:rPr>
          <w:spacing w:val="-9"/>
        </w:rPr>
        <w:t xml:space="preserve"> </w:t>
      </w:r>
      <w:r>
        <w:rPr/>
        <w:t>data-pairs</w:t>
      </w:r>
      <w:r>
        <w:rPr>
          <w:spacing w:val="-10"/>
        </w:rPr>
        <w:t xml:space="preserve"> </w:t>
      </w:r>
      <w:r>
        <w:rPr/>
        <w:t>simultaneously</w:t>
      </w:r>
      <w:r>
        <w:rPr>
          <w:spacing w:val="38"/>
        </w:rPr>
        <w:t xml:space="preserve"> </w:t>
      </w:r>
      <w:r>
        <w:rPr>
          <w:sz w:val="28"/>
        </w:rPr>
        <w:t>[5], [11]</w:t>
      </w:r>
      <w:r>
        <w:rPr/>
        <w:t xml:space="preserve">. The most expressive work in this field is Xing’s </w:t>
      </w:r>
      <w:r>
        <w:rPr>
          <w:sz w:val="28"/>
        </w:rPr>
        <w:t xml:space="preserve">[11] </w:t>
      </w:r>
      <w:r>
        <w:rPr/>
        <w:t>algorithm which learns a distance</w:t>
      </w:r>
      <w:r>
        <w:rPr>
          <w:spacing w:val="-1"/>
        </w:rPr>
        <w:t xml:space="preserve"> </w:t>
      </w:r>
      <w:r>
        <w:rPr/>
        <w:t>metric in the global scale where</w:t>
      </w:r>
      <w:r>
        <w:rPr>
          <w:spacing w:val="-1"/>
        </w:rPr>
        <w:t xml:space="preserve"> </w:t>
      </w:r>
      <w:r>
        <w:rPr/>
        <w:t>the</w:t>
      </w:r>
      <w:r>
        <w:rPr>
          <w:spacing w:val="-1"/>
        </w:rPr>
        <w:t xml:space="preserve"> </w:t>
      </w:r>
      <w:r>
        <w:rPr/>
        <w:t>distances between the data-pairs are in turn minimized and maximized under the equivalence and inequivalence constraints, respectively.</w:t>
      </w:r>
      <w:r>
        <w:rPr>
          <w:spacing w:val="-8"/>
        </w:rPr>
        <w:t xml:space="preserve"> </w:t>
      </w:r>
      <w:r>
        <w:rPr/>
        <w:t>Equivalence</w:t>
      </w:r>
      <w:r>
        <w:rPr>
          <w:spacing w:val="-9"/>
        </w:rPr>
        <w:t xml:space="preserve"> </w:t>
      </w:r>
      <w:r>
        <w:rPr/>
        <w:t>and</w:t>
      </w:r>
      <w:r>
        <w:rPr>
          <w:spacing w:val="-8"/>
        </w:rPr>
        <w:t xml:space="preserve"> </w:t>
      </w:r>
      <w:r>
        <w:rPr/>
        <w:t>inequivalence</w:t>
      </w:r>
      <w:r>
        <w:rPr>
          <w:spacing w:val="-7"/>
        </w:rPr>
        <w:t xml:space="preserve"> </w:t>
      </w:r>
      <w:r>
        <w:rPr/>
        <w:t>constraints</w:t>
      </w:r>
      <w:r>
        <w:rPr>
          <w:spacing w:val="-8"/>
        </w:rPr>
        <w:t xml:space="preserve"> </w:t>
      </w:r>
      <w:r>
        <w:rPr/>
        <w:t>may</w:t>
      </w:r>
      <w:r>
        <w:rPr>
          <w:spacing w:val="-11"/>
        </w:rPr>
        <w:t xml:space="preserve"> </w:t>
      </w:r>
      <w:r>
        <w:rPr/>
        <w:t>conflict</w:t>
      </w:r>
      <w:r>
        <w:rPr>
          <w:spacing w:val="-8"/>
        </w:rPr>
        <w:t xml:space="preserve"> </w:t>
      </w:r>
      <w:r>
        <w:rPr/>
        <w:t>when</w:t>
      </w:r>
      <w:r>
        <w:rPr>
          <w:spacing w:val="-6"/>
        </w:rPr>
        <w:t xml:space="preserve"> </w:t>
      </w:r>
      <w:r>
        <w:rPr/>
        <w:t>the</w:t>
      </w:r>
      <w:r>
        <w:rPr>
          <w:spacing w:val="-9"/>
        </w:rPr>
        <w:t xml:space="preserve"> </w:t>
      </w:r>
      <w:r>
        <w:rPr/>
        <w:t>data</w:t>
      </w:r>
      <w:r>
        <w:rPr>
          <w:spacing w:val="-9"/>
        </w:rPr>
        <w:t xml:space="preserve"> </w:t>
      </w:r>
      <w:r>
        <w:rPr/>
        <w:t>from different classes have multiple distributions. Thus, it is hard to satisfy the whole constrains in the global scale. In order to confront with this phenomenon, local distance metric</w:t>
      </w:r>
      <w:r>
        <w:rPr>
          <w:spacing w:val="14"/>
        </w:rPr>
        <w:t xml:space="preserve"> </w:t>
      </w:r>
      <w:r>
        <w:rPr/>
        <w:t>learning</w:t>
      </w:r>
      <w:r>
        <w:rPr>
          <w:spacing w:val="16"/>
        </w:rPr>
        <w:t xml:space="preserve"> </w:t>
      </w:r>
      <w:r>
        <w:rPr/>
        <w:t>approaches,</w:t>
      </w:r>
      <w:r>
        <w:rPr>
          <w:spacing w:val="16"/>
        </w:rPr>
        <w:t xml:space="preserve"> </w:t>
      </w:r>
      <w:r>
        <w:rPr/>
        <w:t>which</w:t>
      </w:r>
      <w:r>
        <w:rPr>
          <w:spacing w:val="17"/>
        </w:rPr>
        <w:t xml:space="preserve"> </w:t>
      </w:r>
      <w:r>
        <w:rPr/>
        <w:t>take</w:t>
      </w:r>
      <w:r>
        <w:rPr>
          <w:spacing w:val="18"/>
        </w:rPr>
        <w:t xml:space="preserve"> </w:t>
      </w:r>
      <w:r>
        <w:rPr/>
        <w:t>account</w:t>
      </w:r>
      <w:r>
        <w:rPr>
          <w:spacing w:val="17"/>
        </w:rPr>
        <w:t xml:space="preserve"> </w:t>
      </w:r>
      <w:r>
        <w:rPr/>
        <w:t>of</w:t>
      </w:r>
      <w:r>
        <w:rPr>
          <w:spacing w:val="15"/>
        </w:rPr>
        <w:t xml:space="preserve"> </w:t>
      </w:r>
      <w:r>
        <w:rPr/>
        <w:t>the</w:t>
      </w:r>
      <w:r>
        <w:rPr>
          <w:spacing w:val="17"/>
        </w:rPr>
        <w:t xml:space="preserve"> </w:t>
      </w:r>
      <w:r>
        <w:rPr/>
        <w:t>local</w:t>
      </w:r>
      <w:r>
        <w:rPr>
          <w:spacing w:val="17"/>
        </w:rPr>
        <w:t xml:space="preserve"> </w:t>
      </w:r>
      <w:r>
        <w:rPr/>
        <w:t>constraints,</w:t>
      </w:r>
      <w:r>
        <w:rPr>
          <w:spacing w:val="16"/>
        </w:rPr>
        <w:t xml:space="preserve"> </w:t>
      </w:r>
      <w:r>
        <w:rPr/>
        <w:t>are</w:t>
      </w:r>
      <w:r>
        <w:rPr>
          <w:spacing w:val="16"/>
        </w:rPr>
        <w:t xml:space="preserve"> </w:t>
      </w:r>
      <w:r>
        <w:rPr>
          <w:spacing w:val="-2"/>
        </w:rPr>
        <w:t>introduced</w:t>
      </w:r>
    </w:p>
    <w:p>
      <w:pPr>
        <w:pStyle w:val="BodyText"/>
        <w:spacing w:lineRule="auto" w:line="362" w:before="1" w:after="0"/>
        <w:ind w:left="1418" w:right="708"/>
        <w:jc w:val="both"/>
        <w:rPr/>
      </w:pPr>
      <w:r>
        <w:rPr>
          <w:sz w:val="28"/>
        </w:rPr>
        <w:t>[12]–[14]</w:t>
      </w:r>
      <w:r>
        <w:rPr/>
        <w:t>.</w:t>
      </w:r>
      <w:r>
        <w:rPr>
          <w:spacing w:val="-8"/>
        </w:rPr>
        <w:t xml:space="preserve"> </w:t>
      </w:r>
      <w:r>
        <w:rPr/>
        <w:t>These</w:t>
      </w:r>
      <w:r>
        <w:rPr>
          <w:spacing w:val="-9"/>
        </w:rPr>
        <w:t xml:space="preserve"> </w:t>
      </w:r>
      <w:r>
        <w:rPr/>
        <w:t>local</w:t>
      </w:r>
      <w:r>
        <w:rPr>
          <w:spacing w:val="-8"/>
        </w:rPr>
        <w:t xml:space="preserve"> </w:t>
      </w:r>
      <w:r>
        <w:rPr/>
        <w:t>algorithms</w:t>
      </w:r>
      <w:r>
        <w:rPr>
          <w:spacing w:val="-8"/>
        </w:rPr>
        <w:t xml:space="preserve"> </w:t>
      </w:r>
      <w:r>
        <w:rPr/>
        <w:t>only</w:t>
      </w:r>
      <w:r>
        <w:rPr>
          <w:spacing w:val="-13"/>
        </w:rPr>
        <w:t xml:space="preserve"> </w:t>
      </w:r>
      <w:r>
        <w:rPr/>
        <w:t>consider</w:t>
      </w:r>
      <w:r>
        <w:rPr>
          <w:spacing w:val="-9"/>
        </w:rPr>
        <w:t xml:space="preserve"> </w:t>
      </w:r>
      <w:r>
        <w:rPr/>
        <w:t>the</w:t>
      </w:r>
      <w:r>
        <w:rPr>
          <w:spacing w:val="-9"/>
        </w:rPr>
        <w:t xml:space="preserve"> </w:t>
      </w:r>
      <w:r>
        <w:rPr/>
        <w:t>pairwise</w:t>
      </w:r>
      <w:r>
        <w:rPr>
          <w:spacing w:val="-9"/>
        </w:rPr>
        <w:t xml:space="preserve"> </w:t>
      </w:r>
      <w:r>
        <w:rPr/>
        <w:t>constraints</w:t>
      </w:r>
      <w:r>
        <w:rPr>
          <w:spacing w:val="-8"/>
        </w:rPr>
        <w:t xml:space="preserve"> </w:t>
      </w:r>
      <w:r>
        <w:rPr/>
        <w:t>while</w:t>
      </w:r>
      <w:r>
        <w:rPr>
          <w:spacing w:val="-9"/>
        </w:rPr>
        <w:t xml:space="preserve"> </w:t>
      </w:r>
      <w:r>
        <w:rPr/>
        <w:t>avoiding the conflicting ones.</w:t>
      </w:r>
    </w:p>
    <w:p>
      <w:pPr>
        <w:pStyle w:val="BodyText"/>
        <w:spacing w:lineRule="auto" w:line="360" w:before="157" w:after="0"/>
        <w:ind w:firstLine="720" w:left="1418" w:right="703"/>
        <w:jc w:val="both"/>
        <w:rPr>
          <w:sz w:val="28"/>
        </w:rPr>
      </w:pPr>
      <w:r>
        <w:rPr/>
        <w:t>The aforementioned approaches try to present one single metric for all instances of the data. However, learning only single metric may have the deficiencies like: (1) is barely probable to find a metric appropriate for all the training data; (2) a local metric may not be immune to noisy data; (3) a local metric cannot be used in the multi-modal problems.</w:t>
      </w:r>
      <w:r>
        <w:rPr>
          <w:spacing w:val="-11"/>
        </w:rPr>
        <w:t xml:space="preserve"> </w:t>
      </w:r>
      <w:r>
        <w:rPr/>
        <w:t>Therefore,</w:t>
      </w:r>
      <w:r>
        <w:rPr>
          <w:spacing w:val="-11"/>
        </w:rPr>
        <w:t xml:space="preserve"> </w:t>
      </w:r>
      <w:r>
        <w:rPr/>
        <w:t>it</w:t>
      </w:r>
      <w:r>
        <w:rPr>
          <w:spacing w:val="-11"/>
        </w:rPr>
        <w:t xml:space="preserve"> </w:t>
      </w:r>
      <w:r>
        <w:rPr/>
        <w:t>is</w:t>
      </w:r>
      <w:r>
        <w:rPr>
          <w:spacing w:val="-11"/>
        </w:rPr>
        <w:t xml:space="preserve"> </w:t>
      </w:r>
      <w:r>
        <w:rPr/>
        <w:t>recommended</w:t>
      </w:r>
      <w:r>
        <w:rPr>
          <w:spacing w:val="-11"/>
        </w:rPr>
        <w:t xml:space="preserve"> </w:t>
      </w:r>
      <w:r>
        <w:rPr/>
        <w:t>to</w:t>
      </w:r>
      <w:r>
        <w:rPr>
          <w:spacing w:val="-11"/>
        </w:rPr>
        <w:t xml:space="preserve"> </w:t>
      </w:r>
      <w:r>
        <w:rPr/>
        <w:t>use</w:t>
      </w:r>
      <w:r>
        <w:rPr>
          <w:spacing w:val="-11"/>
        </w:rPr>
        <w:t xml:space="preserve"> </w:t>
      </w:r>
      <w:r>
        <w:rPr/>
        <w:t>different</w:t>
      </w:r>
      <w:r>
        <w:rPr>
          <w:spacing w:val="-11"/>
        </w:rPr>
        <w:t xml:space="preserve"> </w:t>
      </w:r>
      <w:r>
        <w:rPr/>
        <w:t>metrics</w:t>
      </w:r>
      <w:r>
        <w:rPr>
          <w:spacing w:val="-11"/>
        </w:rPr>
        <w:t xml:space="preserve"> </w:t>
      </w:r>
      <w:r>
        <w:rPr/>
        <w:t>for</w:t>
      </w:r>
      <w:r>
        <w:rPr>
          <w:spacing w:val="-12"/>
        </w:rPr>
        <w:t xml:space="preserve"> </w:t>
      </w:r>
      <w:r>
        <w:rPr/>
        <w:t>multiple</w:t>
      </w:r>
      <w:r>
        <w:rPr>
          <w:spacing w:val="-11"/>
        </w:rPr>
        <w:t xml:space="preserve"> </w:t>
      </w:r>
      <w:r>
        <w:rPr/>
        <w:t xml:space="preserve">distributions of the training data </w:t>
      </w:r>
      <w:r>
        <w:rPr>
          <w:sz w:val="28"/>
        </w:rPr>
        <w:t>[4], [14], [15].</w:t>
      </w:r>
    </w:p>
    <w:p>
      <w:pPr>
        <w:pStyle w:val="BodyText"/>
        <w:spacing w:lineRule="auto" w:line="360" w:before="159" w:after="0"/>
        <w:ind w:firstLine="720" w:left="1418" w:right="704"/>
        <w:jc w:val="both"/>
        <w:rPr/>
      </w:pPr>
      <w:r>
        <w:rPr/>
        <w:t>Generally, supervised distance metric learning could be divided into the two groups of local and global approaches. The local methods could also be subcategorized into</w:t>
      </w:r>
      <w:r>
        <w:rPr>
          <w:spacing w:val="-14"/>
        </w:rPr>
        <w:t xml:space="preserve"> </w:t>
      </w:r>
      <w:r>
        <w:rPr/>
        <w:t>the</w:t>
      </w:r>
      <w:r>
        <w:rPr>
          <w:spacing w:val="-13"/>
        </w:rPr>
        <w:t xml:space="preserve"> </w:t>
      </w:r>
      <w:r>
        <w:rPr/>
        <w:t>single-metric</w:t>
      </w:r>
      <w:r>
        <w:rPr>
          <w:spacing w:val="-13"/>
        </w:rPr>
        <w:t xml:space="preserve"> </w:t>
      </w:r>
      <w:r>
        <w:rPr/>
        <w:t>and</w:t>
      </w:r>
      <w:r>
        <w:rPr>
          <w:spacing w:val="-10"/>
        </w:rPr>
        <w:t xml:space="preserve"> </w:t>
      </w:r>
      <w:r>
        <w:rPr/>
        <w:t>multiple-metric</w:t>
      </w:r>
      <w:r>
        <w:rPr>
          <w:spacing w:val="-13"/>
        </w:rPr>
        <w:t xml:space="preserve"> </w:t>
      </w:r>
      <w:r>
        <w:rPr/>
        <w:t>approaches.</w:t>
      </w:r>
      <w:r>
        <w:rPr>
          <w:spacing w:val="-12"/>
        </w:rPr>
        <w:t xml:space="preserve"> </w:t>
      </w:r>
      <w:r>
        <w:rPr/>
        <w:t>The</w:t>
      </w:r>
      <w:r>
        <w:rPr>
          <w:spacing w:val="-11"/>
        </w:rPr>
        <w:t xml:space="preserve"> </w:t>
      </w:r>
      <w:r>
        <w:rPr/>
        <w:t>global</w:t>
      </w:r>
      <w:r>
        <w:rPr>
          <w:spacing w:val="-12"/>
        </w:rPr>
        <w:t xml:space="preserve"> </w:t>
      </w:r>
      <w:r>
        <w:rPr/>
        <w:t>methods</w:t>
      </w:r>
      <w:r>
        <w:rPr>
          <w:spacing w:val="-12"/>
        </w:rPr>
        <w:t xml:space="preserve"> </w:t>
      </w:r>
      <w:r>
        <w:rPr/>
        <w:t>try</w:t>
      </w:r>
      <w:r>
        <w:rPr>
          <w:spacing w:val="-15"/>
        </w:rPr>
        <w:t xml:space="preserve"> </w:t>
      </w:r>
      <w:r>
        <w:rPr/>
        <w:t>to</w:t>
      </w:r>
      <w:r>
        <w:rPr>
          <w:spacing w:val="-12"/>
        </w:rPr>
        <w:t xml:space="preserve"> </w:t>
      </w:r>
      <w:r>
        <w:rPr/>
        <w:t>keep</w:t>
      </w:r>
      <w:r>
        <w:rPr>
          <w:spacing w:val="-12"/>
        </w:rPr>
        <w:t xml:space="preserve"> </w:t>
      </w:r>
      <w:r>
        <w:rPr/>
        <w:t>the similar</w:t>
      </w:r>
      <w:r>
        <w:rPr>
          <w:spacing w:val="-7"/>
        </w:rPr>
        <w:t xml:space="preserve"> </w:t>
      </w:r>
      <w:r>
        <w:rPr/>
        <w:t>samples</w:t>
      </w:r>
      <w:r>
        <w:rPr>
          <w:spacing w:val="-6"/>
        </w:rPr>
        <w:t xml:space="preserve"> </w:t>
      </w:r>
      <w:r>
        <w:rPr/>
        <w:t>as</w:t>
      </w:r>
      <w:r>
        <w:rPr>
          <w:spacing w:val="-6"/>
        </w:rPr>
        <w:t xml:space="preserve"> </w:t>
      </w:r>
      <w:r>
        <w:rPr/>
        <w:t>close</w:t>
      </w:r>
      <w:r>
        <w:rPr>
          <w:spacing w:val="-9"/>
        </w:rPr>
        <w:t xml:space="preserve"> </w:t>
      </w:r>
      <w:r>
        <w:rPr/>
        <w:t>and</w:t>
      </w:r>
      <w:r>
        <w:rPr>
          <w:spacing w:val="-6"/>
        </w:rPr>
        <w:t xml:space="preserve"> </w:t>
      </w:r>
      <w:r>
        <w:rPr/>
        <w:t>dissimilar</w:t>
      </w:r>
      <w:r>
        <w:rPr>
          <w:spacing w:val="-7"/>
        </w:rPr>
        <w:t xml:space="preserve"> </w:t>
      </w:r>
      <w:r>
        <w:rPr/>
        <w:t>samples</w:t>
      </w:r>
      <w:r>
        <w:rPr>
          <w:spacing w:val="-6"/>
        </w:rPr>
        <w:t xml:space="preserve"> </w:t>
      </w:r>
      <w:r>
        <w:rPr/>
        <w:t>as</w:t>
      </w:r>
      <w:r>
        <w:rPr>
          <w:spacing w:val="-8"/>
        </w:rPr>
        <w:t xml:space="preserve"> </w:t>
      </w:r>
      <w:r>
        <w:rPr/>
        <w:t>far</w:t>
      </w:r>
      <w:r>
        <w:rPr>
          <w:spacing w:val="-7"/>
        </w:rPr>
        <w:t xml:space="preserve"> </w:t>
      </w:r>
      <w:r>
        <w:rPr/>
        <w:t>as</w:t>
      </w:r>
      <w:r>
        <w:rPr>
          <w:spacing w:val="-6"/>
        </w:rPr>
        <w:t xml:space="preserve"> </w:t>
      </w:r>
      <w:r>
        <w:rPr/>
        <w:t>possible.</w:t>
      </w:r>
      <w:r>
        <w:rPr>
          <w:spacing w:val="-6"/>
        </w:rPr>
        <w:t xml:space="preserve"> </w:t>
      </w:r>
      <w:r>
        <w:rPr/>
        <w:t>Xing’s</w:t>
      </w:r>
      <w:r>
        <w:rPr>
          <w:spacing w:val="-6"/>
        </w:rPr>
        <w:t xml:space="preserve"> </w:t>
      </w:r>
      <w:r>
        <w:rPr/>
        <w:t>algorithm</w:t>
      </w:r>
      <w:r>
        <w:rPr>
          <w:spacing w:val="-3"/>
        </w:rPr>
        <w:t xml:space="preserve"> </w:t>
      </w:r>
      <w:r>
        <w:rPr>
          <w:sz w:val="28"/>
        </w:rPr>
        <w:t xml:space="preserve">[11] </w:t>
      </w:r>
      <w:r>
        <w:rPr/>
        <w:t>is</w:t>
      </w:r>
      <w:r>
        <w:rPr>
          <w:spacing w:val="-5"/>
        </w:rPr>
        <w:t xml:space="preserve"> </w:t>
      </w:r>
      <w:r>
        <w:rPr/>
        <w:t>a</w:t>
      </w:r>
      <w:r>
        <w:rPr>
          <w:spacing w:val="-7"/>
        </w:rPr>
        <w:t xml:space="preserve"> </w:t>
      </w:r>
      <w:r>
        <w:rPr/>
        <w:t>good</w:t>
      </w:r>
      <w:r>
        <w:rPr>
          <w:spacing w:val="-6"/>
        </w:rPr>
        <w:t xml:space="preserve"> </w:t>
      </w:r>
      <w:r>
        <w:rPr/>
        <w:t>representative</w:t>
      </w:r>
      <w:r>
        <w:rPr>
          <w:spacing w:val="-6"/>
        </w:rPr>
        <w:t xml:space="preserve"> </w:t>
      </w:r>
      <w:r>
        <w:rPr/>
        <w:t>of</w:t>
      </w:r>
      <w:r>
        <w:rPr>
          <w:spacing w:val="-7"/>
        </w:rPr>
        <w:t xml:space="preserve"> </w:t>
      </w:r>
      <w:r>
        <w:rPr/>
        <w:t>global</w:t>
      </w:r>
      <w:r>
        <w:rPr>
          <w:spacing w:val="-6"/>
        </w:rPr>
        <w:t xml:space="preserve"> </w:t>
      </w:r>
      <w:r>
        <w:rPr/>
        <w:t>approaches</w:t>
      </w:r>
      <w:r>
        <w:rPr>
          <w:spacing w:val="-6"/>
        </w:rPr>
        <w:t xml:space="preserve"> </w:t>
      </w:r>
      <w:r>
        <w:rPr/>
        <w:t>which</w:t>
      </w:r>
      <w:r>
        <w:rPr>
          <w:spacing w:val="-6"/>
        </w:rPr>
        <w:t xml:space="preserve"> </w:t>
      </w:r>
      <w:r>
        <w:rPr/>
        <w:t>optimizes</w:t>
      </w:r>
      <w:r>
        <w:rPr>
          <w:spacing w:val="-6"/>
        </w:rPr>
        <w:t xml:space="preserve"> </w:t>
      </w:r>
      <w:r>
        <w:rPr/>
        <w:t>some</w:t>
      </w:r>
      <w:r>
        <w:rPr>
          <w:spacing w:val="-6"/>
        </w:rPr>
        <w:t xml:space="preserve"> </w:t>
      </w:r>
      <w:r>
        <w:rPr/>
        <w:t>equal</w:t>
      </w:r>
      <w:r>
        <w:rPr>
          <w:spacing w:val="-5"/>
        </w:rPr>
        <w:t xml:space="preserve"> </w:t>
      </w:r>
      <w:r>
        <w:rPr/>
        <w:t>and</w:t>
      </w:r>
      <w:r>
        <w:rPr>
          <w:spacing w:val="-6"/>
        </w:rPr>
        <w:t xml:space="preserve"> </w:t>
      </w:r>
      <w:r>
        <w:rPr/>
        <w:t>inequality constraints simultaneously using the convex optimization methods.</w:t>
      </w:r>
    </w:p>
    <w:p>
      <w:pPr>
        <w:pStyle w:val="BodyText"/>
        <w:spacing w:lineRule="auto" w:line="360" w:before="160" w:after="0"/>
        <w:ind w:firstLine="720" w:left="1418" w:right="711"/>
        <w:jc w:val="both"/>
        <w:rPr/>
      </w:pPr>
      <w:r>
        <w:rPr/>
        <w:t>The advantage of using the global approaches is in their ability to capture the distributions from different classes when all the samples belonging to the same class do not</w:t>
      </w:r>
      <w:r>
        <w:rPr>
          <w:spacing w:val="-2"/>
        </w:rPr>
        <w:t xml:space="preserve"> </w:t>
      </w:r>
      <w:r>
        <w:rPr/>
        <w:t>obey</w:t>
      </w:r>
      <w:r>
        <w:rPr>
          <w:spacing w:val="-7"/>
        </w:rPr>
        <w:t xml:space="preserve"> </w:t>
      </w:r>
      <w:r>
        <w:rPr/>
        <w:t>the</w:t>
      </w:r>
      <w:r>
        <w:rPr>
          <w:spacing w:val="-1"/>
        </w:rPr>
        <w:t xml:space="preserve"> </w:t>
      </w:r>
      <w:r>
        <w:rPr/>
        <w:t>same</w:t>
      </w:r>
      <w:r>
        <w:rPr>
          <w:spacing w:val="-2"/>
        </w:rPr>
        <w:t xml:space="preserve"> </w:t>
      </w:r>
      <w:r>
        <w:rPr/>
        <w:t>distribution.</w:t>
      </w:r>
      <w:r>
        <w:rPr>
          <w:spacing w:val="-2"/>
        </w:rPr>
        <w:t xml:space="preserve"> </w:t>
      </w:r>
      <w:r>
        <w:rPr/>
        <w:t>However,</w:t>
      </w:r>
      <w:r>
        <w:rPr>
          <w:spacing w:val="-2"/>
        </w:rPr>
        <w:t xml:space="preserve"> </w:t>
      </w:r>
      <w:r>
        <w:rPr/>
        <w:t>the</w:t>
      </w:r>
      <w:r>
        <w:rPr>
          <w:spacing w:val="-1"/>
        </w:rPr>
        <w:t xml:space="preserve"> </w:t>
      </w:r>
      <w:r>
        <w:rPr/>
        <w:t>global</w:t>
      </w:r>
      <w:r>
        <w:rPr>
          <w:spacing w:val="-2"/>
        </w:rPr>
        <w:t xml:space="preserve"> </w:t>
      </w:r>
      <w:r>
        <w:rPr/>
        <w:t>approaches may</w:t>
      </w:r>
      <w:r>
        <w:rPr>
          <w:spacing w:val="-7"/>
        </w:rPr>
        <w:t xml:space="preserve"> </w:t>
      </w:r>
      <w:r>
        <w:rPr/>
        <w:t>not be</w:t>
      </w:r>
      <w:r>
        <w:rPr>
          <w:spacing w:val="-1"/>
        </w:rPr>
        <w:t xml:space="preserve"> </w:t>
      </w:r>
      <w:r>
        <w:rPr/>
        <w:t>able</w:t>
      </w:r>
      <w:r>
        <w:rPr>
          <w:spacing w:val="-2"/>
        </w:rPr>
        <w:t xml:space="preserve"> </w:t>
      </w:r>
      <w:r>
        <w:rPr/>
        <w:t>to learn the optimal distance metric when data have multimodal distributions.</w:t>
      </w:r>
    </w:p>
    <w:p>
      <w:pPr>
        <w:pStyle w:val="BodyText"/>
        <w:spacing w:lineRule="auto" w:line="360" w:before="161" w:after="0"/>
        <w:ind w:firstLine="720" w:left="1418" w:right="709"/>
        <w:jc w:val="both"/>
        <w:rPr/>
      </w:pPr>
      <w:r>
        <w:rPr/>
        <w:t>Local</w:t>
      </w:r>
      <w:r>
        <w:rPr>
          <w:spacing w:val="-2"/>
        </w:rPr>
        <w:t xml:space="preserve"> </w:t>
      </w:r>
      <w:r>
        <w:rPr/>
        <w:t>approaches</w:t>
      </w:r>
      <w:r>
        <w:rPr>
          <w:spacing w:val="-2"/>
        </w:rPr>
        <w:t xml:space="preserve"> </w:t>
      </w:r>
      <w:r>
        <w:rPr/>
        <w:t>use</w:t>
      </w:r>
      <w:r>
        <w:rPr>
          <w:spacing w:val="-3"/>
        </w:rPr>
        <w:t xml:space="preserve"> </w:t>
      </w:r>
      <w:r>
        <w:rPr/>
        <w:t>the</w:t>
      </w:r>
      <w:r>
        <w:rPr>
          <w:spacing w:val="-2"/>
        </w:rPr>
        <w:t xml:space="preserve"> </w:t>
      </w:r>
      <w:r>
        <w:rPr/>
        <w:t>neighborhood</w:t>
      </w:r>
      <w:r>
        <w:rPr>
          <w:spacing w:val="-2"/>
        </w:rPr>
        <w:t xml:space="preserve"> </w:t>
      </w:r>
      <w:r>
        <w:rPr/>
        <w:t>information</w:t>
      </w:r>
      <w:r>
        <w:rPr>
          <w:spacing w:val="-2"/>
        </w:rPr>
        <w:t xml:space="preserve"> </w:t>
      </w:r>
      <w:r>
        <w:rPr/>
        <w:t>to</w:t>
      </w:r>
      <w:r>
        <w:rPr>
          <w:spacing w:val="-2"/>
        </w:rPr>
        <w:t xml:space="preserve"> </w:t>
      </w:r>
      <w:r>
        <w:rPr/>
        <w:t>cope</w:t>
      </w:r>
      <w:r>
        <w:rPr>
          <w:spacing w:val="-3"/>
        </w:rPr>
        <w:t xml:space="preserve"> </w:t>
      </w:r>
      <w:r>
        <w:rPr/>
        <w:t>with</w:t>
      </w:r>
      <w:r>
        <w:rPr>
          <w:spacing w:val="-4"/>
        </w:rPr>
        <w:t xml:space="preserve"> </w:t>
      </w:r>
      <w:r>
        <w:rPr/>
        <w:t>the</w:t>
      </w:r>
      <w:r>
        <w:rPr>
          <w:spacing w:val="-3"/>
        </w:rPr>
        <w:t xml:space="preserve"> </w:t>
      </w:r>
      <w:r>
        <w:rPr/>
        <w:t>multimodal distribution</w:t>
      </w:r>
      <w:r>
        <w:rPr>
          <w:spacing w:val="-12"/>
        </w:rPr>
        <w:t xml:space="preserve"> </w:t>
      </w:r>
      <w:r>
        <w:rPr/>
        <w:t>problems.</w:t>
      </w:r>
      <w:r>
        <w:rPr>
          <w:spacing w:val="-7"/>
        </w:rPr>
        <w:t xml:space="preserve"> </w:t>
      </w:r>
      <w:r>
        <w:rPr/>
        <w:t>Local</w:t>
      </w:r>
      <w:r>
        <w:rPr>
          <w:spacing w:val="-11"/>
        </w:rPr>
        <w:t xml:space="preserve"> </w:t>
      </w:r>
      <w:r>
        <w:rPr/>
        <w:t>Fisher</w:t>
      </w:r>
      <w:r>
        <w:rPr>
          <w:spacing w:val="-12"/>
        </w:rPr>
        <w:t xml:space="preserve"> </w:t>
      </w:r>
      <w:r>
        <w:rPr/>
        <w:t>Discriminant</w:t>
      </w:r>
      <w:r>
        <w:rPr>
          <w:spacing w:val="-11"/>
        </w:rPr>
        <w:t xml:space="preserve"> </w:t>
      </w:r>
      <w:r>
        <w:rPr/>
        <w:t>Analysis</w:t>
      </w:r>
      <w:r>
        <w:rPr>
          <w:spacing w:val="-9"/>
        </w:rPr>
        <w:t xml:space="preserve"> </w:t>
      </w:r>
      <w:r>
        <w:rPr/>
        <w:t>(LFDA)</w:t>
      </w:r>
      <w:r>
        <w:rPr>
          <w:spacing w:val="-11"/>
        </w:rPr>
        <w:t xml:space="preserve"> </w:t>
      </w:r>
      <w:r>
        <w:rPr/>
        <w:t>[13],</w:t>
      </w:r>
      <w:r>
        <w:rPr>
          <w:spacing w:val="-12"/>
        </w:rPr>
        <w:t xml:space="preserve"> </w:t>
      </w:r>
      <w:r>
        <w:rPr/>
        <w:t>according</w:t>
      </w:r>
      <w:r>
        <w:rPr>
          <w:spacing w:val="-14"/>
        </w:rPr>
        <w:t xml:space="preserve"> </w:t>
      </w:r>
      <w:r>
        <w:rPr/>
        <w:t>to</w:t>
      </w:r>
      <w:r>
        <w:rPr>
          <w:spacing w:val="-11"/>
        </w:rPr>
        <w:t xml:space="preserve"> </w:t>
      </w:r>
      <w:r>
        <w:rPr/>
        <w:t>the local</w:t>
      </w:r>
      <w:r>
        <w:rPr>
          <w:spacing w:val="-10"/>
        </w:rPr>
        <w:t xml:space="preserve"> </w:t>
      </w:r>
      <w:r>
        <w:rPr/>
        <w:t>information,</w:t>
      </w:r>
      <w:r>
        <w:rPr>
          <w:spacing w:val="-10"/>
        </w:rPr>
        <w:t xml:space="preserve"> </w:t>
      </w:r>
      <w:r>
        <w:rPr/>
        <w:t>give</w:t>
      </w:r>
      <w:r>
        <w:rPr>
          <w:spacing w:val="-12"/>
        </w:rPr>
        <w:t xml:space="preserve"> </w:t>
      </w:r>
      <w:r>
        <w:rPr/>
        <w:t>more</w:t>
      </w:r>
      <w:r>
        <w:rPr>
          <w:spacing w:val="-12"/>
        </w:rPr>
        <w:t xml:space="preserve"> </w:t>
      </w:r>
      <w:r>
        <w:rPr/>
        <w:t>weight</w:t>
      </w:r>
      <w:r>
        <w:rPr>
          <w:spacing w:val="-10"/>
        </w:rPr>
        <w:t xml:space="preserve"> </w:t>
      </w:r>
      <w:r>
        <w:rPr/>
        <w:t>to</w:t>
      </w:r>
      <w:r>
        <w:rPr>
          <w:spacing w:val="-10"/>
        </w:rPr>
        <w:t xml:space="preserve"> </w:t>
      </w:r>
      <w:r>
        <w:rPr/>
        <w:t>the</w:t>
      </w:r>
      <w:r>
        <w:rPr>
          <w:spacing w:val="-11"/>
        </w:rPr>
        <w:t xml:space="preserve"> </w:t>
      </w:r>
      <w:r>
        <w:rPr/>
        <w:t>pairwise</w:t>
      </w:r>
      <w:r>
        <w:rPr>
          <w:spacing w:val="-12"/>
        </w:rPr>
        <w:t xml:space="preserve"> </w:t>
      </w:r>
      <w:r>
        <w:rPr/>
        <w:t>neighborhood</w:t>
      </w:r>
      <w:r>
        <w:rPr>
          <w:spacing w:val="-11"/>
        </w:rPr>
        <w:t xml:space="preserve"> </w:t>
      </w:r>
      <w:r>
        <w:rPr/>
        <w:t>constraints.</w:t>
      </w:r>
      <w:r>
        <w:rPr>
          <w:spacing w:val="-10"/>
        </w:rPr>
        <w:t xml:space="preserve"> </w:t>
      </w:r>
      <w:r>
        <w:rPr/>
        <w:t>Yang</w:t>
      </w:r>
      <w:r>
        <w:rPr>
          <w:spacing w:val="-11"/>
        </w:rPr>
        <w:t xml:space="preserve"> </w:t>
      </w:r>
      <w:r>
        <w:rPr/>
        <w:t>et</w:t>
      </w:r>
      <w:r>
        <w:rPr>
          <w:spacing w:val="-10"/>
        </w:rPr>
        <w:t xml:space="preserve"> </w:t>
      </w:r>
      <w:r>
        <w:rPr/>
        <w:t>al. [3], proposed a probabilistic approach to optimize the local pairwise constraints. Goldberger et al. [12] utilized a stochastic variant of the KNN classifier to calculate the leave-one-out classification error.</w:t>
      </w:r>
    </w:p>
    <w:p>
      <w:pPr>
        <w:pStyle w:val="Heading2"/>
        <w:numPr>
          <w:ilvl w:val="1"/>
          <w:numId w:val="8"/>
        </w:numPr>
        <w:tabs>
          <w:tab w:val="clear" w:pos="720"/>
          <w:tab w:val="left" w:pos="1996" w:leader="none"/>
        </w:tabs>
        <w:spacing w:lineRule="auto" w:line="240" w:before="167" w:after="0"/>
        <w:ind w:hanging="578" w:left="1996" w:right="0"/>
        <w:jc w:val="left"/>
        <w:rPr/>
      </w:pPr>
      <w:bookmarkStart w:id="6" w:name="_bookmark6"/>
      <w:bookmarkEnd w:id="6"/>
      <w:r>
        <w:rPr/>
        <w:t>Statement</w:t>
      </w:r>
      <w:r>
        <w:rPr>
          <w:spacing w:val="-8"/>
        </w:rPr>
        <w:t xml:space="preserve"> </w:t>
      </w:r>
      <w:r>
        <w:rPr/>
        <w:t>of</w:t>
      </w:r>
      <w:r>
        <w:rPr>
          <w:spacing w:val="-8"/>
        </w:rPr>
        <w:t xml:space="preserve"> </w:t>
      </w:r>
      <w:r>
        <w:rPr/>
        <w:t>the</w:t>
      </w:r>
      <w:r>
        <w:rPr>
          <w:spacing w:val="-8"/>
        </w:rPr>
        <w:t xml:space="preserve"> </w:t>
      </w:r>
      <w:r>
        <w:rPr>
          <w:spacing w:val="-2"/>
        </w:rPr>
        <w:t>problem</w:t>
      </w:r>
    </w:p>
    <w:p>
      <w:pPr>
        <w:pStyle w:val="BodyText"/>
        <w:spacing w:lineRule="auto" w:line="480" w:before="112" w:after="0"/>
        <w:ind w:firstLine="720" w:left="1418" w:right="709"/>
        <w:jc w:val="both"/>
        <w:rPr/>
      </w:pPr>
      <w:r>
        <w:rPr/>
        <w:t>Dimensionality reduction (DR) approaches try to find a low dimensional representation of the data in order to satisfy some goals. Size reduction of the feature vectors</w:t>
      </w:r>
      <w:r>
        <w:rPr>
          <w:spacing w:val="-7"/>
        </w:rPr>
        <w:t xml:space="preserve"> </w:t>
      </w:r>
      <w:r>
        <w:rPr/>
        <w:t>for</w:t>
      </w:r>
      <w:r>
        <w:rPr>
          <w:spacing w:val="-6"/>
        </w:rPr>
        <w:t xml:space="preserve"> </w:t>
      </w:r>
      <w:r>
        <w:rPr/>
        <w:t>data</w:t>
      </w:r>
      <w:r>
        <w:rPr>
          <w:spacing w:val="-4"/>
        </w:rPr>
        <w:t xml:space="preserve"> </w:t>
      </w:r>
      <w:r>
        <w:rPr/>
        <w:t>compression</w:t>
      </w:r>
      <w:r>
        <w:rPr>
          <w:spacing w:val="-6"/>
        </w:rPr>
        <w:t xml:space="preserve"> </w:t>
      </w:r>
      <w:r>
        <w:rPr/>
        <w:t>(from</w:t>
      </w:r>
      <w:r>
        <w:rPr>
          <w:spacing w:val="-7"/>
        </w:rPr>
        <w:t xml:space="preserve"> </w:t>
      </w:r>
      <w:r>
        <w:rPr/>
        <w:t>the</w:t>
      </w:r>
      <w:r>
        <w:rPr>
          <w:spacing w:val="-7"/>
        </w:rPr>
        <w:t xml:space="preserve"> </w:t>
      </w:r>
      <w:r>
        <w:rPr/>
        <w:t>unsupervised</w:t>
      </w:r>
      <w:r>
        <w:rPr>
          <w:spacing w:val="-7"/>
        </w:rPr>
        <w:t xml:space="preserve"> </w:t>
      </w:r>
      <w:r>
        <w:rPr/>
        <w:t>perspective)</w:t>
      </w:r>
      <w:r>
        <w:rPr>
          <w:spacing w:val="-4"/>
        </w:rPr>
        <w:t xml:space="preserve"> </w:t>
      </w:r>
      <w:r>
        <w:rPr/>
        <w:t>as</w:t>
      </w:r>
      <w:r>
        <w:rPr>
          <w:spacing w:val="-7"/>
        </w:rPr>
        <w:t xml:space="preserve"> </w:t>
      </w:r>
      <w:r>
        <w:rPr/>
        <w:t>well</w:t>
      </w:r>
      <w:r>
        <w:rPr>
          <w:spacing w:val="-6"/>
        </w:rPr>
        <w:t xml:space="preserve"> </w:t>
      </w:r>
      <w:r>
        <w:rPr/>
        <w:t>as</w:t>
      </w:r>
      <w:r>
        <w:rPr>
          <w:spacing w:val="-4"/>
        </w:rPr>
        <w:t xml:space="preserve"> </w:t>
      </w:r>
      <w:r>
        <w:rPr/>
        <w:t>avoiding</w:t>
      </w:r>
      <w:r>
        <w:rPr>
          <w:spacing w:val="-8"/>
        </w:rPr>
        <w:t xml:space="preserve"> </w:t>
      </w:r>
      <w:r>
        <w:rPr/>
        <w:t>the curse of dimensionality (from the supervised view) are two main objectives of the dimensionality</w:t>
      </w:r>
      <w:r>
        <w:rPr>
          <w:spacing w:val="17"/>
        </w:rPr>
        <w:t xml:space="preserve"> </w:t>
      </w:r>
      <w:r>
        <w:rPr/>
        <w:t>reduction</w:t>
      </w:r>
      <w:r>
        <w:rPr>
          <w:spacing w:val="22"/>
        </w:rPr>
        <w:t xml:space="preserve"> </w:t>
      </w:r>
      <w:r>
        <w:rPr/>
        <w:t>approaches.</w:t>
      </w:r>
      <w:r>
        <w:rPr>
          <w:spacing w:val="24"/>
        </w:rPr>
        <w:t xml:space="preserve"> </w:t>
      </w:r>
      <w:r>
        <w:rPr/>
        <w:t>However,</w:t>
      </w:r>
      <w:r>
        <w:rPr>
          <w:spacing w:val="22"/>
        </w:rPr>
        <w:t xml:space="preserve"> </w:t>
      </w:r>
      <w:r>
        <w:rPr/>
        <w:t>problems</w:t>
      </w:r>
      <w:r>
        <w:rPr>
          <w:spacing w:val="23"/>
        </w:rPr>
        <w:t xml:space="preserve"> </w:t>
      </w:r>
      <w:r>
        <w:rPr/>
        <w:t>happen</w:t>
      </w:r>
      <w:r>
        <w:rPr>
          <w:spacing w:val="25"/>
        </w:rPr>
        <w:t xml:space="preserve"> </w:t>
      </w:r>
      <w:r>
        <w:rPr/>
        <w:t>when</w:t>
      </w:r>
      <w:r>
        <w:rPr>
          <w:spacing w:val="23"/>
        </w:rPr>
        <w:t xml:space="preserve"> </w:t>
      </w:r>
      <w:r>
        <w:rPr/>
        <w:t>the</w:t>
      </w:r>
      <w:r>
        <w:rPr>
          <w:spacing w:val="21"/>
        </w:rPr>
        <w:t xml:space="preserve"> </w:t>
      </w:r>
      <w:r>
        <w:rPr/>
        <w:t>number</w:t>
      </w:r>
      <w:r>
        <w:rPr>
          <w:spacing w:val="22"/>
        </w:rPr>
        <w:t xml:space="preserve"> </w:t>
      </w:r>
      <w:r>
        <w:rPr>
          <w:spacing w:val="-5"/>
        </w:rPr>
        <w:t>of</w:t>
      </w:r>
    </w:p>
    <w:p>
      <w:pPr>
        <w:sectPr>
          <w:headerReference w:type="default" r:id="rId39"/>
          <w:headerReference w:type="first" r:id="rId40"/>
          <w:footerReference w:type="default" r:id="rId41"/>
          <w:footerReference w:type="first" r:id="rId42"/>
          <w:type w:val="nextPage"/>
          <w:pgSz w:w="11906" w:h="16838"/>
          <w:pgMar w:left="850" w:right="425" w:gutter="0" w:header="715" w:top="1240" w:footer="782" w:bottom="980"/>
          <w:pgNumType w:fmt="decimal"/>
          <w:formProt w:val="false"/>
          <w:textDirection w:val="lrTb"/>
          <w:docGrid w:type="default" w:linePitch="100" w:charSpace="0"/>
        </w:sectPr>
        <w:pStyle w:val="BodyText"/>
        <w:spacing w:before="1" w:after="0"/>
        <w:ind w:left="1418" w:right="0"/>
        <w:jc w:val="both"/>
        <w:rPr/>
      </w:pPr>
      <w:r>
        <w:rPr/>
        <w:t>data-points</w:t>
      </w:r>
      <w:r>
        <w:rPr>
          <w:spacing w:val="43"/>
        </w:rPr>
        <w:t xml:space="preserve"> </w:t>
      </w:r>
      <w:r>
        <w:rPr/>
        <w:t>is</w:t>
      </w:r>
      <w:r>
        <w:rPr>
          <w:spacing w:val="45"/>
        </w:rPr>
        <w:t xml:space="preserve"> </w:t>
      </w:r>
      <w:r>
        <w:rPr/>
        <w:t>not</w:t>
      </w:r>
      <w:r>
        <w:rPr>
          <w:spacing w:val="44"/>
        </w:rPr>
        <w:t xml:space="preserve"> </w:t>
      </w:r>
      <w:r>
        <w:rPr/>
        <w:t>sufficient</w:t>
      </w:r>
      <w:r>
        <w:rPr>
          <w:spacing w:val="44"/>
        </w:rPr>
        <w:t xml:space="preserve"> </w:t>
      </w:r>
      <w:r>
        <w:rPr/>
        <w:t>to</w:t>
      </w:r>
      <w:r>
        <w:rPr>
          <w:spacing w:val="44"/>
        </w:rPr>
        <w:t xml:space="preserve"> </w:t>
      </w:r>
      <w:r>
        <w:rPr/>
        <w:t>cover</w:t>
      </w:r>
      <w:r>
        <w:rPr>
          <w:spacing w:val="43"/>
        </w:rPr>
        <w:t xml:space="preserve"> </w:t>
      </w:r>
      <w:r>
        <w:rPr/>
        <w:t>the</w:t>
      </w:r>
      <w:r>
        <w:rPr>
          <w:spacing w:val="43"/>
        </w:rPr>
        <w:t xml:space="preserve"> </w:t>
      </w:r>
      <w:r>
        <w:rPr/>
        <w:t>whole</w:t>
      </w:r>
      <w:r>
        <w:rPr>
          <w:spacing w:val="43"/>
        </w:rPr>
        <w:t xml:space="preserve"> </w:t>
      </w:r>
      <w:r>
        <w:rPr/>
        <w:t>initial</w:t>
      </w:r>
      <w:r>
        <w:rPr>
          <w:spacing w:val="44"/>
        </w:rPr>
        <w:t xml:space="preserve"> </w:t>
      </w:r>
      <w:r>
        <w:rPr/>
        <w:t>high</w:t>
      </w:r>
      <w:r>
        <w:rPr>
          <w:spacing w:val="44"/>
        </w:rPr>
        <w:t xml:space="preserve"> </w:t>
      </w:r>
      <w:r>
        <w:rPr/>
        <w:t>dimensional</w:t>
      </w:r>
      <w:r>
        <w:rPr>
          <w:spacing w:val="44"/>
        </w:rPr>
        <w:t xml:space="preserve"> </w:t>
      </w:r>
      <w:r>
        <w:rPr/>
        <w:t>space.</w:t>
      </w:r>
      <w:r>
        <w:rPr>
          <w:spacing w:val="44"/>
        </w:rPr>
        <w:t xml:space="preserve"> </w:t>
      </w:r>
      <w:r>
        <w:rPr>
          <w:spacing w:val="-4"/>
        </w:rPr>
        <w:t>Data</w:t>
      </w:r>
    </w:p>
    <w:p>
      <w:pPr>
        <w:pStyle w:val="BodyText"/>
        <w:spacing w:lineRule="auto" w:line="480"/>
        <w:ind w:left="1418" w:right="707"/>
        <w:jc w:val="both"/>
        <w:rPr/>
      </w:pPr>
      <w:r>
        <w:rPr/>
        <w:t>visualization is one other goal of the DR approaches, in which the DR is used to project the high dimensional data onto a space with at most two or three dimensions in a way which is comprehensible and visualizable. In data classification application, the DR methods could be used to find a low-dimensional manifold on which the data with the same</w:t>
      </w:r>
      <w:r>
        <w:rPr>
          <w:spacing w:val="-15"/>
        </w:rPr>
        <w:t xml:space="preserve"> </w:t>
      </w:r>
      <w:r>
        <w:rPr/>
        <w:t>label</w:t>
      </w:r>
      <w:r>
        <w:rPr>
          <w:spacing w:val="-15"/>
        </w:rPr>
        <w:t xml:space="preserve"> </w:t>
      </w:r>
      <w:r>
        <w:rPr/>
        <w:t>are</w:t>
      </w:r>
      <w:r>
        <w:rPr>
          <w:spacing w:val="-15"/>
        </w:rPr>
        <w:t xml:space="preserve"> </w:t>
      </w:r>
      <w:r>
        <w:rPr/>
        <w:t>compact,</w:t>
      </w:r>
      <w:r>
        <w:rPr>
          <w:spacing w:val="-15"/>
        </w:rPr>
        <w:t xml:space="preserve"> </w:t>
      </w:r>
      <w:r>
        <w:rPr/>
        <w:t>while</w:t>
      </w:r>
      <w:r>
        <w:rPr>
          <w:spacing w:val="-15"/>
        </w:rPr>
        <w:t xml:space="preserve"> </w:t>
      </w:r>
      <w:r>
        <w:rPr/>
        <w:t>the</w:t>
      </w:r>
      <w:r>
        <w:rPr>
          <w:spacing w:val="-15"/>
        </w:rPr>
        <w:t xml:space="preserve"> </w:t>
      </w:r>
      <w:r>
        <w:rPr/>
        <w:t>data</w:t>
      </w:r>
      <w:r>
        <w:rPr>
          <w:spacing w:val="-15"/>
        </w:rPr>
        <w:t xml:space="preserve"> </w:t>
      </w:r>
      <w:r>
        <w:rPr/>
        <w:t>from</w:t>
      </w:r>
      <w:r>
        <w:rPr>
          <w:spacing w:val="-15"/>
        </w:rPr>
        <w:t xml:space="preserve"> </w:t>
      </w:r>
      <w:r>
        <w:rPr/>
        <w:t>different</w:t>
      </w:r>
      <w:r>
        <w:rPr>
          <w:spacing w:val="-15"/>
        </w:rPr>
        <w:t xml:space="preserve"> </w:t>
      </w:r>
      <w:r>
        <w:rPr/>
        <w:t>classes</w:t>
      </w:r>
      <w:r>
        <w:rPr>
          <w:spacing w:val="-15"/>
        </w:rPr>
        <w:t xml:space="preserve"> </w:t>
      </w:r>
      <w:r>
        <w:rPr/>
        <w:t>are</w:t>
      </w:r>
      <w:r>
        <w:rPr>
          <w:spacing w:val="-15"/>
        </w:rPr>
        <w:t xml:space="preserve"> </w:t>
      </w:r>
      <w:r>
        <w:rPr/>
        <w:t>discriminant</w:t>
      </w:r>
      <w:r>
        <w:rPr>
          <w:spacing w:val="-15"/>
        </w:rPr>
        <w:t xml:space="preserve"> </w:t>
      </w:r>
      <w:r>
        <w:rPr/>
        <w:t>with</w:t>
      </w:r>
      <w:r>
        <w:rPr>
          <w:spacing w:val="-15"/>
        </w:rPr>
        <w:t xml:space="preserve"> </w:t>
      </w:r>
      <w:r>
        <w:rPr/>
        <w:t>respect to each other, which itself improves the classification accuracy.</w:t>
      </w:r>
    </w:p>
    <w:p>
      <w:pPr>
        <w:pStyle w:val="BodyText"/>
        <w:spacing w:lineRule="auto" w:line="480"/>
        <w:ind w:firstLine="720" w:left="1418" w:right="701"/>
        <w:jc w:val="both"/>
        <w:rPr/>
      </w:pPr>
      <w:r>
        <w:rPr/>
        <w:t>DML</w:t>
      </w:r>
      <w:r>
        <w:rPr>
          <w:spacing w:val="-1"/>
        </w:rPr>
        <w:t xml:space="preserve"> </w:t>
      </w:r>
      <w:r>
        <w:rPr/>
        <w:t>has been one of the fields of research for many years, the main purpose of which is to properly define the criteria of similarity (or dissimilarity). Thus, DML methods are used to define an appropriate distance metric that reflects the similarity or dissimilarity</w:t>
      </w:r>
      <w:r>
        <w:rPr>
          <w:spacing w:val="-12"/>
        </w:rPr>
        <w:t xml:space="preserve"> </w:t>
      </w:r>
      <w:r>
        <w:rPr/>
        <w:t>in</w:t>
      </w:r>
      <w:r>
        <w:rPr>
          <w:spacing w:val="-4"/>
        </w:rPr>
        <w:t xml:space="preserve"> </w:t>
      </w:r>
      <w:r>
        <w:rPr/>
        <w:t>each</w:t>
      </w:r>
      <w:r>
        <w:rPr>
          <w:spacing w:val="-5"/>
        </w:rPr>
        <w:t xml:space="preserve"> </w:t>
      </w:r>
      <w:r>
        <w:rPr/>
        <w:t>application.</w:t>
      </w:r>
      <w:r>
        <w:rPr>
          <w:spacing w:val="-5"/>
        </w:rPr>
        <w:t xml:space="preserve"> </w:t>
      </w:r>
      <w:r>
        <w:rPr/>
        <w:t>The</w:t>
      </w:r>
      <w:r>
        <w:rPr>
          <w:spacing w:val="-6"/>
        </w:rPr>
        <w:t xml:space="preserve"> </w:t>
      </w:r>
      <w:r>
        <w:rPr/>
        <w:t>goal</w:t>
      </w:r>
      <w:r>
        <w:rPr>
          <w:spacing w:val="-4"/>
        </w:rPr>
        <w:t xml:space="preserve"> </w:t>
      </w:r>
      <w:r>
        <w:rPr/>
        <w:t>of</w:t>
      </w:r>
      <w:r>
        <w:rPr>
          <w:spacing w:val="-2"/>
        </w:rPr>
        <w:t xml:space="preserve"> </w:t>
      </w:r>
      <w:r>
        <w:rPr/>
        <w:t>DML</w:t>
      </w:r>
      <w:r>
        <w:rPr>
          <w:spacing w:val="-8"/>
        </w:rPr>
        <w:t xml:space="preserve"> </w:t>
      </w:r>
      <w:r>
        <w:rPr/>
        <w:t>is</w:t>
      </w:r>
      <w:r>
        <w:rPr>
          <w:spacing w:val="-4"/>
        </w:rPr>
        <w:t xml:space="preserve"> </w:t>
      </w:r>
      <w:r>
        <w:rPr/>
        <w:t>to</w:t>
      </w:r>
      <w:r>
        <w:rPr>
          <w:spacing w:val="-4"/>
        </w:rPr>
        <w:t xml:space="preserve"> </w:t>
      </w:r>
      <w:r>
        <w:rPr/>
        <w:t>find</w:t>
      </w:r>
      <w:r>
        <w:rPr>
          <w:spacing w:val="-5"/>
        </w:rPr>
        <w:t xml:space="preserve"> </w:t>
      </w:r>
      <w:r>
        <w:rPr/>
        <w:t>a</w:t>
      </w:r>
      <w:r>
        <w:rPr>
          <w:spacing w:val="-6"/>
        </w:rPr>
        <w:t xml:space="preserve"> </w:t>
      </w:r>
      <w:r>
        <w:rPr/>
        <w:t>metric</w:t>
      </w:r>
      <w:r>
        <w:rPr>
          <w:spacing w:val="-5"/>
        </w:rPr>
        <w:t xml:space="preserve"> </w:t>
      </w:r>
      <w:r>
        <w:rPr/>
        <w:t>function</w:t>
      </w:r>
      <w:r>
        <w:rPr>
          <w:spacing w:val="-4"/>
        </w:rPr>
        <w:t xml:space="preserve"> </w:t>
      </w:r>
      <w:r>
        <w:rPr/>
        <w:t>of</w:t>
      </w:r>
      <w:r>
        <w:rPr>
          <w:spacing w:val="-6"/>
        </w:rPr>
        <w:t xml:space="preserve"> </w:t>
      </w:r>
      <w:r>
        <w:rPr/>
        <w:t>pairs</w:t>
      </w:r>
      <w:r>
        <w:rPr>
          <w:spacing w:val="-5"/>
        </w:rPr>
        <w:t xml:space="preserve"> </w:t>
      </w:r>
      <w:r>
        <w:rPr/>
        <w:t>of data</w:t>
      </w:r>
      <w:r>
        <w:rPr>
          <w:spacing w:val="-2"/>
        </w:rPr>
        <w:t xml:space="preserve"> </w:t>
      </w:r>
      <w:r>
        <w:rPr/>
        <w:t>with</w:t>
      </w:r>
      <w:r>
        <w:rPr>
          <w:spacing w:val="-2"/>
        </w:rPr>
        <w:t xml:space="preserve"> </w:t>
      </w:r>
      <w:r>
        <w:rPr/>
        <w:t>real</w:t>
      </w:r>
      <w:r>
        <w:rPr>
          <w:spacing w:val="-2"/>
        </w:rPr>
        <w:t xml:space="preserve"> </w:t>
      </w:r>
      <w:r>
        <w:rPr/>
        <w:t>values in</w:t>
      </w:r>
      <w:r>
        <w:rPr>
          <w:spacing w:val="-2"/>
        </w:rPr>
        <w:t xml:space="preserve"> </w:t>
      </w:r>
      <w:r>
        <w:rPr/>
        <w:t>such</w:t>
      </w:r>
      <w:r>
        <w:rPr>
          <w:spacing w:val="-2"/>
        </w:rPr>
        <w:t xml:space="preserve"> </w:t>
      </w:r>
      <w:r>
        <w:rPr/>
        <w:t>a</w:t>
      </w:r>
      <w:r>
        <w:rPr>
          <w:spacing w:val="-4"/>
        </w:rPr>
        <w:t xml:space="preserve"> </w:t>
      </w:r>
      <w:r>
        <w:rPr/>
        <w:t>way</w:t>
      </w:r>
      <w:r>
        <w:rPr>
          <w:spacing w:val="-7"/>
        </w:rPr>
        <w:t xml:space="preserve"> </w:t>
      </w:r>
      <w:r>
        <w:rPr/>
        <w:t>that</w:t>
      </w:r>
      <w:r>
        <w:rPr>
          <w:spacing w:val="-2"/>
        </w:rPr>
        <w:t xml:space="preserve"> </w:t>
      </w:r>
      <w:r>
        <w:rPr/>
        <w:t>the</w:t>
      </w:r>
      <w:r>
        <w:rPr>
          <w:spacing w:val="-2"/>
        </w:rPr>
        <w:t xml:space="preserve"> </w:t>
      </w:r>
      <w:r>
        <w:rPr/>
        <w:t>data</w:t>
      </w:r>
      <w:r>
        <w:rPr>
          <w:spacing w:val="-1"/>
        </w:rPr>
        <w:t xml:space="preserve"> </w:t>
      </w:r>
      <w:r>
        <w:rPr/>
        <w:t>points</w:t>
      </w:r>
      <w:r>
        <w:rPr>
          <w:spacing w:val="-2"/>
        </w:rPr>
        <w:t xml:space="preserve"> </w:t>
      </w:r>
      <w:r>
        <w:rPr/>
        <w:t>with</w:t>
      </w:r>
      <w:r>
        <w:rPr>
          <w:spacing w:val="-2"/>
        </w:rPr>
        <w:t xml:space="preserve"> </w:t>
      </w:r>
      <w:r>
        <w:rPr/>
        <w:t>the</w:t>
      </w:r>
      <w:r>
        <w:rPr>
          <w:spacing w:val="-3"/>
        </w:rPr>
        <w:t xml:space="preserve"> </w:t>
      </w:r>
      <w:r>
        <w:rPr/>
        <w:t>same</w:t>
      </w:r>
      <w:r>
        <w:rPr>
          <w:spacing w:val="-2"/>
        </w:rPr>
        <w:t xml:space="preserve"> </w:t>
      </w:r>
      <w:r>
        <w:rPr/>
        <w:t>label be</w:t>
      </w:r>
      <w:r>
        <w:rPr>
          <w:spacing w:val="-3"/>
        </w:rPr>
        <w:t xml:space="preserve"> </w:t>
      </w:r>
      <w:r>
        <w:rPr/>
        <w:t>as</w:t>
      </w:r>
      <w:r>
        <w:rPr>
          <w:spacing w:val="-2"/>
        </w:rPr>
        <w:t xml:space="preserve"> </w:t>
      </w:r>
      <w:r>
        <w:rPr/>
        <w:t>close</w:t>
      </w:r>
      <w:r>
        <w:rPr>
          <w:spacing w:val="-1"/>
        </w:rPr>
        <w:t xml:space="preserve"> </w:t>
      </w:r>
      <w:r>
        <w:rPr/>
        <w:t>to each</w:t>
      </w:r>
      <w:r>
        <w:rPr>
          <w:spacing w:val="-5"/>
        </w:rPr>
        <w:t xml:space="preserve"> </w:t>
      </w:r>
      <w:r>
        <w:rPr/>
        <w:t>other</w:t>
      </w:r>
      <w:r>
        <w:rPr>
          <w:spacing w:val="-6"/>
        </w:rPr>
        <w:t xml:space="preserve"> </w:t>
      </w:r>
      <w:r>
        <w:rPr/>
        <w:t>and</w:t>
      </w:r>
      <w:r>
        <w:rPr>
          <w:spacing w:val="-5"/>
        </w:rPr>
        <w:t xml:space="preserve"> </w:t>
      </w:r>
      <w:r>
        <w:rPr/>
        <w:t>the</w:t>
      </w:r>
      <w:r>
        <w:rPr>
          <w:spacing w:val="-5"/>
        </w:rPr>
        <w:t xml:space="preserve"> </w:t>
      </w:r>
      <w:r>
        <w:rPr/>
        <w:t>data</w:t>
      </w:r>
      <w:r>
        <w:rPr>
          <w:spacing w:val="-5"/>
        </w:rPr>
        <w:t xml:space="preserve"> </w:t>
      </w:r>
      <w:r>
        <w:rPr/>
        <w:t>with</w:t>
      </w:r>
      <w:r>
        <w:rPr>
          <w:spacing w:val="-5"/>
        </w:rPr>
        <w:t xml:space="preserve"> </w:t>
      </w:r>
      <w:r>
        <w:rPr/>
        <w:t>the</w:t>
      </w:r>
      <w:r>
        <w:rPr>
          <w:spacing w:val="-4"/>
        </w:rPr>
        <w:t xml:space="preserve"> </w:t>
      </w:r>
      <w:r>
        <w:rPr/>
        <w:t>dissimilar</w:t>
      </w:r>
      <w:r>
        <w:rPr>
          <w:spacing w:val="-5"/>
        </w:rPr>
        <w:t xml:space="preserve"> </w:t>
      </w:r>
      <w:r>
        <w:rPr/>
        <w:t>labels</w:t>
      </w:r>
      <w:r>
        <w:rPr>
          <w:spacing w:val="-5"/>
        </w:rPr>
        <w:t xml:space="preserve"> </w:t>
      </w:r>
      <w:r>
        <w:rPr/>
        <w:t>become</w:t>
      </w:r>
      <w:r>
        <w:rPr>
          <w:spacing w:val="-5"/>
        </w:rPr>
        <w:t xml:space="preserve"> </w:t>
      </w:r>
      <w:r>
        <w:rPr/>
        <w:t>as</w:t>
      </w:r>
      <w:r>
        <w:rPr>
          <w:spacing w:val="-5"/>
        </w:rPr>
        <w:t xml:space="preserve"> </w:t>
      </w:r>
      <w:r>
        <w:rPr/>
        <w:t>separated</w:t>
      </w:r>
      <w:r>
        <w:rPr>
          <w:spacing w:val="-5"/>
        </w:rPr>
        <w:t xml:space="preserve"> </w:t>
      </w:r>
      <w:r>
        <w:rPr/>
        <w:t>from</w:t>
      </w:r>
      <w:r>
        <w:rPr>
          <w:spacing w:val="-5"/>
        </w:rPr>
        <w:t xml:space="preserve"> </w:t>
      </w:r>
      <w:r>
        <w:rPr/>
        <w:t>each</w:t>
      </w:r>
      <w:r>
        <w:rPr>
          <w:spacing w:val="-5"/>
        </w:rPr>
        <w:t xml:space="preserve"> </w:t>
      </w:r>
      <w:r>
        <w:rPr/>
        <w:t>other</w:t>
      </w:r>
      <w:r>
        <w:rPr>
          <w:spacing w:val="-5"/>
        </w:rPr>
        <w:t xml:space="preserve"> </w:t>
      </w:r>
      <w:r>
        <w:rPr/>
        <w:t>as possible. Here, the goal is to learn a transformation, that is capable of mapping the data points</w:t>
      </w:r>
      <w:r>
        <w:rPr>
          <w:spacing w:val="-7"/>
        </w:rPr>
        <w:t xml:space="preserve"> </w:t>
      </w:r>
      <w:r>
        <w:rPr/>
        <w:t>to</w:t>
      </w:r>
      <w:r>
        <w:rPr>
          <w:spacing w:val="-7"/>
        </w:rPr>
        <w:t xml:space="preserve"> </w:t>
      </w:r>
      <w:r>
        <w:rPr/>
        <w:t>the</w:t>
      </w:r>
      <w:r>
        <w:rPr>
          <w:spacing w:val="-8"/>
        </w:rPr>
        <w:t xml:space="preserve"> </w:t>
      </w:r>
      <w:r>
        <w:rPr/>
        <w:t>manifold</w:t>
      </w:r>
      <w:r>
        <w:rPr>
          <w:spacing w:val="-7"/>
        </w:rPr>
        <w:t xml:space="preserve"> </w:t>
      </w:r>
      <w:r>
        <w:rPr/>
        <w:t>space</w:t>
      </w:r>
      <w:r>
        <w:rPr>
          <w:spacing w:val="-8"/>
        </w:rPr>
        <w:t xml:space="preserve"> </w:t>
      </w:r>
      <w:r>
        <w:rPr/>
        <w:t>with</w:t>
      </w:r>
      <w:r>
        <w:rPr>
          <w:spacing w:val="-6"/>
        </w:rPr>
        <w:t xml:space="preserve"> </w:t>
      </w:r>
      <w:r>
        <w:rPr/>
        <w:t>the</w:t>
      </w:r>
      <w:r>
        <w:rPr>
          <w:spacing w:val="-8"/>
        </w:rPr>
        <w:t xml:space="preserve"> </w:t>
      </w:r>
      <w:r>
        <w:rPr/>
        <w:t>least</w:t>
      </w:r>
      <w:r>
        <w:rPr>
          <w:spacing w:val="-7"/>
        </w:rPr>
        <w:t xml:space="preserve"> </w:t>
      </w:r>
      <w:r>
        <w:rPr/>
        <w:t>change</w:t>
      </w:r>
      <w:r>
        <w:rPr>
          <w:spacing w:val="-6"/>
        </w:rPr>
        <w:t xml:space="preserve"> </w:t>
      </w:r>
      <w:r>
        <w:rPr/>
        <w:t>in</w:t>
      </w:r>
      <w:r>
        <w:rPr>
          <w:spacing w:val="-7"/>
        </w:rPr>
        <w:t xml:space="preserve"> </w:t>
      </w:r>
      <w:r>
        <w:rPr/>
        <w:t>the</w:t>
      </w:r>
      <w:r>
        <w:rPr>
          <w:spacing w:val="-6"/>
        </w:rPr>
        <w:t xml:space="preserve"> </w:t>
      </w:r>
      <w:r>
        <w:rPr/>
        <w:t>locality</w:t>
      </w:r>
      <w:r>
        <w:rPr>
          <w:spacing w:val="-11"/>
        </w:rPr>
        <w:t xml:space="preserve"> </w:t>
      </w:r>
      <w:r>
        <w:rPr/>
        <w:t>and</w:t>
      </w:r>
      <w:r>
        <w:rPr>
          <w:spacing w:val="-7"/>
        </w:rPr>
        <w:t xml:space="preserve"> </w:t>
      </w:r>
      <w:r>
        <w:rPr/>
        <w:t>neighborhood</w:t>
      </w:r>
      <w:r>
        <w:rPr>
          <w:spacing w:val="-6"/>
        </w:rPr>
        <w:t xml:space="preserve"> </w:t>
      </w:r>
      <w:r>
        <w:rPr/>
        <w:t>of</w:t>
      </w:r>
      <w:r>
        <w:rPr>
          <w:spacing w:val="-8"/>
        </w:rPr>
        <w:t xml:space="preserve"> </w:t>
      </w:r>
      <w:r>
        <w:rPr/>
        <w:t>the points with respect to each other.</w:t>
      </w:r>
    </w:p>
    <w:p>
      <w:pPr>
        <w:pStyle w:val="Heading2"/>
        <w:numPr>
          <w:ilvl w:val="1"/>
          <w:numId w:val="8"/>
        </w:numPr>
        <w:tabs>
          <w:tab w:val="clear" w:pos="720"/>
          <w:tab w:val="left" w:pos="1996" w:leader="none"/>
        </w:tabs>
        <w:spacing w:lineRule="auto" w:line="240" w:before="130" w:after="0"/>
        <w:ind w:hanging="578" w:left="1996" w:right="0"/>
        <w:jc w:val="left"/>
        <w:rPr/>
      </w:pPr>
      <w:bookmarkStart w:id="7" w:name="_bookmark7"/>
      <w:bookmarkEnd w:id="7"/>
      <w:r>
        <w:rPr/>
        <w:t>Importance</w:t>
      </w:r>
      <w:r>
        <w:rPr>
          <w:spacing w:val="-10"/>
        </w:rPr>
        <w:t xml:space="preserve"> </w:t>
      </w:r>
      <w:r>
        <w:rPr/>
        <w:t>and</w:t>
      </w:r>
      <w:r>
        <w:rPr>
          <w:spacing w:val="-10"/>
        </w:rPr>
        <w:t xml:space="preserve"> </w:t>
      </w:r>
      <w:r>
        <w:rPr/>
        <w:t>necessity</w:t>
      </w:r>
      <w:r>
        <w:rPr>
          <w:spacing w:val="-7"/>
        </w:rPr>
        <w:t xml:space="preserve"> </w:t>
      </w:r>
      <w:r>
        <w:rPr/>
        <w:t>of</w:t>
      </w:r>
      <w:r>
        <w:rPr>
          <w:spacing w:val="-7"/>
        </w:rPr>
        <w:t xml:space="preserve"> </w:t>
      </w:r>
      <w:r>
        <w:rPr/>
        <w:t>doing</w:t>
      </w:r>
      <w:r>
        <w:rPr>
          <w:spacing w:val="-10"/>
        </w:rPr>
        <w:t xml:space="preserve"> </w:t>
      </w:r>
      <w:r>
        <w:rPr/>
        <w:t>this</w:t>
      </w:r>
      <w:r>
        <w:rPr>
          <w:spacing w:val="-9"/>
        </w:rPr>
        <w:t xml:space="preserve"> </w:t>
      </w:r>
      <w:r>
        <w:rPr>
          <w:spacing w:val="-2"/>
        </w:rPr>
        <w:t>research</w:t>
      </w:r>
    </w:p>
    <w:p>
      <w:pPr>
        <w:pStyle w:val="BodyText"/>
        <w:spacing w:lineRule="auto" w:line="480" w:before="112" w:after="0"/>
        <w:ind w:firstLine="720" w:left="1418" w:right="713"/>
        <w:jc w:val="both"/>
        <w:rPr/>
      </w:pPr>
      <w:r>
        <w:rPr/>
        <w:t>The proposed method in this research tries to cover three of the challenges and gaps in distance learning standard methods. Therefore, the importance and necessity of this research will be in three ways:</w:t>
      </w:r>
    </w:p>
    <w:p>
      <w:pPr>
        <w:pStyle w:val="ListParagraph"/>
        <w:numPr>
          <w:ilvl w:val="2"/>
          <w:numId w:val="8"/>
        </w:numPr>
        <w:tabs>
          <w:tab w:val="clear" w:pos="720"/>
          <w:tab w:val="left" w:pos="2858" w:leader="none"/>
        </w:tabs>
        <w:spacing w:lineRule="auto" w:line="480" w:before="0" w:after="0"/>
        <w:ind w:firstLine="720" w:left="1418" w:right="706"/>
        <w:jc w:val="both"/>
        <w:rPr>
          <w:sz w:val="24"/>
        </w:rPr>
      </w:pPr>
      <w:r>
        <w:rPr>
          <w:b/>
          <w:sz w:val="24"/>
        </w:rPr>
        <w:t>Neighborhood</w:t>
      </w:r>
      <w:r>
        <w:rPr>
          <w:b/>
          <w:spacing w:val="-11"/>
          <w:sz w:val="24"/>
        </w:rPr>
        <w:t xml:space="preserve"> </w:t>
      </w:r>
      <w:r>
        <w:rPr>
          <w:b/>
          <w:sz w:val="24"/>
        </w:rPr>
        <w:t>Preservation</w:t>
      </w:r>
      <w:r>
        <w:rPr>
          <w:sz w:val="24"/>
        </w:rPr>
        <w:t>:</w:t>
      </w:r>
      <w:r>
        <w:rPr>
          <w:spacing w:val="-9"/>
          <w:sz w:val="24"/>
        </w:rPr>
        <w:t xml:space="preserve"> </w:t>
      </w:r>
      <w:r>
        <w:rPr>
          <w:sz w:val="24"/>
        </w:rPr>
        <w:t>In</w:t>
      </w:r>
      <w:r>
        <w:rPr>
          <w:spacing w:val="-12"/>
          <w:sz w:val="24"/>
        </w:rPr>
        <w:t xml:space="preserve"> </w:t>
      </w:r>
      <w:r>
        <w:rPr>
          <w:sz w:val="24"/>
        </w:rPr>
        <w:t>this</w:t>
      </w:r>
      <w:r>
        <w:rPr>
          <w:spacing w:val="-11"/>
          <w:sz w:val="24"/>
        </w:rPr>
        <w:t xml:space="preserve"> </w:t>
      </w:r>
      <w:r>
        <w:rPr>
          <w:sz w:val="24"/>
        </w:rPr>
        <w:t>research,</w:t>
      </w:r>
      <w:r>
        <w:rPr>
          <w:spacing w:val="-12"/>
          <w:sz w:val="24"/>
        </w:rPr>
        <w:t xml:space="preserve"> </w:t>
      </w:r>
      <w:r>
        <w:rPr>
          <w:sz w:val="24"/>
        </w:rPr>
        <w:t>we</w:t>
      </w:r>
      <w:r>
        <w:rPr>
          <w:spacing w:val="-10"/>
          <w:sz w:val="24"/>
        </w:rPr>
        <w:t xml:space="preserve"> </w:t>
      </w:r>
      <w:r>
        <w:rPr>
          <w:sz w:val="24"/>
        </w:rPr>
        <w:t>try</w:t>
      </w:r>
      <w:r>
        <w:rPr>
          <w:spacing w:val="-15"/>
          <w:sz w:val="24"/>
        </w:rPr>
        <w:t xml:space="preserve"> </w:t>
      </w:r>
      <w:r>
        <w:rPr>
          <w:sz w:val="24"/>
        </w:rPr>
        <w:t>to</w:t>
      </w:r>
      <w:r>
        <w:rPr>
          <w:spacing w:val="-11"/>
          <w:sz w:val="24"/>
        </w:rPr>
        <w:t xml:space="preserve"> </w:t>
      </w:r>
      <w:r>
        <w:rPr>
          <w:sz w:val="24"/>
        </w:rPr>
        <w:t>learn</w:t>
      </w:r>
      <w:r>
        <w:rPr>
          <w:spacing w:val="-12"/>
          <w:sz w:val="24"/>
        </w:rPr>
        <w:t xml:space="preserve"> </w:t>
      </w:r>
      <w:r>
        <w:rPr>
          <w:sz w:val="24"/>
        </w:rPr>
        <w:t>the</w:t>
      </w:r>
      <w:r>
        <w:rPr>
          <w:spacing w:val="-12"/>
          <w:sz w:val="24"/>
        </w:rPr>
        <w:t xml:space="preserve"> </w:t>
      </w:r>
      <w:r>
        <w:rPr>
          <w:sz w:val="24"/>
        </w:rPr>
        <w:t>distance metric in such a way that the locality as well as local neighborhoods between similar points</w:t>
      </w:r>
      <w:r>
        <w:rPr>
          <w:spacing w:val="-12"/>
          <w:sz w:val="24"/>
        </w:rPr>
        <w:t xml:space="preserve"> </w:t>
      </w:r>
      <w:r>
        <w:rPr>
          <w:sz w:val="24"/>
        </w:rPr>
        <w:t>are</w:t>
      </w:r>
      <w:r>
        <w:rPr>
          <w:spacing w:val="-14"/>
          <w:sz w:val="24"/>
        </w:rPr>
        <w:t xml:space="preserve"> </w:t>
      </w:r>
      <w:r>
        <w:rPr>
          <w:sz w:val="24"/>
        </w:rPr>
        <w:t>preserved</w:t>
      </w:r>
      <w:r>
        <w:rPr>
          <w:spacing w:val="-10"/>
          <w:sz w:val="24"/>
        </w:rPr>
        <w:t xml:space="preserve"> </w:t>
      </w:r>
      <w:r>
        <w:rPr>
          <w:sz w:val="24"/>
        </w:rPr>
        <w:t>as</w:t>
      </w:r>
      <w:r>
        <w:rPr>
          <w:spacing w:val="-12"/>
          <w:sz w:val="24"/>
        </w:rPr>
        <w:t xml:space="preserve"> </w:t>
      </w:r>
      <w:r>
        <w:rPr>
          <w:sz w:val="24"/>
        </w:rPr>
        <w:t>much</w:t>
      </w:r>
      <w:r>
        <w:rPr>
          <w:spacing w:val="-12"/>
          <w:sz w:val="24"/>
        </w:rPr>
        <w:t xml:space="preserve"> </w:t>
      </w:r>
      <w:r>
        <w:rPr>
          <w:sz w:val="24"/>
        </w:rPr>
        <w:t>as</w:t>
      </w:r>
      <w:r>
        <w:rPr>
          <w:spacing w:val="-10"/>
          <w:sz w:val="24"/>
        </w:rPr>
        <w:t xml:space="preserve"> </w:t>
      </w:r>
      <w:r>
        <w:rPr>
          <w:sz w:val="24"/>
        </w:rPr>
        <w:t>possible</w:t>
      </w:r>
      <w:r>
        <w:rPr>
          <w:spacing w:val="-13"/>
          <w:sz w:val="24"/>
        </w:rPr>
        <w:t xml:space="preserve"> </w:t>
      </w:r>
      <w:r>
        <w:rPr>
          <w:sz w:val="24"/>
        </w:rPr>
        <w:t>and</w:t>
      </w:r>
      <w:r>
        <w:rPr>
          <w:spacing w:val="-10"/>
          <w:sz w:val="24"/>
        </w:rPr>
        <w:t xml:space="preserve"> </w:t>
      </w:r>
      <w:r>
        <w:rPr>
          <w:sz w:val="24"/>
        </w:rPr>
        <w:t>only</w:t>
      </w:r>
      <w:r>
        <w:rPr>
          <w:spacing w:val="-12"/>
          <w:sz w:val="24"/>
        </w:rPr>
        <w:t xml:space="preserve"> </w:t>
      </w:r>
      <w:r>
        <w:rPr>
          <w:sz w:val="24"/>
        </w:rPr>
        <w:t>dissimilar</w:t>
      </w:r>
      <w:r>
        <w:rPr>
          <w:spacing w:val="-13"/>
          <w:sz w:val="24"/>
        </w:rPr>
        <w:t xml:space="preserve"> </w:t>
      </w:r>
      <w:r>
        <w:rPr>
          <w:sz w:val="24"/>
        </w:rPr>
        <w:t>data</w:t>
      </w:r>
      <w:r>
        <w:rPr>
          <w:spacing w:val="-13"/>
          <w:sz w:val="24"/>
        </w:rPr>
        <w:t xml:space="preserve"> </w:t>
      </w:r>
      <w:r>
        <w:rPr>
          <w:sz w:val="24"/>
        </w:rPr>
        <w:t>pairs</w:t>
      </w:r>
      <w:r>
        <w:rPr>
          <w:spacing w:val="-8"/>
          <w:sz w:val="24"/>
        </w:rPr>
        <w:t xml:space="preserve"> </w:t>
      </w:r>
      <w:r>
        <w:rPr>
          <w:sz w:val="24"/>
        </w:rPr>
        <w:t>get</w:t>
      </w:r>
      <w:r>
        <w:rPr>
          <w:spacing w:val="-12"/>
          <w:sz w:val="24"/>
        </w:rPr>
        <w:t xml:space="preserve"> </w:t>
      </w:r>
      <w:r>
        <w:rPr>
          <w:sz w:val="24"/>
        </w:rPr>
        <w:t>separated</w:t>
      </w:r>
      <w:r>
        <w:rPr>
          <w:spacing w:val="-12"/>
          <w:sz w:val="24"/>
        </w:rPr>
        <w:t xml:space="preserve"> </w:t>
      </w:r>
      <w:r>
        <w:rPr>
          <w:sz w:val="24"/>
        </w:rPr>
        <w:t>from each other.</w:t>
      </w:r>
    </w:p>
    <w:p>
      <w:pPr>
        <w:sectPr>
          <w:headerReference w:type="default" r:id="rId43"/>
          <w:headerReference w:type="first" r:id="rId44"/>
          <w:footerReference w:type="default" r:id="rId45"/>
          <w:footerReference w:type="first" r:id="rId46"/>
          <w:type w:val="nextPage"/>
          <w:pgSz w:w="11906" w:h="16838"/>
          <w:pgMar w:left="850" w:right="425" w:gutter="0" w:header="715" w:top="1240" w:footer="782" w:bottom="980"/>
          <w:pgNumType w:fmt="decimal"/>
          <w:formProt w:val="false"/>
          <w:textDirection w:val="lrTb"/>
          <w:docGrid w:type="default" w:linePitch="100" w:charSpace="0"/>
        </w:sectPr>
        <w:pStyle w:val="ListParagraph"/>
        <w:numPr>
          <w:ilvl w:val="2"/>
          <w:numId w:val="8"/>
        </w:numPr>
        <w:tabs>
          <w:tab w:val="clear" w:pos="720"/>
          <w:tab w:val="left" w:pos="2858" w:leader="none"/>
        </w:tabs>
        <w:spacing w:lineRule="auto" w:line="480" w:before="1" w:after="0"/>
        <w:ind w:firstLine="720" w:left="1418" w:right="708"/>
        <w:jc w:val="both"/>
        <w:rPr>
          <w:sz w:val="24"/>
        </w:rPr>
      </w:pPr>
      <w:r>
        <w:rPr>
          <w:b/>
          <w:sz w:val="24"/>
        </w:rPr>
        <w:t>Unbalanced data</w:t>
      </w:r>
      <w:r>
        <w:rPr>
          <w:sz w:val="24"/>
        </w:rPr>
        <w:t>: The proposed method in this research is such that distance</w:t>
      </w:r>
      <w:r>
        <w:rPr>
          <w:spacing w:val="-6"/>
          <w:sz w:val="24"/>
        </w:rPr>
        <w:t xml:space="preserve"> </w:t>
      </w:r>
      <w:r>
        <w:rPr>
          <w:sz w:val="24"/>
        </w:rPr>
        <w:t>learning</w:t>
      </w:r>
      <w:r>
        <w:rPr>
          <w:spacing w:val="-7"/>
          <w:sz w:val="24"/>
        </w:rPr>
        <w:t xml:space="preserve"> </w:t>
      </w:r>
      <w:r>
        <w:rPr>
          <w:sz w:val="24"/>
        </w:rPr>
        <w:t>is</w:t>
      </w:r>
      <w:r>
        <w:rPr>
          <w:spacing w:val="-4"/>
          <w:sz w:val="24"/>
        </w:rPr>
        <w:t xml:space="preserve"> </w:t>
      </w:r>
      <w:r>
        <w:rPr>
          <w:sz w:val="24"/>
        </w:rPr>
        <w:t>done</w:t>
      </w:r>
      <w:r>
        <w:rPr>
          <w:spacing w:val="-6"/>
          <w:sz w:val="24"/>
        </w:rPr>
        <w:t xml:space="preserve"> </w:t>
      </w:r>
      <w:r>
        <w:rPr>
          <w:sz w:val="24"/>
        </w:rPr>
        <w:t>in</w:t>
      </w:r>
      <w:r>
        <w:rPr>
          <w:spacing w:val="-4"/>
          <w:sz w:val="24"/>
        </w:rPr>
        <w:t xml:space="preserve"> </w:t>
      </w:r>
      <w:r>
        <w:rPr>
          <w:sz w:val="24"/>
        </w:rPr>
        <w:t>such</w:t>
      </w:r>
      <w:r>
        <w:rPr>
          <w:spacing w:val="-5"/>
          <w:sz w:val="24"/>
        </w:rPr>
        <w:t xml:space="preserve"> </w:t>
      </w:r>
      <w:r>
        <w:rPr>
          <w:sz w:val="24"/>
        </w:rPr>
        <w:t>a</w:t>
      </w:r>
      <w:r>
        <w:rPr>
          <w:spacing w:val="-6"/>
          <w:sz w:val="24"/>
        </w:rPr>
        <w:t xml:space="preserve"> </w:t>
      </w:r>
      <w:r>
        <w:rPr>
          <w:sz w:val="24"/>
        </w:rPr>
        <w:t>way</w:t>
      </w:r>
      <w:r>
        <w:rPr>
          <w:spacing w:val="-12"/>
          <w:sz w:val="24"/>
        </w:rPr>
        <w:t xml:space="preserve"> </w:t>
      </w:r>
      <w:r>
        <w:rPr>
          <w:sz w:val="24"/>
        </w:rPr>
        <w:t>that</w:t>
      </w:r>
      <w:r>
        <w:rPr>
          <w:spacing w:val="-5"/>
          <w:sz w:val="24"/>
        </w:rPr>
        <w:t xml:space="preserve"> </w:t>
      </w:r>
      <w:r>
        <w:rPr>
          <w:sz w:val="24"/>
        </w:rPr>
        <w:t>for</w:t>
      </w:r>
      <w:r>
        <w:rPr>
          <w:spacing w:val="-6"/>
          <w:sz w:val="24"/>
        </w:rPr>
        <w:t xml:space="preserve"> </w:t>
      </w:r>
      <w:r>
        <w:rPr>
          <w:sz w:val="24"/>
        </w:rPr>
        <w:t>each</w:t>
      </w:r>
      <w:r>
        <w:rPr>
          <w:spacing w:val="-5"/>
          <w:sz w:val="24"/>
        </w:rPr>
        <w:t xml:space="preserve"> </w:t>
      </w:r>
      <w:r>
        <w:rPr>
          <w:sz w:val="24"/>
        </w:rPr>
        <w:t>data</w:t>
      </w:r>
      <w:r>
        <w:rPr>
          <w:spacing w:val="-5"/>
          <w:sz w:val="24"/>
        </w:rPr>
        <w:t xml:space="preserve"> </w:t>
      </w:r>
      <w:r>
        <w:rPr>
          <w:sz w:val="24"/>
        </w:rPr>
        <w:t>point</w:t>
      </w:r>
      <w:r>
        <w:rPr>
          <w:spacing w:val="-4"/>
          <w:sz w:val="24"/>
        </w:rPr>
        <w:t xml:space="preserve"> </w:t>
      </w:r>
      <w:r>
        <w:rPr>
          <w:sz w:val="24"/>
        </w:rPr>
        <w:t>the</w:t>
      </w:r>
      <w:r>
        <w:rPr>
          <w:spacing w:val="-8"/>
          <w:sz w:val="24"/>
        </w:rPr>
        <w:t xml:space="preserve"> </w:t>
      </w:r>
      <w:r>
        <w:rPr>
          <w:sz w:val="24"/>
        </w:rPr>
        <w:t>number</w:t>
      </w:r>
      <w:r>
        <w:rPr>
          <w:spacing w:val="-6"/>
          <w:sz w:val="24"/>
        </w:rPr>
        <w:t xml:space="preserve"> </w:t>
      </w:r>
      <w:r>
        <w:rPr>
          <w:sz w:val="24"/>
        </w:rPr>
        <w:t>of</w:t>
      </w:r>
      <w:r>
        <w:rPr>
          <w:spacing w:val="-6"/>
          <w:sz w:val="24"/>
        </w:rPr>
        <w:t xml:space="preserve"> </w:t>
      </w:r>
      <w:r>
        <w:rPr>
          <w:sz w:val="24"/>
        </w:rPr>
        <w:t>similar</w:t>
      </w:r>
      <w:r>
        <w:rPr>
          <w:spacing w:val="-6"/>
          <w:sz w:val="24"/>
        </w:rPr>
        <w:t xml:space="preserve"> </w:t>
      </w:r>
      <w:r>
        <w:rPr>
          <w:sz w:val="24"/>
        </w:rPr>
        <w:t>and dissimilar data points are equal.</w:t>
      </w:r>
    </w:p>
    <w:p>
      <w:pPr>
        <w:pStyle w:val="ListParagraph"/>
        <w:numPr>
          <w:ilvl w:val="2"/>
          <w:numId w:val="8"/>
        </w:numPr>
        <w:tabs>
          <w:tab w:val="clear" w:pos="720"/>
          <w:tab w:val="left" w:pos="2858" w:leader="none"/>
        </w:tabs>
        <w:spacing w:lineRule="auto" w:line="480" w:before="0" w:after="0"/>
        <w:ind w:firstLine="720" w:left="1418" w:right="702"/>
        <w:jc w:val="both"/>
        <w:rPr>
          <w:sz w:val="24"/>
        </w:rPr>
      </w:pPr>
      <w:r>
        <w:rPr>
          <w:b/>
          <w:sz w:val="24"/>
        </w:rPr>
        <w:t>Independence</w:t>
      </w:r>
      <w:r>
        <w:rPr>
          <w:b/>
          <w:spacing w:val="-14"/>
          <w:sz w:val="24"/>
        </w:rPr>
        <w:t xml:space="preserve"> </w:t>
      </w:r>
      <w:r>
        <w:rPr>
          <w:b/>
          <w:sz w:val="24"/>
        </w:rPr>
        <w:t>of</w:t>
      </w:r>
      <w:r>
        <w:rPr>
          <w:b/>
          <w:spacing w:val="-14"/>
          <w:sz w:val="24"/>
        </w:rPr>
        <w:t xml:space="preserve"> </w:t>
      </w:r>
      <w:r>
        <w:rPr>
          <w:b/>
          <w:sz w:val="24"/>
        </w:rPr>
        <w:t>the</w:t>
      </w:r>
      <w:r>
        <w:rPr>
          <w:b/>
          <w:spacing w:val="-14"/>
          <w:sz w:val="24"/>
        </w:rPr>
        <w:t xml:space="preserve"> </w:t>
      </w:r>
      <w:r>
        <w:rPr>
          <w:b/>
          <w:sz w:val="24"/>
        </w:rPr>
        <w:t>problem</w:t>
      </w:r>
      <w:r>
        <w:rPr>
          <w:sz w:val="24"/>
        </w:rPr>
        <w:t>:</w:t>
      </w:r>
      <w:r>
        <w:rPr>
          <w:spacing w:val="-13"/>
          <w:sz w:val="24"/>
        </w:rPr>
        <w:t xml:space="preserve"> </w:t>
      </w:r>
      <w:r>
        <w:rPr>
          <w:sz w:val="24"/>
        </w:rPr>
        <w:t>The</w:t>
      </w:r>
      <w:r>
        <w:rPr>
          <w:spacing w:val="-14"/>
          <w:sz w:val="24"/>
        </w:rPr>
        <w:t xml:space="preserve"> </w:t>
      </w:r>
      <w:r>
        <w:rPr>
          <w:sz w:val="24"/>
        </w:rPr>
        <w:t>proposed</w:t>
      </w:r>
      <w:r>
        <w:rPr>
          <w:spacing w:val="-13"/>
          <w:sz w:val="24"/>
        </w:rPr>
        <w:t xml:space="preserve"> </w:t>
      </w:r>
      <w:r>
        <w:rPr>
          <w:sz w:val="24"/>
        </w:rPr>
        <w:t>method</w:t>
      </w:r>
      <w:r>
        <w:rPr>
          <w:spacing w:val="-13"/>
          <w:sz w:val="24"/>
        </w:rPr>
        <w:t xml:space="preserve"> </w:t>
      </w:r>
      <w:r>
        <w:rPr>
          <w:sz w:val="24"/>
        </w:rPr>
        <w:t>tries</w:t>
      </w:r>
      <w:r>
        <w:rPr>
          <w:spacing w:val="-13"/>
          <w:sz w:val="24"/>
        </w:rPr>
        <w:t xml:space="preserve"> </w:t>
      </w:r>
      <w:r>
        <w:rPr>
          <w:sz w:val="24"/>
        </w:rPr>
        <w:t>to</w:t>
      </w:r>
      <w:r>
        <w:rPr>
          <w:spacing w:val="-13"/>
          <w:sz w:val="24"/>
        </w:rPr>
        <w:t xml:space="preserve"> </w:t>
      </w:r>
      <w:r>
        <w:rPr>
          <w:sz w:val="24"/>
        </w:rPr>
        <w:t>do</w:t>
      </w:r>
      <w:r>
        <w:rPr>
          <w:spacing w:val="-15"/>
          <w:sz w:val="24"/>
        </w:rPr>
        <w:t xml:space="preserve"> </w:t>
      </w:r>
      <w:r>
        <w:rPr>
          <w:sz w:val="24"/>
        </w:rPr>
        <w:t>the</w:t>
      </w:r>
      <w:r>
        <w:rPr>
          <w:spacing w:val="-14"/>
          <w:sz w:val="24"/>
        </w:rPr>
        <w:t xml:space="preserve"> </w:t>
      </w:r>
      <w:r>
        <w:rPr>
          <w:sz w:val="24"/>
        </w:rPr>
        <w:t>DML in such a way</w:t>
      </w:r>
      <w:r>
        <w:rPr>
          <w:spacing w:val="-2"/>
          <w:sz w:val="24"/>
        </w:rPr>
        <w:t xml:space="preserve"> </w:t>
      </w:r>
      <w:r>
        <w:rPr>
          <w:sz w:val="24"/>
        </w:rPr>
        <w:t>that can be used for any</w:t>
      </w:r>
      <w:r>
        <w:rPr>
          <w:spacing w:val="-2"/>
          <w:sz w:val="24"/>
        </w:rPr>
        <w:t xml:space="preserve"> </w:t>
      </w:r>
      <w:r>
        <w:rPr>
          <w:sz w:val="24"/>
        </w:rPr>
        <w:t>application, whether learning with supervision or without supervision.</w:t>
      </w:r>
    </w:p>
    <w:p>
      <w:pPr>
        <w:pStyle w:val="BodyText"/>
        <w:spacing w:lineRule="auto" w:line="480"/>
        <w:ind w:firstLine="720" w:left="1418" w:right="707"/>
        <w:jc w:val="both"/>
        <w:rPr/>
      </w:pPr>
      <w:r>
        <w:rPr/>
        <w:t>In this research, the proposed method tries to cover a triple of the challenges in the</w:t>
      </w:r>
      <w:r>
        <w:rPr>
          <w:spacing w:val="-15"/>
        </w:rPr>
        <w:t xml:space="preserve"> </w:t>
      </w:r>
      <w:r>
        <w:rPr/>
        <w:t>distance</w:t>
      </w:r>
      <w:r>
        <w:rPr>
          <w:spacing w:val="-15"/>
        </w:rPr>
        <w:t xml:space="preserve"> </w:t>
      </w:r>
      <w:r>
        <w:rPr/>
        <w:t>metric</w:t>
      </w:r>
      <w:r>
        <w:rPr>
          <w:spacing w:val="-15"/>
        </w:rPr>
        <w:t xml:space="preserve"> </w:t>
      </w:r>
      <w:r>
        <w:rPr/>
        <w:t>learning</w:t>
      </w:r>
      <w:r>
        <w:rPr>
          <w:spacing w:val="-15"/>
        </w:rPr>
        <w:t xml:space="preserve"> </w:t>
      </w:r>
      <w:r>
        <w:rPr/>
        <w:t>dimensionality</w:t>
      </w:r>
      <w:r>
        <w:rPr>
          <w:spacing w:val="-15"/>
        </w:rPr>
        <w:t xml:space="preserve"> </w:t>
      </w:r>
      <w:r>
        <w:rPr/>
        <w:t>reduction.</w:t>
      </w:r>
      <w:r>
        <w:rPr>
          <w:spacing w:val="-15"/>
        </w:rPr>
        <w:t xml:space="preserve"> </w:t>
      </w:r>
      <w:r>
        <w:rPr/>
        <w:t>This</w:t>
      </w:r>
      <w:r>
        <w:rPr>
          <w:spacing w:val="-15"/>
        </w:rPr>
        <w:t xml:space="preserve"> </w:t>
      </w:r>
      <w:r>
        <w:rPr/>
        <w:t>research</w:t>
      </w:r>
      <w:r>
        <w:rPr>
          <w:spacing w:val="-15"/>
        </w:rPr>
        <w:t xml:space="preserve"> </w:t>
      </w:r>
      <w:r>
        <w:rPr/>
        <w:t>is</w:t>
      </w:r>
      <w:r>
        <w:rPr>
          <w:spacing w:val="-15"/>
        </w:rPr>
        <w:t xml:space="preserve"> </w:t>
      </w:r>
      <w:r>
        <w:rPr/>
        <w:t>important</w:t>
      </w:r>
      <w:r>
        <w:rPr>
          <w:spacing w:val="-15"/>
        </w:rPr>
        <w:t xml:space="preserve"> </w:t>
      </w:r>
      <w:r>
        <w:rPr/>
        <w:t>as</w:t>
      </w:r>
      <w:r>
        <w:rPr>
          <w:spacing w:val="-15"/>
        </w:rPr>
        <w:t xml:space="preserve"> </w:t>
      </w:r>
      <w:r>
        <w:rPr/>
        <w:t>it</w:t>
      </w:r>
      <w:r>
        <w:rPr>
          <w:spacing w:val="-15"/>
        </w:rPr>
        <w:t xml:space="preserve"> </w:t>
      </w:r>
      <w:r>
        <w:rPr/>
        <w:t>tries to learn the distance metric in such a way</w:t>
      </w:r>
      <w:r>
        <w:rPr>
          <w:spacing w:val="-4"/>
        </w:rPr>
        <w:t xml:space="preserve"> </w:t>
      </w:r>
      <w:r>
        <w:rPr/>
        <w:t>that after transformation, which is done by</w:t>
      </w:r>
      <w:r>
        <w:rPr>
          <w:spacing w:val="-4"/>
        </w:rPr>
        <w:t xml:space="preserve"> </w:t>
      </w:r>
      <w:r>
        <w:rPr/>
        <w:t>the learned metric function, the data from the same class are as close and the data from different classes are as far from each other as possible. Besides, nowadays many of the real-world datasets are found to be imbalanced in terms of the number the points associated to different classes. Thus, the proposed method tries to learn the distance metric with respect to this phenomenon. Furthermore, one other goal of the proposed method is to learn the distance metric in a way that it could be used in any application, independent from the presence or absence of the labeling information.</w:t>
      </w:r>
    </w:p>
    <w:p>
      <w:pPr>
        <w:pStyle w:val="Heading2"/>
        <w:numPr>
          <w:ilvl w:val="1"/>
          <w:numId w:val="8"/>
        </w:numPr>
        <w:tabs>
          <w:tab w:val="clear" w:pos="720"/>
          <w:tab w:val="left" w:pos="1996" w:leader="none"/>
        </w:tabs>
        <w:spacing w:lineRule="auto" w:line="240" w:before="130" w:after="0"/>
        <w:ind w:hanging="578" w:left="1996" w:right="0"/>
        <w:jc w:val="left"/>
        <w:rPr/>
      </w:pPr>
      <w:bookmarkStart w:id="8" w:name="_bookmark8"/>
      <w:bookmarkEnd w:id="8"/>
      <w:r>
        <w:rPr/>
        <w:t>A</w:t>
      </w:r>
      <w:r>
        <w:rPr>
          <w:spacing w:val="-9"/>
        </w:rPr>
        <w:t xml:space="preserve"> </w:t>
      </w:r>
      <w:r>
        <w:rPr/>
        <w:t>summary</w:t>
      </w:r>
      <w:r>
        <w:rPr>
          <w:spacing w:val="-4"/>
        </w:rPr>
        <w:t xml:space="preserve"> </w:t>
      </w:r>
      <w:r>
        <w:rPr/>
        <w:t>of</w:t>
      </w:r>
      <w:r>
        <w:rPr>
          <w:spacing w:val="-6"/>
        </w:rPr>
        <w:t xml:space="preserve"> </w:t>
      </w:r>
      <w:r>
        <w:rPr/>
        <w:t>the</w:t>
      </w:r>
      <w:r>
        <w:rPr>
          <w:spacing w:val="-8"/>
        </w:rPr>
        <w:t xml:space="preserve"> </w:t>
      </w:r>
      <w:r>
        <w:rPr/>
        <w:t>proposed</w:t>
      </w:r>
      <w:r>
        <w:rPr>
          <w:spacing w:val="-7"/>
        </w:rPr>
        <w:t xml:space="preserve"> </w:t>
      </w:r>
      <w:r>
        <w:rPr>
          <w:spacing w:val="-2"/>
        </w:rPr>
        <w:t>method</w:t>
      </w:r>
    </w:p>
    <w:p>
      <w:pPr>
        <w:pStyle w:val="BodyText"/>
        <w:spacing w:lineRule="auto" w:line="480" w:before="111" w:after="0"/>
        <w:ind w:firstLine="720" w:left="1418" w:right="706"/>
        <w:jc w:val="both"/>
        <w:rPr/>
      </w:pPr>
      <w:r>
        <w:rPr/>
        <w:t>In this study, we have attempted to learn a low-dimensional manifold out of the data in the initial space. Then, similar, dissimilar and irrelevant data-points are found based their local neighborhood on the manifold. Consequently, based on these neighborhood relationships which are found on the manifold and based the coordinates of the data points on the initial space, distance metric learning is done using a Mahalanobis distance metric learning approach.</w:t>
      </w:r>
    </w:p>
    <w:p>
      <w:pPr>
        <w:pStyle w:val="Heading2"/>
        <w:numPr>
          <w:ilvl w:val="1"/>
          <w:numId w:val="8"/>
        </w:numPr>
        <w:tabs>
          <w:tab w:val="clear" w:pos="720"/>
          <w:tab w:val="left" w:pos="1996" w:leader="none"/>
        </w:tabs>
        <w:spacing w:lineRule="auto" w:line="240" w:before="129" w:after="0"/>
        <w:ind w:hanging="578" w:left="1996" w:right="0"/>
        <w:jc w:val="left"/>
        <w:rPr/>
      </w:pPr>
      <w:bookmarkStart w:id="9" w:name="_bookmark9"/>
      <w:bookmarkEnd w:id="9"/>
      <w:r>
        <w:rPr/>
        <w:t>Thesis</w:t>
      </w:r>
      <w:r>
        <w:rPr>
          <w:spacing w:val="-11"/>
        </w:rPr>
        <w:t xml:space="preserve"> </w:t>
      </w:r>
      <w:r>
        <w:rPr>
          <w:spacing w:val="-2"/>
        </w:rPr>
        <w:t>structure</w:t>
      </w:r>
    </w:p>
    <w:p>
      <w:pPr>
        <w:sectPr>
          <w:headerReference w:type="default" r:id="rId47"/>
          <w:headerReference w:type="first" r:id="rId48"/>
          <w:footerReference w:type="default" r:id="rId49"/>
          <w:footerReference w:type="first" r:id="rId50"/>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112" w:after="0"/>
        <w:ind w:firstLine="720" w:left="1418" w:right="707"/>
        <w:jc w:val="both"/>
        <w:rPr/>
      </w:pPr>
      <w:r>
        <w:rPr/>
        <w:t>The remainder of this thesis is organized as follows. Chapter 2 primarily deals with the concept of distance metric learning and dimensionality reduction followed by some discussion on the different manifold learning approaches. The proposed method will</w:t>
      </w:r>
      <w:r>
        <w:rPr>
          <w:spacing w:val="-5"/>
        </w:rPr>
        <w:t xml:space="preserve"> </w:t>
      </w:r>
      <w:r>
        <w:rPr/>
        <w:t>be</w:t>
      </w:r>
      <w:r>
        <w:rPr>
          <w:spacing w:val="-5"/>
        </w:rPr>
        <w:t xml:space="preserve"> </w:t>
      </w:r>
      <w:r>
        <w:rPr/>
        <w:t>introduced</w:t>
      </w:r>
      <w:r>
        <w:rPr>
          <w:spacing w:val="-3"/>
        </w:rPr>
        <w:t xml:space="preserve"> </w:t>
      </w:r>
      <w:r>
        <w:rPr/>
        <w:t>in</w:t>
      </w:r>
      <w:r>
        <w:rPr>
          <w:spacing w:val="-2"/>
        </w:rPr>
        <w:t xml:space="preserve"> </w:t>
      </w:r>
      <w:r>
        <w:rPr/>
        <w:t>Chapter</w:t>
      </w:r>
      <w:r>
        <w:rPr>
          <w:spacing w:val="-4"/>
        </w:rPr>
        <w:t xml:space="preserve"> </w:t>
      </w:r>
      <w:r>
        <w:rPr/>
        <w:t>3.</w:t>
      </w:r>
      <w:r>
        <w:rPr>
          <w:spacing w:val="-3"/>
        </w:rPr>
        <w:t xml:space="preserve"> </w:t>
      </w:r>
      <w:r>
        <w:rPr/>
        <w:t>Chapter</w:t>
      </w:r>
      <w:r>
        <w:rPr>
          <w:spacing w:val="-3"/>
        </w:rPr>
        <w:t xml:space="preserve"> </w:t>
      </w:r>
      <w:r>
        <w:rPr/>
        <w:t>4</w:t>
      </w:r>
      <w:r>
        <w:rPr>
          <w:spacing w:val="-3"/>
        </w:rPr>
        <w:t xml:space="preserve"> </w:t>
      </w:r>
      <w:r>
        <w:rPr/>
        <w:t>describes</w:t>
      </w:r>
      <w:r>
        <w:rPr>
          <w:spacing w:val="-4"/>
        </w:rPr>
        <w:t xml:space="preserve"> </w:t>
      </w:r>
      <w:r>
        <w:rPr/>
        <w:t>the</w:t>
      </w:r>
      <w:r>
        <w:rPr>
          <w:spacing w:val="-4"/>
        </w:rPr>
        <w:t xml:space="preserve"> </w:t>
      </w:r>
      <w:r>
        <w:rPr/>
        <w:t>experimental</w:t>
      </w:r>
      <w:r>
        <w:rPr>
          <w:spacing w:val="-3"/>
        </w:rPr>
        <w:t xml:space="preserve"> </w:t>
      </w:r>
      <w:r>
        <w:rPr/>
        <w:t>setup</w:t>
      </w:r>
      <w:r>
        <w:rPr>
          <w:spacing w:val="-1"/>
        </w:rPr>
        <w:t xml:space="preserve"> </w:t>
      </w:r>
      <w:r>
        <w:rPr/>
        <w:t>and</w:t>
      </w:r>
      <w:r>
        <w:rPr>
          <w:spacing w:val="-3"/>
        </w:rPr>
        <w:t xml:space="preserve"> </w:t>
      </w:r>
      <w:r>
        <w:rPr>
          <w:spacing w:val="-2"/>
        </w:rPr>
        <w:t>analyzes</w:t>
      </w:r>
    </w:p>
    <w:p>
      <w:pPr>
        <w:sectPr>
          <w:headerReference w:type="default" r:id="rId51"/>
          <w:headerReference w:type="first" r:id="rId52"/>
          <w:footerReference w:type="default" r:id="rId53"/>
          <w:footerReference w:type="first" r:id="rId54"/>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0" w:after="0"/>
        <w:ind w:left="1418" w:right="0"/>
        <w:rPr/>
      </w:pPr>
      <w:r>
        <w:rPr/>
        <w:t>its</w:t>
      </w:r>
      <w:r>
        <w:rPr>
          <w:spacing w:val="32"/>
        </w:rPr>
        <w:t xml:space="preserve"> </w:t>
      </w:r>
      <w:r>
        <w:rPr/>
        <w:t>performance</w:t>
      </w:r>
      <w:r>
        <w:rPr>
          <w:spacing w:val="30"/>
        </w:rPr>
        <w:t xml:space="preserve"> </w:t>
      </w:r>
      <w:r>
        <w:rPr/>
        <w:t>and</w:t>
      </w:r>
      <w:r>
        <w:rPr>
          <w:spacing w:val="31"/>
        </w:rPr>
        <w:t xml:space="preserve"> </w:t>
      </w:r>
      <w:r>
        <w:rPr/>
        <w:t>summarizes</w:t>
      </w:r>
      <w:r>
        <w:rPr>
          <w:spacing w:val="32"/>
        </w:rPr>
        <w:t xml:space="preserve"> </w:t>
      </w:r>
      <w:r>
        <w:rPr/>
        <w:t>its</w:t>
      </w:r>
      <w:r>
        <w:rPr>
          <w:spacing w:val="29"/>
        </w:rPr>
        <w:t xml:space="preserve"> </w:t>
      </w:r>
      <w:r>
        <w:rPr/>
        <w:t>results</w:t>
      </w:r>
      <w:r>
        <w:rPr>
          <w:spacing w:val="32"/>
        </w:rPr>
        <w:t xml:space="preserve"> </w:t>
      </w:r>
      <w:r>
        <w:rPr/>
        <w:t>and</w:t>
      </w:r>
      <w:r>
        <w:rPr>
          <w:spacing w:val="29"/>
        </w:rPr>
        <w:t xml:space="preserve"> </w:t>
      </w:r>
      <w:r>
        <w:rPr/>
        <w:t>finally,</w:t>
      </w:r>
      <w:r>
        <w:rPr>
          <w:spacing w:val="37"/>
        </w:rPr>
        <w:t xml:space="preserve"> </w:t>
      </w:r>
      <w:r>
        <w:rPr/>
        <w:t>Chapter</w:t>
      </w:r>
      <w:r>
        <w:rPr>
          <w:spacing w:val="30"/>
        </w:rPr>
        <w:t xml:space="preserve"> </w:t>
      </w:r>
      <w:r>
        <w:rPr/>
        <w:t>5</w:t>
      </w:r>
      <w:r>
        <w:rPr>
          <w:spacing w:val="32"/>
        </w:rPr>
        <w:t xml:space="preserve"> </w:t>
      </w:r>
      <w:r>
        <w:rPr/>
        <w:t>discusses</w:t>
      </w:r>
      <w:r>
        <w:rPr>
          <w:spacing w:val="32"/>
        </w:rPr>
        <w:t xml:space="preserve"> </w:t>
      </w:r>
      <w:r>
        <w:rPr/>
        <w:t>the</w:t>
      </w:r>
      <w:r>
        <w:rPr>
          <w:spacing w:val="31"/>
        </w:rPr>
        <w:t xml:space="preserve"> </w:t>
      </w:r>
      <w:r>
        <w:rPr/>
        <w:t>main findings and concludes this study besides giving some directions for future studies.</w:t>
      </w:r>
    </w:p>
    <w:p>
      <w:pPr>
        <w:pStyle w:val="Heading1"/>
        <w:spacing w:before="6" w:after="0"/>
        <w:ind w:left="0" w:right="280"/>
        <w:jc w:val="center"/>
        <w:rPr/>
      </w:pPr>
      <w:bookmarkStart w:id="10" w:name="_bookmark10"/>
      <w:bookmarkEnd w:id="10"/>
      <w:r>
        <mc:AlternateContent>
          <mc:Choice Requires="wps">
            <w:drawing>
              <wp:anchor behindDoc="1" distT="0" distB="0" distL="0" distR="0" simplePos="0" locked="0" layoutInCell="0" allowOverlap="1" relativeHeight="331">
                <wp:simplePos x="0" y="0"/>
                <wp:positionH relativeFrom="page">
                  <wp:posOffset>2451100</wp:posOffset>
                </wp:positionH>
                <wp:positionV relativeFrom="paragraph">
                  <wp:posOffset>256540</wp:posOffset>
                </wp:positionV>
                <wp:extent cx="4408805" cy="12700"/>
                <wp:effectExtent l="0" t="0" r="0" b="0"/>
                <wp:wrapTopAndBottom/>
                <wp:docPr id="61" name="Graphic 15"/>
                <a:graphic xmlns:a="http://schemas.openxmlformats.org/drawingml/2006/main">
                  <a:graphicData uri="http://schemas.microsoft.com/office/word/2010/wordprocessingShape">
                    <wps:wsp>
                      <wps:cNvSpPr/>
                      <wps:spPr>
                        <a:xfrm>
                          <a:off x="0" y="0"/>
                          <a:ext cx="4408920" cy="12600"/>
                        </a:xfrm>
                        <a:custGeom>
                          <a:avLst/>
                          <a:gdLst>
                            <a:gd name="textAreaLeft" fmla="*/ 0 w 2499480"/>
                            <a:gd name="textAreaRight" fmla="*/ 2499840 w 2499480"/>
                            <a:gd name="textAreaTop" fmla="*/ 0 h 7200"/>
                            <a:gd name="textAreaBottom" fmla="*/ 7560 h 7200"/>
                          </a:gdLst>
                          <a:ahLst/>
                          <a:cxnLst/>
                          <a:rect l="textAreaLeft" t="textAreaTop" r="textAreaRight" b="textAreaBottom"/>
                          <a:pathLst>
                            <a:path w="4408805" h="12700">
                              <a:moveTo>
                                <a:pt x="4408297" y="0"/>
                              </a:moveTo>
                              <a:lnTo>
                                <a:pt x="0" y="0"/>
                              </a:lnTo>
                              <a:lnTo>
                                <a:pt x="0" y="12192"/>
                              </a:lnTo>
                              <a:lnTo>
                                <a:pt x="4408297" y="12192"/>
                              </a:lnTo>
                              <a:lnTo>
                                <a:pt x="44082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Chapter</w:t>
      </w:r>
      <w:r>
        <w:rPr>
          <w:spacing w:val="-7"/>
        </w:rPr>
        <w:t xml:space="preserve"> </w:t>
      </w:r>
      <w:r>
        <w:rPr/>
        <w:t>2:</w:t>
      </w:r>
      <w:r>
        <w:rPr>
          <w:spacing w:val="69"/>
        </w:rPr>
        <w:t xml:space="preserve"> </w:t>
      </w:r>
      <w:r>
        <w:rPr/>
        <w:t>Literature</w:t>
      </w:r>
      <w:r>
        <w:rPr>
          <w:spacing w:val="-10"/>
        </w:rPr>
        <w:t xml:space="preserve"> </w:t>
      </w:r>
      <w:r>
        <w:rPr>
          <w:spacing w:val="-2"/>
        </w:rPr>
        <w:t>review</w:t>
      </w:r>
    </w:p>
    <w:p>
      <w:pPr>
        <w:pStyle w:val="Heading2"/>
        <w:numPr>
          <w:ilvl w:val="1"/>
          <w:numId w:val="7"/>
        </w:numPr>
        <w:tabs>
          <w:tab w:val="clear" w:pos="720"/>
          <w:tab w:val="left" w:pos="1996" w:leader="none"/>
        </w:tabs>
        <w:spacing w:lineRule="auto" w:line="240" w:before="161" w:after="0"/>
        <w:ind w:hanging="578" w:left="1996" w:right="0"/>
        <w:jc w:val="left"/>
        <w:rPr/>
      </w:pPr>
      <w:bookmarkStart w:id="11" w:name="_bookmark11"/>
      <w:bookmarkEnd w:id="11"/>
      <w:r>
        <w:rPr>
          <w:spacing w:val="-2"/>
        </w:rPr>
        <w:t>Introduction</w:t>
      </w:r>
    </w:p>
    <w:p>
      <w:pPr>
        <w:pStyle w:val="BodyText"/>
        <w:spacing w:lineRule="auto" w:line="480" w:before="112" w:after="0"/>
        <w:ind w:firstLine="720" w:left="1418" w:right="705"/>
        <w:jc w:val="both"/>
        <w:rPr/>
      </w:pPr>
      <w:r>
        <w:rPr/>
        <w:t>Distance metric plays a key role in the success of many machine learning algorithms.</w:t>
      </w:r>
      <w:r>
        <w:rPr>
          <w:spacing w:val="-9"/>
        </w:rPr>
        <w:t xml:space="preserve"> </w:t>
      </w:r>
      <w:r>
        <w:rPr/>
        <w:t>For</w:t>
      </w:r>
      <w:r>
        <w:rPr>
          <w:spacing w:val="-10"/>
        </w:rPr>
        <w:t xml:space="preserve"> </w:t>
      </w:r>
      <w:r>
        <w:rPr/>
        <w:t>example,</w:t>
      </w:r>
      <w:r>
        <w:rPr>
          <w:spacing w:val="-11"/>
        </w:rPr>
        <w:t xml:space="preserve"> </w:t>
      </w:r>
      <w:r>
        <w:rPr/>
        <w:t>the</w:t>
      </w:r>
      <w:r>
        <w:rPr>
          <w:spacing w:val="-11"/>
        </w:rPr>
        <w:t xml:space="preserve"> </w:t>
      </w:r>
      <w:r>
        <w:rPr/>
        <w:t>classification</w:t>
      </w:r>
      <w:r>
        <w:rPr>
          <w:spacing w:val="-11"/>
        </w:rPr>
        <w:t xml:space="preserve"> </w:t>
      </w:r>
      <w:r>
        <w:rPr/>
        <w:t>techniques</w:t>
      </w:r>
      <w:r>
        <w:rPr>
          <w:spacing w:val="-11"/>
        </w:rPr>
        <w:t xml:space="preserve"> </w:t>
      </w:r>
      <w:r>
        <w:rPr/>
        <w:t>such</w:t>
      </w:r>
      <w:r>
        <w:rPr>
          <w:spacing w:val="-11"/>
        </w:rPr>
        <w:t xml:space="preserve"> </w:t>
      </w:r>
      <w:r>
        <w:rPr/>
        <w:t>as</w:t>
      </w:r>
      <w:r>
        <w:rPr>
          <w:spacing w:val="-9"/>
        </w:rPr>
        <w:t xml:space="preserve"> </w:t>
      </w:r>
      <w:r>
        <w:rPr/>
        <w:t>the</w:t>
      </w:r>
      <w:r>
        <w:rPr>
          <w:spacing w:val="-11"/>
        </w:rPr>
        <w:t xml:space="preserve"> </w:t>
      </w:r>
      <w:r>
        <w:rPr/>
        <w:t>k-nearest</w:t>
      </w:r>
      <w:r>
        <w:rPr>
          <w:spacing w:val="-7"/>
        </w:rPr>
        <w:t xml:space="preserve"> </w:t>
      </w:r>
      <w:r>
        <w:rPr/>
        <w:t>neighbors</w:t>
      </w:r>
      <w:r>
        <w:rPr>
          <w:spacing w:val="-10"/>
        </w:rPr>
        <w:t xml:space="preserve"> </w:t>
      </w:r>
      <w:r>
        <w:rPr/>
        <w:t>(k- NN)</w:t>
      </w:r>
      <w:r>
        <w:rPr>
          <w:spacing w:val="-1"/>
        </w:rPr>
        <w:t xml:space="preserve"> </w:t>
      </w:r>
      <w:r>
        <w:rPr/>
        <w:t>[16] and the clustering</w:t>
      </w:r>
      <w:r>
        <w:rPr>
          <w:spacing w:val="-1"/>
        </w:rPr>
        <w:t xml:space="preserve"> </w:t>
      </w:r>
      <w:r>
        <w:rPr/>
        <w:t>approaches like k-means algorithm are highly dependent on the applied metric in order to model the structural models between the input data. A tangible</w:t>
      </w:r>
      <w:r>
        <w:rPr>
          <w:spacing w:val="-2"/>
        </w:rPr>
        <w:t xml:space="preserve"> </w:t>
      </w:r>
      <w:r>
        <w:rPr/>
        <w:t>example</w:t>
      </w:r>
      <w:r>
        <w:rPr>
          <w:spacing w:val="-2"/>
        </w:rPr>
        <w:t xml:space="preserve"> </w:t>
      </w:r>
      <w:r>
        <w:rPr/>
        <w:t>in</w:t>
      </w:r>
      <w:r>
        <w:rPr>
          <w:spacing w:val="-1"/>
        </w:rPr>
        <w:t xml:space="preserve"> </w:t>
      </w:r>
      <w:r>
        <w:rPr/>
        <w:t>this</w:t>
      </w:r>
      <w:r>
        <w:rPr>
          <w:spacing w:val="-1"/>
        </w:rPr>
        <w:t xml:space="preserve"> </w:t>
      </w:r>
      <w:r>
        <w:rPr/>
        <w:t>field</w:t>
      </w:r>
      <w:r>
        <w:rPr>
          <w:spacing w:val="-1"/>
        </w:rPr>
        <w:t xml:space="preserve"> </w:t>
      </w:r>
      <w:r>
        <w:rPr/>
        <w:t>could</w:t>
      </w:r>
      <w:r>
        <w:rPr>
          <w:spacing w:val="-1"/>
        </w:rPr>
        <w:t xml:space="preserve"> </w:t>
      </w:r>
      <w:r>
        <w:rPr/>
        <w:t>be</w:t>
      </w:r>
      <w:r>
        <w:rPr>
          <w:spacing w:val="-2"/>
        </w:rPr>
        <w:t xml:space="preserve"> </w:t>
      </w:r>
      <w:r>
        <w:rPr/>
        <w:t>the</w:t>
      </w:r>
      <w:r>
        <w:rPr>
          <w:spacing w:val="-2"/>
        </w:rPr>
        <w:t xml:space="preserve"> </w:t>
      </w:r>
      <w:r>
        <w:rPr/>
        <w:t>visual</w:t>
      </w:r>
      <w:r>
        <w:rPr>
          <w:spacing w:val="-1"/>
        </w:rPr>
        <w:t xml:space="preserve"> </w:t>
      </w:r>
      <w:r>
        <w:rPr/>
        <w:t>object</w:t>
      </w:r>
      <w:r>
        <w:rPr>
          <w:spacing w:val="-1"/>
        </w:rPr>
        <w:t xml:space="preserve"> </w:t>
      </w:r>
      <w:r>
        <w:rPr/>
        <w:t>recognition</w:t>
      </w:r>
      <w:r>
        <w:rPr>
          <w:spacing w:val="-1"/>
        </w:rPr>
        <w:t xml:space="preserve"> </w:t>
      </w:r>
      <w:r>
        <w:rPr/>
        <w:t>problem.</w:t>
      </w:r>
      <w:r>
        <w:rPr>
          <w:spacing w:val="-1"/>
        </w:rPr>
        <w:t xml:space="preserve"> </w:t>
      </w:r>
      <w:r>
        <w:rPr/>
        <w:t>Lots</w:t>
      </w:r>
      <w:r>
        <w:rPr>
          <w:spacing w:val="-1"/>
        </w:rPr>
        <w:t xml:space="preserve"> </w:t>
      </w:r>
      <w:r>
        <w:rPr/>
        <w:t>of</w:t>
      </w:r>
      <w:r>
        <w:rPr>
          <w:spacing w:val="-2"/>
        </w:rPr>
        <w:t xml:space="preserve"> </w:t>
      </w:r>
      <w:r>
        <w:rPr/>
        <w:t>the applications</w:t>
      </w:r>
      <w:r>
        <w:rPr>
          <w:spacing w:val="-6"/>
        </w:rPr>
        <w:t xml:space="preserve"> </w:t>
      </w:r>
      <w:r>
        <w:rPr/>
        <w:t>in</w:t>
      </w:r>
      <w:r>
        <w:rPr>
          <w:spacing w:val="-5"/>
        </w:rPr>
        <w:t xml:space="preserve"> </w:t>
      </w:r>
      <w:r>
        <w:rPr/>
        <w:t>machine</w:t>
      </w:r>
      <w:r>
        <w:rPr>
          <w:spacing w:val="-6"/>
        </w:rPr>
        <w:t xml:space="preserve"> </w:t>
      </w:r>
      <w:r>
        <w:rPr/>
        <w:t>learning</w:t>
      </w:r>
      <w:r>
        <w:rPr>
          <w:spacing w:val="-8"/>
        </w:rPr>
        <w:t xml:space="preserve"> </w:t>
      </w:r>
      <w:r>
        <w:rPr/>
        <w:t>could</w:t>
      </w:r>
      <w:r>
        <w:rPr>
          <w:spacing w:val="-5"/>
        </w:rPr>
        <w:t xml:space="preserve"> </w:t>
      </w:r>
      <w:r>
        <w:rPr/>
        <w:t>be</w:t>
      </w:r>
      <w:r>
        <w:rPr>
          <w:spacing w:val="-7"/>
        </w:rPr>
        <w:t xml:space="preserve"> </w:t>
      </w:r>
      <w:r>
        <w:rPr/>
        <w:t>considered</w:t>
      </w:r>
      <w:r>
        <w:rPr>
          <w:spacing w:val="-6"/>
        </w:rPr>
        <w:t xml:space="preserve"> </w:t>
      </w:r>
      <w:r>
        <w:rPr/>
        <w:t>as</w:t>
      </w:r>
      <w:r>
        <w:rPr>
          <w:spacing w:val="-6"/>
        </w:rPr>
        <w:t xml:space="preserve"> </w:t>
      </w:r>
      <w:r>
        <w:rPr/>
        <w:t>implicit</w:t>
      </w:r>
      <w:r>
        <w:rPr>
          <w:spacing w:val="-5"/>
        </w:rPr>
        <w:t xml:space="preserve"> </w:t>
      </w:r>
      <w:r>
        <w:rPr/>
        <w:t>distance</w:t>
      </w:r>
      <w:r>
        <w:rPr>
          <w:spacing w:val="-7"/>
        </w:rPr>
        <w:t xml:space="preserve"> </w:t>
      </w:r>
      <w:r>
        <w:rPr/>
        <w:t>metric</w:t>
      </w:r>
      <w:r>
        <w:rPr>
          <w:spacing w:val="-6"/>
        </w:rPr>
        <w:t xml:space="preserve"> </w:t>
      </w:r>
      <w:r>
        <w:rPr/>
        <w:t>learning approaches which are capable of learning the similarities and dissimilarities between visual</w:t>
      </w:r>
      <w:r>
        <w:rPr>
          <w:spacing w:val="-9"/>
        </w:rPr>
        <w:t xml:space="preserve"> </w:t>
      </w:r>
      <w:r>
        <w:rPr/>
        <w:t>input</w:t>
      </w:r>
      <w:r>
        <w:rPr>
          <w:spacing w:val="-9"/>
        </w:rPr>
        <w:t xml:space="preserve"> </w:t>
      </w:r>
      <w:r>
        <w:rPr/>
        <w:t>objects.</w:t>
      </w:r>
      <w:r>
        <w:rPr>
          <w:spacing w:val="-8"/>
        </w:rPr>
        <w:t xml:space="preserve"> </w:t>
      </w:r>
      <w:r>
        <w:rPr/>
        <w:t>This</w:t>
      </w:r>
      <w:r>
        <w:rPr>
          <w:spacing w:val="-11"/>
        </w:rPr>
        <w:t xml:space="preserve"> </w:t>
      </w:r>
      <w:r>
        <w:rPr/>
        <w:t>typical</w:t>
      </w:r>
      <w:r>
        <w:rPr>
          <w:spacing w:val="-9"/>
        </w:rPr>
        <w:t xml:space="preserve"> </w:t>
      </w:r>
      <w:r>
        <w:rPr/>
        <w:t>example</w:t>
      </w:r>
      <w:r>
        <w:rPr>
          <w:spacing w:val="-9"/>
        </w:rPr>
        <w:t xml:space="preserve"> </w:t>
      </w:r>
      <w:r>
        <w:rPr/>
        <w:t>includes</w:t>
      </w:r>
      <w:r>
        <w:rPr>
          <w:spacing w:val="-7"/>
        </w:rPr>
        <w:t xml:space="preserve"> </w:t>
      </w:r>
      <w:r>
        <w:rPr/>
        <w:t>classification</w:t>
      </w:r>
      <w:r>
        <w:rPr>
          <w:spacing w:val="-8"/>
        </w:rPr>
        <w:t xml:space="preserve"> </w:t>
      </w:r>
      <w:r>
        <w:rPr/>
        <w:t>[17]</w:t>
      </w:r>
      <w:r>
        <w:rPr>
          <w:spacing w:val="-7"/>
        </w:rPr>
        <w:t xml:space="preserve"> </w:t>
      </w:r>
      <w:r>
        <w:rPr/>
        <w:t>and</w:t>
      </w:r>
      <w:r>
        <w:rPr>
          <w:spacing w:val="40"/>
        </w:rPr>
        <w:t xml:space="preserve"> </w:t>
      </w:r>
      <w:r>
        <w:rPr/>
        <w:t>Content-based image</w:t>
      </w:r>
      <w:r>
        <w:rPr>
          <w:spacing w:val="-7"/>
        </w:rPr>
        <w:t xml:space="preserve"> </w:t>
      </w:r>
      <w:r>
        <w:rPr/>
        <w:t>retrieval</w:t>
      </w:r>
      <w:r>
        <w:rPr>
          <w:spacing w:val="-7"/>
        </w:rPr>
        <w:t xml:space="preserve"> </w:t>
      </w:r>
      <w:r>
        <w:rPr/>
        <w:t>[18]</w:t>
      </w:r>
      <w:r>
        <w:rPr>
          <w:spacing w:val="-6"/>
        </w:rPr>
        <w:t xml:space="preserve"> </w:t>
      </w:r>
      <w:r>
        <w:rPr/>
        <w:t>where</w:t>
      </w:r>
      <w:r>
        <w:rPr>
          <w:spacing w:val="-9"/>
        </w:rPr>
        <w:t xml:space="preserve"> </w:t>
      </w:r>
      <w:r>
        <w:rPr/>
        <w:t>a</w:t>
      </w:r>
      <w:r>
        <w:rPr>
          <w:spacing w:val="-9"/>
        </w:rPr>
        <w:t xml:space="preserve"> </w:t>
      </w:r>
      <w:r>
        <w:rPr/>
        <w:t>distance</w:t>
      </w:r>
      <w:r>
        <w:rPr>
          <w:spacing w:val="-9"/>
        </w:rPr>
        <w:t xml:space="preserve"> </w:t>
      </w:r>
      <w:r>
        <w:rPr/>
        <w:t>metric</w:t>
      </w:r>
      <w:r>
        <w:rPr>
          <w:spacing w:val="-7"/>
        </w:rPr>
        <w:t xml:space="preserve"> </w:t>
      </w:r>
      <w:r>
        <w:rPr/>
        <w:t>is</w:t>
      </w:r>
      <w:r>
        <w:rPr>
          <w:spacing w:val="-8"/>
        </w:rPr>
        <w:t xml:space="preserve"> </w:t>
      </w:r>
      <w:r>
        <w:rPr/>
        <w:t>required</w:t>
      </w:r>
      <w:r>
        <w:rPr>
          <w:spacing w:val="-8"/>
        </w:rPr>
        <w:t xml:space="preserve"> </w:t>
      </w:r>
      <w:r>
        <w:rPr/>
        <w:t>to</w:t>
      </w:r>
      <w:r>
        <w:rPr>
          <w:spacing w:val="-8"/>
        </w:rPr>
        <w:t xml:space="preserve"> </w:t>
      </w:r>
      <w:r>
        <w:rPr/>
        <w:t>discriminate</w:t>
      </w:r>
      <w:r>
        <w:rPr>
          <w:spacing w:val="-9"/>
        </w:rPr>
        <w:t xml:space="preserve"> </w:t>
      </w:r>
      <w:r>
        <w:rPr/>
        <w:t>between</w:t>
      </w:r>
      <w:r>
        <w:rPr>
          <w:spacing w:val="-8"/>
        </w:rPr>
        <w:t xml:space="preserve"> </w:t>
      </w:r>
      <w:r>
        <w:rPr/>
        <w:t>different classes of related or irrelevant objects.</w:t>
      </w:r>
    </w:p>
    <w:p>
      <w:pPr>
        <w:pStyle w:val="BodyText"/>
        <w:spacing w:lineRule="auto" w:line="480" w:before="1" w:after="0"/>
        <w:ind w:firstLine="720" w:left="1418" w:right="705"/>
        <w:jc w:val="both"/>
        <w:rPr/>
      </w:pPr>
      <w:r>
        <w:rPr/>
        <w:t>In this chapter we will touch upon some basic ideas about the distance metric learning and dimensionality reduction approaches. Then we will discuss about some of the</w:t>
      </w:r>
      <w:r>
        <w:rPr>
          <w:spacing w:val="-11"/>
        </w:rPr>
        <w:t xml:space="preserve"> </w:t>
      </w:r>
      <w:r>
        <w:rPr/>
        <w:t>most</w:t>
      </w:r>
      <w:r>
        <w:rPr>
          <w:spacing w:val="-10"/>
        </w:rPr>
        <w:t xml:space="preserve"> </w:t>
      </w:r>
      <w:r>
        <w:rPr/>
        <w:t>promising</w:t>
      </w:r>
      <w:r>
        <w:rPr>
          <w:spacing w:val="-13"/>
        </w:rPr>
        <w:t xml:space="preserve"> </w:t>
      </w:r>
      <w:r>
        <w:rPr/>
        <w:t>approaches</w:t>
      </w:r>
      <w:r>
        <w:rPr>
          <w:spacing w:val="-10"/>
        </w:rPr>
        <w:t xml:space="preserve"> </w:t>
      </w:r>
      <w:r>
        <w:rPr/>
        <w:t>in</w:t>
      </w:r>
      <w:r>
        <w:rPr>
          <w:spacing w:val="-10"/>
        </w:rPr>
        <w:t xml:space="preserve"> </w:t>
      </w:r>
      <w:r>
        <w:rPr/>
        <w:t>this</w:t>
      </w:r>
      <w:r>
        <w:rPr>
          <w:spacing w:val="-10"/>
        </w:rPr>
        <w:t xml:space="preserve"> </w:t>
      </w:r>
      <w:r>
        <w:rPr/>
        <w:t>discipline</w:t>
      </w:r>
      <w:r>
        <w:rPr>
          <w:spacing w:val="-11"/>
        </w:rPr>
        <w:t xml:space="preserve"> </w:t>
      </w:r>
      <w:r>
        <w:rPr/>
        <w:t>and</w:t>
      </w:r>
      <w:r>
        <w:rPr>
          <w:spacing w:val="-11"/>
        </w:rPr>
        <w:t xml:space="preserve"> </w:t>
      </w:r>
      <w:r>
        <w:rPr/>
        <w:t>finally</w:t>
      </w:r>
      <w:r>
        <w:rPr>
          <w:spacing w:val="-15"/>
        </w:rPr>
        <w:t xml:space="preserve"> </w:t>
      </w:r>
      <w:r>
        <w:rPr/>
        <w:t>we</w:t>
      </w:r>
      <w:r>
        <w:rPr>
          <w:spacing w:val="-12"/>
        </w:rPr>
        <w:t xml:space="preserve"> </w:t>
      </w:r>
      <w:r>
        <w:rPr/>
        <w:t>will</w:t>
      </w:r>
      <w:r>
        <w:rPr>
          <w:spacing w:val="-10"/>
        </w:rPr>
        <w:t xml:space="preserve"> </w:t>
      </w:r>
      <w:r>
        <w:rPr/>
        <w:t>conclude</w:t>
      </w:r>
      <w:r>
        <w:rPr>
          <w:spacing w:val="-12"/>
        </w:rPr>
        <w:t xml:space="preserve"> </w:t>
      </w:r>
      <w:r>
        <w:rPr/>
        <w:t>this</w:t>
      </w:r>
      <w:r>
        <w:rPr>
          <w:spacing w:val="-6"/>
        </w:rPr>
        <w:t xml:space="preserve"> </w:t>
      </w:r>
      <w:r>
        <w:rPr/>
        <w:t>chapter with a short review on each of the triple of the distance metric learning approaches as supervised, unsupervised and the semi-supervised.</w:t>
      </w:r>
    </w:p>
    <w:p>
      <w:pPr>
        <w:pStyle w:val="Heading2"/>
        <w:numPr>
          <w:ilvl w:val="1"/>
          <w:numId w:val="7"/>
        </w:numPr>
        <w:tabs>
          <w:tab w:val="clear" w:pos="720"/>
          <w:tab w:val="left" w:pos="1996" w:leader="none"/>
        </w:tabs>
        <w:spacing w:lineRule="auto" w:line="240" w:before="129" w:after="0"/>
        <w:ind w:hanging="579" w:left="1996" w:right="705"/>
        <w:jc w:val="left"/>
        <w:rPr/>
      </w:pPr>
      <w:bookmarkStart w:id="12" w:name="_bookmark12"/>
      <w:bookmarkEnd w:id="12"/>
      <w:r>
        <w:rPr/>
        <w:t>Definitions</w:t>
      </w:r>
      <w:r>
        <w:rPr>
          <w:spacing w:val="25"/>
        </w:rPr>
        <w:t xml:space="preserve"> </w:t>
      </w:r>
      <w:r>
        <w:rPr/>
        <w:t>of the problem and literature review (dimensionality reduction and manifold learning problems)</w:t>
      </w:r>
    </w:p>
    <w:p>
      <w:pPr>
        <w:pStyle w:val="Heading3"/>
        <w:numPr>
          <w:ilvl w:val="2"/>
          <w:numId w:val="7"/>
        </w:numPr>
        <w:tabs>
          <w:tab w:val="clear" w:pos="720"/>
          <w:tab w:val="left" w:pos="2135" w:leader="none"/>
        </w:tabs>
        <w:spacing w:lineRule="auto" w:line="240" w:before="240" w:after="0"/>
        <w:ind w:hanging="717" w:left="2135" w:right="0"/>
        <w:jc w:val="left"/>
        <w:rPr/>
      </w:pPr>
      <w:bookmarkStart w:id="13" w:name="_bookmark13"/>
      <w:bookmarkEnd w:id="13"/>
      <w:r>
        <w:rPr/>
        <w:t>Dimensionality</w:t>
      </w:r>
      <w:r>
        <w:rPr>
          <w:spacing w:val="-11"/>
        </w:rPr>
        <w:t xml:space="preserve"> </w:t>
      </w:r>
      <w:r>
        <w:rPr>
          <w:spacing w:val="-2"/>
        </w:rPr>
        <w:t>reduction</w:t>
      </w:r>
    </w:p>
    <w:p>
      <w:pPr>
        <w:sectPr>
          <w:headerReference w:type="default" r:id="rId55"/>
          <w:headerReference w:type="first" r:id="rId56"/>
          <w:footerReference w:type="default" r:id="rId57"/>
          <w:footerReference w:type="first" r:id="rId58"/>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51" w:after="0"/>
        <w:ind w:firstLine="720" w:left="1418" w:right="706"/>
        <w:jc w:val="both"/>
        <w:rPr/>
      </w:pPr>
      <w:r>
        <w:rPr/>
        <w:t>Dimensionality reduction or feature extraction has been widely used in data mining,</w:t>
      </w:r>
      <w:r>
        <w:rPr>
          <w:spacing w:val="-15"/>
        </w:rPr>
        <w:t xml:space="preserve"> </w:t>
      </w:r>
      <w:r>
        <w:rPr/>
        <w:t>computer</w:t>
      </w:r>
      <w:r>
        <w:rPr>
          <w:spacing w:val="-15"/>
        </w:rPr>
        <w:t xml:space="preserve"> </w:t>
      </w:r>
      <w:r>
        <w:rPr/>
        <w:t>vision,</w:t>
      </w:r>
      <w:r>
        <w:rPr>
          <w:spacing w:val="-15"/>
        </w:rPr>
        <w:t xml:space="preserve"> </w:t>
      </w:r>
      <w:r>
        <w:rPr/>
        <w:t>and</w:t>
      </w:r>
      <w:r>
        <w:rPr>
          <w:spacing w:val="-15"/>
        </w:rPr>
        <w:t xml:space="preserve"> </w:t>
      </w:r>
      <w:r>
        <w:rPr/>
        <w:t>pattern</w:t>
      </w:r>
      <w:r>
        <w:rPr>
          <w:spacing w:val="-15"/>
        </w:rPr>
        <w:t xml:space="preserve"> </w:t>
      </w:r>
      <w:r>
        <w:rPr/>
        <w:t>recognition</w:t>
      </w:r>
      <w:r>
        <w:rPr>
          <w:spacing w:val="-11"/>
        </w:rPr>
        <w:t xml:space="preserve"> </w:t>
      </w:r>
      <w:r>
        <w:rPr/>
        <w:t>[19].</w:t>
      </w:r>
      <w:r>
        <w:rPr>
          <w:spacing w:val="-14"/>
        </w:rPr>
        <w:t xml:space="preserve"> </w:t>
      </w:r>
      <w:r>
        <w:rPr/>
        <w:t>Classical</w:t>
      </w:r>
      <w:r>
        <w:rPr>
          <w:spacing w:val="-14"/>
        </w:rPr>
        <w:t xml:space="preserve"> </w:t>
      </w:r>
      <w:r>
        <w:rPr/>
        <w:t>dimensionality</w:t>
      </w:r>
      <w:r>
        <w:rPr>
          <w:spacing w:val="-15"/>
        </w:rPr>
        <w:t xml:space="preserve"> </w:t>
      </w:r>
      <w:r>
        <w:rPr/>
        <w:t>reduction methods, such as the Principal Component Analysis (PCA) [20]–[22] as well as Linear Resolution Analysis (LDA) [23]–[25] and their modified methods [26]–[28], are simple and effective and have</w:t>
      </w:r>
      <w:r>
        <w:rPr>
          <w:spacing w:val="-1"/>
        </w:rPr>
        <w:t xml:space="preserve"> </w:t>
      </w:r>
      <w:r>
        <w:rPr/>
        <w:t>been widely</w:t>
      </w:r>
      <w:r>
        <w:rPr>
          <w:spacing w:val="-5"/>
        </w:rPr>
        <w:t xml:space="preserve"> </w:t>
      </w:r>
      <w:r>
        <w:rPr/>
        <w:t>used in various fields such as face recognition, palm recognition, etc. However, classical methods such as PCA and LDA focus only on the global structure of a dataset in order to reduce the dimensionality.</w:t>
      </w:r>
    </w:p>
    <w:p>
      <w:pPr>
        <w:pStyle w:val="BodyText"/>
        <w:spacing w:lineRule="auto" w:line="480"/>
        <w:ind w:firstLine="720" w:left="1418" w:right="706"/>
        <w:jc w:val="both"/>
        <w:rPr/>
      </w:pPr>
      <w:r>
        <w:drawing>
          <wp:anchor behindDoc="1" distT="0" distB="0" distL="0" distR="0" simplePos="0" locked="0" layoutInCell="0" allowOverlap="1" relativeHeight="332">
            <wp:simplePos x="0" y="0"/>
            <wp:positionH relativeFrom="page">
              <wp:posOffset>1934845</wp:posOffset>
            </wp:positionH>
            <wp:positionV relativeFrom="paragraph">
              <wp:posOffset>3514725</wp:posOffset>
            </wp:positionV>
            <wp:extent cx="3635375" cy="1945005"/>
            <wp:effectExtent l="0" t="0" r="0" b="0"/>
            <wp:wrapTopAndBottom/>
            <wp:docPr id="66" name="Imag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16" descr="Related image"/>
                    <pic:cNvPicPr>
                      <a:picLocks noChangeAspect="1" noChangeArrowheads="1"/>
                    </pic:cNvPicPr>
                  </pic:nvPicPr>
                  <pic:blipFill>
                    <a:blip r:embed="rId59"/>
                    <a:stretch>
                      <a:fillRect/>
                    </a:stretch>
                  </pic:blipFill>
                  <pic:spPr bwMode="auto">
                    <a:xfrm>
                      <a:off x="0" y="0"/>
                      <a:ext cx="3635375" cy="1945005"/>
                    </a:xfrm>
                    <a:prstGeom prst="rect">
                      <a:avLst/>
                    </a:prstGeom>
                    <a:noFill/>
                  </pic:spPr>
                </pic:pic>
              </a:graphicData>
            </a:graphic>
          </wp:anchor>
        </w:drawing>
      </w:r>
      <w:r>
        <w:rPr/>
        <w:t>Roweis</w:t>
      </w:r>
      <w:r>
        <w:rPr>
          <w:spacing w:val="-5"/>
        </w:rPr>
        <w:t xml:space="preserve"> </w:t>
      </w:r>
      <w:r>
        <w:rPr/>
        <w:t>and</w:t>
      </w:r>
      <w:r>
        <w:rPr>
          <w:spacing w:val="-5"/>
        </w:rPr>
        <w:t xml:space="preserve"> </w:t>
      </w:r>
      <w:r>
        <w:rPr/>
        <w:t>Saul</w:t>
      </w:r>
      <w:r>
        <w:rPr>
          <w:spacing w:val="-5"/>
        </w:rPr>
        <w:t xml:space="preserve"> </w:t>
      </w:r>
      <w:r>
        <w:rPr/>
        <w:t>[29]</w:t>
      </w:r>
      <w:r>
        <w:rPr>
          <w:spacing w:val="-4"/>
        </w:rPr>
        <w:t xml:space="preserve"> </w:t>
      </w:r>
      <w:r>
        <w:rPr/>
        <w:t>and</w:t>
      </w:r>
      <w:r>
        <w:rPr>
          <w:spacing w:val="-6"/>
        </w:rPr>
        <w:t xml:space="preserve"> </w:t>
      </w:r>
      <w:r>
        <w:rPr/>
        <w:t>Tenenbaum</w:t>
      </w:r>
      <w:r>
        <w:rPr>
          <w:spacing w:val="-5"/>
        </w:rPr>
        <w:t xml:space="preserve"> </w:t>
      </w:r>
      <w:r>
        <w:rPr/>
        <w:t>et</w:t>
      </w:r>
      <w:r>
        <w:rPr>
          <w:spacing w:val="-3"/>
        </w:rPr>
        <w:t xml:space="preserve"> </w:t>
      </w:r>
      <w:r>
        <w:rPr/>
        <w:t>al.</w:t>
      </w:r>
      <w:r>
        <w:rPr>
          <w:spacing w:val="-6"/>
        </w:rPr>
        <w:t xml:space="preserve"> </w:t>
      </w:r>
      <w:r>
        <w:rPr/>
        <w:t>[30]</w:t>
      </w:r>
      <w:r>
        <w:rPr>
          <w:spacing w:val="-4"/>
        </w:rPr>
        <w:t xml:space="preserve"> </w:t>
      </w:r>
      <w:r>
        <w:rPr/>
        <w:t>state</w:t>
      </w:r>
      <w:r>
        <w:rPr>
          <w:spacing w:val="-7"/>
        </w:rPr>
        <w:t xml:space="preserve"> </w:t>
      </w:r>
      <w:r>
        <w:rPr/>
        <w:t>that</w:t>
      </w:r>
      <w:r>
        <w:rPr>
          <w:spacing w:val="-6"/>
        </w:rPr>
        <w:t xml:space="preserve"> </w:t>
      </w:r>
      <w:r>
        <w:rPr/>
        <w:t>the</w:t>
      </w:r>
      <w:r>
        <w:rPr>
          <w:spacing w:val="-6"/>
        </w:rPr>
        <w:t xml:space="preserve"> </w:t>
      </w:r>
      <w:r>
        <w:rPr/>
        <w:t>images</w:t>
      </w:r>
      <w:r>
        <w:rPr>
          <w:spacing w:val="-6"/>
        </w:rPr>
        <w:t xml:space="preserve"> </w:t>
      </w:r>
      <w:r>
        <w:rPr/>
        <w:t>of</w:t>
      </w:r>
      <w:r>
        <w:rPr>
          <w:spacing w:val="-7"/>
        </w:rPr>
        <w:t xml:space="preserve"> </w:t>
      </w:r>
      <w:r>
        <w:rPr/>
        <w:t>different objects</w:t>
      </w:r>
      <w:r>
        <w:rPr>
          <w:spacing w:val="-15"/>
        </w:rPr>
        <w:t xml:space="preserve"> </w:t>
      </w:r>
      <w:r>
        <w:rPr/>
        <w:t>are</w:t>
      </w:r>
      <w:r>
        <w:rPr>
          <w:spacing w:val="-15"/>
        </w:rPr>
        <w:t xml:space="preserve"> </w:t>
      </w:r>
      <w:r>
        <w:rPr/>
        <w:t>placed</w:t>
      </w:r>
      <w:r>
        <w:rPr>
          <w:spacing w:val="-15"/>
        </w:rPr>
        <w:t xml:space="preserve"> </w:t>
      </w:r>
      <w:r>
        <w:rPr/>
        <w:t>on</w:t>
      </w:r>
      <w:r>
        <w:rPr>
          <w:spacing w:val="-13"/>
        </w:rPr>
        <w:t xml:space="preserve"> </w:t>
      </w:r>
      <w:r>
        <w:rPr/>
        <w:t>a</w:t>
      </w:r>
      <w:r>
        <w:rPr>
          <w:spacing w:val="-15"/>
        </w:rPr>
        <w:t xml:space="preserve"> </w:t>
      </w:r>
      <w:r>
        <w:rPr/>
        <w:t>low-dimensional</w:t>
      </w:r>
      <w:r>
        <w:rPr>
          <w:spacing w:val="-14"/>
        </w:rPr>
        <w:t xml:space="preserve"> </w:t>
      </w:r>
      <w:r>
        <w:rPr/>
        <w:t>manifold</w:t>
      </w:r>
      <w:r>
        <w:rPr>
          <w:spacing w:val="-12"/>
        </w:rPr>
        <w:t xml:space="preserve"> </w:t>
      </w:r>
      <w:r>
        <w:rPr/>
        <w:t>that</w:t>
      </w:r>
      <w:r>
        <w:rPr>
          <w:spacing w:val="-15"/>
        </w:rPr>
        <w:t xml:space="preserve"> </w:t>
      </w:r>
      <w:r>
        <w:rPr/>
        <w:t>is</w:t>
      </w:r>
      <w:r>
        <w:rPr>
          <w:spacing w:val="-15"/>
        </w:rPr>
        <w:t xml:space="preserve"> </w:t>
      </w:r>
      <w:r>
        <w:rPr/>
        <w:t>laid</w:t>
      </w:r>
      <w:r>
        <w:rPr>
          <w:spacing w:val="-15"/>
        </w:rPr>
        <w:t xml:space="preserve"> </w:t>
      </w:r>
      <w:r>
        <w:rPr/>
        <w:t>in</w:t>
      </w:r>
      <w:r>
        <w:rPr>
          <w:spacing w:val="-15"/>
        </w:rPr>
        <w:t xml:space="preserve"> </w:t>
      </w:r>
      <w:r>
        <w:rPr/>
        <w:t>a</w:t>
      </w:r>
      <w:r>
        <w:rPr>
          <w:spacing w:val="-15"/>
        </w:rPr>
        <w:t xml:space="preserve"> </w:t>
      </w:r>
      <w:r>
        <w:rPr/>
        <w:t>high-dimensional</w:t>
      </w:r>
      <w:r>
        <w:rPr>
          <w:spacing w:val="-15"/>
        </w:rPr>
        <w:t xml:space="preserve"> </w:t>
      </w:r>
      <w:r>
        <w:rPr/>
        <w:t>space. To identify the intrinsic geometry of a data set, manifold learning methods have been widely</w:t>
      </w:r>
      <w:r>
        <w:rPr>
          <w:spacing w:val="-15"/>
        </w:rPr>
        <w:t xml:space="preserve"> </w:t>
      </w:r>
      <w:r>
        <w:rPr/>
        <w:t>used,</w:t>
      </w:r>
      <w:r>
        <w:rPr>
          <w:spacing w:val="-15"/>
        </w:rPr>
        <w:t xml:space="preserve"> </w:t>
      </w:r>
      <w:r>
        <w:rPr/>
        <w:t>the</w:t>
      </w:r>
      <w:r>
        <w:rPr>
          <w:spacing w:val="-15"/>
        </w:rPr>
        <w:t xml:space="preserve"> </w:t>
      </w:r>
      <w:r>
        <w:rPr/>
        <w:t>most</w:t>
      </w:r>
      <w:r>
        <w:rPr>
          <w:spacing w:val="-15"/>
        </w:rPr>
        <w:t xml:space="preserve"> </w:t>
      </w:r>
      <w:r>
        <w:rPr/>
        <w:t>popular</w:t>
      </w:r>
      <w:r>
        <w:rPr>
          <w:spacing w:val="-15"/>
        </w:rPr>
        <w:t xml:space="preserve"> </w:t>
      </w:r>
      <w:r>
        <w:rPr/>
        <w:t>of</w:t>
      </w:r>
      <w:r>
        <w:rPr>
          <w:spacing w:val="-15"/>
        </w:rPr>
        <w:t xml:space="preserve"> </w:t>
      </w:r>
      <w:r>
        <w:rPr/>
        <w:t>which</w:t>
      </w:r>
      <w:r>
        <w:rPr>
          <w:spacing w:val="-15"/>
        </w:rPr>
        <w:t xml:space="preserve"> </w:t>
      </w:r>
      <w:r>
        <w:rPr/>
        <w:t>are</w:t>
      </w:r>
      <w:r>
        <w:rPr>
          <w:spacing w:val="-15"/>
        </w:rPr>
        <w:t xml:space="preserve"> </w:t>
      </w:r>
      <w:r>
        <w:rPr/>
        <w:t>LLE,</w:t>
      </w:r>
      <w:r>
        <w:rPr>
          <w:spacing w:val="-15"/>
        </w:rPr>
        <w:t xml:space="preserve"> </w:t>
      </w:r>
      <w:r>
        <w:rPr/>
        <w:t>ISOMAP,</w:t>
      </w:r>
      <w:r>
        <w:rPr>
          <w:spacing w:val="-15"/>
        </w:rPr>
        <w:t xml:space="preserve"> </w:t>
      </w:r>
      <w:r>
        <w:rPr/>
        <w:t>and</w:t>
      </w:r>
      <w:r>
        <w:rPr>
          <w:spacing w:val="-13"/>
        </w:rPr>
        <w:t xml:space="preserve"> </w:t>
      </w:r>
      <w:r>
        <w:rPr/>
        <w:t>Laplacian</w:t>
      </w:r>
      <w:r>
        <w:rPr>
          <w:spacing w:val="-14"/>
        </w:rPr>
        <w:t xml:space="preserve"> </w:t>
      </w:r>
      <w:r>
        <w:rPr/>
        <w:t>eigenmap</w:t>
      </w:r>
      <w:r>
        <w:rPr>
          <w:spacing w:val="-12"/>
        </w:rPr>
        <w:t xml:space="preserve"> </w:t>
      </w:r>
      <w:r>
        <w:rPr/>
        <w:t>[31]. Based</w:t>
      </w:r>
      <w:r>
        <w:rPr>
          <w:spacing w:val="-3"/>
        </w:rPr>
        <w:t xml:space="preserve"> </w:t>
      </w:r>
      <w:r>
        <w:rPr/>
        <w:t>on</w:t>
      </w:r>
      <w:r>
        <w:rPr>
          <w:spacing w:val="-5"/>
        </w:rPr>
        <w:t xml:space="preserve"> </w:t>
      </w:r>
      <w:r>
        <w:rPr/>
        <w:t>these</w:t>
      </w:r>
      <w:r>
        <w:rPr>
          <w:spacing w:val="-6"/>
        </w:rPr>
        <w:t xml:space="preserve"> </w:t>
      </w:r>
      <w:r>
        <w:rPr/>
        <w:t>nonlinear</w:t>
      </w:r>
      <w:r>
        <w:rPr>
          <w:spacing w:val="-3"/>
        </w:rPr>
        <w:t xml:space="preserve"> </w:t>
      </w:r>
      <w:r>
        <w:rPr/>
        <w:t>methods,</w:t>
      </w:r>
      <w:r>
        <w:rPr>
          <w:spacing w:val="-5"/>
        </w:rPr>
        <w:t xml:space="preserve"> </w:t>
      </w:r>
      <w:r>
        <w:rPr/>
        <w:t>many</w:t>
      </w:r>
      <w:r>
        <w:rPr>
          <w:spacing w:val="-10"/>
        </w:rPr>
        <w:t xml:space="preserve"> </w:t>
      </w:r>
      <w:r>
        <w:rPr/>
        <w:t>linear</w:t>
      </w:r>
      <w:r>
        <w:rPr>
          <w:spacing w:val="-3"/>
        </w:rPr>
        <w:t xml:space="preserve"> </w:t>
      </w:r>
      <w:r>
        <w:rPr/>
        <w:t>dimensional</w:t>
      </w:r>
      <w:r>
        <w:rPr>
          <w:spacing w:val="-4"/>
        </w:rPr>
        <w:t xml:space="preserve"> </w:t>
      </w:r>
      <w:r>
        <w:rPr/>
        <w:t>reduction</w:t>
      </w:r>
      <w:r>
        <w:rPr>
          <w:spacing w:val="-5"/>
        </w:rPr>
        <w:t xml:space="preserve"> </w:t>
      </w:r>
      <w:r>
        <w:rPr/>
        <w:t>methods</w:t>
      </w:r>
      <w:r>
        <w:rPr>
          <w:spacing w:val="-5"/>
        </w:rPr>
        <w:t xml:space="preserve"> </w:t>
      </w:r>
      <w:r>
        <w:rPr/>
        <w:t>based</w:t>
      </w:r>
      <w:r>
        <w:rPr>
          <w:spacing w:val="-3"/>
        </w:rPr>
        <w:t xml:space="preserve"> </w:t>
      </w:r>
      <w:r>
        <w:rPr/>
        <w:t>on manifold learning for feature extraction have been proposed. Among these methods, Neighborhood</w:t>
      </w:r>
      <w:r>
        <w:rPr>
          <w:spacing w:val="-12"/>
        </w:rPr>
        <w:t xml:space="preserve"> </w:t>
      </w:r>
      <w:r>
        <w:rPr/>
        <w:t>Preserving</w:t>
      </w:r>
      <w:r>
        <w:rPr>
          <w:spacing w:val="-14"/>
        </w:rPr>
        <w:t xml:space="preserve"> </w:t>
      </w:r>
      <w:r>
        <w:rPr/>
        <w:t>Embedding</w:t>
      </w:r>
      <w:r>
        <w:rPr>
          <w:spacing w:val="-12"/>
        </w:rPr>
        <w:t xml:space="preserve"> </w:t>
      </w:r>
      <w:r>
        <w:rPr/>
        <w:t>(NPE)</w:t>
      </w:r>
      <w:r>
        <w:rPr>
          <w:spacing w:val="-12"/>
        </w:rPr>
        <w:t xml:space="preserve"> </w:t>
      </w:r>
      <w:r>
        <w:rPr/>
        <w:t>[32],</w:t>
      </w:r>
      <w:r>
        <w:rPr>
          <w:spacing w:val="-11"/>
        </w:rPr>
        <w:t xml:space="preserve"> </w:t>
      </w:r>
      <w:r>
        <w:rPr/>
        <w:t>Orthogonal</w:t>
      </w:r>
      <w:r>
        <w:rPr>
          <w:spacing w:val="-11"/>
        </w:rPr>
        <w:t xml:space="preserve"> </w:t>
      </w:r>
      <w:r>
        <w:rPr/>
        <w:t>Neighborhood-Preserving Projection</w:t>
      </w:r>
      <w:r>
        <w:rPr>
          <w:spacing w:val="-8"/>
        </w:rPr>
        <w:t xml:space="preserve"> </w:t>
      </w:r>
      <w:r>
        <w:rPr/>
        <w:t>(ONPP)</w:t>
      </w:r>
      <w:r>
        <w:rPr>
          <w:spacing w:val="-8"/>
        </w:rPr>
        <w:t xml:space="preserve"> </w:t>
      </w:r>
      <w:r>
        <w:rPr/>
        <w:t>[33],</w:t>
      </w:r>
      <w:r>
        <w:rPr>
          <w:spacing w:val="-11"/>
        </w:rPr>
        <w:t xml:space="preserve"> </w:t>
      </w:r>
      <w:r>
        <w:rPr/>
        <w:t>Locality</w:t>
      </w:r>
      <w:r>
        <w:rPr>
          <w:spacing w:val="-12"/>
        </w:rPr>
        <w:t xml:space="preserve"> </w:t>
      </w:r>
      <w:r>
        <w:rPr/>
        <w:t>Preserving</w:t>
      </w:r>
      <w:r>
        <w:rPr>
          <w:spacing w:val="-10"/>
        </w:rPr>
        <w:t xml:space="preserve"> </w:t>
      </w:r>
      <w:r>
        <w:rPr/>
        <w:t>Projections</w:t>
      </w:r>
      <w:r>
        <w:rPr>
          <w:spacing w:val="-8"/>
        </w:rPr>
        <w:t xml:space="preserve"> </w:t>
      </w:r>
      <w:r>
        <w:rPr/>
        <w:t>(LPP)</w:t>
      </w:r>
      <w:r>
        <w:rPr>
          <w:spacing w:val="-8"/>
        </w:rPr>
        <w:t xml:space="preserve"> </w:t>
      </w:r>
      <w:r>
        <w:rPr/>
        <w:t>[34]</w:t>
      </w:r>
      <w:r>
        <w:rPr>
          <w:spacing w:val="-6"/>
        </w:rPr>
        <w:t xml:space="preserve"> </w:t>
      </w:r>
      <w:r>
        <w:rPr/>
        <w:t>can</w:t>
      </w:r>
      <w:r>
        <w:rPr>
          <w:spacing w:val="-8"/>
        </w:rPr>
        <w:t xml:space="preserve"> </w:t>
      </w:r>
      <w:r>
        <w:rPr/>
        <w:t>be</w:t>
      </w:r>
      <w:r>
        <w:rPr>
          <w:spacing w:val="-9"/>
        </w:rPr>
        <w:t xml:space="preserve"> </w:t>
      </w:r>
      <w:r>
        <w:rPr/>
        <w:t>considered</w:t>
      </w:r>
      <w:r>
        <w:rPr>
          <w:spacing w:val="-6"/>
        </w:rPr>
        <w:t xml:space="preserve"> </w:t>
      </w:r>
      <w:r>
        <w:rPr/>
        <w:t>as methods that preserve the local geometric structure of the data and map them onto the manifold space by applying a simple linear estimation to maintain nonlinear maps.</w:t>
      </w:r>
    </w:p>
    <w:p>
      <w:pPr>
        <w:pStyle w:val="Normal"/>
        <w:spacing w:lineRule="auto" w:line="238" w:before="268" w:after="0"/>
        <w:ind w:firstLine="720" w:left="1418" w:right="708"/>
        <w:jc w:val="both"/>
        <w:rPr>
          <w:b/>
          <w:i/>
          <w:i/>
          <w:sz w:val="22"/>
        </w:rPr>
      </w:pPr>
      <w:bookmarkStart w:id="14" w:name="_bookmark14"/>
      <w:bookmarkEnd w:id="14"/>
      <w:r>
        <w:rPr>
          <w:b/>
          <w:i/>
          <w:sz w:val="22"/>
        </w:rPr>
        <w:t>Figure 2-1. An example of Manifold learning while maintaining a structural neighborhood and manifold learning with lower dimensions embedded in the original space with higher dimensions</w:t>
      </w:r>
      <w:r>
        <w:rPr>
          <w:b/>
          <w:i/>
          <w:spacing w:val="40"/>
          <w:sz w:val="22"/>
        </w:rPr>
        <w:t xml:space="preserve"> </w:t>
      </w:r>
      <w:r>
        <w:rPr>
          <w:sz w:val="22"/>
        </w:rPr>
        <w:t>[35]</w:t>
      </w:r>
      <w:r>
        <w:rPr>
          <w:b/>
          <w:i/>
          <w:sz w:val="22"/>
        </w:rPr>
        <w:t>.</w:t>
      </w:r>
    </w:p>
    <w:p>
      <w:pPr>
        <w:pStyle w:val="BodyText"/>
        <w:spacing w:lineRule="auto" w:line="360" w:before="241" w:after="0"/>
        <w:ind w:firstLine="720" w:left="1418" w:right="705"/>
        <w:jc w:val="both"/>
        <w:rPr/>
      </w:pPr>
      <w:r>
        <w:rPr/>
        <w:t>LLE-based</w:t>
      </w:r>
      <w:r>
        <w:rPr>
          <w:spacing w:val="-10"/>
        </w:rPr>
        <w:t xml:space="preserve"> </w:t>
      </w:r>
      <w:r>
        <w:rPr/>
        <w:t>methods</w:t>
      </w:r>
      <w:r>
        <w:rPr>
          <w:spacing w:val="-9"/>
        </w:rPr>
        <w:t xml:space="preserve"> </w:t>
      </w:r>
      <w:r>
        <w:rPr/>
        <w:t>have</w:t>
      </w:r>
      <w:r>
        <w:rPr>
          <w:spacing w:val="-8"/>
        </w:rPr>
        <w:t xml:space="preserve"> </w:t>
      </w:r>
      <w:r>
        <w:rPr/>
        <w:t>been</w:t>
      </w:r>
      <w:r>
        <w:rPr>
          <w:spacing w:val="-10"/>
        </w:rPr>
        <w:t xml:space="preserve"> </w:t>
      </w:r>
      <w:r>
        <w:rPr/>
        <w:t>developed</w:t>
      </w:r>
      <w:r>
        <w:rPr>
          <w:spacing w:val="-10"/>
        </w:rPr>
        <w:t xml:space="preserve"> </w:t>
      </w:r>
      <w:r>
        <w:rPr/>
        <w:t>in</w:t>
      </w:r>
      <w:r>
        <w:rPr>
          <w:spacing w:val="-7"/>
        </w:rPr>
        <w:t xml:space="preserve"> </w:t>
      </w:r>
      <w:r>
        <w:rPr/>
        <w:t>a</w:t>
      </w:r>
      <w:r>
        <w:rPr>
          <w:spacing w:val="-11"/>
        </w:rPr>
        <w:t xml:space="preserve"> </w:t>
      </w:r>
      <w:r>
        <w:rPr/>
        <w:t>variety</w:t>
      </w:r>
      <w:r>
        <w:rPr>
          <w:spacing w:val="-14"/>
        </w:rPr>
        <w:t xml:space="preserve"> </w:t>
      </w:r>
      <w:r>
        <w:rPr/>
        <w:t>of</w:t>
      </w:r>
      <w:r>
        <w:rPr>
          <w:spacing w:val="-10"/>
        </w:rPr>
        <w:t xml:space="preserve"> </w:t>
      </w:r>
      <w:r>
        <w:rPr/>
        <w:t>forms</w:t>
      </w:r>
      <w:r>
        <w:rPr>
          <w:spacing w:val="-6"/>
        </w:rPr>
        <w:t xml:space="preserve"> </w:t>
      </w:r>
      <w:r>
        <w:rPr/>
        <w:t>and</w:t>
      </w:r>
      <w:r>
        <w:rPr>
          <w:spacing w:val="-10"/>
        </w:rPr>
        <w:t xml:space="preserve"> </w:t>
      </w:r>
      <w:r>
        <w:rPr/>
        <w:t>thanks</w:t>
      </w:r>
      <w:r>
        <w:rPr>
          <w:spacing w:val="-10"/>
        </w:rPr>
        <w:t xml:space="preserve"> </w:t>
      </w:r>
      <w:r>
        <w:rPr/>
        <w:t>to</w:t>
      </w:r>
      <w:r>
        <w:rPr>
          <w:spacing w:val="-9"/>
        </w:rPr>
        <w:t xml:space="preserve"> </w:t>
      </w:r>
      <w:r>
        <w:rPr/>
        <w:t>their simplicity are widely usage in a variety of applications such as facial expression recognition, image prediction and retrieval, feature fusion, face recognition, gait recognition, human motion recognition, etc. [19].</w:t>
      </w:r>
    </w:p>
    <w:p>
      <w:pPr>
        <w:pStyle w:val="Heading2"/>
        <w:numPr>
          <w:ilvl w:val="1"/>
          <w:numId w:val="7"/>
        </w:numPr>
        <w:tabs>
          <w:tab w:val="clear" w:pos="720"/>
          <w:tab w:val="left" w:pos="1996" w:leader="none"/>
        </w:tabs>
        <w:spacing w:lineRule="auto" w:line="240" w:before="167" w:after="0"/>
        <w:ind w:hanging="578" w:left="1996" w:right="0"/>
        <w:jc w:val="left"/>
        <w:rPr/>
      </w:pPr>
      <w:bookmarkStart w:id="15" w:name="_bookmark15"/>
      <w:bookmarkEnd w:id="15"/>
      <w:r>
        <w:rPr/>
        <w:t>Main</w:t>
      </w:r>
      <w:r>
        <w:rPr>
          <w:spacing w:val="-9"/>
        </w:rPr>
        <w:t xml:space="preserve"> </w:t>
      </w:r>
      <w:r>
        <w:rPr/>
        <w:t>features</w:t>
      </w:r>
      <w:r>
        <w:rPr>
          <w:spacing w:val="-8"/>
        </w:rPr>
        <w:t xml:space="preserve"> </w:t>
      </w:r>
      <w:r>
        <w:rPr/>
        <w:t>of</w:t>
      </w:r>
      <w:r>
        <w:rPr>
          <w:spacing w:val="-7"/>
        </w:rPr>
        <w:t xml:space="preserve"> </w:t>
      </w:r>
      <w:r>
        <w:rPr/>
        <w:t>distance</w:t>
      </w:r>
      <w:r>
        <w:rPr>
          <w:spacing w:val="-9"/>
        </w:rPr>
        <w:t xml:space="preserve"> </w:t>
      </w:r>
      <w:r>
        <w:rPr/>
        <w:t>learning</w:t>
      </w:r>
      <w:r>
        <w:rPr>
          <w:spacing w:val="-9"/>
        </w:rPr>
        <w:t xml:space="preserve"> </w:t>
      </w:r>
      <w:r>
        <w:rPr>
          <w:spacing w:val="-2"/>
        </w:rPr>
        <w:t>algorithms</w:t>
      </w:r>
    </w:p>
    <w:p>
      <w:pPr>
        <w:sectPr>
          <w:headerReference w:type="default" r:id="rId60"/>
          <w:headerReference w:type="first" r:id="rId61"/>
          <w:footerReference w:type="default" r:id="rId62"/>
          <w:footerReference w:type="first" r:id="rId63"/>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115" w:after="0"/>
        <w:ind w:firstLine="720" w:left="1418" w:right="703"/>
        <w:jc w:val="both"/>
        <w:rPr/>
      </w:pPr>
      <w:r>
        <w:rPr/>
        <w:t>With</w:t>
      </w:r>
      <w:r>
        <w:rPr>
          <w:spacing w:val="-5"/>
        </w:rPr>
        <w:t xml:space="preserve"> </w:t>
      </w:r>
      <w:r>
        <w:rPr/>
        <w:t>the</w:t>
      </w:r>
      <w:r>
        <w:rPr>
          <w:spacing w:val="-5"/>
        </w:rPr>
        <w:t xml:space="preserve"> </w:t>
      </w:r>
      <w:r>
        <w:rPr/>
        <w:t>exception</w:t>
      </w:r>
      <w:r>
        <w:rPr>
          <w:spacing w:val="-5"/>
        </w:rPr>
        <w:t xml:space="preserve"> </w:t>
      </w:r>
      <w:r>
        <w:rPr/>
        <w:t>of</w:t>
      </w:r>
      <w:r>
        <w:rPr>
          <w:spacing w:val="-6"/>
        </w:rPr>
        <w:t xml:space="preserve"> </w:t>
      </w:r>
      <w:r>
        <w:rPr/>
        <w:t>some</w:t>
      </w:r>
      <w:r>
        <w:rPr>
          <w:spacing w:val="-5"/>
        </w:rPr>
        <w:t xml:space="preserve"> </w:t>
      </w:r>
      <w:r>
        <w:rPr/>
        <w:t>basic</w:t>
      </w:r>
      <w:r>
        <w:rPr>
          <w:spacing w:val="-3"/>
        </w:rPr>
        <w:t xml:space="preserve"> </w:t>
      </w:r>
      <w:r>
        <w:rPr/>
        <w:t>methods,</w:t>
      </w:r>
      <w:r>
        <w:rPr>
          <w:spacing w:val="-5"/>
        </w:rPr>
        <w:t xml:space="preserve"> </w:t>
      </w:r>
      <w:r>
        <w:rPr/>
        <w:t>most</w:t>
      </w:r>
      <w:r>
        <w:rPr>
          <w:spacing w:val="-2"/>
        </w:rPr>
        <w:t xml:space="preserve"> </w:t>
      </w:r>
      <w:r>
        <w:rPr/>
        <w:t>distance</w:t>
      </w:r>
      <w:r>
        <w:rPr>
          <w:spacing w:val="-6"/>
        </w:rPr>
        <w:t xml:space="preserve"> </w:t>
      </w:r>
      <w:r>
        <w:rPr/>
        <w:t>learning</w:t>
      </w:r>
      <w:r>
        <w:rPr>
          <w:spacing w:val="-5"/>
        </w:rPr>
        <w:t xml:space="preserve"> </w:t>
      </w:r>
      <w:r>
        <w:rPr/>
        <w:t>algorithms</w:t>
      </w:r>
      <w:r>
        <w:rPr>
          <w:spacing w:val="-5"/>
        </w:rPr>
        <w:t xml:space="preserve"> </w:t>
      </w:r>
      <w:r>
        <w:rPr/>
        <w:t>are essentially competitive in such a way that they can achieve the state-of-the-art performance</w:t>
      </w:r>
      <w:r>
        <w:rPr>
          <w:spacing w:val="-6"/>
        </w:rPr>
        <w:t xml:space="preserve"> </w:t>
      </w:r>
      <w:r>
        <w:rPr/>
        <w:t>in</w:t>
      </w:r>
      <w:r>
        <w:rPr>
          <w:spacing w:val="-7"/>
        </w:rPr>
        <w:t xml:space="preserve"> </w:t>
      </w:r>
      <w:r>
        <w:rPr/>
        <w:t>some</w:t>
      </w:r>
      <w:r>
        <w:rPr>
          <w:spacing w:val="-8"/>
        </w:rPr>
        <w:t xml:space="preserve"> </w:t>
      </w:r>
      <w:r>
        <w:rPr/>
        <w:t>areas.</w:t>
      </w:r>
      <w:r>
        <w:rPr>
          <w:spacing w:val="-7"/>
        </w:rPr>
        <w:t xml:space="preserve"> </w:t>
      </w:r>
      <w:r>
        <w:rPr/>
        <w:t>However,</w:t>
      </w:r>
      <w:r>
        <w:rPr>
          <w:spacing w:val="-6"/>
        </w:rPr>
        <w:t xml:space="preserve"> </w:t>
      </w:r>
      <w:r>
        <w:rPr/>
        <w:t>each</w:t>
      </w:r>
      <w:r>
        <w:rPr>
          <w:spacing w:val="-7"/>
        </w:rPr>
        <w:t xml:space="preserve"> </w:t>
      </w:r>
      <w:r>
        <w:rPr/>
        <w:t>algorithm</w:t>
      </w:r>
      <w:r>
        <w:rPr>
          <w:spacing w:val="-7"/>
        </w:rPr>
        <w:t xml:space="preserve"> </w:t>
      </w:r>
      <w:r>
        <w:rPr/>
        <w:t>has</w:t>
      </w:r>
      <w:r>
        <w:rPr>
          <w:spacing w:val="-7"/>
        </w:rPr>
        <w:t xml:space="preserve"> </w:t>
      </w:r>
      <w:r>
        <w:rPr/>
        <w:t>its</w:t>
      </w:r>
      <w:r>
        <w:rPr>
          <w:spacing w:val="-7"/>
        </w:rPr>
        <w:t xml:space="preserve"> </w:t>
      </w:r>
      <w:r>
        <w:rPr/>
        <w:t>own</w:t>
      </w:r>
      <w:r>
        <w:rPr>
          <w:spacing w:val="-8"/>
        </w:rPr>
        <w:t xml:space="preserve"> </w:t>
      </w:r>
      <w:r>
        <w:rPr/>
        <w:t>inherent</w:t>
      </w:r>
      <w:r>
        <w:rPr>
          <w:spacing w:val="-7"/>
        </w:rPr>
        <w:t xml:space="preserve"> </w:t>
      </w:r>
      <w:r>
        <w:rPr/>
        <w:t>characteristics (such as, type of metric, ability to use unsupervised data, scalability in different dimensions,</w:t>
      </w:r>
      <w:r>
        <w:rPr>
          <w:spacing w:val="-11"/>
        </w:rPr>
        <w:t xml:space="preserve"> </w:t>
      </w:r>
      <w:r>
        <w:rPr/>
        <w:t>guarantee</w:t>
      </w:r>
      <w:r>
        <w:rPr>
          <w:spacing w:val="-10"/>
        </w:rPr>
        <w:t xml:space="preserve"> </w:t>
      </w:r>
      <w:r>
        <w:rPr/>
        <w:t>of</w:t>
      </w:r>
      <w:r>
        <w:rPr>
          <w:spacing w:val="-9"/>
        </w:rPr>
        <w:t xml:space="preserve"> </w:t>
      </w:r>
      <w:r>
        <w:rPr/>
        <w:t>generalization,</w:t>
      </w:r>
      <w:r>
        <w:rPr>
          <w:spacing w:val="-11"/>
        </w:rPr>
        <w:t xml:space="preserve"> </w:t>
      </w:r>
      <w:r>
        <w:rPr/>
        <w:t>etc.)</w:t>
      </w:r>
      <w:r>
        <w:rPr>
          <w:spacing w:val="-10"/>
        </w:rPr>
        <w:t xml:space="preserve"> </w:t>
      </w:r>
      <w:r>
        <w:rPr/>
        <w:t>and</w:t>
      </w:r>
      <w:r>
        <w:rPr>
          <w:spacing w:val="-9"/>
        </w:rPr>
        <w:t xml:space="preserve"> </w:t>
      </w:r>
      <w:r>
        <w:rPr/>
        <w:t>on</w:t>
      </w:r>
      <w:r>
        <w:rPr>
          <w:spacing w:val="-10"/>
        </w:rPr>
        <w:t xml:space="preserve"> </w:t>
      </w:r>
      <w:r>
        <w:rPr/>
        <w:t>the</w:t>
      </w:r>
      <w:r>
        <w:rPr>
          <w:spacing w:val="-12"/>
        </w:rPr>
        <w:t xml:space="preserve"> </w:t>
      </w:r>
      <w:r>
        <w:rPr/>
        <w:t>decision</w:t>
      </w:r>
      <w:r>
        <w:rPr>
          <w:spacing w:val="-11"/>
        </w:rPr>
        <w:t xml:space="preserve"> </w:t>
      </w:r>
      <w:r>
        <w:rPr/>
        <w:t>to</w:t>
      </w:r>
      <w:r>
        <w:rPr>
          <w:spacing w:val="-11"/>
        </w:rPr>
        <w:t xml:space="preserve"> </w:t>
      </w:r>
      <w:r>
        <w:rPr/>
        <w:t>choose</w:t>
      </w:r>
      <w:r>
        <w:rPr>
          <w:spacing w:val="-10"/>
        </w:rPr>
        <w:t xml:space="preserve"> </w:t>
      </w:r>
      <w:r>
        <w:rPr/>
        <w:t>a</w:t>
      </w:r>
      <w:r>
        <w:rPr>
          <w:spacing w:val="-12"/>
        </w:rPr>
        <w:t xml:space="preserve"> </w:t>
      </w:r>
      <w:r>
        <w:rPr/>
        <w:t>method</w:t>
      </w:r>
      <w:r>
        <w:rPr>
          <w:spacing w:val="-10"/>
        </w:rPr>
        <w:t xml:space="preserve"> </w:t>
      </w:r>
      <w:r>
        <w:rPr>
          <w:spacing w:val="-4"/>
        </w:rPr>
        <w:t>that</w:t>
      </w:r>
    </w:p>
    <w:p>
      <w:pPr>
        <w:pStyle w:val="BodyText"/>
        <w:spacing w:lineRule="auto" w:line="362" w:before="2" w:after="0"/>
        <w:ind w:left="1418" w:right="709"/>
        <w:rPr/>
      </w:pPr>
      <w:r>
        <w:rPr/>
        <w:t>fits</w:t>
      </w:r>
      <w:r>
        <w:rPr>
          <w:spacing w:val="24"/>
        </w:rPr>
        <w:t xml:space="preserve"> </w:t>
      </w:r>
      <w:r>
        <w:rPr/>
        <w:t>the</w:t>
      </w:r>
      <w:r>
        <w:rPr>
          <w:spacing w:val="23"/>
        </w:rPr>
        <w:t xml:space="preserve"> </w:t>
      </w:r>
      <w:r>
        <w:rPr/>
        <w:t>type</w:t>
      </w:r>
      <w:r>
        <w:rPr>
          <w:spacing w:val="23"/>
        </w:rPr>
        <w:t xml:space="preserve"> </w:t>
      </w:r>
      <w:r>
        <w:rPr/>
        <w:t>of</w:t>
      </w:r>
      <w:r>
        <w:rPr>
          <w:spacing w:val="27"/>
        </w:rPr>
        <w:t xml:space="preserve"> </w:t>
      </w:r>
      <w:r>
        <w:rPr/>
        <w:t>the</w:t>
      </w:r>
      <w:r>
        <w:rPr>
          <w:spacing w:val="24"/>
        </w:rPr>
        <w:t xml:space="preserve"> </w:t>
      </w:r>
      <w:r>
        <w:rPr/>
        <w:t>problem</w:t>
      </w:r>
      <w:r>
        <w:rPr>
          <w:spacing w:val="24"/>
        </w:rPr>
        <w:t xml:space="preserve"> </w:t>
      </w:r>
      <w:r>
        <w:rPr/>
        <w:t>given</w:t>
      </w:r>
      <w:r>
        <w:rPr>
          <w:spacing w:val="24"/>
        </w:rPr>
        <w:t xml:space="preserve"> </w:t>
      </w:r>
      <w:r>
        <w:rPr/>
        <w:t>should</w:t>
      </w:r>
      <w:r>
        <w:rPr>
          <w:spacing w:val="24"/>
        </w:rPr>
        <w:t xml:space="preserve"> </w:t>
      </w:r>
      <w:r>
        <w:rPr/>
        <w:t>be</w:t>
      </w:r>
      <w:r>
        <w:rPr>
          <w:spacing w:val="27"/>
        </w:rPr>
        <w:t xml:space="preserve"> </w:t>
      </w:r>
      <w:r>
        <w:rPr/>
        <w:t>considered</w:t>
      </w:r>
      <w:r>
        <w:rPr>
          <w:spacing w:val="24"/>
        </w:rPr>
        <w:t xml:space="preserve"> </w:t>
      </w:r>
      <w:r>
        <w:rPr/>
        <w:t>with</w:t>
      </w:r>
      <w:r>
        <w:rPr>
          <w:spacing w:val="24"/>
        </w:rPr>
        <w:t xml:space="preserve"> </w:t>
      </w:r>
      <w:r>
        <w:rPr/>
        <w:t>special</w:t>
      </w:r>
      <w:r>
        <w:rPr>
          <w:spacing w:val="24"/>
        </w:rPr>
        <w:t xml:space="preserve"> </w:t>
      </w:r>
      <w:r>
        <w:rPr/>
        <w:t>attention.</w:t>
      </w:r>
      <w:r>
        <w:rPr>
          <w:spacing w:val="26"/>
        </w:rPr>
        <w:t xml:space="preserve"> </w:t>
      </w:r>
      <w:r>
        <w:rPr/>
        <w:t>In</w:t>
      </w:r>
      <w:r>
        <w:rPr>
          <w:spacing w:val="24"/>
        </w:rPr>
        <w:t xml:space="preserve"> </w:t>
      </w:r>
      <w:r>
        <w:rPr/>
        <w:t>this section, we examine three important features of distance learning algorithms:</w:t>
      </w:r>
    </w:p>
    <w:p>
      <w:pPr>
        <w:pStyle w:val="Heading3"/>
        <w:numPr>
          <w:ilvl w:val="2"/>
          <w:numId w:val="7"/>
        </w:numPr>
        <w:tabs>
          <w:tab w:val="clear" w:pos="720"/>
          <w:tab w:val="left" w:pos="2135" w:leader="none"/>
        </w:tabs>
        <w:spacing w:lineRule="auto" w:line="240" w:before="241" w:after="0"/>
        <w:ind w:hanging="717" w:left="2135" w:right="0"/>
        <w:jc w:val="left"/>
        <w:rPr/>
      </w:pPr>
      <w:bookmarkStart w:id="16" w:name="_bookmark16"/>
      <w:bookmarkEnd w:id="16"/>
      <w:r>
        <w:rPr/>
        <w:t>Learning</w:t>
      </w:r>
      <w:r>
        <w:rPr>
          <w:spacing w:val="-7"/>
        </w:rPr>
        <w:t xml:space="preserve"> </w:t>
      </w:r>
      <w:r>
        <w:rPr>
          <w:spacing w:val="-4"/>
        </w:rPr>
        <w:t>scope</w:t>
      </w:r>
    </w:p>
    <w:p>
      <w:pPr>
        <w:pStyle w:val="BodyText"/>
        <w:spacing w:lineRule="auto" w:line="360" w:before="56" w:after="0"/>
        <w:ind w:firstLine="720" w:left="1418" w:right="710"/>
        <w:jc w:val="both"/>
        <w:rPr/>
      </w:pPr>
      <w:r>
        <w:rPr/>
        <w:t xml:space="preserve">In this section, we examine three important features of distance learning </w:t>
      </w:r>
      <w:r>
        <w:rPr>
          <w:spacing w:val="-2"/>
        </w:rPr>
        <w:t>algorithms:</w:t>
      </w:r>
    </w:p>
    <w:p>
      <w:pPr>
        <w:pStyle w:val="BodyText"/>
        <w:spacing w:lineRule="auto" w:line="360" w:before="158" w:after="0"/>
        <w:ind w:firstLine="720" w:left="1418" w:right="703"/>
        <w:jc w:val="both"/>
        <w:rPr/>
      </w:pPr>
      <w:r>
        <mc:AlternateContent>
          <mc:Choice Requires="wps">
            <w:drawing>
              <wp:anchor behindDoc="1" distT="0" distB="0" distL="0" distR="0" simplePos="0" locked="0" layoutInCell="0" allowOverlap="1" relativeHeight="303">
                <wp:simplePos x="0" y="0"/>
                <wp:positionH relativeFrom="page">
                  <wp:posOffset>2812415</wp:posOffset>
                </wp:positionH>
                <wp:positionV relativeFrom="paragraph">
                  <wp:posOffset>463550</wp:posOffset>
                </wp:positionV>
                <wp:extent cx="181610" cy="108585"/>
                <wp:effectExtent l="0" t="0" r="0" b="0"/>
                <wp:wrapNone/>
                <wp:docPr id="71" name="Textbox 17"/>
                <a:graphic xmlns:a="http://schemas.openxmlformats.org/drawingml/2006/main">
                  <a:graphicData uri="http://schemas.microsoft.com/office/word/2010/wordprocessingShape">
                    <wps:wsp>
                      <wps:cNvSpPr/>
                      <wps:spPr>
                        <a:xfrm>
                          <a:off x="0" y="0"/>
                          <a:ext cx="181440" cy="108720"/>
                        </a:xfrm>
                        <a:prstGeom prst="rect">
                          <a:avLst/>
                        </a:prstGeom>
                        <a:noFill/>
                        <a:ln w="0">
                          <a:noFill/>
                        </a:ln>
                      </wps:spPr>
                      <wps:style>
                        <a:lnRef idx="0"/>
                        <a:fillRef idx="0"/>
                        <a:effectRef idx="0"/>
                        <a:fontRef idx="minor"/>
                      </wps:style>
                      <wps:txb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5"/>
                                <w:sz w:val="17"/>
                              </w:rPr>
                              <w:t>𝑖</w:t>
                            </w:r>
                            <w:r>
                              <w:rPr>
                                <w:rFonts w:eastAsia="Cambria Math" w:ascii="Cambria Math" w:hAnsi="Cambria Math"/>
                                <w:spacing w:val="-5"/>
                                <w:sz w:val="17"/>
                              </w:rPr>
                              <w:t>=1</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21.45pt;margin-top:36.5pt;width:14.25pt;height:8.5pt;mso-wrap-style:square;v-text-anchor:top;mso-position-horizontal-relative:page">
                <v:fill o:detectmouseclick="t" on="false"/>
                <v:stroke color="#3465a4" joinstyle="round" endcap="flat"/>
                <v:textbo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5"/>
                          <w:sz w:val="17"/>
                        </w:rPr>
                        <w:t>𝑖</w:t>
                      </w:r>
                      <w:r>
                        <w:rPr>
                          <w:rFonts w:eastAsia="Cambria Math" w:ascii="Cambria Math" w:hAnsi="Cambria Math"/>
                          <w:spacing w:val="-5"/>
                          <w:sz w:val="17"/>
                        </w:rPr>
                        <w:t>=1</w:t>
                      </w:r>
                    </w:p>
                  </w:txbxContent>
                </v:textbox>
                <w10:wrap type="none"/>
              </v:rect>
            </w:pict>
          </mc:Fallback>
        </mc:AlternateContent>
      </w:r>
      <w:r>
        <w:rPr>
          <w:i/>
        </w:rPr>
        <w:t>Fully Supervised</w:t>
      </w:r>
      <w:r>
        <w:rPr/>
        <w:t>: the distance learning algorithm has full access to the training data</w:t>
      </w:r>
      <w:r>
        <w:rPr>
          <w:spacing w:val="-2"/>
        </w:rPr>
        <w:t xml:space="preserve"> </w:t>
      </w:r>
      <w:r>
        <w:rPr/>
        <w:t xml:space="preserve">set </w:t>
      </w:r>
      <w:r>
        <w:rPr>
          <w:rFonts w:eastAsia="Cambria Math" w:ascii="Cambria Math" w:hAnsi="Cambria Math"/>
          <w:position w:val="1"/>
        </w:rPr>
        <w:t>{</w:t>
      </w:r>
      <w:r>
        <w:rPr>
          <w:rFonts w:eastAsia="Cambria Math" w:ascii="Cambria Math" w:hAnsi="Cambria Math"/>
        </w:rPr>
        <w:t>𝑧</w:t>
      </w:r>
      <w:r>
        <w:rPr>
          <w:rFonts w:eastAsia="Cambria Math" w:ascii="Cambria Math" w:hAnsi="Cambria Math"/>
          <w:vertAlign w:val="subscript"/>
        </w:rPr>
        <w:t>𝑖</w:t>
      </w:r>
      <w:r>
        <w:rPr>
          <w:rFonts w:eastAsia="Cambria Math" w:ascii="Cambria Math" w:hAnsi="Cambria Math"/>
          <w:position w:val="0"/>
          <w:sz w:val="24"/>
          <w:vertAlign w:val="baseline"/>
        </w:rPr>
        <w:t xml:space="preserve"> = </w:t>
      </w:r>
      <w:r>
        <w:rPr>
          <w:rFonts w:eastAsia="Cambria Math" w:ascii="Cambria Math" w:hAnsi="Cambria Math"/>
          <w:position w:val="1"/>
        </w:rPr>
        <w:t>(</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𝑖</w:t>
      </w:r>
      <w:r>
        <w:rPr>
          <w:rFonts w:eastAsia="Cambria Math" w:ascii="Cambria Math" w:hAnsi="Cambria Math"/>
          <w:position w:val="1"/>
        </w:rPr>
        <w:t>)}𝑛</w:t>
      </w:r>
      <w:r>
        <w:rPr>
          <w:rFonts w:eastAsia="Cambria Math" w:ascii="Cambria Math" w:hAnsi="Cambria Math"/>
          <w:spacing w:val="80"/>
          <w:position w:val="1"/>
        </w:rPr>
        <w:t xml:space="preserve"> </w:t>
      </w:r>
      <w:r>
        <w:rPr>
          <w:position w:val="0"/>
          <w:sz w:val="24"/>
          <w:vertAlign w:val="baseline"/>
        </w:rPr>
        <w:t>,</w:t>
      </w:r>
      <w:r>
        <w:rPr>
          <w:spacing w:val="-2"/>
          <w:position w:val="0"/>
          <w:sz w:val="24"/>
          <w:vertAlign w:val="baseline"/>
        </w:rPr>
        <w:t xml:space="preserve"> </w:t>
      </w:r>
      <w:r>
        <w:rPr>
          <w:position w:val="0"/>
          <w:sz w:val="24"/>
          <w:vertAlign w:val="baseline"/>
        </w:rPr>
        <w:t>where</w:t>
      </w:r>
      <w:r>
        <w:rPr>
          <w:spacing w:val="-1"/>
          <w:position w:val="0"/>
          <w:sz w:val="24"/>
          <w:vertAlign w:val="baseline"/>
        </w:rPr>
        <w:t xml:space="preserve"> </w:t>
      </w:r>
      <w:r>
        <w:rPr>
          <w:position w:val="0"/>
          <w:sz w:val="24"/>
          <w:vertAlign w:val="baseline"/>
        </w:rPr>
        <w:t>each</w:t>
      </w:r>
      <w:r>
        <w:rPr>
          <w:spacing w:val="-2"/>
          <w:position w:val="0"/>
          <w:sz w:val="24"/>
          <w:vertAlign w:val="baseline"/>
        </w:rPr>
        <w:t xml:space="preserve"> </w:t>
      </w:r>
      <w:r>
        <w:rPr>
          <w:position w:val="0"/>
          <w:sz w:val="24"/>
          <w:vertAlign w:val="baseline"/>
        </w:rPr>
        <w:t>training</w:t>
      </w:r>
      <w:r>
        <w:rPr>
          <w:spacing w:val="-3"/>
          <w:position w:val="0"/>
          <w:sz w:val="24"/>
          <w:vertAlign w:val="baseline"/>
        </w:rPr>
        <w:t xml:space="preserve"> </w:t>
      </w:r>
      <w:r>
        <w:rPr>
          <w:position w:val="0"/>
          <w:sz w:val="24"/>
          <w:vertAlign w:val="baseline"/>
        </w:rPr>
        <w:t xml:space="preserve">sample </w:t>
      </w:r>
      <w:r>
        <w:rPr>
          <w:rFonts w:eastAsia="Cambria Math" w:ascii="Cambria Math" w:hAnsi="Cambria Math"/>
          <w:position w:val="0"/>
          <w:sz w:val="24"/>
          <w:vertAlign w:val="baseline"/>
        </w:rPr>
        <w:t>𝑧</w:t>
      </w:r>
      <w:r>
        <w:rPr>
          <w:rFonts w:eastAsia="Cambria Math" w:ascii="Cambria Math" w:hAnsi="Cambria Math"/>
          <w:vertAlign w:val="subscript"/>
        </w:rPr>
        <w:t>𝑖</w:t>
      </w:r>
      <w:r>
        <w:rPr>
          <w:rFonts w:eastAsia="Cambria Math" w:ascii="Cambria Math" w:hAnsi="Cambria Math"/>
          <w:position w:val="0"/>
          <w:sz w:val="24"/>
          <w:vertAlign w:val="baseline"/>
        </w:rPr>
        <w:t xml:space="preserve"> ∈ 𝑍 = 𝑥 × 𝑦</w:t>
      </w:r>
      <w:r>
        <w:rPr>
          <w:rFonts w:eastAsia="Cambria Math" w:ascii="Cambria Math" w:hAnsi="Cambria Math"/>
          <w:spacing w:val="40"/>
          <w:position w:val="0"/>
          <w:sz w:val="24"/>
          <w:vertAlign w:val="baseline"/>
        </w:rPr>
        <w:t xml:space="preserve"> </w:t>
      </w:r>
      <w:r>
        <w:rPr>
          <w:position w:val="0"/>
          <w:sz w:val="24"/>
          <w:vertAlign w:val="baseline"/>
        </w:rPr>
        <w:t>is</w:t>
      </w:r>
      <w:r>
        <w:rPr>
          <w:spacing w:val="-1"/>
          <w:position w:val="0"/>
          <w:sz w:val="24"/>
          <w:vertAlign w:val="baseline"/>
        </w:rPr>
        <w:t xml:space="preserve"> </w:t>
      </w:r>
      <w:r>
        <w:rPr>
          <w:position w:val="0"/>
          <w:sz w:val="24"/>
          <w:vertAlign w:val="baseline"/>
        </w:rPr>
        <w:t>consisted</w:t>
      </w:r>
      <w:r>
        <w:rPr>
          <w:spacing w:val="-2"/>
          <w:position w:val="0"/>
          <w:sz w:val="24"/>
          <w:vertAlign w:val="baseline"/>
        </w:rPr>
        <w:t xml:space="preserve"> </w:t>
      </w:r>
      <w:r>
        <w:rPr>
          <w:position w:val="0"/>
          <w:sz w:val="24"/>
          <w:vertAlign w:val="baseline"/>
        </w:rPr>
        <w:t>of</w:t>
      </w:r>
      <w:r>
        <w:rPr>
          <w:spacing w:val="-3"/>
          <w:position w:val="0"/>
          <w:sz w:val="24"/>
          <w:vertAlign w:val="baseline"/>
        </w:rPr>
        <w:t xml:space="preserve"> </w:t>
      </w:r>
      <w:r>
        <w:rPr>
          <w:position w:val="0"/>
          <w:sz w:val="24"/>
          <w:vertAlign w:val="baseline"/>
        </w:rPr>
        <w:t xml:space="preserve">an instance </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position w:val="0"/>
          <w:sz w:val="24"/>
          <w:vertAlign w:val="baseline"/>
        </w:rPr>
        <w:t xml:space="preserve"> ∈ 𝑋 </w:t>
      </w:r>
      <w:r>
        <w:rPr>
          <w:position w:val="0"/>
          <w:sz w:val="24"/>
          <w:vertAlign w:val="baseline"/>
        </w:rPr>
        <w:t xml:space="preserve">and a label (or class) </w:t>
      </w:r>
      <w:r>
        <w:rPr>
          <w:rFonts w:eastAsia="Cambria Math" w:ascii="Cambria Math" w:hAnsi="Cambria Math"/>
          <w:position w:val="0"/>
          <w:sz w:val="24"/>
          <w:vertAlign w:val="baseline"/>
        </w:rPr>
        <w:t>𝑦</w:t>
      </w:r>
      <w:r>
        <w:rPr>
          <w:rFonts w:eastAsia="Cambria Math" w:ascii="Cambria Math" w:hAnsi="Cambria Math"/>
          <w:vertAlign w:val="subscript"/>
        </w:rPr>
        <w:t>𝑖</w:t>
      </w:r>
      <w:r>
        <w:rPr>
          <w:rFonts w:eastAsia="Cambria Math" w:ascii="Cambria Math" w:hAnsi="Cambria Math"/>
          <w:position w:val="0"/>
          <w:sz w:val="24"/>
          <w:vertAlign w:val="baseline"/>
        </w:rPr>
        <w:t xml:space="preserve"> ∈ 𝑌</w:t>
      </w:r>
      <w:r>
        <w:rPr>
          <w:position w:val="0"/>
          <w:sz w:val="24"/>
          <w:vertAlign w:val="baseline"/>
        </w:rPr>
        <w:t>.</w:t>
      </w:r>
      <w:r>
        <w:rPr>
          <w:spacing w:val="40"/>
          <w:position w:val="0"/>
          <w:sz w:val="24"/>
          <w:vertAlign w:val="baseline"/>
        </w:rPr>
        <w:t xml:space="preserve"> </w:t>
      </w:r>
      <w:r>
        <w:rPr>
          <w:rFonts w:eastAsia="Cambria Math" w:ascii="Cambria Math" w:hAnsi="Cambria Math"/>
          <w:position w:val="0"/>
          <w:sz w:val="24"/>
          <w:vertAlign w:val="baseline"/>
        </w:rPr>
        <w:t xml:space="preserve">𝑌 </w:t>
      </w:r>
      <w:r>
        <w:rPr>
          <w:position w:val="0"/>
          <w:sz w:val="24"/>
          <w:vertAlign w:val="baseline"/>
        </w:rPr>
        <w:t xml:space="preserve">is a discrete and finite set of labels </w:t>
      </w:r>
      <w:r>
        <w:rPr>
          <w:rFonts w:eastAsia="Cambria Math" w:ascii="Cambria Math" w:hAnsi="Cambria Math"/>
          <w:position w:val="0"/>
          <w:sz w:val="24"/>
          <w:vertAlign w:val="baseline"/>
        </w:rPr>
        <w:t xml:space="preserve">|𝑌| </w:t>
      </w:r>
      <w:r>
        <w:rPr>
          <w:position w:val="0"/>
          <w:sz w:val="24"/>
          <w:vertAlign w:val="baseline"/>
        </w:rPr>
        <w:t xml:space="preserve">(unless noted otherwise). In practice, label information is commonly used to construct specific sets of pair/triplet constraints </w:t>
      </w:r>
      <w:r>
        <w:rPr>
          <w:rFonts w:eastAsia="Cambria Math" w:ascii="Cambria Math" w:hAnsi="Cambria Math"/>
          <w:position w:val="0"/>
          <w:sz w:val="24"/>
          <w:vertAlign w:val="baseline"/>
        </w:rPr>
        <w:t>𝑆,</w:t>
      </w:r>
      <w:r>
        <w:rPr>
          <w:rFonts w:eastAsia="Cambria Math" w:ascii="Cambria Math" w:hAnsi="Cambria Math"/>
          <w:spacing w:val="-12"/>
          <w:position w:val="0"/>
          <w:sz w:val="24"/>
          <w:vertAlign w:val="baseline"/>
        </w:rPr>
        <w:t xml:space="preserve"> </w:t>
      </w:r>
      <w:r>
        <w:rPr>
          <w:rFonts w:eastAsia="Cambria Math" w:ascii="Cambria Math" w:hAnsi="Cambria Math"/>
          <w:position w:val="0"/>
          <w:sz w:val="24"/>
          <w:vertAlign w:val="baseline"/>
        </w:rPr>
        <w:t>𝐷,</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𝑅</w:t>
      </w:r>
      <w:r>
        <w:rPr>
          <w:position w:val="0"/>
          <w:sz w:val="24"/>
          <w:vertAlign w:val="baseline"/>
        </w:rPr>
        <w:t xml:space="preserve">, for example based on the notion of </w:t>
      </w:r>
      <w:r>
        <w:rPr>
          <w:spacing w:val="-2"/>
          <w:position w:val="0"/>
          <w:sz w:val="24"/>
          <w:vertAlign w:val="baseline"/>
        </w:rPr>
        <w:t>neighborhood.</w:t>
      </w:r>
    </w:p>
    <w:p>
      <w:pPr>
        <w:pStyle w:val="BodyText"/>
        <w:spacing w:lineRule="auto" w:line="360" w:before="155" w:after="0"/>
        <w:ind w:firstLine="720" w:left="1418" w:right="705"/>
        <w:jc w:val="both"/>
        <w:rPr/>
      </w:pPr>
      <w:r>
        <w:rPr>
          <w:i/>
        </w:rPr>
        <w:t>Weakly supervised</w:t>
      </w:r>
      <w:r>
        <w:rPr/>
        <w:t xml:space="preserve">: the algorithm has no access to the label information of any training data and only has information about constraints </w:t>
      </w:r>
      <w:r>
        <w:rPr>
          <w:rFonts w:eastAsia="Cambria Math" w:ascii="Cambria Math" w:hAnsi="Cambria Math"/>
        </w:rPr>
        <w:t>𝑆,</w:t>
      </w:r>
      <w:r>
        <w:rPr>
          <w:rFonts w:eastAsia="Cambria Math" w:ascii="Cambria Math" w:hAnsi="Cambria Math"/>
          <w:spacing w:val="-12"/>
        </w:rPr>
        <w:t xml:space="preserve"> </w:t>
      </w:r>
      <w:r>
        <w:rPr>
          <w:rFonts w:eastAsia="Cambria Math" w:ascii="Cambria Math" w:hAnsi="Cambria Math"/>
        </w:rPr>
        <w:t>𝐷,</w:t>
      </w:r>
      <w:r>
        <w:rPr>
          <w:rFonts w:eastAsia="Cambria Math" w:ascii="Cambria Math" w:hAnsi="Cambria Math"/>
          <w:spacing w:val="-14"/>
        </w:rPr>
        <w:t xml:space="preserve"> </w:t>
      </w:r>
      <w:r>
        <w:rPr>
          <w:rFonts w:eastAsia="Cambria Math" w:ascii="Cambria Math" w:hAnsi="Cambria Math"/>
        </w:rPr>
        <w:t>𝑅</w:t>
      </w:r>
      <w:r>
        <w:rPr/>
        <w:t>. That is a meaningful approach in many applications where obtaining labeling data is costly while ancillary information is inexpensive. For example, implicit user feedback (such as clicking on search engine results), referrals between articles, or links within a network.</w:t>
      </w:r>
    </w:p>
    <w:p>
      <w:pPr>
        <w:pStyle w:val="BodyText"/>
        <w:spacing w:lineRule="auto" w:line="360" w:before="161" w:after="0"/>
        <w:ind w:firstLine="720" w:left="1418" w:right="706"/>
        <w:jc w:val="both"/>
        <w:rPr/>
      </w:pPr>
      <w:r>
        <w:rPr>
          <w:i/>
        </w:rPr>
        <w:t>Semi-supervised</w:t>
      </w:r>
      <w:r>
        <w:rPr/>
        <w:t>:</w:t>
      </w:r>
      <w:r>
        <w:rPr>
          <w:spacing w:val="-3"/>
        </w:rPr>
        <w:t xml:space="preserve"> </w:t>
      </w:r>
      <w:r>
        <w:rPr/>
        <w:t>in</w:t>
      </w:r>
      <w:r>
        <w:rPr>
          <w:spacing w:val="-6"/>
        </w:rPr>
        <w:t xml:space="preserve"> </w:t>
      </w:r>
      <w:r>
        <w:rPr/>
        <w:t>addition</w:t>
      </w:r>
      <w:r>
        <w:rPr>
          <w:spacing w:val="-5"/>
        </w:rPr>
        <w:t xml:space="preserve"> </w:t>
      </w:r>
      <w:r>
        <w:rPr/>
        <w:t>to</w:t>
      </w:r>
      <w:r>
        <w:rPr>
          <w:spacing w:val="-5"/>
        </w:rPr>
        <w:t xml:space="preserve"> </w:t>
      </w:r>
      <w:r>
        <w:rPr/>
        <w:t>fully</w:t>
      </w:r>
      <w:r>
        <w:rPr>
          <w:spacing w:val="-8"/>
        </w:rPr>
        <w:t xml:space="preserve"> </w:t>
      </w:r>
      <w:r>
        <w:rPr/>
        <w:t>and</w:t>
      </w:r>
      <w:r>
        <w:rPr>
          <w:spacing w:val="-6"/>
        </w:rPr>
        <w:t xml:space="preserve"> </w:t>
      </w:r>
      <w:r>
        <w:rPr/>
        <w:t>semi-supervised</w:t>
      </w:r>
      <w:r>
        <w:rPr>
          <w:spacing w:val="-6"/>
        </w:rPr>
        <w:t xml:space="preserve"> </w:t>
      </w:r>
      <w:r>
        <w:rPr/>
        <w:t>methods,</w:t>
      </w:r>
      <w:r>
        <w:rPr>
          <w:spacing w:val="-6"/>
        </w:rPr>
        <w:t xml:space="preserve"> </w:t>
      </w:r>
      <w:r>
        <w:rPr/>
        <w:t>the</w:t>
      </w:r>
      <w:r>
        <w:rPr>
          <w:spacing w:val="-7"/>
        </w:rPr>
        <w:t xml:space="preserve"> </w:t>
      </w:r>
      <w:r>
        <w:rPr/>
        <w:t>algorithm has access to a large number of unlabeled instances for which no additional information is</w:t>
      </w:r>
      <w:r>
        <w:rPr>
          <w:spacing w:val="-10"/>
        </w:rPr>
        <w:t xml:space="preserve"> </w:t>
      </w:r>
      <w:r>
        <w:rPr/>
        <w:t>available.</w:t>
      </w:r>
      <w:r>
        <w:rPr>
          <w:spacing w:val="-11"/>
        </w:rPr>
        <w:t xml:space="preserve"> </w:t>
      </w:r>
      <w:r>
        <w:rPr/>
        <w:t>This</w:t>
      </w:r>
      <w:r>
        <w:rPr>
          <w:spacing w:val="-10"/>
        </w:rPr>
        <w:t xml:space="preserve"> </w:t>
      </w:r>
      <w:r>
        <w:rPr/>
        <w:t>learning</w:t>
      </w:r>
      <w:r>
        <w:rPr>
          <w:spacing w:val="-13"/>
        </w:rPr>
        <w:t xml:space="preserve"> </w:t>
      </w:r>
      <w:r>
        <w:rPr/>
        <w:t>method</w:t>
      </w:r>
      <w:r>
        <w:rPr>
          <w:spacing w:val="-11"/>
        </w:rPr>
        <w:t xml:space="preserve"> </w:t>
      </w:r>
      <w:r>
        <w:rPr/>
        <w:t>is</w:t>
      </w:r>
      <w:r>
        <w:rPr>
          <w:spacing w:val="-10"/>
        </w:rPr>
        <w:t xml:space="preserve"> </w:t>
      </w:r>
      <w:r>
        <w:rPr/>
        <w:t>useful</w:t>
      </w:r>
      <w:r>
        <w:rPr>
          <w:spacing w:val="-11"/>
        </w:rPr>
        <w:t xml:space="preserve"> </w:t>
      </w:r>
      <w:r>
        <w:rPr/>
        <w:t>to</w:t>
      </w:r>
      <w:r>
        <w:rPr>
          <w:spacing w:val="-10"/>
        </w:rPr>
        <w:t xml:space="preserve"> </w:t>
      </w:r>
      <w:r>
        <w:rPr/>
        <w:t>avoid</w:t>
      </w:r>
      <w:r>
        <w:rPr>
          <w:spacing w:val="-11"/>
        </w:rPr>
        <w:t xml:space="preserve"> </w:t>
      </w:r>
      <w:r>
        <w:rPr/>
        <w:t>over-fitting</w:t>
      </w:r>
      <w:r>
        <w:rPr>
          <w:spacing w:val="-11"/>
        </w:rPr>
        <w:t xml:space="preserve"> </w:t>
      </w:r>
      <w:r>
        <w:rPr/>
        <w:t>when</w:t>
      </w:r>
      <w:r>
        <w:rPr>
          <w:spacing w:val="-11"/>
        </w:rPr>
        <w:t xml:space="preserve"> </w:t>
      </w:r>
      <w:r>
        <w:rPr/>
        <w:t>tagged</w:t>
      </w:r>
      <w:r>
        <w:rPr>
          <w:spacing w:val="-11"/>
        </w:rPr>
        <w:t xml:space="preserve"> </w:t>
      </w:r>
      <w:r>
        <w:rPr/>
        <w:t>information or ancillary information are very limited.</w:t>
      </w:r>
    </w:p>
    <w:p>
      <w:pPr>
        <w:pStyle w:val="Heading3"/>
        <w:numPr>
          <w:ilvl w:val="2"/>
          <w:numId w:val="7"/>
        </w:numPr>
        <w:tabs>
          <w:tab w:val="clear" w:pos="720"/>
          <w:tab w:val="left" w:pos="2135" w:leader="none"/>
        </w:tabs>
        <w:spacing w:lineRule="auto" w:line="240" w:before="244" w:after="0"/>
        <w:ind w:hanging="717" w:left="2135" w:right="0"/>
        <w:jc w:val="left"/>
        <w:rPr/>
      </w:pPr>
      <w:bookmarkStart w:id="17" w:name="_bookmark17"/>
      <w:bookmarkEnd w:id="17"/>
      <w:r>
        <w:rPr/>
        <w:t>Form</w:t>
      </w:r>
      <w:r>
        <w:rPr>
          <w:spacing w:val="-3"/>
        </w:rPr>
        <w:t xml:space="preserve"> </w:t>
      </w:r>
      <w:r>
        <w:rPr/>
        <w:t>of</w:t>
      </w:r>
      <w:r>
        <w:rPr>
          <w:spacing w:val="-2"/>
        </w:rPr>
        <w:t xml:space="preserve"> metric</w:t>
      </w:r>
    </w:p>
    <w:p>
      <w:pPr>
        <w:pStyle w:val="BodyText"/>
        <w:spacing w:lineRule="auto" w:line="360" w:before="56" w:after="0"/>
        <w:ind w:firstLine="720" w:left="1418" w:right="706"/>
        <w:jc w:val="both"/>
        <w:rPr/>
      </w:pPr>
      <w:r>
        <w:rPr/>
        <w:t>Clearly,</w:t>
      </w:r>
      <w:r>
        <w:rPr>
          <w:spacing w:val="-5"/>
        </w:rPr>
        <w:t xml:space="preserve"> </w:t>
      </w:r>
      <w:r>
        <w:rPr/>
        <w:t>the</w:t>
      </w:r>
      <w:r>
        <w:rPr>
          <w:spacing w:val="-4"/>
        </w:rPr>
        <w:t xml:space="preserve"> </w:t>
      </w:r>
      <w:r>
        <w:rPr/>
        <w:t>form</w:t>
      </w:r>
      <w:r>
        <w:rPr>
          <w:spacing w:val="-7"/>
        </w:rPr>
        <w:t xml:space="preserve"> </w:t>
      </w:r>
      <w:r>
        <w:rPr/>
        <w:t>of</w:t>
      </w:r>
      <w:r>
        <w:rPr>
          <w:spacing w:val="-6"/>
        </w:rPr>
        <w:t xml:space="preserve"> </w:t>
      </w:r>
      <w:r>
        <w:rPr/>
        <w:t>the</w:t>
      </w:r>
      <w:r>
        <w:rPr>
          <w:spacing w:val="-8"/>
        </w:rPr>
        <w:t xml:space="preserve"> </w:t>
      </w:r>
      <w:r>
        <w:rPr/>
        <w:t>learned</w:t>
      </w:r>
      <w:r>
        <w:rPr>
          <w:spacing w:val="-5"/>
        </w:rPr>
        <w:t xml:space="preserve"> </w:t>
      </w:r>
      <w:r>
        <w:rPr/>
        <w:t>metric</w:t>
      </w:r>
      <w:r>
        <w:rPr>
          <w:spacing w:val="-4"/>
        </w:rPr>
        <w:t xml:space="preserve"> </w:t>
      </w:r>
      <w:r>
        <w:rPr/>
        <w:t>is</w:t>
      </w:r>
      <w:r>
        <w:rPr>
          <w:spacing w:val="-7"/>
        </w:rPr>
        <w:t xml:space="preserve"> </w:t>
      </w:r>
      <w:r>
        <w:rPr/>
        <w:t>a</w:t>
      </w:r>
      <w:r>
        <w:rPr>
          <w:spacing w:val="-8"/>
        </w:rPr>
        <w:t xml:space="preserve"> </w:t>
      </w:r>
      <w:r>
        <w:rPr/>
        <w:t>key</w:t>
      </w:r>
      <w:r>
        <w:rPr>
          <w:spacing w:val="-10"/>
        </w:rPr>
        <w:t xml:space="preserve"> </w:t>
      </w:r>
      <w:r>
        <w:rPr/>
        <w:t>choice.</w:t>
      </w:r>
      <w:r>
        <w:rPr>
          <w:spacing w:val="-7"/>
        </w:rPr>
        <w:t xml:space="preserve"> </w:t>
      </w:r>
      <w:r>
        <w:rPr/>
        <w:t>The</w:t>
      </w:r>
      <w:r>
        <w:rPr>
          <w:spacing w:val="-6"/>
        </w:rPr>
        <w:t xml:space="preserve"> </w:t>
      </w:r>
      <w:r>
        <w:rPr/>
        <w:t>three</w:t>
      </w:r>
      <w:r>
        <w:rPr>
          <w:spacing w:val="-8"/>
        </w:rPr>
        <w:t xml:space="preserve"> </w:t>
      </w:r>
      <w:r>
        <w:rPr/>
        <w:t>main</w:t>
      </w:r>
      <w:r>
        <w:rPr>
          <w:spacing w:val="-5"/>
        </w:rPr>
        <w:t xml:space="preserve"> </w:t>
      </w:r>
      <w:r>
        <w:rPr/>
        <w:t>families</w:t>
      </w:r>
      <w:r>
        <w:rPr>
          <w:spacing w:val="-8"/>
        </w:rPr>
        <w:t xml:space="preserve"> </w:t>
      </w:r>
      <w:r>
        <w:rPr/>
        <w:t>of distance learning metrics are:</w:t>
      </w:r>
    </w:p>
    <w:p>
      <w:pPr>
        <w:pStyle w:val="BodyText"/>
        <w:spacing w:lineRule="auto" w:line="360" w:before="161" w:after="0"/>
        <w:ind w:firstLine="720" w:left="1418" w:right="708"/>
        <w:jc w:val="both"/>
        <w:rPr/>
      </w:pPr>
      <w:r>
        <w:rPr>
          <w:i/>
        </w:rPr>
        <w:t>Linear metrics</w:t>
      </w:r>
      <w:r>
        <w:rPr/>
        <w:t>, such as the Mahalanobis distance. Their expressive power is limited, but they are easier to optimize (they often lead to convex formulation, and as a result the global optimization of the solution) and are less likely to over-fit.</w:t>
      </w:r>
    </w:p>
    <w:p>
      <w:pPr>
        <w:pStyle w:val="BodyText"/>
        <w:spacing w:lineRule="auto" w:line="360" w:before="161" w:after="0"/>
        <w:ind w:firstLine="720" w:left="1418" w:right="706"/>
        <w:jc w:val="both"/>
        <w:rPr/>
      </w:pPr>
      <w:r>
        <w:rPr>
          <w:i/>
        </w:rPr>
        <w:t>Nonlinear metrics</w:t>
      </w:r>
      <w:r>
        <w:rPr/>
        <w:t xml:space="preserve">: such as the </w:t>
      </w:r>
      <w:r>
        <w:rPr>
          <w:rFonts w:eastAsia="Cambria Math" w:ascii="Cambria Math" w:hAnsi="Cambria Math"/>
        </w:rPr>
        <w:t>𝑋</w:t>
      </w:r>
      <w:r>
        <w:rPr>
          <w:rFonts w:eastAsia="Cambria Math" w:ascii="Cambria Math" w:hAnsi="Cambria Math"/>
          <w:vertAlign w:val="superscript"/>
        </w:rPr>
        <w:t>2</w:t>
      </w:r>
      <w:r>
        <w:rPr>
          <w:rFonts w:eastAsia="Cambria Math" w:ascii="Cambria Math" w:hAnsi="Cambria Math"/>
          <w:position w:val="0"/>
          <w:sz w:val="24"/>
          <w:vertAlign w:val="baseline"/>
        </w:rPr>
        <w:t xml:space="preserve"> </w:t>
      </w:r>
      <w:r>
        <w:rPr>
          <w:position w:val="0"/>
          <w:sz w:val="24"/>
          <w:vertAlign w:val="baseline"/>
        </w:rPr>
        <w:t>histogram distance. They usually lead to nonconvex</w:t>
      </w:r>
      <w:r>
        <w:rPr>
          <w:spacing w:val="-8"/>
          <w:position w:val="0"/>
          <w:sz w:val="24"/>
          <w:vertAlign w:val="baseline"/>
        </w:rPr>
        <w:t xml:space="preserve"> </w:t>
      </w:r>
      <w:r>
        <w:rPr>
          <w:position w:val="0"/>
          <w:sz w:val="24"/>
          <w:vertAlign w:val="baseline"/>
        </w:rPr>
        <w:t>formulations</w:t>
      </w:r>
      <w:r>
        <w:rPr>
          <w:spacing w:val="-8"/>
          <w:position w:val="0"/>
          <w:sz w:val="24"/>
          <w:vertAlign w:val="baseline"/>
        </w:rPr>
        <w:t xml:space="preserve"> </w:t>
      </w:r>
      <w:r>
        <w:rPr>
          <w:position w:val="0"/>
          <w:sz w:val="24"/>
          <w:vertAlign w:val="baseline"/>
        </w:rPr>
        <w:t>(due</w:t>
      </w:r>
      <w:r>
        <w:rPr>
          <w:spacing w:val="-11"/>
          <w:position w:val="0"/>
          <w:sz w:val="24"/>
          <w:vertAlign w:val="baseline"/>
        </w:rPr>
        <w:t xml:space="preserve"> </w:t>
      </w:r>
      <w:r>
        <w:rPr>
          <w:position w:val="0"/>
          <w:sz w:val="24"/>
          <w:vertAlign w:val="baseline"/>
        </w:rPr>
        <w:t>to</w:t>
      </w:r>
      <w:r>
        <w:rPr>
          <w:spacing w:val="-10"/>
          <w:position w:val="0"/>
          <w:sz w:val="24"/>
          <w:vertAlign w:val="baseline"/>
        </w:rPr>
        <w:t xml:space="preserve"> </w:t>
      </w:r>
      <w:r>
        <w:rPr>
          <w:position w:val="0"/>
          <w:sz w:val="24"/>
          <w:vertAlign w:val="baseline"/>
        </w:rPr>
        <w:t>the</w:t>
      </w:r>
      <w:r>
        <w:rPr>
          <w:spacing w:val="-10"/>
          <w:position w:val="0"/>
          <w:sz w:val="24"/>
          <w:vertAlign w:val="baseline"/>
        </w:rPr>
        <w:t xml:space="preserve"> </w:t>
      </w:r>
      <w:r>
        <w:rPr>
          <w:position w:val="0"/>
          <w:sz w:val="24"/>
          <w:vertAlign w:val="baseline"/>
        </w:rPr>
        <w:t>local</w:t>
      </w:r>
      <w:r>
        <w:rPr>
          <w:spacing w:val="-8"/>
          <w:position w:val="0"/>
          <w:sz w:val="24"/>
          <w:vertAlign w:val="baseline"/>
        </w:rPr>
        <w:t xml:space="preserve"> </w:t>
      </w:r>
      <w:r>
        <w:rPr>
          <w:position w:val="0"/>
          <w:sz w:val="24"/>
          <w:vertAlign w:val="baseline"/>
        </w:rPr>
        <w:t>optimalities)</w:t>
      </w:r>
      <w:r>
        <w:rPr>
          <w:spacing w:val="-10"/>
          <w:position w:val="0"/>
          <w:sz w:val="24"/>
          <w:vertAlign w:val="baseline"/>
        </w:rPr>
        <w:t xml:space="preserve"> </w:t>
      </w:r>
      <w:r>
        <w:rPr>
          <w:position w:val="0"/>
          <w:sz w:val="24"/>
          <w:vertAlign w:val="baseline"/>
        </w:rPr>
        <w:t>as</w:t>
      </w:r>
      <w:r>
        <w:rPr>
          <w:spacing w:val="-8"/>
          <w:position w:val="0"/>
          <w:sz w:val="24"/>
          <w:vertAlign w:val="baseline"/>
        </w:rPr>
        <w:t xml:space="preserve"> </w:t>
      </w:r>
      <w:r>
        <w:rPr>
          <w:position w:val="0"/>
          <w:sz w:val="24"/>
          <w:vertAlign w:val="baseline"/>
        </w:rPr>
        <w:t>well</w:t>
      </w:r>
      <w:r>
        <w:rPr>
          <w:spacing w:val="-8"/>
          <w:position w:val="0"/>
          <w:sz w:val="24"/>
          <w:vertAlign w:val="baseline"/>
        </w:rPr>
        <w:t xml:space="preserve"> </w:t>
      </w:r>
      <w:r>
        <w:rPr>
          <w:position w:val="0"/>
          <w:sz w:val="24"/>
          <w:vertAlign w:val="baseline"/>
        </w:rPr>
        <w:t>as</w:t>
      </w:r>
      <w:r>
        <w:rPr>
          <w:spacing w:val="-10"/>
          <w:position w:val="0"/>
          <w:sz w:val="24"/>
          <w:vertAlign w:val="baseline"/>
        </w:rPr>
        <w:t xml:space="preserve"> </w:t>
      </w:r>
      <w:r>
        <w:rPr>
          <w:position w:val="0"/>
          <w:sz w:val="24"/>
          <w:vertAlign w:val="baseline"/>
        </w:rPr>
        <w:t>overfitting,</w:t>
      </w:r>
      <w:r>
        <w:rPr>
          <w:spacing w:val="-9"/>
          <w:position w:val="0"/>
          <w:sz w:val="24"/>
          <w:vertAlign w:val="baseline"/>
        </w:rPr>
        <w:t xml:space="preserve"> </w:t>
      </w:r>
      <w:r>
        <w:rPr>
          <w:position w:val="0"/>
          <w:sz w:val="24"/>
          <w:vertAlign w:val="baseline"/>
        </w:rPr>
        <w:t>but</w:t>
      </w:r>
      <w:r>
        <w:rPr>
          <w:spacing w:val="-10"/>
          <w:position w:val="0"/>
          <w:sz w:val="24"/>
          <w:vertAlign w:val="baseline"/>
        </w:rPr>
        <w:t xml:space="preserve"> </w:t>
      </w:r>
      <w:r>
        <w:rPr>
          <w:position w:val="0"/>
          <w:sz w:val="24"/>
          <w:vertAlign w:val="baseline"/>
        </w:rPr>
        <w:t>they</w:t>
      </w:r>
      <w:r>
        <w:rPr>
          <w:spacing w:val="-12"/>
          <w:position w:val="0"/>
          <w:sz w:val="24"/>
          <w:vertAlign w:val="baseline"/>
        </w:rPr>
        <w:t xml:space="preserve"> </w:t>
      </w:r>
      <w:r>
        <w:rPr>
          <w:position w:val="0"/>
          <w:sz w:val="24"/>
          <w:vertAlign w:val="baseline"/>
        </w:rPr>
        <w:t>can maintain nonlinear variations in the data.</w:t>
      </w:r>
    </w:p>
    <w:p>
      <w:pPr>
        <w:sectPr>
          <w:headerReference w:type="default" r:id="rId64"/>
          <w:headerReference w:type="first" r:id="rId65"/>
          <w:footerReference w:type="default" r:id="rId66"/>
          <w:footerReference w:type="first" r:id="rId67"/>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160" w:after="0"/>
        <w:ind w:firstLine="720" w:left="1418" w:right="706"/>
        <w:jc w:val="both"/>
        <w:rPr/>
      </w:pPr>
      <w:r>
        <w:rPr>
          <w:i/>
        </w:rPr>
        <w:t>Local metrics</w:t>
      </w:r>
      <w:r>
        <w:rPr/>
        <w:t>: in which several local metrics (linear or nonlinear, usually simultaneously)</w:t>
      </w:r>
      <w:r>
        <w:rPr>
          <w:spacing w:val="33"/>
        </w:rPr>
        <w:t xml:space="preserve"> </w:t>
      </w:r>
      <w:r>
        <w:rPr/>
        <w:t>are</w:t>
      </w:r>
      <w:r>
        <w:rPr>
          <w:spacing w:val="35"/>
        </w:rPr>
        <w:t xml:space="preserve"> </w:t>
      </w:r>
      <w:r>
        <w:rPr/>
        <w:t>learned</w:t>
      </w:r>
      <w:r>
        <w:rPr>
          <w:spacing w:val="37"/>
        </w:rPr>
        <w:t xml:space="preserve"> </w:t>
      </w:r>
      <w:r>
        <w:rPr/>
        <w:t>to</w:t>
      </w:r>
      <w:r>
        <w:rPr>
          <w:spacing w:val="36"/>
        </w:rPr>
        <w:t xml:space="preserve"> </w:t>
      </w:r>
      <w:r>
        <w:rPr/>
        <w:t>deal</w:t>
      </w:r>
      <w:r>
        <w:rPr>
          <w:spacing w:val="36"/>
        </w:rPr>
        <w:t xml:space="preserve"> </w:t>
      </w:r>
      <w:r>
        <w:rPr/>
        <w:t>with</w:t>
      </w:r>
      <w:r>
        <w:rPr>
          <w:spacing w:val="37"/>
        </w:rPr>
        <w:t xml:space="preserve"> </w:t>
      </w:r>
      <w:r>
        <w:rPr/>
        <w:t>complex</w:t>
      </w:r>
      <w:r>
        <w:rPr>
          <w:spacing w:val="38"/>
        </w:rPr>
        <w:t xml:space="preserve"> </w:t>
      </w:r>
      <w:r>
        <w:rPr/>
        <w:t>issues</w:t>
      </w:r>
      <w:r>
        <w:rPr>
          <w:spacing w:val="36"/>
        </w:rPr>
        <w:t xml:space="preserve"> </w:t>
      </w:r>
      <w:r>
        <w:rPr/>
        <w:t>such</w:t>
      </w:r>
      <w:r>
        <w:rPr>
          <w:spacing w:val="37"/>
        </w:rPr>
        <w:t xml:space="preserve"> </w:t>
      </w:r>
      <w:r>
        <w:rPr/>
        <w:t>as</w:t>
      </w:r>
      <w:r>
        <w:rPr>
          <w:spacing w:val="36"/>
        </w:rPr>
        <w:t xml:space="preserve"> </w:t>
      </w:r>
      <w:r>
        <w:rPr/>
        <w:t>heterogeneous</w:t>
      </w:r>
      <w:r>
        <w:rPr>
          <w:spacing w:val="37"/>
        </w:rPr>
        <w:t xml:space="preserve"> </w:t>
      </w:r>
      <w:r>
        <w:rPr>
          <w:spacing w:val="-2"/>
        </w:rPr>
        <w:t>data.</w:t>
      </w:r>
    </w:p>
    <w:p>
      <w:pPr>
        <w:pStyle w:val="BodyText"/>
        <w:spacing w:lineRule="auto" w:line="362" w:before="2" w:after="0"/>
        <w:ind w:left="1418" w:right="706"/>
        <w:jc w:val="both"/>
        <w:rPr/>
      </w:pPr>
      <w:r>
        <w:rPr/>
        <w:t>However, they are more prone to over-fitting than global methods as the number of parameters they have to learn can be very large.</w:t>
      </w:r>
    </w:p>
    <w:p>
      <w:pPr>
        <w:pStyle w:val="Heading3"/>
        <w:numPr>
          <w:ilvl w:val="2"/>
          <w:numId w:val="7"/>
        </w:numPr>
        <w:tabs>
          <w:tab w:val="clear" w:pos="720"/>
          <w:tab w:val="left" w:pos="2135" w:leader="none"/>
        </w:tabs>
        <w:spacing w:lineRule="auto" w:line="240" w:before="241" w:after="0"/>
        <w:ind w:hanging="717" w:left="2135" w:right="0"/>
        <w:jc w:val="left"/>
        <w:rPr/>
      </w:pPr>
      <w:bookmarkStart w:id="18" w:name="_bookmark18"/>
      <w:bookmarkEnd w:id="18"/>
      <w:r>
        <w:rPr/>
        <w:t>Dimensionality</w:t>
      </w:r>
      <w:r>
        <w:rPr>
          <w:spacing w:val="-9"/>
        </w:rPr>
        <w:t xml:space="preserve"> </w:t>
      </w:r>
      <w:r>
        <w:rPr>
          <w:spacing w:val="-2"/>
        </w:rPr>
        <w:t>reduction</w:t>
      </w:r>
    </w:p>
    <w:p>
      <w:pPr>
        <w:pStyle w:val="BodyText"/>
        <w:spacing w:lineRule="auto" w:line="360" w:before="56" w:after="0"/>
        <w:ind w:firstLine="720" w:left="1418" w:right="704"/>
        <w:jc w:val="both"/>
        <w:rPr/>
      </w:pPr>
      <w:r>
        <w:rPr/>
        <w:t>As mentioned earlier, distance metric learning is in some cases formulated as a visualization of data into a new feature space. An attractive achievement in this case is finding lower-dimensionally projected space, which allows us to perform calculations faster</w:t>
      </w:r>
      <w:r>
        <w:rPr>
          <w:spacing w:val="-6"/>
        </w:rPr>
        <w:t xml:space="preserve"> </w:t>
      </w:r>
      <w:r>
        <w:rPr/>
        <w:t>as</w:t>
      </w:r>
      <w:r>
        <w:rPr>
          <w:spacing w:val="-5"/>
        </w:rPr>
        <w:t xml:space="preserve"> </w:t>
      </w:r>
      <w:r>
        <w:rPr/>
        <w:t>well</w:t>
      </w:r>
      <w:r>
        <w:rPr>
          <w:spacing w:val="-4"/>
        </w:rPr>
        <w:t xml:space="preserve"> </w:t>
      </w:r>
      <w:r>
        <w:rPr/>
        <w:t>as</w:t>
      </w:r>
      <w:r>
        <w:rPr>
          <w:spacing w:val="-5"/>
        </w:rPr>
        <w:t xml:space="preserve"> </w:t>
      </w:r>
      <w:r>
        <w:rPr/>
        <w:t>more</w:t>
      </w:r>
      <w:r>
        <w:rPr>
          <w:spacing w:val="-6"/>
        </w:rPr>
        <w:t xml:space="preserve"> </w:t>
      </w:r>
      <w:r>
        <w:rPr/>
        <w:t>compact</w:t>
      </w:r>
      <w:r>
        <w:rPr>
          <w:spacing w:val="-4"/>
        </w:rPr>
        <w:t xml:space="preserve"> </w:t>
      </w:r>
      <w:r>
        <w:rPr/>
        <w:t>representations</w:t>
      </w:r>
      <w:r>
        <w:rPr>
          <w:spacing w:val="-4"/>
        </w:rPr>
        <w:t xml:space="preserve"> </w:t>
      </w:r>
      <w:r>
        <w:rPr/>
        <w:t>of</w:t>
      </w:r>
      <w:r>
        <w:rPr>
          <w:spacing w:val="-6"/>
        </w:rPr>
        <w:t xml:space="preserve"> </w:t>
      </w:r>
      <w:r>
        <w:rPr/>
        <w:t>them.</w:t>
      </w:r>
      <w:r>
        <w:rPr>
          <w:spacing w:val="-5"/>
        </w:rPr>
        <w:t xml:space="preserve"> </w:t>
      </w:r>
      <w:r>
        <w:rPr/>
        <w:t>This</w:t>
      </w:r>
      <w:r>
        <w:rPr>
          <w:spacing w:val="-4"/>
        </w:rPr>
        <w:t xml:space="preserve"> </w:t>
      </w:r>
      <w:r>
        <w:rPr/>
        <w:t>is</w:t>
      </w:r>
      <w:r>
        <w:rPr>
          <w:spacing w:val="-7"/>
        </w:rPr>
        <w:t xml:space="preserve"> </w:t>
      </w:r>
      <w:r>
        <w:rPr/>
        <w:t>usually</w:t>
      </w:r>
      <w:r>
        <w:rPr>
          <w:spacing w:val="-12"/>
        </w:rPr>
        <w:t xml:space="preserve"> </w:t>
      </w:r>
      <w:r>
        <w:rPr/>
        <w:t>done</w:t>
      </w:r>
      <w:r>
        <w:rPr>
          <w:spacing w:val="-2"/>
        </w:rPr>
        <w:t xml:space="preserve"> </w:t>
      </w:r>
      <w:r>
        <w:rPr/>
        <w:t>by</w:t>
      </w:r>
      <w:r>
        <w:rPr>
          <w:spacing w:val="-10"/>
        </w:rPr>
        <w:t xml:space="preserve"> </w:t>
      </w:r>
      <w:r>
        <w:rPr/>
        <w:t>adjusting the distance matrix of the learned distance to a lower rank.</w:t>
      </w:r>
    </w:p>
    <w:p>
      <w:pPr>
        <w:pStyle w:val="Heading2"/>
        <w:numPr>
          <w:ilvl w:val="1"/>
          <w:numId w:val="7"/>
        </w:numPr>
        <w:tabs>
          <w:tab w:val="clear" w:pos="720"/>
          <w:tab w:val="left" w:pos="1996" w:leader="none"/>
        </w:tabs>
        <w:spacing w:lineRule="auto" w:line="240" w:before="165" w:after="0"/>
        <w:ind w:hanging="578" w:left="1996" w:right="0"/>
        <w:jc w:val="left"/>
        <w:rPr/>
      </w:pPr>
      <w:bookmarkStart w:id="19" w:name="_bookmark19"/>
      <w:bookmarkEnd w:id="19"/>
      <w:r>
        <w:rPr/>
        <w:t>A</w:t>
      </w:r>
      <w:r>
        <w:rPr>
          <w:spacing w:val="-9"/>
        </w:rPr>
        <w:t xml:space="preserve"> </w:t>
      </w:r>
      <w:r>
        <w:rPr/>
        <w:t>brief</w:t>
      </w:r>
      <w:r>
        <w:rPr>
          <w:spacing w:val="-5"/>
        </w:rPr>
        <w:t xml:space="preserve"> </w:t>
      </w:r>
      <w:r>
        <w:rPr/>
        <w:t>on</w:t>
      </w:r>
      <w:r>
        <w:rPr>
          <w:spacing w:val="-6"/>
        </w:rPr>
        <w:t xml:space="preserve"> </w:t>
      </w:r>
      <w:r>
        <w:rPr/>
        <w:t>distance</w:t>
      </w:r>
      <w:r>
        <w:rPr>
          <w:spacing w:val="-5"/>
        </w:rPr>
        <w:t xml:space="preserve"> </w:t>
      </w:r>
      <w:r>
        <w:rPr/>
        <w:t>metric</w:t>
      </w:r>
      <w:r>
        <w:rPr>
          <w:spacing w:val="-6"/>
        </w:rPr>
        <w:t xml:space="preserve"> </w:t>
      </w:r>
      <w:r>
        <w:rPr>
          <w:spacing w:val="-2"/>
        </w:rPr>
        <w:t>learning</w:t>
      </w:r>
    </w:p>
    <w:p>
      <w:pPr>
        <w:pStyle w:val="BodyText"/>
        <w:spacing w:lineRule="auto" w:line="360" w:before="115" w:after="0"/>
        <w:ind w:firstLine="720" w:left="1418" w:right="706"/>
        <w:jc w:val="both"/>
        <w:rPr/>
      </w:pPr>
      <w:r>
        <w:rPr/>
        <w:t>Although</w:t>
      </w:r>
      <w:r>
        <w:rPr>
          <w:spacing w:val="-15"/>
        </w:rPr>
        <w:t xml:space="preserve"> </w:t>
      </w:r>
      <w:r>
        <w:rPr/>
        <w:t>the</w:t>
      </w:r>
      <w:r>
        <w:rPr>
          <w:spacing w:val="-15"/>
        </w:rPr>
        <w:t xml:space="preserve"> </w:t>
      </w:r>
      <w:r>
        <w:rPr/>
        <w:t>roots</w:t>
      </w:r>
      <w:r>
        <w:rPr>
          <w:spacing w:val="-15"/>
        </w:rPr>
        <w:t xml:space="preserve"> </w:t>
      </w:r>
      <w:r>
        <w:rPr/>
        <w:t>of</w:t>
      </w:r>
      <w:r>
        <w:rPr>
          <w:spacing w:val="-15"/>
        </w:rPr>
        <w:t xml:space="preserve"> </w:t>
      </w:r>
      <w:r>
        <w:rPr/>
        <w:t>distance</w:t>
      </w:r>
      <w:r>
        <w:rPr>
          <w:spacing w:val="-15"/>
        </w:rPr>
        <w:t xml:space="preserve"> </w:t>
      </w:r>
      <w:r>
        <w:rPr/>
        <w:t>metric</w:t>
      </w:r>
      <w:r>
        <w:rPr>
          <w:spacing w:val="-15"/>
        </w:rPr>
        <w:t xml:space="preserve"> </w:t>
      </w:r>
      <w:r>
        <w:rPr/>
        <w:t>learning</w:t>
      </w:r>
      <w:r>
        <w:rPr>
          <w:spacing w:val="-15"/>
        </w:rPr>
        <w:t xml:space="preserve"> </w:t>
      </w:r>
      <w:r>
        <w:rPr/>
        <w:t>can</w:t>
      </w:r>
      <w:r>
        <w:rPr>
          <w:spacing w:val="-15"/>
        </w:rPr>
        <w:t xml:space="preserve"> </w:t>
      </w:r>
      <w:r>
        <w:rPr/>
        <w:t>be</w:t>
      </w:r>
      <w:r>
        <w:rPr>
          <w:spacing w:val="-15"/>
        </w:rPr>
        <w:t xml:space="preserve"> </w:t>
      </w:r>
      <w:r>
        <w:rPr/>
        <w:t>traced</w:t>
      </w:r>
      <w:r>
        <w:rPr>
          <w:spacing w:val="-15"/>
        </w:rPr>
        <w:t xml:space="preserve"> </w:t>
      </w:r>
      <w:r>
        <w:rPr/>
        <w:t>back</w:t>
      </w:r>
      <w:r>
        <w:rPr>
          <w:spacing w:val="-15"/>
        </w:rPr>
        <w:t xml:space="preserve"> </w:t>
      </w:r>
      <w:r>
        <w:rPr/>
        <w:t>to</w:t>
      </w:r>
      <w:r>
        <w:rPr>
          <w:spacing w:val="-15"/>
        </w:rPr>
        <w:t xml:space="preserve"> </w:t>
      </w:r>
      <w:r>
        <w:rPr/>
        <w:t>some</w:t>
      </w:r>
      <w:r>
        <w:rPr>
          <w:spacing w:val="-15"/>
        </w:rPr>
        <w:t xml:space="preserve"> </w:t>
      </w:r>
      <w:r>
        <w:rPr/>
        <w:t>previous work (e.g. [36], [37]),</w:t>
      </w:r>
      <w:r>
        <w:rPr>
          <w:spacing w:val="-1"/>
        </w:rPr>
        <w:t xml:space="preserve"> </w:t>
      </w:r>
      <w:r>
        <w:rPr/>
        <w:t>distance learning was actually emerged in 2002 by</w:t>
      </w:r>
      <w:r>
        <w:rPr>
          <w:spacing w:val="-4"/>
        </w:rPr>
        <w:t xml:space="preserve"> </w:t>
      </w:r>
      <w:r>
        <w:rPr/>
        <w:t>the pioneering work of Xing et al. [11] that formulates as a convex optimization problem.</w:t>
      </w:r>
    </w:p>
    <w:p>
      <w:pPr>
        <w:pStyle w:val="BodyText"/>
        <w:spacing w:lineRule="auto" w:line="384" w:before="160" w:after="0"/>
        <w:ind w:firstLine="720" w:left="1418" w:right="706"/>
        <w:jc w:val="both"/>
        <w:rPr/>
      </w:pPr>
      <w:r>
        <mc:AlternateContent>
          <mc:Choice Requires="wps">
            <w:drawing>
              <wp:anchor behindDoc="0" distT="0" distB="0" distL="0" distR="0" simplePos="0" locked="0" layoutInCell="0" allowOverlap="1" relativeHeight="353">
                <wp:simplePos x="0" y="0"/>
                <wp:positionH relativeFrom="page">
                  <wp:posOffset>5241925</wp:posOffset>
                </wp:positionH>
                <wp:positionV relativeFrom="paragraph">
                  <wp:posOffset>396240</wp:posOffset>
                </wp:positionV>
                <wp:extent cx="1238250" cy="10795"/>
                <wp:effectExtent l="0" t="0" r="0" b="0"/>
                <wp:wrapNone/>
                <wp:docPr id="76" name="Graphic 18"/>
                <a:graphic xmlns:a="http://schemas.openxmlformats.org/drawingml/2006/main">
                  <a:graphicData uri="http://schemas.microsoft.com/office/word/2010/wordprocessingShape">
                    <wps:wsp>
                      <wps:cNvSpPr/>
                      <wps:spPr>
                        <a:xfrm>
                          <a:off x="0" y="0"/>
                          <a:ext cx="1238400" cy="10800"/>
                        </a:xfrm>
                        <a:custGeom>
                          <a:avLst/>
                          <a:gdLst>
                            <a:gd name="textAreaLeft" fmla="*/ 0 w 702000"/>
                            <a:gd name="textAreaRight" fmla="*/ 702360 w 702000"/>
                            <a:gd name="textAreaTop" fmla="*/ 0 h 6120"/>
                            <a:gd name="textAreaBottom" fmla="*/ 6480 h 6120"/>
                          </a:gdLst>
                          <a:ahLst/>
                          <a:cxnLst/>
                          <a:rect l="textAreaLeft" t="textAreaTop" r="textAreaRight" b="textAreaBottom"/>
                          <a:pathLst>
                            <a:path w="1238250" h="10795">
                              <a:moveTo>
                                <a:pt x="1237792" y="0"/>
                              </a:moveTo>
                              <a:lnTo>
                                <a:pt x="0" y="0"/>
                              </a:lnTo>
                              <a:lnTo>
                                <a:pt x="0" y="10667"/>
                              </a:lnTo>
                              <a:lnTo>
                                <a:pt x="1237792" y="10667"/>
                              </a:lnTo>
                              <a:lnTo>
                                <a:pt x="1237792"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 xml:space="preserve">The purpose of learning the distance criterion of matching a function with real values, for example the distance Mahalanobis </w:t>
      </w:r>
      <w:r>
        <w:rPr>
          <w:rFonts w:eastAsia="Cambria Math" w:ascii="Cambria Math" w:hAnsi="Cambria Math"/>
        </w:rPr>
        <w:t>𝑑</w:t>
      </w:r>
      <w:r>
        <w:rPr>
          <w:rFonts w:eastAsia="Cambria Math" w:ascii="Cambria Math" w:hAnsi="Cambria Math"/>
          <w:vertAlign w:val="subscript"/>
        </w:rPr>
        <w:t>𝑀</w:t>
      </w:r>
      <w:r>
        <w:rPr>
          <w:rFonts w:eastAsia="Cambria Math" w:ascii="Cambria Math" w:hAnsi="Cambria Math"/>
          <w:position w:val="1"/>
        </w:rPr>
        <w:t>(</w:t>
      </w:r>
      <w:r>
        <w:rPr>
          <w:rFonts w:eastAsia="Cambria Math" w:ascii="Cambria Math" w:hAnsi="Cambria Math"/>
          <w:position w:val="0"/>
          <w:sz w:val="24"/>
          <w:vertAlign w:val="baseline"/>
        </w:rPr>
        <w:t>𝑥,</w:t>
      </w:r>
      <w:r>
        <w:rPr>
          <w:rFonts w:eastAsia="Cambria Math" w:ascii="Cambria Math" w:hAnsi="Cambria Math"/>
          <w:spacing w:val="-12"/>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position w:val="1"/>
        </w:rPr>
        <w:t xml:space="preserve">) </w:t>
      </w:r>
      <w:r>
        <w:rPr>
          <w:rFonts w:eastAsia="Cambria Math" w:ascii="Cambria Math" w:hAnsi="Cambria Math"/>
          <w:position w:val="0"/>
          <w:sz w:val="24"/>
          <w:vertAlign w:val="baseline"/>
        </w:rPr>
        <w:t>= √</w:t>
      </w:r>
      <w:r>
        <w:rPr>
          <w:rFonts w:eastAsia="Cambria Math" w:ascii="Cambria Math" w:hAnsi="Cambria Math"/>
          <w:position w:val="1"/>
        </w:rPr>
        <w:t>(</w:t>
      </w:r>
      <w:r>
        <w:rPr>
          <w:rFonts w:eastAsia="Cambria Math" w:ascii="Cambria Math" w:hAnsi="Cambria Math"/>
          <w:position w:val="0"/>
          <w:sz w:val="24"/>
          <w:vertAlign w:val="baseline"/>
        </w:rPr>
        <w:t>𝑥 − 𝑥′</w:t>
      </w:r>
      <w:r>
        <w:rPr>
          <w:rFonts w:eastAsia="Cambria Math" w:ascii="Cambria Math" w:hAnsi="Cambria Math"/>
          <w:position w:val="1"/>
        </w:rPr>
        <w:t>)𝑇</w:t>
      </w:r>
      <w:r>
        <w:rPr>
          <w:rFonts w:eastAsia="Cambria Math" w:ascii="Cambria Math" w:hAnsi="Cambria Math"/>
          <w:position w:val="0"/>
          <w:sz w:val="24"/>
          <w:vertAlign w:val="baseline"/>
        </w:rPr>
        <w:t>𝑀</w:t>
      </w:r>
      <w:r>
        <w:rPr>
          <w:rFonts w:eastAsia="Cambria Math" w:ascii="Cambria Math" w:hAnsi="Cambria Math"/>
          <w:position w:val="1"/>
        </w:rPr>
        <w:t>(</w:t>
      </w:r>
      <w:r>
        <w:rPr>
          <w:rFonts w:eastAsia="Cambria Math" w:ascii="Cambria Math" w:hAnsi="Cambria Math"/>
          <w:position w:val="0"/>
          <w:sz w:val="24"/>
          <w:vertAlign w:val="baseline"/>
        </w:rPr>
        <w:t>𝑥 − 𝑥′</w:t>
      </w:r>
      <w:r>
        <w:rPr>
          <w:rFonts w:eastAsia="Cambria Math" w:ascii="Cambria Math" w:hAnsi="Cambria Math"/>
          <w:position w:val="1"/>
        </w:rPr>
        <w:t>)</w:t>
      </w:r>
      <w:r>
        <w:rPr>
          <w:position w:val="0"/>
          <w:sz w:val="24"/>
          <w:vertAlign w:val="baseline"/>
        </w:rPr>
        <w:t>, with the</w:t>
      </w:r>
      <w:r>
        <w:rPr>
          <w:spacing w:val="3"/>
          <w:position w:val="0"/>
          <w:sz w:val="24"/>
          <w:vertAlign w:val="baseline"/>
        </w:rPr>
        <w:t xml:space="preserve"> </w:t>
      </w:r>
      <w:r>
        <w:rPr>
          <w:position w:val="0"/>
          <w:sz w:val="24"/>
          <w:vertAlign w:val="baseline"/>
        </w:rPr>
        <w:t>problem</w:t>
      </w:r>
      <w:r>
        <w:rPr>
          <w:spacing w:val="7"/>
          <w:position w:val="0"/>
          <w:sz w:val="24"/>
          <w:vertAlign w:val="baseline"/>
        </w:rPr>
        <w:t xml:space="preserve"> </w:t>
      </w:r>
      <w:r>
        <w:rPr>
          <w:position w:val="0"/>
          <w:sz w:val="24"/>
          <w:vertAlign w:val="baseline"/>
        </w:rPr>
        <w:t>using</w:t>
      </w:r>
      <w:r>
        <w:rPr>
          <w:spacing w:val="5"/>
          <w:position w:val="0"/>
          <w:sz w:val="24"/>
          <w:vertAlign w:val="baseline"/>
        </w:rPr>
        <w:t xml:space="preserve"> </w:t>
      </w:r>
      <w:r>
        <w:rPr>
          <w:position w:val="0"/>
          <w:sz w:val="24"/>
          <w:vertAlign w:val="baseline"/>
        </w:rPr>
        <w:t>information</w:t>
      </w:r>
      <w:r>
        <w:rPr>
          <w:spacing w:val="7"/>
          <w:position w:val="0"/>
          <w:sz w:val="24"/>
          <w:vertAlign w:val="baseline"/>
        </w:rPr>
        <w:t xml:space="preserve"> </w:t>
      </w:r>
      <w:r>
        <w:rPr>
          <w:position w:val="0"/>
          <w:sz w:val="24"/>
          <w:vertAlign w:val="baseline"/>
        </w:rPr>
        <w:t>that</w:t>
      </w:r>
      <w:r>
        <w:rPr>
          <w:spacing w:val="6"/>
          <w:position w:val="0"/>
          <w:sz w:val="24"/>
          <w:vertAlign w:val="baseline"/>
        </w:rPr>
        <w:t xml:space="preserve"> </w:t>
      </w:r>
      <w:r>
        <w:rPr>
          <w:position w:val="0"/>
          <w:sz w:val="24"/>
          <w:vertAlign w:val="baseline"/>
        </w:rPr>
        <w:t>They</w:t>
      </w:r>
      <w:r>
        <w:rPr>
          <w:spacing w:val="4"/>
          <w:position w:val="0"/>
          <w:sz w:val="24"/>
          <w:vertAlign w:val="baseline"/>
        </w:rPr>
        <w:t xml:space="preserve"> </w:t>
      </w:r>
      <w:r>
        <w:rPr>
          <w:position w:val="0"/>
          <w:sz w:val="24"/>
          <w:vertAlign w:val="baseline"/>
        </w:rPr>
        <w:t>are</w:t>
      </w:r>
      <w:r>
        <w:rPr>
          <w:spacing w:val="6"/>
          <w:position w:val="0"/>
          <w:sz w:val="24"/>
          <w:vertAlign w:val="baseline"/>
        </w:rPr>
        <w:t xml:space="preserve"> </w:t>
      </w:r>
      <w:r>
        <w:rPr>
          <w:position w:val="0"/>
          <w:sz w:val="24"/>
          <w:vertAlign w:val="baseline"/>
        </w:rPr>
        <w:t>created</w:t>
      </w:r>
      <w:r>
        <w:rPr>
          <w:spacing w:val="6"/>
          <w:position w:val="0"/>
          <w:sz w:val="24"/>
          <w:vertAlign w:val="baseline"/>
        </w:rPr>
        <w:t xml:space="preserve"> </w:t>
      </w:r>
      <w:r>
        <w:rPr>
          <w:position w:val="0"/>
          <w:sz w:val="24"/>
          <w:vertAlign w:val="baseline"/>
        </w:rPr>
        <w:t>by</w:t>
      </w:r>
      <w:r>
        <w:rPr>
          <w:spacing w:val="2"/>
          <w:position w:val="0"/>
          <w:sz w:val="24"/>
          <w:vertAlign w:val="baseline"/>
        </w:rPr>
        <w:t xml:space="preserve"> </w:t>
      </w:r>
      <w:r>
        <w:rPr>
          <w:position w:val="0"/>
          <w:sz w:val="24"/>
          <w:vertAlign w:val="baseline"/>
        </w:rPr>
        <w:t>educational</w:t>
      </w:r>
      <w:r>
        <w:rPr>
          <w:spacing w:val="7"/>
          <w:position w:val="0"/>
          <w:sz w:val="24"/>
          <w:vertAlign w:val="baseline"/>
        </w:rPr>
        <w:t xml:space="preserve"> </w:t>
      </w:r>
      <w:r>
        <w:rPr>
          <w:position w:val="0"/>
          <w:sz w:val="24"/>
          <w:vertAlign w:val="baseline"/>
        </w:rPr>
        <w:t>data.</w:t>
      </w:r>
      <w:r>
        <w:rPr>
          <w:spacing w:val="8"/>
          <w:position w:val="0"/>
          <w:sz w:val="24"/>
          <w:vertAlign w:val="baseline"/>
        </w:rPr>
        <w:t xml:space="preserve"> </w:t>
      </w:r>
      <w:r>
        <w:rPr>
          <w:position w:val="0"/>
          <w:sz w:val="24"/>
          <w:vertAlign w:val="baseline"/>
        </w:rPr>
        <w:t>Most</w:t>
      </w:r>
      <w:r>
        <w:rPr>
          <w:spacing w:val="7"/>
          <w:position w:val="0"/>
          <w:sz w:val="24"/>
          <w:vertAlign w:val="baseline"/>
        </w:rPr>
        <w:t xml:space="preserve"> </w:t>
      </w:r>
      <w:r>
        <w:rPr>
          <w:spacing w:val="-2"/>
          <w:position w:val="0"/>
          <w:sz w:val="24"/>
          <w:vertAlign w:val="baseline"/>
        </w:rPr>
        <w:t>methods</w:t>
      </w:r>
    </w:p>
    <w:p>
      <w:pPr>
        <w:pStyle w:val="BodyText"/>
        <w:spacing w:lineRule="exact" w:line="254"/>
        <w:ind w:left="1418" w:right="0"/>
        <w:jc w:val="both"/>
        <w:rPr/>
      </w:pPr>
      <w:r>
        <w:rPr/>
        <w:t>learn</w:t>
      </w:r>
      <w:r>
        <w:rPr>
          <w:spacing w:val="25"/>
        </w:rPr>
        <w:t xml:space="preserve"> </w:t>
      </w:r>
      <w:r>
        <w:rPr/>
        <w:t>the</w:t>
      </w:r>
      <w:r>
        <w:rPr>
          <w:spacing w:val="26"/>
        </w:rPr>
        <w:t xml:space="preserve"> </w:t>
      </w:r>
      <w:r>
        <w:rPr/>
        <w:t>distance</w:t>
      </w:r>
      <w:r>
        <w:rPr>
          <w:spacing w:val="25"/>
        </w:rPr>
        <w:t xml:space="preserve"> </w:t>
      </w:r>
      <w:r>
        <w:rPr/>
        <w:t>criterion</w:t>
      </w:r>
      <w:r>
        <w:rPr>
          <w:spacing w:val="26"/>
        </w:rPr>
        <w:t xml:space="preserve"> </w:t>
      </w:r>
      <w:r>
        <w:rPr/>
        <w:t>(which</w:t>
      </w:r>
      <w:r>
        <w:rPr>
          <w:spacing w:val="26"/>
        </w:rPr>
        <w:t xml:space="preserve"> </w:t>
      </w:r>
      <w:r>
        <w:rPr/>
        <w:t>here</w:t>
      </w:r>
      <w:r>
        <w:rPr>
          <w:spacing w:val="25"/>
        </w:rPr>
        <w:t xml:space="preserve"> </w:t>
      </w:r>
      <w:r>
        <w:rPr/>
        <w:t>is</w:t>
      </w:r>
      <w:r>
        <w:rPr>
          <w:spacing w:val="27"/>
        </w:rPr>
        <w:t xml:space="preserve"> </w:t>
      </w:r>
      <w:r>
        <w:rPr/>
        <w:t>the</w:t>
      </w:r>
      <w:r>
        <w:rPr>
          <w:spacing w:val="25"/>
        </w:rPr>
        <w:t xml:space="preserve"> </w:t>
      </w:r>
      <w:r>
        <w:rPr/>
        <w:t>positive</w:t>
      </w:r>
      <w:r>
        <w:rPr>
          <w:spacing w:val="26"/>
        </w:rPr>
        <w:t xml:space="preserve"> </w:t>
      </w:r>
      <w:r>
        <w:rPr/>
        <w:t>semi-definite</w:t>
      </w:r>
      <w:r>
        <w:rPr>
          <w:spacing w:val="26"/>
        </w:rPr>
        <w:t xml:space="preserve"> </w:t>
      </w:r>
      <w:r>
        <w:rPr/>
        <w:t>matrix</w:t>
      </w:r>
      <w:r>
        <w:rPr>
          <w:spacing w:val="28"/>
        </w:rPr>
        <w:t xml:space="preserve"> </w:t>
      </w:r>
      <w:r>
        <w:rPr>
          <w:rFonts w:eastAsia="Cambria Math" w:ascii="Cambria Math" w:hAnsi="Cambria Math"/>
        </w:rPr>
        <w:t>𝑀</w:t>
      </w:r>
      <w:r>
        <w:rPr/>
        <w:t>)</w:t>
      </w:r>
      <w:r>
        <w:rPr>
          <w:spacing w:val="26"/>
        </w:rPr>
        <w:t xml:space="preserve"> </w:t>
      </w:r>
      <w:r>
        <w:rPr/>
        <w:t>with</w:t>
      </w:r>
      <w:r>
        <w:rPr>
          <w:spacing w:val="27"/>
        </w:rPr>
        <w:t xml:space="preserve"> </w:t>
      </w:r>
      <w:r>
        <w:rPr>
          <w:spacing w:val="-10"/>
        </w:rPr>
        <w:t>a</w:t>
      </w:r>
    </w:p>
    <w:p>
      <w:pPr>
        <w:pStyle w:val="BodyText"/>
        <w:spacing w:before="143" w:after="0"/>
        <w:ind w:left="1418" w:right="0"/>
        <w:jc w:val="both"/>
        <w:rPr/>
      </w:pPr>
      <w:r>
        <w:rPr/>
        <w:t>weakly</w:t>
      </w:r>
      <w:r>
        <w:rPr>
          <w:spacing w:val="-8"/>
        </w:rPr>
        <w:t xml:space="preserve"> </w:t>
      </w:r>
      <w:r>
        <w:rPr/>
        <w:t>supervised</w:t>
      </w:r>
      <w:r>
        <w:rPr>
          <w:spacing w:val="1"/>
        </w:rPr>
        <w:t xml:space="preserve"> </w:t>
      </w:r>
      <w:r>
        <w:rPr/>
        <w:t>method</w:t>
      </w:r>
      <w:r>
        <w:rPr>
          <w:spacing w:val="-1"/>
        </w:rPr>
        <w:t xml:space="preserve"> </w:t>
      </w:r>
      <w:r>
        <w:rPr/>
        <w:t>based on pairwise</w:t>
      </w:r>
      <w:r>
        <w:rPr>
          <w:spacing w:val="-2"/>
        </w:rPr>
        <w:t xml:space="preserve"> </w:t>
      </w:r>
      <w:r>
        <w:rPr/>
        <w:t>or triple</w:t>
      </w:r>
      <w:r>
        <w:rPr>
          <w:spacing w:val="-1"/>
        </w:rPr>
        <w:t xml:space="preserve"> </w:t>
      </w:r>
      <w:r>
        <w:rPr/>
        <w:t xml:space="preserve">constraints as </w:t>
      </w:r>
      <w:r>
        <w:rPr>
          <w:spacing w:val="-2"/>
        </w:rPr>
        <w:t>follows:</w:t>
      </w:r>
    </w:p>
    <w:p>
      <w:pPr>
        <w:pStyle w:val="BodyText"/>
        <w:spacing w:before="21" w:after="0"/>
        <w:rPr/>
      </w:pPr>
      <w:r>
        <w:rPr/>
      </w:r>
    </w:p>
    <w:p>
      <w:pPr>
        <w:pStyle w:val="BodyText"/>
        <w:ind w:left="2138" w:right="0"/>
        <w:rPr/>
      </w:pPr>
      <w:r>
        <w:rPr/>
        <w:t>Must-link/cannot</w:t>
      </w:r>
      <w:r>
        <w:rPr>
          <w:spacing w:val="-5"/>
        </w:rPr>
        <w:t xml:space="preserve"> </w:t>
      </w:r>
      <w:r>
        <w:rPr/>
        <w:t>link</w:t>
      </w:r>
      <w:r>
        <w:rPr>
          <w:spacing w:val="-2"/>
        </w:rPr>
        <w:t xml:space="preserve"> </w:t>
      </w:r>
      <w:r>
        <w:rPr/>
        <w:t>constraints</w:t>
      </w:r>
      <w:r>
        <w:rPr>
          <w:spacing w:val="-2"/>
        </w:rPr>
        <w:t xml:space="preserve"> </w:t>
      </w:r>
      <w:r>
        <w:rPr/>
        <w:t>(sometimes</w:t>
      </w:r>
      <w:r>
        <w:rPr>
          <w:spacing w:val="-2"/>
        </w:rPr>
        <w:t xml:space="preserve"> </w:t>
      </w:r>
      <w:r>
        <w:rPr/>
        <w:t>called</w:t>
      </w:r>
      <w:r>
        <w:rPr>
          <w:spacing w:val="-2"/>
        </w:rPr>
        <w:t xml:space="preserve"> </w:t>
      </w:r>
      <w:r>
        <w:rPr/>
        <w:t>positive/negative</w:t>
      </w:r>
      <w:r>
        <w:rPr>
          <w:spacing w:val="-3"/>
        </w:rPr>
        <w:t xml:space="preserve"> </w:t>
      </w:r>
      <w:r>
        <w:rPr>
          <w:spacing w:val="-2"/>
        </w:rPr>
        <w:t>pairs):</w:t>
      </w:r>
    </w:p>
    <w:p>
      <w:pPr>
        <w:pStyle w:val="BodyText"/>
        <w:spacing w:before="44" w:after="0"/>
        <w:rPr/>
      </w:pPr>
      <w:r>
        <w:rPr/>
      </w:r>
    </w:p>
    <w:p>
      <w:pPr>
        <w:pStyle w:val="BodyText"/>
        <w:ind w:left="711" w:right="0"/>
        <w:jc w:val="center"/>
        <w:rPr>
          <w:rFonts w:ascii="Cambria Math" w:hAnsi="Cambria Math" w:eastAsia="Cambria Math"/>
        </w:rPr>
      </w:pPr>
      <w:r>
        <w:rPr>
          <w:rFonts w:eastAsia="Cambria Math" w:ascii="Cambria Math" w:hAnsi="Cambria Math"/>
          <w:w w:val="105"/>
        </w:rPr>
        <w:t>𝑆</w:t>
      </w:r>
      <w:r>
        <w:rPr>
          <w:rFonts w:eastAsia="Cambria Math" w:ascii="Cambria Math" w:hAnsi="Cambria Math"/>
          <w:spacing w:val="-9"/>
          <w:w w:val="105"/>
        </w:rPr>
        <w:t xml:space="preserve"> </w:t>
      </w:r>
      <w:r>
        <w:rPr>
          <w:rFonts w:eastAsia="Cambria Math" w:ascii="Cambria Math" w:hAnsi="Cambria Math"/>
          <w:w w:val="105"/>
        </w:rPr>
        <w:t>=</w:t>
      </w:r>
      <w:r>
        <w:rPr>
          <w:rFonts w:eastAsia="Cambria Math" w:ascii="Cambria Math" w:hAnsi="Cambria Math"/>
          <w:spacing w:val="-1"/>
          <w:w w:val="105"/>
        </w:rPr>
        <w:t xml:space="preserve"> </w:t>
      </w:r>
      <w:r>
        <w:rPr>
          <w:rFonts w:eastAsia="Cambria Math" w:ascii="Cambria Math" w:hAnsi="Cambria Math"/>
          <w:w w:val="105"/>
        </w:rPr>
        <w:t>{(𝑥</w:t>
      </w:r>
      <w:r>
        <w:rPr>
          <w:rFonts w:eastAsia="Cambria Math" w:ascii="Cambria Math" w:hAnsi="Cambria Math"/>
          <w:w w:val="105"/>
          <w:vertAlign w:val="subscript"/>
        </w:rPr>
        <w:t>𝑖</w:t>
      </w:r>
      <w:r>
        <w:rPr>
          <w:rFonts w:eastAsia="Cambria Math" w:ascii="Cambria Math" w:hAnsi="Cambria Math"/>
          <w:w w:val="105"/>
          <w:position w:val="0"/>
          <w:sz w:val="24"/>
          <w:vertAlign w:val="baseline"/>
        </w:rPr>
        <w:t>,</w:t>
      </w:r>
      <w:r>
        <w:rPr>
          <w:rFonts w:eastAsia="Cambria Math" w:ascii="Cambria Math" w:hAnsi="Cambria Math"/>
          <w:spacing w:val="-16"/>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𝑗</w:t>
      </w:r>
      <w:r>
        <w:rPr>
          <w:rFonts w:eastAsia="Cambria Math" w:ascii="Cambria Math" w:hAnsi="Cambria Math"/>
          <w:w w:val="105"/>
          <w:position w:val="0"/>
          <w:sz w:val="24"/>
          <w:vertAlign w:val="baseline"/>
        </w:rPr>
        <w:t>):</w:t>
      </w:r>
      <w:r>
        <w:rPr>
          <w:rFonts w:eastAsia="Cambria Math" w:ascii="Cambria Math" w:hAnsi="Cambria Math"/>
          <w:spacing w:val="-16"/>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𝑖</w:t>
      </w:r>
      <w:r>
        <w:rPr>
          <w:rFonts w:eastAsia="Cambria Math" w:ascii="Cambria Math" w:hAnsi="Cambria Math"/>
          <w:spacing w:val="3"/>
          <w:w w:val="105"/>
          <w:position w:val="0"/>
          <w:sz w:val="24"/>
          <w:vertAlign w:val="baseline"/>
        </w:rPr>
        <w:t xml:space="preserve"> </w:t>
      </w:r>
      <w:r>
        <w:rPr>
          <w:rFonts w:eastAsia="Cambria Math" w:ascii="Cambria Math" w:hAnsi="Cambria Math"/>
          <w:w w:val="105"/>
          <w:position w:val="0"/>
          <w:sz w:val="24"/>
          <w:vertAlign w:val="baseline"/>
        </w:rPr>
        <w:t>and</w:t>
      </w:r>
      <w:r>
        <w:rPr>
          <w:rFonts w:eastAsia="Cambria Math" w:ascii="Cambria Math" w:hAnsi="Cambria Math"/>
          <w:spacing w:val="-13"/>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𝑗</w:t>
      </w:r>
      <w:r>
        <w:rPr>
          <w:rFonts w:eastAsia="Cambria Math" w:ascii="Cambria Math" w:hAnsi="Cambria Math"/>
          <w:spacing w:val="4"/>
          <w:w w:val="105"/>
          <w:position w:val="0"/>
          <w:sz w:val="24"/>
          <w:vertAlign w:val="baseline"/>
        </w:rPr>
        <w:t xml:space="preserve"> </w:t>
      </w:r>
      <w:r>
        <w:rPr>
          <w:rFonts w:eastAsia="Cambria Math" w:ascii="Cambria Math" w:hAnsi="Cambria Math"/>
          <w:w w:val="105"/>
          <w:position w:val="0"/>
          <w:sz w:val="24"/>
          <w:vertAlign w:val="baseline"/>
        </w:rPr>
        <w:t>should</w:t>
      </w:r>
      <w:r>
        <w:rPr>
          <w:rFonts w:eastAsia="Cambria Math" w:ascii="Cambria Math" w:hAnsi="Cambria Math"/>
          <w:spacing w:val="-11"/>
          <w:w w:val="105"/>
          <w:position w:val="0"/>
          <w:sz w:val="24"/>
          <w:vertAlign w:val="baseline"/>
        </w:rPr>
        <w:t xml:space="preserve"> </w:t>
      </w:r>
      <w:r>
        <w:rPr>
          <w:rFonts w:eastAsia="Cambria Math" w:ascii="Cambria Math" w:hAnsi="Cambria Math"/>
          <w:w w:val="105"/>
          <w:position w:val="0"/>
          <w:sz w:val="24"/>
          <w:vertAlign w:val="baseline"/>
        </w:rPr>
        <w:t>be</w:t>
      </w:r>
      <w:r>
        <w:rPr>
          <w:rFonts w:eastAsia="Cambria Math" w:ascii="Cambria Math" w:hAnsi="Cambria Math"/>
          <w:spacing w:val="-11"/>
          <w:w w:val="105"/>
          <w:position w:val="0"/>
          <w:sz w:val="24"/>
          <w:vertAlign w:val="baseline"/>
        </w:rPr>
        <w:t xml:space="preserve"> </w:t>
      </w:r>
      <w:r>
        <w:rPr>
          <w:rFonts w:eastAsia="Cambria Math" w:ascii="Cambria Math" w:hAnsi="Cambria Math"/>
          <w:spacing w:val="-2"/>
          <w:w w:val="105"/>
          <w:position w:val="0"/>
          <w:sz w:val="24"/>
          <w:vertAlign w:val="baseline"/>
        </w:rPr>
        <w:t>similar}</w:t>
      </w:r>
    </w:p>
    <w:p>
      <w:pPr>
        <w:pStyle w:val="BodyText"/>
        <w:spacing w:before="68" w:after="0"/>
        <w:rPr>
          <w:rFonts w:ascii="Cambria Math" w:hAnsi="Cambria Math"/>
        </w:rPr>
      </w:pPr>
      <w:r>
        <w:rPr>
          <w:rFonts w:ascii="Cambria Math" w:hAnsi="Cambria Math"/>
        </w:rPr>
      </w:r>
    </w:p>
    <w:p>
      <w:pPr>
        <w:pStyle w:val="BodyText"/>
        <w:ind w:left="711" w:right="0"/>
        <w:jc w:val="center"/>
        <w:rPr>
          <w:rFonts w:ascii="Cambria Math" w:hAnsi="Cambria Math" w:eastAsia="Cambria Math"/>
        </w:rPr>
      </w:pPr>
      <w:r>
        <w:rPr>
          <w:rFonts w:eastAsia="Cambria Math" w:ascii="Cambria Math" w:hAnsi="Cambria Math"/>
          <w:w w:val="105"/>
        </w:rPr>
        <w:t>𝐷</w:t>
      </w:r>
      <w:r>
        <w:rPr>
          <w:rFonts w:eastAsia="Cambria Math" w:ascii="Cambria Math" w:hAnsi="Cambria Math"/>
          <w:spacing w:val="-9"/>
          <w:w w:val="105"/>
        </w:rPr>
        <w:t xml:space="preserve"> </w:t>
      </w:r>
      <w:r>
        <w:rPr>
          <w:rFonts w:eastAsia="Cambria Math" w:ascii="Cambria Math" w:hAnsi="Cambria Math"/>
          <w:w w:val="105"/>
        </w:rPr>
        <w:t>=</w:t>
      </w:r>
      <w:r>
        <w:rPr>
          <w:rFonts w:eastAsia="Cambria Math" w:ascii="Cambria Math" w:hAnsi="Cambria Math"/>
          <w:spacing w:val="-1"/>
          <w:w w:val="105"/>
        </w:rPr>
        <w:t xml:space="preserve"> </w:t>
      </w:r>
      <w:r>
        <w:rPr>
          <w:rFonts w:eastAsia="Cambria Math" w:ascii="Cambria Math" w:hAnsi="Cambria Math"/>
          <w:w w:val="105"/>
        </w:rPr>
        <w:t>{(𝑥</w:t>
      </w:r>
      <w:r>
        <w:rPr>
          <w:rFonts w:eastAsia="Cambria Math" w:ascii="Cambria Math" w:hAnsi="Cambria Math"/>
          <w:w w:val="105"/>
          <w:vertAlign w:val="subscript"/>
        </w:rPr>
        <w:t>𝑖</w:t>
      </w:r>
      <w:r>
        <w:rPr>
          <w:rFonts w:eastAsia="Cambria Math" w:ascii="Cambria Math" w:hAnsi="Cambria Math"/>
          <w:w w:val="105"/>
          <w:position w:val="0"/>
          <w:sz w:val="24"/>
          <w:vertAlign w:val="baseline"/>
        </w:rPr>
        <w:t>,</w:t>
      </w:r>
      <w:r>
        <w:rPr>
          <w:rFonts w:eastAsia="Cambria Math" w:ascii="Cambria Math" w:hAnsi="Cambria Math"/>
          <w:spacing w:val="-17"/>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𝑗</w:t>
      </w:r>
      <w:r>
        <w:rPr>
          <w:rFonts w:eastAsia="Cambria Math" w:ascii="Cambria Math" w:hAnsi="Cambria Math"/>
          <w:w w:val="105"/>
          <w:position w:val="0"/>
          <w:sz w:val="24"/>
          <w:vertAlign w:val="baseline"/>
        </w:rPr>
        <w:t>):</w:t>
      </w:r>
      <w:r>
        <w:rPr>
          <w:rFonts w:eastAsia="Cambria Math" w:ascii="Cambria Math" w:hAnsi="Cambria Math"/>
          <w:spacing w:val="-15"/>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𝑖</w:t>
      </w:r>
      <w:r>
        <w:rPr>
          <w:rFonts w:eastAsia="Cambria Math" w:ascii="Cambria Math" w:hAnsi="Cambria Math"/>
          <w:spacing w:val="2"/>
          <w:w w:val="105"/>
          <w:position w:val="0"/>
          <w:sz w:val="24"/>
          <w:vertAlign w:val="baseline"/>
        </w:rPr>
        <w:t xml:space="preserve"> </w:t>
      </w:r>
      <w:r>
        <w:rPr>
          <w:rFonts w:eastAsia="Cambria Math" w:ascii="Cambria Math" w:hAnsi="Cambria Math"/>
          <w:w w:val="105"/>
          <w:position w:val="0"/>
          <w:sz w:val="24"/>
          <w:vertAlign w:val="baseline"/>
        </w:rPr>
        <w:t>and</w:t>
      </w:r>
      <w:r>
        <w:rPr>
          <w:rFonts w:eastAsia="Cambria Math" w:ascii="Cambria Math" w:hAnsi="Cambria Math"/>
          <w:spacing w:val="-13"/>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𝑗</w:t>
      </w:r>
      <w:r>
        <w:rPr>
          <w:rFonts w:eastAsia="Cambria Math" w:ascii="Cambria Math" w:hAnsi="Cambria Math"/>
          <w:spacing w:val="2"/>
          <w:w w:val="105"/>
          <w:position w:val="0"/>
          <w:sz w:val="24"/>
          <w:vertAlign w:val="baseline"/>
        </w:rPr>
        <w:t xml:space="preserve"> </w:t>
      </w:r>
      <w:r>
        <w:rPr>
          <w:rFonts w:eastAsia="Cambria Math" w:ascii="Cambria Math" w:hAnsi="Cambria Math"/>
          <w:w w:val="105"/>
          <w:position w:val="0"/>
          <w:sz w:val="24"/>
          <w:vertAlign w:val="baseline"/>
        </w:rPr>
        <w:t>should</w:t>
      </w:r>
      <w:r>
        <w:rPr>
          <w:rFonts w:eastAsia="Cambria Math" w:ascii="Cambria Math" w:hAnsi="Cambria Math"/>
          <w:spacing w:val="-12"/>
          <w:w w:val="105"/>
          <w:position w:val="0"/>
          <w:sz w:val="24"/>
          <w:vertAlign w:val="baseline"/>
        </w:rPr>
        <w:t xml:space="preserve"> </w:t>
      </w:r>
      <w:r>
        <w:rPr>
          <w:rFonts w:eastAsia="Cambria Math" w:ascii="Cambria Math" w:hAnsi="Cambria Math"/>
          <w:w w:val="105"/>
          <w:position w:val="0"/>
          <w:sz w:val="24"/>
          <w:vertAlign w:val="baseline"/>
        </w:rPr>
        <w:t>be</w:t>
      </w:r>
      <w:r>
        <w:rPr>
          <w:rFonts w:eastAsia="Cambria Math" w:ascii="Cambria Math" w:hAnsi="Cambria Math"/>
          <w:spacing w:val="-11"/>
          <w:w w:val="105"/>
          <w:position w:val="0"/>
          <w:sz w:val="24"/>
          <w:vertAlign w:val="baseline"/>
        </w:rPr>
        <w:t xml:space="preserve"> </w:t>
      </w:r>
      <w:r>
        <w:rPr>
          <w:rFonts w:eastAsia="Cambria Math" w:ascii="Cambria Math" w:hAnsi="Cambria Math"/>
          <w:spacing w:val="-2"/>
          <w:w w:val="105"/>
          <w:position w:val="0"/>
          <w:sz w:val="24"/>
          <w:vertAlign w:val="baseline"/>
        </w:rPr>
        <w:t>dissimilar}</w:t>
      </w:r>
    </w:p>
    <w:p>
      <w:pPr>
        <w:pStyle w:val="BodyText"/>
        <w:spacing w:before="46" w:after="0"/>
        <w:rPr>
          <w:rFonts w:ascii="Cambria Math" w:hAnsi="Cambria Math"/>
        </w:rPr>
      </w:pPr>
      <w:r>
        <w:rPr>
          <w:rFonts w:ascii="Cambria Math" w:hAnsi="Cambria Math"/>
        </w:rPr>
      </w:r>
    </w:p>
    <w:p>
      <w:pPr>
        <w:pStyle w:val="BodyText"/>
        <w:ind w:left="2138" w:right="0"/>
        <w:rPr/>
      </w:pPr>
      <w:r>
        <w:rPr/>
        <w:t>Relative</w:t>
      </w:r>
      <w:r>
        <w:rPr>
          <w:spacing w:val="-4"/>
        </w:rPr>
        <w:t xml:space="preserve"> </w:t>
      </w:r>
      <w:r>
        <w:rPr/>
        <w:t>constrains</w:t>
      </w:r>
      <w:r>
        <w:rPr>
          <w:spacing w:val="-2"/>
        </w:rPr>
        <w:t xml:space="preserve"> </w:t>
      </w:r>
      <w:r>
        <w:rPr/>
        <w:t>(sometimes</w:t>
      </w:r>
      <w:r>
        <w:rPr>
          <w:spacing w:val="-1"/>
        </w:rPr>
        <w:t xml:space="preserve"> </w:t>
      </w:r>
      <w:r>
        <w:rPr/>
        <w:t>called</w:t>
      </w:r>
      <w:r>
        <w:rPr>
          <w:spacing w:val="-2"/>
        </w:rPr>
        <w:t xml:space="preserve"> </w:t>
      </w:r>
      <w:r>
        <w:rPr/>
        <w:t>training</w:t>
      </w:r>
      <w:r>
        <w:rPr>
          <w:spacing w:val="-4"/>
        </w:rPr>
        <w:t xml:space="preserve"> </w:t>
      </w:r>
      <w:r>
        <w:rPr>
          <w:spacing w:val="-2"/>
        </w:rPr>
        <w:t>triplets):</w:t>
      </w:r>
    </w:p>
    <w:p>
      <w:pPr>
        <w:pStyle w:val="BodyText"/>
        <w:spacing w:before="44" w:after="0"/>
        <w:rPr/>
      </w:pPr>
      <w:r>
        <w:rPr/>
      </w:r>
    </w:p>
    <w:p>
      <w:pPr>
        <w:pStyle w:val="BodyText"/>
        <w:ind w:left="1871" w:right="1160"/>
        <w:jc w:val="center"/>
        <w:rPr>
          <w:rFonts w:ascii="Cambria Math" w:hAnsi="Cambria Math" w:eastAsia="Cambria Math"/>
        </w:rPr>
      </w:pPr>
      <w:r>
        <w:rPr>
          <w:rFonts w:eastAsia="Cambria Math" w:ascii="Cambria Math" w:hAnsi="Cambria Math"/>
          <w:w w:val="105"/>
        </w:rPr>
        <w:t>𝑅</w:t>
      </w:r>
      <w:r>
        <w:rPr>
          <w:rFonts w:eastAsia="Cambria Math" w:ascii="Cambria Math" w:hAnsi="Cambria Math"/>
          <w:spacing w:val="-7"/>
          <w:w w:val="105"/>
        </w:rPr>
        <w:t xml:space="preserve"> </w:t>
      </w:r>
      <w:r>
        <w:rPr>
          <w:rFonts w:eastAsia="Cambria Math" w:ascii="Cambria Math" w:hAnsi="Cambria Math"/>
          <w:w w:val="105"/>
        </w:rPr>
        <w:t>=</w:t>
      </w:r>
      <w:r>
        <w:rPr>
          <w:rFonts w:eastAsia="Cambria Math" w:ascii="Cambria Math" w:hAnsi="Cambria Math"/>
          <w:spacing w:val="-13"/>
          <w:w w:val="105"/>
        </w:rPr>
        <w:t xml:space="preserve"> </w:t>
      </w:r>
      <w:r>
        <w:rPr>
          <w:rFonts w:eastAsia="Cambria Math" w:ascii="Cambria Math" w:hAnsi="Cambria Math"/>
          <w:w w:val="105"/>
        </w:rPr>
        <w:t>{(𝑥</w:t>
      </w:r>
      <w:r>
        <w:rPr>
          <w:rFonts w:eastAsia="Cambria Math" w:ascii="Cambria Math" w:hAnsi="Cambria Math"/>
          <w:w w:val="105"/>
          <w:vertAlign w:val="subscript"/>
        </w:rPr>
        <w:t>𝑖</w:t>
      </w:r>
      <w:r>
        <w:rPr>
          <w:rFonts w:eastAsia="Cambria Math" w:ascii="Cambria Math" w:hAnsi="Cambria Math"/>
          <w:w w:val="105"/>
          <w:position w:val="0"/>
          <w:sz w:val="24"/>
          <w:vertAlign w:val="baseline"/>
        </w:rPr>
        <w:t>,</w:t>
      </w:r>
      <w:r>
        <w:rPr>
          <w:rFonts w:eastAsia="Cambria Math" w:ascii="Cambria Math" w:hAnsi="Cambria Math"/>
          <w:spacing w:val="-17"/>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𝑗</w:t>
      </w:r>
      <w:r>
        <w:rPr>
          <w:rFonts w:eastAsia="Cambria Math" w:ascii="Cambria Math" w:hAnsi="Cambria Math"/>
          <w:w w:val="105"/>
          <w:position w:val="0"/>
          <w:sz w:val="24"/>
          <w:vertAlign w:val="baseline"/>
        </w:rPr>
        <w:t>,</w:t>
      </w:r>
      <w:r>
        <w:rPr>
          <w:rFonts w:eastAsia="Cambria Math" w:ascii="Cambria Math" w:hAnsi="Cambria Math"/>
          <w:spacing w:val="-16"/>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𝑘</w:t>
      </w:r>
      <w:r>
        <w:rPr>
          <w:rFonts w:eastAsia="Cambria Math" w:ascii="Cambria Math" w:hAnsi="Cambria Math"/>
          <w:w w:val="105"/>
          <w:position w:val="0"/>
          <w:sz w:val="24"/>
          <w:vertAlign w:val="baseline"/>
        </w:rPr>
        <w:t>):</w:t>
      </w:r>
      <w:r>
        <w:rPr>
          <w:rFonts w:eastAsia="Cambria Math" w:ascii="Cambria Math" w:hAnsi="Cambria Math"/>
          <w:spacing w:val="-16"/>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𝑖</w:t>
      </w:r>
      <w:r>
        <w:rPr>
          <w:rFonts w:eastAsia="Cambria Math" w:ascii="Cambria Math" w:hAnsi="Cambria Math"/>
          <w:spacing w:val="34"/>
          <w:w w:val="105"/>
          <w:position w:val="0"/>
          <w:sz w:val="24"/>
          <w:vertAlign w:val="baseline"/>
        </w:rPr>
        <w:t xml:space="preserve"> </w:t>
      </w:r>
      <w:r>
        <w:rPr>
          <w:rFonts w:eastAsia="Cambria Math" w:ascii="Cambria Math" w:hAnsi="Cambria Math"/>
          <w:w w:val="105"/>
          <w:position w:val="0"/>
          <w:sz w:val="24"/>
          <w:vertAlign w:val="baseline"/>
        </w:rPr>
        <w:t>should</w:t>
      </w:r>
      <w:r>
        <w:rPr>
          <w:rFonts w:eastAsia="Cambria Math" w:ascii="Cambria Math" w:hAnsi="Cambria Math"/>
          <w:spacing w:val="-14"/>
          <w:w w:val="105"/>
          <w:position w:val="0"/>
          <w:sz w:val="24"/>
          <w:vertAlign w:val="baseline"/>
        </w:rPr>
        <w:t xml:space="preserve"> </w:t>
      </w:r>
      <w:r>
        <w:rPr>
          <w:rFonts w:eastAsia="Cambria Math" w:ascii="Cambria Math" w:hAnsi="Cambria Math"/>
          <w:w w:val="105"/>
          <w:position w:val="0"/>
          <w:sz w:val="24"/>
          <w:vertAlign w:val="baseline"/>
        </w:rPr>
        <w:t>be</w:t>
      </w:r>
      <w:r>
        <w:rPr>
          <w:rFonts w:eastAsia="Cambria Math" w:ascii="Cambria Math" w:hAnsi="Cambria Math"/>
          <w:spacing w:val="-13"/>
          <w:w w:val="105"/>
          <w:position w:val="0"/>
          <w:sz w:val="24"/>
          <w:vertAlign w:val="baseline"/>
        </w:rPr>
        <w:t xml:space="preserve"> </w:t>
      </w:r>
      <w:r>
        <w:rPr>
          <w:rFonts w:eastAsia="Cambria Math" w:ascii="Cambria Math" w:hAnsi="Cambria Math"/>
          <w:w w:val="105"/>
          <w:position w:val="0"/>
          <w:sz w:val="24"/>
          <w:vertAlign w:val="baseline"/>
        </w:rPr>
        <w:t>more</w:t>
      </w:r>
      <w:r>
        <w:rPr>
          <w:rFonts w:eastAsia="Cambria Math" w:ascii="Cambria Math" w:hAnsi="Cambria Math"/>
          <w:spacing w:val="-14"/>
          <w:w w:val="105"/>
          <w:position w:val="0"/>
          <w:sz w:val="24"/>
          <w:vertAlign w:val="baseline"/>
        </w:rPr>
        <w:t xml:space="preserve"> </w:t>
      </w:r>
      <w:r>
        <w:rPr>
          <w:rFonts w:eastAsia="Cambria Math" w:ascii="Cambria Math" w:hAnsi="Cambria Math"/>
          <w:w w:val="105"/>
          <w:position w:val="0"/>
          <w:sz w:val="24"/>
          <w:vertAlign w:val="baseline"/>
        </w:rPr>
        <w:t>similar</w:t>
      </w:r>
      <w:r>
        <w:rPr>
          <w:rFonts w:eastAsia="Cambria Math" w:ascii="Cambria Math" w:hAnsi="Cambria Math"/>
          <w:spacing w:val="-14"/>
          <w:w w:val="105"/>
          <w:position w:val="0"/>
          <w:sz w:val="24"/>
          <w:vertAlign w:val="baseline"/>
        </w:rPr>
        <w:t xml:space="preserve"> </w:t>
      </w:r>
      <w:r>
        <w:rPr>
          <w:rFonts w:eastAsia="Cambria Math" w:ascii="Cambria Math" w:hAnsi="Cambria Math"/>
          <w:w w:val="105"/>
          <w:position w:val="0"/>
          <w:sz w:val="24"/>
          <w:vertAlign w:val="baseline"/>
        </w:rPr>
        <w:t>to</w:t>
      </w:r>
      <w:r>
        <w:rPr>
          <w:rFonts w:eastAsia="Cambria Math" w:ascii="Cambria Math" w:hAnsi="Cambria Math"/>
          <w:spacing w:val="-14"/>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𝑗</w:t>
      </w:r>
      <w:r>
        <w:rPr>
          <w:rFonts w:eastAsia="Cambria Math" w:ascii="Cambria Math" w:hAnsi="Cambria Math"/>
          <w:spacing w:val="1"/>
          <w:w w:val="105"/>
          <w:position w:val="0"/>
          <w:sz w:val="24"/>
          <w:vertAlign w:val="baseline"/>
        </w:rPr>
        <w:t xml:space="preserve"> </w:t>
      </w:r>
      <w:r>
        <w:rPr>
          <w:rFonts w:eastAsia="Cambria Math" w:ascii="Cambria Math" w:hAnsi="Cambria Math"/>
          <w:w w:val="105"/>
          <w:position w:val="0"/>
          <w:sz w:val="24"/>
          <w:vertAlign w:val="baseline"/>
        </w:rPr>
        <w:t>than</w:t>
      </w:r>
      <w:r>
        <w:rPr>
          <w:rFonts w:eastAsia="Cambria Math" w:ascii="Cambria Math" w:hAnsi="Cambria Math"/>
          <w:spacing w:val="-14"/>
          <w:w w:val="105"/>
          <w:position w:val="0"/>
          <w:sz w:val="24"/>
          <w:vertAlign w:val="baseline"/>
        </w:rPr>
        <w:t xml:space="preserve"> </w:t>
      </w:r>
      <w:r>
        <w:rPr>
          <w:rFonts w:eastAsia="Cambria Math" w:ascii="Cambria Math" w:hAnsi="Cambria Math"/>
          <w:spacing w:val="-5"/>
          <w:w w:val="105"/>
          <w:position w:val="0"/>
          <w:sz w:val="24"/>
          <w:vertAlign w:val="baseline"/>
        </w:rPr>
        <w:t>𝑥</w:t>
      </w:r>
      <w:r>
        <w:rPr>
          <w:rFonts w:eastAsia="Cambria Math" w:ascii="Cambria Math" w:hAnsi="Cambria Math"/>
          <w:spacing w:val="-5"/>
          <w:w w:val="105"/>
          <w:vertAlign w:val="subscript"/>
        </w:rPr>
        <w:t>𝑘</w:t>
      </w:r>
      <w:r>
        <w:rPr>
          <w:rFonts w:eastAsia="Cambria Math" w:ascii="Cambria Math" w:hAnsi="Cambria Math"/>
          <w:spacing w:val="-5"/>
          <w:w w:val="105"/>
          <w:position w:val="0"/>
          <w:sz w:val="24"/>
          <w:vertAlign w:val="baseline"/>
        </w:rPr>
        <w:t>}</w:t>
      </w:r>
    </w:p>
    <w:p>
      <w:pPr>
        <w:pStyle w:val="BodyText"/>
        <w:spacing w:before="52" w:after="0"/>
        <w:rPr>
          <w:rFonts w:ascii="Cambria Math" w:hAnsi="Cambria Math"/>
        </w:rPr>
      </w:pPr>
      <w:r>
        <w:rPr>
          <w:rFonts w:ascii="Cambria Math" w:hAnsi="Cambria Math"/>
        </w:rPr>
      </w:r>
    </w:p>
    <w:p>
      <w:pPr>
        <w:pStyle w:val="Heading2"/>
        <w:numPr>
          <w:ilvl w:val="1"/>
          <w:numId w:val="7"/>
        </w:numPr>
        <w:tabs>
          <w:tab w:val="clear" w:pos="720"/>
          <w:tab w:val="left" w:pos="1996" w:leader="none"/>
        </w:tabs>
        <w:spacing w:lineRule="auto" w:line="240" w:before="0" w:after="0"/>
        <w:ind w:hanging="578" w:left="1996" w:right="0"/>
        <w:jc w:val="left"/>
        <w:rPr/>
      </w:pPr>
      <w:bookmarkStart w:id="20" w:name="_bookmark20"/>
      <w:bookmarkEnd w:id="20"/>
      <w:r>
        <w:rPr/>
        <w:t>Mahalanobis</w:t>
      </w:r>
      <w:r>
        <w:rPr>
          <w:spacing w:val="-13"/>
        </w:rPr>
        <w:t xml:space="preserve"> </w:t>
      </w:r>
      <w:r>
        <w:rPr/>
        <w:t>Distance</w:t>
      </w:r>
      <w:r>
        <w:rPr>
          <w:spacing w:val="-12"/>
        </w:rPr>
        <w:t xml:space="preserve"> </w:t>
      </w:r>
      <w:r>
        <w:rPr>
          <w:spacing w:val="-2"/>
        </w:rPr>
        <w:t>Metric</w:t>
      </w:r>
    </w:p>
    <w:p>
      <w:pPr>
        <w:sectPr>
          <w:headerReference w:type="default" r:id="rId68"/>
          <w:headerReference w:type="first" r:id="rId69"/>
          <w:footerReference w:type="default" r:id="rId70"/>
          <w:footerReference w:type="first" r:id="rId71"/>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114" w:after="0"/>
        <w:ind w:firstLine="720" w:left="1418" w:right="711"/>
        <w:jc w:val="both"/>
        <w:rPr/>
      </w:pPr>
      <w:r>
        <w:rPr/>
        <w:t>This section deals with the distance metric of the supervised Mahalanobis (complete</w:t>
      </w:r>
      <w:r>
        <w:rPr>
          <w:spacing w:val="-9"/>
        </w:rPr>
        <w:t xml:space="preserve"> </w:t>
      </w:r>
      <w:r>
        <w:rPr/>
        <w:t>or</w:t>
      </w:r>
      <w:r>
        <w:rPr>
          <w:spacing w:val="-9"/>
        </w:rPr>
        <w:t xml:space="preserve"> </w:t>
      </w:r>
      <w:r>
        <w:rPr/>
        <w:t>weak),</w:t>
      </w:r>
      <w:r>
        <w:rPr>
          <w:spacing w:val="-9"/>
        </w:rPr>
        <w:t xml:space="preserve"> </w:t>
      </w:r>
      <w:r>
        <w:rPr/>
        <w:t>which</w:t>
      </w:r>
      <w:r>
        <w:rPr>
          <w:spacing w:val="-8"/>
        </w:rPr>
        <w:t xml:space="preserve"> </w:t>
      </w:r>
      <w:r>
        <w:rPr/>
        <w:t>has</w:t>
      </w:r>
      <w:r>
        <w:rPr>
          <w:spacing w:val="-8"/>
        </w:rPr>
        <w:t xml:space="preserve"> </w:t>
      </w:r>
      <w:r>
        <w:rPr/>
        <w:t>gained</w:t>
      </w:r>
      <w:r>
        <w:rPr>
          <w:spacing w:val="-6"/>
        </w:rPr>
        <w:t xml:space="preserve"> </w:t>
      </w:r>
      <w:r>
        <w:rPr/>
        <w:t>a</w:t>
      </w:r>
      <w:r>
        <w:rPr>
          <w:spacing w:val="-9"/>
        </w:rPr>
        <w:t xml:space="preserve"> </w:t>
      </w:r>
      <w:r>
        <w:rPr/>
        <w:t>lot</w:t>
      </w:r>
      <w:r>
        <w:rPr>
          <w:spacing w:val="-8"/>
        </w:rPr>
        <w:t xml:space="preserve"> </w:t>
      </w:r>
      <w:r>
        <w:rPr/>
        <w:t>of</w:t>
      </w:r>
      <w:r>
        <w:rPr>
          <w:spacing w:val="-9"/>
        </w:rPr>
        <w:t xml:space="preserve"> </w:t>
      </w:r>
      <w:r>
        <w:rPr/>
        <w:t>attention</w:t>
      </w:r>
      <w:r>
        <w:rPr>
          <w:spacing w:val="-8"/>
        </w:rPr>
        <w:t xml:space="preserve"> </w:t>
      </w:r>
      <w:r>
        <w:rPr/>
        <w:t>due</w:t>
      </w:r>
      <w:r>
        <w:rPr>
          <w:spacing w:val="-9"/>
        </w:rPr>
        <w:t xml:space="preserve"> </w:t>
      </w:r>
      <w:r>
        <w:rPr/>
        <w:t>to</w:t>
      </w:r>
      <w:r>
        <w:rPr>
          <w:spacing w:val="-8"/>
        </w:rPr>
        <w:t xml:space="preserve"> </w:t>
      </w:r>
      <w:r>
        <w:rPr/>
        <w:t>its</w:t>
      </w:r>
      <w:r>
        <w:rPr>
          <w:spacing w:val="-10"/>
        </w:rPr>
        <w:t xml:space="preserve"> </w:t>
      </w:r>
      <w:r>
        <w:rPr/>
        <w:t>simplicity</w:t>
      </w:r>
      <w:r>
        <w:rPr>
          <w:spacing w:val="-12"/>
        </w:rPr>
        <w:t xml:space="preserve"> </w:t>
      </w:r>
      <w:r>
        <w:rPr/>
        <w:t>and</w:t>
      </w:r>
      <w:r>
        <w:rPr>
          <w:spacing w:val="-8"/>
        </w:rPr>
        <w:t xml:space="preserve"> </w:t>
      </w:r>
      <w:r>
        <w:rPr/>
        <w:t>excellent interpretability</w:t>
      </w:r>
      <w:r>
        <w:rPr>
          <w:spacing w:val="-15"/>
        </w:rPr>
        <w:t xml:space="preserve"> </w:t>
      </w:r>
      <w:r>
        <w:rPr/>
        <w:t>due</w:t>
      </w:r>
      <w:r>
        <w:rPr>
          <w:spacing w:val="-15"/>
        </w:rPr>
        <w:t xml:space="preserve"> </w:t>
      </w:r>
      <w:r>
        <w:rPr/>
        <w:t>to</w:t>
      </w:r>
      <w:r>
        <w:rPr>
          <w:spacing w:val="-14"/>
        </w:rPr>
        <w:t xml:space="preserve"> </w:t>
      </w:r>
      <w:r>
        <w:rPr/>
        <w:t>linear</w:t>
      </w:r>
      <w:r>
        <w:rPr>
          <w:spacing w:val="-14"/>
        </w:rPr>
        <w:t xml:space="preserve"> </w:t>
      </w:r>
      <w:r>
        <w:rPr/>
        <w:t>projection.</w:t>
      </w:r>
      <w:r>
        <w:rPr>
          <w:spacing w:val="-13"/>
        </w:rPr>
        <w:t xml:space="preserve"> </w:t>
      </w:r>
      <w:r>
        <w:rPr/>
        <w:t>Here</w:t>
      </w:r>
      <w:r>
        <w:rPr>
          <w:spacing w:val="-15"/>
        </w:rPr>
        <w:t xml:space="preserve"> </w:t>
      </w:r>
      <w:r>
        <w:rPr/>
        <w:t>we</w:t>
      </w:r>
      <w:r>
        <w:rPr>
          <w:spacing w:val="-15"/>
        </w:rPr>
        <w:t xml:space="preserve"> </w:t>
      </w:r>
      <w:r>
        <w:rPr/>
        <w:t>present</w:t>
      </w:r>
      <w:r>
        <w:rPr>
          <w:spacing w:val="-13"/>
        </w:rPr>
        <w:t xml:space="preserve"> </w:t>
      </w:r>
      <w:r>
        <w:rPr/>
        <w:t>the</w:t>
      </w:r>
      <w:r>
        <w:rPr>
          <w:spacing w:val="-14"/>
        </w:rPr>
        <w:t xml:space="preserve"> </w:t>
      </w:r>
      <w:r>
        <w:rPr/>
        <w:t>Mahalanobis</w:t>
      </w:r>
      <w:r>
        <w:rPr>
          <w:spacing w:val="-13"/>
        </w:rPr>
        <w:t xml:space="preserve"> </w:t>
      </w:r>
      <w:r>
        <w:rPr/>
        <w:t>distance</w:t>
      </w:r>
      <w:r>
        <w:rPr>
          <w:spacing w:val="-14"/>
        </w:rPr>
        <w:t xml:space="preserve"> </w:t>
      </w:r>
      <w:r>
        <w:rPr/>
        <w:t>as</w:t>
      </w:r>
      <w:r>
        <w:rPr>
          <w:spacing w:val="-13"/>
        </w:rPr>
        <w:t xml:space="preserve"> </w:t>
      </w:r>
      <w:r>
        <w:rPr/>
        <w:t>well as the two important challenges related to this distance metric.</w:t>
      </w:r>
    </w:p>
    <w:p>
      <w:pPr>
        <w:pStyle w:val="BodyText"/>
        <w:spacing w:lineRule="auto" w:line="360" w:before="2" w:after="0"/>
        <w:ind w:firstLine="720" w:left="1418" w:right="703"/>
        <w:jc w:val="both"/>
        <w:rPr/>
      </w:pPr>
      <w:r>
        <w:rPr/>
        <w:t>Mahalanobis</w:t>
      </w:r>
      <w:r>
        <w:rPr>
          <w:spacing w:val="-9"/>
        </w:rPr>
        <w:t xml:space="preserve"> </w:t>
      </w:r>
      <w:r>
        <w:rPr/>
        <w:t>distance:</w:t>
      </w:r>
      <w:r>
        <w:rPr>
          <w:spacing w:val="-9"/>
        </w:rPr>
        <w:t xml:space="preserve"> </w:t>
      </w:r>
      <w:r>
        <w:rPr/>
        <w:t>This</w:t>
      </w:r>
      <w:r>
        <w:rPr>
          <w:spacing w:val="-9"/>
        </w:rPr>
        <w:t xml:space="preserve"> </w:t>
      </w:r>
      <w:r>
        <w:rPr/>
        <w:t>concept</w:t>
      </w:r>
      <w:r>
        <w:rPr>
          <w:spacing w:val="-9"/>
        </w:rPr>
        <w:t xml:space="preserve"> </w:t>
      </w:r>
      <w:r>
        <w:rPr/>
        <w:t>is</w:t>
      </w:r>
      <w:r>
        <w:rPr>
          <w:spacing w:val="-9"/>
        </w:rPr>
        <w:t xml:space="preserve"> </w:t>
      </w:r>
      <w:r>
        <w:rPr/>
        <w:t>derived</w:t>
      </w:r>
      <w:r>
        <w:rPr>
          <w:spacing w:val="-9"/>
        </w:rPr>
        <w:t xml:space="preserve"> </w:t>
      </w:r>
      <w:r>
        <w:rPr/>
        <w:t>from</w:t>
      </w:r>
      <w:r>
        <w:rPr>
          <w:spacing w:val="-9"/>
        </w:rPr>
        <w:t xml:space="preserve"> </w:t>
      </w:r>
      <w:r>
        <w:rPr/>
        <w:t>Mahalanobis</w:t>
      </w:r>
      <w:r>
        <w:rPr>
          <w:spacing w:val="-9"/>
        </w:rPr>
        <w:t xml:space="preserve"> </w:t>
      </w:r>
      <w:r>
        <w:rPr/>
        <w:t>(1936)</w:t>
      </w:r>
      <w:r>
        <w:rPr>
          <w:spacing w:val="-7"/>
        </w:rPr>
        <w:t xml:space="preserve"> </w:t>
      </w:r>
      <w:r>
        <w:rPr/>
        <w:t>[38]</w:t>
      </w:r>
      <w:r>
        <w:rPr>
          <w:spacing w:val="-7"/>
        </w:rPr>
        <w:t xml:space="preserve"> </w:t>
      </w:r>
      <w:r>
        <w:rPr/>
        <w:t xml:space="preserve">and basically refers to the measurement of distances that includes the correlation between </w:t>
      </w:r>
      <w:r>
        <w:rPr>
          <w:spacing w:val="-2"/>
        </w:rPr>
        <w:t>features:</w:t>
      </w:r>
    </w:p>
    <w:p>
      <w:pPr>
        <w:pStyle w:val="BodyText"/>
        <w:spacing w:before="9" w:after="0"/>
        <w:rPr>
          <w:sz w:val="14"/>
        </w:rPr>
      </w:pPr>
      <w:r>
        <w:rPr>
          <w:sz w:val="14"/>
        </w:rPr>
      </w:r>
    </w:p>
    <w:tbl>
      <w:tblPr>
        <w:tblW w:w="8065" w:type="dxa"/>
        <w:jc w:val="left"/>
        <w:tblInd w:w="1483" w:type="dxa"/>
        <w:tblLayout w:type="fixed"/>
        <w:tblCellMar>
          <w:top w:w="0" w:type="dxa"/>
          <w:left w:w="0" w:type="dxa"/>
          <w:bottom w:w="0" w:type="dxa"/>
          <w:right w:w="0" w:type="dxa"/>
        </w:tblCellMar>
        <w:tblLook w:val="01e0"/>
      </w:tblPr>
      <w:tblGrid>
        <w:gridCol w:w="5286"/>
        <w:gridCol w:w="2778"/>
      </w:tblGrid>
      <w:tr>
        <w:trPr>
          <w:trHeight w:val="369" w:hRule="atLeast"/>
        </w:trPr>
        <w:tc>
          <w:tcPr>
            <w:tcW w:w="5286" w:type="dxa"/>
            <w:tcBorders/>
          </w:tcPr>
          <w:p>
            <w:pPr>
              <w:pStyle w:val="TableParagraph"/>
              <w:spacing w:before="11" w:after="0"/>
              <w:rPr>
                <w:sz w:val="3"/>
              </w:rPr>
            </w:pPr>
            <w:r>
              <w:rPr>
                <w:sz w:val="3"/>
              </w:rPr>
            </w:r>
          </w:p>
          <w:p>
            <w:pPr>
              <w:pStyle w:val="TableParagraph"/>
              <w:spacing w:lineRule="exact" w:line="20"/>
              <w:ind w:left="1730" w:right="0"/>
              <w:rPr>
                <w:sz w:val="2"/>
              </w:rPr>
            </w:pPr>
            <w:r>
              <w:rPr/>
              <mc:AlternateContent>
                <mc:Choice Requires="wpg">
                  <w:drawing>
                    <wp:inline distT="0" distB="0" distL="0" distR="0">
                      <wp:extent cx="1325880" cy="10795"/>
                      <wp:effectExtent l="0" t="0" r="0" b="0"/>
                      <wp:docPr id="81" name="Group 19"/>
                      <a:graphic xmlns:a="http://schemas.openxmlformats.org/drawingml/2006/main">
                        <a:graphicData uri="http://schemas.microsoft.com/office/word/2010/wordprocessingGroup">
                          <wpg:wgp>
                            <wpg:cNvGrpSpPr/>
                            <wpg:grpSpPr>
                              <a:xfrm>
                                <a:off x="0" y="0"/>
                                <a:ext cx="1325880" cy="10800"/>
                                <a:chOff x="0" y="0"/>
                                <a:chExt cx="1325880" cy="10800"/>
                              </a:xfrm>
                            </wpg:grpSpPr>
                            <wps:wsp>
                              <wps:cNvPr id="82" name="Graphic 20"/>
                              <wps:cNvSpPr/>
                              <wps:spPr>
                                <a:xfrm>
                                  <a:off x="0" y="0"/>
                                  <a:ext cx="1325880" cy="10800"/>
                                </a:xfrm>
                                <a:custGeom>
                                  <a:avLst/>
                                  <a:gdLst>
                                    <a:gd name="textAreaLeft" fmla="*/ 0 w 751680"/>
                                    <a:gd name="textAreaRight" fmla="*/ 752040 w 751680"/>
                                    <a:gd name="textAreaTop" fmla="*/ 0 h 6120"/>
                                    <a:gd name="textAreaBottom" fmla="*/ 6480 h 6120"/>
                                  </a:gdLst>
                                  <a:ahLst/>
                                  <a:cxnLst/>
                                  <a:rect l="textAreaLeft" t="textAreaTop" r="textAreaRight" b="textAreaBottom"/>
                                  <a:pathLst>
                                    <a:path w="1325880" h="10795">
                                      <a:moveTo>
                                        <a:pt x="1325880" y="0"/>
                                      </a:moveTo>
                                      <a:lnTo>
                                        <a:pt x="0" y="0"/>
                                      </a:lnTo>
                                      <a:lnTo>
                                        <a:pt x="0" y="10668"/>
                                      </a:lnTo>
                                      <a:lnTo>
                                        <a:pt x="1325880" y="10668"/>
                                      </a:lnTo>
                                      <a:lnTo>
                                        <a:pt x="132588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19" style="position:absolute;margin-left:0pt;margin-top:-0.9pt;width:104.4pt;height:0.85pt" coordorigin="0,-18" coordsize="2088,17"/>
                  </w:pict>
                </mc:Fallback>
              </mc:AlternateContent>
            </w:r>
          </w:p>
          <w:p>
            <w:pPr>
              <w:pStyle w:val="TableParagraph"/>
              <w:ind w:left="50" w:right="0"/>
              <w:rPr>
                <w:rFonts w:ascii="Cambria Math" w:hAnsi="Cambria Math" w:eastAsia="Cambria Math"/>
                <w:sz w:val="24"/>
              </w:rPr>
            </w:pPr>
            <w:r>
              <w:rPr>
                <w:rFonts w:eastAsia="Cambria Math" w:ascii="Cambria Math" w:hAnsi="Cambria Math"/>
                <w:sz w:val="24"/>
              </w:rPr>
              <w:t>𝑑</w:t>
            </w:r>
            <w:r>
              <w:rPr>
                <w:rFonts w:eastAsia="Cambria Math" w:ascii="Cambria Math" w:hAnsi="Cambria Math"/>
                <w:sz w:val="24"/>
                <w:vertAlign w:val="subscript"/>
              </w:rPr>
              <w:t>𝑚𝑎ℎ𝑎</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8"/>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position w:val="1"/>
                <w:sz w:val="24"/>
              </w:rPr>
              <w:t>)</w:t>
            </w:r>
            <w:r>
              <w:rPr>
                <w:rFonts w:eastAsia="Cambria Math" w:ascii="Cambria Math" w:hAnsi="Cambria Math"/>
                <w:spacing w:val="44"/>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47"/>
                <w:position w:val="0"/>
                <w:sz w:val="24"/>
                <w:sz w:val="24"/>
                <w:vertAlign w:val="baseline"/>
              </w:rPr>
              <w:t xml:space="preserve"> </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33"/>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5"/>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position w:val="1"/>
                <w:sz w:val="24"/>
              </w:rPr>
              <w:t>)𝑇</w:t>
            </w:r>
            <w:r>
              <w:rPr>
                <w:rFonts w:eastAsia="Cambria Math" w:ascii="Cambria Math" w:hAnsi="Cambria Math"/>
                <w:position w:val="0"/>
                <w:sz w:val="24"/>
                <w:sz w:val="24"/>
                <w:vertAlign w:val="baseline"/>
              </w:rPr>
              <w:t>𝛀</w:t>
            </w:r>
            <w:r>
              <w:rPr>
                <w:rFonts w:eastAsia="Cambria Math" w:ascii="Cambria Math" w:hAnsi="Cambria Math"/>
                <w:sz w:val="24"/>
                <w:vertAlign w:val="superscript"/>
              </w:rPr>
              <w:t>−1</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3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5"/>
                <w:position w:val="0"/>
                <w:sz w:val="24"/>
                <w:sz w:val="24"/>
                <w:vertAlign w:val="baseline"/>
              </w:rPr>
              <w:t xml:space="preserve"> </w:t>
            </w:r>
            <w:r>
              <w:rPr>
                <w:rFonts w:eastAsia="Cambria Math" w:ascii="Cambria Math" w:hAnsi="Cambria Math"/>
                <w:spacing w:val="-4"/>
                <w:position w:val="0"/>
                <w:sz w:val="24"/>
                <w:sz w:val="24"/>
                <w:vertAlign w:val="baseline"/>
              </w:rPr>
              <w:t>𝑥́</w:t>
            </w:r>
            <w:r>
              <w:rPr>
                <w:rFonts w:eastAsia="Cambria Math" w:ascii="Cambria Math" w:hAnsi="Cambria Math"/>
                <w:spacing w:val="-4"/>
                <w:position w:val="1"/>
                <w:sz w:val="24"/>
              </w:rPr>
              <w:t>)</w:t>
            </w:r>
            <w:r>
              <w:rPr>
                <w:rFonts w:eastAsia="Cambria Math" w:ascii="Cambria Math" w:hAnsi="Cambria Math"/>
                <w:spacing w:val="-4"/>
                <w:position w:val="0"/>
                <w:sz w:val="24"/>
                <w:sz w:val="24"/>
                <w:vertAlign w:val="baseline"/>
              </w:rPr>
              <w:t>,</w:t>
            </w:r>
          </w:p>
        </w:tc>
        <w:tc>
          <w:tcPr>
            <w:tcW w:w="2778" w:type="dxa"/>
            <w:tcBorders/>
          </w:tcPr>
          <w:p>
            <w:pPr>
              <w:pStyle w:val="TableParagraph"/>
              <w:spacing w:lineRule="exact" w:line="266"/>
              <w:ind w:left="1467"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1</w:t>
            </w:r>
          </w:p>
        </w:tc>
      </w:tr>
    </w:tbl>
    <w:p>
      <w:pPr>
        <w:pStyle w:val="BodyText"/>
        <w:rPr/>
      </w:pPr>
      <w:r>
        <w:rPr/>
      </w:r>
    </w:p>
    <w:p>
      <w:pPr>
        <w:pStyle w:val="BodyText"/>
        <w:spacing w:before="238" w:after="0"/>
        <w:rPr/>
      </w:pPr>
      <w:r>
        <w:rPr/>
      </w:r>
    </w:p>
    <w:p>
      <w:pPr>
        <w:pStyle w:val="BodyText"/>
        <w:spacing w:lineRule="auto" w:line="360"/>
        <w:ind w:firstLine="720" w:left="1418" w:right="712"/>
        <w:jc w:val="both"/>
        <w:rPr/>
      </w:pPr>
      <w:r>
        <w:rPr/>
        <w:t xml:space="preserve">Where </w:t>
      </w:r>
      <w:r>
        <w:rPr>
          <w:rFonts w:eastAsia="Cambria Math" w:ascii="Cambria Math" w:hAnsi="Cambria Math"/>
        </w:rPr>
        <w:t xml:space="preserve">𝑥 </w:t>
      </w:r>
      <w:r>
        <w:rPr/>
        <w:t xml:space="preserve">and </w:t>
      </w:r>
      <w:r>
        <w:rPr>
          <w:rFonts w:eastAsia="Cambria Math" w:ascii="Cambria Math" w:hAnsi="Cambria Math"/>
        </w:rPr>
        <w:t xml:space="preserve">𝑥́ </w:t>
      </w:r>
      <w:r>
        <w:rPr/>
        <w:t xml:space="preserve">are random vectors of the same distribution as the covariance matrix </w:t>
      </w:r>
      <w:r>
        <w:rPr>
          <w:rFonts w:eastAsia="Cambria Math" w:ascii="Cambria Math" w:hAnsi="Cambria Math"/>
        </w:rPr>
        <w:t>𝛀</w:t>
      </w:r>
      <w:r>
        <w:rPr/>
        <w:t>. With a slight change in the terms that are common in the distance metric learning literature, we will actually be able to derive from the concept of Mahalanobis distance to refer to generalized square distances, which are defined as follows:</w:t>
      </w:r>
    </w:p>
    <w:p>
      <w:pPr>
        <w:pStyle w:val="BodyText"/>
        <w:spacing w:before="7" w:after="1"/>
        <w:rPr>
          <w:sz w:val="14"/>
        </w:rPr>
      </w:pPr>
      <w:r>
        <w:rPr>
          <w:sz w:val="14"/>
        </w:rPr>
      </w:r>
    </w:p>
    <w:tbl>
      <w:tblPr>
        <w:tblW w:w="8066" w:type="dxa"/>
        <w:jc w:val="left"/>
        <w:tblInd w:w="1483" w:type="dxa"/>
        <w:tblLayout w:type="fixed"/>
        <w:tblCellMar>
          <w:top w:w="0" w:type="dxa"/>
          <w:left w:w="0" w:type="dxa"/>
          <w:bottom w:w="0" w:type="dxa"/>
          <w:right w:w="0" w:type="dxa"/>
        </w:tblCellMar>
        <w:tblLook w:val="01e0"/>
      </w:tblPr>
      <w:tblGrid>
        <w:gridCol w:w="5080"/>
        <w:gridCol w:w="2985"/>
      </w:tblGrid>
      <w:tr>
        <w:trPr>
          <w:trHeight w:val="371" w:hRule="atLeast"/>
        </w:trPr>
        <w:tc>
          <w:tcPr>
            <w:tcW w:w="5080" w:type="dxa"/>
            <w:tcBorders/>
          </w:tcPr>
          <w:p>
            <w:pPr>
              <w:pStyle w:val="TableParagraph"/>
              <w:spacing w:before="8" w:after="0"/>
              <w:rPr>
                <w:sz w:val="3"/>
              </w:rPr>
            </w:pPr>
            <w:r>
              <w:rPr>
                <w:sz w:val="3"/>
              </w:rPr>
            </w:r>
          </w:p>
          <w:p>
            <w:pPr>
              <w:pStyle w:val="TableParagraph"/>
              <w:spacing w:lineRule="exact" w:line="20"/>
              <w:ind w:left="1456" w:right="0"/>
              <w:rPr>
                <w:sz w:val="2"/>
              </w:rPr>
            </w:pPr>
            <w:r>
              <w:rPr/>
              <mc:AlternateContent>
                <mc:Choice Requires="wpg">
                  <w:drawing>
                    <wp:inline distT="0" distB="0" distL="0" distR="0">
                      <wp:extent cx="1238250" cy="10795"/>
                      <wp:effectExtent l="0" t="0" r="0" b="0"/>
                      <wp:docPr id="83" name="Group 21"/>
                      <a:graphic xmlns:a="http://schemas.openxmlformats.org/drawingml/2006/main">
                        <a:graphicData uri="http://schemas.microsoft.com/office/word/2010/wordprocessingGroup">
                          <wpg:wgp>
                            <wpg:cNvGrpSpPr/>
                            <wpg:grpSpPr>
                              <a:xfrm>
                                <a:off x="0" y="0"/>
                                <a:ext cx="1238400" cy="10800"/>
                                <a:chOff x="0" y="0"/>
                                <a:chExt cx="1238400" cy="10800"/>
                              </a:xfrm>
                            </wpg:grpSpPr>
                            <wps:wsp>
                              <wps:cNvPr id="84" name="Graphic 22"/>
                              <wps:cNvSpPr/>
                              <wps:spPr>
                                <a:xfrm>
                                  <a:off x="0" y="0"/>
                                  <a:ext cx="1238400" cy="10800"/>
                                </a:xfrm>
                                <a:custGeom>
                                  <a:avLst/>
                                  <a:gdLst>
                                    <a:gd name="textAreaLeft" fmla="*/ 0 w 702000"/>
                                    <a:gd name="textAreaRight" fmla="*/ 702360 w 702000"/>
                                    <a:gd name="textAreaTop" fmla="*/ 0 h 6120"/>
                                    <a:gd name="textAreaBottom" fmla="*/ 6480 h 6120"/>
                                  </a:gdLst>
                                  <a:ahLst/>
                                  <a:cxnLst/>
                                  <a:rect l="textAreaLeft" t="textAreaTop" r="textAreaRight" b="textAreaBottom"/>
                                  <a:pathLst>
                                    <a:path w="1238250" h="10795">
                                      <a:moveTo>
                                        <a:pt x="1237792" y="0"/>
                                      </a:moveTo>
                                      <a:lnTo>
                                        <a:pt x="0" y="0"/>
                                      </a:lnTo>
                                      <a:lnTo>
                                        <a:pt x="0" y="10668"/>
                                      </a:lnTo>
                                      <a:lnTo>
                                        <a:pt x="1237792" y="10668"/>
                                      </a:lnTo>
                                      <a:lnTo>
                                        <a:pt x="1237792"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1" style="position:absolute;margin-left:0pt;margin-top:-0.9pt;width:97.5pt;height:0.85pt" coordorigin="0,-18" coordsize="1950,17"/>
                  </w:pict>
                </mc:Fallback>
              </mc:AlternateContent>
            </w:r>
          </w:p>
          <w:p>
            <w:pPr>
              <w:pStyle w:val="TableParagraph"/>
              <w:ind w:left="50" w:right="0"/>
              <w:rPr>
                <w:rFonts w:ascii="Cambria Math" w:hAnsi="Cambria Math" w:eastAsia="Cambria Math"/>
                <w:sz w:val="24"/>
              </w:rPr>
            </w:pPr>
            <w:r>
              <w:rPr>
                <w:rFonts w:eastAsia="Cambria Math" w:ascii="Cambria Math" w:hAnsi="Cambria Math"/>
                <w:position w:val="1"/>
                <w:sz w:val="24"/>
              </w:rPr>
              <w:t>𝑑</w:t>
            </w:r>
            <w:r>
              <w:rPr>
                <w:rFonts w:eastAsia="Cambria Math" w:ascii="Cambria Math" w:hAnsi="Cambria Math"/>
                <w:sz w:val="24"/>
                <w:vertAlign w:val="subscript"/>
              </w:rPr>
              <w:t>𝑀</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6"/>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position w:val="1"/>
                <w:sz w:val="24"/>
              </w:rPr>
              <w:t>)</w:t>
            </w:r>
            <w:r>
              <w:rPr>
                <w:rFonts w:eastAsia="Cambria Math" w:ascii="Cambria Math" w:hAnsi="Cambria Math"/>
                <w:spacing w:val="26"/>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29"/>
                <w:position w:val="0"/>
                <w:sz w:val="24"/>
                <w:sz w:val="24"/>
                <w:vertAlign w:val="baseline"/>
              </w:rPr>
              <w:t xml:space="preserve"> </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2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position w:val="1"/>
                <w:sz w:val="24"/>
              </w:rPr>
              <w:t>)𝑇</w:t>
            </w:r>
            <w:r>
              <w:rPr>
                <w:rFonts w:eastAsia="Cambria Math" w:ascii="Cambria Math" w:hAnsi="Cambria Math"/>
                <w:position w:val="0"/>
                <w:sz w:val="24"/>
                <w:sz w:val="24"/>
                <w:vertAlign w:val="baseline"/>
              </w:rPr>
              <w:t>𝑀</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18"/>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spacing w:val="-5"/>
                <w:position w:val="0"/>
                <w:sz w:val="24"/>
                <w:sz w:val="24"/>
                <w:vertAlign w:val="baseline"/>
              </w:rPr>
              <w:t>𝑥′</w:t>
            </w:r>
            <w:r>
              <w:rPr>
                <w:rFonts w:eastAsia="Cambria Math" w:ascii="Cambria Math" w:hAnsi="Cambria Math"/>
                <w:spacing w:val="-5"/>
                <w:position w:val="1"/>
                <w:sz w:val="24"/>
              </w:rPr>
              <w:t>)</w:t>
            </w:r>
          </w:p>
        </w:tc>
        <w:tc>
          <w:tcPr>
            <w:tcW w:w="2985" w:type="dxa"/>
            <w:tcBorders/>
          </w:tcPr>
          <w:p>
            <w:pPr>
              <w:pStyle w:val="TableParagraph"/>
              <w:spacing w:lineRule="exact" w:line="266"/>
              <w:ind w:left="1673"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2</w:t>
            </w:r>
          </w:p>
        </w:tc>
      </w:tr>
    </w:tbl>
    <w:p>
      <w:pPr>
        <w:pStyle w:val="BodyText"/>
        <w:spacing w:lineRule="exact" w:line="144" w:before="260" w:after="0"/>
        <w:ind w:left="2138" w:right="0"/>
        <w:rPr/>
      </w:pPr>
      <w:r>
        <w:rPr/>
        <w:t>Which</w:t>
      </w:r>
      <w:r>
        <w:rPr>
          <w:spacing w:val="30"/>
        </w:rPr>
        <w:t xml:space="preserve"> </w:t>
      </w:r>
      <w:r>
        <w:rPr/>
        <w:t>is</w:t>
      </w:r>
      <w:r>
        <w:rPr>
          <w:spacing w:val="31"/>
        </w:rPr>
        <w:t xml:space="preserve"> </w:t>
      </w:r>
      <w:r>
        <w:rPr/>
        <w:t>parameterized</w:t>
      </w:r>
      <w:r>
        <w:rPr>
          <w:spacing w:val="33"/>
        </w:rPr>
        <w:t xml:space="preserve"> </w:t>
      </w:r>
      <w:r>
        <w:rPr/>
        <w:t>with</w:t>
      </w:r>
      <w:r>
        <w:rPr>
          <w:spacing w:val="34"/>
        </w:rPr>
        <w:t xml:space="preserve"> </w:t>
      </w:r>
      <w:r>
        <w:rPr>
          <w:rFonts w:eastAsia="Cambria Math" w:ascii="Cambria Math" w:hAnsi="Cambria Math"/>
        </w:rPr>
        <w:t>𝑀</w:t>
      </w:r>
      <w:r>
        <w:rPr>
          <w:rFonts w:eastAsia="Cambria Math" w:ascii="Cambria Math" w:hAnsi="Cambria Math"/>
          <w:spacing w:val="26"/>
        </w:rPr>
        <w:t xml:space="preserve"> </w:t>
      </w:r>
      <w:r>
        <w:rPr>
          <w:rFonts w:eastAsia="Cambria Math" w:ascii="Cambria Math" w:hAnsi="Cambria Math"/>
        </w:rPr>
        <w:t>∈</w:t>
      </w:r>
      <w:r>
        <w:rPr>
          <w:rFonts w:eastAsia="Cambria Math" w:ascii="Cambria Math" w:hAnsi="Cambria Math"/>
          <w:spacing w:val="17"/>
        </w:rPr>
        <w:t xml:space="preserve"> </w:t>
      </w:r>
      <w:r>
        <w:rPr>
          <w:rFonts w:eastAsia="Cambria Math" w:ascii="Cambria Math" w:hAnsi="Cambria Math"/>
        </w:rPr>
        <w:t>𝑆</w:t>
      </w:r>
      <w:r>
        <w:rPr>
          <w:rFonts w:eastAsia="Cambria Math" w:ascii="Cambria Math" w:hAnsi="Cambria Math"/>
          <w:vertAlign w:val="superscript"/>
        </w:rPr>
        <w:t>𝑑</w:t>
      </w:r>
      <w:r>
        <w:rPr>
          <w:position w:val="0"/>
          <w:sz w:val="24"/>
          <w:vertAlign w:val="baseline"/>
        </w:rPr>
        <w:t>,</w:t>
      </w:r>
      <w:r>
        <w:rPr>
          <w:spacing w:val="31"/>
          <w:position w:val="0"/>
          <w:sz w:val="24"/>
          <w:vertAlign w:val="baseline"/>
        </w:rPr>
        <w:t xml:space="preserve"> </w:t>
      </w:r>
      <w:r>
        <w:rPr>
          <w:position w:val="0"/>
          <w:sz w:val="24"/>
          <w:vertAlign w:val="baseline"/>
        </w:rPr>
        <w:t>where</w:t>
      </w:r>
      <w:r>
        <w:rPr>
          <w:spacing w:val="33"/>
          <w:position w:val="0"/>
          <w:sz w:val="24"/>
          <w:vertAlign w:val="baseline"/>
        </w:rPr>
        <w:t xml:space="preserve"> </w:t>
      </w:r>
      <w:r>
        <w:rPr>
          <w:rFonts w:eastAsia="Cambria Math" w:ascii="Cambria Math" w:hAnsi="Cambria Math"/>
          <w:position w:val="0"/>
          <w:sz w:val="24"/>
          <w:vertAlign w:val="baseline"/>
        </w:rPr>
        <w:t>𝑆</w:t>
      </w:r>
      <w:r>
        <w:rPr>
          <w:rFonts w:eastAsia="Cambria Math" w:ascii="Cambria Math" w:hAnsi="Cambria Math"/>
          <w:vertAlign w:val="superscript"/>
        </w:rPr>
        <w:t>𝑑</w:t>
      </w:r>
      <w:r>
        <w:rPr>
          <w:rFonts w:eastAsia="Cambria Math" w:ascii="Cambria Math" w:hAnsi="Cambria Math"/>
          <w:spacing w:val="54"/>
          <w:position w:val="0"/>
          <w:sz w:val="24"/>
          <w:vertAlign w:val="baseline"/>
        </w:rPr>
        <w:t xml:space="preserve"> </w:t>
      </w:r>
      <w:r>
        <w:rPr>
          <w:position w:val="0"/>
          <w:sz w:val="24"/>
          <w:vertAlign w:val="baseline"/>
        </w:rPr>
        <w:t>is</w:t>
      </w:r>
      <w:r>
        <w:rPr>
          <w:spacing w:val="32"/>
          <w:position w:val="0"/>
          <w:sz w:val="24"/>
          <w:vertAlign w:val="baseline"/>
        </w:rPr>
        <w:t xml:space="preserve"> </w:t>
      </w:r>
      <w:r>
        <w:rPr>
          <w:position w:val="0"/>
          <w:sz w:val="24"/>
          <w:vertAlign w:val="baseline"/>
        </w:rPr>
        <w:t>a</w:t>
      </w:r>
      <w:r>
        <w:rPr>
          <w:spacing w:val="30"/>
          <w:position w:val="0"/>
          <w:sz w:val="24"/>
          <w:vertAlign w:val="baseline"/>
        </w:rPr>
        <w:t xml:space="preserve"> </w:t>
      </w:r>
      <w:r>
        <w:rPr>
          <w:position w:val="0"/>
          <w:sz w:val="24"/>
          <w:vertAlign w:val="baseline"/>
        </w:rPr>
        <w:t>symmetric</w:t>
      </w:r>
      <w:r>
        <w:rPr>
          <w:spacing w:val="30"/>
          <w:position w:val="0"/>
          <w:sz w:val="24"/>
          <w:vertAlign w:val="baseline"/>
        </w:rPr>
        <w:t xml:space="preserve"> </w:t>
      </w:r>
      <w:r>
        <w:rPr>
          <w:position w:val="0"/>
          <w:sz w:val="24"/>
          <w:vertAlign w:val="baseline"/>
        </w:rPr>
        <w:t>positive</w:t>
      </w:r>
      <w:r>
        <w:rPr>
          <w:spacing w:val="30"/>
          <w:position w:val="0"/>
          <w:sz w:val="24"/>
          <w:vertAlign w:val="baseline"/>
        </w:rPr>
        <w:t xml:space="preserve"> </w:t>
      </w:r>
      <w:r>
        <w:rPr>
          <w:spacing w:val="-2"/>
          <w:position w:val="0"/>
          <w:sz w:val="24"/>
          <w:vertAlign w:val="baseline"/>
        </w:rPr>
        <w:t>semi-</w:t>
      </w:r>
    </w:p>
    <w:p>
      <w:pPr>
        <w:pStyle w:val="Normal"/>
        <w:tabs>
          <w:tab w:val="clear" w:pos="720"/>
          <w:tab w:val="left" w:pos="3030" w:leader="none"/>
        </w:tabs>
        <w:spacing w:lineRule="exact" w:line="170" w:before="0" w:after="0"/>
        <w:ind w:hanging="0" w:left="1947" w:right="0"/>
        <w:jc w:val="center"/>
        <w:rPr>
          <w:rFonts w:ascii="Cambria Math" w:hAnsi="Cambria Math"/>
          <w:sz w:val="17"/>
        </w:rPr>
      </w:pPr>
      <w:r>
        <w:rPr>
          <w:rFonts w:ascii="Cambria Math" w:hAnsi="Cambria Math"/>
          <w:spacing w:val="-10"/>
          <w:sz w:val="17"/>
        </w:rPr>
        <w:t>+</w:t>
      </w:r>
      <w:r>
        <w:rPr>
          <w:rFonts w:ascii="Cambria Math" w:hAnsi="Cambria Math"/>
          <w:sz w:val="17"/>
        </w:rPr>
        <w:tab/>
      </w:r>
      <w:r>
        <w:rPr>
          <w:rFonts w:ascii="Cambria Math" w:hAnsi="Cambria Math"/>
          <w:spacing w:val="-10"/>
          <w:sz w:val="17"/>
        </w:rPr>
        <w:t>+</w:t>
      </w:r>
    </w:p>
    <w:p>
      <w:pPr>
        <w:pStyle w:val="BodyText"/>
        <w:spacing w:lineRule="auto" w:line="360" w:before="106" w:after="0"/>
        <w:ind w:left="1418" w:right="705"/>
        <w:jc w:val="both"/>
        <w:rPr/>
      </w:pPr>
      <w:r>
        <w:rPr/>
        <w:t xml:space="preserve">definite cone d × d (PSD). M must ensure that </w:t>
      </w:r>
      <w:r>
        <w:rPr>
          <w:rFonts w:eastAsia="Cambria Math" w:ascii="Cambria Math" w:hAnsi="Cambria Math"/>
        </w:rPr>
        <w:t>𝑑</w:t>
      </w:r>
      <w:r>
        <w:rPr>
          <w:rFonts w:eastAsia="Cambria Math" w:ascii="Cambria Math" w:hAnsi="Cambria Math"/>
          <w:vertAlign w:val="subscript"/>
        </w:rPr>
        <w:t>𝑀</w:t>
      </w:r>
      <w:r>
        <w:rPr>
          <w:rFonts w:eastAsia="Cambria Math" w:ascii="Cambria Math" w:hAnsi="Cambria Math"/>
          <w:spacing w:val="24"/>
          <w:position w:val="0"/>
          <w:sz w:val="24"/>
          <w:vertAlign w:val="baseline"/>
        </w:rPr>
        <w:t xml:space="preserve"> </w:t>
      </w:r>
      <w:r>
        <w:rPr>
          <w:position w:val="0"/>
          <w:sz w:val="24"/>
          <w:vertAlign w:val="baseline"/>
        </w:rPr>
        <w:t xml:space="preserve">satisfies the properties of the pseudo- </w:t>
      </w:r>
      <w:r>
        <w:rPr>
          <w:w w:val="105"/>
          <w:position w:val="0"/>
          <w:sz w:val="24"/>
          <w:vertAlign w:val="baseline"/>
        </w:rPr>
        <w:t xml:space="preserve">distance </w:t>
      </w:r>
      <w:r>
        <w:rPr>
          <w:rFonts w:eastAsia="Cambria Math" w:ascii="Cambria Math" w:hAnsi="Cambria Math"/>
          <w:w w:val="105"/>
          <w:position w:val="0"/>
          <w:sz w:val="24"/>
          <w:vertAlign w:val="baseline"/>
        </w:rPr>
        <w:t>∀ 𝑥, 𝑥</w:t>
      </w:r>
      <w:r>
        <w:rPr>
          <w:rFonts w:eastAsia="Cambria Math" w:ascii="Cambria Math" w:hAnsi="Cambria Math"/>
          <w:w w:val="105"/>
          <w:vertAlign w:val="superscript"/>
        </w:rPr>
        <w:t>′</w:t>
      </w:r>
      <w:r>
        <w:rPr>
          <w:rFonts w:eastAsia="Cambria Math" w:ascii="Cambria Math" w:hAnsi="Cambria Math"/>
          <w:w w:val="105"/>
          <w:position w:val="0"/>
          <w:sz w:val="24"/>
          <w:vertAlign w:val="baseline"/>
        </w:rPr>
        <w:t>, 𝑥</w:t>
      </w:r>
      <w:r>
        <w:rPr>
          <w:rFonts w:eastAsia="Cambria Math" w:ascii="Cambria Math" w:hAnsi="Cambria Math"/>
          <w:w w:val="105"/>
          <w:vertAlign w:val="superscript"/>
        </w:rPr>
        <w:t>′′</w:t>
      </w:r>
      <w:r>
        <w:rPr>
          <w:rFonts w:eastAsia="Cambria Math" w:ascii="Cambria Math" w:hAnsi="Cambria Math"/>
          <w:spacing w:val="40"/>
          <w:w w:val="105"/>
          <w:position w:val="0"/>
          <w:sz w:val="24"/>
          <w:vertAlign w:val="baseline"/>
        </w:rPr>
        <w:t xml:space="preserve"> </w:t>
      </w:r>
      <w:r>
        <w:rPr>
          <w:rFonts w:eastAsia="Cambria Math" w:ascii="Cambria Math" w:hAnsi="Cambria Math"/>
          <w:w w:val="105"/>
          <w:position w:val="0"/>
          <w:sz w:val="24"/>
          <w:vertAlign w:val="baseline"/>
        </w:rPr>
        <w:t>∈</w:t>
      </w:r>
      <w:r>
        <w:rPr>
          <w:rFonts w:eastAsia="Cambria Math" w:ascii="Cambria Math" w:hAnsi="Cambria Math"/>
          <w:spacing w:val="40"/>
          <w:w w:val="105"/>
          <w:position w:val="0"/>
          <w:sz w:val="24"/>
          <w:vertAlign w:val="baseline"/>
        </w:rPr>
        <w:t xml:space="preserve"> </w:t>
      </w:r>
      <w:r>
        <w:rPr>
          <w:rFonts w:eastAsia="Cambria Math" w:ascii="Cambria Math" w:hAnsi="Cambria Math"/>
          <w:w w:val="105"/>
          <w:position w:val="0"/>
          <w:sz w:val="24"/>
          <w:vertAlign w:val="baseline"/>
        </w:rPr>
        <w:t>𝑋</w:t>
      </w:r>
      <w:r>
        <w:rPr>
          <w:w w:val="105"/>
          <w:position w:val="0"/>
          <w:sz w:val="24"/>
          <w:vertAlign w:val="baseline"/>
        </w:rPr>
        <w:t>,</w:t>
      </w:r>
    </w:p>
    <w:p>
      <w:pPr>
        <w:pStyle w:val="BodyText"/>
        <w:spacing w:before="155" w:after="0"/>
        <w:ind w:left="2138" w:right="0"/>
        <w:rPr>
          <w:rFonts w:ascii="Cambria Math" w:hAnsi="Cambria Math" w:eastAsia="Cambria Math"/>
        </w:rPr>
      </w:pPr>
      <w:r>
        <w:rPr>
          <w:rFonts w:eastAsia="Calibri" w:ascii="Calibri" w:hAnsi="Calibri"/>
        </w:rPr>
        <w:t>1.</w:t>
      </w:r>
      <w:r>
        <w:rPr>
          <w:rFonts w:eastAsia="Calibri" w:ascii="Calibri" w:hAnsi="Calibri"/>
          <w:spacing w:val="42"/>
        </w:rPr>
        <w:t xml:space="preserve">  </w:t>
      </w:r>
      <w:r>
        <w:rPr>
          <w:rFonts w:eastAsia="Cambria Math" w:ascii="Cambria Math" w:hAnsi="Cambria Math"/>
        </w:rPr>
        <w:t>𝑑</w:t>
      </w:r>
      <w:r>
        <w:rPr>
          <w:rFonts w:eastAsia="Cambria Math" w:ascii="Cambria Math" w:hAnsi="Cambria Math"/>
          <w:vertAlign w:val="subscript"/>
        </w:rPr>
        <w:t>𝑀</w:t>
      </w:r>
      <w:r>
        <w:rPr>
          <w:rFonts w:eastAsia="Cambria Math" w:ascii="Cambria Math" w:hAnsi="Cambria Math"/>
          <w:position w:val="1"/>
        </w:rPr>
        <w:t>(</w:t>
      </w:r>
      <w:r>
        <w:rPr>
          <w:rFonts w:eastAsia="Cambria Math" w:ascii="Cambria Math" w:hAnsi="Cambria Math"/>
          <w:position w:val="0"/>
          <w:sz w:val="24"/>
          <w:vertAlign w:val="baseline"/>
        </w:rPr>
        <w:t>𝑥,</w:t>
      </w:r>
      <w:r>
        <w:rPr>
          <w:rFonts w:eastAsia="Cambria Math" w:ascii="Cambria Math" w:hAnsi="Cambria Math"/>
          <w:spacing w:val="-10"/>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position w:val="1"/>
        </w:rPr>
        <w:t>)</w:t>
      </w:r>
      <w:r>
        <w:rPr>
          <w:rFonts w:eastAsia="Cambria Math" w:ascii="Cambria Math" w:hAnsi="Cambria Math"/>
          <w:spacing w:val="20"/>
          <w:position w:val="1"/>
        </w:rPr>
        <w:t xml:space="preserve"> </w:t>
      </w:r>
      <w:r>
        <w:rPr>
          <w:rFonts w:eastAsia="Cambria Math" w:ascii="Cambria Math" w:hAnsi="Cambria Math"/>
          <w:position w:val="0"/>
          <w:sz w:val="24"/>
          <w:vertAlign w:val="baseline"/>
        </w:rPr>
        <w:t>≥</w:t>
      </w:r>
      <w:r>
        <w:rPr>
          <w:rFonts w:eastAsia="Cambria Math" w:ascii="Cambria Math" w:hAnsi="Cambria Math"/>
          <w:spacing w:val="20"/>
          <w:position w:val="0"/>
          <w:sz w:val="24"/>
          <w:vertAlign w:val="baseline"/>
        </w:rPr>
        <w:t xml:space="preserve"> </w:t>
      </w:r>
      <w:r>
        <w:rPr>
          <w:rFonts w:eastAsia="Cambria Math" w:ascii="Cambria Math" w:hAnsi="Cambria Math"/>
          <w:spacing w:val="-10"/>
          <w:position w:val="0"/>
          <w:sz w:val="24"/>
          <w:vertAlign w:val="baseline"/>
        </w:rPr>
        <w:t>0</w:t>
      </w:r>
    </w:p>
    <w:p>
      <w:pPr>
        <w:pStyle w:val="BodyText"/>
        <w:spacing w:before="120" w:after="0"/>
        <w:ind w:left="2138" w:right="0"/>
        <w:rPr>
          <w:rFonts w:ascii="Cambria Math" w:hAnsi="Cambria Math" w:eastAsia="Cambria Math"/>
        </w:rPr>
      </w:pPr>
      <w:r>
        <w:rPr>
          <w:rFonts w:eastAsia="Calibri" w:ascii="Calibri" w:hAnsi="Calibri"/>
        </w:rPr>
        <w:t>2.</w:t>
      </w:r>
      <w:r>
        <w:rPr>
          <w:rFonts w:eastAsia="Calibri" w:ascii="Calibri" w:hAnsi="Calibri"/>
          <w:spacing w:val="42"/>
        </w:rPr>
        <w:t xml:space="preserve">  </w:t>
      </w:r>
      <w:r>
        <w:rPr>
          <w:rFonts w:eastAsia="Cambria Math" w:ascii="Cambria Math" w:hAnsi="Cambria Math"/>
        </w:rPr>
        <w:t>𝑑</w:t>
      </w:r>
      <w:r>
        <w:rPr>
          <w:rFonts w:eastAsia="Cambria Math" w:ascii="Cambria Math" w:hAnsi="Cambria Math"/>
          <w:vertAlign w:val="subscript"/>
        </w:rPr>
        <w:t>𝑀</w:t>
      </w:r>
      <w:r>
        <w:rPr>
          <w:rFonts w:eastAsia="Cambria Math" w:ascii="Cambria Math" w:hAnsi="Cambria Math"/>
          <w:position w:val="1"/>
        </w:rPr>
        <w:t>(</w:t>
      </w:r>
      <w:r>
        <w:rPr>
          <w:rFonts w:eastAsia="Cambria Math" w:ascii="Cambria Math" w:hAnsi="Cambria Math"/>
          <w:position w:val="0"/>
          <w:sz w:val="24"/>
          <w:vertAlign w:val="baseline"/>
        </w:rPr>
        <w:t>𝑥,</w:t>
      </w:r>
      <w:r>
        <w:rPr>
          <w:rFonts w:eastAsia="Cambria Math" w:ascii="Cambria Math" w:hAnsi="Cambria Math"/>
          <w:spacing w:val="-10"/>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position w:val="1"/>
        </w:rPr>
        <w:t>)</w:t>
      </w:r>
      <w:r>
        <w:rPr>
          <w:rFonts w:eastAsia="Cambria Math" w:ascii="Cambria Math" w:hAnsi="Cambria Math"/>
          <w:spacing w:val="20"/>
          <w:position w:val="1"/>
        </w:rPr>
        <w:t xml:space="preserve"> </w:t>
      </w:r>
      <w:r>
        <w:rPr>
          <w:rFonts w:eastAsia="Cambria Math" w:ascii="Cambria Math" w:hAnsi="Cambria Math"/>
          <w:position w:val="0"/>
          <w:sz w:val="24"/>
          <w:vertAlign w:val="baseline"/>
        </w:rPr>
        <w:t>=</w:t>
      </w:r>
      <w:r>
        <w:rPr>
          <w:rFonts w:eastAsia="Cambria Math" w:ascii="Cambria Math" w:hAnsi="Cambria Math"/>
          <w:spacing w:val="21"/>
          <w:position w:val="0"/>
          <w:sz w:val="24"/>
          <w:vertAlign w:val="baseline"/>
        </w:rPr>
        <w:t xml:space="preserve"> </w:t>
      </w:r>
      <w:r>
        <w:rPr>
          <w:rFonts w:eastAsia="Cambria Math" w:ascii="Cambria Math" w:hAnsi="Cambria Math"/>
          <w:spacing w:val="-10"/>
          <w:position w:val="0"/>
          <w:sz w:val="24"/>
          <w:vertAlign w:val="baseline"/>
        </w:rPr>
        <w:t>0</w:t>
      </w:r>
    </w:p>
    <w:p>
      <w:pPr>
        <w:pStyle w:val="ListParagraph"/>
        <w:numPr>
          <w:ilvl w:val="0"/>
          <w:numId w:val="6"/>
        </w:numPr>
        <w:tabs>
          <w:tab w:val="clear" w:pos="720"/>
          <w:tab w:val="left" w:pos="2497" w:leader="none"/>
        </w:tabs>
        <w:spacing w:lineRule="auto" w:line="240" w:before="120" w:after="0"/>
        <w:ind w:hanging="359" w:left="2497" w:right="0"/>
        <w:jc w:val="left"/>
        <w:rPr>
          <w:rFonts w:ascii="Cambria Math" w:hAnsi="Cambria Math" w:eastAsia="Cambria Math"/>
          <w:sz w:val="24"/>
        </w:rPr>
      </w:pPr>
      <w:r>
        <w:rPr>
          <w:rFonts w:eastAsia="Cambria Math" w:ascii="Cambria Math" w:hAnsi="Cambria Math"/>
          <w:sz w:val="24"/>
        </w:rPr>
        <w:t>𝑑</w:t>
      </w:r>
      <w:r>
        <w:rPr>
          <w:rFonts w:eastAsia="Cambria Math" w:ascii="Cambria Math" w:hAnsi="Cambria Math"/>
          <w:sz w:val="24"/>
          <w:vertAlign w:val="subscript"/>
        </w:rPr>
        <w:t>𝑀</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2"/>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position w:val="1"/>
          <w:sz w:val="24"/>
        </w:rPr>
        <w:t>)</w:t>
      </w:r>
      <w:r>
        <w:rPr>
          <w:rFonts w:eastAsia="Cambria Math" w:ascii="Cambria Math" w:hAnsi="Cambria Math"/>
          <w:spacing w:val="38"/>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42"/>
          <w:position w:val="0"/>
          <w:sz w:val="24"/>
          <w:sz w:val="24"/>
          <w:vertAlign w:val="baseline"/>
        </w:rPr>
        <w:t xml:space="preserve"> </w:t>
      </w:r>
      <w:r>
        <w:rPr>
          <w:rFonts w:eastAsia="Cambria Math" w:ascii="Cambria Math" w:hAnsi="Cambria Math"/>
          <w:position w:val="0"/>
          <w:sz w:val="24"/>
          <w:sz w:val="24"/>
          <w:vertAlign w:val="baseline"/>
        </w:rPr>
        <w:t>𝑑(𝑥</w:t>
      </w:r>
      <w:r>
        <w:rPr>
          <w:rFonts w:eastAsia="Cambria Math" w:ascii="Cambria Math" w:hAnsi="Cambria Math"/>
          <w:sz w:val="24"/>
          <w:vertAlign w:val="superscript"/>
        </w:rPr>
        <w:t>′</w:t>
      </w:r>
      <w:r>
        <w:rPr>
          <w:rFonts w:eastAsia="Cambria Math" w:ascii="Cambria Math" w:hAnsi="Cambria Math"/>
          <w:position w:val="0"/>
          <w:sz w:val="24"/>
          <w:sz w:val="24"/>
          <w:vertAlign w:val="baseline"/>
        </w:rPr>
        <w:t>,</w:t>
      </w:r>
      <w:r>
        <w:rPr>
          <w:rFonts w:eastAsia="Cambria Math" w:ascii="Cambria Math" w:hAnsi="Cambria Math"/>
          <w:spacing w:val="1"/>
          <w:position w:val="0"/>
          <w:sz w:val="24"/>
          <w:sz w:val="24"/>
          <w:vertAlign w:val="baseline"/>
        </w:rPr>
        <w:t xml:space="preserve"> </w:t>
      </w:r>
      <w:r>
        <w:rPr>
          <w:rFonts w:eastAsia="Cambria Math" w:ascii="Cambria Math" w:hAnsi="Cambria Math"/>
          <w:spacing w:val="-5"/>
          <w:position w:val="0"/>
          <w:sz w:val="24"/>
          <w:sz w:val="24"/>
          <w:vertAlign w:val="baseline"/>
        </w:rPr>
        <w:t>𝑥)</w:t>
      </w:r>
    </w:p>
    <w:p>
      <w:pPr>
        <w:pStyle w:val="ListParagraph"/>
        <w:numPr>
          <w:ilvl w:val="0"/>
          <w:numId w:val="6"/>
        </w:numPr>
        <w:tabs>
          <w:tab w:val="clear" w:pos="720"/>
          <w:tab w:val="left" w:pos="2497" w:leader="none"/>
        </w:tabs>
        <w:spacing w:lineRule="auto" w:line="240" w:before="117" w:after="0"/>
        <w:ind w:hanging="359" w:left="2497" w:right="0"/>
        <w:jc w:val="left"/>
        <w:rPr>
          <w:rFonts w:ascii="Cambria Math" w:hAnsi="Cambria Math" w:eastAsia="Cambria Math"/>
          <w:sz w:val="24"/>
        </w:rPr>
      </w:pPr>
      <w:r>
        <w:rPr>
          <w:rFonts w:eastAsia="Cambria Math" w:ascii="Cambria Math" w:hAnsi="Cambria Math"/>
          <w:sz w:val="24"/>
        </w:rPr>
        <w:t>𝑑</w:t>
      </w:r>
      <w:r>
        <w:rPr>
          <w:rFonts w:eastAsia="Cambria Math" w:ascii="Cambria Math" w:hAnsi="Cambria Math"/>
          <w:sz w:val="24"/>
          <w:vertAlign w:val="subscript"/>
        </w:rPr>
        <w:t>𝑀</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1"/>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position w:val="1"/>
          <w:sz w:val="24"/>
        </w:rPr>
        <w:t>)</w:t>
      </w:r>
      <w:r>
        <w:rPr>
          <w:rFonts w:eastAsia="Cambria Math" w:ascii="Cambria Math" w:hAnsi="Cambria Math"/>
          <w:spacing w:val="38"/>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39"/>
          <w:position w:val="0"/>
          <w:sz w:val="24"/>
          <w:sz w:val="24"/>
          <w:vertAlign w:val="baseline"/>
        </w:rPr>
        <w:t xml:space="preserve"> </w:t>
      </w:r>
      <w:r>
        <w:rPr>
          <w:rFonts w:eastAsia="Cambria Math" w:ascii="Cambria Math" w:hAnsi="Cambria Math"/>
          <w:position w:val="0"/>
          <w:sz w:val="24"/>
          <w:sz w:val="24"/>
          <w:vertAlign w:val="baseline"/>
        </w:rPr>
        <w:t>𝑑</w:t>
      </w:r>
      <w:r>
        <w:rPr>
          <w:rFonts w:eastAsia="Cambria Math" w:ascii="Cambria Math" w:hAnsi="Cambria Math"/>
          <w:position w:val="1"/>
          <w:sz w:val="24"/>
        </w:rPr>
        <w:t>(</w:t>
      </w:r>
      <w:r>
        <w:rPr>
          <w:rFonts w:eastAsia="Cambria Math" w:ascii="Cambria Math" w:hAnsi="Cambria Math"/>
          <w:position w:val="0"/>
          <w:sz w:val="24"/>
          <w:sz w:val="24"/>
          <w:vertAlign w:val="baseline"/>
        </w:rPr>
        <w:t>𝑥, 𝑥</w:t>
      </w:r>
      <w:r>
        <w:rPr>
          <w:rFonts w:eastAsia="Cambria Math" w:ascii="Cambria Math" w:hAnsi="Cambria Math"/>
          <w:sz w:val="24"/>
          <w:vertAlign w:val="superscript"/>
        </w:rPr>
        <w:t>′</w:t>
      </w:r>
      <w:r>
        <w:rPr>
          <w:rFonts w:eastAsia="Cambria Math" w:ascii="Cambria Math" w:hAnsi="Cambria Math"/>
          <w:position w:val="1"/>
          <w:sz w:val="24"/>
        </w:rPr>
        <w:t>)</w:t>
      </w:r>
      <w:r>
        <w:rPr>
          <w:rFonts w:eastAsia="Cambria Math" w:ascii="Cambria Math" w:hAnsi="Cambria Math"/>
          <w:spacing w:val="22"/>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19"/>
          <w:position w:val="0"/>
          <w:sz w:val="24"/>
          <w:sz w:val="24"/>
          <w:vertAlign w:val="baseline"/>
        </w:rPr>
        <w:t xml:space="preserve"> </w:t>
      </w:r>
      <w:r>
        <w:rPr>
          <w:rFonts w:eastAsia="Cambria Math" w:ascii="Cambria Math" w:hAnsi="Cambria Math"/>
          <w:position w:val="0"/>
          <w:sz w:val="24"/>
          <w:sz w:val="24"/>
          <w:vertAlign w:val="baseline"/>
        </w:rPr>
        <w:t>𝑑(𝑥</w:t>
      </w:r>
      <w:r>
        <w:rPr>
          <w:rFonts w:eastAsia="Cambria Math" w:ascii="Cambria Math" w:hAnsi="Cambria Math"/>
          <w:sz w:val="24"/>
          <w:vertAlign w:val="superscript"/>
        </w:rPr>
        <w:t>′</w:t>
      </w:r>
      <w:r>
        <w:rPr>
          <w:rFonts w:eastAsia="Cambria Math" w:ascii="Cambria Math" w:hAnsi="Cambria Math"/>
          <w:position w:val="0"/>
          <w:sz w:val="24"/>
          <w:sz w:val="24"/>
          <w:vertAlign w:val="baseline"/>
        </w:rPr>
        <w:t>,</w:t>
      </w:r>
      <w:r>
        <w:rPr>
          <w:rFonts w:eastAsia="Cambria Math" w:ascii="Cambria Math" w:hAnsi="Cambria Math"/>
          <w:spacing w:val="5"/>
          <w:position w:val="0"/>
          <w:sz w:val="24"/>
          <w:sz w:val="24"/>
          <w:vertAlign w:val="baseline"/>
        </w:rPr>
        <w:t xml:space="preserve"> </w:t>
      </w:r>
      <w:r>
        <w:rPr>
          <w:rFonts w:eastAsia="Cambria Math" w:ascii="Cambria Math" w:hAnsi="Cambria Math"/>
          <w:spacing w:val="-4"/>
          <w:position w:val="0"/>
          <w:sz w:val="24"/>
          <w:sz w:val="24"/>
          <w:vertAlign w:val="baseline"/>
        </w:rPr>
        <w:t>𝑥</w:t>
      </w:r>
      <w:r>
        <w:rPr>
          <w:rFonts w:eastAsia="Cambria Math" w:ascii="Cambria Math" w:hAnsi="Cambria Math"/>
          <w:spacing w:val="-4"/>
          <w:sz w:val="24"/>
          <w:vertAlign w:val="superscript"/>
        </w:rPr>
        <w:t>′′</w:t>
      </w:r>
      <w:r>
        <w:rPr>
          <w:rFonts w:eastAsia="Cambria Math" w:ascii="Cambria Math" w:hAnsi="Cambria Math"/>
          <w:spacing w:val="-4"/>
          <w:position w:val="0"/>
          <w:sz w:val="24"/>
          <w:sz w:val="24"/>
          <w:vertAlign w:val="baseline"/>
        </w:rPr>
        <w:t>)</w:t>
      </w:r>
    </w:p>
    <w:p>
      <w:pPr>
        <w:pStyle w:val="BodyText"/>
        <w:spacing w:before="6" w:after="0"/>
        <w:rPr>
          <w:rFonts w:ascii="Cambria Math" w:hAnsi="Cambria Math"/>
        </w:rPr>
      </w:pPr>
      <w:r>
        <w:rPr>
          <w:rFonts w:ascii="Cambria Math" w:hAnsi="Cambria Math"/>
        </w:rPr>
      </w:r>
    </w:p>
    <w:p>
      <w:pPr>
        <w:pStyle w:val="BodyText"/>
        <w:spacing w:lineRule="auto" w:line="358"/>
        <w:ind w:firstLine="720" w:left="1418" w:right="706"/>
        <w:jc w:val="both"/>
        <w:rPr/>
      </w:pPr>
      <w:r>
        <w:rPr>
          <w:b/>
        </w:rPr>
        <w:t>Interpretation</w:t>
      </w:r>
      <w:r>
        <w:rPr/>
        <w:t>:</w:t>
      </w:r>
      <w:r>
        <w:rPr>
          <w:spacing w:val="-3"/>
        </w:rPr>
        <w:t xml:space="preserve"> </w:t>
      </w:r>
      <w:r>
        <w:rPr/>
        <w:t>It</w:t>
      </w:r>
      <w:r>
        <w:rPr>
          <w:spacing w:val="-5"/>
        </w:rPr>
        <w:t xml:space="preserve"> </w:t>
      </w:r>
      <w:r>
        <w:rPr/>
        <w:t>should</w:t>
      </w:r>
      <w:r>
        <w:rPr>
          <w:spacing w:val="-4"/>
        </w:rPr>
        <w:t xml:space="preserve"> </w:t>
      </w:r>
      <w:r>
        <w:rPr/>
        <w:t>be</w:t>
      </w:r>
      <w:r>
        <w:rPr>
          <w:spacing w:val="-7"/>
        </w:rPr>
        <w:t xml:space="preserve"> </w:t>
      </w:r>
      <w:r>
        <w:rPr/>
        <w:t>noted</w:t>
      </w:r>
      <w:r>
        <w:rPr>
          <w:spacing w:val="-6"/>
        </w:rPr>
        <w:t xml:space="preserve"> </w:t>
      </w:r>
      <w:r>
        <w:rPr/>
        <w:t>that</w:t>
      </w:r>
      <w:r>
        <w:rPr>
          <w:spacing w:val="-6"/>
        </w:rPr>
        <w:t xml:space="preserve"> </w:t>
      </w:r>
      <w:r>
        <w:rPr/>
        <w:t>when</w:t>
      </w:r>
      <w:r>
        <w:rPr>
          <w:spacing w:val="-6"/>
        </w:rPr>
        <w:t xml:space="preserve"> </w:t>
      </w:r>
      <w:r>
        <w:rPr/>
        <w:t>M</w:t>
      </w:r>
      <w:r>
        <w:rPr>
          <w:spacing w:val="-6"/>
        </w:rPr>
        <w:t xml:space="preserve"> </w:t>
      </w:r>
      <w:r>
        <w:rPr/>
        <w:t>is</w:t>
      </w:r>
      <w:r>
        <w:rPr>
          <w:spacing w:val="-3"/>
        </w:rPr>
        <w:t xml:space="preserve"> </w:t>
      </w:r>
      <w:r>
        <w:rPr/>
        <w:t>the</w:t>
      </w:r>
      <w:r>
        <w:rPr>
          <w:spacing w:val="-7"/>
        </w:rPr>
        <w:t xml:space="preserve"> </w:t>
      </w:r>
      <w:r>
        <w:rPr/>
        <w:t>same</w:t>
      </w:r>
      <w:r>
        <w:rPr>
          <w:spacing w:val="-6"/>
        </w:rPr>
        <w:t xml:space="preserve"> </w:t>
      </w:r>
      <w:r>
        <w:rPr/>
        <w:t>matrix,</w:t>
      </w:r>
      <w:r>
        <w:rPr>
          <w:spacing w:val="-6"/>
        </w:rPr>
        <w:t xml:space="preserve"> </w:t>
      </w:r>
      <w:r>
        <w:rPr/>
        <w:t>we</w:t>
      </w:r>
      <w:r>
        <w:rPr>
          <w:spacing w:val="-7"/>
        </w:rPr>
        <w:t xml:space="preserve"> </w:t>
      </w:r>
      <w:r>
        <w:rPr/>
        <w:t>obtain</w:t>
      </w:r>
      <w:r>
        <w:rPr>
          <w:spacing w:val="-6"/>
        </w:rPr>
        <w:t xml:space="preserve"> </w:t>
      </w:r>
      <w:r>
        <w:rPr/>
        <w:t xml:space="preserve">the Euclidean distance. Otherwise, </w:t>
      </w:r>
      <w:r>
        <w:rPr>
          <w:rFonts w:eastAsia="Cambria Math" w:ascii="Cambria Math" w:hAnsi="Cambria Math"/>
        </w:rPr>
        <w:t xml:space="preserve">𝑀 </w:t>
      </w:r>
      <w:r>
        <w:rPr/>
        <w:t>can be expressed by</w:t>
      </w:r>
      <w:r>
        <w:rPr>
          <w:rFonts w:eastAsia="Cambria Math" w:ascii="Cambria Math" w:hAnsi="Cambria Math"/>
        </w:rPr>
        <w:t>𝐿</w:t>
      </w:r>
      <w:r>
        <w:rPr>
          <w:rFonts w:eastAsia="Cambria Math" w:ascii="Cambria Math" w:hAnsi="Cambria Math"/>
          <w:vertAlign w:val="superscript"/>
        </w:rPr>
        <w:t>𝑇</w:t>
      </w:r>
      <w:r>
        <w:rPr>
          <w:rFonts w:eastAsia="Cambria Math" w:ascii="Cambria Math" w:hAnsi="Cambria Math"/>
          <w:position w:val="0"/>
          <w:sz w:val="24"/>
          <w:vertAlign w:val="baseline"/>
        </w:rPr>
        <w:t>𝐿</w:t>
      </w:r>
      <w:r>
        <w:rPr>
          <w:position w:val="0"/>
          <w:sz w:val="24"/>
          <w:vertAlign w:val="baseline"/>
        </w:rPr>
        <w:t xml:space="preserve">, where </w:t>
      </w:r>
      <w:r>
        <w:rPr>
          <w:rFonts w:eastAsia="Cambria Math" w:ascii="Cambria Math" w:hAnsi="Cambria Math"/>
          <w:position w:val="0"/>
          <w:sz w:val="24"/>
          <w:vertAlign w:val="baseline"/>
        </w:rPr>
        <w:t>𝐿 ∈ 𝑅</w:t>
      </w:r>
      <w:r>
        <w:rPr>
          <w:rFonts w:eastAsia="Cambria Math" w:ascii="Cambria Math" w:hAnsi="Cambria Math"/>
          <w:vertAlign w:val="superscript"/>
        </w:rPr>
        <w:t>𝐾×𝑑</w:t>
      </w:r>
      <w:r>
        <w:rPr>
          <w:rFonts w:eastAsia="Cambria Math" w:ascii="Cambria Math" w:hAnsi="Cambria Math"/>
          <w:spacing w:val="33"/>
          <w:position w:val="0"/>
          <w:sz w:val="24"/>
          <w:vertAlign w:val="baseline"/>
        </w:rPr>
        <w:t xml:space="preserve"> </w:t>
      </w:r>
      <w:r>
        <w:rPr>
          <w:position w:val="0"/>
          <w:sz w:val="24"/>
          <w:vertAlign w:val="baseline"/>
        </w:rPr>
        <w:t xml:space="preserve">where </w:t>
      </w:r>
      <w:r>
        <w:rPr>
          <w:rFonts w:eastAsia="Cambria Math" w:ascii="Cambria Math" w:hAnsi="Cambria Math"/>
          <w:position w:val="0"/>
          <w:sz w:val="24"/>
          <w:vertAlign w:val="baseline"/>
        </w:rPr>
        <w:t xml:space="preserve">𝑘 </w:t>
      </w:r>
      <w:r>
        <w:rPr>
          <w:position w:val="0"/>
          <w:sz w:val="24"/>
          <w:vertAlign w:val="baseline"/>
        </w:rPr>
        <w:t xml:space="preserve">is the rank of the matrix </w:t>
      </w:r>
      <w:r>
        <w:rPr>
          <w:rFonts w:eastAsia="Cambria Math" w:ascii="Cambria Math" w:hAnsi="Cambria Math"/>
          <w:position w:val="0"/>
          <w:sz w:val="24"/>
          <w:vertAlign w:val="baseline"/>
        </w:rPr>
        <w:t>𝑀</w:t>
      </w:r>
      <w:r>
        <w:rPr>
          <w:position w:val="0"/>
          <w:sz w:val="24"/>
          <w:vertAlign w:val="baseline"/>
        </w:rPr>
        <w:t xml:space="preserve">. We can also write </w:t>
      </w:r>
      <w:r>
        <w:rPr>
          <w:rFonts w:eastAsia="Cambria Math" w:ascii="Cambria Math" w:hAnsi="Cambria Math"/>
          <w:position w:val="0"/>
          <w:sz w:val="24"/>
          <w:vertAlign w:val="baseline"/>
        </w:rPr>
        <w:t>𝑑</w:t>
      </w:r>
      <w:r>
        <w:rPr>
          <w:rFonts w:eastAsia="Cambria Math" w:ascii="Cambria Math" w:hAnsi="Cambria Math"/>
          <w:vertAlign w:val="subscript"/>
        </w:rPr>
        <w:t>𝑀</w:t>
      </w:r>
      <w:r>
        <w:rPr>
          <w:rFonts w:eastAsia="Cambria Math" w:ascii="Cambria Math" w:hAnsi="Cambria Math"/>
          <w:position w:val="1"/>
        </w:rPr>
        <w:t>(</w:t>
      </w:r>
      <w:r>
        <w:rPr>
          <w:rFonts w:eastAsia="Cambria Math" w:ascii="Cambria Math" w:hAnsi="Cambria Math"/>
          <w:position w:val="0"/>
          <w:sz w:val="24"/>
          <w:vertAlign w:val="baseline"/>
        </w:rPr>
        <w:t>𝑥,</w:t>
      </w:r>
      <w:r>
        <w:rPr>
          <w:rFonts w:eastAsia="Cambria Math" w:ascii="Cambria Math" w:hAnsi="Cambria Math"/>
          <w:spacing w:val="-5"/>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position w:val="1"/>
        </w:rPr>
        <w:t xml:space="preserve">) </w:t>
      </w:r>
      <w:r>
        <w:rPr>
          <w:position w:val="0"/>
          <w:sz w:val="24"/>
          <w:vertAlign w:val="baseline"/>
        </w:rPr>
        <w:t>as follows:</w:t>
      </w:r>
    </w:p>
    <w:p>
      <w:pPr>
        <w:pStyle w:val="BodyText"/>
        <w:spacing w:before="3" w:after="0"/>
        <w:rPr>
          <w:sz w:val="15"/>
        </w:rPr>
      </w:pPr>
      <w:r>
        <w:rPr>
          <w:sz w:val="15"/>
        </w:rPr>
      </w:r>
    </w:p>
    <w:tbl>
      <w:tblPr>
        <w:tblW w:w="8065" w:type="dxa"/>
        <w:jc w:val="left"/>
        <w:tblInd w:w="1483" w:type="dxa"/>
        <w:tblLayout w:type="fixed"/>
        <w:tblCellMar>
          <w:top w:w="0" w:type="dxa"/>
          <w:left w:w="0" w:type="dxa"/>
          <w:bottom w:w="0" w:type="dxa"/>
          <w:right w:w="0" w:type="dxa"/>
        </w:tblCellMar>
        <w:tblLook w:val="01e0"/>
      </w:tblPr>
      <w:tblGrid>
        <w:gridCol w:w="5113"/>
        <w:gridCol w:w="2951"/>
      </w:tblGrid>
      <w:tr>
        <w:trPr>
          <w:trHeight w:val="1311" w:hRule="atLeast"/>
        </w:trPr>
        <w:tc>
          <w:tcPr>
            <w:tcW w:w="5113" w:type="dxa"/>
            <w:tcBorders/>
          </w:tcPr>
          <w:p>
            <w:pPr>
              <w:pStyle w:val="TableParagraph"/>
              <w:spacing w:before="8" w:after="0"/>
              <w:rPr>
                <w:sz w:val="3"/>
              </w:rPr>
            </w:pPr>
            <w:r>
              <w:rPr>
                <w:sz w:val="3"/>
              </w:rPr>
            </w:r>
          </w:p>
          <w:p>
            <w:pPr>
              <w:pStyle w:val="TableParagraph"/>
              <w:spacing w:lineRule="exact" w:line="20"/>
              <w:ind w:left="1478" w:right="0"/>
              <w:rPr>
                <w:sz w:val="2"/>
              </w:rPr>
            </w:pPr>
            <w:r>
              <w:rPr/>
              <mc:AlternateContent>
                <mc:Choice Requires="wpg">
                  <w:drawing>
                    <wp:inline distT="0" distB="0" distL="0" distR="0">
                      <wp:extent cx="1265555" cy="10795"/>
                      <wp:effectExtent l="0" t="0" r="0" b="0"/>
                      <wp:docPr id="85" name="Group 23"/>
                      <a:graphic xmlns:a="http://schemas.openxmlformats.org/drawingml/2006/main">
                        <a:graphicData uri="http://schemas.microsoft.com/office/word/2010/wordprocessingGroup">
                          <wpg:wgp>
                            <wpg:cNvGrpSpPr/>
                            <wpg:grpSpPr>
                              <a:xfrm>
                                <a:off x="0" y="0"/>
                                <a:ext cx="1265400" cy="10800"/>
                                <a:chOff x="0" y="0"/>
                                <a:chExt cx="1265400" cy="10800"/>
                              </a:xfrm>
                            </wpg:grpSpPr>
                            <wps:wsp>
                              <wps:cNvPr id="86" name="Graphic 24"/>
                              <wps:cNvSpPr/>
                              <wps:spPr>
                                <a:xfrm>
                                  <a:off x="0" y="0"/>
                                  <a:ext cx="1265400" cy="10800"/>
                                </a:xfrm>
                                <a:custGeom>
                                  <a:avLst/>
                                  <a:gdLst>
                                    <a:gd name="textAreaLeft" fmla="*/ 0 w 717480"/>
                                    <a:gd name="textAreaRight" fmla="*/ 717840 w 717480"/>
                                    <a:gd name="textAreaTop" fmla="*/ 0 h 6120"/>
                                    <a:gd name="textAreaBottom" fmla="*/ 6480 h 6120"/>
                                  </a:gdLst>
                                  <a:ahLst/>
                                  <a:cxnLst/>
                                  <a:rect l="textAreaLeft" t="textAreaTop" r="textAreaRight" b="textAreaBottom"/>
                                  <a:pathLst>
                                    <a:path w="1265555" h="10795">
                                      <a:moveTo>
                                        <a:pt x="1265224" y="0"/>
                                      </a:moveTo>
                                      <a:lnTo>
                                        <a:pt x="0" y="0"/>
                                      </a:lnTo>
                                      <a:lnTo>
                                        <a:pt x="0" y="10668"/>
                                      </a:lnTo>
                                      <a:lnTo>
                                        <a:pt x="1265224" y="10668"/>
                                      </a:lnTo>
                                      <a:lnTo>
                                        <a:pt x="1265224"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3" style="position:absolute;margin-left:0pt;margin-top:-0.9pt;width:99.65pt;height:0.85pt" coordorigin="0,-18" coordsize="1993,17"/>
                  </w:pict>
                </mc:Fallback>
              </mc:AlternateContent>
            </w:r>
          </w:p>
          <w:p>
            <w:pPr>
              <w:pStyle w:val="TableParagraph"/>
              <w:ind w:left="50" w:right="0"/>
              <w:rPr>
                <w:rFonts w:ascii="Cambria Math" w:hAnsi="Cambria Math" w:eastAsia="Cambria Math"/>
                <w:sz w:val="24"/>
              </w:rPr>
            </w:pPr>
            <w:r>
              <w:rPr>
                <w:rFonts w:eastAsia="Cambria Math" w:ascii="Cambria Math" w:hAnsi="Cambria Math"/>
                <w:position w:val="1"/>
                <w:sz w:val="24"/>
              </w:rPr>
              <w:t>𝑑</w:t>
            </w:r>
            <w:r>
              <w:rPr>
                <w:rFonts w:eastAsia="Cambria Math" w:ascii="Cambria Math" w:hAnsi="Cambria Math"/>
                <w:sz w:val="24"/>
                <w:vertAlign w:val="subscript"/>
              </w:rPr>
              <w:t>𝑀</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2"/>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sz w:val="24"/>
                <w:vertAlign w:val="superscript"/>
              </w:rPr>
              <w:t>′</w:t>
            </w:r>
            <w:r>
              <w:rPr>
                <w:rFonts w:eastAsia="Cambria Math" w:ascii="Cambria Math" w:hAnsi="Cambria Math"/>
                <w:position w:val="1"/>
                <w:sz w:val="24"/>
              </w:rPr>
              <w:t>)</w:t>
            </w:r>
            <w:r>
              <w:rPr>
                <w:rFonts w:eastAsia="Cambria Math" w:ascii="Cambria Math" w:hAnsi="Cambria Math"/>
                <w:spacing w:val="41"/>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43"/>
                <w:position w:val="0"/>
                <w:sz w:val="24"/>
                <w:sz w:val="24"/>
                <w:vertAlign w:val="baseline"/>
              </w:rPr>
              <w:t xml:space="preserve"> </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31"/>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3"/>
                <w:position w:val="0"/>
                <w:sz w:val="24"/>
                <w:sz w:val="24"/>
                <w:vertAlign w:val="baseline"/>
              </w:rPr>
              <w:t xml:space="preserve"> </w:t>
            </w:r>
            <w:r>
              <w:rPr>
                <w:rFonts w:eastAsia="Cambria Math" w:ascii="Cambria Math" w:hAnsi="Cambria Math"/>
                <w:position w:val="0"/>
                <w:sz w:val="24"/>
                <w:sz w:val="24"/>
                <w:vertAlign w:val="baseline"/>
              </w:rPr>
              <w:t>𝑥</w:t>
            </w:r>
            <w:r>
              <w:rPr>
                <w:rFonts w:eastAsia="Cambria Math" w:ascii="Cambria Math" w:hAnsi="Cambria Math"/>
                <w:sz w:val="24"/>
                <w:vertAlign w:val="superscript"/>
              </w:rPr>
              <w:t>′</w:t>
            </w:r>
            <w:r>
              <w:rPr>
                <w:rFonts w:eastAsia="Cambria Math" w:ascii="Cambria Math" w:hAnsi="Cambria Math"/>
                <w:position w:val="1"/>
                <w:sz w:val="24"/>
              </w:rPr>
              <w:t>)𝑇</w:t>
            </w:r>
            <w:r>
              <w:rPr>
                <w:rFonts w:eastAsia="Cambria Math" w:ascii="Cambria Math" w:hAnsi="Cambria Math"/>
                <w:position w:val="0"/>
                <w:sz w:val="24"/>
                <w:sz w:val="24"/>
                <w:vertAlign w:val="baseline"/>
              </w:rPr>
              <w:t>𝑀</w:t>
            </w:r>
            <w:r>
              <w:rPr>
                <w:rFonts w:eastAsia="Cambria Math" w:ascii="Cambria Math" w:hAnsi="Cambria Math"/>
                <w:position w:val="1"/>
                <w:sz w:val="24"/>
              </w:rPr>
              <w:t>(</w:t>
            </w:r>
            <w:r>
              <w:rPr>
                <w:rFonts w:eastAsia="Cambria Math" w:ascii="Cambria Math" w:hAnsi="Cambria Math"/>
                <w:position w:val="0"/>
                <w:sz w:val="24"/>
                <w:sz w:val="24"/>
                <w:vertAlign w:val="baseline"/>
              </w:rPr>
              <w:t>𝑥</w:t>
            </w:r>
            <w:r>
              <w:rPr>
                <w:rFonts w:eastAsia="Cambria Math" w:ascii="Cambria Math" w:hAnsi="Cambria Math"/>
                <w:spacing w:val="31"/>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2"/>
                <w:position w:val="0"/>
                <w:sz w:val="24"/>
                <w:sz w:val="24"/>
                <w:vertAlign w:val="baseline"/>
              </w:rPr>
              <w:t xml:space="preserve"> </w:t>
            </w:r>
            <w:r>
              <w:rPr>
                <w:rFonts w:eastAsia="Cambria Math" w:ascii="Cambria Math" w:hAnsi="Cambria Math"/>
                <w:spacing w:val="-5"/>
                <w:position w:val="0"/>
                <w:sz w:val="24"/>
                <w:sz w:val="24"/>
                <w:vertAlign w:val="baseline"/>
              </w:rPr>
              <w:t>𝑥</w:t>
            </w:r>
            <w:r>
              <w:rPr>
                <w:rFonts w:eastAsia="Cambria Math" w:ascii="Cambria Math" w:hAnsi="Cambria Math"/>
                <w:spacing w:val="-5"/>
                <w:sz w:val="24"/>
                <w:vertAlign w:val="superscript"/>
              </w:rPr>
              <w:t>′</w:t>
            </w:r>
            <w:r>
              <w:rPr>
                <w:rFonts w:eastAsia="Cambria Math" w:ascii="Cambria Math" w:hAnsi="Cambria Math"/>
                <w:spacing w:val="-5"/>
                <w:position w:val="1"/>
                <w:sz w:val="24"/>
              </w:rPr>
              <w:t>)</w:t>
            </w:r>
          </w:p>
          <w:p>
            <w:pPr>
              <w:pStyle w:val="TableParagraph"/>
              <w:spacing w:before="6" w:after="0"/>
              <w:rPr>
                <w:sz w:val="15"/>
              </w:rPr>
            </w:pPr>
            <w:r>
              <w:rPr>
                <w:sz w:val="15"/>
              </w:rPr>
            </w:r>
          </w:p>
          <w:p>
            <w:pPr>
              <w:pStyle w:val="TableParagraph"/>
              <w:spacing w:lineRule="exact" w:line="20"/>
              <w:ind w:left="472" w:right="0"/>
              <w:rPr>
                <w:sz w:val="2"/>
              </w:rPr>
            </w:pPr>
            <w:r>
              <w:rPr/>
              <mc:AlternateContent>
                <mc:Choice Requires="wpg">
                  <w:drawing>
                    <wp:inline distT="0" distB="0" distL="0" distR="0">
                      <wp:extent cx="1364615" cy="10795"/>
                      <wp:effectExtent l="0" t="0" r="0" b="0"/>
                      <wp:docPr id="87" name="Group 25"/>
                      <a:graphic xmlns:a="http://schemas.openxmlformats.org/drawingml/2006/main">
                        <a:graphicData uri="http://schemas.microsoft.com/office/word/2010/wordprocessingGroup">
                          <wpg:wgp>
                            <wpg:cNvGrpSpPr/>
                            <wpg:grpSpPr>
                              <a:xfrm>
                                <a:off x="0" y="0"/>
                                <a:ext cx="1364760" cy="10800"/>
                                <a:chOff x="0" y="0"/>
                                <a:chExt cx="1364760" cy="10800"/>
                              </a:xfrm>
                            </wpg:grpSpPr>
                            <wps:wsp>
                              <wps:cNvPr id="88" name="Graphic 26"/>
                              <wps:cNvSpPr/>
                              <wps:spPr>
                                <a:xfrm>
                                  <a:off x="0" y="0"/>
                                  <a:ext cx="1364760" cy="10800"/>
                                </a:xfrm>
                                <a:custGeom>
                                  <a:avLst/>
                                  <a:gdLst>
                                    <a:gd name="textAreaLeft" fmla="*/ 0 w 773640"/>
                                    <a:gd name="textAreaRight" fmla="*/ 774000 w 773640"/>
                                    <a:gd name="textAreaTop" fmla="*/ 0 h 6120"/>
                                    <a:gd name="textAreaBottom" fmla="*/ 6480 h 6120"/>
                                  </a:gdLst>
                                  <a:ahLst/>
                                  <a:cxnLst/>
                                  <a:rect l="textAreaLeft" t="textAreaTop" r="textAreaRight" b="textAreaBottom"/>
                                  <a:pathLst>
                                    <a:path w="1364615" h="10795">
                                      <a:moveTo>
                                        <a:pt x="1364234" y="0"/>
                                      </a:moveTo>
                                      <a:lnTo>
                                        <a:pt x="0" y="0"/>
                                      </a:lnTo>
                                      <a:lnTo>
                                        <a:pt x="0" y="10668"/>
                                      </a:lnTo>
                                      <a:lnTo>
                                        <a:pt x="1364234" y="10668"/>
                                      </a:lnTo>
                                      <a:lnTo>
                                        <a:pt x="1364234"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5" style="position:absolute;margin-left:0pt;margin-top:-0.9pt;width:107.45pt;height:0.85pt" coordorigin="0,-18" coordsize="2149,17"/>
                  </w:pict>
                </mc:Fallback>
              </mc:AlternateContent>
            </w:r>
          </w:p>
          <w:p>
            <w:pPr>
              <w:pStyle w:val="TableParagraph"/>
              <w:ind w:left="50" w:right="0"/>
              <w:rPr>
                <w:rFonts w:ascii="Cambria Math" w:hAnsi="Cambria Math" w:eastAsia="Cambria Math"/>
                <w:sz w:val="24"/>
              </w:rPr>
            </w:pPr>
            <w:r>
              <w:rPr>
                <w:rFonts w:eastAsia="Cambria Math" w:ascii="Cambria Math" w:hAnsi="Cambria Math"/>
                <w:w w:val="105"/>
                <w:position w:val="1"/>
                <w:sz w:val="24"/>
              </w:rPr>
              <w:t>=</w:t>
            </w:r>
            <w:r>
              <w:rPr>
                <w:rFonts w:eastAsia="Cambria Math" w:ascii="Cambria Math" w:hAnsi="Cambria Math"/>
                <w:spacing w:val="11"/>
                <w:w w:val="105"/>
                <w:sz w:val="24"/>
              </w:rPr>
              <w:t xml:space="preserve"> </w:t>
            </w:r>
            <w:r>
              <w:rPr>
                <w:rFonts w:eastAsia="Cambria Math" w:ascii="Cambria Math" w:hAnsi="Cambria Math"/>
                <w:w w:val="105"/>
                <w:position w:val="1"/>
                <w:sz w:val="24"/>
              </w:rPr>
              <w:t>√(</w:t>
            </w:r>
            <w:r>
              <w:rPr>
                <w:rFonts w:eastAsia="Cambria Math" w:ascii="Cambria Math" w:hAnsi="Cambria Math"/>
                <w:w w:val="105"/>
                <w:sz w:val="24"/>
              </w:rPr>
              <w:t>𝑥</w:t>
            </w:r>
            <w:r>
              <w:rPr>
                <w:rFonts w:eastAsia="Cambria Math" w:ascii="Cambria Math" w:hAnsi="Cambria Math"/>
                <w:spacing w:val="5"/>
                <w:w w:val="105"/>
                <w:sz w:val="24"/>
              </w:rPr>
              <w:t xml:space="preserve"> </w:t>
            </w:r>
            <w:r>
              <w:rPr>
                <w:rFonts w:eastAsia="Cambria Math" w:ascii="Cambria Math" w:hAnsi="Cambria Math"/>
                <w:w w:val="105"/>
                <w:sz w:val="24"/>
              </w:rPr>
              <w:t>−</w:t>
            </w:r>
            <w:r>
              <w:rPr>
                <w:rFonts w:eastAsia="Cambria Math" w:ascii="Cambria Math" w:hAnsi="Cambria Math"/>
                <w:spacing w:val="-2"/>
                <w:w w:val="105"/>
                <w:sz w:val="24"/>
              </w:rPr>
              <w:t xml:space="preserve"> </w:t>
            </w:r>
            <w:r>
              <w:rPr>
                <w:rFonts w:eastAsia="Cambria Math" w:ascii="Cambria Math" w:hAnsi="Cambria Math"/>
                <w:w w:val="105"/>
                <w:sz w:val="24"/>
              </w:rPr>
              <w:t>𝑥</w:t>
            </w:r>
            <w:r>
              <w:rPr>
                <w:rFonts w:eastAsia="Cambria Math" w:ascii="Cambria Math" w:hAnsi="Cambria Math"/>
                <w:w w:val="105"/>
                <w:sz w:val="24"/>
                <w:vertAlign w:val="superscript"/>
              </w:rPr>
              <w:t>′</w:t>
            </w:r>
            <w:r>
              <w:rPr>
                <w:rFonts w:eastAsia="Cambria Math" w:ascii="Cambria Math" w:hAnsi="Cambria Math"/>
                <w:w w:val="105"/>
                <w:position w:val="1"/>
                <w:sz w:val="24"/>
              </w:rPr>
              <w:t>)𝑇</w:t>
            </w:r>
            <w:r>
              <w:rPr>
                <w:rFonts w:eastAsia="Cambria Math" w:ascii="Cambria Math" w:hAnsi="Cambria Math"/>
                <w:w w:val="105"/>
                <w:position w:val="0"/>
                <w:sz w:val="24"/>
                <w:sz w:val="24"/>
                <w:vertAlign w:val="baseline"/>
              </w:rPr>
              <w:t>𝐿</w:t>
            </w:r>
            <w:r>
              <w:rPr>
                <w:rFonts w:eastAsia="Cambria Math" w:ascii="Cambria Math" w:hAnsi="Cambria Math"/>
                <w:w w:val="105"/>
                <w:sz w:val="24"/>
                <w:vertAlign w:val="superscript"/>
              </w:rPr>
              <w:t>𝑇</w:t>
            </w:r>
            <w:r>
              <w:rPr>
                <w:rFonts w:eastAsia="Cambria Math" w:ascii="Cambria Math" w:hAnsi="Cambria Math"/>
                <w:w w:val="105"/>
                <w:position w:val="0"/>
                <w:sz w:val="24"/>
                <w:sz w:val="24"/>
                <w:vertAlign w:val="baseline"/>
              </w:rPr>
              <w:t>𝐿</w:t>
            </w:r>
            <w:r>
              <w:rPr>
                <w:rFonts w:eastAsia="Cambria Math" w:ascii="Cambria Math" w:hAnsi="Cambria Math"/>
                <w:w w:val="105"/>
                <w:position w:val="1"/>
                <w:sz w:val="24"/>
              </w:rPr>
              <w:t>(</w:t>
            </w:r>
            <w:r>
              <w:rPr>
                <w:rFonts w:eastAsia="Cambria Math" w:ascii="Cambria Math" w:hAnsi="Cambria Math"/>
                <w:w w:val="105"/>
                <w:position w:val="0"/>
                <w:sz w:val="24"/>
                <w:sz w:val="24"/>
                <w:vertAlign w:val="baseline"/>
              </w:rPr>
              <w:t>𝑥</w:t>
            </w:r>
            <w:r>
              <w:rPr>
                <w:rFonts w:eastAsia="Cambria Math" w:ascii="Cambria Math" w:hAnsi="Cambria Math"/>
                <w:spacing w:val="5"/>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
                <w:w w:val="105"/>
                <w:position w:val="0"/>
                <w:sz w:val="24"/>
                <w:sz w:val="24"/>
                <w:vertAlign w:val="baseline"/>
              </w:rPr>
              <w:t xml:space="preserve"> </w:t>
            </w:r>
            <w:r>
              <w:rPr>
                <w:rFonts w:eastAsia="Cambria Math" w:ascii="Cambria Math" w:hAnsi="Cambria Math"/>
                <w:spacing w:val="-5"/>
                <w:w w:val="105"/>
                <w:position w:val="0"/>
                <w:sz w:val="24"/>
                <w:sz w:val="24"/>
                <w:vertAlign w:val="baseline"/>
              </w:rPr>
              <w:t>𝑥</w:t>
            </w:r>
            <w:r>
              <w:rPr>
                <w:rFonts w:eastAsia="Cambria Math" w:ascii="Cambria Math" w:hAnsi="Cambria Math"/>
                <w:spacing w:val="-5"/>
                <w:w w:val="105"/>
                <w:sz w:val="24"/>
                <w:vertAlign w:val="superscript"/>
              </w:rPr>
              <w:t>′</w:t>
            </w:r>
            <w:r>
              <w:rPr>
                <w:rFonts w:eastAsia="Cambria Math" w:ascii="Cambria Math" w:hAnsi="Cambria Math"/>
                <w:spacing w:val="-5"/>
                <w:w w:val="105"/>
                <w:position w:val="1"/>
                <w:sz w:val="24"/>
              </w:rPr>
              <w:t>)</w:t>
            </w:r>
          </w:p>
          <w:p>
            <w:pPr>
              <w:pStyle w:val="TableParagraph"/>
              <w:spacing w:before="3" w:after="0"/>
              <w:rPr>
                <w:sz w:val="15"/>
              </w:rPr>
            </w:pPr>
            <w:r>
              <w:rPr>
                <w:sz w:val="15"/>
              </w:rPr>
            </w:r>
          </w:p>
          <w:p>
            <w:pPr>
              <w:pStyle w:val="TableParagraph"/>
              <w:spacing w:lineRule="exact" w:line="20"/>
              <w:ind w:left="472" w:right="0"/>
              <w:rPr>
                <w:sz w:val="2"/>
              </w:rPr>
            </w:pPr>
            <w:r>
              <w:rPr/>
              <mc:AlternateContent>
                <mc:Choice Requires="wpg">
                  <w:drawing>
                    <wp:inline distT="0" distB="0" distL="0" distR="0">
                      <wp:extent cx="1460500" cy="10795"/>
                      <wp:effectExtent l="0" t="0" r="0" b="0"/>
                      <wp:docPr id="89" name="Group 27"/>
                      <a:graphic xmlns:a="http://schemas.openxmlformats.org/drawingml/2006/main">
                        <a:graphicData uri="http://schemas.microsoft.com/office/word/2010/wordprocessingGroup">
                          <wpg:wgp>
                            <wpg:cNvGrpSpPr/>
                            <wpg:grpSpPr>
                              <a:xfrm>
                                <a:off x="0" y="0"/>
                                <a:ext cx="1460520" cy="10800"/>
                                <a:chOff x="0" y="0"/>
                                <a:chExt cx="1460520" cy="10800"/>
                              </a:xfrm>
                            </wpg:grpSpPr>
                            <wps:wsp>
                              <wps:cNvPr id="90" name="Graphic 28"/>
                              <wps:cNvSpPr/>
                              <wps:spPr>
                                <a:xfrm>
                                  <a:off x="0" y="0"/>
                                  <a:ext cx="1460520" cy="10800"/>
                                </a:xfrm>
                                <a:custGeom>
                                  <a:avLst/>
                                  <a:gdLst>
                                    <a:gd name="textAreaLeft" fmla="*/ 0 w 828000"/>
                                    <a:gd name="textAreaRight" fmla="*/ 828360 w 828000"/>
                                    <a:gd name="textAreaTop" fmla="*/ 0 h 6120"/>
                                    <a:gd name="textAreaBottom" fmla="*/ 6480 h 6120"/>
                                  </a:gdLst>
                                  <a:ahLst/>
                                  <a:cxnLst/>
                                  <a:rect l="textAreaLeft" t="textAreaTop" r="textAreaRight" b="textAreaBottom"/>
                                  <a:pathLst>
                                    <a:path w="1460500" h="10795">
                                      <a:moveTo>
                                        <a:pt x="1460246" y="0"/>
                                      </a:moveTo>
                                      <a:lnTo>
                                        <a:pt x="0" y="0"/>
                                      </a:lnTo>
                                      <a:lnTo>
                                        <a:pt x="0" y="10667"/>
                                      </a:lnTo>
                                      <a:lnTo>
                                        <a:pt x="1460246" y="10667"/>
                                      </a:lnTo>
                                      <a:lnTo>
                                        <a:pt x="14602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7" style="position:absolute;margin-left:0pt;margin-top:-0.9pt;width:115pt;height:0.85pt" coordorigin="0,-18" coordsize="2300,17"/>
                  </w:pict>
                </mc:Fallback>
              </mc:AlternateContent>
            </w:r>
          </w:p>
          <w:p>
            <w:pPr>
              <w:pStyle w:val="TableParagraph"/>
              <w:spacing w:lineRule="exact" w:line="251"/>
              <w:ind w:left="50" w:right="0"/>
              <w:rPr>
                <w:rFonts w:ascii="Cambria Math" w:hAnsi="Cambria Math" w:eastAsia="Cambria Math"/>
                <w:sz w:val="24"/>
              </w:rPr>
            </w:pPr>
            <w:r>
              <w:rPr>
                <w:rFonts w:eastAsia="Cambria Math" w:ascii="Cambria Math" w:hAnsi="Cambria Math"/>
                <w:w w:val="105"/>
                <w:position w:val="1"/>
                <w:sz w:val="24"/>
              </w:rPr>
              <w:t>=</w:t>
            </w:r>
            <w:r>
              <w:rPr>
                <w:rFonts w:eastAsia="Cambria Math" w:ascii="Cambria Math" w:hAnsi="Cambria Math"/>
                <w:spacing w:val="7"/>
                <w:w w:val="105"/>
                <w:sz w:val="24"/>
              </w:rPr>
              <w:t xml:space="preserve"> </w:t>
            </w:r>
            <w:r>
              <w:rPr>
                <w:rFonts w:eastAsia="Cambria Math" w:ascii="Cambria Math" w:hAnsi="Cambria Math"/>
                <w:w w:val="105"/>
                <w:position w:val="1"/>
                <w:sz w:val="24"/>
              </w:rPr>
              <w:t>√(</w:t>
            </w:r>
            <w:r>
              <w:rPr>
                <w:rFonts w:eastAsia="Cambria Math" w:ascii="Cambria Math" w:hAnsi="Cambria Math"/>
                <w:w w:val="105"/>
                <w:sz w:val="24"/>
              </w:rPr>
              <w:t>𝐿𝑥</w:t>
            </w:r>
            <w:r>
              <w:rPr>
                <w:rFonts w:eastAsia="Cambria Math" w:ascii="Cambria Math" w:hAnsi="Cambria Math"/>
                <w:spacing w:val="3"/>
                <w:w w:val="105"/>
                <w:sz w:val="24"/>
              </w:rPr>
              <w:t xml:space="preserve"> </w:t>
            </w:r>
            <w:r>
              <w:rPr>
                <w:rFonts w:eastAsia="Cambria Math" w:ascii="Cambria Math" w:hAnsi="Cambria Math"/>
                <w:w w:val="105"/>
                <w:sz w:val="24"/>
              </w:rPr>
              <w:t>−</w:t>
            </w:r>
            <w:r>
              <w:rPr>
                <w:rFonts w:eastAsia="Cambria Math" w:ascii="Cambria Math" w:hAnsi="Cambria Math"/>
                <w:spacing w:val="-4"/>
                <w:w w:val="105"/>
                <w:sz w:val="24"/>
              </w:rPr>
              <w:t xml:space="preserve"> </w:t>
            </w:r>
            <w:r>
              <w:rPr>
                <w:rFonts w:eastAsia="Cambria Math" w:ascii="Cambria Math" w:hAnsi="Cambria Math"/>
                <w:w w:val="105"/>
                <w:sz w:val="24"/>
              </w:rPr>
              <w:t>𝐿𝑥</w:t>
            </w:r>
            <w:r>
              <w:rPr>
                <w:rFonts w:eastAsia="Cambria Math" w:ascii="Cambria Math" w:hAnsi="Cambria Math"/>
                <w:w w:val="105"/>
                <w:sz w:val="24"/>
                <w:vertAlign w:val="superscript"/>
              </w:rPr>
              <w:t>′</w:t>
            </w:r>
            <w:r>
              <w:rPr>
                <w:rFonts w:eastAsia="Cambria Math" w:ascii="Cambria Math" w:hAnsi="Cambria Math"/>
                <w:w w:val="105"/>
                <w:position w:val="1"/>
                <w:sz w:val="24"/>
              </w:rPr>
              <w:t>)𝑇(</w:t>
            </w:r>
            <w:r>
              <w:rPr>
                <w:rFonts w:eastAsia="Cambria Math" w:ascii="Cambria Math" w:hAnsi="Cambria Math"/>
                <w:w w:val="105"/>
                <w:position w:val="0"/>
                <w:sz w:val="24"/>
                <w:sz w:val="24"/>
                <w:vertAlign w:val="baseline"/>
              </w:rPr>
              <w:t>𝐿𝑥</w:t>
            </w:r>
            <w:r>
              <w:rPr>
                <w:rFonts w:eastAsia="Cambria Math" w:ascii="Cambria Math" w:hAnsi="Cambria Math"/>
                <w:spacing w:val="3"/>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6"/>
                <w:w w:val="105"/>
                <w:position w:val="0"/>
                <w:sz w:val="24"/>
                <w:sz w:val="24"/>
                <w:vertAlign w:val="baseline"/>
              </w:rPr>
              <w:t xml:space="preserve"> </w:t>
            </w:r>
            <w:r>
              <w:rPr>
                <w:rFonts w:eastAsia="Cambria Math" w:ascii="Cambria Math" w:hAnsi="Cambria Math"/>
                <w:spacing w:val="-4"/>
                <w:w w:val="105"/>
                <w:position w:val="0"/>
                <w:sz w:val="24"/>
                <w:sz w:val="24"/>
                <w:vertAlign w:val="baseline"/>
              </w:rPr>
              <w:t>𝐿𝑥</w:t>
            </w:r>
            <w:r>
              <w:rPr>
                <w:rFonts w:eastAsia="Cambria Math" w:ascii="Cambria Math" w:hAnsi="Cambria Math"/>
                <w:spacing w:val="-4"/>
                <w:w w:val="105"/>
                <w:sz w:val="24"/>
                <w:vertAlign w:val="superscript"/>
              </w:rPr>
              <w:t>′</w:t>
            </w:r>
            <w:r>
              <w:rPr>
                <w:rFonts w:eastAsia="Cambria Math" w:ascii="Cambria Math" w:hAnsi="Cambria Math"/>
                <w:spacing w:val="-4"/>
                <w:w w:val="105"/>
                <w:position w:val="1"/>
                <w:sz w:val="24"/>
              </w:rPr>
              <w:t>)</w:t>
            </w:r>
          </w:p>
        </w:tc>
        <w:tc>
          <w:tcPr>
            <w:tcW w:w="2951" w:type="dxa"/>
            <w:tcBorders/>
          </w:tcPr>
          <w:p>
            <w:pPr>
              <w:pStyle w:val="TableParagraph"/>
              <w:spacing w:lineRule="exact" w:line="266"/>
              <w:ind w:left="1641"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3</w:t>
            </w:r>
          </w:p>
        </w:tc>
      </w:tr>
    </w:tbl>
    <w:p>
      <w:pPr>
        <w:pStyle w:val="BodyText"/>
        <w:spacing w:lineRule="auto" w:line="355" w:before="147" w:after="0"/>
        <w:ind w:firstLine="720" w:left="1418" w:right="703"/>
        <w:jc w:val="both"/>
        <w:rPr>
          <w:rFonts w:ascii="Cambria Math" w:hAnsi="Cambria Math" w:eastAsia="Cambria Math"/>
        </w:rPr>
      </w:pPr>
      <w:r>
        <w:rPr/>
        <w:t>Thus, a Mahalanobis distance can be implicitly expressed as a calculation of the Euclidean</w:t>
      </w:r>
      <w:r>
        <w:rPr>
          <w:spacing w:val="-8"/>
        </w:rPr>
        <w:t xml:space="preserve"> </w:t>
      </w:r>
      <w:r>
        <w:rPr/>
        <w:t>distance</w:t>
      </w:r>
      <w:r>
        <w:rPr>
          <w:spacing w:val="-9"/>
        </w:rPr>
        <w:t xml:space="preserve"> </w:t>
      </w:r>
      <w:r>
        <w:rPr/>
        <w:t>after</w:t>
      </w:r>
      <w:r>
        <w:rPr>
          <w:spacing w:val="-9"/>
        </w:rPr>
        <w:t xml:space="preserve"> </w:t>
      </w:r>
      <w:r>
        <w:rPr/>
        <w:t>the</w:t>
      </w:r>
      <w:r>
        <w:rPr>
          <w:spacing w:val="-9"/>
        </w:rPr>
        <w:t xml:space="preserve"> </w:t>
      </w:r>
      <w:r>
        <w:rPr/>
        <w:t>linear</w:t>
      </w:r>
      <w:r>
        <w:rPr>
          <w:spacing w:val="-9"/>
        </w:rPr>
        <w:t xml:space="preserve"> </w:t>
      </w:r>
      <w:r>
        <w:rPr/>
        <w:t>representation</w:t>
      </w:r>
      <w:r>
        <w:rPr>
          <w:spacing w:val="-8"/>
        </w:rPr>
        <w:t xml:space="preserve"> </w:t>
      </w:r>
      <w:r>
        <w:rPr/>
        <w:t>of</w:t>
      </w:r>
      <w:r>
        <w:rPr>
          <w:spacing w:val="-9"/>
        </w:rPr>
        <w:t xml:space="preserve"> </w:t>
      </w:r>
      <w:r>
        <w:rPr/>
        <w:t>the</w:t>
      </w:r>
      <w:r>
        <w:rPr>
          <w:spacing w:val="-9"/>
        </w:rPr>
        <w:t xml:space="preserve"> </w:t>
      </w:r>
      <w:r>
        <w:rPr/>
        <w:t>data</w:t>
      </w:r>
      <w:r>
        <w:rPr>
          <w:spacing w:val="-9"/>
        </w:rPr>
        <w:t xml:space="preserve"> </w:t>
      </w:r>
      <w:r>
        <w:rPr/>
        <w:t>defined</w:t>
      </w:r>
      <w:r>
        <w:rPr>
          <w:spacing w:val="-8"/>
        </w:rPr>
        <w:t xml:space="preserve"> </w:t>
      </w:r>
      <w:r>
        <w:rPr/>
        <w:t>by</w:t>
      </w:r>
      <w:r>
        <w:rPr>
          <w:spacing w:val="-13"/>
        </w:rPr>
        <w:t xml:space="preserve"> </w:t>
      </w:r>
      <w:r>
        <w:rPr/>
        <w:t>the</w:t>
      </w:r>
      <w:r>
        <w:rPr>
          <w:spacing w:val="-2"/>
        </w:rPr>
        <w:t xml:space="preserve"> </w:t>
      </w:r>
      <w:r>
        <w:rPr>
          <w:rFonts w:eastAsia="Cambria Math" w:ascii="Cambria Math" w:hAnsi="Cambria Math"/>
        </w:rPr>
        <w:t xml:space="preserve">𝑀 </w:t>
      </w:r>
      <w:r>
        <w:rPr/>
        <w:t>conversion matrix.</w:t>
      </w:r>
      <w:r>
        <w:rPr>
          <w:spacing w:val="2"/>
        </w:rPr>
        <w:t xml:space="preserve"> </w:t>
      </w:r>
      <w:r>
        <w:rPr/>
        <w:t>It</w:t>
      </w:r>
      <w:r>
        <w:rPr>
          <w:spacing w:val="2"/>
        </w:rPr>
        <w:t xml:space="preserve"> </w:t>
      </w:r>
      <w:r>
        <w:rPr/>
        <w:t>should</w:t>
      </w:r>
      <w:r>
        <w:rPr>
          <w:spacing w:val="2"/>
        </w:rPr>
        <w:t xml:space="preserve"> </w:t>
      </w:r>
      <w:r>
        <w:rPr/>
        <w:t>be</w:t>
      </w:r>
      <w:r>
        <w:rPr>
          <w:spacing w:val="1"/>
        </w:rPr>
        <w:t xml:space="preserve"> </w:t>
      </w:r>
      <w:r>
        <w:rPr/>
        <w:t>noted</w:t>
      </w:r>
      <w:r>
        <w:rPr>
          <w:spacing w:val="1"/>
        </w:rPr>
        <w:t xml:space="preserve"> </w:t>
      </w:r>
      <w:r>
        <w:rPr/>
        <w:t>that</w:t>
      </w:r>
      <w:r>
        <w:rPr>
          <w:spacing w:val="2"/>
        </w:rPr>
        <w:t xml:space="preserve"> </w:t>
      </w:r>
      <w:r>
        <w:rPr>
          <w:rFonts w:eastAsia="Cambria Math" w:ascii="Cambria Math" w:hAnsi="Cambria Math"/>
        </w:rPr>
        <w:t>𝑀</w:t>
      </w:r>
      <w:r>
        <w:rPr>
          <w:rFonts w:eastAsia="Cambria Math" w:ascii="Cambria Math" w:hAnsi="Cambria Math"/>
          <w:spacing w:val="16"/>
        </w:rPr>
        <w:t xml:space="preserve"> </w:t>
      </w:r>
      <w:r>
        <w:rPr/>
        <w:t>is</w:t>
      </w:r>
      <w:r>
        <w:rPr>
          <w:spacing w:val="2"/>
        </w:rPr>
        <w:t xml:space="preserve"> </w:t>
      </w:r>
      <w:r>
        <w:rPr/>
        <w:t>a</w:t>
      </w:r>
      <w:r>
        <w:rPr>
          <w:spacing w:val="2"/>
        </w:rPr>
        <w:t xml:space="preserve"> </w:t>
      </w:r>
      <w:r>
        <w:rPr/>
        <w:t>low-order</w:t>
      </w:r>
      <w:r>
        <w:rPr>
          <w:spacing w:val="1"/>
        </w:rPr>
        <w:t xml:space="preserve"> </w:t>
      </w:r>
      <w:r>
        <w:rPr/>
        <w:t>matrix,</w:t>
      </w:r>
      <w:r>
        <w:rPr>
          <w:spacing w:val="2"/>
        </w:rPr>
        <w:t xml:space="preserve"> </w:t>
      </w:r>
      <w:r>
        <w:rPr/>
        <w:t>in other words,</w:t>
      </w:r>
      <w:r>
        <w:rPr>
          <w:spacing w:val="2"/>
        </w:rPr>
        <w:t xml:space="preserve"> </w:t>
      </w:r>
      <w:r>
        <w:rPr>
          <w:rFonts w:eastAsia="Cambria Math" w:ascii="Cambria Math" w:hAnsi="Cambria Math"/>
        </w:rPr>
        <w:t>𝑟𝑎𝑛𝑘</w:t>
      </w:r>
      <w:r>
        <w:rPr>
          <w:rFonts w:eastAsia="Cambria Math" w:ascii="Cambria Math" w:hAnsi="Cambria Math"/>
          <w:position w:val="1"/>
        </w:rPr>
        <w:t>(</w:t>
      </w:r>
      <w:r>
        <w:rPr>
          <w:rFonts w:eastAsia="Cambria Math" w:ascii="Cambria Math" w:hAnsi="Cambria Math"/>
        </w:rPr>
        <w:t>𝑀</w:t>
      </w:r>
      <w:r>
        <w:rPr>
          <w:rFonts w:eastAsia="Cambria Math" w:ascii="Cambria Math" w:hAnsi="Cambria Math"/>
          <w:position w:val="1"/>
        </w:rPr>
        <w:t>)</w:t>
      </w:r>
      <w:r>
        <w:rPr>
          <w:rFonts w:eastAsia="Cambria Math" w:ascii="Cambria Math" w:hAnsi="Cambria Math"/>
          <w:spacing w:val="13"/>
          <w:position w:val="1"/>
        </w:rPr>
        <w:t xml:space="preserve"> </w:t>
      </w:r>
      <w:r>
        <w:rPr>
          <w:rFonts w:eastAsia="Cambria Math" w:ascii="Cambria Math" w:hAnsi="Cambria Math"/>
        </w:rPr>
        <w:t>=</w:t>
      </w:r>
      <w:r>
        <w:rPr>
          <w:rFonts w:eastAsia="Cambria Math" w:ascii="Cambria Math" w:hAnsi="Cambria Math"/>
          <w:spacing w:val="15"/>
        </w:rPr>
        <w:t xml:space="preserve"> </w:t>
      </w:r>
      <w:r>
        <w:rPr>
          <w:rFonts w:eastAsia="Cambria Math" w:ascii="Cambria Math" w:hAnsi="Cambria Math"/>
        </w:rPr>
        <w:t>𝑟</w:t>
      </w:r>
      <w:r>
        <w:rPr>
          <w:rFonts w:eastAsia="Cambria Math" w:ascii="Cambria Math" w:hAnsi="Cambria Math"/>
          <w:spacing w:val="18"/>
        </w:rPr>
        <w:t xml:space="preserve"> </w:t>
      </w:r>
      <w:r>
        <w:rPr>
          <w:rFonts w:eastAsia="Cambria Math" w:ascii="Cambria Math" w:hAnsi="Cambria Math"/>
          <w:spacing w:val="-10"/>
        </w:rPr>
        <w:t>&lt;</w:t>
      </w:r>
    </w:p>
    <w:p>
      <w:pPr>
        <w:pStyle w:val="BodyText"/>
        <w:spacing w:before="7" w:after="0"/>
        <w:ind w:left="1418" w:right="0"/>
        <w:jc w:val="both"/>
        <w:rPr/>
      </w:pPr>
      <w:r>
        <w:rPr>
          <w:rFonts w:eastAsia="Cambria Math" w:ascii="Cambria Math" w:hAnsi="Cambria Math"/>
        </w:rPr>
        <w:t>𝑑</w:t>
      </w:r>
      <w:r>
        <w:rPr/>
        <w:t>,</w:t>
      </w:r>
      <w:r>
        <w:rPr>
          <w:spacing w:val="-2"/>
        </w:rPr>
        <w:t xml:space="preserve"> </w:t>
      </w:r>
      <w:r>
        <w:rPr/>
        <w:t>so it</w:t>
      </w:r>
      <w:r>
        <w:rPr>
          <w:spacing w:val="1"/>
        </w:rPr>
        <w:t xml:space="preserve"> </w:t>
      </w:r>
      <w:r>
        <w:rPr/>
        <w:t>provides a</w:t>
      </w:r>
      <w:r>
        <w:rPr>
          <w:spacing w:val="-1"/>
        </w:rPr>
        <w:t xml:space="preserve"> </w:t>
      </w:r>
      <w:r>
        <w:rPr/>
        <w:t>linear conversion</w:t>
      </w:r>
      <w:r>
        <w:rPr>
          <w:spacing w:val="1"/>
        </w:rPr>
        <w:t xml:space="preserve"> </w:t>
      </w:r>
      <w:r>
        <w:rPr/>
        <w:t>of</w:t>
      </w:r>
      <w:r>
        <w:rPr>
          <w:spacing w:val="-1"/>
        </w:rPr>
        <w:t xml:space="preserve"> </w:t>
      </w:r>
      <w:r>
        <w:rPr/>
        <w:t>information into</w:t>
      </w:r>
      <w:r>
        <w:rPr>
          <w:spacing w:val="1"/>
        </w:rPr>
        <w:t xml:space="preserve"> </w:t>
      </w:r>
      <w:r>
        <w:rPr/>
        <w:t>a</w:t>
      </w:r>
      <w:r>
        <w:rPr>
          <w:spacing w:val="-1"/>
        </w:rPr>
        <w:t xml:space="preserve"> </w:t>
      </w:r>
      <w:r>
        <w:rPr/>
        <w:t>space with smaller</w:t>
      </w:r>
      <w:r>
        <w:rPr>
          <w:spacing w:val="1"/>
        </w:rPr>
        <w:t xml:space="preserve"> </w:t>
      </w:r>
      <w:r>
        <w:rPr>
          <w:spacing w:val="-2"/>
        </w:rPr>
        <w:t>dimensions</w:t>
      </w:r>
    </w:p>
    <w:p>
      <w:pPr>
        <w:sectPr>
          <w:headerReference w:type="default" r:id="rId72"/>
          <w:headerReference w:type="first" r:id="rId73"/>
          <w:footerReference w:type="default" r:id="rId74"/>
          <w:footerReference w:type="first" r:id="rId75"/>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2" w:before="138" w:after="0"/>
        <w:ind w:left="1418" w:right="708"/>
        <w:jc w:val="both"/>
        <w:rPr/>
      </w:pPr>
      <w:r>
        <w:rPr>
          <w:rFonts w:eastAsia="Cambria Math" w:ascii="Cambria Math" w:hAnsi="Cambria Math"/>
        </w:rPr>
        <w:t>𝑟</w:t>
      </w:r>
      <w:r>
        <w:rPr/>
        <w:t>.</w:t>
      </w:r>
      <w:r>
        <w:rPr>
          <w:spacing w:val="-7"/>
        </w:rPr>
        <w:t xml:space="preserve"> </w:t>
      </w:r>
      <w:r>
        <w:rPr/>
        <w:t>Thus,</w:t>
      </w:r>
      <w:r>
        <w:rPr>
          <w:spacing w:val="-7"/>
        </w:rPr>
        <w:t xml:space="preserve"> </w:t>
      </w:r>
      <w:r>
        <w:rPr/>
        <w:t>it</w:t>
      </w:r>
      <w:r>
        <w:rPr>
          <w:spacing w:val="-7"/>
        </w:rPr>
        <w:t xml:space="preserve"> </w:t>
      </w:r>
      <w:r>
        <w:rPr/>
        <w:t>allows</w:t>
      </w:r>
      <w:r>
        <w:rPr>
          <w:spacing w:val="-8"/>
        </w:rPr>
        <w:t xml:space="preserve"> </w:t>
      </w:r>
      <w:r>
        <w:rPr/>
        <w:t>us</w:t>
      </w:r>
      <w:r>
        <w:rPr>
          <w:spacing w:val="-5"/>
        </w:rPr>
        <w:t xml:space="preserve"> </w:t>
      </w:r>
      <w:r>
        <w:rPr/>
        <w:t>to</w:t>
      </w:r>
      <w:r>
        <w:rPr>
          <w:spacing w:val="-4"/>
        </w:rPr>
        <w:t xml:space="preserve"> </w:t>
      </w:r>
      <w:r>
        <w:rPr/>
        <w:t>get</w:t>
      </w:r>
      <w:r>
        <w:rPr>
          <w:spacing w:val="-2"/>
        </w:rPr>
        <w:t xml:space="preserve"> </w:t>
      </w:r>
      <w:r>
        <w:rPr/>
        <w:t>a</w:t>
      </w:r>
      <w:r>
        <w:rPr>
          <w:spacing w:val="-8"/>
        </w:rPr>
        <w:t xml:space="preserve"> </w:t>
      </w:r>
      <w:r>
        <w:rPr/>
        <w:t>more</w:t>
      </w:r>
      <w:r>
        <w:rPr>
          <w:spacing w:val="-6"/>
        </w:rPr>
        <w:t xml:space="preserve"> </w:t>
      </w:r>
      <w:r>
        <w:rPr/>
        <w:t>concise</w:t>
      </w:r>
      <w:r>
        <w:rPr>
          <w:spacing w:val="-8"/>
        </w:rPr>
        <w:t xml:space="preserve"> </w:t>
      </w:r>
      <w:r>
        <w:rPr/>
        <w:t>representation</w:t>
      </w:r>
      <w:r>
        <w:rPr>
          <w:spacing w:val="-7"/>
        </w:rPr>
        <w:t xml:space="preserve"> </w:t>
      </w:r>
      <w:r>
        <w:rPr/>
        <w:t>of</w:t>
      </w:r>
      <w:r>
        <w:rPr>
          <w:spacing w:val="-6"/>
        </w:rPr>
        <w:t xml:space="preserve"> </w:t>
      </w:r>
      <w:r>
        <w:rPr/>
        <w:t>cheaper</w:t>
      </w:r>
      <w:r>
        <w:rPr>
          <w:spacing w:val="-8"/>
        </w:rPr>
        <w:t xml:space="preserve"> </w:t>
      </w:r>
      <w:r>
        <w:rPr/>
        <w:t>distance</w:t>
      </w:r>
      <w:r>
        <w:rPr>
          <w:spacing w:val="-4"/>
        </w:rPr>
        <w:t xml:space="preserve"> </w:t>
      </w:r>
      <w:r>
        <w:rPr/>
        <w:t>information and</w:t>
      </w:r>
      <w:r>
        <w:rPr>
          <w:spacing w:val="-13"/>
        </w:rPr>
        <w:t xml:space="preserve"> </w:t>
      </w:r>
      <w:r>
        <w:rPr/>
        <w:t>calculations,</w:t>
      </w:r>
      <w:r>
        <w:rPr>
          <w:spacing w:val="-11"/>
        </w:rPr>
        <w:t xml:space="preserve"> </w:t>
      </w:r>
      <w:r>
        <w:rPr/>
        <w:t>especially</w:t>
      </w:r>
      <w:r>
        <w:rPr>
          <w:spacing w:val="-15"/>
        </w:rPr>
        <w:t xml:space="preserve"> </w:t>
      </w:r>
      <w:r>
        <w:rPr/>
        <w:t>when</w:t>
      </w:r>
      <w:r>
        <w:rPr>
          <w:spacing w:val="-10"/>
        </w:rPr>
        <w:t xml:space="preserve"> </w:t>
      </w:r>
      <w:r>
        <w:rPr/>
        <w:t>the</w:t>
      </w:r>
      <w:r>
        <w:rPr>
          <w:spacing w:val="-12"/>
        </w:rPr>
        <w:t xml:space="preserve"> </w:t>
      </w:r>
      <w:r>
        <w:rPr/>
        <w:t>main</w:t>
      </w:r>
      <w:r>
        <w:rPr>
          <w:spacing w:val="-10"/>
        </w:rPr>
        <w:t xml:space="preserve"> </w:t>
      </w:r>
      <w:r>
        <w:rPr/>
        <w:t>feature</w:t>
      </w:r>
      <w:r>
        <w:rPr>
          <w:spacing w:val="-9"/>
        </w:rPr>
        <w:t xml:space="preserve"> </w:t>
      </w:r>
      <w:r>
        <w:rPr/>
        <w:t>space</w:t>
      </w:r>
      <w:r>
        <w:rPr>
          <w:spacing w:val="-12"/>
        </w:rPr>
        <w:t xml:space="preserve"> </w:t>
      </w:r>
      <w:r>
        <w:rPr/>
        <w:t>is</w:t>
      </w:r>
      <w:r>
        <w:rPr>
          <w:spacing w:val="-9"/>
        </w:rPr>
        <w:t xml:space="preserve"> </w:t>
      </w:r>
      <w:r>
        <w:rPr/>
        <w:t>large.</w:t>
      </w:r>
      <w:r>
        <w:rPr>
          <w:spacing w:val="-11"/>
        </w:rPr>
        <w:t xml:space="preserve"> </w:t>
      </w:r>
      <w:r>
        <w:rPr/>
        <w:t>These</w:t>
      </w:r>
      <w:r>
        <w:rPr>
          <w:spacing w:val="-11"/>
        </w:rPr>
        <w:t xml:space="preserve"> </w:t>
      </w:r>
      <w:r>
        <w:rPr/>
        <w:t>excellent</w:t>
      </w:r>
      <w:r>
        <w:rPr>
          <w:spacing w:val="-10"/>
        </w:rPr>
        <w:t xml:space="preserve"> </w:t>
      </w:r>
      <w:r>
        <w:rPr>
          <w:spacing w:val="-2"/>
        </w:rPr>
        <w:t>features</w:t>
      </w:r>
    </w:p>
    <w:p>
      <w:pPr>
        <w:pStyle w:val="BodyText"/>
        <w:spacing w:lineRule="auto" w:line="362" w:before="2" w:after="0"/>
        <w:ind w:left="1418" w:right="711"/>
        <w:jc w:val="both"/>
        <w:rPr/>
      </w:pPr>
      <w:r>
        <w:rPr/>
        <w:t>testify to the great attractiveness of the Mahalanobis distance, which is used in many distance learning applications.</w:t>
      </w:r>
    </w:p>
    <w:p>
      <w:pPr>
        <w:pStyle w:val="BodyText"/>
        <w:spacing w:lineRule="auto" w:line="362" w:before="156" w:after="0"/>
        <w:ind w:firstLine="720" w:left="1418" w:right="705"/>
        <w:jc w:val="both"/>
        <w:rPr/>
      </w:pPr>
      <w:r>
        <mc:AlternateContent>
          <mc:Choice Requires="wps">
            <w:drawing>
              <wp:anchor behindDoc="1" distT="0" distB="0" distL="0" distR="0" simplePos="0" locked="0" layoutInCell="0" allowOverlap="1" relativeHeight="305">
                <wp:simplePos x="0" y="0"/>
                <wp:positionH relativeFrom="page">
                  <wp:posOffset>4588510</wp:posOffset>
                </wp:positionH>
                <wp:positionV relativeFrom="paragraph">
                  <wp:posOffset>459105</wp:posOffset>
                </wp:positionV>
                <wp:extent cx="78740" cy="108585"/>
                <wp:effectExtent l="0" t="0" r="0" b="0"/>
                <wp:wrapNone/>
                <wp:docPr id="95" name="Textbox 29"/>
                <a:graphic xmlns:a="http://schemas.openxmlformats.org/drawingml/2006/main">
                  <a:graphicData uri="http://schemas.microsoft.com/office/word/2010/wordprocessingShape">
                    <wps:wsp>
                      <wps:cNvSpPr/>
                      <wps:spPr>
                        <a:xfrm>
                          <a:off x="0" y="0"/>
                          <a:ext cx="78840" cy="108720"/>
                        </a:xfrm>
                        <a:prstGeom prst="rect">
                          <a:avLst/>
                        </a:prstGeom>
                        <a:noFill/>
                        <a:ln w="0">
                          <a:noFill/>
                        </a:ln>
                      </wps:spPr>
                      <wps:style>
                        <a:lnRef idx="0"/>
                        <a:fillRef idx="0"/>
                        <a:effectRef idx="0"/>
                        <a:fontRef idx="minor"/>
                      </wps:style>
                      <wps:txbx>
                        <w:txbxContent>
                          <w:p>
                            <w:pPr>
                              <w:pStyle w:val="FrameContents"/>
                              <w:spacing w:lineRule="exact" w:line="170" w:before="0" w:after="0"/>
                              <w:ind w:hanging="0" w:left="0" w:right="0"/>
                              <w:jc w:val="left"/>
                              <w:rPr>
                                <w:rFonts w:ascii="Cambria Math" w:hAnsi="Cambria Math"/>
                                <w:sz w:val="17"/>
                              </w:rPr>
                            </w:pPr>
                            <w:r>
                              <w:rPr>
                                <w:rFonts w:ascii="Cambria Math" w:hAnsi="Cambria Math"/>
                                <w:spacing w:val="-15"/>
                                <w:sz w:val="17"/>
                              </w:rPr>
                              <w:t>+</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361.3pt;margin-top:36.15pt;width:6.15pt;height:8.5pt;mso-wrap-style:square;v-text-anchor:top;mso-position-horizontal-relative:page">
                <v:fill o:detectmouseclick="t" on="false"/>
                <v:stroke color="#3465a4" joinstyle="round" endcap="flat"/>
                <v:textbox>
                  <w:txbxContent>
                    <w:p>
                      <w:pPr>
                        <w:pStyle w:val="FrameContents"/>
                        <w:spacing w:lineRule="exact" w:line="170" w:before="0" w:after="0"/>
                        <w:ind w:hanging="0" w:left="0" w:right="0"/>
                        <w:jc w:val="left"/>
                        <w:rPr>
                          <w:rFonts w:ascii="Cambria Math" w:hAnsi="Cambria Math"/>
                          <w:sz w:val="17"/>
                        </w:rPr>
                      </w:pPr>
                      <w:r>
                        <w:rPr>
                          <w:rFonts w:ascii="Cambria Math" w:hAnsi="Cambria Math"/>
                          <w:spacing w:val="-15"/>
                          <w:sz w:val="17"/>
                        </w:rPr>
                        <w:t>+</w:t>
                      </w:r>
                    </w:p>
                  </w:txbxContent>
                </v:textbox>
                <w10:wrap type="none"/>
              </v:rect>
            </w:pict>
          </mc:Fallback>
        </mc:AlternateContent>
      </w:r>
      <w:r>
        <w:rPr>
          <w:b/>
        </w:rPr>
        <w:t>Challenges</w:t>
      </w:r>
      <w:r>
        <w:rPr/>
        <w:t>:</w:t>
      </w:r>
      <w:r>
        <w:rPr>
          <w:spacing w:val="-11"/>
        </w:rPr>
        <w:t xml:space="preserve"> </w:t>
      </w:r>
      <w:r>
        <w:rPr/>
        <w:t>There</w:t>
      </w:r>
      <w:r>
        <w:rPr>
          <w:spacing w:val="-13"/>
        </w:rPr>
        <w:t xml:space="preserve"> </w:t>
      </w:r>
      <w:r>
        <w:rPr/>
        <w:t>are</w:t>
      </w:r>
      <w:r>
        <w:rPr>
          <w:spacing w:val="-13"/>
        </w:rPr>
        <w:t xml:space="preserve"> </w:t>
      </w:r>
      <w:r>
        <w:rPr/>
        <w:t>two</w:t>
      </w:r>
      <w:r>
        <w:rPr>
          <w:spacing w:val="-12"/>
        </w:rPr>
        <w:t xml:space="preserve"> </w:t>
      </w:r>
      <w:r>
        <w:rPr/>
        <w:t>major</w:t>
      </w:r>
      <w:r>
        <w:rPr>
          <w:spacing w:val="-12"/>
        </w:rPr>
        <w:t xml:space="preserve"> </w:t>
      </w:r>
      <w:r>
        <w:rPr/>
        <w:t>challenges</w:t>
      </w:r>
      <w:r>
        <w:rPr>
          <w:spacing w:val="-11"/>
        </w:rPr>
        <w:t xml:space="preserve"> </w:t>
      </w:r>
      <w:r>
        <w:rPr/>
        <w:t>in</w:t>
      </w:r>
      <w:r>
        <w:rPr>
          <w:spacing w:val="-11"/>
        </w:rPr>
        <w:t xml:space="preserve"> </w:t>
      </w:r>
      <w:r>
        <w:rPr/>
        <w:t>learning</w:t>
      </w:r>
      <w:r>
        <w:rPr>
          <w:spacing w:val="-14"/>
        </w:rPr>
        <w:t xml:space="preserve"> </w:t>
      </w:r>
      <w:r>
        <w:rPr/>
        <w:t>the</w:t>
      </w:r>
      <w:r>
        <w:rPr>
          <w:spacing w:val="-12"/>
        </w:rPr>
        <w:t xml:space="preserve"> </w:t>
      </w:r>
      <w:r>
        <w:rPr/>
        <w:t>Mahalanobis</w:t>
      </w:r>
      <w:r>
        <w:rPr>
          <w:spacing w:val="-11"/>
        </w:rPr>
        <w:t xml:space="preserve"> </w:t>
      </w:r>
      <w:r>
        <w:rPr/>
        <w:t xml:space="preserve">distance standard. The first challenge is to maintain </w:t>
      </w:r>
      <w:r>
        <w:rPr>
          <w:rFonts w:eastAsia="Cambria Math" w:ascii="Cambria Math" w:hAnsi="Cambria Math"/>
        </w:rPr>
        <w:t>𝑀 ∈ 𝑆</w:t>
      </w:r>
      <w:r>
        <w:rPr>
          <w:rFonts w:eastAsia="Cambria Math" w:ascii="Cambria Math" w:hAnsi="Cambria Math"/>
          <w:vertAlign w:val="superscript"/>
        </w:rPr>
        <w:t>𝑑</w:t>
      </w:r>
      <w:r>
        <w:rPr>
          <w:rFonts w:eastAsia="Cambria Math" w:ascii="Cambria Math" w:hAnsi="Cambria Math"/>
          <w:position w:val="0"/>
          <w:sz w:val="24"/>
          <w:vertAlign w:val="baseline"/>
        </w:rPr>
        <w:t xml:space="preserve"> </w:t>
      </w:r>
      <w:r>
        <w:rPr>
          <w:position w:val="0"/>
          <w:sz w:val="24"/>
          <w:vertAlign w:val="baseline"/>
        </w:rPr>
        <w:t>somehow during the optimization process.</w:t>
      </w:r>
      <w:r>
        <w:rPr>
          <w:spacing w:val="-15"/>
          <w:position w:val="0"/>
          <w:sz w:val="24"/>
          <w:vertAlign w:val="baseline"/>
        </w:rPr>
        <w:t xml:space="preserve"> </w:t>
      </w:r>
      <w:r>
        <w:rPr>
          <w:position w:val="0"/>
          <w:sz w:val="24"/>
          <w:vertAlign w:val="baseline"/>
        </w:rPr>
        <w:t>A</w:t>
      </w:r>
      <w:r>
        <w:rPr>
          <w:spacing w:val="-15"/>
          <w:position w:val="0"/>
          <w:sz w:val="24"/>
          <w:vertAlign w:val="baseline"/>
        </w:rPr>
        <w:t xml:space="preserve"> </w:t>
      </w:r>
      <w:r>
        <w:rPr>
          <w:position w:val="0"/>
          <w:sz w:val="24"/>
          <w:vertAlign w:val="baseline"/>
        </w:rPr>
        <w:t>simple</w:t>
      </w:r>
      <w:r>
        <w:rPr>
          <w:spacing w:val="-15"/>
          <w:position w:val="0"/>
          <w:sz w:val="24"/>
          <w:vertAlign w:val="baseline"/>
        </w:rPr>
        <w:t xml:space="preserve"> </w:t>
      </w:r>
      <w:r>
        <w:rPr>
          <w:position w:val="0"/>
          <w:sz w:val="24"/>
          <w:vertAlign w:val="baseline"/>
        </w:rPr>
        <w:t>way</w:t>
      </w:r>
      <w:r>
        <w:rPr>
          <w:spacing w:val="-15"/>
          <w:position w:val="0"/>
          <w:sz w:val="24"/>
          <w:vertAlign w:val="baseline"/>
        </w:rPr>
        <w:t xml:space="preserve"> </w:t>
      </w:r>
      <w:r>
        <w:rPr>
          <w:position w:val="0"/>
          <w:sz w:val="24"/>
          <w:vertAlign w:val="baseline"/>
        </w:rPr>
        <w:t>to</w:t>
      </w:r>
      <w:r>
        <w:rPr>
          <w:spacing w:val="-15"/>
          <w:position w:val="0"/>
          <w:sz w:val="24"/>
          <w:vertAlign w:val="baseline"/>
        </w:rPr>
        <w:t xml:space="preserve"> </w:t>
      </w:r>
      <w:r>
        <w:rPr>
          <w:position w:val="0"/>
          <w:sz w:val="24"/>
          <w:vertAlign w:val="baseline"/>
        </w:rPr>
        <w:t>do</w:t>
      </w:r>
      <w:r>
        <w:rPr>
          <w:spacing w:val="-15"/>
          <w:position w:val="0"/>
          <w:sz w:val="24"/>
          <w:vertAlign w:val="baseline"/>
        </w:rPr>
        <w:t xml:space="preserve"> </w:t>
      </w:r>
      <w:r>
        <w:rPr>
          <w:position w:val="0"/>
          <w:sz w:val="24"/>
          <w:vertAlign w:val="baseline"/>
        </w:rPr>
        <w:t>this</w:t>
      </w:r>
      <w:r>
        <w:rPr>
          <w:spacing w:val="-15"/>
          <w:position w:val="0"/>
          <w:sz w:val="24"/>
          <w:vertAlign w:val="baseline"/>
        </w:rPr>
        <w:t xml:space="preserve"> </w:t>
      </w:r>
      <w:r>
        <w:rPr>
          <w:position w:val="0"/>
          <w:sz w:val="24"/>
          <w:vertAlign w:val="baseline"/>
        </w:rPr>
        <w:t>is</w:t>
      </w:r>
      <w:r>
        <w:rPr>
          <w:spacing w:val="-15"/>
          <w:position w:val="0"/>
          <w:sz w:val="24"/>
          <w:vertAlign w:val="baseline"/>
        </w:rPr>
        <w:t xml:space="preserve"> </w:t>
      </w:r>
      <w:r>
        <w:rPr>
          <w:position w:val="0"/>
          <w:sz w:val="24"/>
          <w:vertAlign w:val="baseline"/>
        </w:rPr>
        <w:t>to</w:t>
      </w:r>
      <w:r>
        <w:rPr>
          <w:spacing w:val="-15"/>
          <w:position w:val="0"/>
          <w:sz w:val="24"/>
          <w:vertAlign w:val="baseline"/>
        </w:rPr>
        <w:t xml:space="preserve"> </w:t>
      </w:r>
      <w:r>
        <w:rPr>
          <w:position w:val="0"/>
          <w:sz w:val="24"/>
          <w:vertAlign w:val="baseline"/>
        </w:rPr>
        <w:t>use</w:t>
      </w:r>
      <w:r>
        <w:rPr>
          <w:spacing w:val="-15"/>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illustrated</w:t>
      </w:r>
      <w:r>
        <w:rPr>
          <w:spacing w:val="-15"/>
          <w:position w:val="0"/>
          <w:sz w:val="24"/>
          <w:vertAlign w:val="baseline"/>
        </w:rPr>
        <w:t xml:space="preserve"> </w:t>
      </w:r>
      <w:r>
        <w:rPr>
          <w:position w:val="0"/>
          <w:sz w:val="24"/>
          <w:vertAlign w:val="baseline"/>
        </w:rPr>
        <w:t>rotation</w:t>
      </w:r>
      <w:r>
        <w:rPr>
          <w:spacing w:val="-15"/>
          <w:position w:val="0"/>
          <w:sz w:val="24"/>
          <w:vertAlign w:val="baseline"/>
        </w:rPr>
        <w:t xml:space="preserve"> </w:t>
      </w:r>
      <w:r>
        <w:rPr>
          <w:position w:val="0"/>
          <w:sz w:val="24"/>
          <w:vertAlign w:val="baseline"/>
        </w:rPr>
        <w:t>method,</w:t>
      </w:r>
      <w:r>
        <w:rPr>
          <w:spacing w:val="-15"/>
          <w:position w:val="0"/>
          <w:sz w:val="24"/>
          <w:vertAlign w:val="baseline"/>
        </w:rPr>
        <w:t xml:space="preserve"> </w:t>
      </w:r>
      <w:r>
        <w:rPr>
          <w:position w:val="0"/>
          <w:sz w:val="24"/>
          <w:vertAlign w:val="baseline"/>
        </w:rPr>
        <w:t>which</w:t>
      </w:r>
      <w:r>
        <w:rPr>
          <w:spacing w:val="-15"/>
          <w:position w:val="0"/>
          <w:sz w:val="24"/>
          <w:vertAlign w:val="baseline"/>
        </w:rPr>
        <w:t xml:space="preserve"> </w:t>
      </w:r>
      <w:r>
        <w:rPr>
          <w:position w:val="0"/>
          <w:sz w:val="24"/>
          <w:vertAlign w:val="baseline"/>
        </w:rPr>
        <w:t>is</w:t>
      </w:r>
      <w:r>
        <w:rPr>
          <w:spacing w:val="-15"/>
          <w:position w:val="0"/>
          <w:sz w:val="24"/>
          <w:vertAlign w:val="baseline"/>
        </w:rPr>
        <w:t xml:space="preserve"> </w:t>
      </w:r>
      <w:r>
        <w:rPr>
          <w:position w:val="0"/>
          <w:sz w:val="24"/>
          <w:vertAlign w:val="baseline"/>
        </w:rPr>
        <w:t>between a gradient step and an imaging</w:t>
      </w:r>
      <w:r>
        <w:rPr>
          <w:spacing w:val="-2"/>
          <w:position w:val="0"/>
          <w:sz w:val="24"/>
          <w:vertAlign w:val="baseline"/>
        </w:rPr>
        <w:t xml:space="preserve"> </w:t>
      </w:r>
      <w:r>
        <w:rPr>
          <w:position w:val="0"/>
          <w:sz w:val="24"/>
          <w:vertAlign w:val="baseline"/>
        </w:rPr>
        <w:t>step on the PSD cone by</w:t>
      </w:r>
      <w:r>
        <w:rPr>
          <w:spacing w:val="-4"/>
          <w:position w:val="0"/>
          <w:sz w:val="24"/>
          <w:vertAlign w:val="baseline"/>
        </w:rPr>
        <w:t xml:space="preserve"> </w:t>
      </w:r>
      <w:r>
        <w:rPr>
          <w:position w:val="0"/>
          <w:sz w:val="24"/>
          <w:vertAlign w:val="baseline"/>
        </w:rPr>
        <w:t>setting</w:t>
      </w:r>
      <w:r>
        <w:rPr>
          <w:spacing w:val="-1"/>
          <w:position w:val="0"/>
          <w:sz w:val="24"/>
          <w:vertAlign w:val="baseline"/>
        </w:rPr>
        <w:t xml:space="preserve"> </w:t>
      </w:r>
      <w:r>
        <w:rPr>
          <w:position w:val="0"/>
          <w:sz w:val="24"/>
          <w:vertAlign w:val="baseline"/>
        </w:rPr>
        <w:t>the negative eigenvalues to</w:t>
      </w:r>
      <w:r>
        <w:rPr>
          <w:spacing w:val="-15"/>
          <w:position w:val="0"/>
          <w:sz w:val="24"/>
          <w:vertAlign w:val="baseline"/>
        </w:rPr>
        <w:t xml:space="preserve"> </w:t>
      </w:r>
      <w:r>
        <w:rPr>
          <w:position w:val="0"/>
          <w:sz w:val="24"/>
          <w:vertAlign w:val="baseline"/>
        </w:rPr>
        <w:t>zero.</w:t>
      </w:r>
      <w:r>
        <w:rPr>
          <w:spacing w:val="-15"/>
          <w:position w:val="0"/>
          <w:sz w:val="24"/>
          <w:vertAlign w:val="baseline"/>
        </w:rPr>
        <w:t xml:space="preserve"> </w:t>
      </w:r>
      <w:r>
        <w:rPr>
          <w:position w:val="0"/>
          <w:sz w:val="24"/>
          <w:vertAlign w:val="baseline"/>
        </w:rPr>
        <w:t>But</w:t>
      </w:r>
      <w:r>
        <w:rPr>
          <w:spacing w:val="-15"/>
          <w:position w:val="0"/>
          <w:sz w:val="24"/>
          <w:vertAlign w:val="baseline"/>
        </w:rPr>
        <w:t xml:space="preserve"> </w:t>
      </w:r>
      <w:r>
        <w:rPr>
          <w:position w:val="0"/>
          <w:sz w:val="24"/>
          <w:vertAlign w:val="baseline"/>
        </w:rPr>
        <w:t>this</w:t>
      </w:r>
      <w:r>
        <w:rPr>
          <w:spacing w:val="-15"/>
          <w:position w:val="0"/>
          <w:sz w:val="24"/>
          <w:vertAlign w:val="baseline"/>
        </w:rPr>
        <w:t xml:space="preserve"> </w:t>
      </w:r>
      <w:r>
        <w:rPr>
          <w:position w:val="0"/>
          <w:sz w:val="24"/>
          <w:vertAlign w:val="baseline"/>
        </w:rPr>
        <w:t>method</w:t>
      </w:r>
      <w:r>
        <w:rPr>
          <w:spacing w:val="-15"/>
          <w:position w:val="0"/>
          <w:sz w:val="24"/>
          <w:vertAlign w:val="baseline"/>
        </w:rPr>
        <w:t xml:space="preserve"> </w:t>
      </w:r>
      <w:r>
        <w:rPr>
          <w:position w:val="0"/>
          <w:sz w:val="24"/>
          <w:vertAlign w:val="baseline"/>
        </w:rPr>
        <w:t>is</w:t>
      </w:r>
      <w:r>
        <w:rPr>
          <w:spacing w:val="-15"/>
          <w:position w:val="0"/>
          <w:sz w:val="24"/>
          <w:vertAlign w:val="baseline"/>
        </w:rPr>
        <w:t xml:space="preserve"> </w:t>
      </w:r>
      <w:r>
        <w:rPr>
          <w:position w:val="0"/>
          <w:sz w:val="24"/>
          <w:vertAlign w:val="baseline"/>
        </w:rPr>
        <w:t>expensive</w:t>
      </w:r>
      <w:r>
        <w:rPr>
          <w:spacing w:val="-15"/>
          <w:position w:val="0"/>
          <w:sz w:val="24"/>
          <w:vertAlign w:val="baseline"/>
        </w:rPr>
        <w:t xml:space="preserve"> </w:t>
      </w:r>
      <w:r>
        <w:rPr>
          <w:position w:val="0"/>
          <w:sz w:val="24"/>
          <w:vertAlign w:val="baseline"/>
        </w:rPr>
        <w:t>for</w:t>
      </w:r>
      <w:r>
        <w:rPr>
          <w:spacing w:val="-15"/>
          <w:position w:val="0"/>
          <w:sz w:val="24"/>
          <w:vertAlign w:val="baseline"/>
        </w:rPr>
        <w:t xml:space="preserve"> </w:t>
      </w:r>
      <w:r>
        <w:rPr>
          <w:position w:val="0"/>
          <w:sz w:val="24"/>
          <w:vertAlign w:val="baseline"/>
        </w:rPr>
        <w:t>high-dimensional</w:t>
      </w:r>
      <w:r>
        <w:rPr>
          <w:spacing w:val="-15"/>
          <w:position w:val="0"/>
          <w:sz w:val="24"/>
          <w:vertAlign w:val="baseline"/>
        </w:rPr>
        <w:t xml:space="preserve"> </w:t>
      </w:r>
      <w:r>
        <w:rPr>
          <w:position w:val="0"/>
          <w:sz w:val="24"/>
          <w:vertAlign w:val="baseline"/>
        </w:rPr>
        <w:t>problems,</w:t>
      </w:r>
      <w:r>
        <w:rPr>
          <w:spacing w:val="-15"/>
          <w:position w:val="0"/>
          <w:sz w:val="24"/>
          <w:vertAlign w:val="baseline"/>
        </w:rPr>
        <w:t xml:space="preserve"> </w:t>
      </w:r>
      <w:r>
        <w:rPr>
          <w:position w:val="0"/>
          <w:sz w:val="24"/>
          <w:vertAlign w:val="baseline"/>
        </w:rPr>
        <w:t>because</w:t>
      </w:r>
      <w:r>
        <w:rPr>
          <w:spacing w:val="-15"/>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 xml:space="preserve">analysis of eigenvalues will be compared to </w:t>
      </w:r>
      <w:r>
        <w:rPr>
          <w:rFonts w:eastAsia="Cambria Math" w:ascii="Cambria Math" w:hAnsi="Cambria Math"/>
          <w:position w:val="0"/>
          <w:sz w:val="24"/>
          <w:vertAlign w:val="baseline"/>
        </w:rPr>
        <w:t>𝑂(𝑑</w:t>
      </w:r>
      <w:r>
        <w:rPr>
          <w:rFonts w:eastAsia="Cambria Math" w:ascii="Cambria Math" w:hAnsi="Cambria Math"/>
          <w:vertAlign w:val="superscript"/>
        </w:rPr>
        <w:t>3</w:t>
      </w:r>
      <w:r>
        <w:rPr>
          <w:rFonts w:eastAsia="Cambria Math" w:ascii="Cambria Math" w:hAnsi="Cambria Math"/>
          <w:position w:val="0"/>
          <w:sz w:val="24"/>
          <w:vertAlign w:val="baseline"/>
        </w:rPr>
        <w:t>)</w:t>
      </w:r>
      <w:r>
        <w:rPr>
          <w:position w:val="0"/>
          <w:sz w:val="24"/>
          <w:vertAlign w:val="baseline"/>
        </w:rPr>
        <w:t>. The</w:t>
      </w:r>
      <w:r>
        <w:rPr>
          <w:spacing w:val="-1"/>
          <w:position w:val="0"/>
          <w:sz w:val="24"/>
          <w:vertAlign w:val="baseline"/>
        </w:rPr>
        <w:t xml:space="preserve"> </w:t>
      </w:r>
      <w:r>
        <w:rPr>
          <w:position w:val="0"/>
          <w:sz w:val="24"/>
          <w:vertAlign w:val="baseline"/>
        </w:rPr>
        <w:t>second challenge is learning</w:t>
      </w:r>
      <w:r>
        <w:rPr>
          <w:spacing w:val="-2"/>
          <w:position w:val="0"/>
          <w:sz w:val="24"/>
          <w:vertAlign w:val="baseline"/>
        </w:rPr>
        <w:t xml:space="preserve"> </w:t>
      </w:r>
      <w:r>
        <w:rPr>
          <w:position w:val="0"/>
          <w:sz w:val="24"/>
          <w:vertAlign w:val="baseline"/>
        </w:rPr>
        <w:t xml:space="preserve">a low-order matrix (which, as mentioned earlier, involves an illustration of a smaller space) instead of a full-order matrix. Unfortunately, optimizing </w:t>
      </w:r>
      <w:r>
        <w:rPr>
          <w:rFonts w:eastAsia="Cambria Math" w:ascii="Cambria Math" w:hAnsi="Cambria Math"/>
          <w:position w:val="0"/>
          <w:sz w:val="24"/>
          <w:vertAlign w:val="baseline"/>
        </w:rPr>
        <w:t xml:space="preserve">𝑀 </w:t>
      </w:r>
      <w:r>
        <w:rPr>
          <w:position w:val="0"/>
          <w:sz w:val="24"/>
          <w:vertAlign w:val="baseline"/>
        </w:rPr>
        <w:t>against rank constraint or NP- regulation is difficult and therefore cannot be done effectively.</w:t>
      </w:r>
    </w:p>
    <w:p>
      <w:pPr>
        <w:pStyle w:val="BodyText"/>
        <w:rPr/>
      </w:pPr>
      <w:r>
        <w:rPr/>
      </w:r>
    </w:p>
    <w:p>
      <w:pPr>
        <w:pStyle w:val="BodyText"/>
        <w:spacing w:before="197" w:after="0"/>
        <w:rPr/>
      </w:pPr>
      <w:r>
        <w:rPr/>
      </w:r>
    </w:p>
    <w:p>
      <w:pPr>
        <w:pStyle w:val="Heading2"/>
        <w:numPr>
          <w:ilvl w:val="1"/>
          <w:numId w:val="7"/>
        </w:numPr>
        <w:tabs>
          <w:tab w:val="clear" w:pos="720"/>
          <w:tab w:val="left" w:pos="1996" w:leader="none"/>
        </w:tabs>
        <w:spacing w:lineRule="auto" w:line="240" w:before="1" w:after="0"/>
        <w:ind w:hanging="578" w:left="1996" w:right="0"/>
        <w:jc w:val="left"/>
        <w:rPr/>
      </w:pPr>
      <w:bookmarkStart w:id="21" w:name="_bookmark21"/>
      <w:bookmarkEnd w:id="21"/>
      <w:r>
        <w:rPr/>
        <w:t>Distance</w:t>
      </w:r>
      <w:r>
        <w:rPr>
          <w:spacing w:val="-10"/>
        </w:rPr>
        <w:t xml:space="preserve"> </w:t>
      </w:r>
      <w:r>
        <w:rPr/>
        <w:t>metric</w:t>
      </w:r>
      <w:r>
        <w:rPr>
          <w:spacing w:val="-10"/>
        </w:rPr>
        <w:t xml:space="preserve"> </w:t>
      </w:r>
      <w:r>
        <w:rPr/>
        <w:t>learning</w:t>
      </w:r>
      <w:r>
        <w:rPr>
          <w:spacing w:val="-11"/>
        </w:rPr>
        <w:t xml:space="preserve"> </w:t>
      </w:r>
      <w:r>
        <w:rPr>
          <w:spacing w:val="-2"/>
        </w:rPr>
        <w:t>algorithms</w:t>
      </w:r>
    </w:p>
    <w:p>
      <w:pPr>
        <w:pStyle w:val="BodyText"/>
        <w:spacing w:lineRule="auto" w:line="360" w:before="114" w:after="0"/>
        <w:ind w:firstLine="720" w:left="1418" w:right="703"/>
        <w:jc w:val="both"/>
        <w:rPr/>
      </w:pPr>
      <w:r>
        <w:rPr/>
        <w:t>In this section, we review some of the distance learning methods that have been introduced recently. We divide these algorithms into unsupervised, supervised, or semi- supervised categories based on the supervised information they</w:t>
      </w:r>
      <w:r>
        <w:rPr>
          <w:spacing w:val="-3"/>
        </w:rPr>
        <w:t xml:space="preserve"> </w:t>
      </w:r>
      <w:r>
        <w:rPr/>
        <w:t>use. In this research, we use</w:t>
      </w:r>
      <w:r>
        <w:rPr>
          <w:spacing w:val="-4"/>
        </w:rPr>
        <w:t xml:space="preserve"> </w:t>
      </w:r>
      <w:r>
        <w:rPr>
          <w:rFonts w:eastAsia="Cambria Math" w:ascii="Cambria Math" w:hAnsi="Cambria Math"/>
        </w:rPr>
        <w:t>𝑋</w:t>
      </w:r>
      <w:r>
        <w:rPr>
          <w:rFonts w:eastAsia="Cambria Math" w:ascii="Cambria Math" w:hAnsi="Cambria Math"/>
          <w:spacing w:val="25"/>
        </w:rPr>
        <w:t xml:space="preserve"> </w:t>
      </w:r>
      <w:r>
        <w:rPr>
          <w:rFonts w:eastAsia="Cambria Math" w:ascii="Cambria Math" w:hAnsi="Cambria Math"/>
        </w:rPr>
        <w:t xml:space="preserve">= </w:t>
      </w:r>
      <w:r>
        <w:rPr>
          <w:rFonts w:eastAsia="Cambria Math" w:ascii="Cambria Math" w:hAnsi="Cambria Math"/>
          <w:position w:val="1"/>
        </w:rPr>
        <w:t>[</w:t>
      </w:r>
      <w:r>
        <w:rPr>
          <w:rFonts w:eastAsia="Cambria Math" w:ascii="Cambria Math" w:hAnsi="Cambria Math"/>
        </w:rPr>
        <w:t>𝑥</w:t>
      </w:r>
      <w:r>
        <w:rPr>
          <w:rFonts w:eastAsia="Cambria Math" w:ascii="Cambria Math" w:hAnsi="Cambria Math"/>
          <w:vertAlign w:val="subscript"/>
        </w:rPr>
        <w:t>1</w:t>
      </w:r>
      <w:r>
        <w:rPr>
          <w:rFonts w:eastAsia="Cambria Math" w:ascii="Cambria Math" w:hAnsi="Cambria Math"/>
          <w:position w:val="0"/>
          <w:sz w:val="24"/>
          <w:vertAlign w:val="baseline"/>
        </w:rPr>
        <w:t>,</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2</w:t>
      </w:r>
      <w:r>
        <w:rPr>
          <w:rFonts w:eastAsia="Cambria Math" w:ascii="Cambria Math" w:hAnsi="Cambria Math"/>
          <w:position w:val="0"/>
          <w:sz w:val="24"/>
          <w:vertAlign w:val="baseline"/>
        </w:rPr>
        <w:t>,</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9"/>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𝑛</w:t>
      </w:r>
      <w:r>
        <w:rPr>
          <w:rFonts w:eastAsia="Cambria Math" w:ascii="Cambria Math" w:hAnsi="Cambria Math"/>
          <w:position w:val="1"/>
        </w:rPr>
        <w:t xml:space="preserve">] </w:t>
      </w:r>
      <w:r>
        <w:rPr>
          <w:rFonts w:eastAsia="Cambria Math" w:ascii="Cambria Math" w:hAnsi="Cambria Math"/>
          <w:position w:val="0"/>
          <w:sz w:val="24"/>
          <w:vertAlign w:val="baseline"/>
        </w:rPr>
        <w:t>∈ ℝ</w:t>
      </w:r>
      <w:r>
        <w:rPr>
          <w:rFonts w:eastAsia="Cambria Math" w:ascii="Cambria Math" w:hAnsi="Cambria Math"/>
          <w:vertAlign w:val="superscript"/>
        </w:rPr>
        <w:t>𝑑×𝑛</w:t>
      </w:r>
      <w:r>
        <w:rPr>
          <w:rFonts w:eastAsia="Cambria Math" w:ascii="Cambria Math" w:hAnsi="Cambria Math"/>
          <w:position w:val="0"/>
          <w:sz w:val="24"/>
          <w:vertAlign w:val="baseline"/>
        </w:rPr>
        <w:t xml:space="preserve"> </w:t>
      </w:r>
      <w:r>
        <w:rPr>
          <w:position w:val="0"/>
          <w:sz w:val="24"/>
          <w:vertAlign w:val="baseline"/>
        </w:rPr>
        <w:t>to</w:t>
      </w:r>
      <w:r>
        <w:rPr>
          <w:spacing w:val="-6"/>
          <w:position w:val="0"/>
          <w:sz w:val="24"/>
          <w:vertAlign w:val="baseline"/>
        </w:rPr>
        <w:t xml:space="preserve"> </w:t>
      </w:r>
      <w:r>
        <w:rPr>
          <w:position w:val="0"/>
          <w:sz w:val="24"/>
          <w:vertAlign w:val="baseline"/>
        </w:rPr>
        <w:t>represent</w:t>
      </w:r>
      <w:r>
        <w:rPr>
          <w:spacing w:val="-6"/>
          <w:position w:val="0"/>
          <w:sz w:val="24"/>
          <w:vertAlign w:val="baseline"/>
        </w:rPr>
        <w:t xml:space="preserve"> </w:t>
      </w:r>
      <w:r>
        <w:rPr>
          <w:position w:val="0"/>
          <w:sz w:val="24"/>
          <w:vertAlign w:val="baseline"/>
        </w:rPr>
        <w:t>the</w:t>
      </w:r>
      <w:r>
        <w:rPr>
          <w:spacing w:val="-8"/>
          <w:position w:val="0"/>
          <w:sz w:val="24"/>
          <w:vertAlign w:val="baseline"/>
        </w:rPr>
        <w:t xml:space="preserve"> </w:t>
      </w:r>
      <w:r>
        <w:rPr>
          <w:position w:val="0"/>
          <w:sz w:val="24"/>
          <w:vertAlign w:val="baseline"/>
        </w:rPr>
        <w:t>data</w:t>
      </w:r>
      <w:r>
        <w:rPr>
          <w:spacing w:val="-2"/>
          <w:position w:val="0"/>
          <w:sz w:val="24"/>
          <w:vertAlign w:val="baseline"/>
        </w:rPr>
        <w:t xml:space="preserve"> </w:t>
      </w:r>
      <w:r>
        <w:rPr>
          <w:position w:val="0"/>
          <w:sz w:val="24"/>
          <w:vertAlign w:val="baseline"/>
        </w:rPr>
        <w:t>matrix.</w:t>
      </w:r>
      <w:r>
        <w:rPr>
          <w:spacing w:val="-8"/>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spacing w:val="34"/>
          <w:position w:val="0"/>
          <w:sz w:val="24"/>
          <w:vertAlign w:val="baseline"/>
        </w:rPr>
        <w:t xml:space="preserve"> </w:t>
      </w:r>
      <w:r>
        <w:rPr>
          <w:rFonts w:eastAsia="Cambria Math" w:ascii="Cambria Math" w:hAnsi="Cambria Math"/>
          <w:position w:val="0"/>
          <w:sz w:val="24"/>
          <w:vertAlign w:val="baseline"/>
        </w:rPr>
        <w:t>∈ ℝ</w:t>
      </w:r>
      <w:r>
        <w:rPr>
          <w:rFonts w:eastAsia="Cambria Math" w:ascii="Cambria Math" w:hAnsi="Cambria Math"/>
          <w:vertAlign w:val="superscript"/>
        </w:rPr>
        <w:t>𝑑</w:t>
      </w:r>
      <w:r>
        <w:rPr>
          <w:rFonts w:eastAsia="Cambria Math" w:ascii="Cambria Math" w:hAnsi="Cambria Math"/>
          <w:position w:val="0"/>
          <w:sz w:val="24"/>
          <w:vertAlign w:val="baseline"/>
        </w:rPr>
        <w:t xml:space="preserve"> </w:t>
      </w:r>
      <w:r>
        <w:rPr>
          <w:position w:val="0"/>
          <w:sz w:val="24"/>
          <w:vertAlign w:val="baseline"/>
        </w:rPr>
        <w:t>is</w:t>
      </w:r>
      <w:r>
        <w:rPr>
          <w:spacing w:val="-5"/>
          <w:position w:val="0"/>
          <w:sz w:val="24"/>
          <w:vertAlign w:val="baseline"/>
        </w:rPr>
        <w:t xml:space="preserve"> </w:t>
      </w:r>
      <w:r>
        <w:rPr>
          <w:position w:val="0"/>
          <w:sz w:val="24"/>
          <w:vertAlign w:val="baseline"/>
        </w:rPr>
        <w:t>the</w:t>
      </w:r>
      <w:r>
        <w:rPr>
          <w:spacing w:val="-3"/>
          <w:position w:val="0"/>
          <w:sz w:val="24"/>
          <w:vertAlign w:val="baseline"/>
        </w:rPr>
        <w:t xml:space="preserve"> </w:t>
      </w:r>
      <w:r>
        <w:rPr>
          <w:rFonts w:eastAsia="Cambria Math" w:ascii="Cambria Math" w:hAnsi="Cambria Math"/>
          <w:position w:val="0"/>
          <w:sz w:val="24"/>
          <w:vertAlign w:val="baseline"/>
        </w:rPr>
        <w:t xml:space="preserve">𝑖 </w:t>
      </w:r>
      <w:r>
        <w:rPr>
          <w:position w:val="0"/>
          <w:sz w:val="24"/>
          <w:vertAlign w:val="baseline"/>
        </w:rPr>
        <w:t>vector</w:t>
      </w:r>
      <w:r>
        <w:rPr>
          <w:spacing w:val="-6"/>
          <w:position w:val="0"/>
          <w:sz w:val="24"/>
          <w:vertAlign w:val="baseline"/>
        </w:rPr>
        <w:t xml:space="preserve"> </w:t>
      </w:r>
      <w:r>
        <w:rPr>
          <w:position w:val="0"/>
          <w:sz w:val="24"/>
          <w:vertAlign w:val="baseline"/>
        </w:rPr>
        <w:t>of</w:t>
      </w:r>
      <w:r>
        <w:rPr>
          <w:spacing w:val="-5"/>
          <w:position w:val="0"/>
          <w:sz w:val="24"/>
          <w:vertAlign w:val="baseline"/>
        </w:rPr>
        <w:t xml:space="preserve"> </w:t>
      </w:r>
      <w:r>
        <w:rPr>
          <w:position w:val="0"/>
          <w:sz w:val="24"/>
          <w:vertAlign w:val="baseline"/>
        </w:rPr>
        <w:t xml:space="preserve">the data vector. It should be noted that in the following demonstration we will use </w:t>
      </w:r>
      <w:r>
        <w:rPr>
          <w:rFonts w:eastAsia="Cambria Math" w:ascii="Cambria Math" w:hAnsi="Cambria Math"/>
          <w:position w:val="0"/>
          <w:sz w:val="24"/>
          <w:vertAlign w:val="baseline"/>
        </w:rPr>
        <w:t xml:space="preserve">𝐷 </w:t>
      </w:r>
      <w:r>
        <w:rPr>
          <w:position w:val="0"/>
          <w:sz w:val="24"/>
          <w:vertAlign w:val="baseline"/>
        </w:rPr>
        <w:t>to represent the distance measurement we want to learn.</w:t>
      </w:r>
    </w:p>
    <w:p>
      <w:pPr>
        <w:pStyle w:val="BodyText"/>
        <w:spacing w:lineRule="auto" w:line="360" w:before="158" w:after="0"/>
        <w:ind w:firstLine="720" w:left="1418" w:right="708"/>
        <w:jc w:val="both"/>
        <w:rPr/>
      </w:pPr>
      <w:r>
        <w:rPr/>
        <w:t>Although</w:t>
      </w:r>
      <w:r>
        <w:rPr>
          <w:spacing w:val="-15"/>
        </w:rPr>
        <w:t xml:space="preserve"> </w:t>
      </w:r>
      <w:r>
        <w:rPr/>
        <w:t>there</w:t>
      </w:r>
      <w:r>
        <w:rPr>
          <w:spacing w:val="-15"/>
        </w:rPr>
        <w:t xml:space="preserve"> </w:t>
      </w:r>
      <w:r>
        <w:rPr/>
        <w:t>are</w:t>
      </w:r>
      <w:r>
        <w:rPr>
          <w:spacing w:val="-15"/>
        </w:rPr>
        <w:t xml:space="preserve"> </w:t>
      </w:r>
      <w:r>
        <w:rPr/>
        <w:t>many</w:t>
      </w:r>
      <w:r>
        <w:rPr>
          <w:spacing w:val="-13"/>
        </w:rPr>
        <w:t xml:space="preserve"> </w:t>
      </w:r>
      <w:r>
        <w:rPr/>
        <w:t>distance</w:t>
      </w:r>
      <w:r>
        <w:rPr>
          <w:spacing w:val="-15"/>
        </w:rPr>
        <w:t xml:space="preserve"> </w:t>
      </w:r>
      <w:r>
        <w:rPr/>
        <w:t>learning</w:t>
      </w:r>
      <w:r>
        <w:rPr>
          <w:spacing w:val="-15"/>
        </w:rPr>
        <w:t xml:space="preserve"> </w:t>
      </w:r>
      <w:r>
        <w:rPr/>
        <w:t>standard</w:t>
      </w:r>
      <w:r>
        <w:rPr>
          <w:spacing w:val="-14"/>
        </w:rPr>
        <w:t xml:space="preserve"> </w:t>
      </w:r>
      <w:r>
        <w:rPr/>
        <w:t>algorithms,</w:t>
      </w:r>
      <w:r>
        <w:rPr>
          <w:spacing w:val="-14"/>
        </w:rPr>
        <w:t xml:space="preserve"> </w:t>
      </w:r>
      <w:r>
        <w:rPr/>
        <w:t>almost</w:t>
      </w:r>
      <w:r>
        <w:rPr>
          <w:spacing w:val="-14"/>
        </w:rPr>
        <w:t xml:space="preserve"> </w:t>
      </w:r>
      <w:r>
        <w:rPr/>
        <w:t>all</w:t>
      </w:r>
      <w:r>
        <w:rPr>
          <w:spacing w:val="-14"/>
        </w:rPr>
        <w:t xml:space="preserve"> </w:t>
      </w:r>
      <w:r>
        <w:rPr/>
        <w:t>of</w:t>
      </w:r>
      <w:r>
        <w:rPr>
          <w:spacing w:val="-15"/>
        </w:rPr>
        <w:t xml:space="preserve"> </w:t>
      </w:r>
      <w:r>
        <w:rPr/>
        <w:t>them optimize</w:t>
      </w:r>
      <w:r>
        <w:rPr>
          <w:spacing w:val="-8"/>
        </w:rPr>
        <w:t xml:space="preserve"> </w:t>
      </w:r>
      <w:r>
        <w:rPr/>
        <w:t>the</w:t>
      </w:r>
      <w:r>
        <w:rPr>
          <w:spacing w:val="-8"/>
        </w:rPr>
        <w:t xml:space="preserve"> </w:t>
      </w:r>
      <w:r>
        <w:rPr/>
        <w:t>following</w:t>
      </w:r>
      <w:r>
        <w:rPr>
          <w:spacing w:val="-9"/>
        </w:rPr>
        <w:t xml:space="preserve"> </w:t>
      </w:r>
      <w:r>
        <w:rPr/>
        <w:t>objective</w:t>
      </w:r>
      <w:r>
        <w:rPr>
          <w:spacing w:val="-8"/>
        </w:rPr>
        <w:t xml:space="preserve"> </w:t>
      </w:r>
      <w:r>
        <w:rPr/>
        <w:t>function.</w:t>
      </w:r>
      <w:r>
        <w:rPr>
          <w:spacing w:val="-5"/>
        </w:rPr>
        <w:t xml:space="preserve"> </w:t>
      </w:r>
      <w:r>
        <w:rPr/>
        <w:t>In</w:t>
      </w:r>
      <w:r>
        <w:rPr>
          <w:spacing w:val="-5"/>
        </w:rPr>
        <w:t xml:space="preserve"> </w:t>
      </w:r>
      <w:r>
        <w:rPr/>
        <w:t>which</w:t>
      </w:r>
      <w:r>
        <w:rPr>
          <w:spacing w:val="-4"/>
        </w:rPr>
        <w:t xml:space="preserve"> </w:t>
      </w:r>
      <w:r>
        <w:rPr>
          <w:rFonts w:eastAsia="Cambria Math" w:ascii="Cambria Math" w:hAnsi="Cambria Math"/>
        </w:rPr>
        <w:t>𝐿(𝐷)</w:t>
      </w:r>
      <w:r>
        <w:rPr>
          <w:rFonts w:eastAsia="Cambria Math" w:ascii="Cambria Math" w:hAnsi="Cambria Math"/>
          <w:spacing w:val="-6"/>
        </w:rPr>
        <w:t xml:space="preserve"> </w:t>
      </w:r>
      <w:r>
        <w:rPr/>
        <w:t>is</w:t>
      </w:r>
      <w:r>
        <w:rPr>
          <w:spacing w:val="-7"/>
        </w:rPr>
        <w:t xml:space="preserve"> </w:t>
      </w:r>
      <w:r>
        <w:rPr/>
        <w:t>a</w:t>
      </w:r>
      <w:r>
        <w:rPr>
          <w:spacing w:val="-8"/>
        </w:rPr>
        <w:t xml:space="preserve"> </w:t>
      </w:r>
      <w:r>
        <w:rPr/>
        <w:t>supervised</w:t>
      </w:r>
      <w:r>
        <w:rPr>
          <w:spacing w:val="-7"/>
        </w:rPr>
        <w:t xml:space="preserve"> </w:t>
      </w:r>
      <w:r>
        <w:rPr/>
        <w:t>term</w:t>
      </w:r>
      <w:r>
        <w:rPr>
          <w:spacing w:val="-8"/>
        </w:rPr>
        <w:t xml:space="preserve"> </w:t>
      </w:r>
      <w:r>
        <w:rPr/>
        <w:t xml:space="preserve">containing regulatory information, </w:t>
      </w:r>
      <w:r>
        <w:rPr>
          <w:rFonts w:eastAsia="Cambria Math" w:ascii="Cambria Math" w:hAnsi="Cambria Math"/>
        </w:rPr>
        <w:t xml:space="preserve">𝑈(𝐷) </w:t>
      </w:r>
      <w:r>
        <w:rPr/>
        <w:t xml:space="preserve">is an unsupervised term and interacts only with data indicators. </w:t>
      </w:r>
      <w:r>
        <w:rPr>
          <w:rFonts w:eastAsia="Cambria Math" w:ascii="Cambria Math" w:hAnsi="Cambria Math"/>
        </w:rPr>
        <w:t>𝜆</w:t>
      </w:r>
      <w:r>
        <w:rPr>
          <w:rFonts w:eastAsia="Cambria Math" w:ascii="Cambria Math" w:hAnsi="Cambria Math"/>
          <w:vertAlign w:val="subscript"/>
        </w:rPr>
        <w:t>1</w:t>
      </w:r>
      <w:r>
        <w:rPr>
          <w:rFonts w:eastAsia="Cambria Math" w:ascii="Cambria Math" w:hAnsi="Cambria Math"/>
          <w:position w:val="0"/>
          <w:sz w:val="24"/>
          <w:vertAlign w:val="baseline"/>
        </w:rPr>
        <w:t xml:space="preserve"> ≥ 0,</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𝜆</w:t>
      </w:r>
      <w:r>
        <w:rPr>
          <w:rFonts w:eastAsia="Cambria Math" w:ascii="Cambria Math" w:hAnsi="Cambria Math"/>
          <w:vertAlign w:val="subscript"/>
        </w:rPr>
        <w:t>2</w:t>
      </w:r>
      <w:r>
        <w:rPr>
          <w:rFonts w:eastAsia="Cambria Math" w:ascii="Cambria Math" w:hAnsi="Cambria Math"/>
          <w:position w:val="0"/>
          <w:sz w:val="24"/>
          <w:vertAlign w:val="baseline"/>
        </w:rPr>
        <w:t xml:space="preserve"> ≥ 0 </w:t>
      </w:r>
      <w:r>
        <w:rPr>
          <w:position w:val="0"/>
          <w:sz w:val="24"/>
          <w:vertAlign w:val="baseline"/>
        </w:rPr>
        <w:t>are balancing parameters. With this in mind, we will discuss the details of algorithms and how to formulate them.</w:t>
      </w:r>
    </w:p>
    <w:p>
      <w:pPr>
        <w:pStyle w:val="BodyText"/>
        <w:spacing w:before="5" w:after="1"/>
        <w:rPr>
          <w:sz w:val="14"/>
        </w:rPr>
      </w:pPr>
      <w:r>
        <w:rPr>
          <w:sz w:val="14"/>
        </w:rPr>
      </w:r>
    </w:p>
    <w:tbl>
      <w:tblPr>
        <w:tblW w:w="8064" w:type="dxa"/>
        <w:jc w:val="left"/>
        <w:tblInd w:w="1483" w:type="dxa"/>
        <w:tblLayout w:type="fixed"/>
        <w:tblCellMar>
          <w:top w:w="0" w:type="dxa"/>
          <w:left w:w="0" w:type="dxa"/>
          <w:bottom w:w="0" w:type="dxa"/>
          <w:right w:w="0" w:type="dxa"/>
        </w:tblCellMar>
        <w:tblLook w:val="01e0"/>
      </w:tblPr>
      <w:tblGrid>
        <w:gridCol w:w="4689"/>
        <w:gridCol w:w="3374"/>
      </w:tblGrid>
      <w:tr>
        <w:trPr>
          <w:trHeight w:val="309" w:hRule="atLeast"/>
        </w:trPr>
        <w:tc>
          <w:tcPr>
            <w:tcW w:w="4689" w:type="dxa"/>
            <w:tcBorders/>
          </w:tcPr>
          <w:p>
            <w:pPr>
              <w:pStyle w:val="TableParagraph"/>
              <w:spacing w:lineRule="exact" w:line="277"/>
              <w:ind w:left="50" w:right="0"/>
              <w:rPr>
                <w:rFonts w:ascii="Cambria Math" w:hAnsi="Cambria Math" w:eastAsia="Cambria Math"/>
                <w:sz w:val="24"/>
              </w:rPr>
            </w:pPr>
            <w:r>
              <w:rPr>
                <w:rFonts w:eastAsia="Cambria Math" w:ascii="Cambria Math" w:hAnsi="Cambria Math"/>
                <w:sz w:val="24"/>
              </w:rPr>
              <w:t>𝐽</w:t>
            </w:r>
            <w:r>
              <w:rPr>
                <w:rFonts w:eastAsia="Cambria Math" w:ascii="Cambria Math" w:hAnsi="Cambria Math"/>
                <w:position w:val="1"/>
                <w:sz w:val="24"/>
              </w:rPr>
              <w:t>(</w:t>
            </w:r>
            <w:r>
              <w:rPr>
                <w:rFonts w:eastAsia="Cambria Math" w:ascii="Cambria Math" w:hAnsi="Cambria Math"/>
                <w:sz w:val="24"/>
              </w:rPr>
              <w:t>𝐷</w:t>
            </w:r>
            <w:r>
              <w:rPr>
                <w:rFonts w:eastAsia="Cambria Math" w:ascii="Cambria Math" w:hAnsi="Cambria Math"/>
                <w:position w:val="1"/>
                <w:sz w:val="24"/>
              </w:rPr>
              <w:t>)</w:t>
            </w:r>
            <w:r>
              <w:rPr>
                <w:rFonts w:eastAsia="Cambria Math" w:ascii="Cambria Math" w:hAnsi="Cambria Math"/>
                <w:spacing w:val="21"/>
                <w:position w:val="1"/>
                <w:sz w:val="24"/>
              </w:rPr>
              <w:t xml:space="preserve"> </w:t>
            </w:r>
            <w:r>
              <w:rPr>
                <w:rFonts w:eastAsia="Cambria Math" w:ascii="Cambria Math" w:hAnsi="Cambria Math"/>
                <w:sz w:val="24"/>
              </w:rPr>
              <w:t>=</w:t>
            </w:r>
            <w:r>
              <w:rPr>
                <w:rFonts w:eastAsia="Cambria Math" w:ascii="Cambria Math" w:hAnsi="Cambria Math"/>
                <w:spacing w:val="25"/>
                <w:sz w:val="24"/>
              </w:rPr>
              <w:t xml:space="preserve"> </w:t>
            </w:r>
            <w:r>
              <w:rPr>
                <w:rFonts w:eastAsia="Cambria Math" w:ascii="Cambria Math" w:hAnsi="Cambria Math"/>
                <w:sz w:val="24"/>
              </w:rPr>
              <w:t>𝜆</w:t>
            </w:r>
            <w:r>
              <w:rPr>
                <w:rFonts w:eastAsia="Cambria Math" w:ascii="Cambria Math" w:hAnsi="Cambria Math"/>
                <w:sz w:val="24"/>
                <w:vertAlign w:val="subscript"/>
              </w:rPr>
              <w:t>1</w:t>
            </w:r>
            <w:r>
              <w:rPr>
                <w:rFonts w:eastAsia="Cambria Math" w:ascii="Cambria Math" w:hAnsi="Cambria Math"/>
                <w:position w:val="0"/>
                <w:sz w:val="24"/>
                <w:sz w:val="24"/>
                <w:vertAlign w:val="baseline"/>
              </w:rPr>
              <w:t>𝐿</w:t>
            </w:r>
            <w:r>
              <w:rPr>
                <w:rFonts w:eastAsia="Cambria Math" w:ascii="Cambria Math" w:hAnsi="Cambria Math"/>
                <w:position w:val="1"/>
                <w:sz w:val="24"/>
              </w:rPr>
              <w:t>(</w:t>
            </w:r>
            <w:r>
              <w:rPr>
                <w:rFonts w:eastAsia="Cambria Math" w:ascii="Cambria Math" w:hAnsi="Cambria Math"/>
                <w:position w:val="0"/>
                <w:sz w:val="24"/>
                <w:sz w:val="24"/>
                <w:vertAlign w:val="baseline"/>
              </w:rPr>
              <w:t>𝐷</w:t>
            </w:r>
            <w:r>
              <w:rPr>
                <w:rFonts w:eastAsia="Cambria Math" w:ascii="Cambria Math" w:hAnsi="Cambria Math"/>
                <w:position w:val="1"/>
                <w:sz w:val="24"/>
              </w:rPr>
              <w:t>)</w:t>
            </w:r>
            <w:r>
              <w:rPr>
                <w:rFonts w:eastAsia="Cambria Math" w:ascii="Cambria Math" w:hAnsi="Cambria Math"/>
                <w:spacing w:val="8"/>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7"/>
                <w:position w:val="0"/>
                <w:sz w:val="24"/>
                <w:sz w:val="24"/>
                <w:vertAlign w:val="baseline"/>
              </w:rPr>
              <w:t xml:space="preserve"> </w:t>
            </w:r>
            <w:r>
              <w:rPr>
                <w:rFonts w:eastAsia="Cambria Math" w:ascii="Cambria Math" w:hAnsi="Cambria Math"/>
                <w:spacing w:val="-2"/>
                <w:position w:val="0"/>
                <w:sz w:val="24"/>
                <w:sz w:val="24"/>
                <w:vertAlign w:val="baseline"/>
              </w:rPr>
              <w:t>𝜆</w:t>
            </w:r>
            <w:r>
              <w:rPr>
                <w:rFonts w:eastAsia="Cambria Math" w:ascii="Cambria Math" w:hAnsi="Cambria Math"/>
                <w:spacing w:val="-2"/>
                <w:sz w:val="24"/>
                <w:vertAlign w:val="subscript"/>
              </w:rPr>
              <w:t>2</w:t>
            </w:r>
            <w:r>
              <w:rPr>
                <w:rFonts w:eastAsia="Cambria Math" w:ascii="Cambria Math" w:hAnsi="Cambria Math"/>
                <w:spacing w:val="-2"/>
                <w:position w:val="0"/>
                <w:sz w:val="24"/>
                <w:sz w:val="24"/>
                <w:vertAlign w:val="baseline"/>
              </w:rPr>
              <w:t>𝑈(𝐷)</w:t>
            </w:r>
          </w:p>
        </w:tc>
        <w:tc>
          <w:tcPr>
            <w:tcW w:w="3374" w:type="dxa"/>
            <w:tcBorders/>
          </w:tcPr>
          <w:p>
            <w:pPr>
              <w:pStyle w:val="TableParagraph"/>
              <w:spacing w:lineRule="exact" w:line="266"/>
              <w:ind w:left="2065" w:right="0"/>
              <w:rPr>
                <w:i/>
                <w:i/>
                <w:sz w:val="24"/>
              </w:rPr>
            </w:pPr>
            <w:bookmarkStart w:id="22" w:name="_bookmark22"/>
            <w:bookmarkEnd w:id="22"/>
            <w:r>
              <w:rPr>
                <w:i/>
                <w:color w:val="44536A"/>
                <w:sz w:val="24"/>
              </w:rPr>
              <w:t>Equation</w:t>
            </w:r>
            <w:r>
              <w:rPr>
                <w:i/>
                <w:color w:val="44536A"/>
                <w:spacing w:val="-1"/>
                <w:sz w:val="24"/>
              </w:rPr>
              <w:t xml:space="preserve"> </w:t>
            </w:r>
            <w:r>
              <w:rPr>
                <w:i/>
                <w:color w:val="44536A"/>
                <w:sz w:val="24"/>
              </w:rPr>
              <w:t>2-</w:t>
            </w:r>
            <w:r>
              <w:rPr>
                <w:i/>
                <w:color w:val="44536A"/>
                <w:spacing w:val="-10"/>
                <w:sz w:val="24"/>
              </w:rPr>
              <w:t>4</w:t>
            </w:r>
          </w:p>
        </w:tc>
      </w:tr>
    </w:tbl>
    <w:p>
      <w:pPr>
        <w:pStyle w:val="BodyText"/>
        <w:spacing w:before="97" w:after="0"/>
        <w:rPr/>
      </w:pPr>
      <w:r>
        <w:rPr/>
      </w:r>
    </w:p>
    <w:p>
      <w:pPr>
        <w:pStyle w:val="Heading2"/>
        <w:numPr>
          <w:ilvl w:val="1"/>
          <w:numId w:val="7"/>
        </w:numPr>
        <w:tabs>
          <w:tab w:val="clear" w:pos="720"/>
          <w:tab w:val="left" w:pos="1996" w:leader="none"/>
        </w:tabs>
        <w:spacing w:lineRule="auto" w:line="240" w:before="0" w:after="0"/>
        <w:ind w:hanging="578" w:left="1996" w:right="0"/>
        <w:jc w:val="left"/>
        <w:rPr/>
      </w:pPr>
      <w:bookmarkStart w:id="23" w:name="_bookmark23"/>
      <w:bookmarkEnd w:id="23"/>
      <w:r>
        <w:rPr/>
        <w:t>Unsupervised</w:t>
      </w:r>
      <w:r>
        <w:rPr>
          <w:spacing w:val="-13"/>
        </w:rPr>
        <w:t xml:space="preserve"> </w:t>
      </w:r>
      <w:r>
        <w:rPr/>
        <w:t>distance</w:t>
      </w:r>
      <w:r>
        <w:rPr>
          <w:spacing w:val="-12"/>
        </w:rPr>
        <w:t xml:space="preserve"> </w:t>
      </w:r>
      <w:r>
        <w:rPr/>
        <w:t>metric</w:t>
      </w:r>
      <w:r>
        <w:rPr>
          <w:spacing w:val="-11"/>
        </w:rPr>
        <w:t xml:space="preserve"> </w:t>
      </w:r>
      <w:r>
        <w:rPr/>
        <w:t>learning</w:t>
      </w:r>
      <w:r>
        <w:rPr>
          <w:spacing w:val="-9"/>
        </w:rPr>
        <w:t xml:space="preserve"> </w:t>
      </w:r>
      <w:r>
        <w:rPr>
          <w:spacing w:val="-2"/>
        </w:rPr>
        <w:t>approaches</w:t>
      </w:r>
    </w:p>
    <w:p>
      <w:pPr>
        <w:sectPr>
          <w:headerReference w:type="default" r:id="rId76"/>
          <w:headerReference w:type="first" r:id="rId77"/>
          <w:footerReference w:type="default" r:id="rId78"/>
          <w:footerReference w:type="first" r:id="rId79"/>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115" w:after="0"/>
        <w:ind w:firstLine="720" w:left="1418" w:right="704"/>
        <w:jc w:val="both"/>
        <w:rPr/>
      </w:pPr>
      <w:r>
        <w:rPr/>
        <w:t>Unsupervised</w:t>
      </w:r>
      <w:r>
        <w:rPr>
          <w:spacing w:val="-4"/>
        </w:rPr>
        <w:t xml:space="preserve"> </w:t>
      </w:r>
      <w:r>
        <w:rPr/>
        <w:t>methods</w:t>
      </w:r>
      <w:r>
        <w:rPr>
          <w:spacing w:val="-4"/>
        </w:rPr>
        <w:t xml:space="preserve"> </w:t>
      </w:r>
      <w:r>
        <w:rPr/>
        <w:t>of</w:t>
      </w:r>
      <w:r>
        <w:rPr>
          <w:spacing w:val="-3"/>
        </w:rPr>
        <w:t xml:space="preserve"> </w:t>
      </w:r>
      <w:r>
        <w:rPr/>
        <w:t>distance</w:t>
      </w:r>
      <w:r>
        <w:rPr>
          <w:spacing w:val="-5"/>
        </w:rPr>
        <w:t xml:space="preserve"> </w:t>
      </w:r>
      <w:r>
        <w:rPr/>
        <w:t>metric</w:t>
      </w:r>
      <w:r>
        <w:rPr>
          <w:spacing w:val="-5"/>
        </w:rPr>
        <w:t xml:space="preserve"> </w:t>
      </w:r>
      <w:r>
        <w:rPr/>
        <w:t>learning</w:t>
      </w:r>
      <w:r>
        <w:rPr>
          <w:spacing w:val="-5"/>
        </w:rPr>
        <w:t xml:space="preserve"> </w:t>
      </w:r>
      <w:r>
        <w:rPr/>
        <w:t>do</w:t>
      </w:r>
      <w:r>
        <w:rPr>
          <w:spacing w:val="-5"/>
        </w:rPr>
        <w:t xml:space="preserve"> </w:t>
      </w:r>
      <w:r>
        <w:rPr/>
        <w:t>not</w:t>
      </w:r>
      <w:r>
        <w:rPr>
          <w:spacing w:val="-4"/>
        </w:rPr>
        <w:t xml:space="preserve"> </w:t>
      </w:r>
      <w:r>
        <w:rPr/>
        <w:t>require</w:t>
      </w:r>
      <w:r>
        <w:rPr>
          <w:spacing w:val="-3"/>
        </w:rPr>
        <w:t xml:space="preserve"> </w:t>
      </w:r>
      <w:r>
        <w:rPr/>
        <w:t>any</w:t>
      </w:r>
      <w:r>
        <w:rPr>
          <w:spacing w:val="-8"/>
        </w:rPr>
        <w:t xml:space="preserve"> </w:t>
      </w:r>
      <w:r>
        <w:rPr/>
        <w:t>supervision information. In other words, they perform distance metric learning only by having a matrix</w:t>
      </w:r>
      <w:r>
        <w:rPr>
          <w:spacing w:val="-9"/>
        </w:rPr>
        <w:t xml:space="preserve"> </w:t>
      </w:r>
      <w:r>
        <w:rPr>
          <w:rFonts w:eastAsia="Cambria Math" w:ascii="Cambria Math" w:hAnsi="Cambria Math"/>
        </w:rPr>
        <w:t>𝑋</w:t>
      </w:r>
      <w:r>
        <w:rPr/>
        <w:t>,</w:t>
      </w:r>
      <w:r>
        <w:rPr>
          <w:spacing w:val="-10"/>
        </w:rPr>
        <w:t xml:space="preserve"> </w:t>
      </w:r>
      <w:r>
        <w:rPr/>
        <w:t>so</w:t>
      </w:r>
      <w:r>
        <w:rPr>
          <w:spacing w:val="-9"/>
        </w:rPr>
        <w:t xml:space="preserve"> </w:t>
      </w:r>
      <w:r>
        <w:rPr/>
        <w:t>that</w:t>
      </w:r>
      <w:r>
        <w:rPr>
          <w:spacing w:val="-7"/>
        </w:rPr>
        <w:t xml:space="preserve"> </w:t>
      </w:r>
      <w:r>
        <w:rPr/>
        <w:t>a</w:t>
      </w:r>
      <w:r>
        <w:rPr>
          <w:spacing w:val="-10"/>
        </w:rPr>
        <w:t xml:space="preserve"> </w:t>
      </w:r>
      <w:r>
        <w:rPr/>
        <w:t>discriminative</w:t>
      </w:r>
      <w:r>
        <w:rPr>
          <w:spacing w:val="-11"/>
        </w:rPr>
        <w:t xml:space="preserve"> </w:t>
      </w:r>
      <w:r>
        <w:rPr/>
        <w:t>or</w:t>
      </w:r>
      <w:r>
        <w:rPr>
          <w:spacing w:val="-7"/>
        </w:rPr>
        <w:t xml:space="preserve"> </w:t>
      </w:r>
      <w:r>
        <w:rPr/>
        <w:t>geometric</w:t>
      </w:r>
      <w:r>
        <w:rPr>
          <w:spacing w:val="-7"/>
        </w:rPr>
        <w:t xml:space="preserve"> </w:t>
      </w:r>
      <w:r>
        <w:rPr/>
        <w:t>optimality</w:t>
      </w:r>
      <w:r>
        <w:rPr>
          <w:spacing w:val="-14"/>
        </w:rPr>
        <w:t xml:space="preserve"> </w:t>
      </w:r>
      <w:r>
        <w:rPr/>
        <w:t>or</w:t>
      </w:r>
      <w:r>
        <w:rPr>
          <w:spacing w:val="-8"/>
        </w:rPr>
        <w:t xml:space="preserve"> </w:t>
      </w:r>
      <w:r>
        <w:rPr/>
        <w:t>is</w:t>
      </w:r>
      <w:r>
        <w:rPr>
          <w:spacing w:val="-9"/>
        </w:rPr>
        <w:t xml:space="preserve"> </w:t>
      </w:r>
      <w:r>
        <w:rPr/>
        <w:t>obtained.</w:t>
      </w:r>
      <w:r>
        <w:rPr>
          <w:spacing w:val="-5"/>
        </w:rPr>
        <w:t xml:space="preserve"> </w:t>
      </w:r>
      <w:r>
        <w:rPr/>
        <w:t>In</w:t>
      </w:r>
      <w:r>
        <w:rPr>
          <w:spacing w:val="-6"/>
        </w:rPr>
        <w:t xml:space="preserve"> </w:t>
      </w:r>
      <w:hyperlink w:anchor="_bookmark22">
        <w:r>
          <w:rPr>
            <w:rStyle w:val="Style6"/>
            <w:i/>
            <w:color w:val="44536A"/>
          </w:rPr>
          <w:t>Equation</w:t>
        </w:r>
        <w:r>
          <w:rPr>
            <w:rStyle w:val="Style6"/>
            <w:i/>
            <w:color w:val="44536A"/>
            <w:spacing w:val="-9"/>
          </w:rPr>
          <w:t xml:space="preserve"> </w:t>
        </w:r>
        <w:r>
          <w:rPr>
            <w:rStyle w:val="Style6"/>
            <w:i/>
            <w:color w:val="44536A"/>
          </w:rPr>
          <w:t>2-4</w:t>
        </w:r>
      </w:hyperlink>
      <w:r>
        <w:rPr/>
        <w:t xml:space="preserve">, unsupervised methods </w:t>
      </w:r>
      <w:r>
        <w:rPr>
          <w:rFonts w:eastAsia="Cambria Math" w:ascii="Cambria Math" w:hAnsi="Cambria Math"/>
        </w:rPr>
        <w:t xml:space="preserve">𝐽 (𝐷) </w:t>
      </w:r>
      <w:r>
        <w:rPr/>
        <w:t xml:space="preserve">are optimized by considering </w:t>
      </w:r>
      <w:r>
        <w:rPr>
          <w:rFonts w:eastAsia="Cambria Math" w:ascii="Cambria Math" w:hAnsi="Cambria Math"/>
        </w:rPr>
        <w:t>𝜆</w:t>
      </w:r>
      <w:r>
        <w:rPr>
          <w:rFonts w:eastAsia="Cambria Math" w:ascii="Cambria Math" w:hAnsi="Cambria Math"/>
          <w:vertAlign w:val="subscript"/>
        </w:rPr>
        <w:t>1</w:t>
      </w:r>
      <w:r>
        <w:rPr>
          <w:rFonts w:eastAsia="Cambria Math" w:ascii="Cambria Math" w:hAnsi="Cambria Math"/>
          <w:position w:val="0"/>
          <w:sz w:val="24"/>
          <w:vertAlign w:val="baseline"/>
        </w:rPr>
        <w:t xml:space="preserve"> = 0</w:t>
      </w:r>
      <w:r>
        <w:rPr>
          <w:position w:val="0"/>
          <w:sz w:val="24"/>
          <w:vertAlign w:val="baseline"/>
        </w:rPr>
        <w:t>. Based on the properties of our existing unsupervised methods, compare them with Table 2 1. Unsupervised</w:t>
      </w:r>
      <w:r>
        <w:rPr>
          <w:spacing w:val="61"/>
          <w:position w:val="0"/>
          <w:sz w:val="24"/>
          <w:vertAlign w:val="baseline"/>
        </w:rPr>
        <w:t xml:space="preserve"> </w:t>
      </w:r>
      <w:r>
        <w:rPr>
          <w:position w:val="0"/>
          <w:sz w:val="24"/>
          <w:vertAlign w:val="baseline"/>
        </w:rPr>
        <w:t>distance</w:t>
      </w:r>
      <w:r>
        <w:rPr>
          <w:spacing w:val="62"/>
          <w:position w:val="0"/>
          <w:sz w:val="24"/>
          <w:vertAlign w:val="baseline"/>
        </w:rPr>
        <w:t xml:space="preserve"> </w:t>
      </w:r>
      <w:r>
        <w:rPr>
          <w:position w:val="0"/>
          <w:sz w:val="24"/>
          <w:vertAlign w:val="baseline"/>
        </w:rPr>
        <w:t>learning</w:t>
      </w:r>
      <w:r>
        <w:rPr>
          <w:spacing w:val="61"/>
          <w:position w:val="0"/>
          <w:sz w:val="24"/>
          <w:vertAlign w:val="baseline"/>
        </w:rPr>
        <w:t xml:space="preserve"> </w:t>
      </w:r>
      <w:r>
        <w:rPr>
          <w:position w:val="0"/>
          <w:sz w:val="24"/>
          <w:vertAlign w:val="baseline"/>
        </w:rPr>
        <w:t>algorithms.</w:t>
      </w:r>
      <w:r>
        <w:rPr>
          <w:spacing w:val="63"/>
          <w:position w:val="0"/>
          <w:sz w:val="24"/>
          <w:vertAlign w:val="baseline"/>
        </w:rPr>
        <w:t xml:space="preserve"> </w:t>
      </w:r>
      <w:r>
        <w:rPr>
          <w:position w:val="0"/>
          <w:sz w:val="24"/>
          <w:vertAlign w:val="baseline"/>
        </w:rPr>
        <w:t>We</w:t>
      </w:r>
      <w:r>
        <w:rPr>
          <w:spacing w:val="61"/>
          <w:position w:val="0"/>
          <w:sz w:val="24"/>
          <w:vertAlign w:val="baseline"/>
        </w:rPr>
        <w:t xml:space="preserve"> </w:t>
      </w:r>
      <w:r>
        <w:rPr>
          <w:position w:val="0"/>
          <w:sz w:val="24"/>
          <w:vertAlign w:val="baseline"/>
        </w:rPr>
        <w:t>classify</w:t>
      </w:r>
      <w:r>
        <w:rPr>
          <w:spacing w:val="58"/>
          <w:position w:val="0"/>
          <w:sz w:val="24"/>
          <w:vertAlign w:val="baseline"/>
        </w:rPr>
        <w:t xml:space="preserve"> </w:t>
      </w:r>
      <w:r>
        <w:rPr>
          <w:position w:val="0"/>
          <w:sz w:val="24"/>
          <w:vertAlign w:val="baseline"/>
        </w:rPr>
        <w:t>in</w:t>
      </w:r>
      <w:r>
        <w:rPr>
          <w:spacing w:val="64"/>
          <w:position w:val="0"/>
          <w:sz w:val="24"/>
          <w:vertAlign w:val="baseline"/>
        </w:rPr>
        <w:t xml:space="preserve"> </w:t>
      </w:r>
      <w:r>
        <w:rPr>
          <w:position w:val="0"/>
          <w:sz w:val="24"/>
          <w:vertAlign w:val="baseline"/>
        </w:rPr>
        <w:t>which</w:t>
      </w:r>
      <w:r>
        <w:rPr>
          <w:spacing w:val="63"/>
          <w:position w:val="0"/>
          <w:sz w:val="24"/>
          <w:vertAlign w:val="baseline"/>
        </w:rPr>
        <w:t xml:space="preserve"> </w:t>
      </w:r>
      <w:r>
        <w:rPr>
          <w:position w:val="0"/>
          <w:sz w:val="24"/>
          <w:vertAlign w:val="baseline"/>
        </w:rPr>
        <w:t>distance</w:t>
      </w:r>
      <w:r>
        <w:rPr>
          <w:spacing w:val="63"/>
          <w:position w:val="0"/>
          <w:sz w:val="24"/>
          <w:vertAlign w:val="baseline"/>
        </w:rPr>
        <w:t xml:space="preserve"> </w:t>
      </w:r>
      <w:r>
        <w:rPr>
          <w:spacing w:val="-2"/>
          <w:position w:val="0"/>
          <w:sz w:val="24"/>
          <w:vertAlign w:val="baseline"/>
        </w:rPr>
        <w:t>learning</w:t>
      </w:r>
    </w:p>
    <w:p>
      <w:pPr>
        <w:pStyle w:val="BodyText"/>
        <w:spacing w:lineRule="auto" w:line="360" w:before="2" w:after="0"/>
        <w:ind w:left="1418" w:right="710"/>
        <w:jc w:val="both"/>
        <w:rPr/>
      </w:pPr>
      <w:r>
        <w:rPr/>
        <w:t>algorithms are divided into linear and nonlinear categories based on the linearity or nonlinearity of their imagery. The concepts of learning the local and global distance criterion also depend on whether the algorithm applies some constraints to the local or global data structure.</w:t>
      </w:r>
    </w:p>
    <w:p>
      <w:pPr>
        <w:pStyle w:val="Normal"/>
        <w:spacing w:before="166" w:after="0"/>
        <w:ind w:hanging="0" w:left="3315" w:right="0"/>
        <w:jc w:val="both"/>
        <w:rPr>
          <w:b/>
          <w:i/>
          <w:i/>
          <w:sz w:val="22"/>
        </w:rPr>
      </w:pPr>
      <w:bookmarkStart w:id="24" w:name="_bookmark24"/>
      <w:bookmarkEnd w:id="24"/>
      <w:r>
        <w:rPr>
          <w:b/>
          <w:i/>
          <w:sz w:val="22"/>
        </w:rPr>
        <w:t>Table</w:t>
      </w:r>
      <w:r>
        <w:rPr>
          <w:b/>
          <w:i/>
          <w:spacing w:val="-6"/>
          <w:sz w:val="22"/>
        </w:rPr>
        <w:t xml:space="preserve"> </w:t>
      </w:r>
      <w:r>
        <w:rPr>
          <w:b/>
          <w:i/>
          <w:sz w:val="22"/>
        </w:rPr>
        <w:t>2-1.</w:t>
      </w:r>
      <w:r>
        <w:rPr>
          <w:b/>
          <w:i/>
          <w:spacing w:val="-3"/>
          <w:sz w:val="22"/>
        </w:rPr>
        <w:t xml:space="preserve"> </w:t>
      </w:r>
      <w:r>
        <w:rPr>
          <w:b/>
          <w:i/>
          <w:sz w:val="22"/>
        </w:rPr>
        <w:t>Unspervised</w:t>
      </w:r>
      <w:r>
        <w:rPr>
          <w:b/>
          <w:i/>
          <w:spacing w:val="-3"/>
          <w:sz w:val="22"/>
        </w:rPr>
        <w:t xml:space="preserve"> </w:t>
      </w:r>
      <w:r>
        <w:rPr>
          <w:b/>
          <w:i/>
          <w:sz w:val="22"/>
        </w:rPr>
        <w:t>distance</w:t>
      </w:r>
      <w:r>
        <w:rPr>
          <w:b/>
          <w:i/>
          <w:spacing w:val="-5"/>
          <w:sz w:val="22"/>
        </w:rPr>
        <w:t xml:space="preserve"> </w:t>
      </w:r>
      <w:r>
        <w:rPr>
          <w:b/>
          <w:i/>
          <w:sz w:val="22"/>
        </w:rPr>
        <w:t>metric</w:t>
      </w:r>
      <w:r>
        <w:rPr>
          <w:b/>
          <w:i/>
          <w:spacing w:val="-5"/>
          <w:sz w:val="22"/>
        </w:rPr>
        <w:t xml:space="preserve"> </w:t>
      </w:r>
      <w:r>
        <w:rPr>
          <w:b/>
          <w:i/>
          <w:sz w:val="22"/>
        </w:rPr>
        <w:t>learning</w:t>
      </w:r>
      <w:r>
        <w:rPr>
          <w:b/>
          <w:i/>
          <w:spacing w:val="-3"/>
          <w:sz w:val="22"/>
        </w:rPr>
        <w:t xml:space="preserve"> </w:t>
      </w:r>
      <w:r>
        <w:rPr>
          <w:b/>
          <w:i/>
          <w:spacing w:val="-2"/>
          <w:sz w:val="22"/>
        </w:rPr>
        <w:t>algorithms.</w:t>
      </w:r>
    </w:p>
    <w:p>
      <w:pPr>
        <w:pStyle w:val="BodyText"/>
        <w:spacing w:before="10" w:after="0"/>
        <w:rPr>
          <w:b/>
          <w:i/>
          <w:i/>
          <w:sz w:val="20"/>
        </w:rPr>
      </w:pPr>
      <w:r>
        <w:rPr>
          <w:b/>
          <w:i/>
          <w:sz w:val="20"/>
        </w:rPr>
      </w:r>
    </w:p>
    <w:tbl>
      <w:tblPr>
        <w:tblW w:w="8495" w:type="dxa"/>
        <w:jc w:val="left"/>
        <w:tblInd w:w="1428" w:type="dxa"/>
        <w:tblLayout w:type="fixed"/>
        <w:tblCellMar>
          <w:top w:w="0" w:type="dxa"/>
          <w:left w:w="5" w:type="dxa"/>
          <w:bottom w:w="0" w:type="dxa"/>
          <w:right w:w="5" w:type="dxa"/>
        </w:tblCellMar>
        <w:tblLook w:val="01e0"/>
      </w:tblPr>
      <w:tblGrid>
        <w:gridCol w:w="2878"/>
        <w:gridCol w:w="2799"/>
        <w:gridCol w:w="2818"/>
      </w:tblGrid>
      <w:tr>
        <w:trPr>
          <w:trHeight w:val="1134" w:hRule="atLeast"/>
        </w:trPr>
        <w:tc>
          <w:tcPr>
            <w:tcW w:w="2878" w:type="dxa"/>
            <w:tcBorders>
              <w:top w:val="single" w:sz="4" w:space="0" w:color="000000"/>
              <w:left w:val="single" w:sz="4" w:space="0" w:color="000000"/>
              <w:bottom w:val="single" w:sz="4" w:space="0" w:color="000000"/>
              <w:right w:val="single" w:sz="4" w:space="0" w:color="000000"/>
            </w:tcBorders>
          </w:tcPr>
          <w:p>
            <w:pPr>
              <w:pStyle w:val="TableParagraph"/>
              <w:rPr>
                <w:sz w:val="22"/>
              </w:rPr>
            </w:pPr>
            <w:r>
              <w:rPr>
                <w:sz w:val="22"/>
              </w:rPr>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before="80" w:after="0"/>
              <w:rPr>
                <w:b/>
                <w:i/>
                <w:i/>
                <w:sz w:val="24"/>
              </w:rPr>
            </w:pPr>
            <w:r>
              <w:rPr>
                <w:b/>
                <w:i/>
                <w:sz w:val="24"/>
              </w:rPr>
            </w:r>
          </w:p>
          <w:p>
            <w:pPr>
              <w:pStyle w:val="TableParagraph"/>
              <w:ind w:left="730" w:right="4"/>
              <w:jc w:val="center"/>
              <w:rPr>
                <w:sz w:val="24"/>
              </w:rPr>
            </w:pPr>
            <w:r>
              <w:rPr>
                <w:spacing w:val="-2"/>
                <w:sz w:val="24"/>
              </w:rPr>
              <w:t>Local</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before="80" w:after="0"/>
              <w:rPr>
                <w:b/>
                <w:i/>
                <w:i/>
                <w:sz w:val="24"/>
              </w:rPr>
            </w:pPr>
            <w:r>
              <w:rPr>
                <w:b/>
                <w:i/>
                <w:sz w:val="24"/>
              </w:rPr>
            </w:r>
          </w:p>
          <w:p>
            <w:pPr>
              <w:pStyle w:val="TableParagraph"/>
              <w:ind w:left="11" w:right="3"/>
              <w:jc w:val="center"/>
              <w:rPr>
                <w:sz w:val="24"/>
              </w:rPr>
            </w:pPr>
            <w:r>
              <w:rPr>
                <w:spacing w:val="-2"/>
                <w:sz w:val="24"/>
              </w:rPr>
              <w:t>Global</w:t>
            </w:r>
          </w:p>
        </w:tc>
      </w:tr>
      <w:tr>
        <w:trPr>
          <w:trHeight w:val="1135" w:hRule="atLeas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before="78" w:after="0"/>
              <w:rPr>
                <w:b/>
                <w:i/>
                <w:i/>
                <w:sz w:val="24"/>
              </w:rPr>
            </w:pPr>
            <w:r>
              <w:rPr>
                <w:b/>
                <w:i/>
                <w:sz w:val="24"/>
              </w:rPr>
            </w:r>
          </w:p>
          <w:p>
            <w:pPr>
              <w:pStyle w:val="TableParagraph"/>
              <w:ind w:left="727" w:right="0"/>
              <w:jc w:val="center"/>
              <w:rPr>
                <w:sz w:val="24"/>
              </w:rPr>
            </w:pPr>
            <w:r>
              <w:rPr>
                <w:spacing w:val="-2"/>
                <w:sz w:val="24"/>
              </w:rPr>
              <w:t>Linear</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before="78" w:after="0"/>
              <w:rPr>
                <w:b/>
                <w:i/>
                <w:i/>
                <w:sz w:val="24"/>
              </w:rPr>
            </w:pPr>
            <w:r>
              <w:rPr>
                <w:b/>
                <w:i/>
                <w:sz w:val="24"/>
              </w:rPr>
            </w:r>
          </w:p>
          <w:p>
            <w:pPr>
              <w:pStyle w:val="TableParagraph"/>
              <w:ind w:left="730" w:right="0"/>
              <w:jc w:val="center"/>
              <w:rPr>
                <w:sz w:val="24"/>
              </w:rPr>
            </w:pPr>
            <w:r>
              <w:rPr>
                <w:sz w:val="24"/>
              </w:rPr>
              <w:t>LPP</w:t>
            </w:r>
            <w:r>
              <w:rPr>
                <w:spacing w:val="-2"/>
                <w:sz w:val="24"/>
              </w:rPr>
              <w:t xml:space="preserve"> </w:t>
            </w:r>
            <w:r>
              <w:rPr>
                <w:spacing w:val="-4"/>
                <w:sz w:val="24"/>
              </w:rPr>
              <w:t>[39]</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before="78" w:after="0"/>
              <w:rPr>
                <w:b/>
                <w:i/>
                <w:i/>
                <w:sz w:val="24"/>
              </w:rPr>
            </w:pPr>
            <w:r>
              <w:rPr>
                <w:b/>
                <w:i/>
                <w:sz w:val="24"/>
              </w:rPr>
            </w:r>
          </w:p>
          <w:p>
            <w:pPr>
              <w:pStyle w:val="TableParagraph"/>
              <w:ind w:left="11" w:right="0"/>
              <w:jc w:val="center"/>
              <w:rPr>
                <w:sz w:val="24"/>
              </w:rPr>
            </w:pPr>
            <w:r>
              <w:rPr>
                <w:sz w:val="24"/>
              </w:rPr>
              <w:t>PCA</w:t>
            </w:r>
            <w:r>
              <w:rPr>
                <w:spacing w:val="-4"/>
                <w:sz w:val="24"/>
              </w:rPr>
              <w:t xml:space="preserve"> </w:t>
            </w:r>
            <w:r>
              <w:rPr>
                <w:sz w:val="24"/>
              </w:rPr>
              <w:t>[40],</w:t>
            </w:r>
            <w:r>
              <w:rPr>
                <w:spacing w:val="-3"/>
                <w:sz w:val="24"/>
              </w:rPr>
              <w:t xml:space="preserve"> </w:t>
            </w:r>
            <w:r>
              <w:rPr>
                <w:spacing w:val="-4"/>
                <w:sz w:val="24"/>
              </w:rPr>
              <w:t>[41]</w:t>
            </w:r>
          </w:p>
        </w:tc>
      </w:tr>
      <w:tr>
        <w:trPr>
          <w:trHeight w:val="1242" w:hRule="atLeas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before="130" w:after="0"/>
              <w:rPr>
                <w:b/>
                <w:i/>
                <w:i/>
                <w:sz w:val="24"/>
              </w:rPr>
            </w:pPr>
            <w:r>
              <w:rPr>
                <w:b/>
                <w:i/>
                <w:sz w:val="24"/>
              </w:rPr>
            </w:r>
          </w:p>
          <w:p>
            <w:pPr>
              <w:pStyle w:val="TableParagraph"/>
              <w:spacing w:before="1" w:after="0"/>
              <w:ind w:left="727" w:right="2"/>
              <w:jc w:val="center"/>
              <w:rPr>
                <w:sz w:val="24"/>
              </w:rPr>
            </w:pPr>
            <w:r>
              <w:rPr>
                <w:spacing w:val="-2"/>
                <w:sz w:val="24"/>
              </w:rPr>
              <w:t>Nonlinear</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0"/>
              <w:jc w:val="center"/>
              <w:rPr>
                <w:sz w:val="24"/>
              </w:rPr>
            </w:pPr>
            <w:r>
              <w:rPr>
                <w:sz w:val="24"/>
              </w:rPr>
              <w:t>LE</w:t>
            </w:r>
            <w:r>
              <w:rPr>
                <w:spacing w:val="-6"/>
                <w:sz w:val="24"/>
              </w:rPr>
              <w:t xml:space="preserve"> </w:t>
            </w:r>
            <w:r>
              <w:rPr>
                <w:sz w:val="24"/>
              </w:rPr>
              <w:t>[42], LLE</w:t>
            </w:r>
            <w:r>
              <w:rPr>
                <w:spacing w:val="-2"/>
                <w:sz w:val="24"/>
              </w:rPr>
              <w:t xml:space="preserve"> </w:t>
            </w:r>
            <w:r>
              <w:rPr>
                <w:spacing w:val="-4"/>
                <w:sz w:val="24"/>
              </w:rPr>
              <w:t>[29],</w:t>
            </w:r>
          </w:p>
          <w:p>
            <w:pPr>
              <w:pStyle w:val="TableParagraph"/>
              <w:spacing w:before="137" w:after="0"/>
              <w:ind w:left="9" w:right="2"/>
              <w:jc w:val="center"/>
              <w:rPr>
                <w:sz w:val="24"/>
              </w:rPr>
            </w:pPr>
            <w:r>
              <w:rPr>
                <w:sz w:val="24"/>
              </w:rPr>
              <w:t>Isomap</w:t>
            </w:r>
            <w:r>
              <w:rPr>
                <w:spacing w:val="-4"/>
                <w:sz w:val="24"/>
              </w:rPr>
              <w:t xml:space="preserve"> </w:t>
            </w:r>
            <w:r>
              <w:rPr>
                <w:sz w:val="24"/>
              </w:rPr>
              <w:t>[43], SNE</w:t>
            </w:r>
            <w:r>
              <w:rPr>
                <w:spacing w:val="-1"/>
                <w:sz w:val="24"/>
              </w:rPr>
              <w:t xml:space="preserve"> </w:t>
            </w:r>
            <w:r>
              <w:rPr>
                <w:spacing w:val="-4"/>
                <w:sz w:val="24"/>
              </w:rPr>
              <w:t>[44],</w:t>
            </w:r>
          </w:p>
          <w:p>
            <w:pPr>
              <w:pStyle w:val="TableParagraph"/>
              <w:spacing w:before="139" w:after="0"/>
              <w:ind w:left="10" w:right="0"/>
              <w:jc w:val="center"/>
              <w:rPr>
                <w:sz w:val="24"/>
              </w:rPr>
            </w:pPr>
            <w:r>
              <w:rPr>
                <w:sz w:val="24"/>
              </w:rPr>
              <w:t>KLPP</w:t>
            </w:r>
            <w:r>
              <w:rPr>
                <w:spacing w:val="-6"/>
                <w:sz w:val="24"/>
              </w:rPr>
              <w:t xml:space="preserve"> </w:t>
            </w:r>
            <w:r>
              <w:rPr>
                <w:spacing w:val="-4"/>
                <w:sz w:val="24"/>
              </w:rPr>
              <w:t>[39]</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before="130" w:after="0"/>
              <w:rPr>
                <w:b/>
                <w:i/>
                <w:i/>
                <w:sz w:val="24"/>
              </w:rPr>
            </w:pPr>
            <w:r>
              <w:rPr>
                <w:b/>
                <w:i/>
                <w:sz w:val="24"/>
              </w:rPr>
            </w:r>
          </w:p>
          <w:p>
            <w:pPr>
              <w:pStyle w:val="TableParagraph"/>
              <w:spacing w:before="1" w:after="0"/>
              <w:ind w:left="11" w:right="1"/>
              <w:jc w:val="center"/>
              <w:rPr>
                <w:sz w:val="24"/>
              </w:rPr>
            </w:pPr>
            <w:r>
              <w:rPr>
                <w:sz w:val="24"/>
              </w:rPr>
              <w:t>KPCA</w:t>
            </w:r>
            <w:r>
              <w:rPr>
                <w:spacing w:val="-2"/>
                <w:sz w:val="24"/>
              </w:rPr>
              <w:t xml:space="preserve"> </w:t>
            </w:r>
            <w:r>
              <w:rPr>
                <w:sz w:val="24"/>
              </w:rPr>
              <w:t>[45],</w:t>
            </w:r>
            <w:r>
              <w:rPr>
                <w:spacing w:val="-1"/>
                <w:sz w:val="24"/>
              </w:rPr>
              <w:t xml:space="preserve"> </w:t>
            </w:r>
            <w:r>
              <w:rPr>
                <w:sz w:val="24"/>
              </w:rPr>
              <w:t>KUMMP</w:t>
            </w:r>
            <w:r>
              <w:rPr>
                <w:spacing w:val="1"/>
                <w:sz w:val="24"/>
              </w:rPr>
              <w:t xml:space="preserve"> </w:t>
            </w:r>
            <w:r>
              <w:rPr>
                <w:spacing w:val="-4"/>
                <w:sz w:val="24"/>
              </w:rPr>
              <w:t>[41]</w:t>
            </w:r>
          </w:p>
        </w:tc>
      </w:tr>
    </w:tbl>
    <w:p>
      <w:pPr>
        <w:pStyle w:val="BodyText"/>
        <w:rPr>
          <w:b/>
          <w:i/>
          <w:i/>
          <w:sz w:val="22"/>
        </w:rPr>
      </w:pPr>
      <w:r>
        <w:rPr>
          <w:b/>
          <w:i/>
          <w:sz w:val="22"/>
        </w:rPr>
      </w:r>
    </w:p>
    <w:p>
      <w:pPr>
        <w:pStyle w:val="BodyText"/>
        <w:spacing w:before="148" w:after="0"/>
        <w:rPr>
          <w:b/>
          <w:i/>
          <w:i/>
          <w:sz w:val="22"/>
        </w:rPr>
      </w:pPr>
      <w:r>
        <w:rPr>
          <w:b/>
          <w:i/>
          <w:sz w:val="22"/>
        </w:rPr>
      </w:r>
    </w:p>
    <w:p>
      <w:pPr>
        <w:pStyle w:val="Heading3"/>
        <w:numPr>
          <w:ilvl w:val="2"/>
          <w:numId w:val="7"/>
        </w:numPr>
        <w:tabs>
          <w:tab w:val="clear" w:pos="720"/>
          <w:tab w:val="left" w:pos="2135" w:leader="none"/>
        </w:tabs>
        <w:spacing w:lineRule="auto" w:line="240" w:before="0" w:after="0"/>
        <w:ind w:hanging="717" w:left="2135" w:right="0"/>
        <w:jc w:val="left"/>
        <w:rPr/>
      </w:pPr>
      <w:bookmarkStart w:id="25" w:name="_bookmark25"/>
      <w:bookmarkEnd w:id="25"/>
      <w:r>
        <w:rPr/>
        <w:t>Principle</w:t>
      </w:r>
      <w:r>
        <w:rPr>
          <w:spacing w:val="-3"/>
        </w:rPr>
        <w:t xml:space="preserve"> </w:t>
      </w:r>
      <w:r>
        <w:rPr/>
        <w:t>Component</w:t>
      </w:r>
      <w:r>
        <w:rPr>
          <w:spacing w:val="-1"/>
        </w:rPr>
        <w:t xml:space="preserve"> </w:t>
      </w:r>
      <w:r>
        <w:rPr/>
        <w:t>Analysis</w:t>
      </w:r>
      <w:r>
        <w:rPr>
          <w:spacing w:val="-2"/>
        </w:rPr>
        <w:t xml:space="preserve"> </w:t>
      </w:r>
      <w:r>
        <w:rPr>
          <w:spacing w:val="-4"/>
        </w:rPr>
        <w:t>(PCA)</w:t>
      </w:r>
    </w:p>
    <w:p>
      <w:pPr>
        <w:pStyle w:val="BodyText"/>
        <w:spacing w:lineRule="auto" w:line="362" w:before="54" w:after="0"/>
        <w:ind w:firstLine="720" w:left="1418" w:right="702"/>
        <w:jc w:val="both"/>
        <w:rPr/>
      </w:pPr>
      <w:r>
        <w:rPr/>
        <w:t xml:space="preserve">PCA [30] is a method that tries to extract directions from the data in such a way that the maximum variances can be achieved. Assuming that </w:t>
      </w:r>
      <w:r>
        <w:rPr>
          <w:rFonts w:eastAsia="Cambria Math" w:ascii="Cambria Math" w:hAnsi="Cambria Math"/>
        </w:rPr>
        <w:t xml:space="preserve">𝑋̅ </w:t>
      </w:r>
      <w:r>
        <w:rPr/>
        <w:t xml:space="preserve">be a zero-mean matrix (matrix with mean equal zero), then the first principal component </w:t>
      </w:r>
      <w:r>
        <w:rPr>
          <w:rFonts w:eastAsia="Cambria Math" w:ascii="Cambria Math" w:hAnsi="Cambria Math"/>
        </w:rPr>
        <w:t>𝑊</w:t>
      </w:r>
      <w:r>
        <w:rPr>
          <w:rFonts w:eastAsia="Cambria Math" w:ascii="Cambria Math" w:hAnsi="Cambria Math"/>
          <w:vertAlign w:val="subscript"/>
        </w:rPr>
        <w:t>1</w:t>
      </w:r>
      <w:r>
        <w:rPr>
          <w:rFonts w:eastAsia="Cambria Math" w:ascii="Cambria Math" w:hAnsi="Cambria Math"/>
          <w:position w:val="0"/>
          <w:sz w:val="24"/>
          <w:vertAlign w:val="baseline"/>
        </w:rPr>
        <w:t xml:space="preserve"> </w:t>
      </w:r>
      <w:r>
        <w:rPr>
          <w:position w:val="0"/>
          <w:sz w:val="24"/>
          <w:vertAlign w:val="baseline"/>
        </w:rPr>
        <w:t>can be obtained from the following equations.</w:t>
      </w:r>
    </w:p>
    <w:p>
      <w:pPr>
        <w:pStyle w:val="BodyText"/>
        <w:spacing w:before="9" w:after="0"/>
        <w:rPr>
          <w:sz w:val="13"/>
        </w:rPr>
      </w:pPr>
      <w:r>
        <w:rPr>
          <w:sz w:val="13"/>
        </w:rPr>
      </w:r>
    </w:p>
    <w:tbl>
      <w:tblPr>
        <w:tblW w:w="8064" w:type="dxa"/>
        <w:jc w:val="left"/>
        <w:tblInd w:w="1483" w:type="dxa"/>
        <w:tblLayout w:type="fixed"/>
        <w:tblCellMar>
          <w:top w:w="0" w:type="dxa"/>
          <w:left w:w="0" w:type="dxa"/>
          <w:bottom w:w="0" w:type="dxa"/>
          <w:right w:w="0" w:type="dxa"/>
        </w:tblCellMar>
        <w:tblLook w:val="01e0"/>
      </w:tblPr>
      <w:tblGrid>
        <w:gridCol w:w="5174"/>
        <w:gridCol w:w="2889"/>
      </w:tblGrid>
      <w:tr>
        <w:trPr>
          <w:trHeight w:val="1044" w:hRule="atLeast"/>
        </w:trPr>
        <w:tc>
          <w:tcPr>
            <w:tcW w:w="5174" w:type="dxa"/>
            <w:tcBorders/>
          </w:tcPr>
          <w:p>
            <w:pPr>
              <w:pStyle w:val="TableParagraph"/>
              <w:spacing w:lineRule="exact" w:line="286"/>
              <w:ind w:left="50" w:right="0"/>
              <w:rPr>
                <w:rFonts w:ascii="Cambria Math" w:hAnsi="Cambria Math" w:eastAsia="Cambria Math"/>
                <w:sz w:val="24"/>
              </w:rPr>
            </w:pPr>
            <w:r>
              <w:rPr>
                <w:rFonts w:eastAsia="Cambria Math" w:ascii="Cambria Math" w:hAnsi="Cambria Math"/>
                <w:position w:val="1"/>
                <w:sz w:val="24"/>
              </w:rPr>
              <w:t>𝑊</w:t>
            </w:r>
            <w:r>
              <w:rPr>
                <w:rFonts w:eastAsia="Cambria Math" w:ascii="Cambria Math" w:hAnsi="Cambria Math"/>
                <w:sz w:val="24"/>
                <w:vertAlign w:val="subscript"/>
              </w:rPr>
              <w:t>1</w:t>
            </w:r>
            <w:r>
              <w:rPr>
                <w:rFonts w:eastAsia="Cambria Math" w:ascii="Cambria Math" w:hAnsi="Cambria Math"/>
                <w:spacing w:val="29"/>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4"/>
                <w:position w:val="0"/>
                <w:sz w:val="24"/>
                <w:sz w:val="24"/>
                <w:vertAlign w:val="baseline"/>
              </w:rPr>
              <w:t xml:space="preserve"> </w:t>
            </w:r>
            <w:r>
              <w:rPr>
                <w:rFonts w:eastAsia="Cambria Math" w:ascii="Cambria Math" w:hAnsi="Cambria Math"/>
                <w:position w:val="0"/>
                <w:sz w:val="24"/>
                <w:sz w:val="24"/>
                <w:vertAlign w:val="baseline"/>
              </w:rPr>
              <w:t>𝑎𝑟𝑔𝑚𝑎𝑥</w:t>
            </w:r>
            <w:r>
              <w:rPr>
                <w:rFonts w:eastAsia="Cambria Math" w:ascii="Cambria Math" w:hAnsi="Cambria Math"/>
                <w:sz w:val="24"/>
                <w:vertAlign w:val="subscript"/>
              </w:rPr>
              <w:t>‖𝑊‖=1</w:t>
            </w:r>
            <w:r>
              <w:rPr>
                <w:rFonts w:eastAsia="Cambria Math" w:ascii="Cambria Math" w:hAnsi="Cambria Math"/>
                <w:spacing w:val="29"/>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0"/>
                <w:position w:val="0"/>
                <w:sz w:val="24"/>
                <w:sz w:val="24"/>
                <w:vertAlign w:val="baseline"/>
              </w:rPr>
              <w:t xml:space="preserve"> </w:t>
            </w:r>
            <w:r>
              <w:rPr>
                <w:rFonts w:eastAsia="Cambria Math" w:ascii="Cambria Math" w:hAnsi="Cambria Math"/>
                <w:position w:val="0"/>
                <w:sz w:val="24"/>
                <w:sz w:val="24"/>
                <w:vertAlign w:val="baseline"/>
              </w:rPr>
              <w:t>𝑉𝑎𝑟</w:t>
            </w:r>
            <w:r>
              <w:rPr>
                <w:rFonts w:eastAsia="Cambria Math" w:ascii="Cambria Math" w:hAnsi="Cambria Math"/>
                <w:position w:val="1"/>
                <w:sz w:val="24"/>
              </w:rPr>
              <w:t>(</w:t>
            </w:r>
            <w:r>
              <w:rPr>
                <w:rFonts w:eastAsia="Cambria Math" w:ascii="Cambria Math" w:hAnsi="Cambria Math"/>
                <w:position w:val="0"/>
                <w:sz w:val="24"/>
                <w:sz w:val="24"/>
                <w:vertAlign w:val="baseline"/>
              </w:rPr>
              <w:t>𝑊</w:t>
            </w:r>
            <w:r>
              <w:rPr>
                <w:rFonts w:eastAsia="Cambria Math" w:ascii="Cambria Math" w:hAnsi="Cambria Math"/>
                <w:sz w:val="24"/>
                <w:vertAlign w:val="superscript"/>
              </w:rPr>
              <w:t>𝑇</w:t>
            </w:r>
            <w:r>
              <w:rPr>
                <w:rFonts w:eastAsia="Cambria Math" w:ascii="Cambria Math" w:hAnsi="Cambria Math"/>
                <w:spacing w:val="23"/>
                <w:position w:val="0"/>
                <w:sz w:val="24"/>
                <w:sz w:val="24"/>
                <w:vertAlign w:val="baseline"/>
              </w:rPr>
              <w:t xml:space="preserve"> </w:t>
            </w:r>
            <w:r>
              <w:rPr>
                <w:rFonts w:eastAsia="Cambria Math" w:ascii="Cambria Math" w:hAnsi="Cambria Math"/>
                <w:spacing w:val="-5"/>
                <w:position w:val="0"/>
                <w:sz w:val="24"/>
                <w:sz w:val="24"/>
                <w:vertAlign w:val="baseline"/>
              </w:rPr>
              <w:t>𝑋̅</w:t>
            </w:r>
            <w:r>
              <w:rPr>
                <w:rFonts w:eastAsia="Cambria Math" w:ascii="Cambria Math" w:hAnsi="Cambria Math"/>
                <w:spacing w:val="-5"/>
                <w:position w:val="1"/>
                <w:sz w:val="24"/>
              </w:rPr>
              <w:t>)</w:t>
            </w:r>
          </w:p>
          <w:p>
            <w:pPr>
              <w:pStyle w:val="TableParagraph"/>
              <w:spacing w:lineRule="exact" w:line="232" w:before="133" w:after="0"/>
              <w:ind w:left="0" w:right="1545"/>
              <w:jc w:val="center"/>
              <w:rPr>
                <w:rFonts w:ascii="Cambria Math" w:hAnsi="Cambria Math"/>
                <w:sz w:val="24"/>
              </w:rPr>
            </w:pPr>
            <w:r>
              <w:rPr>
                <w:rFonts w:ascii="Cambria Math" w:hAnsi="Cambria Math"/>
                <w:spacing w:val="-10"/>
                <w:sz w:val="24"/>
              </w:rPr>
              <w:t>1</w:t>
            </w:r>
          </w:p>
          <w:p>
            <w:pPr>
              <w:pStyle w:val="TableParagraph"/>
              <w:tabs>
                <w:tab w:val="clear" w:pos="720"/>
                <w:tab w:val="left" w:pos="2133" w:leader="none"/>
              </w:tabs>
              <w:spacing w:lineRule="exact" w:line="172"/>
              <w:ind w:left="50" w:right="0"/>
              <w:rPr>
                <w:rFonts w:ascii="Cambria Math" w:hAnsi="Cambria Math" w:eastAsia="Cambria Math"/>
                <w:sz w:val="24"/>
              </w:rPr>
            </w:pPr>
            <w:r>
              <w:rPr>
                <w:rFonts w:eastAsia="Cambria Math" w:ascii="Cambria Math" w:hAnsi="Cambria Math"/>
                <w:spacing w:val="-2"/>
                <w:w w:val="105"/>
                <w:sz w:val="24"/>
              </w:rPr>
              <w:t>𝑎𝑟𝑔𝑚𝑎𝑥</w:t>
            </w:r>
            <w:r>
              <w:rPr>
                <w:rFonts w:eastAsia="Cambria Math" w:ascii="Cambria Math" w:hAnsi="Cambria Math"/>
                <w:spacing w:val="-2"/>
                <w:w w:val="105"/>
                <w:sz w:val="24"/>
                <w:vertAlign w:val="subscript"/>
              </w:rPr>
              <w:t>‖𝑊‖</w:t>
            </w:r>
            <w:r>
              <w:rPr>
                <w:rFonts w:eastAsia="Cambria Math" w:ascii="Cambria Math" w:hAnsi="Cambria Math"/>
                <w:spacing w:val="-2"/>
                <w:w w:val="105"/>
                <w:sz w:val="24"/>
                <w:vertAlign w:val="subscript"/>
              </w:rPr>
              <w:t>=1</w:t>
            </w:r>
            <w:r>
              <w:rPr>
                <w:rFonts w:eastAsia="Cambria Math" w:ascii="Cambria Math" w:hAnsi="Cambria Math"/>
                <w:position w:val="0"/>
                <w:sz w:val="24"/>
                <w:sz w:val="24"/>
                <w:vertAlign w:val="baseline"/>
              </w:rPr>
              <w:tab/>
            </w:r>
            <w:r>
              <w:rPr>
                <w:rFonts w:eastAsia="Cambria Math" w:ascii="Cambria Math" w:hAnsi="Cambria Math"/>
                <w:w w:val="105"/>
                <w:position w:val="0"/>
                <w:sz w:val="24"/>
                <w:sz w:val="24"/>
                <w:vertAlign w:val="baseline"/>
              </w:rPr>
              <w:t>𝑊</w:t>
            </w:r>
            <w:r>
              <w:rPr>
                <w:rFonts w:eastAsia="Cambria Math" w:ascii="Cambria Math" w:hAnsi="Cambria Math"/>
                <w:w w:val="105"/>
                <w:sz w:val="24"/>
                <w:vertAlign w:val="superscript"/>
              </w:rPr>
              <w:t>𝑇</w:t>
            </w:r>
            <w:r>
              <w:rPr>
                <w:rFonts w:eastAsia="Cambria Math" w:ascii="Cambria Math" w:hAnsi="Cambria Math"/>
                <w:spacing w:val="12"/>
                <w:w w:val="105"/>
                <w:position w:val="0"/>
                <w:sz w:val="24"/>
                <w:sz w:val="24"/>
                <w:vertAlign w:val="baseline"/>
              </w:rPr>
              <w:t xml:space="preserve"> </w:t>
            </w:r>
            <w:r>
              <w:rPr>
                <w:rFonts w:eastAsia="Cambria Math" w:ascii="Cambria Math" w:hAnsi="Cambria Math"/>
                <w:w w:val="105"/>
                <w:position w:val="0"/>
                <w:sz w:val="24"/>
                <w:sz w:val="24"/>
                <w:vertAlign w:val="baseline"/>
              </w:rPr>
              <w:t>𝑋̅</w:t>
            </w:r>
            <w:r>
              <w:rPr>
                <w:rFonts w:eastAsia="Cambria Math" w:ascii="Cambria Math" w:hAnsi="Cambria Math"/>
                <w:spacing w:val="2"/>
                <w:w w:val="105"/>
                <w:position w:val="0"/>
                <w:sz w:val="24"/>
                <w:sz w:val="24"/>
                <w:vertAlign w:val="baseline"/>
              </w:rPr>
              <w:t xml:space="preserve"> </w:t>
            </w:r>
            <w:r>
              <w:rPr>
                <w:rFonts w:eastAsia="Cambria Math" w:ascii="Cambria Math" w:hAnsi="Cambria Math"/>
                <w:spacing w:val="-4"/>
                <w:w w:val="105"/>
                <w:position w:val="0"/>
                <w:sz w:val="24"/>
                <w:sz w:val="24"/>
                <w:vertAlign w:val="baseline"/>
              </w:rPr>
              <w:t>𝑋̅</w:t>
            </w:r>
            <w:r>
              <w:rPr>
                <w:rFonts w:eastAsia="Cambria Math" w:ascii="Cambria Math" w:hAnsi="Cambria Math"/>
                <w:spacing w:val="-4"/>
                <w:w w:val="105"/>
                <w:sz w:val="24"/>
                <w:vertAlign w:val="superscript"/>
              </w:rPr>
              <w:t>𝑇</w:t>
            </w:r>
            <w:r>
              <w:rPr>
                <w:rFonts w:eastAsia="Cambria Math" w:ascii="Cambria Math" w:hAnsi="Cambria Math"/>
                <w:spacing w:val="-4"/>
                <w:w w:val="105"/>
                <w:position w:val="0"/>
                <w:sz w:val="24"/>
                <w:sz w:val="24"/>
                <w:vertAlign w:val="baseline"/>
              </w:rPr>
              <w:t>𝑊</w:t>
            </w:r>
          </w:p>
          <w:p>
            <w:pPr>
              <w:pStyle w:val="TableParagraph"/>
              <w:spacing w:lineRule="exact" w:line="201"/>
              <w:ind w:left="0" w:right="1545"/>
              <w:jc w:val="center"/>
              <w:rPr>
                <w:rFonts w:ascii="Cambria Math" w:hAnsi="Cambria Math" w:eastAsia="Cambria Math"/>
                <w:sz w:val="24"/>
              </w:rPr>
            </w:pPr>
            <w:r>
              <mc:AlternateContent>
                <mc:Choice Requires="wpg">
                  <w:drawing>
                    <wp:anchor behindDoc="1" distT="0" distB="0" distL="0" distR="0" simplePos="0" locked="0" layoutInCell="1" allowOverlap="1" relativeHeight="307">
                      <wp:simplePos x="0" y="0"/>
                      <wp:positionH relativeFrom="column">
                        <wp:posOffset>973455</wp:posOffset>
                      </wp:positionH>
                      <wp:positionV relativeFrom="paragraph">
                        <wp:posOffset>-44450</wp:posOffset>
                      </wp:positionV>
                      <wp:extent cx="357505" cy="10795"/>
                      <wp:effectExtent l="0" t="0" r="0" b="0"/>
                      <wp:wrapNone/>
                      <wp:docPr id="100" name="Group 30"/>
                      <a:graphic xmlns:a="http://schemas.openxmlformats.org/drawingml/2006/main">
                        <a:graphicData uri="http://schemas.microsoft.com/office/word/2010/wordprocessingGroup">
                          <wpg:wgp>
                            <wpg:cNvGrpSpPr/>
                            <wpg:grpSpPr>
                              <a:xfrm>
                                <a:off x="0" y="0"/>
                                <a:ext cx="357480" cy="10800"/>
                                <a:chOff x="0" y="0"/>
                                <a:chExt cx="357480" cy="10800"/>
                              </a:xfrm>
                            </wpg:grpSpPr>
                            <wps:wsp>
                              <wps:cNvPr id="101" name="Graphic 31"/>
                              <wps:cNvSpPr/>
                              <wps:spPr>
                                <a:xfrm>
                                  <a:off x="0" y="0"/>
                                  <a:ext cx="357480" cy="10800"/>
                                </a:xfrm>
                                <a:custGeom>
                                  <a:avLst/>
                                  <a:gdLst>
                                    <a:gd name="textAreaLeft" fmla="*/ 0 w 202680"/>
                                    <a:gd name="textAreaRight" fmla="*/ 203040 w 202680"/>
                                    <a:gd name="textAreaTop" fmla="*/ 0 h 6120"/>
                                    <a:gd name="textAreaBottom" fmla="*/ 6480 h 6120"/>
                                  </a:gdLst>
                                  <a:ahLst/>
                                  <a:cxnLst/>
                                  <a:rect l="textAreaLeft" t="textAreaTop" r="textAreaRight" b="textAreaBottom"/>
                                  <a:pathLst>
                                    <a:path w="357505" h="10795">
                                      <a:moveTo>
                                        <a:pt x="356920" y="0"/>
                                      </a:moveTo>
                                      <a:lnTo>
                                        <a:pt x="0" y="0"/>
                                      </a:lnTo>
                                      <a:lnTo>
                                        <a:pt x="0" y="10667"/>
                                      </a:lnTo>
                                      <a:lnTo>
                                        <a:pt x="356920" y="10667"/>
                                      </a:lnTo>
                                      <a:lnTo>
                                        <a:pt x="35692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0" style="position:absolute;margin-left:76.65pt;margin-top:-3.5pt;width:28.15pt;height:0.85pt" coordorigin="1533,-70" coordsize="563,17"/>
                  </w:pict>
                </mc:Fallback>
              </mc:AlternateContent>
            </w:r>
            <w:r>
              <w:rPr>
                <w:rFonts w:eastAsia="Cambria Math" w:ascii="Cambria Math" w:hAnsi="Cambria Math"/>
                <w:sz w:val="24"/>
              </w:rPr>
              <w:t>𝑛</w:t>
            </w:r>
            <w:r>
              <w:rPr>
                <w:rFonts w:eastAsia="Cambria Math" w:ascii="Cambria Math" w:hAnsi="Cambria Math"/>
                <w:spacing w:val="4"/>
                <w:sz w:val="24"/>
              </w:rPr>
              <w:t xml:space="preserve"> </w:t>
            </w:r>
            <w:r>
              <w:rPr>
                <w:rFonts w:eastAsia="Cambria Math" w:ascii="Cambria Math" w:hAnsi="Cambria Math"/>
                <w:sz w:val="24"/>
              </w:rPr>
              <w:t xml:space="preserve">− </w:t>
            </w:r>
            <w:r>
              <w:rPr>
                <w:rFonts w:eastAsia="Cambria Math" w:ascii="Cambria Math" w:hAnsi="Cambria Math"/>
                <w:spacing w:val="-10"/>
                <w:sz w:val="24"/>
              </w:rPr>
              <w:t>1</w:t>
            </w:r>
          </w:p>
        </w:tc>
        <w:tc>
          <w:tcPr>
            <w:tcW w:w="2889" w:type="dxa"/>
            <w:tcBorders/>
          </w:tcPr>
          <w:p>
            <w:pPr>
              <w:pStyle w:val="TableParagraph"/>
              <w:spacing w:lineRule="exact" w:line="270"/>
              <w:ind w:left="1579"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5</w:t>
            </w:r>
          </w:p>
        </w:tc>
      </w:tr>
    </w:tbl>
    <w:p>
      <w:pPr>
        <w:pStyle w:val="BodyText"/>
        <w:rPr/>
      </w:pPr>
      <w:r>
        <w:rPr/>
      </w:r>
    </w:p>
    <w:p>
      <w:pPr>
        <w:pStyle w:val="BodyText"/>
        <w:spacing w:before="104" w:after="0"/>
        <w:rPr/>
      </w:pPr>
      <w:r>
        <w:rPr/>
      </w:r>
    </w:p>
    <w:p>
      <w:pPr>
        <w:pStyle w:val="BodyText"/>
        <w:spacing w:lineRule="auto" w:line="365" w:before="1" w:after="0"/>
        <w:ind w:firstLine="720" w:left="1418" w:right="709"/>
        <w:jc w:val="both"/>
        <w:rPr/>
      </w:pPr>
      <w:r>
        <w:rPr/>
        <w:t xml:space="preserve">By having the first </w:t>
      </w:r>
      <w:r>
        <w:rPr>
          <w:rFonts w:eastAsia="Cambria Math" w:ascii="Cambria Math" w:hAnsi="Cambria Math"/>
        </w:rPr>
        <w:t>𝑘 −</w:t>
      </w:r>
      <w:r>
        <w:rPr>
          <w:rFonts w:eastAsia="Cambria Math" w:ascii="Cambria Math" w:hAnsi="Cambria Math"/>
          <w:spacing w:val="-2"/>
        </w:rPr>
        <w:t xml:space="preserve"> </w:t>
      </w:r>
      <w:r>
        <w:rPr>
          <w:rFonts w:eastAsia="Cambria Math" w:ascii="Cambria Math" w:hAnsi="Cambria Math"/>
        </w:rPr>
        <w:t xml:space="preserve">1 </w:t>
      </w:r>
      <w:r>
        <w:rPr/>
        <w:t xml:space="preserve">principal components, the k principal of the principal component can be obtained by subtracting the first principal component k-1 from </w:t>
      </w:r>
      <w:r>
        <w:rPr>
          <w:rFonts w:eastAsia="Cambria Math" w:ascii="Cambria Math" w:hAnsi="Cambria Math"/>
        </w:rPr>
        <w:t>𝑋̅</w:t>
      </w:r>
      <w:r>
        <w:rPr/>
        <w:t>.</w:t>
      </w:r>
    </w:p>
    <w:p>
      <w:pPr>
        <w:pStyle w:val="BodyText"/>
        <w:spacing w:before="2" w:after="1"/>
        <w:rPr>
          <w:sz w:val="14"/>
        </w:rPr>
      </w:pPr>
      <w:r>
        <w:rPr>
          <w:sz w:val="14"/>
        </w:rPr>
      </w:r>
    </w:p>
    <w:tbl>
      <w:tblPr>
        <w:tblW w:w="8065" w:type="dxa"/>
        <w:jc w:val="left"/>
        <w:tblInd w:w="1483" w:type="dxa"/>
        <w:tblLayout w:type="fixed"/>
        <w:tblCellMar>
          <w:top w:w="0" w:type="dxa"/>
          <w:left w:w="0" w:type="dxa"/>
          <w:bottom w:w="0" w:type="dxa"/>
          <w:right w:w="0" w:type="dxa"/>
        </w:tblCellMar>
        <w:tblLook w:val="01e0"/>
      </w:tblPr>
      <w:tblGrid>
        <w:gridCol w:w="4629"/>
        <w:gridCol w:w="3435"/>
      </w:tblGrid>
      <w:tr>
        <w:trPr>
          <w:trHeight w:val="845" w:hRule="atLeast"/>
        </w:trPr>
        <w:tc>
          <w:tcPr>
            <w:tcW w:w="4629" w:type="dxa"/>
            <w:tcBorders/>
          </w:tcPr>
          <w:p>
            <w:pPr>
              <w:pStyle w:val="TableParagraph"/>
              <w:spacing w:lineRule="exact" w:line="180"/>
              <w:ind w:left="2" w:right="1711"/>
              <w:jc w:val="center"/>
              <w:rPr>
                <w:rFonts w:ascii="Cambria Math" w:hAnsi="Cambria Math" w:eastAsia="Cambria Math"/>
                <w:sz w:val="17"/>
              </w:rPr>
            </w:pPr>
            <w:r>
              <w:rPr>
                <w:rFonts w:eastAsia="Cambria Math" w:ascii="Cambria Math" w:hAnsi="Cambria Math"/>
                <w:spacing w:val="-5"/>
                <w:w w:val="105"/>
                <w:sz w:val="17"/>
              </w:rPr>
              <w:t>𝑘−</w:t>
            </w:r>
            <w:r>
              <w:rPr>
                <w:rFonts w:eastAsia="Cambria Math" w:ascii="Cambria Math" w:hAnsi="Cambria Math"/>
                <w:spacing w:val="-5"/>
                <w:w w:val="105"/>
                <w:sz w:val="17"/>
              </w:rPr>
              <w:t>1</w:t>
            </w:r>
          </w:p>
          <w:p>
            <w:pPr>
              <w:pStyle w:val="TableParagraph"/>
              <w:spacing w:lineRule="exact" w:line="203" w:before="92" w:after="0"/>
              <w:ind w:left="50" w:right="0"/>
              <w:rPr>
                <w:rFonts w:ascii="Cambria Math" w:hAnsi="Cambria Math" w:eastAsia="Cambria Math"/>
                <w:sz w:val="24"/>
              </w:rPr>
            </w:pPr>
            <w:r>
              <w:rPr>
                <w:rFonts w:eastAsia="Cambria Math" w:ascii="Cambria Math" w:hAnsi="Cambria Math"/>
                <w:spacing w:val="-2"/>
                <w:w w:val="115"/>
                <w:sz w:val="24"/>
              </w:rPr>
              <w:t>𝑋̂</w:t>
            </w:r>
            <w:r>
              <w:rPr>
                <w:rFonts w:eastAsia="Cambria Math" w:ascii="Cambria Math" w:hAnsi="Cambria Math"/>
                <w:spacing w:val="-2"/>
                <w:w w:val="115"/>
                <w:sz w:val="24"/>
                <w:vertAlign w:val="subscript"/>
              </w:rPr>
              <w:t>𝑘−</w:t>
            </w:r>
            <w:r>
              <w:rPr>
                <w:rFonts w:eastAsia="Cambria Math" w:ascii="Cambria Math" w:hAnsi="Cambria Math"/>
                <w:spacing w:val="-2"/>
                <w:w w:val="115"/>
                <w:sz w:val="24"/>
                <w:vertAlign w:val="subscript"/>
              </w:rPr>
              <w:t>1</w:t>
            </w:r>
            <w:r>
              <w:rPr>
                <w:rFonts w:eastAsia="Cambria Math" w:ascii="Cambria Math" w:hAnsi="Cambria Math"/>
                <w:spacing w:val="-13"/>
                <w:w w:val="115"/>
                <w:position w:val="0"/>
                <w:sz w:val="24"/>
                <w:sz w:val="24"/>
                <w:vertAlign w:val="baseline"/>
              </w:rPr>
              <w:t xml:space="preserve"> </w:t>
            </w:r>
            <w:r>
              <w:rPr>
                <w:rFonts w:eastAsia="Cambria Math" w:ascii="Cambria Math" w:hAnsi="Cambria Math"/>
                <w:spacing w:val="-2"/>
                <w:w w:val="115"/>
                <w:position w:val="0"/>
                <w:sz w:val="24"/>
                <w:sz w:val="24"/>
                <w:vertAlign w:val="baseline"/>
              </w:rPr>
              <w:t>=</w:t>
            </w:r>
            <w:r>
              <w:rPr>
                <w:rFonts w:eastAsia="Cambria Math" w:ascii="Cambria Math" w:hAnsi="Cambria Math"/>
                <w:spacing w:val="-8"/>
                <w:w w:val="115"/>
                <w:position w:val="0"/>
                <w:sz w:val="24"/>
                <w:sz w:val="24"/>
                <w:vertAlign w:val="baseline"/>
              </w:rPr>
              <w:t xml:space="preserve"> </w:t>
            </w:r>
            <w:r>
              <w:rPr>
                <w:rFonts w:eastAsia="Cambria Math" w:ascii="Cambria Math" w:hAnsi="Cambria Math"/>
                <w:spacing w:val="-2"/>
                <w:w w:val="115"/>
                <w:position w:val="0"/>
                <w:sz w:val="24"/>
                <w:sz w:val="24"/>
                <w:vertAlign w:val="baseline"/>
              </w:rPr>
              <w:t>𝑋̂</w:t>
            </w:r>
            <w:r>
              <w:rPr>
                <w:rFonts w:eastAsia="Cambria Math" w:ascii="Cambria Math" w:hAnsi="Cambria Math"/>
                <w:spacing w:val="-13"/>
                <w:w w:val="115"/>
                <w:position w:val="0"/>
                <w:sz w:val="24"/>
                <w:sz w:val="24"/>
                <w:vertAlign w:val="baseline"/>
              </w:rPr>
              <w:t xml:space="preserve"> </w:t>
            </w:r>
            <w:r>
              <w:rPr>
                <w:rFonts w:eastAsia="Cambria Math" w:ascii="Cambria Math" w:hAnsi="Cambria Math"/>
                <w:spacing w:val="-2"/>
                <w:w w:val="115"/>
                <w:position w:val="0"/>
                <w:sz w:val="24"/>
                <w:sz w:val="24"/>
                <w:vertAlign w:val="baseline"/>
              </w:rPr>
              <w:t>−</w:t>
            </w:r>
            <w:r>
              <w:rPr>
                <w:rFonts w:eastAsia="Cambria Math" w:ascii="Cambria Math" w:hAnsi="Cambria Math"/>
                <w:spacing w:val="-14"/>
                <w:w w:val="115"/>
                <w:position w:val="0"/>
                <w:sz w:val="24"/>
                <w:sz w:val="24"/>
                <w:vertAlign w:val="baseline"/>
              </w:rPr>
              <w:t xml:space="preserve"> </w:t>
            </w:r>
            <w:r>
              <w:rPr>
                <w:rFonts w:eastAsia="Cambria Math" w:ascii="Cambria Math" w:hAnsi="Cambria Math"/>
                <w:spacing w:val="-2"/>
                <w:w w:val="160"/>
                <w:position w:val="0"/>
                <w:sz w:val="24"/>
                <w:sz w:val="24"/>
                <w:vertAlign w:val="baseline"/>
              </w:rPr>
              <w:t>∑</w:t>
            </w:r>
            <w:r>
              <w:rPr>
                <w:rFonts w:eastAsia="Cambria Math" w:ascii="Cambria Math" w:hAnsi="Cambria Math"/>
                <w:spacing w:val="-37"/>
                <w:w w:val="160"/>
                <w:position w:val="0"/>
                <w:sz w:val="24"/>
                <w:sz w:val="24"/>
                <w:vertAlign w:val="baseline"/>
              </w:rPr>
              <w:t xml:space="preserve"> </w:t>
            </w:r>
            <w:r>
              <w:rPr>
                <w:rFonts w:eastAsia="Cambria Math" w:ascii="Cambria Math" w:hAnsi="Cambria Math"/>
                <w:spacing w:val="-2"/>
                <w:w w:val="115"/>
                <w:position w:val="0"/>
                <w:sz w:val="24"/>
                <w:sz w:val="24"/>
                <w:vertAlign w:val="baseline"/>
              </w:rPr>
              <w:t>𝑊</w:t>
            </w:r>
            <w:r>
              <w:rPr>
                <w:rFonts w:eastAsia="Cambria Math" w:ascii="Cambria Math" w:hAnsi="Cambria Math"/>
                <w:spacing w:val="-2"/>
                <w:w w:val="115"/>
                <w:sz w:val="24"/>
                <w:vertAlign w:val="subscript"/>
              </w:rPr>
              <w:t>𝑖</w:t>
            </w:r>
            <w:r>
              <w:rPr>
                <w:rFonts w:eastAsia="Cambria Math" w:ascii="Cambria Math" w:hAnsi="Cambria Math"/>
                <w:spacing w:val="-2"/>
                <w:w w:val="115"/>
                <w:position w:val="0"/>
                <w:sz w:val="24"/>
                <w:sz w:val="24"/>
                <w:vertAlign w:val="baseline"/>
              </w:rPr>
              <w:t>𝑊</w:t>
            </w:r>
            <w:r>
              <w:rPr>
                <w:rFonts w:eastAsia="Cambria Math" w:ascii="Cambria Math" w:hAnsi="Cambria Math"/>
                <w:spacing w:val="-2"/>
                <w:w w:val="115"/>
                <w:sz w:val="24"/>
                <w:vertAlign w:val="superscript"/>
              </w:rPr>
              <w:t>𝑇</w:t>
            </w:r>
            <w:r>
              <w:rPr>
                <w:rFonts w:eastAsia="Cambria Math" w:ascii="Cambria Math" w:hAnsi="Cambria Math"/>
                <w:spacing w:val="-2"/>
                <w:w w:val="115"/>
                <w:position w:val="0"/>
                <w:sz w:val="24"/>
                <w:sz w:val="24"/>
                <w:vertAlign w:val="baseline"/>
              </w:rPr>
              <w:t>𝑋̂</w:t>
            </w:r>
            <w:r>
              <w:rPr>
                <w:rFonts w:eastAsia="Cambria Math" w:ascii="Cambria Math" w:hAnsi="Cambria Math"/>
                <w:spacing w:val="-2"/>
                <w:w w:val="115"/>
                <w:sz w:val="24"/>
                <w:vertAlign w:val="subscript"/>
              </w:rPr>
              <w:t>𝑖</w:t>
            </w:r>
          </w:p>
          <w:p>
            <w:pPr>
              <w:pStyle w:val="TableParagraph"/>
              <w:spacing w:lineRule="exact" w:line="121"/>
              <w:ind w:left="0" w:right="304"/>
              <w:jc w:val="center"/>
              <w:rPr>
                <w:rFonts w:ascii="Cambria Math" w:hAnsi="Cambria Math" w:eastAsia="Cambria Math"/>
                <w:sz w:val="17"/>
              </w:rPr>
            </w:pPr>
            <w:r>
              <w:rPr>
                <w:rFonts w:eastAsia="Cambria Math" w:ascii="Cambria Math" w:hAnsi="Cambria Math"/>
                <w:spacing w:val="-10"/>
                <w:w w:val="110"/>
                <w:sz w:val="17"/>
              </w:rPr>
              <w:t>𝑖</w:t>
            </w:r>
          </w:p>
          <w:p>
            <w:pPr>
              <w:pStyle w:val="TableParagraph"/>
              <w:spacing w:lineRule="exact" w:line="180" w:before="50" w:after="0"/>
              <w:ind w:left="0" w:right="1711"/>
              <w:jc w:val="center"/>
              <w:rPr>
                <w:rFonts w:ascii="Cambria Math" w:hAnsi="Cambria Math" w:eastAsia="Cambria Math"/>
                <w:sz w:val="17"/>
              </w:rPr>
            </w:pPr>
            <w:r>
              <w:rPr>
                <w:rFonts w:eastAsia="Cambria Math" w:ascii="Cambria Math" w:hAnsi="Cambria Math"/>
                <w:spacing w:val="-5"/>
                <w:w w:val="105"/>
                <w:sz w:val="17"/>
              </w:rPr>
              <w:t>𝑖</w:t>
            </w:r>
            <w:r>
              <w:rPr>
                <w:rFonts w:eastAsia="Cambria Math" w:ascii="Cambria Math" w:hAnsi="Cambria Math"/>
                <w:spacing w:val="-5"/>
                <w:w w:val="105"/>
                <w:sz w:val="17"/>
              </w:rPr>
              <w:t>=1</w:t>
            </w:r>
          </w:p>
        </w:tc>
        <w:tc>
          <w:tcPr>
            <w:tcW w:w="3435" w:type="dxa"/>
            <w:tcBorders/>
          </w:tcPr>
          <w:p>
            <w:pPr>
              <w:pStyle w:val="TableParagraph"/>
              <w:spacing w:lineRule="exact" w:line="266"/>
              <w:ind w:left="2125"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6</w:t>
            </w:r>
          </w:p>
        </w:tc>
      </w:tr>
    </w:tbl>
    <w:p>
      <w:pPr>
        <w:pStyle w:val="BodyText"/>
        <w:spacing w:lineRule="auto" w:line="360" w:before="115" w:after="0"/>
        <w:ind w:firstLine="720" w:left="1418" w:right="707"/>
        <w:jc w:val="both"/>
        <w:rPr/>
      </w:pPr>
      <w:r>
        <w:rPr/>
        <w:t xml:space="preserve">Using </w:t>
      </w:r>
      <w:r>
        <w:rPr>
          <w:rFonts w:eastAsia="Cambria Math" w:ascii="Cambria Math" w:hAnsi="Cambria Math"/>
        </w:rPr>
        <w:t>𝑋̂</w:t>
      </w:r>
      <w:r>
        <w:rPr>
          <w:rFonts w:eastAsia="Cambria Math" w:ascii="Cambria Math" w:hAnsi="Cambria Math"/>
          <w:vertAlign w:val="subscript"/>
        </w:rPr>
        <w:t>𝑘−1</w:t>
      </w:r>
      <w:r>
        <w:rPr>
          <w:rFonts w:eastAsia="Cambria Math" w:ascii="Cambria Math" w:hAnsi="Cambria Math"/>
          <w:position w:val="0"/>
          <w:sz w:val="24"/>
          <w:vertAlign w:val="baseline"/>
        </w:rPr>
        <w:t xml:space="preserve"> </w:t>
      </w:r>
      <w:r>
        <w:rPr>
          <w:position w:val="0"/>
          <w:sz w:val="24"/>
          <w:vertAlign w:val="baseline"/>
        </w:rPr>
        <w:t xml:space="preserve">as the new data set, we can obtain the </w:t>
      </w:r>
      <w:r>
        <w:rPr>
          <w:rFonts w:eastAsia="Cambria Math" w:ascii="Cambria Math" w:hAnsi="Cambria Math"/>
          <w:position w:val="0"/>
          <w:sz w:val="24"/>
          <w:vertAlign w:val="baseline"/>
        </w:rPr>
        <w:t>𝑘</w:t>
      </w:r>
      <w:r>
        <w:rPr>
          <w:position w:val="0"/>
          <w:sz w:val="24"/>
          <w:vertAlign w:val="baseline"/>
        </w:rPr>
        <w:t>-th principal component according to the following equation.</w:t>
      </w:r>
    </w:p>
    <w:p>
      <w:pPr>
        <w:pStyle w:val="BodyText"/>
        <w:spacing w:before="8" w:after="0"/>
        <w:rPr>
          <w:sz w:val="14"/>
        </w:rPr>
      </w:pPr>
      <w:r>
        <w:rPr>
          <w:sz w:val="14"/>
        </w:rPr>
      </w:r>
    </w:p>
    <w:tbl>
      <w:tblPr>
        <w:tblW w:w="8064" w:type="dxa"/>
        <w:jc w:val="left"/>
        <w:tblInd w:w="1483" w:type="dxa"/>
        <w:tblLayout w:type="fixed"/>
        <w:tblCellMar>
          <w:top w:w="0" w:type="dxa"/>
          <w:left w:w="0" w:type="dxa"/>
          <w:bottom w:w="0" w:type="dxa"/>
          <w:right w:w="0" w:type="dxa"/>
        </w:tblCellMar>
        <w:tblLook w:val="01e0"/>
      </w:tblPr>
      <w:tblGrid>
        <w:gridCol w:w="5243"/>
        <w:gridCol w:w="2820"/>
      </w:tblGrid>
      <w:tr>
        <w:trPr>
          <w:trHeight w:val="323" w:hRule="atLeast"/>
        </w:trPr>
        <w:tc>
          <w:tcPr>
            <w:tcW w:w="5243" w:type="dxa"/>
            <w:tcBorders/>
          </w:tcPr>
          <w:p>
            <w:pPr>
              <w:pStyle w:val="TableParagraph"/>
              <w:spacing w:lineRule="exact" w:line="304"/>
              <w:ind w:left="50" w:right="0"/>
              <w:rPr>
                <w:rFonts w:ascii="Cambria Math" w:hAnsi="Cambria Math" w:eastAsia="Cambria Math"/>
                <w:sz w:val="24"/>
              </w:rPr>
            </w:pPr>
            <w:r>
              <w:rPr>
                <w:rFonts w:eastAsia="Cambria Math" w:ascii="Cambria Math" w:hAnsi="Cambria Math"/>
                <w:sz w:val="24"/>
              </w:rPr>
              <w:t>𝑊</w:t>
            </w:r>
            <w:r>
              <w:rPr>
                <w:rFonts w:eastAsia="Cambria Math" w:ascii="Cambria Math" w:hAnsi="Cambria Math"/>
                <w:position w:val="-4"/>
                <w:sz w:val="17"/>
              </w:rPr>
              <w:t>𝑘</w:t>
            </w:r>
            <w:r>
              <w:rPr>
                <w:rFonts w:eastAsia="Cambria Math" w:ascii="Cambria Math" w:hAnsi="Cambria Math"/>
                <w:spacing w:val="46"/>
                <w:position w:val="-4"/>
                <w:sz w:val="17"/>
              </w:rPr>
              <w:t xml:space="preserve"> </w:t>
            </w:r>
            <w:r>
              <w:rPr>
                <w:rFonts w:eastAsia="Cambria Math" w:ascii="Cambria Math" w:hAnsi="Cambria Math"/>
                <w:sz w:val="24"/>
              </w:rPr>
              <w:t>=</w:t>
            </w:r>
            <w:r>
              <w:rPr>
                <w:rFonts w:eastAsia="Cambria Math" w:ascii="Cambria Math" w:hAnsi="Cambria Math"/>
                <w:spacing w:val="15"/>
                <w:sz w:val="24"/>
              </w:rPr>
              <w:t xml:space="preserve"> </w:t>
            </w:r>
            <w:r>
              <w:rPr>
                <w:rFonts w:eastAsia="Cambria Math" w:ascii="Cambria Math" w:hAnsi="Cambria Math"/>
                <w:sz w:val="24"/>
              </w:rPr>
              <w:t>𝑎𝑟𝑔𝑚𝑎𝑥</w:t>
            </w:r>
            <w:r>
              <w:rPr>
                <w:rFonts w:eastAsia="Cambria Math" w:ascii="Cambria Math" w:hAnsi="Cambria Math"/>
                <w:position w:val="-3"/>
                <w:sz w:val="17"/>
              </w:rPr>
              <w:t>‖</w:t>
            </w:r>
            <w:r>
              <w:rPr>
                <w:rFonts w:eastAsia="Cambria Math" w:ascii="Cambria Math" w:hAnsi="Cambria Math"/>
                <w:position w:val="-4"/>
                <w:sz w:val="17"/>
              </w:rPr>
              <w:t>𝑊</w:t>
            </w:r>
            <w:r>
              <w:rPr>
                <w:rFonts w:eastAsia="Cambria Math" w:ascii="Cambria Math" w:hAnsi="Cambria Math"/>
                <w:position w:val="-3"/>
                <w:sz w:val="17"/>
              </w:rPr>
              <w:t>‖</w:t>
            </w:r>
            <w:r>
              <w:rPr>
                <w:rFonts w:eastAsia="Cambria Math" w:ascii="Cambria Math" w:hAnsi="Cambria Math"/>
                <w:position w:val="-4"/>
                <w:sz w:val="17"/>
              </w:rPr>
              <w:t>=1</w:t>
            </w:r>
            <w:r>
              <w:rPr>
                <w:rFonts w:eastAsia="Cambria Math" w:ascii="Cambria Math" w:hAnsi="Cambria Math"/>
                <w:sz w:val="24"/>
              </w:rPr>
              <w:t>𝑊</w:t>
            </w:r>
            <w:r>
              <w:rPr>
                <w:rFonts w:eastAsia="Cambria Math" w:ascii="Cambria Math" w:hAnsi="Cambria Math"/>
                <w:position w:val="9"/>
                <w:sz w:val="17"/>
              </w:rPr>
              <w:t>𝑇</w:t>
            </w:r>
            <w:r>
              <w:rPr>
                <w:rFonts w:eastAsia="Cambria Math" w:ascii="Cambria Math" w:hAnsi="Cambria Math"/>
                <w:spacing w:val="33"/>
                <w:position w:val="9"/>
                <w:sz w:val="17"/>
              </w:rPr>
              <w:t xml:space="preserve"> </w:t>
            </w:r>
            <w:r>
              <w:rPr>
                <w:rFonts w:eastAsia="Cambria Math" w:ascii="Cambria Math" w:hAnsi="Cambria Math"/>
                <w:spacing w:val="-2"/>
                <w:sz w:val="24"/>
              </w:rPr>
              <w:t>𝑋̂</w:t>
            </w:r>
            <w:r>
              <w:rPr>
                <w:rFonts w:eastAsia="Cambria Math" w:ascii="Cambria Math" w:hAnsi="Cambria Math"/>
                <w:spacing w:val="-2"/>
                <w:position w:val="-4"/>
                <w:sz w:val="17"/>
              </w:rPr>
              <w:t>𝑘−1</w:t>
            </w:r>
            <w:r>
              <w:rPr>
                <w:rFonts w:eastAsia="Cambria Math" w:ascii="Cambria Math" w:hAnsi="Cambria Math"/>
                <w:spacing w:val="-2"/>
                <w:sz w:val="24"/>
              </w:rPr>
              <w:t>𝑋̂</w:t>
            </w:r>
            <w:r>
              <w:rPr>
                <w:rFonts w:eastAsia="Cambria Math" w:ascii="Cambria Math" w:hAnsi="Cambria Math"/>
                <w:spacing w:val="-2"/>
                <w:position w:val="-4"/>
                <w:sz w:val="17"/>
              </w:rPr>
              <w:t>𝑘−1</w:t>
            </w:r>
            <w:r>
              <w:rPr>
                <w:rFonts w:eastAsia="Cambria Math" w:ascii="Cambria Math" w:hAnsi="Cambria Math"/>
                <w:spacing w:val="-2"/>
                <w:sz w:val="24"/>
              </w:rPr>
              <w:t>𝑊</w:t>
            </w:r>
          </w:p>
        </w:tc>
        <w:tc>
          <w:tcPr>
            <w:tcW w:w="2820" w:type="dxa"/>
            <w:tcBorders/>
          </w:tcPr>
          <w:p>
            <w:pPr>
              <w:pStyle w:val="TableParagraph"/>
              <w:spacing w:lineRule="exact" w:line="266"/>
              <w:ind w:left="1511"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7</w:t>
            </w:r>
          </w:p>
        </w:tc>
      </w:tr>
    </w:tbl>
    <w:p>
      <w:pPr>
        <w:sectPr>
          <w:headerReference w:type="default" r:id="rId80"/>
          <w:headerReference w:type="first" r:id="rId81"/>
          <w:footerReference w:type="default" r:id="rId82"/>
          <w:footerReference w:type="first" r:id="rId83"/>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ind w:left="1574" w:right="1160"/>
        <w:jc w:val="center"/>
        <w:rPr/>
      </w:pPr>
      <w:r>
        <w:rPr/>
        <w:t>Finally,</w:t>
      </w:r>
      <w:r>
        <w:rPr>
          <w:spacing w:val="-1"/>
        </w:rPr>
        <w:t xml:space="preserve"> </w:t>
      </w:r>
      <w:r>
        <w:rPr/>
        <w:t>we</w:t>
      </w:r>
      <w:r>
        <w:rPr>
          <w:spacing w:val="-3"/>
        </w:rPr>
        <w:t xml:space="preserve"> </w:t>
      </w:r>
      <w:r>
        <w:rPr/>
        <w:t>want to</w:t>
      </w:r>
      <w:r>
        <w:rPr>
          <w:spacing w:val="-1"/>
        </w:rPr>
        <w:t xml:space="preserve"> </w:t>
      </w:r>
      <w:r>
        <w:rPr/>
        <w:t>obtain the</w:t>
      </w:r>
      <w:r>
        <w:rPr>
          <w:spacing w:val="-1"/>
        </w:rPr>
        <w:t xml:space="preserve"> </w:t>
      </w:r>
      <w:r>
        <w:rPr/>
        <w:t>matrix</w:t>
      </w:r>
      <w:r>
        <w:rPr>
          <w:spacing w:val="2"/>
        </w:rPr>
        <w:t xml:space="preserve"> </w:t>
      </w:r>
      <w:r>
        <w:rPr>
          <w:rFonts w:eastAsia="Cambria Math" w:ascii="Cambria Math" w:hAnsi="Cambria Math"/>
        </w:rPr>
        <w:t>𝑊</w:t>
      </w:r>
      <w:r>
        <w:rPr>
          <w:rFonts w:eastAsia="Cambria Math" w:ascii="Cambria Math" w:hAnsi="Cambria Math"/>
          <w:spacing w:val="15"/>
        </w:rPr>
        <w:t xml:space="preserve"> </w:t>
      </w:r>
      <w:r>
        <w:rPr/>
        <w:t>with the</w:t>
      </w:r>
      <w:r>
        <w:rPr>
          <w:spacing w:val="-2"/>
        </w:rPr>
        <w:t xml:space="preserve"> </w:t>
      </w:r>
      <w:r>
        <w:rPr/>
        <w:t>following</w:t>
      </w:r>
      <w:r>
        <w:rPr>
          <w:spacing w:val="-3"/>
        </w:rPr>
        <w:t xml:space="preserve"> </w:t>
      </w:r>
      <w:r>
        <w:rPr>
          <w:spacing w:val="-2"/>
        </w:rPr>
        <w:t>properties:</w:t>
      </w:r>
    </w:p>
    <w:p>
      <w:pPr>
        <w:pStyle w:val="BodyText"/>
        <w:spacing w:before="78" w:after="0"/>
        <w:rPr>
          <w:sz w:val="20"/>
        </w:rPr>
      </w:pPr>
      <w:r>
        <w:rPr>
          <w:sz w:val="20"/>
        </w:rPr>
      </w:r>
    </w:p>
    <w:tbl>
      <w:tblPr>
        <w:tblW w:w="8065" w:type="dxa"/>
        <w:jc w:val="left"/>
        <w:tblInd w:w="1483" w:type="dxa"/>
        <w:tblLayout w:type="fixed"/>
        <w:tblCellMar>
          <w:top w:w="0" w:type="dxa"/>
          <w:left w:w="0" w:type="dxa"/>
          <w:bottom w:w="0" w:type="dxa"/>
          <w:right w:w="0" w:type="dxa"/>
        </w:tblCellMar>
        <w:tblLook w:val="01e0"/>
      </w:tblPr>
      <w:tblGrid>
        <w:gridCol w:w="5171"/>
        <w:gridCol w:w="2893"/>
      </w:tblGrid>
      <w:tr>
        <w:trPr>
          <w:trHeight w:val="418" w:hRule="atLeast"/>
        </w:trPr>
        <w:tc>
          <w:tcPr>
            <w:tcW w:w="5171" w:type="dxa"/>
            <w:tcBorders/>
          </w:tcPr>
          <w:p>
            <w:pPr>
              <w:pStyle w:val="TableParagraph"/>
              <w:spacing w:lineRule="exact" w:line="252"/>
              <w:ind w:left="50" w:right="0"/>
              <w:rPr>
                <w:rFonts w:ascii="Cambria Math" w:hAnsi="Cambria Math" w:eastAsia="Cambria Math"/>
                <w:sz w:val="24"/>
              </w:rPr>
            </w:pPr>
            <w:r>
              <w:rPr>
                <w:rFonts w:eastAsia="Cambria Math" w:ascii="Cambria Math" w:hAnsi="Cambria Math"/>
                <w:sz w:val="24"/>
              </w:rPr>
              <w:t>max</w:t>
            </w:r>
            <w:r>
              <w:rPr>
                <w:rFonts w:eastAsia="Cambria Math" w:ascii="Cambria Math" w:hAnsi="Cambria Math"/>
                <w:spacing w:val="-1"/>
                <w:sz w:val="24"/>
              </w:rPr>
              <w:t xml:space="preserve"> </w:t>
            </w:r>
            <w:r>
              <w:rPr>
                <w:rFonts w:eastAsia="Cambria Math" w:ascii="Cambria Math" w:hAnsi="Cambria Math"/>
                <w:sz w:val="24"/>
              </w:rPr>
              <w:t>𝑡𝑟</w:t>
            </w:r>
            <w:r>
              <w:rPr>
                <w:rFonts w:eastAsia="Cambria Math" w:ascii="Cambria Math" w:hAnsi="Cambria Math"/>
                <w:position w:val="1"/>
                <w:sz w:val="24"/>
              </w:rPr>
              <w:t>(</w:t>
            </w:r>
            <w:r>
              <w:rPr>
                <w:rFonts w:eastAsia="Cambria Math" w:ascii="Cambria Math" w:hAnsi="Cambria Math"/>
                <w:sz w:val="24"/>
              </w:rPr>
              <w:t>𝑊</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𝑋̅𝑋̅</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𝑊</w:t>
            </w:r>
            <w:r>
              <w:rPr>
                <w:rFonts w:eastAsia="Cambria Math" w:ascii="Cambria Math" w:hAnsi="Cambria Math"/>
                <w:position w:val="1"/>
                <w:sz w:val="24"/>
              </w:rPr>
              <w:t>)</w:t>
            </w:r>
            <w:r>
              <w:rPr>
                <w:rFonts w:eastAsia="Cambria Math" w:ascii="Cambria Math" w:hAnsi="Cambria Math"/>
                <w:position w:val="0"/>
                <w:sz w:val="24"/>
                <w:sz w:val="24"/>
                <w:vertAlign w:val="baseline"/>
              </w:rPr>
              <w:t>,</w:t>
            </w:r>
            <w:r>
              <w:rPr>
                <w:rFonts w:eastAsia="Cambria Math" w:ascii="Cambria Math" w:hAnsi="Cambria Math"/>
                <w:spacing w:val="50"/>
                <w:position w:val="0"/>
                <w:sz w:val="24"/>
                <w:sz w:val="24"/>
                <w:vertAlign w:val="baseline"/>
              </w:rPr>
              <w:t xml:space="preserve">  </w:t>
            </w:r>
            <w:r>
              <w:rPr>
                <w:rFonts w:eastAsia="Cambria Math" w:ascii="Cambria Math" w:hAnsi="Cambria Math"/>
                <w:position w:val="0"/>
                <w:sz w:val="24"/>
                <w:sz w:val="24"/>
                <w:vertAlign w:val="baseline"/>
              </w:rPr>
              <w:t>𝑠.</w:t>
            </w:r>
            <w:r>
              <w:rPr>
                <w:rFonts w:eastAsia="Cambria Math" w:ascii="Cambria Math" w:hAnsi="Cambria Math"/>
                <w:spacing w:val="-1"/>
                <w:position w:val="0"/>
                <w:sz w:val="24"/>
                <w:sz w:val="24"/>
                <w:vertAlign w:val="baseline"/>
              </w:rPr>
              <w:t xml:space="preserve"> </w:t>
            </w:r>
            <w:r>
              <w:rPr>
                <w:rFonts w:eastAsia="Cambria Math" w:ascii="Cambria Math" w:hAnsi="Cambria Math"/>
                <w:position w:val="0"/>
                <w:sz w:val="24"/>
                <w:sz w:val="24"/>
                <w:vertAlign w:val="baseline"/>
              </w:rPr>
              <w:t>𝑡.</w:t>
            </w:r>
            <w:r>
              <w:rPr>
                <w:rFonts w:eastAsia="Cambria Math" w:ascii="Cambria Math" w:hAnsi="Cambria Math"/>
                <w:spacing w:val="-2"/>
                <w:position w:val="0"/>
                <w:sz w:val="24"/>
                <w:sz w:val="24"/>
                <w:vertAlign w:val="baseline"/>
              </w:rPr>
              <w:t xml:space="preserve"> </w:t>
            </w:r>
            <w:r>
              <w:rPr>
                <w:rFonts w:eastAsia="Cambria Math" w:ascii="Cambria Math" w:hAnsi="Cambria Math"/>
                <w:spacing w:val="9"/>
                <w:position w:val="0"/>
                <w:sz w:val="24"/>
                <w:sz w:val="24"/>
                <w:vertAlign w:val="baseline"/>
              </w:rPr>
              <w:t>𝑊</w:t>
            </w:r>
            <w:r>
              <w:rPr>
                <w:rFonts w:eastAsia="Cambria Math" w:ascii="Cambria Math" w:hAnsi="Cambria Math"/>
                <w:spacing w:val="9"/>
                <w:sz w:val="24"/>
                <w:vertAlign w:val="superscript"/>
              </w:rPr>
              <w:t>𝑇</w:t>
            </w:r>
            <w:r>
              <w:rPr>
                <w:rFonts w:eastAsia="Cambria Math" w:ascii="Cambria Math" w:hAnsi="Cambria Math"/>
                <w:spacing w:val="9"/>
                <w:position w:val="0"/>
                <w:sz w:val="24"/>
                <w:sz w:val="24"/>
                <w:vertAlign w:val="baseline"/>
              </w:rPr>
              <w:t>𝑊</w:t>
            </w:r>
            <w:r>
              <w:rPr>
                <w:rFonts w:eastAsia="Cambria Math" w:ascii="Cambria Math" w:hAnsi="Cambria Math"/>
                <w:spacing w:val="47"/>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2"/>
                <w:position w:val="0"/>
                <w:sz w:val="24"/>
                <w:sz w:val="24"/>
                <w:vertAlign w:val="baseline"/>
              </w:rPr>
              <w:t xml:space="preserve"> </w:t>
            </w:r>
            <w:r>
              <w:rPr>
                <w:rFonts w:eastAsia="Cambria Math" w:ascii="Cambria Math" w:hAnsi="Cambria Math"/>
                <w:spacing w:val="-10"/>
                <w:position w:val="0"/>
                <w:sz w:val="24"/>
                <w:sz w:val="24"/>
                <w:vertAlign w:val="baseline"/>
              </w:rPr>
              <w:t>𝐼</w:t>
            </w:r>
          </w:p>
          <w:p>
            <w:pPr>
              <w:pStyle w:val="TableParagraph"/>
              <w:spacing w:lineRule="exact" w:line="146"/>
              <w:ind w:left="194" w:right="0"/>
              <w:rPr>
                <w:rFonts w:ascii="Cambria Math" w:hAnsi="Cambria Math" w:eastAsia="Cambria Math"/>
                <w:sz w:val="17"/>
              </w:rPr>
            </w:pPr>
            <w:r>
              <w:rPr>
                <w:rFonts w:eastAsia="Cambria Math" w:ascii="Cambria Math" w:hAnsi="Cambria Math"/>
                <w:spacing w:val="-10"/>
                <w:w w:val="110"/>
                <w:sz w:val="17"/>
              </w:rPr>
              <w:t>𝑤</w:t>
            </w:r>
          </w:p>
        </w:tc>
        <w:tc>
          <w:tcPr>
            <w:tcW w:w="2893" w:type="dxa"/>
            <w:tcBorders/>
          </w:tcPr>
          <w:p>
            <w:pPr>
              <w:pStyle w:val="TableParagraph"/>
              <w:spacing w:lineRule="exact" w:line="270"/>
              <w:ind w:left="1583"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8</w:t>
            </w:r>
          </w:p>
        </w:tc>
      </w:tr>
    </w:tbl>
    <w:p>
      <w:pPr>
        <w:pStyle w:val="BodyText"/>
        <w:rPr/>
      </w:pPr>
      <w:r>
        <w:rPr/>
      </w:r>
    </w:p>
    <w:p>
      <w:pPr>
        <w:pStyle w:val="BodyText"/>
        <w:spacing w:before="151" w:after="0"/>
        <w:rPr/>
      </w:pPr>
      <w:r>
        <w:rPr/>
      </w:r>
    </w:p>
    <w:p>
      <w:pPr>
        <w:pStyle w:val="BodyText"/>
        <w:spacing w:lineRule="auto" w:line="367" w:before="1" w:after="0"/>
        <w:ind w:firstLine="720" w:left="1418" w:right="704"/>
        <w:jc w:val="both"/>
        <w:rPr/>
      </w:pPr>
      <w:r>
        <w:rPr/>
        <w:t xml:space="preserve">We observe that the PCA directions continue with a sequential search for the directions on which the data changes are the most. Given that </w:t>
      </w:r>
      <w:r>
        <w:rPr>
          <w:rFonts w:eastAsia="Cambria Math" w:ascii="Cambria Math" w:hAnsi="Cambria Math"/>
        </w:rPr>
        <w:t>tr(W</w:t>
      </w:r>
      <w:r>
        <w:rPr>
          <w:rFonts w:eastAsia="Cambria Math" w:ascii="Cambria Math" w:hAnsi="Cambria Math"/>
          <w:vertAlign w:val="superscript"/>
        </w:rPr>
        <w:t>T</w:t>
      </w:r>
      <w:r>
        <w:rPr>
          <w:rFonts w:eastAsia="Cambria Math" w:ascii="Cambria Math" w:hAnsi="Cambria Math"/>
          <w:position w:val="0"/>
          <w:sz w:val="24"/>
          <w:vertAlign w:val="baseline"/>
        </w:rPr>
        <w:t xml:space="preserve"> 𝑋̅𝑋̅</w:t>
      </w:r>
      <w:r>
        <w:rPr>
          <w:rFonts w:eastAsia="Cambria Math" w:ascii="Cambria Math" w:hAnsi="Cambria Math"/>
          <w:vertAlign w:val="superscript"/>
        </w:rPr>
        <w:t>𝑇</w:t>
      </w:r>
      <w:r>
        <w:rPr>
          <w:rFonts w:eastAsia="Cambria Math" w:ascii="Cambria Math" w:hAnsi="Cambria Math"/>
          <w:position w:val="0"/>
          <w:sz w:val="24"/>
          <w:vertAlign w:val="baseline"/>
        </w:rPr>
        <w:t xml:space="preserve">𝑊) </w:t>
      </w:r>
      <w:r>
        <w:rPr>
          <w:position w:val="0"/>
          <w:sz w:val="24"/>
          <w:vertAlign w:val="baseline"/>
        </w:rPr>
        <w:t xml:space="preserve">considers the set of variances in all directions, the desired </w:t>
      </w:r>
      <w:r>
        <w:rPr>
          <w:rFonts w:eastAsia="Cambria Math" w:ascii="Cambria Math" w:hAnsi="Cambria Math"/>
          <w:position w:val="0"/>
          <w:sz w:val="24"/>
          <w:vertAlign w:val="baseline"/>
        </w:rPr>
        <w:t xml:space="preserve">𝑊 </w:t>
      </w:r>
      <w:r>
        <w:rPr>
          <w:position w:val="0"/>
          <w:sz w:val="24"/>
          <w:vertAlign w:val="baseline"/>
        </w:rPr>
        <w:t>can be obtained by the eigen decomposition</w:t>
      </w:r>
      <w:r>
        <w:rPr>
          <w:spacing w:val="40"/>
          <w:position w:val="0"/>
          <w:sz w:val="24"/>
          <w:vertAlign w:val="baseline"/>
        </w:rPr>
        <w:t xml:space="preserve"> </w:t>
      </w:r>
      <w:r>
        <w:rPr>
          <w:rFonts w:eastAsia="Cambria Math" w:ascii="Cambria Math" w:hAnsi="Cambria Math"/>
          <w:position w:val="0"/>
          <w:sz w:val="24"/>
          <w:vertAlign w:val="baseline"/>
        </w:rPr>
        <w:t>𝑋̅𝑋̅</w:t>
      </w:r>
      <w:r>
        <w:rPr>
          <w:rFonts w:eastAsia="Cambria Math" w:ascii="Cambria Math" w:hAnsi="Cambria Math"/>
          <w:vertAlign w:val="superscript"/>
        </w:rPr>
        <w:t>𝑇</w:t>
      </w:r>
      <w:r>
        <w:rPr>
          <w:position w:val="0"/>
          <w:sz w:val="24"/>
          <w:vertAlign w:val="baseline"/>
        </w:rPr>
        <w:t xml:space="preserve">. PCA is a linear and global learning method. The distance learned between </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position w:val="0"/>
          <w:sz w:val="24"/>
          <w:vertAlign w:val="baseline"/>
        </w:rPr>
        <w:t xml:space="preserve"> </w:t>
      </w:r>
      <w:r>
        <w:rPr>
          <w:position w:val="0"/>
          <w:sz w:val="24"/>
          <w:vertAlign w:val="baseline"/>
        </w:rPr>
        <w:t xml:space="preserve">is the Euclidean distance between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 xml:space="preserve"> 𝑥̅</w:t>
      </w:r>
      <w:r>
        <w:rPr>
          <w:rFonts w:eastAsia="Cambria Math" w:ascii="Cambria Math" w:hAnsi="Cambria Math"/>
          <w:vertAlign w:val="subscript"/>
        </w:rPr>
        <w:t>𝜄</w:t>
      </w:r>
      <w:r>
        <w:rPr>
          <w:rFonts w:eastAsia="Cambria Math" w:ascii="Cambria Math" w:hAnsi="Cambria Math"/>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 xml:space="preserve"> 𝑥̅</w:t>
      </w:r>
      <w:r>
        <w:rPr>
          <w:rFonts w:eastAsia="Cambria Math" w:ascii="Cambria Math" w:hAnsi="Cambria Math"/>
          <w:vertAlign w:val="subscript"/>
        </w:rPr>
        <w:t>𝑦</w:t>
      </w:r>
      <w:r>
        <w:rPr>
          <w:position w:val="0"/>
          <w:sz w:val="24"/>
          <w:vertAlign w:val="baseline"/>
        </w:rPr>
        <w:t xml:space="preserve">. Also, since </w:t>
      </w:r>
      <w:r>
        <w:rPr>
          <w:rFonts w:eastAsia="Cambria Math" w:ascii="Cambria Math" w:hAnsi="Cambria Math"/>
          <w:position w:val="0"/>
          <w:sz w:val="24"/>
          <w:vertAlign w:val="baseline"/>
        </w:rPr>
        <w:t xml:space="preserve">𝑊 </w:t>
      </w:r>
      <w:r>
        <w:rPr>
          <w:position w:val="0"/>
          <w:sz w:val="24"/>
          <w:vertAlign w:val="baseline"/>
        </w:rPr>
        <w:t>is explicitly learned, PCA can also be applied to out-of-sampledata.</w:t>
      </w:r>
    </w:p>
    <w:p>
      <w:pPr>
        <w:pStyle w:val="Heading3"/>
        <w:numPr>
          <w:ilvl w:val="2"/>
          <w:numId w:val="7"/>
        </w:numPr>
        <w:tabs>
          <w:tab w:val="clear" w:pos="720"/>
          <w:tab w:val="left" w:pos="2135" w:leader="none"/>
        </w:tabs>
        <w:spacing w:lineRule="auto" w:line="240" w:before="239" w:after="0"/>
        <w:ind w:hanging="717" w:left="2135" w:right="0"/>
        <w:jc w:val="left"/>
        <w:rPr/>
      </w:pPr>
      <w:bookmarkStart w:id="26" w:name="_bookmark26"/>
      <w:bookmarkEnd w:id="26"/>
      <w:r>
        <w:rPr/>
        <w:t>Nonlinear</w:t>
      </w:r>
      <w:r>
        <w:rPr>
          <w:spacing w:val="-9"/>
        </w:rPr>
        <w:t xml:space="preserve"> </w:t>
      </w:r>
      <w:r>
        <w:rPr>
          <w:spacing w:val="-5"/>
        </w:rPr>
        <w:t>PCA</w:t>
      </w:r>
    </w:p>
    <w:p>
      <w:pPr>
        <w:pStyle w:val="BodyText"/>
        <w:spacing w:lineRule="auto" w:line="362" w:before="54" w:after="0"/>
        <w:ind w:firstLine="720" w:left="1418" w:right="703"/>
        <w:jc w:val="both"/>
        <w:rPr/>
      </w:pPr>
      <w:r>
        <w:rPr/>
        <w:t xml:space="preserve">One of the limitations of PCA is that it is linear. In order to be able to learn the direction of distributions of nonlinear data, we can use a kernel trick [45], which is a common method in machine learning and data mining, that to tries to convert the nonlinear distribution of data in the initial space to a linear distribution in the mapped feature space. Assuming this mapping is </w:t>
      </w:r>
      <w:r>
        <w:rPr>
          <w:rFonts w:eastAsia="Cambria Math" w:ascii="Cambria Math" w:hAnsi="Cambria Math"/>
        </w:rPr>
        <w:t>𝜙:</w:t>
      </w:r>
      <w:r>
        <w:rPr>
          <w:rFonts w:eastAsia="Cambria Math" w:ascii="Cambria Math" w:hAnsi="Cambria Math"/>
          <w:spacing w:val="-13"/>
        </w:rPr>
        <w:t xml:space="preserve"> </w:t>
      </w:r>
      <w:r>
        <w:rPr>
          <w:rFonts w:eastAsia="Cambria Math" w:ascii="Cambria Math" w:hAnsi="Cambria Math"/>
        </w:rPr>
        <w:t>ℝ</w:t>
      </w:r>
      <w:r>
        <w:rPr>
          <w:rFonts w:eastAsia="Cambria Math" w:ascii="Cambria Math" w:hAnsi="Cambria Math"/>
          <w:vertAlign w:val="superscript"/>
        </w:rPr>
        <w:t>𝑑</w:t>
      </w:r>
      <w:r>
        <w:rPr>
          <w:rFonts w:eastAsia="Cambria Math" w:ascii="Cambria Math" w:hAnsi="Cambria Math"/>
          <w:spacing w:val="30"/>
          <w:position w:val="0"/>
          <w:sz w:val="24"/>
          <w:vertAlign w:val="baseline"/>
        </w:rPr>
        <w:t xml:space="preserve"> </w:t>
      </w:r>
      <w:r>
        <w:rPr>
          <w:rFonts w:eastAsia="Cambria Math" w:ascii="Cambria Math" w:hAnsi="Cambria Math"/>
          <w:position w:val="0"/>
          <w:sz w:val="24"/>
          <w:vertAlign w:val="baseline"/>
        </w:rPr>
        <w:t>→ 𝐹</w:t>
      </w:r>
      <w:r>
        <w:rPr>
          <w:position w:val="0"/>
          <w:sz w:val="24"/>
          <w:vertAlign w:val="baseline"/>
        </w:rPr>
        <w:t xml:space="preserve">. </w:t>
      </w:r>
      <w:r>
        <w:rPr>
          <w:rFonts w:eastAsia="Cambria Math" w:ascii="Cambria Math" w:hAnsi="Cambria Math"/>
          <w:position w:val="0"/>
          <w:sz w:val="24"/>
          <w:vertAlign w:val="baseline"/>
        </w:rPr>
        <w:t xml:space="preserve">𝐹 </w:t>
      </w:r>
      <w:r>
        <w:rPr>
          <w:position w:val="0"/>
          <w:sz w:val="24"/>
          <w:vertAlign w:val="baseline"/>
        </w:rPr>
        <w:t xml:space="preserve">is a Reproducing Kernel Hilbert Space (RKHS), we can express this mapping as </w:t>
      </w:r>
      <w:r>
        <w:rPr>
          <w:rFonts w:eastAsia="Cambria Math" w:ascii="Cambria Math" w:hAnsi="Cambria Math"/>
          <w:position w:val="0"/>
          <w:sz w:val="24"/>
          <w:vertAlign w:val="baseline"/>
        </w:rPr>
        <w:t>𝜙:</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𝑥 → 𝑘(.</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𝑥)</w:t>
      </w:r>
      <w:r>
        <w:rPr>
          <w:position w:val="0"/>
          <w:sz w:val="24"/>
          <w:vertAlign w:val="baseline"/>
        </w:rPr>
        <w:t xml:space="preserve">, where </w:t>
      </w:r>
      <w:r>
        <w:rPr>
          <w:rFonts w:eastAsia="Cambria Math" w:ascii="Cambria Math" w:hAnsi="Cambria Math"/>
          <w:position w:val="0"/>
          <w:sz w:val="24"/>
          <w:vertAlign w:val="baseline"/>
        </w:rPr>
        <w:t>𝑘 (.</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spacing w:val="40"/>
          <w:position w:val="0"/>
          <w:sz w:val="24"/>
          <w:vertAlign w:val="baseline"/>
        </w:rPr>
        <w:t xml:space="preserve"> </w:t>
      </w:r>
      <w:r>
        <w:rPr>
          <w:position w:val="0"/>
          <w:sz w:val="24"/>
          <w:vertAlign w:val="baseline"/>
        </w:rPr>
        <w:t>is a function in RKHS as explained in the following:</w:t>
      </w:r>
    </w:p>
    <w:p>
      <w:pPr>
        <w:pStyle w:val="BodyText"/>
        <w:spacing w:before="8" w:after="0"/>
        <w:rPr>
          <w:sz w:val="13"/>
        </w:rPr>
      </w:pPr>
      <w:r>
        <w:rPr>
          <w:sz w:val="13"/>
        </w:rPr>
      </w:r>
    </w:p>
    <w:tbl>
      <w:tblPr>
        <w:tblW w:w="8065" w:type="dxa"/>
        <w:jc w:val="left"/>
        <w:tblInd w:w="1483" w:type="dxa"/>
        <w:tblLayout w:type="fixed"/>
        <w:tblCellMar>
          <w:top w:w="0" w:type="dxa"/>
          <w:left w:w="0" w:type="dxa"/>
          <w:bottom w:w="0" w:type="dxa"/>
          <w:right w:w="0" w:type="dxa"/>
        </w:tblCellMar>
        <w:tblLook w:val="01e0"/>
      </w:tblPr>
      <w:tblGrid>
        <w:gridCol w:w="4297"/>
        <w:gridCol w:w="3767"/>
      </w:tblGrid>
      <w:tr>
        <w:trPr>
          <w:trHeight w:val="274" w:hRule="atLeast"/>
        </w:trPr>
        <w:tc>
          <w:tcPr>
            <w:tcW w:w="4297" w:type="dxa"/>
            <w:tcBorders/>
          </w:tcPr>
          <w:p>
            <w:pPr>
              <w:pStyle w:val="TableParagraph"/>
              <w:spacing w:lineRule="exact" w:line="254"/>
              <w:ind w:left="50" w:right="0"/>
              <w:rPr>
                <w:rFonts w:ascii="Cambria Math" w:hAnsi="Cambria Math" w:eastAsia="Cambria Math"/>
                <w:sz w:val="24"/>
              </w:rPr>
            </w:pPr>
            <w:r>
              <w:rPr>
                <w:rFonts w:eastAsia="Cambria Math" w:ascii="Cambria Math" w:hAnsi="Cambria Math"/>
                <w:sz w:val="24"/>
              </w:rPr>
              <w:t>−〈𝑘</w:t>
            </w:r>
            <w:r>
              <w:rPr>
                <w:rFonts w:eastAsia="Cambria Math" w:ascii="Cambria Math" w:hAnsi="Cambria Math"/>
                <w:position w:val="1"/>
                <w:sz w:val="24"/>
              </w:rPr>
              <w:t>(</w:t>
            </w:r>
            <w:r>
              <w:rPr>
                <w:rFonts w:eastAsia="Cambria Math" w:ascii="Cambria Math" w:hAnsi="Cambria Math"/>
                <w:sz w:val="24"/>
              </w:rPr>
              <w:t>.</w:t>
            </w:r>
            <w:r>
              <w:rPr>
                <w:rFonts w:eastAsia="Cambria Math" w:ascii="Cambria Math" w:hAnsi="Cambria Math"/>
                <w:spacing w:val="-16"/>
                <w:sz w:val="24"/>
              </w:rPr>
              <w:t xml:space="preserve"> </w:t>
            </w:r>
            <w:r>
              <w:rPr>
                <w:rFonts w:eastAsia="Cambria Math" w:ascii="Cambria Math" w:hAnsi="Cambria Math"/>
                <w:sz w:val="24"/>
              </w:rPr>
              <w:t>,</w:t>
            </w:r>
            <w:r>
              <w:rPr>
                <w:rFonts w:eastAsia="Cambria Math" w:ascii="Cambria Math" w:hAnsi="Cambria Math"/>
                <w:spacing w:val="-8"/>
                <w:sz w:val="24"/>
              </w:rPr>
              <w:t xml:space="preserve"> </w:t>
            </w:r>
            <w:r>
              <w:rPr>
                <w:rFonts w:eastAsia="Cambria Math" w:ascii="Cambria Math" w:hAnsi="Cambria Math"/>
                <w:sz w:val="24"/>
              </w:rPr>
              <w:t>𝑥</w:t>
            </w:r>
            <w:r>
              <w:rPr>
                <w:rFonts w:eastAsia="Cambria Math" w:ascii="Cambria Math" w:hAnsi="Cambria Math"/>
                <w:position w:val="1"/>
                <w:sz w:val="24"/>
              </w:rPr>
              <w:t>)</w:t>
            </w:r>
            <w:r>
              <w:rPr>
                <w:rFonts w:eastAsia="Cambria Math" w:ascii="Cambria Math" w:hAnsi="Cambria Math"/>
                <w:sz w:val="24"/>
              </w:rPr>
              <w:t>〉</w:t>
            </w:r>
            <w:r>
              <w:rPr>
                <w:rFonts w:eastAsia="Cambria Math" w:ascii="Cambria Math" w:hAnsi="Cambria Math"/>
                <w:spacing w:val="16"/>
                <w:sz w:val="24"/>
              </w:rPr>
              <w:t xml:space="preserve"> </w:t>
            </w:r>
            <w:r>
              <w:rPr>
                <w:rFonts w:eastAsia="Cambria Math" w:ascii="Cambria Math" w:hAnsi="Cambria Math"/>
                <w:sz w:val="24"/>
              </w:rPr>
              <w:t>=</w:t>
            </w:r>
            <w:r>
              <w:rPr>
                <w:rFonts w:eastAsia="Cambria Math" w:ascii="Cambria Math" w:hAnsi="Cambria Math"/>
                <w:spacing w:val="20"/>
                <w:sz w:val="24"/>
              </w:rPr>
              <w:t xml:space="preserve"> </w:t>
            </w:r>
            <w:r>
              <w:rPr>
                <w:rFonts w:eastAsia="Cambria Math" w:ascii="Cambria Math" w:hAnsi="Cambria Math"/>
                <w:spacing w:val="-4"/>
                <w:sz w:val="24"/>
              </w:rPr>
              <w:t>𝑓(𝑥)</w:t>
            </w:r>
          </w:p>
        </w:tc>
        <w:tc>
          <w:tcPr>
            <w:tcW w:w="3767" w:type="dxa"/>
            <w:tcBorders/>
          </w:tcPr>
          <w:p>
            <w:pPr>
              <w:pStyle w:val="TableParagraph"/>
              <w:spacing w:lineRule="exact" w:line="254"/>
              <w:ind w:left="2457"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10"/>
                <w:sz w:val="24"/>
              </w:rPr>
              <w:t>9</w:t>
            </w:r>
          </w:p>
        </w:tc>
      </w:tr>
    </w:tbl>
    <w:p>
      <w:pPr>
        <w:pStyle w:val="BodyText"/>
        <w:rPr>
          <w:sz w:val="20"/>
        </w:rPr>
      </w:pPr>
      <w:r>
        <w:rPr>
          <w:sz w:val="20"/>
        </w:rPr>
      </w:r>
    </w:p>
    <w:p>
      <w:pPr>
        <w:pStyle w:val="BodyText"/>
        <w:rPr>
          <w:sz w:val="20"/>
        </w:rPr>
      </w:pPr>
      <w:r>
        <w:rPr>
          <w:sz w:val="20"/>
        </w:rPr>
      </w:r>
    </w:p>
    <w:p>
      <w:pPr>
        <w:pStyle w:val="BodyText"/>
        <w:spacing w:before="161"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4784"/>
        <w:gridCol w:w="3399"/>
      </w:tblGrid>
      <w:tr>
        <w:trPr>
          <w:trHeight w:val="274" w:hRule="atLeast"/>
        </w:trPr>
        <w:tc>
          <w:tcPr>
            <w:tcW w:w="4784" w:type="dxa"/>
            <w:tcBorders/>
          </w:tcPr>
          <w:p>
            <w:pPr>
              <w:pStyle w:val="TableParagraph"/>
              <w:spacing w:lineRule="exact" w:line="254"/>
              <w:ind w:left="50" w:right="0"/>
              <w:rPr>
                <w:rFonts w:ascii="Cambria Math" w:hAnsi="Cambria Math" w:eastAsia="Cambria Math"/>
                <w:sz w:val="24"/>
              </w:rPr>
            </w:pPr>
            <w:r>
              <w:rPr>
                <w:rFonts w:eastAsia="Cambria Math" w:ascii="Cambria Math" w:hAnsi="Cambria Math"/>
                <w:sz w:val="24"/>
              </w:rPr>
              <w:t>−</w:t>
            </w:r>
            <w:r>
              <w:rPr>
                <w:rFonts w:eastAsia="Cambria Math" w:ascii="Cambria Math" w:hAnsi="Cambria Math"/>
                <w:position w:val="1"/>
                <w:sz w:val="24"/>
              </w:rPr>
              <w:t>〈</w:t>
            </w:r>
            <w:r>
              <w:rPr>
                <w:rFonts w:eastAsia="Cambria Math" w:ascii="Cambria Math" w:hAnsi="Cambria Math"/>
                <w:sz w:val="24"/>
              </w:rPr>
              <w:t>𝑘</w:t>
            </w:r>
            <w:r>
              <w:rPr>
                <w:rFonts w:eastAsia="Cambria Math" w:ascii="Cambria Math" w:hAnsi="Cambria Math"/>
                <w:position w:val="1"/>
                <w:sz w:val="24"/>
              </w:rPr>
              <w:t>(</w:t>
            </w:r>
            <w:r>
              <w:rPr>
                <w:rFonts w:eastAsia="Cambria Math" w:ascii="Cambria Math" w:hAnsi="Cambria Math"/>
                <w:sz w:val="24"/>
              </w:rPr>
              <w:t>.</w:t>
            </w:r>
            <w:r>
              <w:rPr>
                <w:rFonts w:eastAsia="Cambria Math" w:ascii="Cambria Math" w:hAnsi="Cambria Math"/>
                <w:spacing w:val="-14"/>
                <w:sz w:val="24"/>
              </w:rPr>
              <w:t xml:space="preserve"> </w:t>
            </w:r>
            <w:r>
              <w:rPr>
                <w:rFonts w:eastAsia="Cambria Math" w:ascii="Cambria Math" w:hAnsi="Cambria Math"/>
                <w:sz w:val="24"/>
              </w:rPr>
              <w:t>,</w:t>
            </w:r>
            <w:r>
              <w:rPr>
                <w:rFonts w:eastAsia="Cambria Math" w:ascii="Cambria Math" w:hAnsi="Cambria Math"/>
                <w:spacing w:val="-7"/>
                <w:sz w:val="24"/>
              </w:rPr>
              <w:t xml:space="preserve"> </w:t>
            </w:r>
            <w:r>
              <w:rPr>
                <w:rFonts w:eastAsia="Cambria Math" w:ascii="Cambria Math" w:hAnsi="Cambria Math"/>
                <w:sz w:val="24"/>
              </w:rPr>
              <w:t>𝑥</w:t>
            </w:r>
            <w:r>
              <w:rPr>
                <w:rFonts w:eastAsia="Cambria Math" w:ascii="Cambria Math" w:hAnsi="Cambria Math"/>
                <w:position w:val="1"/>
                <w:sz w:val="24"/>
              </w:rPr>
              <w:t>)</w:t>
            </w:r>
            <w:r>
              <w:rPr>
                <w:rFonts w:eastAsia="Cambria Math" w:ascii="Cambria Math" w:hAnsi="Cambria Math"/>
                <w:sz w:val="24"/>
              </w:rPr>
              <w:t>,</w:t>
            </w:r>
            <w:r>
              <w:rPr>
                <w:rFonts w:eastAsia="Cambria Math" w:ascii="Cambria Math" w:hAnsi="Cambria Math"/>
                <w:spacing w:val="-10"/>
                <w:sz w:val="24"/>
              </w:rPr>
              <w:t xml:space="preserve"> </w:t>
            </w:r>
            <w:r>
              <w:rPr>
                <w:rFonts w:eastAsia="Cambria Math" w:ascii="Cambria Math" w:hAnsi="Cambria Math"/>
                <w:sz w:val="24"/>
              </w:rPr>
              <w:t>𝑘</w:t>
            </w:r>
            <w:r>
              <w:rPr>
                <w:rFonts w:eastAsia="Cambria Math" w:ascii="Cambria Math" w:hAnsi="Cambria Math"/>
                <w:position w:val="1"/>
                <w:sz w:val="24"/>
              </w:rPr>
              <w:t>(</w:t>
            </w:r>
            <w:r>
              <w:rPr>
                <w:rFonts w:eastAsia="Cambria Math" w:ascii="Cambria Math" w:hAnsi="Cambria Math"/>
                <w:sz w:val="24"/>
              </w:rPr>
              <w:t>.</w:t>
            </w:r>
            <w:r>
              <w:rPr>
                <w:rFonts w:eastAsia="Cambria Math" w:ascii="Cambria Math" w:hAnsi="Cambria Math"/>
                <w:spacing w:val="-12"/>
                <w:sz w:val="24"/>
              </w:rPr>
              <w:t xml:space="preserve"> </w:t>
            </w:r>
            <w:r>
              <w:rPr>
                <w:rFonts w:eastAsia="Cambria Math" w:ascii="Cambria Math" w:hAnsi="Cambria Math"/>
                <w:sz w:val="24"/>
              </w:rPr>
              <w:t>,</w:t>
            </w:r>
            <w:r>
              <w:rPr>
                <w:rFonts w:eastAsia="Cambria Math" w:ascii="Cambria Math" w:hAnsi="Cambria Math"/>
                <w:spacing w:val="-9"/>
                <w:sz w:val="24"/>
              </w:rPr>
              <w:t xml:space="preserve"> </w:t>
            </w:r>
            <w:r>
              <w:rPr>
                <w:rFonts w:eastAsia="Cambria Math" w:ascii="Cambria Math" w:hAnsi="Cambria Math"/>
                <w:sz w:val="24"/>
              </w:rPr>
              <w:t>𝑦</w:t>
            </w:r>
            <w:r>
              <w:rPr>
                <w:rFonts w:eastAsia="Cambria Math" w:ascii="Cambria Math" w:hAnsi="Cambria Math"/>
                <w:position w:val="1"/>
                <w:sz w:val="24"/>
              </w:rPr>
              <w:t>)〉</w:t>
            </w:r>
            <w:r>
              <w:rPr>
                <w:rFonts w:eastAsia="Cambria Math" w:ascii="Cambria Math" w:hAnsi="Cambria Math"/>
                <w:spacing w:val="19"/>
                <w:position w:val="1"/>
                <w:sz w:val="24"/>
              </w:rPr>
              <w:t xml:space="preserve"> </w:t>
            </w:r>
            <w:r>
              <w:rPr>
                <w:rFonts w:eastAsia="Cambria Math" w:ascii="Cambria Math" w:hAnsi="Cambria Math"/>
                <w:sz w:val="24"/>
              </w:rPr>
              <w:t>=</w:t>
            </w:r>
            <w:r>
              <w:rPr>
                <w:rFonts w:eastAsia="Cambria Math" w:ascii="Cambria Math" w:hAnsi="Cambria Math"/>
                <w:spacing w:val="22"/>
                <w:sz w:val="24"/>
              </w:rPr>
              <w:t xml:space="preserve"> </w:t>
            </w:r>
            <w:r>
              <w:rPr>
                <w:rFonts w:eastAsia="Cambria Math" w:ascii="Cambria Math" w:hAnsi="Cambria Math"/>
                <w:sz w:val="24"/>
              </w:rPr>
              <w:t>𝑘(𝑥,</w:t>
            </w:r>
            <w:r>
              <w:rPr>
                <w:rFonts w:eastAsia="Cambria Math" w:ascii="Cambria Math" w:hAnsi="Cambria Math"/>
                <w:spacing w:val="-9"/>
                <w:sz w:val="24"/>
              </w:rPr>
              <w:t xml:space="preserve"> </w:t>
            </w:r>
            <w:r>
              <w:rPr>
                <w:rFonts w:eastAsia="Cambria Math" w:ascii="Cambria Math" w:hAnsi="Cambria Math"/>
                <w:spacing w:val="-5"/>
                <w:sz w:val="24"/>
              </w:rPr>
              <w:t>𝑦)</w:t>
            </w:r>
          </w:p>
        </w:tc>
        <w:tc>
          <w:tcPr>
            <w:tcW w:w="3399" w:type="dxa"/>
            <w:tcBorders/>
          </w:tcPr>
          <w:p>
            <w:pPr>
              <w:pStyle w:val="TableParagraph"/>
              <w:spacing w:lineRule="exact" w:line="254"/>
              <w:ind w:left="1970"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10</w:t>
            </w:r>
          </w:p>
        </w:tc>
      </w:tr>
    </w:tbl>
    <w:p>
      <w:pPr>
        <w:pStyle w:val="BodyText"/>
        <w:rPr/>
      </w:pPr>
      <w:r>
        <w:rPr/>
      </w:r>
    </w:p>
    <w:p>
      <w:pPr>
        <w:pStyle w:val="BodyText"/>
        <w:rPr/>
      </w:pPr>
      <w:r>
        <w:rPr/>
      </w:r>
    </w:p>
    <w:p>
      <w:pPr>
        <w:pStyle w:val="BodyText"/>
        <w:spacing w:before="14" w:after="0"/>
        <w:rPr/>
      </w:pPr>
      <w:r>
        <w:rPr/>
      </w:r>
    </w:p>
    <w:p>
      <w:pPr>
        <w:pStyle w:val="BodyText"/>
        <w:spacing w:lineRule="auto" w:line="360"/>
        <w:ind w:left="1418" w:right="709"/>
        <w:rPr/>
      </w:pPr>
      <w:r>
        <w:rPr/>
        <w:t xml:space="preserve">Where, </w:t>
      </w:r>
      <w:r>
        <w:rPr>
          <w:rFonts w:eastAsia="Cambria Math" w:ascii="Cambria Math" w:hAnsi="Cambria Math"/>
        </w:rPr>
        <w:t>𝑓</w:t>
      </w:r>
      <w:r>
        <w:rPr>
          <w:rFonts w:eastAsia="Cambria Math" w:ascii="Cambria Math" w:hAnsi="Cambria Math"/>
          <w:spacing w:val="24"/>
        </w:rPr>
        <w:t xml:space="preserve"> </w:t>
      </w:r>
      <w:r>
        <w:rPr/>
        <w:t xml:space="preserve">is a function in the same RKHS. Based on the theorem presented in [45], we can write each function </w:t>
      </w:r>
      <w:r>
        <w:rPr>
          <w:rFonts w:eastAsia="Cambria Math" w:ascii="Cambria Math" w:hAnsi="Cambria Math"/>
        </w:rPr>
        <w:t xml:space="preserve">𝑓 ∈ 𝐹 </w:t>
      </w:r>
      <w:r>
        <w:rPr/>
        <w:t>as follows:</w:t>
      </w:r>
    </w:p>
    <w:p>
      <w:pPr>
        <w:pStyle w:val="BodyText"/>
        <w:spacing w:before="10" w:after="0"/>
        <w:rPr>
          <w:sz w:val="12"/>
        </w:rPr>
      </w:pPr>
      <w:r>
        <w:rPr>
          <w:sz w:val="12"/>
        </w:rPr>
      </w:r>
    </w:p>
    <w:tbl>
      <w:tblPr>
        <w:tblW w:w="8184" w:type="dxa"/>
        <w:jc w:val="left"/>
        <w:tblInd w:w="1483" w:type="dxa"/>
        <w:tblLayout w:type="fixed"/>
        <w:tblCellMar>
          <w:top w:w="0" w:type="dxa"/>
          <w:left w:w="0" w:type="dxa"/>
          <w:bottom w:w="0" w:type="dxa"/>
          <w:right w:w="0" w:type="dxa"/>
        </w:tblCellMar>
        <w:tblLook w:val="01e0"/>
      </w:tblPr>
      <w:tblGrid>
        <w:gridCol w:w="4466"/>
        <w:gridCol w:w="3717"/>
      </w:tblGrid>
      <w:tr>
        <w:trPr>
          <w:trHeight w:val="835" w:hRule="atLeast"/>
        </w:trPr>
        <w:tc>
          <w:tcPr>
            <w:tcW w:w="4466" w:type="dxa"/>
            <w:tcBorders/>
          </w:tcPr>
          <w:p>
            <w:pPr>
              <w:pStyle w:val="TableParagraph"/>
              <w:spacing w:lineRule="exact" w:line="170"/>
              <w:ind w:left="938" w:right="0"/>
              <w:rPr>
                <w:rFonts w:ascii="Cambria Math" w:hAnsi="Cambria Math" w:eastAsia="Cambria Math"/>
                <w:sz w:val="17"/>
              </w:rPr>
            </w:pPr>
            <w:r>
              <w:rPr>
                <w:rFonts w:eastAsia="Cambria Math" w:ascii="Cambria Math" w:hAnsi="Cambria Math"/>
                <w:spacing w:val="-10"/>
                <w:w w:val="115"/>
                <w:sz w:val="17"/>
              </w:rPr>
              <w:t>𝑛</w:t>
            </w:r>
          </w:p>
          <w:p>
            <w:pPr>
              <w:pStyle w:val="TableParagraph"/>
              <w:spacing w:before="81" w:after="0"/>
              <w:ind w:left="50" w:right="0"/>
              <w:rPr>
                <w:rFonts w:ascii="Cambria Math" w:hAnsi="Cambria Math" w:eastAsia="Cambria Math"/>
                <w:sz w:val="24"/>
              </w:rPr>
            </w:pPr>
            <w:r>
              <w:rPr>
                <w:rFonts w:eastAsia="Cambria Math" w:ascii="Cambria Math" w:hAnsi="Cambria Math"/>
                <w:w w:val="110"/>
                <w:sz w:val="24"/>
              </w:rPr>
              <w:t>𝑓</w:t>
            </w:r>
            <w:r>
              <w:rPr>
                <w:rFonts w:eastAsia="Cambria Math" w:ascii="Cambria Math" w:hAnsi="Cambria Math"/>
                <w:w w:val="110"/>
                <w:position w:val="1"/>
                <w:sz w:val="24"/>
              </w:rPr>
              <w:t>(</w:t>
            </w:r>
            <w:r>
              <w:rPr>
                <w:rFonts w:eastAsia="Cambria Math" w:ascii="Cambria Math" w:hAnsi="Cambria Math"/>
                <w:w w:val="110"/>
                <w:sz w:val="24"/>
              </w:rPr>
              <w:t>𝑥</w:t>
            </w:r>
            <w:r>
              <w:rPr>
                <w:rFonts w:eastAsia="Cambria Math" w:ascii="Cambria Math" w:hAnsi="Cambria Math"/>
                <w:w w:val="110"/>
                <w:position w:val="1"/>
                <w:sz w:val="24"/>
              </w:rPr>
              <w:t>)</w:t>
            </w:r>
            <w:r>
              <w:rPr>
                <w:rFonts w:eastAsia="Cambria Math" w:ascii="Cambria Math" w:hAnsi="Cambria Math"/>
                <w:spacing w:val="28"/>
                <w:w w:val="110"/>
                <w:position w:val="1"/>
                <w:sz w:val="24"/>
              </w:rPr>
              <w:t xml:space="preserve"> </w:t>
            </w:r>
            <w:r>
              <w:rPr>
                <w:rFonts w:eastAsia="Cambria Math" w:ascii="Cambria Math" w:hAnsi="Cambria Math"/>
                <w:w w:val="110"/>
                <w:sz w:val="24"/>
              </w:rPr>
              <w:t>=</w:t>
            </w:r>
            <w:r>
              <w:rPr>
                <w:rFonts w:eastAsia="Cambria Math" w:ascii="Cambria Math" w:hAnsi="Cambria Math"/>
                <w:spacing w:val="27"/>
                <w:w w:val="110"/>
                <w:sz w:val="24"/>
              </w:rPr>
              <w:t xml:space="preserve"> </w:t>
            </w:r>
            <w:r>
              <w:rPr>
                <w:rFonts w:eastAsia="Cambria Math" w:ascii="Cambria Math" w:hAnsi="Cambria Math"/>
                <w:w w:val="110"/>
                <w:sz w:val="24"/>
              </w:rPr>
              <w:t>∑</w:t>
            </w:r>
            <w:r>
              <w:rPr>
                <w:rFonts w:eastAsia="Cambria Math" w:ascii="Cambria Math" w:hAnsi="Cambria Math"/>
                <w:spacing w:val="-5"/>
                <w:w w:val="110"/>
                <w:sz w:val="24"/>
              </w:rPr>
              <w:t xml:space="preserve"> </w:t>
            </w:r>
            <w:r>
              <w:rPr>
                <w:rFonts w:eastAsia="Cambria Math" w:ascii="Cambria Math" w:hAnsi="Cambria Math"/>
                <w:w w:val="110"/>
                <w:sz w:val="24"/>
              </w:rPr>
              <w:t>𝛼</w:t>
            </w:r>
            <w:r>
              <w:rPr>
                <w:rFonts w:eastAsia="Cambria Math" w:ascii="Cambria Math" w:hAnsi="Cambria Math"/>
                <w:w w:val="110"/>
                <w:sz w:val="24"/>
                <w:vertAlign w:val="subscript"/>
              </w:rPr>
              <w:t>𝑖</w:t>
            </w:r>
            <w:r>
              <w:rPr>
                <w:rFonts w:eastAsia="Cambria Math" w:ascii="Cambria Math" w:hAnsi="Cambria Math"/>
                <w:w w:val="110"/>
                <w:position w:val="0"/>
                <w:sz w:val="24"/>
                <w:sz w:val="24"/>
                <w:vertAlign w:val="baseline"/>
              </w:rPr>
              <w:t>𝑘(𝑥</w:t>
            </w:r>
            <w:r>
              <w:rPr>
                <w:rFonts w:eastAsia="Cambria Math" w:ascii="Cambria Math" w:hAnsi="Cambria Math"/>
                <w:w w:val="110"/>
                <w:sz w:val="24"/>
                <w:vertAlign w:val="subscript"/>
              </w:rPr>
              <w:t>𝑖</w:t>
            </w:r>
            <w:r>
              <w:rPr>
                <w:rFonts w:eastAsia="Cambria Math" w:ascii="Cambria Math" w:hAnsi="Cambria Math"/>
                <w:w w:val="110"/>
                <w:position w:val="0"/>
                <w:sz w:val="24"/>
                <w:sz w:val="24"/>
                <w:vertAlign w:val="baseline"/>
              </w:rPr>
              <w:t>,</w:t>
            </w:r>
            <w:r>
              <w:rPr>
                <w:rFonts w:eastAsia="Cambria Math" w:ascii="Cambria Math" w:hAnsi="Cambria Math"/>
                <w:spacing w:val="-7"/>
                <w:w w:val="110"/>
                <w:position w:val="0"/>
                <w:sz w:val="24"/>
                <w:sz w:val="24"/>
                <w:vertAlign w:val="baseline"/>
              </w:rPr>
              <w:t xml:space="preserve"> </w:t>
            </w:r>
            <w:r>
              <w:rPr>
                <w:rFonts w:eastAsia="Cambria Math" w:ascii="Cambria Math" w:hAnsi="Cambria Math"/>
                <w:spacing w:val="-5"/>
                <w:w w:val="110"/>
                <w:position w:val="0"/>
                <w:sz w:val="24"/>
                <w:sz w:val="24"/>
                <w:vertAlign w:val="baseline"/>
              </w:rPr>
              <w:t>𝑥)</w:t>
            </w:r>
          </w:p>
          <w:p>
            <w:pPr>
              <w:pStyle w:val="TableParagraph"/>
              <w:spacing w:lineRule="exact" w:line="180" w:before="93" w:after="0"/>
              <w:ind w:left="849" w:right="0"/>
              <w:rPr>
                <w:rFonts w:ascii="Cambria Math" w:hAnsi="Cambria Math" w:eastAsia="Cambria Math"/>
                <w:sz w:val="17"/>
              </w:rPr>
            </w:pPr>
            <w:r>
              <w:rPr>
                <w:rFonts w:eastAsia="Cambria Math" w:ascii="Cambria Math" w:hAnsi="Cambria Math"/>
                <w:spacing w:val="-5"/>
                <w:w w:val="105"/>
                <w:sz w:val="17"/>
              </w:rPr>
              <w:t>𝑖</w:t>
            </w:r>
            <w:r>
              <w:rPr>
                <w:rFonts w:eastAsia="Cambria Math" w:ascii="Cambria Math" w:hAnsi="Cambria Math"/>
                <w:spacing w:val="-5"/>
                <w:w w:val="105"/>
                <w:sz w:val="17"/>
              </w:rPr>
              <w:t>=1</w:t>
            </w:r>
          </w:p>
        </w:tc>
        <w:tc>
          <w:tcPr>
            <w:tcW w:w="3717" w:type="dxa"/>
            <w:tcBorders/>
          </w:tcPr>
          <w:p>
            <w:pPr>
              <w:pStyle w:val="TableParagraph"/>
              <w:spacing w:before="9" w:after="0"/>
              <w:ind w:left="2288"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11</w:t>
            </w:r>
          </w:p>
        </w:tc>
      </w:tr>
    </w:tbl>
    <w:p>
      <w:pPr>
        <w:pStyle w:val="BodyText"/>
        <w:rPr/>
      </w:pPr>
      <w:r>
        <w:rPr/>
      </w:r>
    </w:p>
    <w:p>
      <w:pPr>
        <w:pStyle w:val="BodyText"/>
        <w:spacing w:before="210" w:after="0"/>
        <w:rPr/>
      </w:pPr>
      <w:r>
        <w:rPr/>
      </w:r>
    </w:p>
    <w:p>
      <w:pPr>
        <w:pStyle w:val="Heading3"/>
        <w:numPr>
          <w:ilvl w:val="2"/>
          <w:numId w:val="7"/>
        </w:numPr>
        <w:tabs>
          <w:tab w:val="clear" w:pos="720"/>
          <w:tab w:val="left" w:pos="2135" w:leader="none"/>
        </w:tabs>
        <w:spacing w:lineRule="auto" w:line="240" w:before="0" w:after="0"/>
        <w:ind w:hanging="717" w:left="2135" w:right="0"/>
        <w:jc w:val="left"/>
        <w:rPr/>
      </w:pPr>
      <w:bookmarkStart w:id="27" w:name="_bookmark27"/>
      <w:bookmarkEnd w:id="27"/>
      <w:r>
        <w:rPr>
          <w:spacing w:val="-2"/>
        </w:rPr>
        <w:t>Autoencoder</w:t>
      </w:r>
    </w:p>
    <w:p>
      <w:pPr>
        <w:sectPr>
          <w:headerReference w:type="default" r:id="rId84"/>
          <w:headerReference w:type="first" r:id="rId85"/>
          <w:footerReference w:type="default" r:id="rId86"/>
          <w:footerReference w:type="first" r:id="rId87"/>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54" w:after="0"/>
        <w:ind w:firstLine="720" w:left="1418" w:right="709"/>
        <w:jc w:val="both"/>
        <w:rPr/>
      </w:pPr>
      <w:r>
        <w:rPr/>
        <w:t>Autoencoder is a type of neural network with a generally narrow (bottleneck) hidden</w:t>
      </w:r>
      <w:r>
        <w:rPr>
          <w:spacing w:val="1"/>
        </w:rPr>
        <w:t xml:space="preserve"> </w:t>
      </w:r>
      <w:r>
        <w:rPr/>
        <w:t>layer.</w:t>
      </w:r>
      <w:r>
        <w:rPr>
          <w:spacing w:val="6"/>
        </w:rPr>
        <w:t xml:space="preserve"> </w:t>
      </w:r>
      <w:r>
        <w:rPr/>
        <w:t>This</w:t>
      </w:r>
      <w:r>
        <w:rPr>
          <w:spacing w:val="4"/>
        </w:rPr>
        <w:t xml:space="preserve"> </w:t>
      </w:r>
      <w:r>
        <w:rPr/>
        <w:t>network</w:t>
      </w:r>
      <w:r>
        <w:rPr>
          <w:spacing w:val="3"/>
        </w:rPr>
        <w:t xml:space="preserve"> </w:t>
      </w:r>
      <w:r>
        <w:rPr/>
        <w:t>tries</w:t>
      </w:r>
      <w:r>
        <w:rPr>
          <w:spacing w:val="3"/>
        </w:rPr>
        <w:t xml:space="preserve"> </w:t>
      </w:r>
      <w:r>
        <w:rPr/>
        <w:t>to</w:t>
      </w:r>
      <w:r>
        <w:rPr>
          <w:spacing w:val="5"/>
        </w:rPr>
        <w:t xml:space="preserve"> </w:t>
      </w:r>
      <w:r>
        <w:rPr/>
        <w:t>reconstruct</w:t>
      </w:r>
      <w:r>
        <w:rPr>
          <w:spacing w:val="4"/>
        </w:rPr>
        <w:t xml:space="preserve"> </w:t>
      </w:r>
      <w:r>
        <w:rPr/>
        <w:t>the</w:t>
      </w:r>
      <w:r>
        <w:rPr>
          <w:spacing w:val="6"/>
        </w:rPr>
        <w:t xml:space="preserve"> </w:t>
      </w:r>
      <w:r>
        <w:rPr/>
        <w:t>input</w:t>
      </w:r>
      <w:r>
        <w:rPr>
          <w:spacing w:val="4"/>
        </w:rPr>
        <w:t xml:space="preserve"> </w:t>
      </w:r>
      <w:r>
        <w:rPr/>
        <w:t>data</w:t>
      </w:r>
      <w:r>
        <w:rPr>
          <w:spacing w:val="4"/>
        </w:rPr>
        <w:t xml:space="preserve"> </w:t>
      </w:r>
      <w:r>
        <w:rPr/>
        <w:t>in</w:t>
      </w:r>
      <w:r>
        <w:rPr>
          <w:spacing w:val="4"/>
        </w:rPr>
        <w:t xml:space="preserve"> </w:t>
      </w:r>
      <w:r>
        <w:rPr/>
        <w:t>the</w:t>
      </w:r>
      <w:r>
        <w:rPr>
          <w:spacing w:val="4"/>
        </w:rPr>
        <w:t xml:space="preserve"> </w:t>
      </w:r>
      <w:r>
        <w:rPr/>
        <w:t>output</w:t>
      </w:r>
      <w:r>
        <w:rPr>
          <w:spacing w:val="6"/>
        </w:rPr>
        <w:t xml:space="preserve"> </w:t>
      </w:r>
      <w:r>
        <w:rPr/>
        <w:t>and</w:t>
      </w:r>
      <w:r>
        <w:rPr>
          <w:spacing w:val="6"/>
        </w:rPr>
        <w:t xml:space="preserve"> </w:t>
      </w:r>
      <w:r>
        <w:rPr>
          <w:spacing w:val="-2"/>
        </w:rPr>
        <w:t>generally</w:t>
      </w:r>
    </w:p>
    <w:p>
      <w:pPr>
        <w:pStyle w:val="BodyText"/>
        <w:spacing w:lineRule="auto" w:line="480"/>
        <w:ind w:left="1418" w:right="706"/>
        <w:jc w:val="both"/>
        <w:rPr/>
      </w:pPr>
      <w:r>
        <w:drawing>
          <wp:anchor behindDoc="1" distT="0" distB="0" distL="0" distR="0" simplePos="0" locked="0" layoutInCell="0" allowOverlap="1" relativeHeight="333">
            <wp:simplePos x="0" y="0"/>
            <wp:positionH relativeFrom="page">
              <wp:posOffset>1897380</wp:posOffset>
            </wp:positionH>
            <wp:positionV relativeFrom="paragraph">
              <wp:posOffset>1057275</wp:posOffset>
            </wp:positionV>
            <wp:extent cx="4410075" cy="3883025"/>
            <wp:effectExtent l="0" t="0" r="0" b="0"/>
            <wp:wrapTopAndBottom/>
            <wp:docPr id="110" name="Image 32"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32" descr="Diagram  Description automatically generated"/>
                    <pic:cNvPicPr>
                      <a:picLocks noChangeAspect="1" noChangeArrowheads="1"/>
                    </pic:cNvPicPr>
                  </pic:nvPicPr>
                  <pic:blipFill>
                    <a:blip r:embed="rId88"/>
                    <a:stretch>
                      <a:fillRect/>
                    </a:stretch>
                  </pic:blipFill>
                  <pic:spPr bwMode="auto">
                    <a:xfrm>
                      <a:off x="0" y="0"/>
                      <a:ext cx="4410075" cy="3883025"/>
                    </a:xfrm>
                    <a:prstGeom prst="rect">
                      <a:avLst/>
                    </a:prstGeom>
                    <a:noFill/>
                  </pic:spPr>
                </pic:pic>
              </a:graphicData>
            </a:graphic>
          </wp:anchor>
        </w:drawing>
      </w:r>
      <w:r>
        <w:rPr/>
        <w:t>is used for novelty detection and deep learning [46]. This network initially encodes the input</w:t>
      </w:r>
      <w:r>
        <w:rPr>
          <w:spacing w:val="-3"/>
        </w:rPr>
        <w:t xml:space="preserve"> </w:t>
      </w:r>
      <w:r>
        <w:rPr/>
        <w:t>and</w:t>
      </w:r>
      <w:r>
        <w:rPr>
          <w:spacing w:val="-3"/>
        </w:rPr>
        <w:t xml:space="preserve"> </w:t>
      </w:r>
      <w:r>
        <w:rPr/>
        <w:t>then</w:t>
      </w:r>
      <w:r>
        <w:rPr>
          <w:spacing w:val="-3"/>
        </w:rPr>
        <w:t xml:space="preserve"> </w:t>
      </w:r>
      <w:r>
        <w:rPr/>
        <w:t>decodes</w:t>
      </w:r>
      <w:r>
        <w:rPr>
          <w:spacing w:val="-3"/>
        </w:rPr>
        <w:t xml:space="preserve"> </w:t>
      </w:r>
      <w:r>
        <w:rPr/>
        <w:t>it</w:t>
      </w:r>
      <w:r>
        <w:rPr>
          <w:spacing w:val="-5"/>
        </w:rPr>
        <w:t xml:space="preserve"> </w:t>
      </w:r>
      <w:r>
        <w:rPr/>
        <w:t>to</w:t>
      </w:r>
      <w:r>
        <w:rPr>
          <w:spacing w:val="-3"/>
        </w:rPr>
        <w:t xml:space="preserve"> </w:t>
      </w:r>
      <w:r>
        <w:rPr/>
        <w:t>reconstruct</w:t>
      </w:r>
      <w:r>
        <w:rPr>
          <w:spacing w:val="-3"/>
        </w:rPr>
        <w:t xml:space="preserve"> </w:t>
      </w:r>
      <w:r>
        <w:rPr/>
        <w:t>it</w:t>
      </w:r>
      <w:r>
        <w:rPr>
          <w:spacing w:val="-3"/>
        </w:rPr>
        <w:t xml:space="preserve"> </w:t>
      </w:r>
      <w:r>
        <w:rPr/>
        <w:t>in</w:t>
      </w:r>
      <w:r>
        <w:rPr>
          <w:spacing w:val="-3"/>
        </w:rPr>
        <w:t xml:space="preserve"> </w:t>
      </w:r>
      <w:r>
        <w:rPr/>
        <w:t>the</w:t>
      </w:r>
      <w:r>
        <w:rPr>
          <w:spacing w:val="-3"/>
        </w:rPr>
        <w:t xml:space="preserve"> </w:t>
      </w:r>
      <w:r>
        <w:rPr/>
        <w:t>output.</w:t>
      </w:r>
      <w:r>
        <w:rPr>
          <w:spacing w:val="-3"/>
        </w:rPr>
        <w:t xml:space="preserve"> </w:t>
      </w:r>
      <w:r>
        <w:rPr/>
        <w:t>The</w:t>
      </w:r>
      <w:r>
        <w:rPr>
          <w:spacing w:val="-5"/>
        </w:rPr>
        <w:t xml:space="preserve"> </w:t>
      </w:r>
      <w:r>
        <w:rPr/>
        <w:t>goal</w:t>
      </w:r>
      <w:r>
        <w:rPr>
          <w:spacing w:val="-3"/>
        </w:rPr>
        <w:t xml:space="preserve"> </w:t>
      </w:r>
      <w:r>
        <w:rPr/>
        <w:t>of</w:t>
      </w:r>
      <w:r>
        <w:rPr>
          <w:spacing w:val="-3"/>
        </w:rPr>
        <w:t xml:space="preserve"> </w:t>
      </w:r>
      <w:r>
        <w:rPr/>
        <w:t>the</w:t>
      </w:r>
      <w:r>
        <w:rPr>
          <w:spacing w:val="-4"/>
        </w:rPr>
        <w:t xml:space="preserve"> </w:t>
      </w:r>
      <w:r>
        <w:rPr/>
        <w:t>autoencoder</w:t>
      </w:r>
      <w:r>
        <w:rPr>
          <w:spacing w:val="-3"/>
        </w:rPr>
        <w:t xml:space="preserve"> </w:t>
      </w:r>
      <w:r>
        <w:rPr/>
        <w:t>is</w:t>
      </w:r>
      <w:r>
        <w:rPr>
          <w:spacing w:val="-3"/>
        </w:rPr>
        <w:t xml:space="preserve"> </w:t>
      </w:r>
      <w:r>
        <w:rPr/>
        <w:t>to reconstruct the input itself.</w:t>
      </w:r>
    </w:p>
    <w:p>
      <w:pPr>
        <w:pStyle w:val="BodyText"/>
        <w:spacing w:before="11" w:after="0"/>
        <w:rPr/>
      </w:pPr>
      <w:r>
        <w:rPr/>
      </w:r>
    </w:p>
    <w:p>
      <w:pPr>
        <w:pStyle w:val="Normal"/>
        <w:spacing w:before="0" w:after="0"/>
        <w:ind w:hanging="0" w:left="3953" w:right="0"/>
        <w:jc w:val="left"/>
        <w:rPr>
          <w:b/>
          <w:i/>
          <w:i/>
          <w:sz w:val="22"/>
        </w:rPr>
      </w:pPr>
      <w:bookmarkStart w:id="28" w:name="_bookmark28"/>
      <w:bookmarkEnd w:id="28"/>
      <w:r>
        <w:rPr>
          <w:b/>
          <w:i/>
          <w:sz w:val="22"/>
        </w:rPr>
        <w:t>Figure</w:t>
      </w:r>
      <w:r>
        <w:rPr>
          <w:b/>
          <w:i/>
          <w:spacing w:val="-5"/>
          <w:sz w:val="22"/>
        </w:rPr>
        <w:t xml:space="preserve"> </w:t>
      </w:r>
      <w:r>
        <w:rPr>
          <w:b/>
          <w:i/>
          <w:sz w:val="22"/>
        </w:rPr>
        <w:t>2-2.</w:t>
      </w:r>
      <w:r>
        <w:rPr>
          <w:b/>
          <w:i/>
          <w:spacing w:val="-2"/>
          <w:sz w:val="22"/>
        </w:rPr>
        <w:t xml:space="preserve"> </w:t>
      </w:r>
      <w:r>
        <w:rPr>
          <w:b/>
          <w:i/>
          <w:sz w:val="22"/>
        </w:rPr>
        <w:t>Diagram</w:t>
      </w:r>
      <w:r>
        <w:rPr>
          <w:b/>
          <w:i/>
          <w:spacing w:val="-1"/>
          <w:sz w:val="22"/>
        </w:rPr>
        <w:t xml:space="preserve"> </w:t>
      </w:r>
      <w:r>
        <w:rPr>
          <w:b/>
          <w:i/>
          <w:sz w:val="22"/>
        </w:rPr>
        <w:t>of</w:t>
      </w:r>
      <w:r>
        <w:rPr>
          <w:b/>
          <w:i/>
          <w:spacing w:val="-2"/>
          <w:sz w:val="22"/>
        </w:rPr>
        <w:t xml:space="preserve"> </w:t>
      </w:r>
      <w:r>
        <w:rPr>
          <w:b/>
          <w:i/>
          <w:sz w:val="22"/>
        </w:rPr>
        <w:t>an</w:t>
      </w:r>
      <w:r>
        <w:rPr>
          <w:b/>
          <w:i/>
          <w:spacing w:val="-5"/>
          <w:sz w:val="22"/>
        </w:rPr>
        <w:t xml:space="preserve"> </w:t>
      </w:r>
      <w:r>
        <w:rPr>
          <w:b/>
          <w:i/>
          <w:sz w:val="22"/>
        </w:rPr>
        <w:t>Autoencoder</w:t>
      </w:r>
      <w:r>
        <w:rPr>
          <w:b/>
          <w:i/>
          <w:spacing w:val="40"/>
          <w:sz w:val="22"/>
        </w:rPr>
        <w:t xml:space="preserve"> </w:t>
      </w:r>
      <w:r>
        <w:rPr>
          <w:b/>
          <w:spacing w:val="-2"/>
          <w:sz w:val="22"/>
        </w:rPr>
        <w:t>[47]</w:t>
      </w:r>
      <w:r>
        <w:rPr>
          <w:b/>
          <w:i/>
          <w:spacing w:val="-2"/>
          <w:sz w:val="22"/>
        </w:rPr>
        <w:t>.</w:t>
      </w:r>
    </w:p>
    <w:p>
      <w:pPr>
        <w:pStyle w:val="BodyText"/>
        <w:spacing w:before="235" w:after="0"/>
        <w:ind w:left="2138" w:right="0"/>
        <w:rPr/>
      </w:pPr>
      <w:r>
        <w:rPr/>
        <w:t>The</w:t>
      </w:r>
      <w:r>
        <w:rPr>
          <w:spacing w:val="-3"/>
        </w:rPr>
        <w:t xml:space="preserve"> </w:t>
      </w:r>
      <w:r>
        <w:rPr/>
        <w:t>autoencoder tries to learn the function</w:t>
      </w:r>
      <w:r>
        <w:rPr>
          <w:spacing w:val="5"/>
        </w:rPr>
        <w:t xml:space="preserve"> </w:t>
      </w:r>
      <w:r>
        <w:rPr>
          <w:rFonts w:eastAsia="Cambria Math" w:ascii="Cambria Math" w:hAnsi="Cambria Math"/>
        </w:rPr>
        <w:t>𝑆(.</w:t>
      </w:r>
      <w:r>
        <w:rPr>
          <w:rFonts w:eastAsia="Cambria Math" w:ascii="Cambria Math" w:hAnsi="Cambria Math"/>
          <w:spacing w:val="-14"/>
        </w:rPr>
        <w:t xml:space="preserve"> </w:t>
      </w:r>
      <w:r>
        <w:rPr>
          <w:rFonts w:eastAsia="Cambria Math" w:ascii="Cambria Math" w:hAnsi="Cambria Math"/>
        </w:rPr>
        <w:t>)</w:t>
      </w:r>
      <w:r>
        <w:rPr>
          <w:rFonts w:eastAsia="Cambria Math" w:ascii="Cambria Math" w:hAnsi="Cambria Math"/>
          <w:spacing w:val="5"/>
        </w:rPr>
        <w:t xml:space="preserve"> </w:t>
      </w:r>
      <w:r>
        <w:rPr/>
        <w:t xml:space="preserve">as </w:t>
      </w:r>
      <w:r>
        <w:rPr>
          <w:spacing w:val="-2"/>
        </w:rPr>
        <w:t>follows:</w:t>
      </w:r>
    </w:p>
    <w:p>
      <w:pPr>
        <w:pStyle w:val="BodyText"/>
        <w:spacing w:before="60" w:after="0"/>
        <w:rPr>
          <w:sz w:val="20"/>
        </w:rPr>
      </w:pPr>
      <w:r>
        <w:rPr>
          <w:sz w:val="20"/>
        </w:rPr>
      </w:r>
    </w:p>
    <w:tbl>
      <w:tblPr>
        <w:tblW w:w="8185" w:type="dxa"/>
        <w:jc w:val="left"/>
        <w:tblInd w:w="1483" w:type="dxa"/>
        <w:tblLayout w:type="fixed"/>
        <w:tblCellMar>
          <w:top w:w="0" w:type="dxa"/>
          <w:left w:w="0" w:type="dxa"/>
          <w:bottom w:w="0" w:type="dxa"/>
          <w:right w:w="0" w:type="dxa"/>
        </w:tblCellMar>
        <w:tblLook w:val="01e0"/>
      </w:tblPr>
      <w:tblGrid>
        <w:gridCol w:w="4326"/>
        <w:gridCol w:w="3858"/>
      </w:tblGrid>
      <w:tr>
        <w:trPr>
          <w:trHeight w:val="345" w:hRule="atLeast"/>
        </w:trPr>
        <w:tc>
          <w:tcPr>
            <w:tcW w:w="4326" w:type="dxa"/>
            <w:tcBorders/>
          </w:tcPr>
          <w:p>
            <w:pPr>
              <w:pStyle w:val="TableParagraph"/>
              <w:spacing w:lineRule="exact" w:line="326"/>
              <w:ind w:left="50" w:right="0"/>
              <w:rPr>
                <w:rFonts w:ascii="Cambria Math" w:hAnsi="Cambria Math" w:eastAsia="Cambria Math"/>
                <w:sz w:val="24"/>
              </w:rPr>
            </w:pPr>
            <w:r>
              <w:rPr>
                <w:rFonts w:eastAsia="Cambria Math" w:ascii="Cambria Math" w:hAnsi="Cambria Math"/>
                <w:w w:val="105"/>
                <w:position w:val="6"/>
                <w:sz w:val="24"/>
              </w:rPr>
              <w:t>𝑆</w:t>
            </w:r>
            <w:r>
              <w:rPr>
                <w:rFonts w:eastAsia="Cambria Math" w:ascii="Cambria Math" w:hAnsi="Cambria Math"/>
                <w:w w:val="105"/>
                <w:sz w:val="17"/>
              </w:rPr>
              <w:t>𝑊</w:t>
            </w:r>
            <w:r>
              <w:rPr>
                <w:rFonts w:eastAsia="Cambria Math" w:ascii="Cambria Math" w:hAnsi="Cambria Math"/>
                <w:w w:val="105"/>
                <w:sz w:val="17"/>
              </w:rPr>
              <w:t>,𝑊</w:t>
            </w:r>
            <w:r>
              <w:rPr>
                <w:rFonts w:eastAsia="Cambria Math" w:ascii="Cambria Math" w:hAnsi="Cambria Math"/>
                <w:w w:val="105"/>
                <w:position w:val="6"/>
                <w:sz w:val="14"/>
              </w:rPr>
              <w:t>′</w:t>
            </w:r>
            <w:r>
              <w:rPr>
                <w:rFonts w:eastAsia="Cambria Math" w:ascii="Cambria Math" w:hAnsi="Cambria Math"/>
                <w:w w:val="105"/>
                <w:sz w:val="17"/>
              </w:rPr>
              <w:t>,𝑏</w:t>
            </w:r>
            <w:r>
              <w:rPr>
                <w:rFonts w:eastAsia="Cambria Math" w:ascii="Cambria Math" w:hAnsi="Cambria Math"/>
                <w:w w:val="105"/>
                <w:position w:val="-2"/>
                <w:sz w:val="14"/>
              </w:rPr>
              <w:t>1</w:t>
            </w:r>
            <w:r>
              <w:rPr>
                <w:rFonts w:eastAsia="Cambria Math" w:ascii="Cambria Math" w:hAnsi="Cambria Math"/>
                <w:w w:val="105"/>
                <w:sz w:val="17"/>
              </w:rPr>
              <w:t>,𝑏</w:t>
            </w:r>
            <w:r>
              <w:rPr>
                <w:rFonts w:eastAsia="Cambria Math" w:ascii="Cambria Math" w:hAnsi="Cambria Math"/>
                <w:w w:val="105"/>
                <w:position w:val="-2"/>
                <w:sz w:val="14"/>
              </w:rPr>
              <w:t>2</w:t>
            </w:r>
            <w:r>
              <w:rPr>
                <w:rFonts w:eastAsia="Cambria Math" w:ascii="Cambria Math" w:hAnsi="Cambria Math"/>
                <w:spacing w:val="-18"/>
                <w:w w:val="105"/>
                <w:position w:val="-2"/>
                <w:sz w:val="14"/>
              </w:rPr>
              <w:t xml:space="preserve"> </w:t>
            </w:r>
            <w:r>
              <w:rPr>
                <w:rFonts w:eastAsia="Cambria Math" w:ascii="Cambria Math" w:hAnsi="Cambria Math"/>
                <w:w w:val="105"/>
                <w:position w:val="6"/>
                <w:sz w:val="24"/>
              </w:rPr>
              <w:t>(𝑋)</w:t>
            </w:r>
            <w:r>
              <w:rPr>
                <w:rFonts w:eastAsia="Cambria Math" w:ascii="Cambria Math" w:hAnsi="Cambria Math"/>
                <w:spacing w:val="13"/>
                <w:w w:val="105"/>
                <w:position w:val="6"/>
                <w:sz w:val="24"/>
              </w:rPr>
              <w:t xml:space="preserve"> </w:t>
            </w:r>
            <w:r>
              <w:rPr>
                <w:rFonts w:eastAsia="Cambria Math" w:ascii="Cambria Math" w:hAnsi="Cambria Math"/>
                <w:w w:val="105"/>
                <w:position w:val="6"/>
                <w:sz w:val="24"/>
              </w:rPr>
              <w:t>≈</w:t>
            </w:r>
            <w:r>
              <w:rPr>
                <w:rFonts w:eastAsia="Cambria Math" w:ascii="Cambria Math" w:hAnsi="Cambria Math"/>
                <w:spacing w:val="14"/>
                <w:w w:val="105"/>
                <w:position w:val="6"/>
                <w:sz w:val="24"/>
              </w:rPr>
              <w:t xml:space="preserve"> </w:t>
            </w:r>
            <w:r>
              <w:rPr>
                <w:rFonts w:eastAsia="Cambria Math" w:ascii="Cambria Math" w:hAnsi="Cambria Math"/>
                <w:spacing w:val="-10"/>
                <w:w w:val="105"/>
                <w:position w:val="6"/>
                <w:sz w:val="24"/>
              </w:rPr>
              <w:t>𝑋</w:t>
            </w:r>
          </w:p>
        </w:tc>
        <w:tc>
          <w:tcPr>
            <w:tcW w:w="3858" w:type="dxa"/>
            <w:tcBorders/>
          </w:tcPr>
          <w:p>
            <w:pPr>
              <w:pStyle w:val="TableParagraph"/>
              <w:spacing w:lineRule="exact" w:line="266"/>
              <w:ind w:left="2427"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12</w:t>
            </w:r>
          </w:p>
        </w:tc>
      </w:tr>
    </w:tbl>
    <w:p>
      <w:pPr>
        <w:sectPr>
          <w:headerReference w:type="default" r:id="rId89"/>
          <w:headerReference w:type="first" r:id="rId90"/>
          <w:footerReference w:type="default" r:id="rId91"/>
          <w:footerReference w:type="first" r:id="rId92"/>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78" w:before="247" w:after="0"/>
        <w:ind w:firstLine="720" w:left="1418" w:right="704"/>
        <w:jc w:val="both"/>
        <w:rPr/>
      </w:pPr>
      <w:r>
        <w:rPr/>
        <w:t xml:space="preserve">In which </w:t>
      </w:r>
      <w:r>
        <w:rPr>
          <w:rFonts w:eastAsia="Cambria Math" w:ascii="Cambria Math" w:hAnsi="Cambria Math"/>
        </w:rPr>
        <w:t>𝑊,</w:t>
      </w:r>
      <w:r>
        <w:rPr>
          <w:rFonts w:eastAsia="Cambria Math" w:ascii="Cambria Math" w:hAnsi="Cambria Math"/>
          <w:spacing w:val="-14"/>
        </w:rPr>
        <w:t xml:space="preserve"> </w:t>
      </w:r>
      <w:r>
        <w:rPr>
          <w:rFonts w:eastAsia="Cambria Math" w:ascii="Cambria Math" w:hAnsi="Cambria Math"/>
        </w:rPr>
        <w:t>𝑊</w:t>
      </w:r>
      <w:r>
        <w:rPr>
          <w:rFonts w:eastAsia="Cambria Math" w:ascii="Cambria Math" w:hAnsi="Cambria Math"/>
          <w:vertAlign w:val="superscript"/>
        </w:rPr>
        <w:t>′</w:t>
      </w:r>
      <w:r>
        <w:rPr>
          <w:rFonts w:eastAsia="Cambria Math" w:ascii="Cambria Math" w:hAnsi="Cambria Math"/>
          <w:position w:val="0"/>
          <w:sz w:val="24"/>
          <w:vertAlign w:val="baseline"/>
        </w:rPr>
        <w:t>,</w:t>
      </w:r>
      <w:r>
        <w:rPr>
          <w:rFonts w:eastAsia="Cambria Math" w:ascii="Cambria Math" w:hAnsi="Cambria Math"/>
          <w:spacing w:val="-10"/>
          <w:position w:val="0"/>
          <w:sz w:val="24"/>
          <w:vertAlign w:val="baseline"/>
        </w:rPr>
        <w:t xml:space="preserve"> </w:t>
      </w:r>
      <w:r>
        <w:rPr>
          <w:rFonts w:eastAsia="Cambria Math" w:ascii="Cambria Math" w:hAnsi="Cambria Math"/>
          <w:position w:val="0"/>
          <w:sz w:val="24"/>
          <w:vertAlign w:val="baseline"/>
        </w:rPr>
        <w:t>𝑏</w:t>
      </w:r>
      <w:r>
        <w:rPr>
          <w:rFonts w:eastAsia="Cambria Math" w:ascii="Cambria Math" w:hAnsi="Cambria Math"/>
          <w:vertAlign w:val="subscript"/>
        </w:rPr>
        <w:t>1</w:t>
      </w:r>
      <w:r>
        <w:rPr>
          <w:rFonts w:eastAsia="Cambria Math" w:ascii="Cambria Math" w:hAnsi="Cambria Math"/>
          <w:position w:val="0"/>
          <w:sz w:val="24"/>
          <w:vertAlign w:val="baseline"/>
        </w:rPr>
        <w:t>,</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𝑏</w:t>
      </w:r>
      <w:r>
        <w:rPr>
          <w:rFonts w:eastAsia="Cambria Math" w:ascii="Cambria Math" w:hAnsi="Cambria Math"/>
          <w:vertAlign w:val="subscript"/>
        </w:rPr>
        <w:t>2</w:t>
      </w:r>
      <w:r>
        <w:rPr>
          <w:rFonts w:eastAsia="Cambria Math" w:ascii="Cambria Math" w:hAnsi="Cambria Math"/>
          <w:spacing w:val="40"/>
          <w:position w:val="0"/>
          <w:sz w:val="24"/>
          <w:vertAlign w:val="baseline"/>
        </w:rPr>
        <w:t xml:space="preserve"> </w:t>
      </w:r>
      <w:r>
        <w:rPr>
          <w:position w:val="0"/>
          <w:sz w:val="24"/>
          <w:vertAlign w:val="baseline"/>
        </w:rPr>
        <w:t xml:space="preserve">are the model parameters. </w:t>
      </w:r>
      <w:r>
        <w:rPr>
          <w:rFonts w:eastAsia="Cambria Math" w:ascii="Cambria Math" w:hAnsi="Cambria Math"/>
          <w:position w:val="0"/>
          <w:sz w:val="24"/>
          <w:vertAlign w:val="baseline"/>
        </w:rPr>
        <w:t>𝑊</w:t>
      </w:r>
      <w:r>
        <w:rPr>
          <w:rFonts w:eastAsia="Cambria Math" w:ascii="Cambria Math" w:hAnsi="Cambria Math"/>
          <w:spacing w:val="40"/>
          <w:position w:val="0"/>
          <w:sz w:val="24"/>
          <w:vertAlign w:val="baseline"/>
        </w:rPr>
        <w:t xml:space="preserve"> </w:t>
      </w:r>
      <w:r>
        <w:rPr>
          <w:position w:val="0"/>
          <w:sz w:val="24"/>
          <w:vertAlign w:val="baseline"/>
        </w:rPr>
        <w:t xml:space="preserve">is a weighted matrix connected to the input and hidden layers and </w:t>
      </w:r>
      <w:r>
        <w:rPr>
          <w:rFonts w:eastAsia="Cambria Math" w:ascii="Cambria Math" w:hAnsi="Cambria Math"/>
          <w:position w:val="0"/>
          <w:sz w:val="24"/>
          <w:vertAlign w:val="baseline"/>
        </w:rPr>
        <w:t>𝑊</w:t>
      </w:r>
      <w:r>
        <w:rPr>
          <w:rFonts w:eastAsia="Cambria Math" w:ascii="Cambria Math" w:hAnsi="Cambria Math"/>
          <w:vertAlign w:val="superscript"/>
        </w:rPr>
        <w:t>′</w:t>
      </w:r>
      <w:r>
        <w:rPr>
          <w:rFonts w:eastAsia="Cambria Math" w:ascii="Cambria Math" w:hAnsi="Cambria Math"/>
          <w:spacing w:val="32"/>
          <w:position w:val="0"/>
          <w:sz w:val="24"/>
          <w:vertAlign w:val="baseline"/>
        </w:rPr>
        <w:t xml:space="preserve"> </w:t>
      </w:r>
      <w:r>
        <w:rPr>
          <w:position w:val="0"/>
          <w:sz w:val="24"/>
          <w:vertAlign w:val="baseline"/>
        </w:rPr>
        <w:t xml:space="preserve">is the output layer weights matrix. </w:t>
      </w:r>
      <w:r>
        <w:rPr>
          <w:rFonts w:eastAsia="Cambria Math" w:ascii="Cambria Math" w:hAnsi="Cambria Math"/>
          <w:position w:val="0"/>
          <w:sz w:val="24"/>
          <w:vertAlign w:val="baseline"/>
        </w:rPr>
        <w:t>𝑏</w:t>
      </w:r>
      <w:r>
        <w:rPr>
          <w:rFonts w:eastAsia="Cambria Math" w:ascii="Cambria Math" w:hAnsi="Cambria Math"/>
          <w:vertAlign w:val="subscript"/>
        </w:rPr>
        <w:t>1</w:t>
      </w:r>
      <w:r>
        <w:rPr>
          <w:rFonts w:eastAsia="Cambria Math" w:ascii="Cambria Math" w:hAnsi="Cambria Math"/>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𝑏</w:t>
      </w:r>
      <w:r>
        <w:rPr>
          <w:rFonts w:eastAsia="Cambria Math" w:ascii="Cambria Math" w:hAnsi="Cambria Math"/>
          <w:vertAlign w:val="subscript"/>
        </w:rPr>
        <w:t>2</w:t>
      </w:r>
      <w:r>
        <w:rPr>
          <w:rFonts w:eastAsia="Cambria Math" w:ascii="Cambria Math" w:hAnsi="Cambria Math"/>
          <w:position w:val="0"/>
          <w:sz w:val="24"/>
          <w:vertAlign w:val="baseline"/>
        </w:rPr>
        <w:t xml:space="preserve"> </w:t>
      </w:r>
      <w:r>
        <w:rPr>
          <w:position w:val="0"/>
          <w:sz w:val="24"/>
          <w:vertAlign w:val="baseline"/>
        </w:rPr>
        <w:t xml:space="preserve">are also the bias vectors of the hidden and output layers, respectively. </w:t>
      </w:r>
      <w:r>
        <w:rPr>
          <w:rFonts w:eastAsia="Cambria Math" w:ascii="Cambria Math" w:hAnsi="Cambria Math"/>
          <w:position w:val="0"/>
          <w:sz w:val="24"/>
          <w:vertAlign w:val="baseline"/>
        </w:rPr>
        <w:t>𝑆</w:t>
      </w:r>
      <w:r>
        <w:rPr>
          <w:rFonts w:eastAsia="Cambria Math" w:ascii="Cambria Math" w:hAnsi="Cambria Math"/>
          <w:position w:val="1"/>
        </w:rPr>
        <w:t>(</w:t>
      </w:r>
      <w:r>
        <w:rPr>
          <w:rFonts w:eastAsia="Cambria Math" w:ascii="Cambria Math" w:hAnsi="Cambria Math"/>
          <w:position w:val="0"/>
          <w:sz w:val="24"/>
          <w:vertAlign w:val="baseline"/>
        </w:rPr>
        <w:t>.</w:t>
      </w:r>
      <w:r>
        <w:rPr>
          <w:rFonts w:eastAsia="Cambria Math" w:ascii="Cambria Math" w:hAnsi="Cambria Math"/>
          <w:spacing w:val="-12"/>
          <w:position w:val="0"/>
          <w:sz w:val="24"/>
          <w:vertAlign w:val="baseline"/>
        </w:rPr>
        <w:t xml:space="preserve"> </w:t>
      </w:r>
      <w:r>
        <w:rPr>
          <w:rFonts w:eastAsia="Cambria Math" w:ascii="Cambria Math" w:hAnsi="Cambria Math"/>
          <w:position w:val="1"/>
        </w:rPr>
        <w:t xml:space="preserve">) </w:t>
      </w:r>
      <w:r>
        <w:rPr>
          <w:position w:val="0"/>
          <w:sz w:val="24"/>
          <w:vertAlign w:val="baseline"/>
        </w:rPr>
        <w:t>is divided</w:t>
      </w:r>
      <w:r>
        <w:rPr>
          <w:spacing w:val="-10"/>
          <w:position w:val="0"/>
          <w:sz w:val="24"/>
          <w:vertAlign w:val="baseline"/>
        </w:rPr>
        <w:t xml:space="preserve"> </w:t>
      </w:r>
      <w:r>
        <w:rPr>
          <w:position w:val="0"/>
          <w:sz w:val="24"/>
          <w:vertAlign w:val="baseline"/>
        </w:rPr>
        <w:t>into</w:t>
      </w:r>
      <w:r>
        <w:rPr>
          <w:spacing w:val="-10"/>
          <w:position w:val="0"/>
          <w:sz w:val="24"/>
          <w:vertAlign w:val="baseline"/>
        </w:rPr>
        <w:t xml:space="preserve"> </w:t>
      </w:r>
      <w:r>
        <w:rPr>
          <w:position w:val="0"/>
          <w:sz w:val="24"/>
          <w:vertAlign w:val="baseline"/>
        </w:rPr>
        <w:t>two</w:t>
      </w:r>
      <w:r>
        <w:rPr>
          <w:spacing w:val="-10"/>
          <w:position w:val="0"/>
          <w:sz w:val="24"/>
          <w:vertAlign w:val="baseline"/>
        </w:rPr>
        <w:t xml:space="preserve"> </w:t>
      </w:r>
      <w:r>
        <w:rPr>
          <w:position w:val="0"/>
          <w:sz w:val="24"/>
          <w:vertAlign w:val="baseline"/>
        </w:rPr>
        <w:t>phases.</w:t>
      </w:r>
      <w:r>
        <w:rPr>
          <w:spacing w:val="-8"/>
          <w:position w:val="0"/>
          <w:sz w:val="24"/>
          <w:vertAlign w:val="baseline"/>
        </w:rPr>
        <w:t xml:space="preserve"> </w:t>
      </w:r>
      <w:r>
        <w:rPr>
          <w:position w:val="0"/>
          <w:sz w:val="24"/>
          <w:vertAlign w:val="baseline"/>
        </w:rPr>
        <w:t>First</w:t>
      </w:r>
      <w:r>
        <w:rPr>
          <w:spacing w:val="-9"/>
          <w:position w:val="0"/>
          <w:sz w:val="24"/>
          <w:vertAlign w:val="baseline"/>
        </w:rPr>
        <w:t xml:space="preserve"> </w:t>
      </w:r>
      <w:r>
        <w:rPr>
          <w:position w:val="0"/>
          <w:sz w:val="24"/>
          <w:vertAlign w:val="baseline"/>
        </w:rPr>
        <w:t>phase,</w:t>
      </w:r>
      <w:r>
        <w:rPr>
          <w:spacing w:val="-10"/>
          <w:position w:val="0"/>
          <w:sz w:val="24"/>
          <w:vertAlign w:val="baseline"/>
        </w:rPr>
        <w:t xml:space="preserve"> </w:t>
      </w:r>
      <w:r>
        <w:rPr>
          <w:position w:val="0"/>
          <w:sz w:val="24"/>
          <w:vertAlign w:val="baseline"/>
        </w:rPr>
        <w:t>or</w:t>
      </w:r>
      <w:r>
        <w:rPr>
          <w:spacing w:val="-10"/>
          <w:position w:val="0"/>
          <w:sz w:val="24"/>
          <w:vertAlign w:val="baseline"/>
        </w:rPr>
        <w:t xml:space="preserve"> </w:t>
      </w:r>
      <w:r>
        <w:rPr>
          <w:position w:val="0"/>
          <w:sz w:val="24"/>
          <w:vertAlign w:val="baseline"/>
        </w:rPr>
        <w:t>the</w:t>
      </w:r>
      <w:r>
        <w:rPr>
          <w:spacing w:val="-10"/>
          <w:position w:val="0"/>
          <w:sz w:val="24"/>
          <w:vertAlign w:val="baseline"/>
        </w:rPr>
        <w:t xml:space="preserve"> </w:t>
      </w:r>
      <w:r>
        <w:rPr>
          <w:position w:val="0"/>
          <w:sz w:val="24"/>
          <w:vertAlign w:val="baseline"/>
        </w:rPr>
        <w:t>encoding</w:t>
      </w:r>
      <w:r>
        <w:rPr>
          <w:spacing w:val="-12"/>
          <w:position w:val="0"/>
          <w:sz w:val="24"/>
          <w:vertAlign w:val="baseline"/>
        </w:rPr>
        <w:t xml:space="preserve"> </w:t>
      </w:r>
      <w:r>
        <w:rPr>
          <w:position w:val="0"/>
          <w:sz w:val="24"/>
          <w:vertAlign w:val="baseline"/>
        </w:rPr>
        <w:t>phase</w:t>
      </w:r>
      <w:r>
        <w:rPr>
          <w:spacing w:val="-11"/>
          <w:position w:val="0"/>
          <w:sz w:val="24"/>
          <w:vertAlign w:val="baseline"/>
        </w:rPr>
        <w:t xml:space="preserve"> </w:t>
      </w:r>
      <w:r>
        <w:rPr>
          <w:position w:val="0"/>
          <w:sz w:val="24"/>
          <w:vertAlign w:val="baseline"/>
        </w:rPr>
        <w:t>is</w:t>
      </w:r>
      <w:r>
        <w:rPr>
          <w:spacing w:val="-9"/>
          <w:position w:val="0"/>
          <w:sz w:val="24"/>
          <w:vertAlign w:val="baseline"/>
        </w:rPr>
        <w:t xml:space="preserve"> </w:t>
      </w:r>
      <w:r>
        <w:rPr>
          <w:position w:val="0"/>
          <w:sz w:val="24"/>
          <w:vertAlign w:val="baseline"/>
        </w:rPr>
        <w:t>from</w:t>
      </w:r>
      <w:r>
        <w:rPr>
          <w:spacing w:val="-9"/>
          <w:position w:val="0"/>
          <w:sz w:val="24"/>
          <w:vertAlign w:val="baseline"/>
        </w:rPr>
        <w:t xml:space="preserve"> </w:t>
      </w:r>
      <w:r>
        <w:rPr>
          <w:position w:val="0"/>
          <w:sz w:val="24"/>
          <w:vertAlign w:val="baseline"/>
        </w:rPr>
        <w:t>the</w:t>
      </w:r>
      <w:r>
        <w:rPr>
          <w:spacing w:val="-10"/>
          <w:position w:val="0"/>
          <w:sz w:val="24"/>
          <w:vertAlign w:val="baseline"/>
        </w:rPr>
        <w:t xml:space="preserve"> </w:t>
      </w:r>
      <w:r>
        <w:rPr>
          <w:position w:val="0"/>
          <w:sz w:val="24"/>
          <w:vertAlign w:val="baseline"/>
        </w:rPr>
        <w:t>input</w:t>
      </w:r>
      <w:r>
        <w:rPr>
          <w:spacing w:val="-9"/>
          <w:position w:val="0"/>
          <w:sz w:val="24"/>
          <w:vertAlign w:val="baseline"/>
        </w:rPr>
        <w:t xml:space="preserve"> </w:t>
      </w:r>
      <w:r>
        <w:rPr>
          <w:position w:val="0"/>
          <w:sz w:val="24"/>
          <w:vertAlign w:val="baseline"/>
        </w:rPr>
        <w:t>to</w:t>
      </w:r>
      <w:r>
        <w:rPr>
          <w:spacing w:val="-9"/>
          <w:position w:val="0"/>
          <w:sz w:val="24"/>
          <w:vertAlign w:val="baseline"/>
        </w:rPr>
        <w:t xml:space="preserve"> </w:t>
      </w:r>
      <w:r>
        <w:rPr>
          <w:position w:val="0"/>
          <w:sz w:val="24"/>
          <w:vertAlign w:val="baseline"/>
        </w:rPr>
        <w:t>the</w:t>
      </w:r>
      <w:r>
        <w:rPr>
          <w:spacing w:val="-10"/>
          <w:position w:val="0"/>
          <w:sz w:val="24"/>
          <w:vertAlign w:val="baseline"/>
        </w:rPr>
        <w:t xml:space="preserve"> </w:t>
      </w:r>
      <w:r>
        <w:rPr>
          <w:position w:val="0"/>
          <w:sz w:val="24"/>
          <w:vertAlign w:val="baseline"/>
        </w:rPr>
        <w:t>hidden layer</w:t>
      </w:r>
      <w:r>
        <w:rPr>
          <w:spacing w:val="-15"/>
          <w:position w:val="0"/>
          <w:sz w:val="24"/>
          <w:vertAlign w:val="baseline"/>
        </w:rPr>
        <w:t xml:space="preserve"> </w:t>
      </w:r>
      <w:r>
        <w:rPr>
          <w:position w:val="0"/>
          <w:sz w:val="24"/>
          <w:vertAlign w:val="baseline"/>
        </w:rPr>
        <w:t>(</w:t>
      </w:r>
      <w:hyperlink w:anchor="_bookmark29">
        <w:r>
          <w:rPr>
            <w:rStyle w:val="Style6"/>
            <w:i/>
            <w:color w:val="44536A"/>
            <w:position w:val="0"/>
            <w:sz w:val="24"/>
            <w:vertAlign w:val="baseline"/>
          </w:rPr>
          <w:t>Equation</w:t>
        </w:r>
        <w:r>
          <w:rPr>
            <w:rStyle w:val="Style6"/>
            <w:i/>
            <w:color w:val="44536A"/>
            <w:spacing w:val="-13"/>
            <w:position w:val="0"/>
            <w:sz w:val="24"/>
            <w:vertAlign w:val="baseline"/>
          </w:rPr>
          <w:t xml:space="preserve"> </w:t>
        </w:r>
        <w:r>
          <w:rPr>
            <w:rStyle w:val="Style6"/>
            <w:i/>
            <w:color w:val="44536A"/>
            <w:position w:val="0"/>
            <w:sz w:val="24"/>
            <w:vertAlign w:val="baseline"/>
          </w:rPr>
          <w:t>2-13</w:t>
        </w:r>
      </w:hyperlink>
      <w:r>
        <w:rPr>
          <w:position w:val="0"/>
          <w:sz w:val="24"/>
          <w:vertAlign w:val="baseline"/>
        </w:rPr>
        <w:t>)</w:t>
      </w:r>
      <w:r>
        <w:rPr>
          <w:spacing w:val="-15"/>
          <w:position w:val="0"/>
          <w:sz w:val="24"/>
          <w:vertAlign w:val="baseline"/>
        </w:rPr>
        <w:t xml:space="preserve"> </w:t>
      </w:r>
      <w:r>
        <w:rPr>
          <w:position w:val="0"/>
          <w:sz w:val="24"/>
          <w:vertAlign w:val="baseline"/>
        </w:rPr>
        <w:t>and</w:t>
      </w:r>
      <w:r>
        <w:rPr>
          <w:spacing w:val="-12"/>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second</w:t>
      </w:r>
      <w:r>
        <w:rPr>
          <w:spacing w:val="-14"/>
          <w:position w:val="0"/>
          <w:sz w:val="24"/>
          <w:vertAlign w:val="baseline"/>
        </w:rPr>
        <w:t xml:space="preserve"> </w:t>
      </w:r>
      <w:r>
        <w:rPr>
          <w:position w:val="0"/>
          <w:sz w:val="24"/>
          <w:vertAlign w:val="baseline"/>
        </w:rPr>
        <w:t>phase</w:t>
      </w:r>
      <w:r>
        <w:rPr>
          <w:spacing w:val="-15"/>
          <w:position w:val="0"/>
          <w:sz w:val="24"/>
          <w:vertAlign w:val="baseline"/>
        </w:rPr>
        <w:t xml:space="preserve"> </w:t>
      </w:r>
      <w:r>
        <w:rPr>
          <w:position w:val="0"/>
          <w:sz w:val="24"/>
          <w:vertAlign w:val="baseline"/>
        </w:rPr>
        <w:t>or</w:t>
      </w:r>
      <w:r>
        <w:rPr>
          <w:spacing w:val="-15"/>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decoding</w:t>
      </w:r>
      <w:r>
        <w:rPr>
          <w:spacing w:val="-15"/>
          <w:position w:val="0"/>
          <w:sz w:val="24"/>
          <w:vertAlign w:val="baseline"/>
        </w:rPr>
        <w:t xml:space="preserve"> </w:t>
      </w:r>
      <w:r>
        <w:rPr>
          <w:position w:val="0"/>
          <w:sz w:val="24"/>
          <w:vertAlign w:val="baseline"/>
        </w:rPr>
        <w:t>phase</w:t>
      </w:r>
      <w:r>
        <w:rPr>
          <w:spacing w:val="-15"/>
          <w:position w:val="0"/>
          <w:sz w:val="24"/>
          <w:vertAlign w:val="baseline"/>
        </w:rPr>
        <w:t xml:space="preserve"> </w:t>
      </w:r>
      <w:r>
        <w:rPr>
          <w:position w:val="0"/>
          <w:sz w:val="24"/>
          <w:vertAlign w:val="baseline"/>
        </w:rPr>
        <w:t>is</w:t>
      </w:r>
      <w:r>
        <w:rPr>
          <w:spacing w:val="-14"/>
          <w:position w:val="0"/>
          <w:sz w:val="24"/>
          <w:vertAlign w:val="baseline"/>
        </w:rPr>
        <w:t xml:space="preserve"> </w:t>
      </w:r>
      <w:r>
        <w:rPr>
          <w:position w:val="0"/>
          <w:sz w:val="24"/>
          <w:vertAlign w:val="baseline"/>
        </w:rPr>
        <w:t>from</w:t>
      </w:r>
      <w:r>
        <w:rPr>
          <w:spacing w:val="-15"/>
          <w:position w:val="0"/>
          <w:sz w:val="24"/>
          <w:vertAlign w:val="baseline"/>
        </w:rPr>
        <w:t xml:space="preserve"> </w:t>
      </w:r>
      <w:r>
        <w:rPr>
          <w:position w:val="0"/>
          <w:sz w:val="24"/>
          <w:vertAlign w:val="baseline"/>
        </w:rPr>
        <w:t>the</w:t>
      </w:r>
      <w:r>
        <w:rPr>
          <w:spacing w:val="-13"/>
          <w:position w:val="0"/>
          <w:sz w:val="24"/>
          <w:vertAlign w:val="baseline"/>
        </w:rPr>
        <w:t xml:space="preserve"> </w:t>
      </w:r>
      <w:r>
        <w:rPr>
          <w:position w:val="0"/>
          <w:sz w:val="24"/>
          <w:vertAlign w:val="baseline"/>
        </w:rPr>
        <w:t>hidden</w:t>
      </w:r>
      <w:r>
        <w:rPr>
          <w:spacing w:val="-15"/>
          <w:position w:val="0"/>
          <w:sz w:val="24"/>
          <w:vertAlign w:val="baseline"/>
        </w:rPr>
        <w:t xml:space="preserve"> </w:t>
      </w:r>
      <w:r>
        <w:rPr>
          <w:position w:val="0"/>
          <w:sz w:val="24"/>
          <w:vertAlign w:val="baseline"/>
        </w:rPr>
        <w:t>layer to the</w:t>
      </w:r>
      <w:r>
        <w:rPr>
          <w:spacing w:val="-1"/>
          <w:position w:val="0"/>
          <w:sz w:val="24"/>
          <w:vertAlign w:val="baseline"/>
        </w:rPr>
        <w:t xml:space="preserve"> </w:t>
      </w:r>
      <w:r>
        <w:rPr>
          <w:position w:val="0"/>
          <w:sz w:val="24"/>
          <w:vertAlign w:val="baseline"/>
        </w:rPr>
        <w:t>output (</w:t>
      </w:r>
      <w:hyperlink w:anchor="_bookmark30">
        <w:r>
          <w:rPr>
            <w:rStyle w:val="Style6"/>
            <w:i/>
            <w:color w:val="44536A"/>
            <w:position w:val="0"/>
            <w:sz w:val="24"/>
            <w:vertAlign w:val="baseline"/>
          </w:rPr>
          <w:t>Equation 2-14</w:t>
        </w:r>
      </w:hyperlink>
      <w:r>
        <w:rPr>
          <w:position w:val="0"/>
          <w:sz w:val="24"/>
          <w:vertAlign w:val="baseline"/>
        </w:rPr>
        <w:t>).</w:t>
      </w:r>
      <w:r>
        <w:rPr>
          <w:spacing w:val="-1"/>
          <w:position w:val="0"/>
          <w:sz w:val="24"/>
          <w:vertAlign w:val="baseline"/>
        </w:rPr>
        <w:t xml:space="preserve"> </w:t>
      </w:r>
      <w:r>
        <w:rPr>
          <w:position w:val="0"/>
          <w:sz w:val="24"/>
          <w:vertAlign w:val="baseline"/>
        </w:rPr>
        <w:t>Autoencoder finds the</w:t>
      </w:r>
      <w:r>
        <w:rPr>
          <w:spacing w:val="-1"/>
          <w:position w:val="0"/>
          <w:sz w:val="24"/>
          <w:vertAlign w:val="baseline"/>
        </w:rPr>
        <w:t xml:space="preserve"> </w:t>
      </w:r>
      <w:r>
        <w:rPr>
          <w:position w:val="0"/>
          <w:sz w:val="24"/>
          <w:vertAlign w:val="baseline"/>
        </w:rPr>
        <w:t>latent space (i.e., hidden</w:t>
      </w:r>
      <w:r>
        <w:rPr>
          <w:spacing w:val="-1"/>
          <w:position w:val="0"/>
          <w:sz w:val="24"/>
          <w:vertAlign w:val="baseline"/>
        </w:rPr>
        <w:t xml:space="preserve"> </w:t>
      </w:r>
      <w:r>
        <w:rPr>
          <w:position w:val="0"/>
          <w:sz w:val="24"/>
          <w:vertAlign w:val="baseline"/>
        </w:rPr>
        <w:t xml:space="preserve">variables) embedded in the input data, from the outputs of the hidden layer as denoted by </w:t>
      </w:r>
      <w:r>
        <w:rPr>
          <w:rFonts w:eastAsia="Cambria Math" w:ascii="Cambria Math" w:hAnsi="Cambria Math"/>
          <w:position w:val="0"/>
          <w:sz w:val="24"/>
          <w:vertAlign w:val="baseline"/>
        </w:rPr>
        <w:t xml:space="preserve">ℎ </w:t>
      </w:r>
      <w:r>
        <w:rPr>
          <w:position w:val="0"/>
          <w:sz w:val="24"/>
          <w:vertAlign w:val="baseline"/>
        </w:rPr>
        <w:t xml:space="preserve">in </w:t>
      </w:r>
      <w:hyperlink w:anchor="_bookmark29">
        <w:r>
          <w:rPr>
            <w:rStyle w:val="Style6"/>
            <w:i/>
            <w:color w:val="44536A"/>
            <w:position w:val="0"/>
            <w:sz w:val="24"/>
            <w:vertAlign w:val="baseline"/>
          </w:rPr>
          <w:t>Equation 2-13</w:t>
        </w:r>
      </w:hyperlink>
      <w:r>
        <w:rPr>
          <w:position w:val="0"/>
          <w:sz w:val="24"/>
          <w:vertAlign w:val="baseline"/>
        </w:rPr>
        <w:t>.</w:t>
      </w:r>
    </w:p>
    <w:tbl>
      <w:tblPr>
        <w:tblW w:w="8184" w:type="dxa"/>
        <w:jc w:val="left"/>
        <w:tblInd w:w="1483" w:type="dxa"/>
        <w:tblLayout w:type="fixed"/>
        <w:tblCellMar>
          <w:top w:w="0" w:type="dxa"/>
          <w:left w:w="0" w:type="dxa"/>
          <w:bottom w:w="0" w:type="dxa"/>
          <w:right w:w="0" w:type="dxa"/>
        </w:tblCellMar>
        <w:tblLook w:val="01e0"/>
      </w:tblPr>
      <w:tblGrid>
        <w:gridCol w:w="4430"/>
        <w:gridCol w:w="3753"/>
      </w:tblGrid>
      <w:tr>
        <w:trPr>
          <w:trHeight w:val="436" w:hRule="atLeast"/>
        </w:trPr>
        <w:tc>
          <w:tcPr>
            <w:tcW w:w="4430" w:type="dxa"/>
            <w:tcBorders/>
          </w:tcPr>
          <w:p>
            <w:pPr>
              <w:pStyle w:val="TableParagraph"/>
              <w:spacing w:lineRule="exact" w:line="277"/>
              <w:ind w:left="50" w:right="0"/>
              <w:rPr>
                <w:rFonts w:ascii="Cambria Math" w:hAnsi="Cambria Math" w:eastAsia="Cambria Math"/>
                <w:sz w:val="24"/>
              </w:rPr>
            </w:pPr>
            <w:r>
              <w:rPr>
                <w:rFonts w:eastAsia="Cambria Math" w:ascii="Cambria Math" w:hAnsi="Cambria Math"/>
                <w:sz w:val="24"/>
              </w:rPr>
              <w:t>ℎ</w:t>
            </w:r>
            <w:r>
              <w:rPr>
                <w:rFonts w:eastAsia="Cambria Math" w:ascii="Cambria Math" w:hAnsi="Cambria Math"/>
                <w:spacing w:val="19"/>
                <w:sz w:val="24"/>
              </w:rPr>
              <w:t xml:space="preserve"> </w:t>
            </w:r>
            <w:r>
              <w:rPr>
                <w:rFonts w:eastAsia="Cambria Math" w:ascii="Cambria Math" w:hAnsi="Cambria Math"/>
                <w:sz w:val="24"/>
              </w:rPr>
              <w:t>=</w:t>
            </w:r>
            <w:r>
              <w:rPr>
                <w:rFonts w:eastAsia="Cambria Math" w:ascii="Cambria Math" w:hAnsi="Cambria Math"/>
                <w:spacing w:val="13"/>
                <w:sz w:val="24"/>
              </w:rPr>
              <w:t xml:space="preserve"> </w:t>
            </w:r>
            <w:r>
              <w:rPr>
                <w:rFonts w:eastAsia="Cambria Math" w:ascii="Cambria Math" w:hAnsi="Cambria Math"/>
                <w:sz w:val="24"/>
              </w:rPr>
              <w:t>𝑓(𝑊</w:t>
            </w:r>
            <w:r>
              <w:rPr>
                <w:rFonts w:eastAsia="Cambria Math" w:ascii="Cambria Math" w:hAnsi="Cambria Math"/>
                <w:spacing w:val="11"/>
                <w:sz w:val="24"/>
              </w:rPr>
              <w:t xml:space="preserve"> </w:t>
            </w:r>
            <w:r>
              <w:rPr>
                <w:rFonts w:eastAsia="Cambria Math" w:ascii="Cambria Math" w:hAnsi="Cambria Math"/>
                <w:sz w:val="24"/>
              </w:rPr>
              <w:t>×</w:t>
            </w:r>
            <w:r>
              <w:rPr>
                <w:rFonts w:eastAsia="Cambria Math" w:ascii="Cambria Math" w:hAnsi="Cambria Math"/>
                <w:spacing w:val="2"/>
                <w:sz w:val="24"/>
              </w:rPr>
              <w:t xml:space="preserve"> </w:t>
            </w:r>
            <w:r>
              <w:rPr>
                <w:rFonts w:eastAsia="Cambria Math" w:ascii="Cambria Math" w:hAnsi="Cambria Math"/>
                <w:sz w:val="24"/>
              </w:rPr>
              <w:t>𝑋</w:t>
            </w:r>
            <w:r>
              <w:rPr>
                <w:rFonts w:eastAsia="Cambria Math" w:ascii="Cambria Math" w:hAnsi="Cambria Math"/>
                <w:spacing w:val="6"/>
                <w:sz w:val="24"/>
              </w:rPr>
              <w:t xml:space="preserve"> </w:t>
            </w:r>
            <w:r>
              <w:rPr>
                <w:rFonts w:eastAsia="Cambria Math" w:ascii="Cambria Math" w:hAnsi="Cambria Math"/>
                <w:sz w:val="24"/>
              </w:rPr>
              <w:t>+</w:t>
            </w:r>
            <w:r>
              <w:rPr>
                <w:rFonts w:eastAsia="Cambria Math" w:ascii="Cambria Math" w:hAnsi="Cambria Math"/>
                <w:spacing w:val="3"/>
                <w:sz w:val="24"/>
              </w:rPr>
              <w:t xml:space="preserve"> </w:t>
            </w:r>
            <w:r>
              <w:rPr>
                <w:rFonts w:eastAsia="Cambria Math" w:ascii="Cambria Math" w:hAnsi="Cambria Math"/>
                <w:spacing w:val="-5"/>
                <w:sz w:val="24"/>
              </w:rPr>
              <w:t>𝑏</w:t>
            </w:r>
            <w:r>
              <w:rPr>
                <w:rFonts w:eastAsia="Cambria Math" w:ascii="Cambria Math" w:hAnsi="Cambria Math"/>
                <w:spacing w:val="-5"/>
                <w:sz w:val="24"/>
                <w:vertAlign w:val="subscript"/>
              </w:rPr>
              <w:t>1</w:t>
            </w:r>
            <w:r>
              <w:rPr>
                <w:rFonts w:eastAsia="Cambria Math" w:ascii="Cambria Math" w:hAnsi="Cambria Math"/>
                <w:spacing w:val="-5"/>
                <w:position w:val="0"/>
                <w:sz w:val="24"/>
                <w:sz w:val="24"/>
                <w:vertAlign w:val="baseline"/>
              </w:rPr>
              <w:t>)</w:t>
            </w:r>
          </w:p>
        </w:tc>
        <w:tc>
          <w:tcPr>
            <w:tcW w:w="3753" w:type="dxa"/>
            <w:tcBorders/>
          </w:tcPr>
          <w:p>
            <w:pPr>
              <w:pStyle w:val="TableParagraph"/>
              <w:spacing w:lineRule="exact" w:line="266"/>
              <w:ind w:left="0" w:right="47"/>
              <w:jc w:val="right"/>
              <w:rPr>
                <w:i/>
                <w:i/>
                <w:sz w:val="24"/>
              </w:rPr>
            </w:pPr>
            <w:bookmarkStart w:id="29" w:name="_bookmark29"/>
            <w:bookmarkEnd w:id="29"/>
            <w:r>
              <w:rPr>
                <w:i/>
                <w:color w:val="44536A"/>
                <w:sz w:val="24"/>
              </w:rPr>
              <w:t>Equation</w:t>
            </w:r>
            <w:r>
              <w:rPr>
                <w:i/>
                <w:color w:val="44536A"/>
                <w:spacing w:val="-1"/>
                <w:sz w:val="24"/>
              </w:rPr>
              <w:t xml:space="preserve"> </w:t>
            </w:r>
            <w:r>
              <w:rPr>
                <w:i/>
                <w:color w:val="44536A"/>
                <w:sz w:val="24"/>
              </w:rPr>
              <w:t>2-</w:t>
            </w:r>
            <w:r>
              <w:rPr>
                <w:i/>
                <w:color w:val="44536A"/>
                <w:spacing w:val="-5"/>
                <w:sz w:val="24"/>
              </w:rPr>
              <w:t>13</w:t>
            </w:r>
          </w:p>
        </w:tc>
      </w:tr>
      <w:tr>
        <w:trPr>
          <w:trHeight w:val="436" w:hRule="atLeast"/>
        </w:trPr>
        <w:tc>
          <w:tcPr>
            <w:tcW w:w="4430" w:type="dxa"/>
            <w:tcBorders/>
          </w:tcPr>
          <w:p>
            <w:pPr>
              <w:pStyle w:val="TableParagraph"/>
              <w:spacing w:before="122" w:after="0"/>
              <w:ind w:left="50" w:right="0"/>
              <w:rPr>
                <w:rFonts w:ascii="Cambria Math" w:hAnsi="Cambria Math" w:eastAsia="Cambria Math"/>
                <w:sz w:val="24"/>
              </w:rPr>
            </w:pPr>
            <w:r>
              <w:rPr>
                <w:rFonts w:eastAsia="Cambria Math" w:ascii="Cambria Math" w:hAnsi="Cambria Math"/>
                <w:sz w:val="24"/>
              </w:rPr>
              <w:t>𝑌</w:t>
            </w:r>
            <w:r>
              <w:rPr>
                <w:rFonts w:eastAsia="Cambria Math" w:ascii="Cambria Math" w:hAnsi="Cambria Math"/>
                <w:spacing w:val="25"/>
                <w:sz w:val="24"/>
              </w:rPr>
              <w:t xml:space="preserve"> </w:t>
            </w:r>
            <w:r>
              <w:rPr>
                <w:rFonts w:eastAsia="Cambria Math" w:ascii="Cambria Math" w:hAnsi="Cambria Math"/>
                <w:sz w:val="24"/>
              </w:rPr>
              <w:t>=</w:t>
            </w:r>
            <w:r>
              <w:rPr>
                <w:rFonts w:eastAsia="Cambria Math" w:ascii="Cambria Math" w:hAnsi="Cambria Math"/>
                <w:spacing w:val="22"/>
                <w:sz w:val="24"/>
              </w:rPr>
              <w:t xml:space="preserve"> </w:t>
            </w:r>
            <w:r>
              <w:rPr>
                <w:rFonts w:eastAsia="Cambria Math" w:ascii="Cambria Math" w:hAnsi="Cambria Math"/>
                <w:sz w:val="24"/>
              </w:rPr>
              <w:t>𝑔(𝑊</w:t>
            </w:r>
            <w:r>
              <w:rPr>
                <w:rFonts w:eastAsia="Cambria Math" w:ascii="Cambria Math" w:hAnsi="Cambria Math"/>
                <w:sz w:val="24"/>
                <w:vertAlign w:val="superscript"/>
              </w:rPr>
              <w:t>′</w:t>
            </w:r>
            <w:r>
              <w:rPr>
                <w:rFonts w:eastAsia="Cambria Math" w:ascii="Cambria Math" w:hAnsi="Cambria Math"/>
                <w:spacing w:val="15"/>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6"/>
                <w:position w:val="0"/>
                <w:sz w:val="24"/>
                <w:sz w:val="24"/>
                <w:vertAlign w:val="baseline"/>
              </w:rPr>
              <w:t xml:space="preserve"> </w:t>
            </w:r>
            <w:r>
              <w:rPr>
                <w:rFonts w:eastAsia="Cambria Math" w:ascii="Cambria Math" w:hAnsi="Cambria Math"/>
                <w:position w:val="0"/>
                <w:sz w:val="24"/>
                <w:sz w:val="24"/>
                <w:vertAlign w:val="baseline"/>
              </w:rPr>
              <w:t>ℎ</w:t>
            </w:r>
            <w:r>
              <w:rPr>
                <w:rFonts w:eastAsia="Cambria Math" w:ascii="Cambria Math" w:hAnsi="Cambria Math"/>
                <w:spacing w:val="9"/>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7"/>
                <w:position w:val="0"/>
                <w:sz w:val="24"/>
                <w:sz w:val="24"/>
                <w:vertAlign w:val="baseline"/>
              </w:rPr>
              <w:t xml:space="preserve"> </w:t>
            </w:r>
            <w:r>
              <w:rPr>
                <w:rFonts w:eastAsia="Cambria Math" w:ascii="Cambria Math" w:hAnsi="Cambria Math"/>
                <w:spacing w:val="-5"/>
                <w:position w:val="0"/>
                <w:sz w:val="24"/>
                <w:sz w:val="24"/>
                <w:vertAlign w:val="baseline"/>
              </w:rPr>
              <w:t>𝑏</w:t>
            </w:r>
            <w:r>
              <w:rPr>
                <w:rFonts w:eastAsia="Cambria Math" w:ascii="Cambria Math" w:hAnsi="Cambria Math"/>
                <w:spacing w:val="-5"/>
                <w:sz w:val="24"/>
                <w:vertAlign w:val="subscript"/>
              </w:rPr>
              <w:t>2</w:t>
            </w:r>
            <w:r>
              <w:rPr>
                <w:rFonts w:eastAsia="Cambria Math" w:ascii="Cambria Math" w:hAnsi="Cambria Math"/>
                <w:spacing w:val="-5"/>
                <w:position w:val="0"/>
                <w:sz w:val="24"/>
                <w:sz w:val="24"/>
                <w:vertAlign w:val="baseline"/>
              </w:rPr>
              <w:t>)</w:t>
            </w:r>
          </w:p>
        </w:tc>
        <w:tc>
          <w:tcPr>
            <w:tcW w:w="3753" w:type="dxa"/>
            <w:tcBorders/>
          </w:tcPr>
          <w:p>
            <w:pPr>
              <w:pStyle w:val="TableParagraph"/>
              <w:spacing w:before="117" w:after="0"/>
              <w:ind w:left="0" w:right="47"/>
              <w:jc w:val="right"/>
              <w:rPr>
                <w:i/>
                <w:i/>
                <w:sz w:val="24"/>
              </w:rPr>
            </w:pPr>
            <w:bookmarkStart w:id="30" w:name="_bookmark30"/>
            <w:bookmarkEnd w:id="30"/>
            <w:r>
              <w:rPr>
                <w:i/>
                <w:color w:val="44536A"/>
                <w:sz w:val="24"/>
              </w:rPr>
              <w:t>Equation</w:t>
            </w:r>
            <w:r>
              <w:rPr>
                <w:i/>
                <w:color w:val="44536A"/>
                <w:spacing w:val="-1"/>
                <w:sz w:val="24"/>
              </w:rPr>
              <w:t xml:space="preserve"> </w:t>
            </w:r>
            <w:r>
              <w:rPr>
                <w:i/>
                <w:color w:val="44536A"/>
                <w:sz w:val="24"/>
              </w:rPr>
              <w:t>2-</w:t>
            </w:r>
            <w:r>
              <w:rPr>
                <w:i/>
                <w:color w:val="44536A"/>
                <w:spacing w:val="-5"/>
                <w:sz w:val="24"/>
              </w:rPr>
              <w:t>14</w:t>
            </w:r>
          </w:p>
        </w:tc>
      </w:tr>
    </w:tbl>
    <w:p>
      <w:pPr>
        <w:pStyle w:val="BodyText"/>
        <w:spacing w:before="257" w:after="0"/>
        <w:ind w:left="2200" w:right="0"/>
        <w:rPr/>
      </w:pPr>
      <w:r>
        <w:rPr/>
        <w:t>In</w:t>
      </w:r>
      <w:r>
        <w:rPr>
          <w:spacing w:val="3"/>
        </w:rPr>
        <w:t xml:space="preserve"> </w:t>
      </w:r>
      <w:r>
        <w:rPr/>
        <w:t>practice,</w:t>
      </w:r>
      <w:r>
        <w:rPr>
          <w:spacing w:val="1"/>
        </w:rPr>
        <w:t xml:space="preserve"> </w:t>
      </w:r>
      <w:r>
        <w:rPr/>
        <w:t>we</w:t>
      </w:r>
      <w:r>
        <w:rPr>
          <w:spacing w:val="3"/>
        </w:rPr>
        <w:t xml:space="preserve"> </w:t>
      </w:r>
      <w:r>
        <w:rPr/>
        <w:t>could</w:t>
      </w:r>
      <w:r>
        <w:rPr>
          <w:spacing w:val="1"/>
        </w:rPr>
        <w:t xml:space="preserve"> </w:t>
      </w:r>
      <w:r>
        <w:rPr/>
        <w:t>use</w:t>
      </w:r>
      <w:r>
        <w:rPr>
          <w:spacing w:val="2"/>
        </w:rPr>
        <w:t xml:space="preserve"> </w:t>
      </w:r>
      <w:r>
        <w:rPr/>
        <w:t>the</w:t>
      </w:r>
      <w:r>
        <w:rPr>
          <w:spacing w:val="2"/>
        </w:rPr>
        <w:t xml:space="preserve"> </w:t>
      </w:r>
      <w:r>
        <w:rPr/>
        <w:t>tied</w:t>
      </w:r>
      <w:r>
        <w:rPr>
          <w:spacing w:val="1"/>
        </w:rPr>
        <w:t xml:space="preserve"> </w:t>
      </w:r>
      <w:r>
        <w:rPr/>
        <w:t>weight</w:t>
      </w:r>
      <w:r>
        <w:rPr>
          <w:spacing w:val="7"/>
        </w:rPr>
        <w:t xml:space="preserve"> </w:t>
      </w:r>
      <w:r>
        <w:rPr>
          <w:rFonts w:eastAsia="Cambria Math" w:ascii="Cambria Math" w:hAnsi="Cambria Math"/>
        </w:rPr>
        <w:t>𝑊</w:t>
      </w:r>
      <w:r>
        <w:rPr>
          <w:rFonts w:eastAsia="Cambria Math" w:ascii="Cambria Math" w:hAnsi="Cambria Math"/>
          <w:vertAlign w:val="superscript"/>
        </w:rPr>
        <w:t>′</w:t>
      </w:r>
      <w:r>
        <w:rPr>
          <w:rFonts w:eastAsia="Cambria Math" w:ascii="Cambria Math" w:hAnsi="Cambria Math"/>
          <w:spacing w:val="25"/>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7"/>
          <w:position w:val="0"/>
          <w:sz w:val="24"/>
          <w:vertAlign w:val="baseline"/>
        </w:rPr>
        <w:t xml:space="preserve"> </w:t>
      </w:r>
      <w:r>
        <w:rPr>
          <w:rFonts w:eastAsia="Cambria Math" w:ascii="Cambria Math" w:hAnsi="Cambria Math"/>
          <w:position w:val="0"/>
          <w:sz w:val="24"/>
          <w:vertAlign w:val="baseline"/>
        </w:rPr>
        <w:t>𝑊</w:t>
      </w:r>
      <w:r>
        <w:rPr>
          <w:rFonts w:eastAsia="Cambria Math" w:ascii="Cambria Math" w:hAnsi="Cambria Math"/>
          <w:spacing w:val="17"/>
          <w:position w:val="0"/>
          <w:sz w:val="24"/>
          <w:vertAlign w:val="baseline"/>
        </w:rPr>
        <w:t xml:space="preserve"> </w:t>
      </w:r>
      <w:r>
        <w:rPr>
          <w:position w:val="0"/>
          <w:sz w:val="24"/>
          <w:vertAlign w:val="baseline"/>
        </w:rPr>
        <w:t>to</w:t>
      </w:r>
      <w:r>
        <w:rPr>
          <w:spacing w:val="1"/>
          <w:position w:val="0"/>
          <w:sz w:val="24"/>
          <w:vertAlign w:val="baseline"/>
        </w:rPr>
        <w:t xml:space="preserve"> </w:t>
      </w:r>
      <w:r>
        <w:rPr>
          <w:position w:val="0"/>
          <w:sz w:val="24"/>
          <w:vertAlign w:val="baseline"/>
        </w:rPr>
        <w:t>reconstruct</w:t>
      </w:r>
      <w:r>
        <w:rPr>
          <w:spacing w:val="2"/>
          <w:position w:val="0"/>
          <w:sz w:val="24"/>
          <w:vertAlign w:val="baseline"/>
        </w:rPr>
        <w:t xml:space="preserve"> </w:t>
      </w:r>
      <w:r>
        <w:rPr>
          <w:position w:val="0"/>
          <w:sz w:val="24"/>
          <w:vertAlign w:val="baseline"/>
        </w:rPr>
        <w:t>the input</w:t>
      </w:r>
      <w:r>
        <w:rPr>
          <w:spacing w:val="6"/>
          <w:position w:val="0"/>
          <w:sz w:val="24"/>
          <w:vertAlign w:val="baseline"/>
        </w:rPr>
        <w:t xml:space="preserve"> </w:t>
      </w:r>
      <w:r>
        <w:rPr>
          <w:rFonts w:eastAsia="Cambria Math" w:ascii="Cambria Math" w:hAnsi="Cambria Math"/>
          <w:position w:val="0"/>
          <w:sz w:val="24"/>
          <w:vertAlign w:val="baseline"/>
        </w:rPr>
        <w:t>𝑋</w:t>
      </w:r>
      <w:r>
        <w:rPr>
          <w:rFonts w:eastAsia="Cambria Math" w:ascii="Cambria Math" w:hAnsi="Cambria Math"/>
          <w:spacing w:val="15"/>
          <w:position w:val="0"/>
          <w:sz w:val="24"/>
          <w:vertAlign w:val="baseline"/>
        </w:rPr>
        <w:t xml:space="preserve"> </w:t>
      </w:r>
      <w:r>
        <w:rPr>
          <w:spacing w:val="-2"/>
          <w:position w:val="0"/>
          <w:sz w:val="24"/>
          <w:vertAlign w:val="baseline"/>
        </w:rPr>
        <w:t>i.e.,</w:t>
      </w:r>
    </w:p>
    <w:p>
      <w:pPr>
        <w:pStyle w:val="BodyText"/>
        <w:spacing w:before="6" w:after="0"/>
        <w:rPr/>
      </w:pPr>
      <w:r>
        <w:rPr/>
      </w:r>
    </w:p>
    <w:p>
      <w:pPr>
        <w:pStyle w:val="Normal"/>
        <w:spacing w:lineRule="auto" w:line="475" w:before="0" w:after="17"/>
        <w:ind w:hanging="0" w:left="1418" w:right="709"/>
        <w:jc w:val="left"/>
        <w:rPr>
          <w:sz w:val="24"/>
        </w:rPr>
      </w:pPr>
      <w:r>
        <w:rPr>
          <w:rFonts w:eastAsia="Cambria Math" w:ascii="Cambria Math" w:hAnsi="Cambria Math"/>
          <w:sz w:val="24"/>
        </w:rPr>
        <w:t>𝑌 ≈ 𝑋</w:t>
      </w:r>
      <w:r>
        <w:rPr>
          <w:sz w:val="24"/>
        </w:rPr>
        <w:t>. To do this we could use the square error (</w:t>
      </w:r>
      <w:hyperlink w:anchor="_bookmark31">
        <w:r>
          <w:rPr>
            <w:rStyle w:val="Style6"/>
            <w:i/>
            <w:color w:val="44536A"/>
            <w:sz w:val="24"/>
          </w:rPr>
          <w:t>Equation 2-15</w:t>
        </w:r>
      </w:hyperlink>
      <w:r>
        <w:rPr>
          <w:sz w:val="24"/>
        </w:rPr>
        <w:t>) and cross entropy loss function (</w:t>
      </w:r>
      <w:hyperlink w:anchor="_bookmark32">
        <w:r>
          <w:rPr>
            <w:rStyle w:val="Style6"/>
            <w:i/>
            <w:color w:val="44536A"/>
            <w:sz w:val="24"/>
          </w:rPr>
          <w:t>Equation 2-16</w:t>
        </w:r>
      </w:hyperlink>
      <w:r>
        <w:rPr>
          <w:sz w:val="24"/>
        </w:rPr>
        <w:t>).</w:t>
      </w:r>
    </w:p>
    <w:tbl>
      <w:tblPr>
        <w:tblW w:w="8185" w:type="dxa"/>
        <w:jc w:val="left"/>
        <w:tblInd w:w="1483" w:type="dxa"/>
        <w:tblLayout w:type="fixed"/>
        <w:tblCellMar>
          <w:top w:w="0" w:type="dxa"/>
          <w:left w:w="0" w:type="dxa"/>
          <w:bottom w:w="0" w:type="dxa"/>
          <w:right w:w="0" w:type="dxa"/>
        </w:tblCellMar>
        <w:tblLook w:val="01e0"/>
      </w:tblPr>
      <w:tblGrid>
        <w:gridCol w:w="6159"/>
        <w:gridCol w:w="2025"/>
      </w:tblGrid>
      <w:tr>
        <w:trPr>
          <w:trHeight w:val="704" w:hRule="atLeast"/>
        </w:trPr>
        <w:tc>
          <w:tcPr>
            <w:tcW w:w="6159" w:type="dxa"/>
            <w:tcBorders/>
          </w:tcPr>
          <w:p>
            <w:pPr>
              <w:pStyle w:val="TableParagraph"/>
              <w:spacing w:lineRule="exact" w:line="344"/>
              <w:ind w:left="50" w:right="0"/>
              <w:rPr>
                <w:rFonts w:ascii="Cambria Math" w:hAnsi="Cambria Math" w:eastAsia="Cambria Math"/>
                <w:sz w:val="24"/>
              </w:rPr>
            </w:pPr>
            <w:r>
              <w:rPr>
                <w:rFonts w:eastAsia="Cambria Math" w:ascii="Cambria Math" w:hAnsi="Cambria Math"/>
                <w:sz w:val="24"/>
              </w:rPr>
              <w:t>𝐿</w:t>
            </w:r>
            <w:r>
              <w:rPr>
                <w:rFonts w:eastAsia="Cambria Math" w:ascii="Cambria Math" w:hAnsi="Cambria Math"/>
                <w:spacing w:val="48"/>
                <w:sz w:val="24"/>
              </w:rPr>
              <w:t xml:space="preserve"> </w:t>
            </w:r>
            <w:r>
              <w:rPr>
                <w:rFonts w:eastAsia="Cambria Math" w:ascii="Cambria Math" w:hAnsi="Cambria Math"/>
                <w:position w:val="1"/>
                <w:sz w:val="24"/>
              </w:rPr>
              <w:t>(</w:t>
            </w:r>
            <w:r>
              <w:rPr>
                <w:rFonts w:eastAsia="Cambria Math" w:ascii="Cambria Math" w:hAnsi="Cambria Math"/>
                <w:sz w:val="24"/>
              </w:rPr>
              <w:t>𝑊,</w:t>
            </w:r>
            <w:r>
              <w:rPr>
                <w:rFonts w:eastAsia="Cambria Math" w:ascii="Cambria Math" w:hAnsi="Cambria Math"/>
                <w:spacing w:val="-8"/>
                <w:sz w:val="24"/>
              </w:rPr>
              <w:t xml:space="preserve"> </w:t>
            </w:r>
            <w:r>
              <w:rPr>
                <w:rFonts w:eastAsia="Cambria Math" w:ascii="Cambria Math" w:hAnsi="Cambria Math"/>
                <w:sz w:val="24"/>
              </w:rPr>
              <w:t>𝑊</w:t>
            </w:r>
            <w:r>
              <w:rPr>
                <w:rFonts w:eastAsia="Cambria Math" w:ascii="Cambria Math" w:hAnsi="Cambria Math"/>
                <w:sz w:val="24"/>
                <w:vertAlign w:val="superscript"/>
              </w:rPr>
              <w:t>′</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𝑏</w:t>
            </w:r>
            <w:r>
              <w:rPr>
                <w:rFonts w:eastAsia="Cambria Math" w:ascii="Cambria Math" w:hAnsi="Cambria Math"/>
                <w:spacing w:val="49"/>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𝑏</w:t>
            </w:r>
            <w:r>
              <w:rPr>
                <w:rFonts w:eastAsia="Cambria Math" w:ascii="Cambria Math" w:hAnsi="Cambria Math"/>
                <w:spacing w:val="54"/>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0"/>
                <w:position w:val="0"/>
                <w:sz w:val="24"/>
                <w:sz w:val="24"/>
                <w:vertAlign w:val="baseline"/>
              </w:rPr>
              <w:t xml:space="preserve"> </w:t>
            </w:r>
            <w:r>
              <w:rPr>
                <w:rFonts w:eastAsia="Cambria Math" w:ascii="Cambria Math" w:hAnsi="Cambria Math"/>
                <w:position w:val="0"/>
                <w:sz w:val="24"/>
                <w:sz w:val="24"/>
                <w:vertAlign w:val="baseline"/>
              </w:rPr>
              <w:t>𝑋</w:t>
            </w:r>
            <w:r>
              <w:rPr>
                <w:rFonts w:eastAsia="Cambria Math" w:ascii="Cambria Math" w:hAnsi="Cambria Math"/>
                <w:position w:val="1"/>
                <w:sz w:val="24"/>
              </w:rPr>
              <w:t>)</w:t>
            </w:r>
            <w:r>
              <w:rPr>
                <w:rFonts w:eastAsia="Cambria Math" w:ascii="Cambria Math" w:hAnsi="Cambria Math"/>
                <w:spacing w:val="18"/>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20"/>
                <w:position w:val="0"/>
                <w:sz w:val="24"/>
                <w:sz w:val="24"/>
                <w:vertAlign w:val="baseline"/>
              </w:rPr>
              <w:t xml:space="preserve"> </w:t>
            </w:r>
            <w:r>
              <w:rPr>
                <w:rFonts w:eastAsia="Cambria Math" w:ascii="Cambria Math" w:hAnsi="Cambria Math"/>
                <w:position w:val="18"/>
                <w:sz w:val="24"/>
              </w:rPr>
              <w:t>1</w:t>
            </w:r>
            <w:r>
              <w:rPr>
                <w:rFonts w:eastAsia="Cambria Math" w:ascii="Cambria Math" w:hAnsi="Cambria Math"/>
                <w:spacing w:val="-10"/>
                <w:position w:val="18"/>
                <w:sz w:val="24"/>
              </w:rPr>
              <w:t xml:space="preserve"> </w:t>
            </w:r>
            <w:r>
              <w:rPr>
                <w:rFonts w:eastAsia="Cambria Math" w:ascii="Cambria Math" w:hAnsi="Cambria Math"/>
                <w:position w:val="0"/>
                <w:sz w:val="24"/>
                <w:sz w:val="24"/>
                <w:vertAlign w:val="baseline"/>
              </w:rPr>
              <w:t>𝑌</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4"/>
                <w:position w:val="0"/>
                <w:sz w:val="24"/>
                <w:sz w:val="24"/>
                <w:vertAlign w:val="baseline"/>
              </w:rPr>
              <w:t xml:space="preserve"> </w:t>
            </w:r>
            <w:r>
              <w:rPr>
                <w:rFonts w:eastAsia="Cambria Math" w:ascii="Cambria Math" w:hAnsi="Cambria Math"/>
                <w:spacing w:val="-5"/>
                <w:position w:val="0"/>
                <w:sz w:val="24"/>
                <w:sz w:val="24"/>
                <w:vertAlign w:val="baseline"/>
              </w:rPr>
              <w:t>𝑋</w:t>
            </w:r>
            <w:r>
              <w:rPr>
                <w:rFonts w:eastAsia="Cambria Math" w:ascii="Cambria Math" w:hAnsi="Cambria Math"/>
                <w:spacing w:val="-5"/>
                <w:sz w:val="24"/>
                <w:vertAlign w:val="superscript"/>
              </w:rPr>
              <w:t>2</w:t>
            </w:r>
          </w:p>
          <w:p>
            <w:pPr>
              <w:pStyle w:val="TableParagraph"/>
              <w:tabs>
                <w:tab w:val="clear" w:pos="720"/>
                <w:tab w:val="left" w:pos="1218" w:leader="none"/>
                <w:tab w:val="left" w:pos="1537" w:leader="none"/>
                <w:tab w:val="left" w:pos="2323" w:leader="none"/>
              </w:tabs>
              <w:spacing w:lineRule="auto" w:line="82"/>
              <w:ind w:left="177" w:right="0"/>
              <w:rPr>
                <w:rFonts w:ascii="Cambria Math" w:hAnsi="Cambria Math" w:eastAsia="Cambria Math"/>
                <w:sz w:val="24"/>
              </w:rPr>
            </w:pPr>
            <w:r>
              <mc:AlternateContent>
                <mc:Choice Requires="wpg">
                  <w:drawing>
                    <wp:anchor behindDoc="1" distT="0" distB="0" distL="0" distR="0" simplePos="0" locked="0" layoutInCell="1" allowOverlap="1" relativeHeight="308">
                      <wp:simplePos x="0" y="0"/>
                      <wp:positionH relativeFrom="column">
                        <wp:posOffset>1475105</wp:posOffset>
                      </wp:positionH>
                      <wp:positionV relativeFrom="paragraph">
                        <wp:posOffset>-26035</wp:posOffset>
                      </wp:positionV>
                      <wp:extent cx="83820" cy="10795"/>
                      <wp:effectExtent l="0" t="0" r="0" b="0"/>
                      <wp:wrapNone/>
                      <wp:docPr id="115" name="Group 33"/>
                      <a:graphic xmlns:a="http://schemas.openxmlformats.org/drawingml/2006/main">
                        <a:graphicData uri="http://schemas.microsoft.com/office/word/2010/wordprocessingGroup">
                          <wpg:wgp>
                            <wpg:cNvGrpSpPr/>
                            <wpg:grpSpPr>
                              <a:xfrm>
                                <a:off x="0" y="0"/>
                                <a:ext cx="83880" cy="10800"/>
                                <a:chOff x="0" y="0"/>
                                <a:chExt cx="83880" cy="10800"/>
                              </a:xfrm>
                            </wpg:grpSpPr>
                            <wps:wsp>
                              <wps:cNvPr id="116" name="Graphic 34"/>
                              <wps:cNvSpPr/>
                              <wps:spPr>
                                <a:xfrm>
                                  <a:off x="0" y="0"/>
                                  <a:ext cx="83880" cy="10800"/>
                                </a:xfrm>
                                <a:custGeom>
                                  <a:avLst/>
                                  <a:gdLst>
                                    <a:gd name="textAreaLeft" fmla="*/ 0 w 47520"/>
                                    <a:gd name="textAreaRight" fmla="*/ 47880 w 47520"/>
                                    <a:gd name="textAreaTop" fmla="*/ 0 h 6120"/>
                                    <a:gd name="textAreaBottom" fmla="*/ 6480 h 6120"/>
                                  </a:gdLst>
                                  <a:ahLst/>
                                  <a:cxnLst/>
                                  <a:rect l="textAreaLeft" t="textAreaTop" r="textAreaRight" b="textAreaBottom"/>
                                  <a:pathLst>
                                    <a:path w="83820" h="10795">
                                      <a:moveTo>
                                        <a:pt x="83819" y="0"/>
                                      </a:moveTo>
                                      <a:lnTo>
                                        <a:pt x="0" y="0"/>
                                      </a:lnTo>
                                      <a:lnTo>
                                        <a:pt x="0" y="10668"/>
                                      </a:lnTo>
                                      <a:lnTo>
                                        <a:pt x="83819" y="10668"/>
                                      </a:lnTo>
                                      <a:lnTo>
                                        <a:pt x="83819"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3" style="position:absolute;margin-left:116.15pt;margin-top:-2.05pt;width:6.6pt;height:0.85pt" coordorigin="2323,-41" coordsize="132,17"/>
                  </w:pict>
                </mc:Fallback>
              </mc:AlternateContent>
            </w:r>
            <w:r>
              <w:rPr>
                <w:rFonts w:eastAsia="Cambria Math" w:ascii="Cambria Math" w:hAnsi="Cambria Math"/>
                <w:spacing w:val="-10"/>
                <w:w w:val="105"/>
                <w:sz w:val="17"/>
              </w:rPr>
              <w:t>𝑠</w:t>
            </w:r>
            <w:r>
              <w:rPr>
                <w:rFonts w:eastAsia="Cambria Math" w:ascii="Cambria Math" w:hAnsi="Cambria Math"/>
                <w:sz w:val="17"/>
              </w:rPr>
              <w:tab/>
            </w:r>
            <w:r>
              <w:rPr>
                <w:rFonts w:eastAsia="Cambria Math" w:ascii="Cambria Math" w:hAnsi="Cambria Math"/>
                <w:spacing w:val="-10"/>
                <w:w w:val="105"/>
                <w:sz w:val="17"/>
              </w:rPr>
              <w:t>1</w:t>
            </w:r>
            <w:r>
              <w:rPr>
                <w:rFonts w:eastAsia="Cambria Math" w:ascii="Cambria Math" w:hAnsi="Cambria Math"/>
                <w:sz w:val="17"/>
              </w:rPr>
              <w:tab/>
            </w:r>
            <w:r>
              <w:rPr>
                <w:rFonts w:eastAsia="Cambria Math" w:ascii="Cambria Math" w:hAnsi="Cambria Math"/>
                <w:spacing w:val="-10"/>
                <w:w w:val="105"/>
                <w:sz w:val="17"/>
              </w:rPr>
              <w:t>2</w:t>
            </w:r>
            <w:r>
              <w:rPr>
                <w:rFonts w:eastAsia="Cambria Math" w:ascii="Cambria Math" w:hAnsi="Cambria Math"/>
                <w:sz w:val="17"/>
              </w:rPr>
              <w:tab/>
            </w:r>
            <w:r>
              <w:rPr>
                <w:rFonts w:eastAsia="Cambria Math" w:ascii="Cambria Math" w:hAnsi="Cambria Math"/>
                <w:spacing w:val="-10"/>
                <w:w w:val="105"/>
                <w:position w:val="-10"/>
                <w:sz w:val="24"/>
              </w:rPr>
              <w:t>2</w:t>
            </w:r>
          </w:p>
        </w:tc>
        <w:tc>
          <w:tcPr>
            <w:tcW w:w="2025" w:type="dxa"/>
            <w:tcBorders/>
          </w:tcPr>
          <w:p>
            <w:pPr>
              <w:pStyle w:val="TableParagraph"/>
              <w:spacing w:lineRule="exact" w:line="266"/>
              <w:ind w:left="0" w:right="48"/>
              <w:jc w:val="right"/>
              <w:rPr>
                <w:i/>
                <w:i/>
                <w:sz w:val="24"/>
              </w:rPr>
            </w:pPr>
            <w:bookmarkStart w:id="31" w:name="_bookmark31"/>
            <w:bookmarkEnd w:id="31"/>
            <w:r>
              <w:rPr>
                <w:i/>
                <w:color w:val="44536A"/>
                <w:sz w:val="24"/>
              </w:rPr>
              <w:t>Equation</w:t>
            </w:r>
            <w:r>
              <w:rPr>
                <w:i/>
                <w:color w:val="44536A"/>
                <w:spacing w:val="-1"/>
                <w:sz w:val="24"/>
              </w:rPr>
              <w:t xml:space="preserve"> </w:t>
            </w:r>
            <w:r>
              <w:rPr>
                <w:i/>
                <w:color w:val="44536A"/>
                <w:sz w:val="24"/>
              </w:rPr>
              <w:t>2-</w:t>
            </w:r>
            <w:r>
              <w:rPr>
                <w:i/>
                <w:color w:val="44536A"/>
                <w:spacing w:val="-5"/>
                <w:sz w:val="24"/>
              </w:rPr>
              <w:t>15</w:t>
            </w:r>
          </w:p>
        </w:tc>
      </w:tr>
      <w:tr>
        <w:trPr>
          <w:trHeight w:val="425" w:hRule="atLeast"/>
        </w:trPr>
        <w:tc>
          <w:tcPr>
            <w:tcW w:w="6159" w:type="dxa"/>
            <w:tcBorders/>
          </w:tcPr>
          <w:p>
            <w:pPr>
              <w:pStyle w:val="TableParagraph"/>
              <w:spacing w:before="101" w:after="0"/>
              <w:ind w:left="50" w:right="0"/>
              <w:rPr>
                <w:rFonts w:ascii="Cambria Math" w:hAnsi="Cambria Math" w:eastAsia="Cambria Math"/>
                <w:sz w:val="24"/>
              </w:rPr>
            </w:pPr>
            <w:r>
              <w:rPr>
                <w:rFonts w:eastAsia="Cambria Math" w:ascii="Cambria Math" w:hAnsi="Cambria Math"/>
                <w:sz w:val="24"/>
              </w:rPr>
              <w:t>𝐿</w:t>
            </w:r>
            <w:r>
              <w:rPr>
                <w:rFonts w:eastAsia="Cambria Math" w:ascii="Cambria Math" w:hAnsi="Cambria Math"/>
                <w:sz w:val="24"/>
                <w:vertAlign w:val="subscript"/>
              </w:rPr>
              <w:t>𝑐</w:t>
            </w:r>
            <w:r>
              <w:rPr>
                <w:rFonts w:eastAsia="Cambria Math" w:ascii="Cambria Math" w:hAnsi="Cambria Math"/>
                <w:position w:val="1"/>
                <w:sz w:val="24"/>
              </w:rPr>
              <w:t>(</w:t>
            </w:r>
            <w:r>
              <w:rPr>
                <w:rFonts w:eastAsia="Cambria Math" w:ascii="Cambria Math" w:hAnsi="Cambria Math"/>
                <w:position w:val="0"/>
                <w:sz w:val="24"/>
                <w:sz w:val="24"/>
                <w:vertAlign w:val="baseline"/>
              </w:rPr>
              <w:t>𝑊,</w:t>
            </w:r>
            <w:r>
              <w:rPr>
                <w:rFonts w:eastAsia="Cambria Math" w:ascii="Cambria Math" w:hAnsi="Cambria Math"/>
                <w:spacing w:val="-9"/>
                <w:position w:val="0"/>
                <w:sz w:val="24"/>
                <w:sz w:val="24"/>
                <w:vertAlign w:val="baseline"/>
              </w:rPr>
              <w:t xml:space="preserve"> </w:t>
            </w:r>
            <w:r>
              <w:rPr>
                <w:rFonts w:eastAsia="Cambria Math" w:ascii="Cambria Math" w:hAnsi="Cambria Math"/>
                <w:position w:val="0"/>
                <w:sz w:val="24"/>
                <w:sz w:val="24"/>
                <w:vertAlign w:val="baseline"/>
              </w:rPr>
              <w:t>𝑊</w:t>
            </w:r>
            <w:r>
              <w:rPr>
                <w:rFonts w:eastAsia="Cambria Math" w:ascii="Cambria Math" w:hAnsi="Cambria Math"/>
                <w:sz w:val="24"/>
                <w:vertAlign w:val="superscript"/>
              </w:rPr>
              <w:t>′</w:t>
            </w:r>
            <w:r>
              <w:rPr>
                <w:rFonts w:eastAsia="Cambria Math" w:ascii="Cambria Math" w:hAnsi="Cambria Math"/>
                <w:position w:val="0"/>
                <w:sz w:val="24"/>
                <w:sz w:val="24"/>
                <w:vertAlign w:val="baseline"/>
              </w:rPr>
              <w:t>,</w:t>
            </w:r>
            <w:r>
              <w:rPr>
                <w:rFonts w:eastAsia="Cambria Math" w:ascii="Cambria Math" w:hAnsi="Cambria Math"/>
                <w:spacing w:val="-8"/>
                <w:position w:val="0"/>
                <w:sz w:val="24"/>
                <w:sz w:val="24"/>
                <w:vertAlign w:val="baseline"/>
              </w:rPr>
              <w:t xml:space="preserve"> </w:t>
            </w:r>
            <w:r>
              <w:rPr>
                <w:rFonts w:eastAsia="Cambria Math" w:ascii="Cambria Math" w:hAnsi="Cambria Math"/>
                <w:position w:val="0"/>
                <w:sz w:val="24"/>
                <w:sz w:val="24"/>
                <w:vertAlign w:val="baseline"/>
              </w:rPr>
              <w:t>𝑏</w:t>
            </w:r>
            <w:r>
              <w:rPr>
                <w:rFonts w:eastAsia="Cambria Math" w:ascii="Cambria Math" w:hAnsi="Cambria Math"/>
                <w:sz w:val="24"/>
                <w:vertAlign w:val="subscript"/>
              </w:rPr>
              <w:t>1</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𝑏</w:t>
            </w:r>
            <w:r>
              <w:rPr>
                <w:rFonts w:eastAsia="Cambria Math" w:ascii="Cambria Math" w:hAnsi="Cambria Math"/>
                <w:sz w:val="24"/>
                <w:vertAlign w:val="subscript"/>
              </w:rPr>
              <w:t>2</w:t>
            </w:r>
            <w:r>
              <w:rPr>
                <w:rFonts w:eastAsia="Cambria Math" w:ascii="Cambria Math" w:hAnsi="Cambria Math"/>
                <w:position w:val="0"/>
                <w:sz w:val="24"/>
                <w:sz w:val="24"/>
                <w:vertAlign w:val="baseline"/>
              </w:rPr>
              <w:t>;</w:t>
            </w:r>
            <w:r>
              <w:rPr>
                <w:rFonts w:eastAsia="Cambria Math" w:ascii="Cambria Math" w:hAnsi="Cambria Math"/>
                <w:spacing w:val="-7"/>
                <w:position w:val="0"/>
                <w:sz w:val="24"/>
                <w:sz w:val="24"/>
                <w:vertAlign w:val="baseline"/>
              </w:rPr>
              <w:t xml:space="preserve"> </w:t>
            </w:r>
            <w:r>
              <w:rPr>
                <w:rFonts w:eastAsia="Cambria Math" w:ascii="Cambria Math" w:hAnsi="Cambria Math"/>
                <w:position w:val="0"/>
                <w:sz w:val="24"/>
                <w:sz w:val="24"/>
                <w:vertAlign w:val="baseline"/>
              </w:rPr>
              <w:t>𝑋</w:t>
            </w:r>
            <w:r>
              <w:rPr>
                <w:rFonts w:eastAsia="Cambria Math" w:ascii="Cambria Math" w:hAnsi="Cambria Math"/>
                <w:position w:val="1"/>
                <w:sz w:val="24"/>
              </w:rPr>
              <w:t>)</w:t>
            </w:r>
            <w:r>
              <w:rPr>
                <w:rFonts w:eastAsia="Cambria Math" w:ascii="Cambria Math" w:hAnsi="Cambria Math"/>
                <w:spacing w:val="25"/>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22"/>
                <w:position w:val="0"/>
                <w:sz w:val="24"/>
                <w:sz w:val="24"/>
                <w:vertAlign w:val="baseline"/>
              </w:rPr>
              <w:t xml:space="preserve"> </w:t>
            </w:r>
            <w:r>
              <w:rPr>
                <w:rFonts w:eastAsia="Cambria Math" w:ascii="Cambria Math" w:hAnsi="Cambria Math"/>
                <w:position w:val="0"/>
                <w:sz w:val="24"/>
                <w:sz w:val="24"/>
                <w:vertAlign w:val="baseline"/>
              </w:rPr>
              <w:t>−[𝑋</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log</w:t>
            </w:r>
            <w:r>
              <w:rPr>
                <w:rFonts w:eastAsia="Cambria Math" w:ascii="Cambria Math" w:hAnsi="Cambria Math"/>
                <w:spacing w:val="-5"/>
                <w:position w:val="0"/>
                <w:sz w:val="24"/>
                <w:sz w:val="24"/>
                <w:vertAlign w:val="baseline"/>
              </w:rPr>
              <w:t xml:space="preserve"> </w:t>
            </w:r>
            <w:r>
              <w:rPr>
                <w:rFonts w:eastAsia="Cambria Math" w:ascii="Cambria Math" w:hAnsi="Cambria Math"/>
                <w:position w:val="0"/>
                <w:sz w:val="24"/>
                <w:sz w:val="24"/>
                <w:vertAlign w:val="baseline"/>
              </w:rPr>
              <w:t>𝑌</w:t>
            </w:r>
            <w:r>
              <w:rPr>
                <w:rFonts w:eastAsia="Cambria Math" w:ascii="Cambria Math" w:hAnsi="Cambria Math"/>
                <w:spacing w:val="15"/>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8"/>
                <w:position w:val="0"/>
                <w:sz w:val="24"/>
                <w:sz w:val="24"/>
                <w:vertAlign w:val="baseline"/>
              </w:rPr>
              <w:t xml:space="preserve"> </w:t>
            </w:r>
            <w:r>
              <w:rPr>
                <w:rFonts w:eastAsia="Cambria Math" w:ascii="Cambria Math" w:hAnsi="Cambria Math"/>
                <w:position w:val="1"/>
                <w:sz w:val="24"/>
              </w:rPr>
              <w:t>(</w:t>
            </w:r>
            <w:r>
              <w:rPr>
                <w:rFonts w:eastAsia="Cambria Math" w:ascii="Cambria Math" w:hAnsi="Cambria Math"/>
                <w:position w:val="0"/>
                <w:sz w:val="24"/>
                <w:sz w:val="24"/>
                <w:vertAlign w:val="baseline"/>
              </w:rPr>
              <w:t>1</w:t>
            </w:r>
            <w:r>
              <w:rPr>
                <w:rFonts w:eastAsia="Cambria Math" w:ascii="Cambria Math" w:hAnsi="Cambria Math"/>
                <w:spacing w:val="6"/>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8"/>
                <w:position w:val="0"/>
                <w:sz w:val="24"/>
                <w:sz w:val="24"/>
                <w:vertAlign w:val="baseline"/>
              </w:rPr>
              <w:t xml:space="preserve"> </w:t>
            </w:r>
            <w:r>
              <w:rPr>
                <w:rFonts w:eastAsia="Cambria Math" w:ascii="Cambria Math" w:hAnsi="Cambria Math"/>
                <w:position w:val="0"/>
                <w:sz w:val="24"/>
                <w:sz w:val="24"/>
                <w:vertAlign w:val="baseline"/>
              </w:rPr>
              <w:t>𝑋</w:t>
            </w:r>
            <w:r>
              <w:rPr>
                <w:rFonts w:eastAsia="Cambria Math" w:ascii="Cambria Math" w:hAnsi="Cambria Math"/>
                <w:position w:val="1"/>
                <w:sz w:val="24"/>
              </w:rPr>
              <w:t>)</w:t>
            </w:r>
            <w:r>
              <w:rPr>
                <w:rFonts w:eastAsia="Cambria Math" w:ascii="Cambria Math" w:hAnsi="Cambria Math"/>
                <w:spacing w:val="-8"/>
                <w:position w:val="1"/>
                <w:sz w:val="24"/>
              </w:rPr>
              <w:t xml:space="preserve"> </w:t>
            </w:r>
            <w:r>
              <w:rPr>
                <w:rFonts w:eastAsia="Cambria Math" w:ascii="Cambria Math" w:hAnsi="Cambria Math"/>
                <w:position w:val="0"/>
                <w:sz w:val="24"/>
                <w:sz w:val="24"/>
                <w:vertAlign w:val="baseline"/>
              </w:rPr>
              <w:t>log</w:t>
            </w:r>
            <w:r>
              <w:rPr>
                <w:rFonts w:eastAsia="Cambria Math" w:ascii="Cambria Math" w:hAnsi="Cambria Math"/>
                <w:position w:val="1"/>
                <w:sz w:val="24"/>
              </w:rPr>
              <w:t>(</w:t>
            </w:r>
            <w:r>
              <w:rPr>
                <w:rFonts w:eastAsia="Cambria Math" w:ascii="Cambria Math" w:hAnsi="Cambria Math"/>
                <w:position w:val="0"/>
                <w:sz w:val="24"/>
                <w:sz w:val="24"/>
                <w:vertAlign w:val="baseline"/>
              </w:rPr>
              <w:t>1</w:t>
            </w:r>
            <w:r>
              <w:rPr>
                <w:rFonts w:eastAsia="Cambria Math" w:ascii="Cambria Math" w:hAnsi="Cambria Math"/>
                <w:spacing w:val="6"/>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8"/>
                <w:position w:val="0"/>
                <w:sz w:val="24"/>
                <w:sz w:val="24"/>
                <w:vertAlign w:val="baseline"/>
              </w:rPr>
              <w:t xml:space="preserve"> </w:t>
            </w:r>
            <w:r>
              <w:rPr>
                <w:rFonts w:eastAsia="Cambria Math" w:ascii="Cambria Math" w:hAnsi="Cambria Math"/>
                <w:spacing w:val="-5"/>
                <w:position w:val="0"/>
                <w:sz w:val="24"/>
                <w:sz w:val="24"/>
                <w:vertAlign w:val="baseline"/>
              </w:rPr>
              <w:t>𝑌</w:t>
            </w:r>
            <w:r>
              <w:rPr>
                <w:rFonts w:eastAsia="Cambria Math" w:ascii="Cambria Math" w:hAnsi="Cambria Math"/>
                <w:spacing w:val="-5"/>
                <w:position w:val="1"/>
                <w:sz w:val="24"/>
              </w:rPr>
              <w:t>)</w:t>
            </w:r>
            <w:r>
              <w:rPr>
                <w:rFonts w:eastAsia="Cambria Math" w:ascii="Cambria Math" w:hAnsi="Cambria Math"/>
                <w:spacing w:val="-5"/>
                <w:position w:val="0"/>
                <w:sz w:val="24"/>
                <w:sz w:val="24"/>
                <w:vertAlign w:val="baseline"/>
              </w:rPr>
              <w:t>]</w:t>
            </w:r>
          </w:p>
        </w:tc>
        <w:tc>
          <w:tcPr>
            <w:tcW w:w="2025" w:type="dxa"/>
            <w:tcBorders/>
          </w:tcPr>
          <w:p>
            <w:pPr>
              <w:pStyle w:val="TableParagraph"/>
              <w:spacing w:before="106" w:after="0"/>
              <w:ind w:left="0" w:right="48"/>
              <w:jc w:val="right"/>
              <w:rPr>
                <w:i/>
                <w:i/>
                <w:sz w:val="24"/>
              </w:rPr>
            </w:pPr>
            <w:bookmarkStart w:id="32" w:name="_bookmark32"/>
            <w:bookmarkEnd w:id="32"/>
            <w:r>
              <w:rPr>
                <w:i/>
                <w:color w:val="44536A"/>
                <w:sz w:val="24"/>
              </w:rPr>
              <w:t>Equation</w:t>
            </w:r>
            <w:r>
              <w:rPr>
                <w:i/>
                <w:color w:val="44536A"/>
                <w:spacing w:val="-1"/>
                <w:sz w:val="24"/>
              </w:rPr>
              <w:t xml:space="preserve"> </w:t>
            </w:r>
            <w:r>
              <w:rPr>
                <w:i/>
                <w:color w:val="44536A"/>
                <w:sz w:val="24"/>
              </w:rPr>
              <w:t>2-</w:t>
            </w:r>
            <w:r>
              <w:rPr>
                <w:i/>
                <w:color w:val="44536A"/>
                <w:spacing w:val="-5"/>
                <w:sz w:val="24"/>
              </w:rPr>
              <w:t>16</w:t>
            </w:r>
          </w:p>
        </w:tc>
      </w:tr>
    </w:tbl>
    <w:p>
      <w:pPr>
        <w:pStyle w:val="BodyText"/>
        <w:spacing w:lineRule="auto" w:line="480" w:before="249" w:after="7"/>
        <w:ind w:firstLine="782" w:left="1418" w:right="704"/>
        <w:jc w:val="both"/>
        <w:rPr/>
      </w:pPr>
      <w:r>
        <w:rPr/>
        <w:t>In</w:t>
      </w:r>
      <w:r>
        <w:rPr>
          <w:spacing w:val="-10"/>
        </w:rPr>
        <w:t xml:space="preserve"> </w:t>
      </w:r>
      <w:r>
        <w:rPr/>
        <w:t>these</w:t>
      </w:r>
      <w:r>
        <w:rPr>
          <w:spacing w:val="-8"/>
        </w:rPr>
        <w:t xml:space="preserve"> </w:t>
      </w:r>
      <w:r>
        <w:rPr/>
        <w:t>equations,</w:t>
      </w:r>
      <w:r>
        <w:rPr>
          <w:spacing w:val="-9"/>
        </w:rPr>
        <w:t xml:space="preserve"> </w:t>
      </w:r>
      <w:r>
        <w:rPr/>
        <w:t>if</w:t>
      </w:r>
      <w:r>
        <w:rPr>
          <w:spacing w:val="-6"/>
        </w:rPr>
        <w:t xml:space="preserve"> </w:t>
      </w:r>
      <w:r>
        <w:rPr>
          <w:rFonts w:eastAsia="Cambria Math" w:ascii="Cambria Math" w:hAnsi="Cambria Math"/>
        </w:rPr>
        <w:t xml:space="preserve">𝑋 </w:t>
      </w:r>
      <w:r>
        <w:rPr/>
        <w:t>is</w:t>
      </w:r>
      <w:r>
        <w:rPr>
          <w:spacing w:val="-9"/>
        </w:rPr>
        <w:t xml:space="preserve"> </w:t>
      </w:r>
      <w:r>
        <w:rPr/>
        <w:t>a</w:t>
      </w:r>
      <w:r>
        <w:rPr>
          <w:spacing w:val="-11"/>
        </w:rPr>
        <w:t xml:space="preserve"> </w:t>
      </w:r>
      <w:r>
        <w:rPr/>
        <w:t>matrix</w:t>
      </w:r>
      <w:r>
        <w:rPr>
          <w:spacing w:val="-7"/>
        </w:rPr>
        <w:t xml:space="preserve"> </w:t>
      </w:r>
      <w:r>
        <w:rPr/>
        <w:t>with</w:t>
      </w:r>
      <w:r>
        <w:rPr>
          <w:spacing w:val="-9"/>
        </w:rPr>
        <w:t xml:space="preserve"> </w:t>
      </w:r>
      <w:r>
        <w:rPr/>
        <w:t>real</w:t>
      </w:r>
      <w:r>
        <w:rPr>
          <w:spacing w:val="-9"/>
        </w:rPr>
        <w:t xml:space="preserve"> </w:t>
      </w:r>
      <w:r>
        <w:rPr/>
        <w:t>values</w:t>
      </w:r>
      <w:r>
        <w:rPr>
          <w:spacing w:val="-5"/>
        </w:rPr>
        <w:t xml:space="preserve"> </w:t>
      </w:r>
      <w:r>
        <w:rPr/>
        <w:t>then</w:t>
      </w:r>
      <w:r>
        <w:rPr>
          <w:spacing w:val="-10"/>
        </w:rPr>
        <w:t xml:space="preserve"> </w:t>
      </w:r>
      <w:r>
        <w:rPr/>
        <w:t>we</w:t>
      </w:r>
      <w:r>
        <w:rPr>
          <w:spacing w:val="-11"/>
        </w:rPr>
        <w:t xml:space="preserve"> </w:t>
      </w:r>
      <w:r>
        <w:rPr/>
        <w:t>would</w:t>
      </w:r>
      <w:r>
        <w:rPr>
          <w:spacing w:val="-10"/>
        </w:rPr>
        <w:t xml:space="preserve"> </w:t>
      </w:r>
      <w:r>
        <w:rPr/>
        <w:t>usually</w:t>
      </w:r>
      <w:r>
        <w:rPr>
          <w:spacing w:val="-14"/>
        </w:rPr>
        <w:t xml:space="preserve"> </w:t>
      </w:r>
      <w:r>
        <w:rPr/>
        <w:t>use</w:t>
      </w:r>
      <w:r>
        <w:rPr>
          <w:spacing w:val="-11"/>
        </w:rPr>
        <w:t xml:space="preserve"> </w:t>
      </w:r>
      <w:r>
        <w:rPr/>
        <w:t xml:space="preserve">the Least square loss function and in case the values are binary then the use of the cross- entropy loss function would be more appropriate. </w:t>
      </w:r>
      <w:r>
        <w:rPr>
          <w:rFonts w:eastAsia="Cambria Math" w:ascii="Cambria Math" w:hAnsi="Cambria Math"/>
        </w:rPr>
        <w:t xml:space="preserve">𝑌 </w:t>
      </w:r>
      <w:r>
        <w:rPr/>
        <w:t>could be calculated from the combination</w:t>
      </w:r>
      <w:r>
        <w:rPr>
          <w:spacing w:val="40"/>
        </w:rPr>
        <w:t xml:space="preserve"> </w:t>
      </w:r>
      <w:r>
        <w:rPr/>
        <w:t>of</w:t>
      </w:r>
      <w:r>
        <w:rPr>
          <w:spacing w:val="40"/>
        </w:rPr>
        <w:t xml:space="preserve"> </w:t>
      </w:r>
      <w:r>
        <w:rPr/>
        <w:t>equations</w:t>
      </w:r>
      <w:r>
        <w:rPr>
          <w:spacing w:val="40"/>
        </w:rPr>
        <w:t xml:space="preserve"> </w:t>
      </w:r>
      <w:r>
        <w:rPr/>
        <w:t>(</w:t>
      </w:r>
      <w:hyperlink w:anchor="_bookmark29">
        <w:r>
          <w:rPr>
            <w:rStyle w:val="Style6"/>
            <w:i/>
            <w:color w:val="44536A"/>
          </w:rPr>
          <w:t>Equation</w:t>
        </w:r>
        <w:r>
          <w:rPr>
            <w:rStyle w:val="Style6"/>
            <w:i/>
            <w:color w:val="44536A"/>
            <w:spacing w:val="40"/>
          </w:rPr>
          <w:t xml:space="preserve"> </w:t>
        </w:r>
        <w:r>
          <w:rPr>
            <w:rStyle w:val="Style6"/>
            <w:i/>
            <w:color w:val="44536A"/>
          </w:rPr>
          <w:t>2-13</w:t>
        </w:r>
      </w:hyperlink>
      <w:r>
        <w:rPr/>
        <w:t>)</w:t>
      </w:r>
      <w:r>
        <w:rPr>
          <w:spacing w:val="40"/>
        </w:rPr>
        <w:t xml:space="preserve"> </w:t>
      </w:r>
      <w:r>
        <w:rPr/>
        <w:t>and</w:t>
      </w:r>
      <w:r>
        <w:rPr>
          <w:spacing w:val="40"/>
        </w:rPr>
        <w:t xml:space="preserve"> </w:t>
      </w:r>
      <w:r>
        <w:rPr/>
        <w:t>(</w:t>
      </w:r>
      <w:hyperlink w:anchor="_bookmark30">
        <w:r>
          <w:rPr>
            <w:rStyle w:val="Style6"/>
            <w:i/>
            <w:color w:val="44536A"/>
          </w:rPr>
          <w:t>Equation</w:t>
        </w:r>
        <w:r>
          <w:rPr>
            <w:rStyle w:val="Style6"/>
            <w:i/>
            <w:color w:val="44536A"/>
            <w:spacing w:val="40"/>
          </w:rPr>
          <w:t xml:space="preserve"> </w:t>
        </w:r>
        <w:r>
          <w:rPr>
            <w:rStyle w:val="Style6"/>
            <w:i/>
            <w:color w:val="44536A"/>
          </w:rPr>
          <w:t>2-14</w:t>
        </w:r>
      </w:hyperlink>
      <w:r>
        <w:rPr/>
        <w:t>)</w:t>
      </w:r>
      <w:r>
        <w:rPr>
          <w:spacing w:val="40"/>
        </w:rPr>
        <w:t xml:space="preserve"> </w:t>
      </w:r>
      <w:r>
        <w:rPr/>
        <w:t>as</w:t>
      </w:r>
      <w:r>
        <w:rPr>
          <w:spacing w:val="40"/>
        </w:rPr>
        <w:t xml:space="preserve"> </w:t>
      </w:r>
      <w:r>
        <w:rPr/>
        <w:t>shown</w:t>
      </w:r>
      <w:r>
        <w:rPr>
          <w:spacing w:val="40"/>
        </w:rPr>
        <w:t xml:space="preserve"> </w:t>
      </w:r>
      <w:r>
        <w:rPr/>
        <w:t xml:space="preserve">in </w:t>
      </w:r>
      <w:hyperlink w:anchor="_bookmark33">
        <w:r>
          <w:rPr>
            <w:rStyle w:val="Style6"/>
            <w:i/>
            <w:color w:val="44536A"/>
          </w:rPr>
          <w:t>Equation 2-17</w:t>
        </w:r>
      </w:hyperlink>
      <w:r>
        <w:rPr/>
        <w:t>:</w:t>
      </w:r>
    </w:p>
    <w:tbl>
      <w:tblPr>
        <w:tblW w:w="8184" w:type="dxa"/>
        <w:jc w:val="left"/>
        <w:tblInd w:w="1483" w:type="dxa"/>
        <w:tblLayout w:type="fixed"/>
        <w:tblCellMar>
          <w:top w:w="0" w:type="dxa"/>
          <w:left w:w="0" w:type="dxa"/>
          <w:bottom w:w="0" w:type="dxa"/>
          <w:right w:w="0" w:type="dxa"/>
        </w:tblCellMar>
        <w:tblLook w:val="01e0"/>
      </w:tblPr>
      <w:tblGrid>
        <w:gridCol w:w="4748"/>
        <w:gridCol w:w="3435"/>
      </w:tblGrid>
      <w:tr>
        <w:trPr>
          <w:trHeight w:val="309" w:hRule="atLeast"/>
        </w:trPr>
        <w:tc>
          <w:tcPr>
            <w:tcW w:w="4748" w:type="dxa"/>
            <w:tcBorders/>
          </w:tcPr>
          <w:p>
            <w:pPr>
              <w:pStyle w:val="TableParagraph"/>
              <w:spacing w:lineRule="exact" w:line="277"/>
              <w:ind w:left="50" w:right="0"/>
              <w:rPr>
                <w:rFonts w:ascii="Cambria Math" w:hAnsi="Cambria Math" w:eastAsia="Cambria Math"/>
                <w:sz w:val="24"/>
              </w:rPr>
            </w:pPr>
            <w:r>
              <w:rPr>
                <w:rFonts w:eastAsia="Cambria Math" w:ascii="Cambria Math" w:hAnsi="Cambria Math"/>
                <w:sz w:val="24"/>
              </w:rPr>
              <w:t>𝑌</w:t>
            </w:r>
            <w:r>
              <w:rPr>
                <w:rFonts w:eastAsia="Cambria Math" w:ascii="Cambria Math" w:hAnsi="Cambria Math"/>
                <w:spacing w:val="24"/>
                <w:sz w:val="24"/>
              </w:rPr>
              <w:t xml:space="preserve"> </w:t>
            </w:r>
            <w:r>
              <w:rPr>
                <w:rFonts w:eastAsia="Cambria Math" w:ascii="Cambria Math" w:hAnsi="Cambria Math"/>
                <w:sz w:val="24"/>
              </w:rPr>
              <w:t>=</w:t>
            </w:r>
            <w:r>
              <w:rPr>
                <w:rFonts w:eastAsia="Cambria Math" w:ascii="Cambria Math" w:hAnsi="Cambria Math"/>
                <w:spacing w:val="22"/>
                <w:sz w:val="24"/>
              </w:rPr>
              <w:t xml:space="preserve"> </w:t>
            </w:r>
            <w:r>
              <w:rPr>
                <w:rFonts w:eastAsia="Cambria Math" w:ascii="Cambria Math" w:hAnsi="Cambria Math"/>
                <w:sz w:val="24"/>
              </w:rPr>
              <w:t>𝑔</w:t>
            </w:r>
            <w:r>
              <w:rPr>
                <w:rFonts w:eastAsia="Cambria Math" w:ascii="Cambria Math" w:hAnsi="Cambria Math"/>
                <w:position w:val="1"/>
                <w:sz w:val="24"/>
              </w:rPr>
              <w:t>(</w:t>
            </w:r>
            <w:r>
              <w:rPr>
                <w:rFonts w:eastAsia="Cambria Math" w:ascii="Cambria Math" w:hAnsi="Cambria Math"/>
                <w:sz w:val="24"/>
              </w:rPr>
              <w:t>𝑊</w:t>
            </w:r>
            <w:r>
              <w:rPr>
                <w:rFonts w:eastAsia="Cambria Math" w:ascii="Cambria Math" w:hAnsi="Cambria Math"/>
                <w:sz w:val="24"/>
                <w:vertAlign w:val="superscript"/>
              </w:rPr>
              <w:t>′</w:t>
            </w:r>
            <w:r>
              <w:rPr>
                <w:rFonts w:eastAsia="Cambria Math" w:ascii="Cambria Math" w:hAnsi="Cambria Math"/>
                <w:spacing w:val="14"/>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6"/>
                <w:position w:val="0"/>
                <w:sz w:val="24"/>
                <w:sz w:val="24"/>
                <w:vertAlign w:val="baseline"/>
              </w:rPr>
              <w:t xml:space="preserve"> </w:t>
            </w:r>
            <w:r>
              <w:rPr>
                <w:rFonts w:eastAsia="Cambria Math" w:ascii="Cambria Math" w:hAnsi="Cambria Math"/>
                <w:position w:val="0"/>
                <w:sz w:val="24"/>
                <w:sz w:val="24"/>
                <w:vertAlign w:val="baseline"/>
              </w:rPr>
              <w:t>𝑋</w:t>
            </w:r>
            <w:r>
              <w:rPr>
                <w:rFonts w:eastAsia="Cambria Math" w:ascii="Cambria Math" w:hAnsi="Cambria Math"/>
                <w:spacing w:val="12"/>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5"/>
                <w:position w:val="0"/>
                <w:sz w:val="24"/>
                <w:sz w:val="24"/>
                <w:vertAlign w:val="baseline"/>
              </w:rPr>
              <w:t xml:space="preserve"> </w:t>
            </w:r>
            <w:r>
              <w:rPr>
                <w:rFonts w:eastAsia="Cambria Math" w:ascii="Cambria Math" w:hAnsi="Cambria Math"/>
                <w:position w:val="0"/>
                <w:sz w:val="24"/>
                <w:sz w:val="24"/>
                <w:vertAlign w:val="baseline"/>
              </w:rPr>
              <w:t>𝑏</w:t>
            </w:r>
            <w:r>
              <w:rPr>
                <w:rFonts w:eastAsia="Cambria Math" w:ascii="Cambria Math" w:hAnsi="Cambria Math"/>
                <w:sz w:val="24"/>
                <w:vertAlign w:val="subscript"/>
              </w:rPr>
              <w:t>1</w:t>
            </w:r>
            <w:r>
              <w:rPr>
                <w:rFonts w:eastAsia="Cambria Math" w:ascii="Cambria Math" w:hAnsi="Cambria Math"/>
                <w:position w:val="1"/>
                <w:sz w:val="24"/>
              </w:rPr>
              <w:t>)</w:t>
            </w:r>
            <w:r>
              <w:rPr>
                <w:rFonts w:eastAsia="Cambria Math" w:ascii="Cambria Math" w:hAnsi="Cambria Math"/>
                <w:spacing w:val="3"/>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5"/>
                <w:position w:val="0"/>
                <w:sz w:val="24"/>
                <w:sz w:val="24"/>
                <w:vertAlign w:val="baseline"/>
              </w:rPr>
              <w:t xml:space="preserve"> </w:t>
            </w:r>
            <w:r>
              <w:rPr>
                <w:rFonts w:eastAsia="Cambria Math" w:ascii="Cambria Math" w:hAnsi="Cambria Math"/>
                <w:spacing w:val="-5"/>
                <w:position w:val="0"/>
                <w:sz w:val="24"/>
                <w:sz w:val="24"/>
                <w:vertAlign w:val="baseline"/>
              </w:rPr>
              <w:t>𝑏</w:t>
            </w:r>
            <w:r>
              <w:rPr>
                <w:rFonts w:eastAsia="Cambria Math" w:ascii="Cambria Math" w:hAnsi="Cambria Math"/>
                <w:spacing w:val="-5"/>
                <w:sz w:val="24"/>
                <w:vertAlign w:val="subscript"/>
              </w:rPr>
              <w:t>2</w:t>
            </w:r>
            <w:r>
              <w:rPr>
                <w:rFonts w:eastAsia="Cambria Math" w:ascii="Cambria Math" w:hAnsi="Cambria Math"/>
                <w:spacing w:val="-5"/>
                <w:position w:val="0"/>
                <w:sz w:val="24"/>
                <w:sz w:val="24"/>
                <w:vertAlign w:val="baseline"/>
              </w:rPr>
              <w:t>)</w:t>
            </w:r>
          </w:p>
        </w:tc>
        <w:tc>
          <w:tcPr>
            <w:tcW w:w="3435" w:type="dxa"/>
            <w:tcBorders/>
          </w:tcPr>
          <w:p>
            <w:pPr>
              <w:pStyle w:val="TableParagraph"/>
              <w:spacing w:lineRule="exact" w:line="266"/>
              <w:ind w:left="2006" w:right="0"/>
              <w:rPr>
                <w:i/>
                <w:i/>
                <w:sz w:val="24"/>
              </w:rPr>
            </w:pPr>
            <w:bookmarkStart w:id="33" w:name="_bookmark33"/>
            <w:bookmarkEnd w:id="33"/>
            <w:r>
              <w:rPr>
                <w:i/>
                <w:color w:val="44536A"/>
                <w:sz w:val="24"/>
              </w:rPr>
              <w:t>Equation</w:t>
            </w:r>
            <w:r>
              <w:rPr>
                <w:i/>
                <w:color w:val="44536A"/>
                <w:spacing w:val="-1"/>
                <w:sz w:val="24"/>
              </w:rPr>
              <w:t xml:space="preserve"> </w:t>
            </w:r>
            <w:r>
              <w:rPr>
                <w:i/>
                <w:color w:val="44536A"/>
                <w:sz w:val="24"/>
              </w:rPr>
              <w:t>2-</w:t>
            </w:r>
            <w:r>
              <w:rPr>
                <w:i/>
                <w:color w:val="44536A"/>
                <w:spacing w:val="-5"/>
                <w:sz w:val="24"/>
              </w:rPr>
              <w:t>17</w:t>
            </w:r>
          </w:p>
        </w:tc>
      </w:tr>
    </w:tbl>
    <w:p>
      <w:pPr>
        <w:pStyle w:val="BodyText"/>
        <w:spacing w:lineRule="auto" w:line="360" w:before="245" w:after="0"/>
        <w:ind w:firstLine="720" w:left="1418" w:right="705"/>
        <w:jc w:val="both"/>
        <w:rPr/>
      </w:pPr>
      <w:r>
        <w:rPr/>
        <w:t xml:space="preserve">Generally, in order to control the weights' scale and to stop the overfitting the regularization term is added to the loss functions </w:t>
      </w:r>
      <w:hyperlink w:anchor="_bookmark31">
        <w:r>
          <w:rPr>
            <w:rStyle w:val="Style6"/>
            <w:i/>
            <w:color w:val="44536A"/>
          </w:rPr>
          <w:t>Equation 2-15</w:t>
        </w:r>
      </w:hyperlink>
      <w:r>
        <w:rPr>
          <w:i/>
          <w:color w:val="44536A"/>
        </w:rPr>
        <w:t xml:space="preserve"> </w:t>
      </w:r>
      <w:r>
        <w:rPr/>
        <w:t xml:space="preserve">or </w:t>
      </w:r>
      <w:hyperlink w:anchor="_bookmark32">
        <w:r>
          <w:rPr>
            <w:rStyle w:val="Style6"/>
            <w:i/>
            <w:color w:val="44536A"/>
          </w:rPr>
          <w:t>Equation 2-16</w:t>
        </w:r>
      </w:hyperlink>
      <w:r>
        <w:rPr>
          <w:i/>
          <w:color w:val="44536A"/>
        </w:rPr>
        <w:t xml:space="preserve"> </w:t>
      </w:r>
      <w:r>
        <w:rPr/>
        <w:t>where the loss function would be finally as follows.</w:t>
      </w:r>
    </w:p>
    <w:p>
      <w:pPr>
        <w:pStyle w:val="BodyText"/>
        <w:rPr>
          <w:sz w:val="20"/>
        </w:rPr>
      </w:pPr>
      <w:r>
        <w:rPr>
          <w:sz w:val="20"/>
        </w:rPr>
      </w:r>
    </w:p>
    <w:p>
      <w:pPr>
        <w:pStyle w:val="BodyText"/>
        <w:rPr>
          <w:sz w:val="20"/>
        </w:rPr>
      </w:pPr>
      <w:r>
        <w:rPr>
          <w:sz w:val="20"/>
        </w:rPr>
      </w:r>
    </w:p>
    <w:p>
      <w:pPr>
        <w:pStyle w:val="BodyText"/>
        <w:spacing w:before="29"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6575"/>
        <w:gridCol w:w="1608"/>
      </w:tblGrid>
      <w:tr>
        <w:trPr>
          <w:trHeight w:val="846" w:hRule="atLeast"/>
        </w:trPr>
        <w:tc>
          <w:tcPr>
            <w:tcW w:w="6575" w:type="dxa"/>
            <w:tcBorders/>
          </w:tcPr>
          <w:p>
            <w:pPr>
              <w:pStyle w:val="TableParagraph"/>
              <w:spacing w:lineRule="exact" w:line="137"/>
              <w:ind w:left="4716" w:right="0"/>
              <w:rPr>
                <w:rFonts w:ascii="Cambria Math" w:hAnsi="Cambria Math" w:eastAsia="Cambria Math"/>
                <w:sz w:val="17"/>
              </w:rPr>
            </w:pPr>
            <w:r>
              <w:rPr>
                <w:rFonts w:eastAsia="Cambria Math" w:ascii="Cambria Math" w:hAnsi="Cambria Math"/>
                <w:w w:val="110"/>
                <w:sz w:val="17"/>
              </w:rPr>
              <w:t>𝑛𝑙</w:t>
            </w:r>
            <w:r>
              <w:rPr>
                <w:rFonts w:eastAsia="Cambria Math" w:ascii="Cambria Math" w:hAnsi="Cambria Math"/>
                <w:spacing w:val="54"/>
                <w:w w:val="110"/>
                <w:sz w:val="17"/>
              </w:rPr>
              <w:t xml:space="preserve">  </w:t>
            </w:r>
            <w:r>
              <w:rPr>
                <w:rFonts w:eastAsia="Cambria Math" w:ascii="Cambria Math" w:hAnsi="Cambria Math"/>
                <w:w w:val="110"/>
                <w:sz w:val="17"/>
              </w:rPr>
              <w:t>𝑠𝑙</w:t>
            </w:r>
            <w:r>
              <w:rPr>
                <w:rFonts w:eastAsia="Cambria Math" w:ascii="Cambria Math" w:hAnsi="Cambria Math"/>
                <w:spacing w:val="78"/>
                <w:w w:val="150"/>
                <w:sz w:val="17"/>
              </w:rPr>
              <w:t xml:space="preserve"> </w:t>
            </w:r>
            <w:r>
              <w:rPr>
                <w:rFonts w:eastAsia="Cambria Math" w:ascii="Cambria Math" w:hAnsi="Cambria Math"/>
                <w:spacing w:val="-4"/>
                <w:w w:val="110"/>
                <w:sz w:val="17"/>
              </w:rPr>
              <w:t>𝑠𝑙</w:t>
            </w:r>
            <w:r>
              <w:rPr>
                <w:rFonts w:eastAsia="Cambria Math" w:ascii="Cambria Math" w:hAnsi="Cambria Math"/>
                <w:spacing w:val="-4"/>
                <w:w w:val="110"/>
                <w:sz w:val="17"/>
              </w:rPr>
              <w:t>+1</w:t>
            </w:r>
          </w:p>
          <w:p>
            <w:pPr>
              <w:pStyle w:val="TableParagraph"/>
              <w:spacing w:lineRule="exact" w:line="140"/>
              <w:ind w:left="0" w:right="1974"/>
              <w:jc w:val="right"/>
              <w:rPr>
                <w:rFonts w:ascii="Cambria Math" w:hAnsi="Cambria Math" w:eastAsia="Cambria Math"/>
                <w:sz w:val="24"/>
              </w:rPr>
            </w:pPr>
            <w:r>
              <mc:AlternateContent>
                <mc:Choice Requires="wpg">
                  <w:drawing>
                    <wp:anchor behindDoc="1" distT="0" distB="0" distL="0" distR="0" simplePos="0" locked="0" layoutInCell="1" allowOverlap="1" relativeHeight="309">
                      <wp:simplePos x="0" y="0"/>
                      <wp:positionH relativeFrom="column">
                        <wp:posOffset>2839720</wp:posOffset>
                      </wp:positionH>
                      <wp:positionV relativeFrom="paragraph">
                        <wp:posOffset>183515</wp:posOffset>
                      </wp:positionV>
                      <wp:extent cx="83820" cy="10795"/>
                      <wp:effectExtent l="0" t="0" r="0" b="0"/>
                      <wp:wrapNone/>
                      <wp:docPr id="117" name="Group 35"/>
                      <a:graphic xmlns:a="http://schemas.openxmlformats.org/drawingml/2006/main">
                        <a:graphicData uri="http://schemas.microsoft.com/office/word/2010/wordprocessingGroup">
                          <wpg:wgp>
                            <wpg:cNvGrpSpPr/>
                            <wpg:grpSpPr>
                              <a:xfrm>
                                <a:off x="0" y="0"/>
                                <a:ext cx="83880" cy="10800"/>
                                <a:chOff x="0" y="0"/>
                                <a:chExt cx="83880" cy="10800"/>
                              </a:xfrm>
                            </wpg:grpSpPr>
                            <wps:wsp>
                              <wps:cNvPr id="118" name="Graphic 36"/>
                              <wps:cNvSpPr/>
                              <wps:spPr>
                                <a:xfrm>
                                  <a:off x="0" y="0"/>
                                  <a:ext cx="83880" cy="10800"/>
                                </a:xfrm>
                                <a:custGeom>
                                  <a:avLst/>
                                  <a:gdLst>
                                    <a:gd name="textAreaLeft" fmla="*/ 0 w 47520"/>
                                    <a:gd name="textAreaRight" fmla="*/ 47880 w 47520"/>
                                    <a:gd name="textAreaTop" fmla="*/ 0 h 6120"/>
                                    <a:gd name="textAreaBottom" fmla="*/ 6480 h 6120"/>
                                  </a:gdLst>
                                  <a:ahLst/>
                                  <a:cxnLst/>
                                  <a:rect l="textAreaLeft" t="textAreaTop" r="textAreaRight" b="textAreaBottom"/>
                                  <a:pathLst>
                                    <a:path w="83820" h="10795">
                                      <a:moveTo>
                                        <a:pt x="83820" y="0"/>
                                      </a:moveTo>
                                      <a:lnTo>
                                        <a:pt x="0" y="0"/>
                                      </a:lnTo>
                                      <a:lnTo>
                                        <a:pt x="0" y="10668"/>
                                      </a:lnTo>
                                      <a:lnTo>
                                        <a:pt x="83820" y="10668"/>
                                      </a:lnTo>
                                      <a:lnTo>
                                        <a:pt x="8382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5" style="position:absolute;margin-left:223.6pt;margin-top:14.45pt;width:6.6pt;height:0.85pt" coordorigin="4472,289" coordsize="132,17"/>
                  </w:pict>
                </mc:Fallback>
              </mc:AlternateContent>
            </w:r>
            <w:r>
              <w:rPr>
                <w:rFonts w:eastAsia="Cambria Math" w:ascii="Cambria Math" w:hAnsi="Cambria Math"/>
                <w:spacing w:val="-10"/>
                <w:sz w:val="24"/>
              </w:rPr>
              <w:t>𝜆</w:t>
            </w:r>
          </w:p>
          <w:p>
            <w:pPr>
              <w:pStyle w:val="TableParagraph"/>
              <w:tabs>
                <w:tab w:val="clear" w:pos="720"/>
                <w:tab w:val="left" w:pos="4644" w:leader="none"/>
              </w:tabs>
              <w:spacing w:lineRule="exact" w:line="195"/>
              <w:ind w:left="50" w:right="0"/>
              <w:rPr>
                <w:rFonts w:ascii="Cambria Math" w:hAnsi="Cambria Math" w:eastAsia="Cambria Math"/>
                <w:sz w:val="17"/>
              </w:rPr>
            </w:pPr>
            <w:r>
              <w:rPr>
                <w:rFonts w:eastAsia="Cambria Math" w:ascii="Cambria Math" w:hAnsi="Cambria Math"/>
                <w:w w:val="105"/>
                <w:position w:val="16"/>
                <w:sz w:val="24"/>
              </w:rPr>
              <w:t>𝐿</w:t>
            </w:r>
            <w:r>
              <w:rPr>
                <w:rFonts w:eastAsia="Cambria Math" w:ascii="Cambria Math" w:hAnsi="Cambria Math"/>
                <w:w w:val="105"/>
                <w:position w:val="1"/>
                <w:sz w:val="24"/>
              </w:rPr>
              <w:t>(</w:t>
            </w:r>
            <w:r>
              <w:rPr>
                <w:rFonts w:eastAsia="Cambria Math" w:ascii="Cambria Math" w:hAnsi="Cambria Math"/>
                <w:w w:val="105"/>
                <w:sz w:val="24"/>
              </w:rPr>
              <w:t>𝑊,</w:t>
            </w:r>
            <w:r>
              <w:rPr>
                <w:rFonts w:eastAsia="Cambria Math" w:ascii="Cambria Math" w:hAnsi="Cambria Math"/>
                <w:spacing w:val="-17"/>
                <w:w w:val="105"/>
                <w:sz w:val="24"/>
              </w:rPr>
              <w:t xml:space="preserve"> </w:t>
            </w:r>
            <w:r>
              <w:rPr>
                <w:rFonts w:eastAsia="Cambria Math" w:ascii="Cambria Math" w:hAnsi="Cambria Math"/>
                <w:w w:val="105"/>
                <w:sz w:val="24"/>
              </w:rPr>
              <w:t>𝑊</w:t>
            </w:r>
            <w:r>
              <w:rPr>
                <w:rFonts w:eastAsia="Cambria Math" w:ascii="Cambria Math" w:hAnsi="Cambria Math"/>
                <w:w w:val="105"/>
                <w:sz w:val="24"/>
                <w:vertAlign w:val="superscript"/>
              </w:rPr>
              <w:t>′</w:t>
            </w:r>
            <w:r>
              <w:rPr>
                <w:rFonts w:eastAsia="Cambria Math" w:ascii="Cambria Math" w:hAnsi="Cambria Math"/>
                <w:w w:val="105"/>
                <w:position w:val="0"/>
                <w:sz w:val="24"/>
                <w:sz w:val="24"/>
                <w:vertAlign w:val="baseline"/>
              </w:rPr>
              <w:t>,</w:t>
            </w:r>
            <w:r>
              <w:rPr>
                <w:rFonts w:eastAsia="Cambria Math" w:ascii="Cambria Math" w:hAnsi="Cambria Math"/>
                <w:spacing w:val="-14"/>
                <w:w w:val="105"/>
                <w:position w:val="0"/>
                <w:sz w:val="24"/>
                <w:sz w:val="24"/>
                <w:vertAlign w:val="baseline"/>
              </w:rPr>
              <w:t xml:space="preserve"> </w:t>
            </w:r>
            <w:r>
              <w:rPr>
                <w:rFonts w:eastAsia="Cambria Math" w:ascii="Cambria Math" w:hAnsi="Cambria Math"/>
                <w:w w:val="105"/>
                <w:position w:val="0"/>
                <w:sz w:val="24"/>
                <w:sz w:val="24"/>
                <w:vertAlign w:val="baseline"/>
              </w:rPr>
              <w:t>𝑏</w:t>
            </w:r>
            <w:r>
              <w:rPr>
                <w:rFonts w:eastAsia="Cambria Math" w:ascii="Cambria Math" w:hAnsi="Cambria Math"/>
                <w:spacing w:val="26"/>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8"/>
                <w:w w:val="105"/>
                <w:position w:val="0"/>
                <w:sz w:val="24"/>
                <w:sz w:val="24"/>
                <w:vertAlign w:val="baseline"/>
              </w:rPr>
              <w:t xml:space="preserve"> </w:t>
            </w:r>
            <w:r>
              <w:rPr>
                <w:rFonts w:eastAsia="Cambria Math" w:ascii="Cambria Math" w:hAnsi="Cambria Math"/>
                <w:w w:val="105"/>
                <w:position w:val="0"/>
                <w:sz w:val="24"/>
                <w:sz w:val="24"/>
                <w:vertAlign w:val="baseline"/>
              </w:rPr>
              <w:t>𝑏</w:t>
            </w:r>
            <w:r>
              <w:rPr>
                <w:rFonts w:eastAsia="Cambria Math" w:ascii="Cambria Math" w:hAnsi="Cambria Math"/>
                <w:spacing w:val="41"/>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6"/>
                <w:w w:val="105"/>
                <w:position w:val="0"/>
                <w:sz w:val="24"/>
                <w:sz w:val="24"/>
                <w:vertAlign w:val="baseline"/>
              </w:rPr>
              <w:t xml:space="preserve"> </w:t>
            </w:r>
            <w:r>
              <w:rPr>
                <w:rFonts w:eastAsia="Cambria Math" w:ascii="Cambria Math" w:hAnsi="Cambria Math"/>
                <w:w w:val="105"/>
                <w:position w:val="0"/>
                <w:sz w:val="24"/>
                <w:sz w:val="24"/>
                <w:vertAlign w:val="baseline"/>
              </w:rPr>
              <w:t>𝑋</w:t>
            </w:r>
            <w:r>
              <w:rPr>
                <w:rFonts w:eastAsia="Cambria Math" w:ascii="Cambria Math" w:hAnsi="Cambria Math"/>
                <w:w w:val="105"/>
                <w:position w:val="1"/>
                <w:sz w:val="24"/>
              </w:rPr>
              <w:t>)</w:t>
            </w:r>
            <w:r>
              <w:rPr>
                <w:rFonts w:eastAsia="Cambria Math" w:ascii="Cambria Math" w:hAnsi="Cambria Math"/>
                <w:spacing w:val="8"/>
                <w:w w:val="105"/>
                <w:position w:val="1"/>
                <w:sz w:val="24"/>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0"/>
                <w:w w:val="105"/>
                <w:position w:val="0"/>
                <w:sz w:val="24"/>
                <w:sz w:val="24"/>
                <w:vertAlign w:val="baseline"/>
              </w:rPr>
              <w:t xml:space="preserve"> </w:t>
            </w:r>
            <w:r>
              <w:rPr>
                <w:rFonts w:eastAsia="Cambria Math" w:ascii="Cambria Math" w:hAnsi="Cambria Math"/>
                <w:w w:val="105"/>
                <w:position w:val="0"/>
                <w:sz w:val="24"/>
                <w:sz w:val="24"/>
                <w:vertAlign w:val="baseline"/>
              </w:rPr>
              <w:t>𝐿</w:t>
            </w:r>
            <w:r>
              <w:rPr>
                <w:rFonts w:eastAsia="Cambria Math" w:ascii="Cambria Math" w:hAnsi="Cambria Math"/>
                <w:spacing w:val="29"/>
                <w:w w:val="105"/>
                <w:position w:val="0"/>
                <w:sz w:val="24"/>
                <w:sz w:val="24"/>
                <w:vertAlign w:val="baseline"/>
              </w:rPr>
              <w:t xml:space="preserve"> </w:t>
            </w:r>
            <w:r>
              <w:rPr>
                <w:rFonts w:eastAsia="Cambria Math" w:ascii="Cambria Math" w:hAnsi="Cambria Math"/>
                <w:w w:val="105"/>
                <w:position w:val="1"/>
                <w:sz w:val="24"/>
              </w:rPr>
              <w:t>(</w:t>
            </w:r>
            <w:r>
              <w:rPr>
                <w:rFonts w:eastAsia="Cambria Math" w:ascii="Cambria Math" w:hAnsi="Cambria Math"/>
                <w:w w:val="105"/>
                <w:position w:val="0"/>
                <w:sz w:val="24"/>
                <w:sz w:val="24"/>
                <w:vertAlign w:val="baseline"/>
              </w:rPr>
              <w:t>𝑊,</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𝑊</w:t>
            </w:r>
            <w:r>
              <w:rPr>
                <w:rFonts w:eastAsia="Cambria Math" w:ascii="Cambria Math" w:hAnsi="Cambria Math"/>
                <w:w w:val="105"/>
                <w:sz w:val="24"/>
                <w:vertAlign w:val="superscript"/>
              </w:rPr>
              <w:t>′</w:t>
            </w:r>
            <w:r>
              <w:rPr>
                <w:rFonts w:eastAsia="Cambria Math" w:ascii="Cambria Math" w:hAnsi="Cambria Math"/>
                <w:w w:val="105"/>
                <w:position w:val="0"/>
                <w:sz w:val="24"/>
                <w:sz w:val="24"/>
                <w:vertAlign w:val="baseline"/>
              </w:rPr>
              <w:t>,</w:t>
            </w:r>
            <w:r>
              <w:rPr>
                <w:rFonts w:eastAsia="Cambria Math" w:ascii="Cambria Math" w:hAnsi="Cambria Math"/>
                <w:spacing w:val="-16"/>
                <w:w w:val="105"/>
                <w:position w:val="0"/>
                <w:sz w:val="24"/>
                <w:sz w:val="24"/>
                <w:vertAlign w:val="baseline"/>
              </w:rPr>
              <w:t xml:space="preserve"> </w:t>
            </w:r>
            <w:r>
              <w:rPr>
                <w:rFonts w:eastAsia="Cambria Math" w:ascii="Cambria Math" w:hAnsi="Cambria Math"/>
                <w:w w:val="105"/>
                <w:position w:val="0"/>
                <w:sz w:val="24"/>
                <w:sz w:val="24"/>
                <w:vertAlign w:val="baseline"/>
              </w:rPr>
              <w:t>𝑏</w:t>
            </w:r>
            <w:r>
              <w:rPr>
                <w:rFonts w:eastAsia="Cambria Math" w:ascii="Cambria Math" w:hAnsi="Cambria Math"/>
                <w:spacing w:val="36"/>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𝑏</w:t>
            </w:r>
            <w:r>
              <w:rPr>
                <w:rFonts w:eastAsia="Cambria Math" w:ascii="Cambria Math" w:hAnsi="Cambria Math"/>
                <w:spacing w:val="41"/>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8"/>
                <w:w w:val="105"/>
                <w:position w:val="0"/>
                <w:sz w:val="24"/>
                <w:sz w:val="24"/>
                <w:vertAlign w:val="baseline"/>
              </w:rPr>
              <w:t xml:space="preserve"> </w:t>
            </w:r>
            <w:r>
              <w:rPr>
                <w:rFonts w:eastAsia="Cambria Math" w:ascii="Cambria Math" w:hAnsi="Cambria Math"/>
                <w:w w:val="105"/>
                <w:position w:val="0"/>
                <w:sz w:val="24"/>
                <w:sz w:val="24"/>
                <w:vertAlign w:val="baseline"/>
              </w:rPr>
              <w:t>𝑋</w:t>
            </w:r>
            <w:r>
              <w:rPr>
                <w:rFonts w:eastAsia="Cambria Math" w:ascii="Cambria Math" w:hAnsi="Cambria Math"/>
                <w:w w:val="105"/>
                <w:position w:val="1"/>
                <w:sz w:val="24"/>
              </w:rPr>
              <w:t>)</w:t>
            </w:r>
            <w:r>
              <w:rPr>
                <w:rFonts w:eastAsia="Cambria Math" w:ascii="Cambria Math" w:hAnsi="Cambria Math"/>
                <w:spacing w:val="-4"/>
                <w:w w:val="105"/>
                <w:position w:val="1"/>
                <w:sz w:val="24"/>
              </w:rPr>
              <w:t xml:space="preserve"> </w:t>
            </w:r>
            <w:r>
              <w:rPr>
                <w:rFonts w:eastAsia="Cambria Math" w:ascii="Cambria Math" w:hAnsi="Cambria Math"/>
                <w:spacing w:val="-10"/>
                <w:w w:val="105"/>
                <w:position w:val="0"/>
                <w:sz w:val="24"/>
                <w:sz w:val="24"/>
                <w:vertAlign w:val="baseline"/>
              </w:rPr>
              <w:t>+</w:t>
            </w:r>
            <w:r>
              <w:rPr>
                <w:rFonts w:eastAsia="Cambria Math" w:ascii="Cambria Math" w:hAnsi="Cambria Math"/>
                <w:position w:val="0"/>
                <w:sz w:val="24"/>
                <w:sz w:val="24"/>
                <w:vertAlign w:val="baseline"/>
              </w:rPr>
              <w:tab/>
            </w:r>
            <w:r>
              <w:rPr>
                <w:rFonts w:eastAsia="Cambria Math" w:ascii="Cambria Math" w:hAnsi="Cambria Math"/>
                <w:w w:val="160"/>
                <w:position w:val="0"/>
                <w:sz w:val="24"/>
                <w:sz w:val="24"/>
                <w:vertAlign w:val="baseline"/>
              </w:rPr>
              <w:t>∑</w:t>
            </w:r>
            <w:r>
              <w:rPr>
                <w:rFonts w:eastAsia="Cambria Math" w:ascii="Cambria Math" w:hAnsi="Cambria Math"/>
                <w:spacing w:val="-8"/>
                <w:w w:val="160"/>
                <w:position w:val="0"/>
                <w:sz w:val="24"/>
                <w:sz w:val="24"/>
                <w:vertAlign w:val="baseline"/>
              </w:rPr>
              <w:t xml:space="preserve"> </w:t>
            </w:r>
            <w:r>
              <w:rPr>
                <w:rFonts w:eastAsia="Cambria Math" w:ascii="Cambria Math" w:hAnsi="Cambria Math"/>
                <w:w w:val="160"/>
                <w:position w:val="0"/>
                <w:sz w:val="24"/>
                <w:sz w:val="24"/>
                <w:vertAlign w:val="baseline"/>
              </w:rPr>
              <w:t>∑</w:t>
            </w:r>
            <w:r>
              <w:rPr>
                <w:rFonts w:eastAsia="Cambria Math" w:ascii="Cambria Math" w:hAnsi="Cambria Math"/>
                <w:spacing w:val="44"/>
                <w:w w:val="160"/>
                <w:position w:val="0"/>
                <w:sz w:val="24"/>
                <w:sz w:val="24"/>
                <w:vertAlign w:val="baseline"/>
              </w:rPr>
              <w:t xml:space="preserve"> </w:t>
            </w:r>
            <w:r>
              <w:rPr>
                <w:rFonts w:eastAsia="Cambria Math" w:ascii="Cambria Math" w:hAnsi="Cambria Math"/>
                <w:spacing w:val="10"/>
                <w:w w:val="120"/>
                <w:position w:val="0"/>
                <w:sz w:val="24"/>
                <w:sz w:val="24"/>
                <w:vertAlign w:val="baseline"/>
              </w:rPr>
              <w:t>∑(𝑊</w:t>
            </w:r>
            <w:r>
              <w:rPr>
                <w:rFonts w:eastAsia="Cambria Math" w:ascii="Cambria Math" w:hAnsi="Cambria Math"/>
                <w:spacing w:val="10"/>
                <w:w w:val="120"/>
                <w:sz w:val="24"/>
                <w:vertAlign w:val="superscript"/>
              </w:rPr>
              <w:t>𝑙</w:t>
            </w:r>
            <w:r>
              <w:rPr>
                <w:rFonts w:eastAsia="Cambria Math" w:ascii="Cambria Math" w:hAnsi="Cambria Math"/>
                <w:spacing w:val="31"/>
                <w:w w:val="120"/>
                <w:position w:val="0"/>
                <w:sz w:val="24"/>
                <w:sz w:val="24"/>
                <w:vertAlign w:val="baseline"/>
              </w:rPr>
              <w:t xml:space="preserve"> </w:t>
            </w:r>
            <w:r>
              <w:rPr>
                <w:rFonts w:eastAsia="Cambria Math" w:ascii="Cambria Math" w:hAnsi="Cambria Math"/>
                <w:spacing w:val="-5"/>
                <w:w w:val="120"/>
                <w:position w:val="0"/>
                <w:sz w:val="24"/>
                <w:sz w:val="24"/>
                <w:vertAlign w:val="baseline"/>
              </w:rPr>
              <w:t>)</w:t>
            </w:r>
            <w:r>
              <w:rPr>
                <w:rFonts w:eastAsia="Cambria Math" w:ascii="Cambria Math" w:hAnsi="Cambria Math"/>
                <w:spacing w:val="-5"/>
                <w:w w:val="120"/>
                <w:position w:val="16"/>
                <w:sz w:val="17"/>
              </w:rPr>
              <w:t>2</w:t>
            </w:r>
          </w:p>
          <w:p>
            <w:pPr>
              <w:pStyle w:val="TableParagraph"/>
              <w:tabs>
                <w:tab w:val="clear" w:pos="720"/>
                <w:tab w:val="left" w:pos="1446" w:leader="none"/>
                <w:tab w:val="left" w:pos="2359" w:leader="none"/>
                <w:tab w:val="left" w:pos="3396" w:leader="none"/>
                <w:tab w:val="left" w:pos="3715" w:leader="none"/>
                <w:tab w:val="left" w:pos="4471" w:leader="none"/>
                <w:tab w:val="left" w:pos="6036" w:leader="none"/>
              </w:tabs>
              <w:spacing w:lineRule="auto" w:line="91"/>
              <w:ind w:left="1130" w:right="0"/>
              <w:rPr>
                <w:rFonts w:ascii="Cambria Math" w:hAnsi="Cambria Math" w:eastAsia="Cambria Math"/>
                <w:sz w:val="17"/>
              </w:rPr>
            </w:pPr>
            <w:r>
              <w:rPr>
                <w:rFonts w:eastAsia="Cambria Math" w:ascii="Cambria Math" w:hAnsi="Cambria Math"/>
                <w:spacing w:val="-10"/>
                <w:w w:val="105"/>
                <w:position w:val="1"/>
                <w:sz w:val="17"/>
              </w:rPr>
              <w:t>1</w:t>
            </w:r>
            <w:r>
              <w:rPr>
                <w:rFonts w:eastAsia="Cambria Math" w:ascii="Cambria Math" w:hAnsi="Cambria Math"/>
                <w:position w:val="1"/>
                <w:sz w:val="17"/>
              </w:rPr>
              <w:tab/>
            </w:r>
            <w:r>
              <w:rPr>
                <w:rFonts w:eastAsia="Cambria Math" w:ascii="Cambria Math" w:hAnsi="Cambria Math"/>
                <w:spacing w:val="-10"/>
                <w:w w:val="105"/>
                <w:position w:val="1"/>
                <w:sz w:val="17"/>
              </w:rPr>
              <w:t>2</w:t>
            </w:r>
            <w:r>
              <w:rPr>
                <w:rFonts w:eastAsia="Cambria Math" w:ascii="Cambria Math" w:hAnsi="Cambria Math"/>
                <w:position w:val="1"/>
                <w:sz w:val="17"/>
              </w:rPr>
              <w:tab/>
            </w:r>
            <w:r>
              <w:rPr>
                <w:rFonts w:eastAsia="Cambria Math" w:ascii="Cambria Math" w:hAnsi="Cambria Math"/>
                <w:spacing w:val="-10"/>
                <w:w w:val="105"/>
                <w:position w:val="1"/>
                <w:sz w:val="17"/>
              </w:rPr>
              <w:t>𝑡</w:t>
            </w:r>
            <w:r>
              <w:rPr>
                <w:rFonts w:eastAsia="Cambria Math" w:ascii="Cambria Math" w:hAnsi="Cambria Math"/>
                <w:position w:val="1"/>
                <w:sz w:val="17"/>
              </w:rPr>
              <w:tab/>
            </w:r>
            <w:r>
              <w:rPr>
                <w:rFonts w:eastAsia="Cambria Math" w:ascii="Cambria Math" w:hAnsi="Cambria Math"/>
                <w:spacing w:val="-10"/>
                <w:w w:val="105"/>
                <w:position w:val="1"/>
                <w:sz w:val="17"/>
              </w:rPr>
              <w:t>1</w:t>
            </w:r>
            <w:r>
              <w:rPr>
                <w:rFonts w:eastAsia="Cambria Math" w:ascii="Cambria Math" w:hAnsi="Cambria Math"/>
                <w:position w:val="1"/>
                <w:sz w:val="17"/>
              </w:rPr>
              <w:tab/>
            </w:r>
            <w:r>
              <w:rPr>
                <w:rFonts w:eastAsia="Cambria Math" w:ascii="Cambria Math" w:hAnsi="Cambria Math"/>
                <w:spacing w:val="-10"/>
                <w:w w:val="105"/>
                <w:position w:val="1"/>
                <w:sz w:val="17"/>
              </w:rPr>
              <w:t>2</w:t>
            </w:r>
            <w:r>
              <w:rPr>
                <w:rFonts w:eastAsia="Cambria Math" w:ascii="Cambria Math" w:hAnsi="Cambria Math"/>
                <w:position w:val="1"/>
                <w:sz w:val="17"/>
              </w:rPr>
              <w:tab/>
            </w:r>
            <w:r>
              <w:rPr>
                <w:rFonts w:eastAsia="Cambria Math" w:ascii="Cambria Math" w:hAnsi="Cambria Math"/>
                <w:spacing w:val="-10"/>
                <w:w w:val="105"/>
                <w:position w:val="-9"/>
                <w:sz w:val="24"/>
              </w:rPr>
              <w:t>2</w:t>
            </w:r>
            <w:r>
              <w:rPr>
                <w:rFonts w:eastAsia="Cambria Math" w:ascii="Cambria Math" w:hAnsi="Cambria Math"/>
                <w:position w:val="-9"/>
                <w:sz w:val="24"/>
              </w:rPr>
              <w:tab/>
            </w:r>
            <w:r>
              <w:rPr>
                <w:rFonts w:eastAsia="Cambria Math" w:ascii="Cambria Math" w:hAnsi="Cambria Math"/>
                <w:spacing w:val="-5"/>
                <w:w w:val="105"/>
                <w:sz w:val="17"/>
              </w:rPr>
              <w:t>𝑖𝑗</w:t>
            </w:r>
          </w:p>
          <w:p>
            <w:pPr>
              <w:pStyle w:val="TableParagraph"/>
              <w:spacing w:lineRule="exact" w:line="180" w:before="22" w:after="0"/>
              <w:ind w:left="4659" w:right="0"/>
              <w:rPr>
                <w:rFonts w:ascii="Cambria Math" w:hAnsi="Cambria Math" w:eastAsia="Cambria Math"/>
                <w:sz w:val="17"/>
              </w:rPr>
            </w:pPr>
            <w:r>
              <w:rPr>
                <w:rFonts w:eastAsia="Cambria Math" w:ascii="Cambria Math" w:hAnsi="Cambria Math"/>
                <w:w w:val="105"/>
                <w:sz w:val="17"/>
              </w:rPr>
              <w:t>𝑙</w:t>
            </w:r>
            <w:r>
              <w:rPr>
                <w:rFonts w:eastAsia="Cambria Math" w:ascii="Cambria Math" w:hAnsi="Cambria Math"/>
                <w:w w:val="105"/>
                <w:sz w:val="17"/>
              </w:rPr>
              <w:t>=1</w:t>
            </w:r>
            <w:r>
              <w:rPr>
                <w:rFonts w:eastAsia="Cambria Math" w:ascii="Cambria Math" w:hAnsi="Cambria Math"/>
                <w:spacing w:val="26"/>
                <w:w w:val="105"/>
                <w:sz w:val="17"/>
              </w:rPr>
              <w:t xml:space="preserve"> </w:t>
            </w:r>
            <w:r>
              <w:rPr>
                <w:rFonts w:eastAsia="Cambria Math" w:ascii="Cambria Math" w:hAnsi="Cambria Math"/>
                <w:w w:val="105"/>
                <w:sz w:val="17"/>
              </w:rPr>
              <w:t>𝑖=1</w:t>
            </w:r>
            <w:r>
              <w:rPr>
                <w:rFonts w:eastAsia="Cambria Math" w:ascii="Cambria Math" w:hAnsi="Cambria Math"/>
                <w:spacing w:val="41"/>
                <w:w w:val="105"/>
                <w:sz w:val="17"/>
              </w:rPr>
              <w:t xml:space="preserve"> </w:t>
            </w:r>
            <w:r>
              <w:rPr>
                <w:rFonts w:eastAsia="Cambria Math" w:ascii="Cambria Math" w:hAnsi="Cambria Math"/>
                <w:spacing w:val="-5"/>
                <w:w w:val="105"/>
                <w:sz w:val="17"/>
              </w:rPr>
              <w:t>𝑗=1</w:t>
            </w:r>
          </w:p>
        </w:tc>
        <w:tc>
          <w:tcPr>
            <w:tcW w:w="1608" w:type="dxa"/>
            <w:tcBorders/>
          </w:tcPr>
          <w:p>
            <w:pPr>
              <w:pStyle w:val="TableParagraph"/>
              <w:spacing w:lineRule="exact" w:line="266"/>
              <w:ind w:left="179"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18</w:t>
            </w:r>
          </w:p>
        </w:tc>
      </w:tr>
    </w:tbl>
    <w:p>
      <w:pPr>
        <w:pStyle w:val="BodyText"/>
        <w:spacing w:lineRule="auto" w:line="478" w:before="274" w:after="0"/>
        <w:ind w:firstLine="720" w:left="1418" w:right="708"/>
        <w:jc w:val="both"/>
        <w:rPr/>
      </w:pPr>
      <w:r>
        <w:rPr/>
        <w:t xml:space="preserve">In which, </w:t>
      </w:r>
      <w:r>
        <w:rPr>
          <w:rFonts w:eastAsia="Cambria Math" w:ascii="Cambria Math" w:hAnsi="Cambria Math"/>
        </w:rPr>
        <w:t>𝐿</w:t>
      </w:r>
      <w:r>
        <w:rPr>
          <w:rFonts w:eastAsia="Cambria Math" w:ascii="Cambria Math" w:hAnsi="Cambria Math"/>
          <w:vertAlign w:val="subscript"/>
        </w:rPr>
        <w:t>𝑡</w:t>
      </w:r>
      <w:r>
        <w:rPr>
          <w:rFonts w:eastAsia="Cambria Math" w:ascii="Cambria Math" w:hAnsi="Cambria Math"/>
          <w:position w:val="0"/>
          <w:sz w:val="24"/>
          <w:vertAlign w:val="baseline"/>
        </w:rPr>
        <w:t xml:space="preserve"> </w:t>
      </w:r>
      <w:r>
        <w:rPr>
          <w:position w:val="0"/>
          <w:sz w:val="24"/>
          <w:vertAlign w:val="baseline"/>
        </w:rPr>
        <w:t xml:space="preserve">shows the squared error </w:t>
      </w:r>
      <w:r>
        <w:rPr>
          <w:rFonts w:eastAsia="Cambria Math" w:ascii="Cambria Math" w:hAnsi="Cambria Math"/>
          <w:position w:val="0"/>
          <w:sz w:val="24"/>
          <w:vertAlign w:val="baseline"/>
        </w:rPr>
        <w:t>𝐿</w:t>
      </w:r>
      <w:r>
        <w:rPr>
          <w:rFonts w:eastAsia="Cambria Math" w:ascii="Cambria Math" w:hAnsi="Cambria Math"/>
          <w:vertAlign w:val="subscript"/>
        </w:rPr>
        <w:t>𝑠</w:t>
      </w:r>
      <w:r>
        <w:rPr>
          <w:rFonts w:eastAsia="Cambria Math" w:ascii="Cambria Math" w:hAnsi="Cambria Math"/>
          <w:position w:val="0"/>
          <w:sz w:val="24"/>
          <w:vertAlign w:val="baseline"/>
        </w:rPr>
        <w:t xml:space="preserve"> </w:t>
      </w:r>
      <w:r>
        <w:rPr>
          <w:position w:val="0"/>
          <w:sz w:val="24"/>
          <w:vertAlign w:val="baseline"/>
        </w:rPr>
        <w:t xml:space="preserve">or the cross-entropy </w:t>
      </w:r>
      <w:r>
        <w:rPr>
          <w:rFonts w:eastAsia="Cambria Math" w:ascii="Cambria Math" w:hAnsi="Cambria Math"/>
          <w:position w:val="0"/>
          <w:sz w:val="24"/>
          <w:vertAlign w:val="baseline"/>
        </w:rPr>
        <w:t>𝐿</w:t>
      </w:r>
      <w:r>
        <w:rPr>
          <w:rFonts w:eastAsia="Cambria Math" w:ascii="Cambria Math" w:hAnsi="Cambria Math"/>
          <w:vertAlign w:val="subscript"/>
        </w:rPr>
        <w:t>𝑐</w:t>
      </w:r>
      <w:r>
        <w:rPr>
          <w:position w:val="0"/>
          <w:sz w:val="24"/>
          <w:vertAlign w:val="baseline"/>
        </w:rPr>
        <w:t xml:space="preserve">. Additionally, </w:t>
      </w:r>
      <w:r>
        <w:rPr>
          <w:rFonts w:eastAsia="Cambria Math" w:ascii="Cambria Math" w:hAnsi="Cambria Math"/>
          <w:position w:val="0"/>
          <w:sz w:val="24"/>
          <w:vertAlign w:val="baseline"/>
        </w:rPr>
        <w:t xml:space="preserve">𝑛𝑙 </w:t>
      </w:r>
      <w:r>
        <w:rPr>
          <w:position w:val="0"/>
          <w:sz w:val="24"/>
          <w:vertAlign w:val="baseline"/>
        </w:rPr>
        <w:t xml:space="preserve">shows the layer number and </w:t>
      </w:r>
      <w:r>
        <w:rPr>
          <w:rFonts w:eastAsia="Cambria Math" w:ascii="Cambria Math" w:hAnsi="Cambria Math"/>
          <w:position w:val="0"/>
          <w:sz w:val="24"/>
          <w:vertAlign w:val="baseline"/>
        </w:rPr>
        <w:t xml:space="preserve">𝑠𝑙 </w:t>
      </w:r>
      <w:r>
        <w:rPr>
          <w:position w:val="0"/>
          <w:sz w:val="24"/>
          <w:vertAlign w:val="baseline"/>
        </w:rPr>
        <w:t xml:space="preserve">and </w:t>
      </w:r>
      <w:r>
        <w:rPr>
          <w:rFonts w:eastAsia="Cambria Math" w:ascii="Cambria Math" w:hAnsi="Cambria Math"/>
          <w:position w:val="0"/>
          <w:sz w:val="24"/>
          <w:vertAlign w:val="baseline"/>
        </w:rPr>
        <w:t>𝑠𝑙 +</w:t>
      </w:r>
      <w:r>
        <w:rPr>
          <w:rFonts w:eastAsia="Cambria Math" w:ascii="Cambria Math" w:hAnsi="Cambria Math"/>
          <w:spacing w:val="-1"/>
          <w:position w:val="0"/>
          <w:sz w:val="24"/>
          <w:vertAlign w:val="baseline"/>
        </w:rPr>
        <w:t xml:space="preserve"> </w:t>
      </w:r>
      <w:r>
        <w:rPr>
          <w:rFonts w:eastAsia="Cambria Math" w:ascii="Cambria Math" w:hAnsi="Cambria Math"/>
          <w:position w:val="0"/>
          <w:sz w:val="24"/>
          <w:vertAlign w:val="baseline"/>
        </w:rPr>
        <w:t xml:space="preserve">1 </w:t>
      </w:r>
      <w:r>
        <w:rPr>
          <w:position w:val="0"/>
          <w:sz w:val="24"/>
          <w:vertAlign w:val="baseline"/>
        </w:rPr>
        <w:t xml:space="preserve">show the units on the </w:t>
      </w:r>
      <w:r>
        <w:rPr>
          <w:rFonts w:eastAsia="Cambria Math" w:ascii="Cambria Math" w:hAnsi="Cambria Math"/>
          <w:position w:val="0"/>
          <w:sz w:val="24"/>
          <w:vertAlign w:val="baseline"/>
        </w:rPr>
        <w:t>𝑙</w:t>
      </w:r>
      <w:r>
        <w:rPr>
          <w:position w:val="0"/>
          <w:sz w:val="24"/>
          <w:vertAlign w:val="baseline"/>
        </w:rPr>
        <w:t xml:space="preserve">th and </w:t>
      </w:r>
      <w:r>
        <w:rPr>
          <w:rFonts w:eastAsia="Cambria Math" w:ascii="Cambria Math" w:hAnsi="Cambria Math"/>
          <w:position w:val="0"/>
          <w:sz w:val="24"/>
          <w:vertAlign w:val="baseline"/>
        </w:rPr>
        <w:t>𝑙 +</w:t>
      </w:r>
      <w:r>
        <w:rPr>
          <w:rFonts w:eastAsia="Cambria Math" w:ascii="Cambria Math" w:hAnsi="Cambria Math"/>
          <w:spacing w:val="-1"/>
          <w:position w:val="0"/>
          <w:sz w:val="24"/>
          <w:vertAlign w:val="baseline"/>
        </w:rPr>
        <w:t xml:space="preserve"> </w:t>
      </w:r>
      <w:r>
        <w:rPr>
          <w:rFonts w:eastAsia="Cambria Math" w:ascii="Cambria Math" w:hAnsi="Cambria Math"/>
          <w:position w:val="0"/>
          <w:sz w:val="24"/>
          <w:vertAlign w:val="baseline"/>
        </w:rPr>
        <w:t>1</w:t>
      </w:r>
      <w:r>
        <w:rPr>
          <w:position w:val="0"/>
          <w:sz w:val="24"/>
          <w:vertAlign w:val="baseline"/>
        </w:rPr>
        <w:t xml:space="preserve">th layer, </w:t>
      </w:r>
      <w:r>
        <w:rPr>
          <w:spacing w:val="-2"/>
          <w:position w:val="0"/>
          <w:sz w:val="24"/>
          <w:vertAlign w:val="baseline"/>
        </w:rPr>
        <w:t>respectively.</w:t>
      </w:r>
    </w:p>
    <w:p>
      <w:pPr>
        <w:pStyle w:val="Heading3"/>
        <w:numPr>
          <w:ilvl w:val="2"/>
          <w:numId w:val="7"/>
        </w:numPr>
        <w:tabs>
          <w:tab w:val="clear" w:pos="720"/>
          <w:tab w:val="left" w:pos="2135" w:leader="none"/>
        </w:tabs>
        <w:spacing w:lineRule="auto" w:line="240" w:before="254" w:after="0"/>
        <w:ind w:hanging="717" w:left="2135" w:right="0"/>
        <w:jc w:val="left"/>
        <w:rPr/>
      </w:pPr>
      <w:bookmarkStart w:id="34" w:name="_bookmark34"/>
      <w:bookmarkEnd w:id="34"/>
      <w:r>
        <w:rPr/>
        <w:t>Locality</w:t>
      </w:r>
      <w:r>
        <w:rPr>
          <w:spacing w:val="-7"/>
        </w:rPr>
        <w:t xml:space="preserve"> </w:t>
      </w:r>
      <w:r>
        <w:rPr/>
        <w:t>Preserving</w:t>
      </w:r>
      <w:r>
        <w:rPr>
          <w:spacing w:val="-8"/>
        </w:rPr>
        <w:t xml:space="preserve"> </w:t>
      </w:r>
      <w:r>
        <w:rPr/>
        <w:t>Projections</w:t>
      </w:r>
      <w:r>
        <w:rPr>
          <w:spacing w:val="-6"/>
        </w:rPr>
        <w:t xml:space="preserve"> </w:t>
      </w:r>
      <w:r>
        <w:rPr>
          <w:spacing w:val="-2"/>
        </w:rPr>
        <w:t>(LPP)</w:t>
      </w:r>
    </w:p>
    <w:p>
      <w:pPr>
        <w:sectPr>
          <w:headerReference w:type="default" r:id="rId93"/>
          <w:headerReference w:type="first" r:id="rId94"/>
          <w:footerReference w:type="default" r:id="rId95"/>
          <w:footerReference w:type="first" r:id="rId96"/>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54" w:after="0"/>
        <w:ind w:firstLine="720" w:left="1418" w:right="707"/>
        <w:jc w:val="both"/>
        <w:rPr/>
      </w:pPr>
      <w:r>
        <w:rPr/>
        <w:t>Transformations such as PCA find directions in which data is optimally distributed. In other words, PCA seeks directions in which total data changes are maximal.</w:t>
      </w:r>
      <w:r>
        <w:rPr>
          <w:spacing w:val="12"/>
        </w:rPr>
        <w:t xml:space="preserve"> </w:t>
      </w:r>
      <w:r>
        <w:rPr/>
        <w:t>Another</w:t>
      </w:r>
      <w:r>
        <w:rPr>
          <w:spacing w:val="11"/>
        </w:rPr>
        <w:t xml:space="preserve"> </w:t>
      </w:r>
      <w:r>
        <w:rPr/>
        <w:t>way</w:t>
      </w:r>
      <w:r>
        <w:rPr>
          <w:spacing w:val="6"/>
        </w:rPr>
        <w:t xml:space="preserve"> </w:t>
      </w:r>
      <w:r>
        <w:rPr/>
        <w:t>to</w:t>
      </w:r>
      <w:r>
        <w:rPr>
          <w:spacing w:val="12"/>
        </w:rPr>
        <w:t xml:space="preserve"> </w:t>
      </w:r>
      <w:r>
        <w:rPr/>
        <w:t>find</w:t>
      </w:r>
      <w:r>
        <w:rPr>
          <w:spacing w:val="11"/>
        </w:rPr>
        <w:t xml:space="preserve"> </w:t>
      </w:r>
      <w:r>
        <w:rPr/>
        <w:t>the</w:t>
      </w:r>
      <w:r>
        <w:rPr>
          <w:spacing w:val="11"/>
        </w:rPr>
        <w:t xml:space="preserve"> </w:t>
      </w:r>
      <w:r>
        <w:rPr/>
        <w:t>direction</w:t>
      </w:r>
      <w:r>
        <w:rPr>
          <w:spacing w:val="12"/>
        </w:rPr>
        <w:t xml:space="preserve"> </w:t>
      </w:r>
      <w:r>
        <w:rPr/>
        <w:t>of</w:t>
      </w:r>
      <w:r>
        <w:rPr>
          <w:spacing w:val="11"/>
        </w:rPr>
        <w:t xml:space="preserve"> </w:t>
      </w:r>
      <w:r>
        <w:rPr/>
        <w:t>imagery</w:t>
      </w:r>
      <w:r>
        <w:rPr>
          <w:spacing w:val="6"/>
        </w:rPr>
        <w:t xml:space="preserve"> </w:t>
      </w:r>
      <w:r>
        <w:rPr/>
        <w:t>is</w:t>
      </w:r>
      <w:r>
        <w:rPr>
          <w:spacing w:val="12"/>
        </w:rPr>
        <w:t xml:space="preserve"> </w:t>
      </w:r>
      <w:r>
        <w:rPr/>
        <w:t>to</w:t>
      </w:r>
      <w:r>
        <w:rPr>
          <w:spacing w:val="13"/>
        </w:rPr>
        <w:t xml:space="preserve"> </w:t>
      </w:r>
      <w:r>
        <w:rPr/>
        <w:t>preserve</w:t>
      </w:r>
      <w:r>
        <w:rPr>
          <w:spacing w:val="10"/>
        </w:rPr>
        <w:t xml:space="preserve"> </w:t>
      </w:r>
      <w:r>
        <w:rPr/>
        <w:t>the</w:t>
      </w:r>
      <w:r>
        <w:rPr>
          <w:spacing w:val="10"/>
        </w:rPr>
        <w:t xml:space="preserve"> </w:t>
      </w:r>
      <w:r>
        <w:rPr/>
        <w:t>geometry</w:t>
      </w:r>
      <w:r>
        <w:rPr>
          <w:spacing w:val="7"/>
        </w:rPr>
        <w:t xml:space="preserve"> </w:t>
      </w:r>
      <w:r>
        <w:rPr>
          <w:spacing w:val="-5"/>
        </w:rPr>
        <w:t>and</w:t>
      </w:r>
    </w:p>
    <w:p>
      <w:pPr>
        <w:pStyle w:val="BodyText"/>
        <w:spacing w:lineRule="auto" w:line="362" w:before="2" w:after="0"/>
        <w:ind w:left="1418" w:right="0"/>
        <w:rPr/>
      </w:pPr>
      <w:r>
        <w:rPr/>
        <w:t>proximity of</w:t>
      </w:r>
      <w:r>
        <w:rPr>
          <w:spacing w:val="21"/>
        </w:rPr>
        <w:t xml:space="preserve"> </w:t>
      </w:r>
      <w:r>
        <w:rPr/>
        <w:t>the</w:t>
      </w:r>
      <w:r>
        <w:rPr>
          <w:spacing w:val="23"/>
        </w:rPr>
        <w:t xml:space="preserve"> </w:t>
      </w:r>
      <w:r>
        <w:rPr/>
        <w:t>data</w:t>
      </w:r>
      <w:r>
        <w:rPr>
          <w:spacing w:val="21"/>
        </w:rPr>
        <w:t xml:space="preserve"> </w:t>
      </w:r>
      <w:r>
        <w:rPr/>
        <w:t>to</w:t>
      </w:r>
      <w:r>
        <w:rPr>
          <w:spacing w:val="24"/>
        </w:rPr>
        <w:t xml:space="preserve"> </w:t>
      </w:r>
      <w:r>
        <w:rPr/>
        <w:t>the</w:t>
      </w:r>
      <w:r>
        <w:rPr>
          <w:spacing w:val="21"/>
        </w:rPr>
        <w:t xml:space="preserve"> </w:t>
      </w:r>
      <w:r>
        <w:rPr/>
        <w:t>original</w:t>
      </w:r>
      <w:r>
        <w:rPr>
          <w:spacing w:val="21"/>
        </w:rPr>
        <w:t xml:space="preserve"> </w:t>
      </w:r>
      <w:r>
        <w:rPr/>
        <w:t>space.</w:t>
      </w:r>
      <w:r>
        <w:rPr>
          <w:spacing w:val="21"/>
        </w:rPr>
        <w:t xml:space="preserve"> </w:t>
      </w:r>
      <w:r>
        <w:rPr/>
        <w:t>An</w:t>
      </w:r>
      <w:r>
        <w:rPr>
          <w:spacing w:val="21"/>
        </w:rPr>
        <w:t xml:space="preserve"> </w:t>
      </w:r>
      <w:r>
        <w:rPr/>
        <w:t>example</w:t>
      </w:r>
      <w:r>
        <w:rPr>
          <w:spacing w:val="20"/>
        </w:rPr>
        <w:t xml:space="preserve"> </w:t>
      </w:r>
      <w:r>
        <w:rPr/>
        <w:t>of</w:t>
      </w:r>
      <w:r>
        <w:rPr>
          <w:spacing w:val="21"/>
        </w:rPr>
        <w:t xml:space="preserve"> </w:t>
      </w:r>
      <w:r>
        <w:rPr/>
        <w:t>this</w:t>
      </w:r>
      <w:r>
        <w:rPr>
          <w:spacing w:val="22"/>
        </w:rPr>
        <w:t xml:space="preserve"> </w:t>
      </w:r>
      <w:r>
        <w:rPr/>
        <w:t>type</w:t>
      </w:r>
      <w:r>
        <w:rPr>
          <w:spacing w:val="20"/>
        </w:rPr>
        <w:t xml:space="preserve"> </w:t>
      </w:r>
      <w:r>
        <w:rPr/>
        <w:t>of</w:t>
      </w:r>
      <w:r>
        <w:rPr>
          <w:spacing w:val="21"/>
        </w:rPr>
        <w:t xml:space="preserve"> </w:t>
      </w:r>
      <w:r>
        <w:rPr/>
        <w:t>learning</w:t>
      </w:r>
      <w:r>
        <w:rPr>
          <w:spacing w:val="19"/>
        </w:rPr>
        <w:t xml:space="preserve"> </w:t>
      </w:r>
      <w:r>
        <w:rPr/>
        <w:t>is</w:t>
      </w:r>
      <w:r>
        <w:rPr>
          <w:spacing w:val="22"/>
        </w:rPr>
        <w:t xml:space="preserve"> </w:t>
      </w:r>
      <w:r>
        <w:rPr/>
        <w:t>the Retention Location Imaging (LPP) method [39].</w:t>
      </w:r>
    </w:p>
    <w:p>
      <w:pPr>
        <w:pStyle w:val="BodyText"/>
        <w:spacing w:lineRule="auto" w:line="362" w:before="154" w:after="0"/>
        <w:ind w:firstLine="720" w:left="1418" w:right="414"/>
        <w:rPr/>
      </w:pPr>
      <w:r>
        <w:rPr/>
        <w:t xml:space="preserve">The LPP tries to find a </w:t>
      </w:r>
      <w:r>
        <w:rPr>
          <w:rFonts w:eastAsia="Cambria Math" w:ascii="Cambria Math" w:hAnsi="Cambria Math"/>
        </w:rPr>
        <w:t xml:space="preserve">𝑊 </w:t>
      </w:r>
      <w:r>
        <w:rPr/>
        <w:t>imaging</w:t>
      </w:r>
      <w:r>
        <w:rPr>
          <w:spacing w:val="-1"/>
        </w:rPr>
        <w:t xml:space="preserve"> </w:t>
      </w:r>
      <w:r>
        <w:rPr/>
        <w:t>matrix that preserves the local position of</w:t>
      </w:r>
      <w:r>
        <w:rPr>
          <w:spacing w:val="-2"/>
        </w:rPr>
        <w:t xml:space="preserve"> </w:t>
      </w:r>
      <w:r>
        <w:rPr/>
        <w:t>the data</w:t>
      </w:r>
      <w:r>
        <w:rPr>
          <w:spacing w:val="-16"/>
        </w:rPr>
        <w:t xml:space="preserve"> </w:t>
      </w:r>
      <w:r>
        <w:rPr/>
        <w:t>in</w:t>
      </w:r>
      <w:r>
        <w:rPr>
          <w:spacing w:val="-12"/>
        </w:rPr>
        <w:t xml:space="preserve"> </w:t>
      </w:r>
      <w:r>
        <w:rPr/>
        <w:t>the</w:t>
      </w:r>
      <w:r>
        <w:rPr>
          <w:spacing w:val="-12"/>
        </w:rPr>
        <w:t xml:space="preserve"> </w:t>
      </w:r>
      <w:r>
        <w:rPr/>
        <w:t>original</w:t>
      </w:r>
      <w:r>
        <w:rPr>
          <w:spacing w:val="-10"/>
        </w:rPr>
        <w:t xml:space="preserve"> </w:t>
      </w:r>
      <w:r>
        <w:rPr/>
        <w:t>space.</w:t>
      </w:r>
      <w:r>
        <w:rPr>
          <w:spacing w:val="-9"/>
        </w:rPr>
        <w:t xml:space="preserve"> </w:t>
      </w:r>
      <w:r>
        <w:rPr/>
        <w:t>In</w:t>
      </w:r>
      <w:r>
        <w:rPr>
          <w:spacing w:val="-13"/>
        </w:rPr>
        <w:t xml:space="preserve"> </w:t>
      </w:r>
      <w:r>
        <w:rPr/>
        <w:t>this</w:t>
      </w:r>
      <w:r>
        <w:rPr>
          <w:spacing w:val="-12"/>
        </w:rPr>
        <w:t xml:space="preserve"> </w:t>
      </w:r>
      <w:r>
        <w:rPr/>
        <w:t>method,</w:t>
      </w:r>
      <w:r>
        <w:rPr>
          <w:spacing w:val="-11"/>
        </w:rPr>
        <w:t xml:space="preserve"> </w:t>
      </w:r>
      <w:r>
        <w:rPr/>
        <w:t>the</w:t>
      </w:r>
      <w:r>
        <w:rPr>
          <w:spacing w:val="-13"/>
        </w:rPr>
        <w:t xml:space="preserve"> </w:t>
      </w:r>
      <w:r>
        <w:rPr/>
        <w:t>local</w:t>
      </w:r>
      <w:r>
        <w:rPr>
          <w:spacing w:val="-11"/>
        </w:rPr>
        <w:t xml:space="preserve"> </w:t>
      </w:r>
      <w:r>
        <w:rPr/>
        <w:t>position</w:t>
      </w:r>
      <w:r>
        <w:rPr>
          <w:spacing w:val="-12"/>
        </w:rPr>
        <w:t xml:space="preserve"> </w:t>
      </w:r>
      <w:r>
        <w:rPr/>
        <w:t>of</w:t>
      </w:r>
      <w:r>
        <w:rPr>
          <w:spacing w:val="-14"/>
        </w:rPr>
        <w:t xml:space="preserve"> </w:t>
      </w:r>
      <w:r>
        <w:rPr/>
        <w:t>the</w:t>
      </w:r>
      <w:r>
        <w:rPr>
          <w:spacing w:val="-13"/>
        </w:rPr>
        <w:t xml:space="preserve"> </w:t>
      </w:r>
      <w:r>
        <w:rPr/>
        <w:t>data</w:t>
      </w:r>
      <w:r>
        <w:rPr>
          <w:spacing w:val="-13"/>
        </w:rPr>
        <w:t xml:space="preserve"> </w:t>
      </w:r>
      <w:r>
        <w:rPr/>
        <w:t>is</w:t>
      </w:r>
      <w:r>
        <w:rPr>
          <w:spacing w:val="-10"/>
        </w:rPr>
        <w:t xml:space="preserve"> </w:t>
      </w:r>
      <w:r>
        <w:rPr/>
        <w:t>considered</w:t>
      </w:r>
      <w:r>
        <w:rPr>
          <w:spacing w:val="-12"/>
        </w:rPr>
        <w:t xml:space="preserve"> </w:t>
      </w:r>
      <w:r>
        <w:rPr>
          <w:spacing w:val="-2"/>
        </w:rPr>
        <w:t>based</w:t>
      </w:r>
    </w:p>
    <w:p>
      <w:pPr>
        <w:sectPr>
          <w:headerReference w:type="default" r:id="rId97"/>
          <w:headerReference w:type="first" r:id="rId98"/>
          <w:footerReference w:type="default" r:id="rId99"/>
          <w:footerReference w:type="first" r:id="rId100"/>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spacing w:before="49" w:after="0"/>
        <w:ind w:left="1418" w:right="0"/>
        <w:rPr>
          <w:rFonts w:ascii="Cambria Math" w:hAnsi="Cambria Math" w:eastAsia="Cambria Math"/>
        </w:rPr>
      </w:pPr>
      <w:r>
        <w:rPr/>
        <w:t>on</w:t>
      </w:r>
      <w:r>
        <w:rPr>
          <w:spacing w:val="26"/>
        </w:rPr>
        <w:t xml:space="preserve"> </w:t>
      </w:r>
      <w:r>
        <w:rPr/>
        <w:t>the</w:t>
      </w:r>
      <w:r>
        <w:rPr>
          <w:spacing w:val="25"/>
        </w:rPr>
        <w:t xml:space="preserve"> </w:t>
      </w:r>
      <w:r>
        <w:rPr/>
        <w:t>similarity</w:t>
      </w:r>
      <w:r>
        <w:rPr>
          <w:spacing w:val="21"/>
        </w:rPr>
        <w:t xml:space="preserve"> </w:t>
      </w:r>
      <w:r>
        <w:rPr/>
        <w:t>of</w:t>
      </w:r>
      <w:r>
        <w:rPr>
          <w:spacing w:val="25"/>
        </w:rPr>
        <w:t xml:space="preserve"> </w:t>
      </w:r>
      <w:r>
        <w:rPr/>
        <w:t>the</w:t>
      </w:r>
      <w:r>
        <w:rPr>
          <w:spacing w:val="28"/>
        </w:rPr>
        <w:t xml:space="preserve"> </w:t>
      </w:r>
      <w:r>
        <w:rPr/>
        <w:t>data</w:t>
      </w:r>
      <w:r>
        <w:rPr>
          <w:spacing w:val="25"/>
        </w:rPr>
        <w:t xml:space="preserve"> </w:t>
      </w:r>
      <w:r>
        <w:rPr/>
        <w:t>pair</w:t>
      </w:r>
      <w:r>
        <w:rPr>
          <w:spacing w:val="29"/>
        </w:rPr>
        <w:t xml:space="preserve"> </w:t>
      </w:r>
      <w:r>
        <w:rPr>
          <w:spacing w:val="-5"/>
        </w:rPr>
        <w:t>{</w:t>
      </w:r>
      <w:r>
        <w:rPr>
          <w:rFonts w:eastAsia="Cambria Math" w:ascii="Cambria Math" w:hAnsi="Cambria Math"/>
          <w:spacing w:val="-5"/>
        </w:rPr>
        <w:t>{𝜔</w:t>
      </w:r>
    </w:p>
    <w:p>
      <w:pPr>
        <w:pStyle w:val="Normal"/>
        <w:spacing w:before="163" w:after="0"/>
        <w:ind w:hanging="0" w:left="0" w:right="0"/>
        <w:jc w:val="left"/>
        <w:rPr>
          <w:rFonts w:ascii="Cambria Math" w:hAnsi="Cambria Math" w:eastAsia="Cambria Math"/>
          <w:sz w:val="17"/>
        </w:rPr>
      </w:pPr>
      <w:r>
        <w:br w:type="column"/>
      </w:r>
      <w:r>
        <w:rPr>
          <w:rFonts w:eastAsia="Cambria Math" w:ascii="Cambria Math" w:hAnsi="Cambria Math"/>
          <w:spacing w:val="-5"/>
          <w:w w:val="120"/>
          <w:sz w:val="17"/>
        </w:rPr>
        <w:t>𝑖𝑗</w:t>
      </w:r>
    </w:p>
    <w:p>
      <w:pPr>
        <w:pStyle w:val="BodyText"/>
        <w:tabs>
          <w:tab w:val="clear" w:pos="720"/>
          <w:tab w:val="left" w:pos="597" w:leader="none"/>
        </w:tabs>
        <w:spacing w:lineRule="exact" w:line="234" w:before="49" w:after="0"/>
        <w:rPr/>
      </w:pPr>
      <w:r>
        <w:br w:type="column"/>
      </w:r>
      <w:r>
        <w:rPr>
          <w:rFonts w:ascii="Cambria Math" w:hAnsi="Cambria Math"/>
          <w:spacing w:val="-10"/>
        </w:rPr>
        <w:t>}</w:t>
      </w:r>
      <w:r>
        <w:rPr>
          <w:rFonts w:ascii="Cambria Math" w:hAnsi="Cambria Math"/>
        </w:rPr>
        <w:tab/>
      </w:r>
      <w:r>
        <w:rPr/>
        <w:t>in</w:t>
      </w:r>
      <w:r>
        <w:rPr>
          <w:spacing w:val="23"/>
        </w:rPr>
        <w:t xml:space="preserve"> </w:t>
      </w:r>
      <w:r>
        <w:rPr/>
        <w:t>a</w:t>
      </w:r>
      <w:r>
        <w:rPr>
          <w:spacing w:val="25"/>
        </w:rPr>
        <w:t xml:space="preserve"> </w:t>
      </w:r>
      <w:r>
        <w:rPr/>
        <w:t>neighborhood.</w:t>
      </w:r>
      <w:r>
        <w:rPr>
          <w:spacing w:val="25"/>
        </w:rPr>
        <w:t xml:space="preserve"> </w:t>
      </w:r>
      <w:r>
        <w:rPr/>
        <w:t>This</w:t>
      </w:r>
      <w:r>
        <w:rPr>
          <w:spacing w:val="26"/>
        </w:rPr>
        <w:t xml:space="preserve"> </w:t>
      </w:r>
      <w:r>
        <w:rPr/>
        <w:t>neighborhood</w:t>
      </w:r>
      <w:r>
        <w:rPr>
          <w:spacing w:val="26"/>
        </w:rPr>
        <w:t xml:space="preserve"> </w:t>
      </w:r>
      <w:r>
        <w:rPr>
          <w:spacing w:val="-5"/>
        </w:rPr>
        <w:t>is</w:t>
      </w:r>
    </w:p>
    <w:p>
      <w:pPr>
        <w:pStyle w:val="Normal"/>
        <w:spacing w:lineRule="exact" w:line="152" w:before="0" w:after="0"/>
        <w:ind w:hanging="0" w:left="93" w:right="0"/>
        <w:jc w:val="left"/>
        <w:rPr>
          <w:rFonts w:ascii="Cambria Math" w:hAnsi="Cambria Math" w:eastAsia="Cambria Math"/>
          <w:sz w:val="17"/>
        </w:rPr>
      </w:pPr>
      <w:r>
        <mc:AlternateContent>
          <mc:Choice Requires="wps">
            <w:drawing>
              <wp:anchor behindDoc="1" distT="0" distB="0" distL="0" distR="0" simplePos="0" locked="0" layoutInCell="0" allowOverlap="1" relativeHeight="311">
                <wp:simplePos x="0" y="0"/>
                <wp:positionH relativeFrom="page">
                  <wp:posOffset>3955415</wp:posOffset>
                </wp:positionH>
                <wp:positionV relativeFrom="paragraph">
                  <wp:posOffset>-189865</wp:posOffset>
                </wp:positionV>
                <wp:extent cx="70485" cy="108585"/>
                <wp:effectExtent l="0" t="0" r="0" b="0"/>
                <wp:wrapNone/>
                <wp:docPr id="127" name="Textbox 37"/>
                <a:graphic xmlns:a="http://schemas.openxmlformats.org/drawingml/2006/main">
                  <a:graphicData uri="http://schemas.microsoft.com/office/word/2010/wordprocessingShape">
                    <wps:wsp>
                      <wps:cNvSpPr/>
                      <wps:spPr>
                        <a:xfrm>
                          <a:off x="0" y="0"/>
                          <a:ext cx="70560" cy="108720"/>
                        </a:xfrm>
                        <a:prstGeom prst="rect">
                          <a:avLst/>
                        </a:prstGeom>
                        <a:noFill/>
                        <a:ln w="0">
                          <a:noFill/>
                        </a:ln>
                      </wps:spPr>
                      <wps:style>
                        <a:lnRef idx="0"/>
                        <a:fillRef idx="0"/>
                        <a:effectRef idx="0"/>
                        <a:fontRef idx="minor"/>
                      </wps:style>
                      <wps:txb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10"/>
                                <w:w w:val="110"/>
                                <w:sz w:val="17"/>
                              </w:rPr>
                              <w:t>𝑛</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11.45pt;margin-top:-14.95pt;width:5.5pt;height:8.5pt;mso-wrap-style:square;v-text-anchor:top;mso-position-horizontal-relative:page">
                <v:fill o:detectmouseclick="t" on="false"/>
                <v:stroke color="#3465a4" joinstyle="round" endcap="flat"/>
                <v:textbo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10"/>
                          <w:w w:val="110"/>
                          <w:sz w:val="17"/>
                        </w:rPr>
                        <w:t>𝑛</w:t>
                      </w:r>
                    </w:p>
                  </w:txbxContent>
                </v:textbox>
                <w10:wrap type="none"/>
              </v:rect>
            </w:pict>
          </mc:Fallback>
        </mc:AlternateContent>
      </w:r>
      <w:r>
        <w:rPr>
          <w:rFonts w:eastAsia="Cambria Math" w:ascii="Cambria Math" w:hAnsi="Cambria Math"/>
          <w:spacing w:val="-2"/>
          <w:w w:val="110"/>
          <w:sz w:val="17"/>
        </w:rPr>
        <w:t>𝑖</w:t>
      </w:r>
      <w:r>
        <w:rPr>
          <w:rFonts w:eastAsia="Cambria Math" w:ascii="Cambria Math" w:hAnsi="Cambria Math"/>
          <w:spacing w:val="-2"/>
          <w:w w:val="110"/>
          <w:sz w:val="17"/>
        </w:rPr>
        <w:t>,𝑗=1</w:t>
      </w:r>
    </w:p>
    <w:p>
      <w:pPr>
        <w:sectPr>
          <w:type w:val="continuous"/>
          <w:pgSz w:w="11906" w:h="16838"/>
          <w:pgMar w:left="850" w:right="425" w:gutter="0" w:header="715" w:top="1240" w:footer="782" w:bottom="980"/>
          <w:cols w:num="3" w:equalWidth="false" w:sep="false">
            <w:col w:w="5128" w:space="2"/>
            <w:col w:w="139" w:space="12"/>
            <w:col w:w="5348"/>
          </w:cols>
          <w:formProt w:val="false"/>
          <w:textDirection w:val="lrTb"/>
          <w:docGrid w:type="default" w:linePitch="100" w:charSpace="0"/>
        </w:sectPr>
      </w:pPr>
    </w:p>
    <w:p>
      <w:pPr>
        <w:pStyle w:val="BodyText"/>
        <w:spacing w:before="134" w:after="0"/>
        <w:ind w:left="1418" w:right="0"/>
        <w:rPr/>
      </w:pPr>
      <w:r>
        <w:rPr/>
        <w:t>usually</w:t>
      </w:r>
      <w:r>
        <w:rPr>
          <w:spacing w:val="-7"/>
        </w:rPr>
        <w:t xml:space="preserve"> </w:t>
      </w:r>
      <w:r>
        <w:rPr/>
        <w:t>calculated by</w:t>
      </w:r>
      <w:r>
        <w:rPr>
          <w:spacing w:val="-3"/>
        </w:rPr>
        <w:t xml:space="preserve"> </w:t>
      </w:r>
      <w:r>
        <w:rPr/>
        <w:t>a</w:t>
      </w:r>
      <w:r>
        <w:rPr>
          <w:spacing w:val="-1"/>
        </w:rPr>
        <w:t xml:space="preserve"> </w:t>
      </w:r>
      <w:r>
        <w:rPr/>
        <w:t>Gaussian function as</w:t>
      </w:r>
      <w:r>
        <w:rPr>
          <w:spacing w:val="1"/>
        </w:rPr>
        <w:t xml:space="preserve"> </w:t>
      </w:r>
      <w:r>
        <w:rPr>
          <w:spacing w:val="-2"/>
        </w:rPr>
        <w:t>follows.</w:t>
      </w:r>
    </w:p>
    <w:p>
      <w:pPr>
        <w:pStyle w:val="BodyText"/>
        <w:spacing w:before="75"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5850"/>
        <w:gridCol w:w="2333"/>
      </w:tblGrid>
      <w:tr>
        <w:trPr>
          <w:trHeight w:val="701" w:hRule="atLeast"/>
        </w:trPr>
        <w:tc>
          <w:tcPr>
            <w:tcW w:w="5850" w:type="dxa"/>
            <w:tcBorders/>
          </w:tcPr>
          <w:p>
            <w:pPr>
              <w:pStyle w:val="TableParagraph"/>
              <w:spacing w:lineRule="exact" w:line="122"/>
              <w:ind w:left="0" w:right="940"/>
              <w:jc w:val="center"/>
              <w:rPr>
                <w:rFonts w:ascii="Cambria Math" w:hAnsi="Cambria Math"/>
                <w:sz w:val="17"/>
              </w:rPr>
            </w:pPr>
            <w:r>
              <w:rPr>
                <w:rFonts w:ascii="Cambria Math" w:hAnsi="Cambria Math"/>
                <w:spacing w:val="-10"/>
                <w:w w:val="105"/>
                <w:sz w:val="17"/>
              </w:rPr>
              <w:t>2</w:t>
            </w:r>
          </w:p>
          <w:p>
            <w:pPr>
              <w:pStyle w:val="TableParagraph"/>
              <w:spacing w:lineRule="exact" w:line="183"/>
              <w:ind w:left="1463" w:right="0"/>
              <w:rPr>
                <w:rFonts w:ascii="Cambria Math" w:hAnsi="Cambria Math" w:eastAsia="Cambria Math"/>
                <w:sz w:val="24"/>
              </w:rPr>
            </w:pPr>
            <w:r>
              <mc:AlternateContent>
                <mc:Choice Requires="wpg">
                  <w:drawing>
                    <wp:anchor behindDoc="1" distT="0" distB="0" distL="0" distR="0" simplePos="0" locked="0" layoutInCell="1" allowOverlap="1" relativeHeight="310">
                      <wp:simplePos x="0" y="0"/>
                      <wp:positionH relativeFrom="column">
                        <wp:posOffset>929640</wp:posOffset>
                      </wp:positionH>
                      <wp:positionV relativeFrom="paragraph">
                        <wp:posOffset>183515</wp:posOffset>
                      </wp:positionV>
                      <wp:extent cx="666750" cy="10795"/>
                      <wp:effectExtent l="0" t="0" r="0" b="0"/>
                      <wp:wrapNone/>
                      <wp:docPr id="128" name="Group 38"/>
                      <a:graphic xmlns:a="http://schemas.openxmlformats.org/drawingml/2006/main">
                        <a:graphicData uri="http://schemas.microsoft.com/office/word/2010/wordprocessingGroup">
                          <wpg:wgp>
                            <wpg:cNvGrpSpPr/>
                            <wpg:grpSpPr>
                              <a:xfrm>
                                <a:off x="0" y="0"/>
                                <a:ext cx="666720" cy="10800"/>
                                <a:chOff x="0" y="0"/>
                                <a:chExt cx="666720" cy="10800"/>
                              </a:xfrm>
                            </wpg:grpSpPr>
                            <wps:wsp>
                              <wps:cNvPr id="129" name="Graphic 39"/>
                              <wps:cNvSpPr/>
                              <wps:spPr>
                                <a:xfrm>
                                  <a:off x="0" y="0"/>
                                  <a:ext cx="666720" cy="10800"/>
                                </a:xfrm>
                                <a:custGeom>
                                  <a:avLst/>
                                  <a:gdLst>
                                    <a:gd name="textAreaLeft" fmla="*/ 0 w 378000"/>
                                    <a:gd name="textAreaRight" fmla="*/ 378360 w 378000"/>
                                    <a:gd name="textAreaTop" fmla="*/ 0 h 6120"/>
                                    <a:gd name="textAreaBottom" fmla="*/ 6480 h 6120"/>
                                  </a:gdLst>
                                  <a:ahLst/>
                                  <a:cxnLst/>
                                  <a:rect l="textAreaLeft" t="textAreaTop" r="textAreaRight" b="textAreaBottom"/>
                                  <a:pathLst>
                                    <a:path w="666750" h="10795">
                                      <a:moveTo>
                                        <a:pt x="666292" y="0"/>
                                      </a:moveTo>
                                      <a:lnTo>
                                        <a:pt x="0" y="0"/>
                                      </a:lnTo>
                                      <a:lnTo>
                                        <a:pt x="0" y="10668"/>
                                      </a:lnTo>
                                      <a:lnTo>
                                        <a:pt x="666292" y="10668"/>
                                      </a:lnTo>
                                      <a:lnTo>
                                        <a:pt x="666292"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8" style="position:absolute;margin-left:73.2pt;margin-top:14.45pt;width:52.5pt;height:0.85pt" coordorigin="1464,289" coordsize="1050,17"/>
                  </w:pict>
                </mc:Fallback>
              </mc:AlternateContent>
            </w:r>
            <w:r>
              <w:rPr>
                <w:rFonts w:eastAsia="Cambria Math" w:ascii="Cambria Math" w:hAnsi="Cambria Math"/>
                <w:w w:val="105"/>
                <w:sz w:val="24"/>
              </w:rPr>
              <w:t>‖𝑥</w:t>
            </w:r>
            <w:r>
              <w:rPr>
                <w:rFonts w:eastAsia="Cambria Math" w:ascii="Cambria Math" w:hAnsi="Cambria Math"/>
                <w:w w:val="105"/>
                <w:sz w:val="24"/>
                <w:vertAlign w:val="subscript"/>
              </w:rPr>
              <w:t>𝑖</w:t>
            </w:r>
            <w:r>
              <w:rPr>
                <w:rFonts w:eastAsia="Cambria Math" w:ascii="Cambria Math" w:hAnsi="Cambria Math"/>
                <w:spacing w:val="4"/>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1"/>
                <w:w w:val="105"/>
                <w:position w:val="0"/>
                <w:sz w:val="24"/>
                <w:sz w:val="24"/>
                <w:vertAlign w:val="baseline"/>
              </w:rPr>
              <w:t xml:space="preserve"> </w:t>
            </w:r>
            <w:r>
              <w:rPr>
                <w:rFonts w:eastAsia="Cambria Math" w:ascii="Cambria Math" w:hAnsi="Cambria Math"/>
                <w:spacing w:val="-5"/>
                <w:w w:val="105"/>
                <w:position w:val="0"/>
                <w:sz w:val="24"/>
                <w:sz w:val="24"/>
                <w:vertAlign w:val="baseline"/>
              </w:rPr>
              <w:t>𝑥</w:t>
            </w:r>
            <w:r>
              <w:rPr>
                <w:rFonts w:eastAsia="Cambria Math" w:ascii="Cambria Math" w:hAnsi="Cambria Math"/>
                <w:spacing w:val="-5"/>
                <w:w w:val="105"/>
                <w:sz w:val="24"/>
                <w:vertAlign w:val="subscript"/>
              </w:rPr>
              <w:t>𝑗</w:t>
            </w:r>
            <w:r>
              <w:rPr>
                <w:rFonts w:eastAsia="Cambria Math" w:ascii="Cambria Math" w:hAnsi="Cambria Math"/>
                <w:spacing w:val="-5"/>
                <w:w w:val="105"/>
                <w:position w:val="0"/>
                <w:sz w:val="24"/>
                <w:sz w:val="24"/>
                <w:vertAlign w:val="baseline"/>
              </w:rPr>
              <w:t>‖</w:t>
            </w:r>
          </w:p>
          <w:p>
            <w:pPr>
              <w:pStyle w:val="TableParagraph"/>
              <w:tabs>
                <w:tab w:val="clear" w:pos="720"/>
                <w:tab w:val="left" w:pos="1740" w:leader="none"/>
                <w:tab w:val="left" w:pos="2462" w:leader="none"/>
              </w:tabs>
              <w:spacing w:lineRule="auto" w:line="190"/>
              <w:ind w:left="0" w:right="850"/>
              <w:jc w:val="center"/>
              <w:rPr>
                <w:rFonts w:ascii="Cambria Math" w:hAnsi="Cambria Math" w:eastAsia="Cambria Math"/>
                <w:sz w:val="24"/>
              </w:rPr>
            </w:pPr>
            <w:r>
              <w:rPr>
                <w:rFonts w:eastAsia="Cambria Math" w:ascii="Cambria Math" w:hAnsi="Cambria Math"/>
                <w:w w:val="105"/>
                <w:sz w:val="24"/>
              </w:rPr>
              <w:t>𝜔</w:t>
            </w:r>
            <w:r>
              <w:rPr>
                <w:rFonts w:eastAsia="Cambria Math" w:ascii="Cambria Math" w:hAnsi="Cambria Math"/>
                <w:w w:val="105"/>
                <w:sz w:val="24"/>
                <w:vertAlign w:val="subscript"/>
              </w:rPr>
              <w:t>𝑖𝑗</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5"/>
                <w:w w:val="105"/>
                <w:position w:val="0"/>
                <w:sz w:val="24"/>
                <w:sz w:val="24"/>
                <w:vertAlign w:val="baseline"/>
              </w:rPr>
              <w:t xml:space="preserve"> </w:t>
            </w:r>
            <w:r>
              <w:rPr>
                <w:rFonts w:eastAsia="Cambria Math" w:ascii="Cambria Math" w:hAnsi="Cambria Math"/>
                <w:w w:val="105"/>
                <w:position w:val="0"/>
                <w:sz w:val="24"/>
                <w:sz w:val="24"/>
                <w:vertAlign w:val="baseline"/>
              </w:rPr>
              <w:t>exp</w:t>
            </w:r>
            <w:r>
              <w:rPr>
                <w:rFonts w:eastAsia="Cambria Math" w:ascii="Cambria Math" w:hAnsi="Cambria Math"/>
                <w:spacing w:val="-14"/>
                <w:w w:val="105"/>
                <w:position w:val="0"/>
                <w:sz w:val="24"/>
                <w:sz w:val="24"/>
                <w:vertAlign w:val="baseline"/>
              </w:rPr>
              <w:t xml:space="preserve"> </w:t>
            </w:r>
            <w:r>
              <w:rPr>
                <w:rFonts w:eastAsia="Cambria Math" w:ascii="Cambria Math" w:hAnsi="Cambria Math"/>
                <w:spacing w:val="-5"/>
                <w:w w:val="105"/>
                <w:position w:val="0"/>
                <w:sz w:val="24"/>
                <w:sz w:val="24"/>
                <w:vertAlign w:val="baseline"/>
              </w:rPr>
              <w:t>(−</w:t>
            </w:r>
            <w:r>
              <w:rPr>
                <w:rFonts w:eastAsia="Cambria Math" w:ascii="Cambria Math" w:hAnsi="Cambria Math"/>
                <w:position w:val="0"/>
                <w:sz w:val="24"/>
                <w:sz w:val="24"/>
                <w:vertAlign w:val="baseline"/>
              </w:rPr>
              <w:tab/>
            </w:r>
            <w:r>
              <w:rPr>
                <w:rFonts w:eastAsia="Cambria Math" w:ascii="Cambria Math" w:hAnsi="Cambria Math"/>
                <w:spacing w:val="-5"/>
                <w:w w:val="110"/>
                <w:position w:val="-15"/>
                <w:sz w:val="24"/>
              </w:rPr>
              <w:t>2𝜎</w:t>
            </w:r>
            <w:r>
              <w:rPr>
                <w:rFonts w:eastAsia="Cambria Math" w:ascii="Cambria Math" w:hAnsi="Cambria Math"/>
                <w:spacing w:val="-5"/>
                <w:w w:val="110"/>
                <w:position w:val="-8"/>
                <w:sz w:val="17"/>
              </w:rPr>
              <w:t>2</w:t>
            </w:r>
            <w:r>
              <w:rPr>
                <w:rFonts w:eastAsia="Cambria Math" w:ascii="Cambria Math" w:hAnsi="Cambria Math"/>
                <w:position w:val="-8"/>
                <w:sz w:val="17"/>
              </w:rPr>
              <w:tab/>
            </w:r>
            <w:r>
              <w:rPr>
                <w:rFonts w:eastAsia="Cambria Math" w:ascii="Cambria Math" w:hAnsi="Cambria Math"/>
                <w:w w:val="120"/>
                <w:position w:val="0"/>
                <w:sz w:val="24"/>
                <w:sz w:val="24"/>
                <w:vertAlign w:val="baseline"/>
              </w:rPr>
              <w:t>)</w:t>
            </w:r>
            <w:r>
              <w:rPr>
                <w:rFonts w:eastAsia="Cambria Math" w:ascii="Cambria Math" w:hAnsi="Cambria Math"/>
                <w:spacing w:val="-23"/>
                <w:w w:val="120"/>
                <w:position w:val="0"/>
                <w:sz w:val="24"/>
                <w:sz w:val="24"/>
                <w:vertAlign w:val="baseline"/>
              </w:rPr>
              <w:t xml:space="preserve"> </w:t>
            </w:r>
            <w:r>
              <w:rPr>
                <w:rFonts w:eastAsia="Cambria Math" w:ascii="Cambria Math" w:hAnsi="Cambria Math"/>
                <w:w w:val="110"/>
                <w:position w:val="0"/>
                <w:sz w:val="24"/>
                <w:sz w:val="24"/>
                <w:vertAlign w:val="baseline"/>
              </w:rPr>
              <w:t>(𝑖𝑓</w:t>
            </w:r>
            <w:r>
              <w:rPr>
                <w:rFonts w:eastAsia="Cambria Math" w:ascii="Cambria Math" w:hAnsi="Cambria Math"/>
                <w:spacing w:val="-15"/>
                <w:w w:val="110"/>
                <w:position w:val="0"/>
                <w:sz w:val="24"/>
                <w:sz w:val="24"/>
                <w:vertAlign w:val="baseline"/>
              </w:rPr>
              <w:t xml:space="preserve"> </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𝑖</w:t>
            </w:r>
            <w:r>
              <w:rPr>
                <w:rFonts w:eastAsia="Cambria Math" w:ascii="Cambria Math" w:hAnsi="Cambria Math"/>
                <w:spacing w:val="-5"/>
                <w:w w:val="110"/>
                <w:position w:val="0"/>
                <w:sz w:val="24"/>
                <w:sz w:val="24"/>
                <w:vertAlign w:val="baseline"/>
              </w:rPr>
              <w:t xml:space="preserve"> </w:t>
            </w:r>
            <w:r>
              <w:rPr>
                <w:rFonts w:eastAsia="Cambria Math" w:ascii="Cambria Math" w:hAnsi="Cambria Math"/>
                <w:w w:val="110"/>
                <w:position w:val="0"/>
                <w:sz w:val="24"/>
                <w:sz w:val="24"/>
                <w:vertAlign w:val="baseline"/>
              </w:rPr>
              <w:t>∈</w:t>
            </w:r>
            <w:r>
              <w:rPr>
                <w:rFonts w:eastAsia="Cambria Math" w:ascii="Cambria Math" w:hAnsi="Cambria Math"/>
                <w:spacing w:val="-12"/>
                <w:w w:val="110"/>
                <w:position w:val="0"/>
                <w:sz w:val="24"/>
                <w:sz w:val="24"/>
                <w:vertAlign w:val="baseline"/>
              </w:rPr>
              <w:t xml:space="preserve"> </w:t>
            </w:r>
            <w:r>
              <w:rPr>
                <w:rFonts w:eastAsia="Cambria Math" w:ascii="Cambria Math" w:hAnsi="Cambria Math"/>
                <w:w w:val="110"/>
                <w:position w:val="0"/>
                <w:sz w:val="24"/>
                <w:sz w:val="24"/>
                <w:vertAlign w:val="baseline"/>
              </w:rPr>
              <w:t>𝑁</w:t>
            </w:r>
            <w:r>
              <w:rPr>
                <w:rFonts w:eastAsia="Cambria Math" w:ascii="Cambria Math" w:hAnsi="Cambria Math"/>
                <w:w w:val="110"/>
                <w:sz w:val="24"/>
                <w:vertAlign w:val="subscript"/>
              </w:rPr>
              <w:t>𝑗</w:t>
            </w:r>
            <w:r>
              <w:rPr>
                <w:rFonts w:eastAsia="Cambria Math" w:ascii="Cambria Math" w:hAnsi="Cambria Math"/>
                <w:spacing w:val="-7"/>
                <w:w w:val="110"/>
                <w:position w:val="0"/>
                <w:sz w:val="24"/>
                <w:sz w:val="24"/>
                <w:vertAlign w:val="baseline"/>
              </w:rPr>
              <w:t xml:space="preserve"> </w:t>
            </w:r>
            <w:r>
              <w:rPr>
                <w:rFonts w:eastAsia="Cambria Math" w:ascii="Cambria Math" w:hAnsi="Cambria Math"/>
                <w:w w:val="110"/>
                <w:position w:val="0"/>
                <w:sz w:val="24"/>
                <w:sz w:val="24"/>
                <w:vertAlign w:val="baseline"/>
              </w:rPr>
              <w:t>𝑜𝑟</w:t>
            </w:r>
            <w:r>
              <w:rPr>
                <w:rFonts w:eastAsia="Cambria Math" w:ascii="Cambria Math" w:hAnsi="Cambria Math"/>
                <w:spacing w:val="-14"/>
                <w:w w:val="110"/>
                <w:position w:val="0"/>
                <w:sz w:val="24"/>
                <w:sz w:val="24"/>
                <w:vertAlign w:val="baseline"/>
              </w:rPr>
              <w:t xml:space="preserve"> </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𝑗</w:t>
            </w:r>
            <w:r>
              <w:rPr>
                <w:rFonts w:eastAsia="Cambria Math" w:ascii="Cambria Math" w:hAnsi="Cambria Math"/>
                <w:spacing w:val="3"/>
                <w:w w:val="110"/>
                <w:position w:val="0"/>
                <w:sz w:val="24"/>
                <w:sz w:val="24"/>
                <w:vertAlign w:val="baseline"/>
              </w:rPr>
              <w:t xml:space="preserve"> </w:t>
            </w:r>
            <w:r>
              <w:rPr>
                <w:rFonts w:eastAsia="Cambria Math" w:ascii="Cambria Math" w:hAnsi="Cambria Math"/>
                <w:w w:val="110"/>
                <w:position w:val="0"/>
                <w:sz w:val="24"/>
                <w:sz w:val="24"/>
                <w:vertAlign w:val="baseline"/>
              </w:rPr>
              <w:t>∈</w:t>
            </w:r>
            <w:r>
              <w:rPr>
                <w:rFonts w:eastAsia="Cambria Math" w:ascii="Cambria Math" w:hAnsi="Cambria Math"/>
                <w:spacing w:val="-10"/>
                <w:w w:val="110"/>
                <w:position w:val="0"/>
                <w:sz w:val="24"/>
                <w:sz w:val="24"/>
                <w:vertAlign w:val="baseline"/>
              </w:rPr>
              <w:t xml:space="preserve"> </w:t>
            </w:r>
            <w:r>
              <w:rPr>
                <w:rFonts w:eastAsia="Cambria Math" w:ascii="Cambria Math" w:hAnsi="Cambria Math"/>
                <w:spacing w:val="-5"/>
                <w:w w:val="110"/>
                <w:position w:val="0"/>
                <w:sz w:val="24"/>
                <w:sz w:val="24"/>
                <w:vertAlign w:val="baseline"/>
              </w:rPr>
              <w:t>𝑁</w:t>
            </w:r>
            <w:r>
              <w:rPr>
                <w:rFonts w:eastAsia="Cambria Math" w:ascii="Cambria Math" w:hAnsi="Cambria Math"/>
                <w:spacing w:val="-5"/>
                <w:w w:val="110"/>
                <w:sz w:val="24"/>
                <w:vertAlign w:val="subscript"/>
              </w:rPr>
              <w:t>𝑖</w:t>
            </w:r>
            <w:r>
              <w:rPr>
                <w:rFonts w:eastAsia="Cambria Math" w:ascii="Cambria Math" w:hAnsi="Cambria Math"/>
                <w:spacing w:val="-5"/>
                <w:w w:val="110"/>
                <w:position w:val="0"/>
                <w:sz w:val="24"/>
                <w:sz w:val="24"/>
                <w:vertAlign w:val="baseline"/>
              </w:rPr>
              <w:t>)</w:t>
            </w:r>
          </w:p>
        </w:tc>
        <w:tc>
          <w:tcPr>
            <w:tcW w:w="2333" w:type="dxa"/>
            <w:tcBorders/>
          </w:tcPr>
          <w:p>
            <w:pPr>
              <w:pStyle w:val="TableParagraph"/>
              <w:spacing w:lineRule="exact" w:line="266"/>
              <w:ind w:left="903" w:right="0"/>
              <w:rPr>
                <w:i/>
                <w:i/>
                <w:sz w:val="24"/>
              </w:rPr>
            </w:pPr>
            <w:bookmarkStart w:id="35" w:name="_bookmark35"/>
            <w:bookmarkEnd w:id="35"/>
            <w:r>
              <w:rPr>
                <w:i/>
                <w:color w:val="44536A"/>
                <w:sz w:val="24"/>
              </w:rPr>
              <w:t>Equation</w:t>
            </w:r>
            <w:r>
              <w:rPr>
                <w:i/>
                <w:color w:val="44536A"/>
                <w:spacing w:val="-1"/>
                <w:sz w:val="24"/>
              </w:rPr>
              <w:t xml:space="preserve"> </w:t>
            </w:r>
            <w:r>
              <w:rPr>
                <w:i/>
                <w:color w:val="44536A"/>
                <w:sz w:val="24"/>
              </w:rPr>
              <w:t>2-</w:t>
            </w:r>
            <w:r>
              <w:rPr>
                <w:i/>
                <w:color w:val="44536A"/>
                <w:spacing w:val="-5"/>
                <w:sz w:val="24"/>
              </w:rPr>
              <w:t>19</w:t>
            </w:r>
          </w:p>
        </w:tc>
      </w:tr>
    </w:tbl>
    <w:p>
      <w:pPr>
        <w:pStyle w:val="BodyText"/>
        <w:spacing w:before="74" w:after="0"/>
        <w:rPr/>
      </w:pPr>
      <w:r>
        <w:rPr/>
      </w:r>
    </w:p>
    <w:p>
      <w:pPr>
        <w:pStyle w:val="BodyText"/>
        <w:spacing w:lineRule="auto" w:line="355"/>
        <w:ind w:left="1418" w:right="709"/>
        <w:rPr/>
      </w:pPr>
      <w:r>
        <w:rPr/>
        <w:t xml:space="preserve">Here </w:t>
      </w:r>
      <w:r>
        <w:rPr>
          <w:rFonts w:eastAsia="Cambria Math" w:ascii="Cambria Math" w:hAnsi="Cambria Math"/>
        </w:rPr>
        <w:t>𝑁</w:t>
      </w:r>
      <w:r>
        <w:rPr>
          <w:rFonts w:eastAsia="Cambria Math" w:ascii="Cambria Math" w:hAnsi="Cambria Math"/>
          <w:position w:val="-4"/>
          <w:sz w:val="17"/>
        </w:rPr>
        <w:t>𝑖</w:t>
      </w:r>
      <w:r>
        <w:rPr>
          <w:rFonts w:eastAsia="Cambria Math" w:ascii="Cambria Math" w:hAnsi="Cambria Math"/>
          <w:spacing w:val="40"/>
          <w:position w:val="-4"/>
          <w:sz w:val="17"/>
        </w:rPr>
        <w:t xml:space="preserve"> </w:t>
      </w:r>
      <w:r>
        <w:rPr/>
        <w:t xml:space="preserve">and </w:t>
      </w:r>
      <w:r>
        <w:rPr>
          <w:rFonts w:eastAsia="Cambria Math" w:ascii="Cambria Math" w:hAnsi="Cambria Math"/>
        </w:rPr>
        <w:t>𝑁</w:t>
      </w:r>
      <w:r>
        <w:rPr>
          <w:rFonts w:eastAsia="Cambria Math" w:ascii="Cambria Math" w:hAnsi="Cambria Math"/>
          <w:position w:val="-4"/>
          <w:sz w:val="17"/>
        </w:rPr>
        <w:t>𝑗</w:t>
      </w:r>
      <w:r>
        <w:rPr>
          <w:rFonts w:eastAsia="Cambria Math" w:ascii="Cambria Math" w:hAnsi="Cambria Math"/>
          <w:spacing w:val="40"/>
          <w:position w:val="-4"/>
          <w:sz w:val="17"/>
        </w:rPr>
        <w:t xml:space="preserve"> </w:t>
      </w:r>
      <w:r>
        <w:rPr/>
        <w:t xml:space="preserve">are neighbors around points </w:t>
      </w:r>
      <w:r>
        <w:rPr>
          <w:rFonts w:eastAsia="Cambria Math" w:ascii="Cambria Math" w:hAnsi="Cambria Math"/>
        </w:rPr>
        <w:t>𝑥</w:t>
      </w:r>
      <w:r>
        <w:rPr>
          <w:rFonts w:eastAsia="Cambria Math" w:ascii="Cambria Math" w:hAnsi="Cambria Math"/>
          <w:position w:val="-4"/>
          <w:sz w:val="17"/>
        </w:rPr>
        <w:t>𝑖</w:t>
      </w:r>
      <w:r>
        <w:rPr>
          <w:rFonts w:eastAsia="Cambria Math" w:ascii="Cambria Math" w:hAnsi="Cambria Math"/>
          <w:spacing w:val="40"/>
          <w:position w:val="-4"/>
          <w:sz w:val="17"/>
        </w:rPr>
        <w:t xml:space="preserve"> </w:t>
      </w:r>
      <w:r>
        <w:rPr/>
        <w:t xml:space="preserve">and </w:t>
      </w:r>
      <w:r>
        <w:rPr>
          <w:rFonts w:eastAsia="Cambria Math" w:ascii="Cambria Math" w:hAnsi="Cambria Math"/>
        </w:rPr>
        <w:t>𝑥</w:t>
      </w:r>
      <w:r>
        <w:rPr>
          <w:rFonts w:eastAsia="Cambria Math" w:ascii="Cambria Math" w:hAnsi="Cambria Math"/>
          <w:position w:val="-4"/>
          <w:sz w:val="17"/>
        </w:rPr>
        <w:t>𝑗</w:t>
      </w:r>
      <w:r>
        <w:rPr/>
        <w:t>, respectively. This means that we need to maintain distances in only one local neighborhood.</w:t>
      </w:r>
    </w:p>
    <w:p>
      <w:pPr>
        <w:pStyle w:val="BodyText"/>
        <w:spacing w:before="165" w:after="0"/>
        <w:ind w:left="2138" w:right="0"/>
        <w:rPr/>
      </w:pPr>
      <w:r>
        <w:rPr/>
        <w:t>The</w:t>
      </w:r>
      <w:r>
        <w:rPr>
          <w:spacing w:val="-3"/>
        </w:rPr>
        <w:t xml:space="preserve"> </w:t>
      </w:r>
      <w:r>
        <w:rPr/>
        <w:t>purpose</w:t>
      </w:r>
      <w:r>
        <w:rPr>
          <w:spacing w:val="-2"/>
        </w:rPr>
        <w:t xml:space="preserve"> </w:t>
      </w:r>
      <w:r>
        <w:rPr/>
        <w:t>of</w:t>
      </w:r>
      <w:r>
        <w:rPr>
          <w:spacing w:val="3"/>
        </w:rPr>
        <w:t xml:space="preserve"> </w:t>
      </w:r>
      <w:r>
        <w:rPr/>
        <w:t>LPP</w:t>
      </w:r>
      <w:r>
        <w:rPr>
          <w:spacing w:val="-1"/>
        </w:rPr>
        <w:t xml:space="preserve"> </w:t>
      </w:r>
      <w:r>
        <w:rPr/>
        <w:t>is</w:t>
      </w:r>
      <w:r>
        <w:rPr>
          <w:spacing w:val="-1"/>
        </w:rPr>
        <w:t xml:space="preserve"> </w:t>
      </w:r>
      <w:r>
        <w:rPr/>
        <w:t>to solve</w:t>
      </w:r>
      <w:r>
        <w:rPr>
          <w:spacing w:val="-2"/>
        </w:rPr>
        <w:t xml:space="preserve"> </w:t>
      </w:r>
      <w:r>
        <w:rPr/>
        <w:t>the following</w:t>
      </w:r>
      <w:r>
        <w:rPr>
          <w:spacing w:val="-4"/>
        </w:rPr>
        <w:t xml:space="preserve"> </w:t>
      </w:r>
      <w:r>
        <w:rPr/>
        <w:t xml:space="preserve">optimization </w:t>
      </w:r>
      <w:r>
        <w:rPr>
          <w:spacing w:val="-2"/>
        </w:rPr>
        <w:t>problem.</w:t>
      </w:r>
    </w:p>
    <w:p>
      <w:pPr>
        <w:pStyle w:val="BodyText"/>
        <w:spacing w:before="10" w:after="0"/>
        <w:rPr>
          <w:sz w:val="17"/>
        </w:rPr>
      </w:pPr>
      <w:r>
        <w:rPr>
          <w:sz w:val="17"/>
        </w:rPr>
      </w:r>
    </w:p>
    <w:p>
      <w:pPr>
        <w:sectPr>
          <w:type w:val="continuous"/>
          <w:pgSz w:w="11906" w:h="16838"/>
          <w:pgMar w:left="850" w:right="425" w:gutter="0" w:header="715" w:top="1240" w:footer="782" w:bottom="980"/>
          <w:formProt w:val="false"/>
          <w:textDirection w:val="lrTb"/>
          <w:docGrid w:type="default" w:linePitch="100" w:charSpace="0"/>
        </w:sectPr>
      </w:pPr>
    </w:p>
    <w:p>
      <w:pPr>
        <w:pStyle w:val="BodyText"/>
        <w:spacing w:before="162" w:after="0"/>
        <w:rPr/>
      </w:pPr>
      <w:r>
        <w:rPr/>
      </w:r>
    </w:p>
    <w:p>
      <w:pPr>
        <w:pStyle w:val="BodyText"/>
        <w:spacing w:lineRule="exact" w:line="247"/>
        <w:ind w:left="1526" w:right="0"/>
        <w:jc w:val="center"/>
        <w:rPr>
          <w:rFonts w:ascii="Cambria Math" w:hAnsi="Cambria Math"/>
        </w:rPr>
      </w:pPr>
      <w:r>
        <w:rPr>
          <w:rFonts w:ascii="Cambria Math" w:hAnsi="Cambria Math"/>
          <w:spacing w:val="-5"/>
        </w:rPr>
        <w:t>min</w:t>
      </w:r>
    </w:p>
    <w:p>
      <w:pPr>
        <w:pStyle w:val="Normal"/>
        <w:spacing w:lineRule="exact" w:line="165" w:before="0" w:after="0"/>
        <w:ind w:hanging="0" w:left="1520" w:right="0"/>
        <w:jc w:val="center"/>
        <w:rPr>
          <w:rFonts w:ascii="Cambria Math" w:hAnsi="Cambria Math" w:eastAsia="Cambria Math"/>
          <w:sz w:val="17"/>
        </w:rPr>
      </w:pPr>
      <w:r>
        <w:rPr>
          <w:rFonts w:eastAsia="Cambria Math" w:ascii="Cambria Math" w:hAnsi="Cambria Math"/>
          <w:spacing w:val="-10"/>
          <w:w w:val="110"/>
          <w:sz w:val="17"/>
        </w:rPr>
        <w:t>𝑤</w:t>
      </w:r>
    </w:p>
    <w:p>
      <w:pPr>
        <w:pStyle w:val="Normal"/>
        <w:spacing w:lineRule="auto" w:line="240" w:before="157" w:after="0"/>
        <w:rPr>
          <w:rFonts w:ascii="Cambria Math" w:hAnsi="Cambria Math"/>
          <w:sz w:val="24"/>
        </w:rPr>
      </w:pPr>
      <w:r>
        <w:br w:type="column"/>
      </w:r>
      <w:r>
        <w:rPr>
          <w:rFonts w:ascii="Cambria Math" w:hAnsi="Cambria Math"/>
          <w:sz w:val="24"/>
        </w:rPr>
      </w:r>
    </w:p>
    <w:p>
      <w:pPr>
        <w:pStyle w:val="Normal"/>
        <w:spacing w:before="0" w:after="0"/>
        <w:ind w:hanging="0" w:left="1" w:right="0"/>
        <w:jc w:val="center"/>
        <w:rPr>
          <w:rFonts w:ascii="Cambria Math" w:hAnsi="Cambria Math"/>
          <w:sz w:val="24"/>
        </w:rPr>
      </w:pPr>
      <w:r>
        <w:rPr>
          <w:rFonts w:ascii="Cambria Math" w:hAnsi="Cambria Math"/>
          <w:spacing w:val="-10"/>
          <w:w w:val="185"/>
          <w:sz w:val="24"/>
        </w:rPr>
        <w:t>∑</w:t>
      </w:r>
    </w:p>
    <w:p>
      <w:pPr>
        <w:pStyle w:val="Normal"/>
        <w:spacing w:before="92" w:after="0"/>
        <w:ind w:hanging="0" w:left="-1" w:right="0"/>
        <w:jc w:val="center"/>
        <w:rPr>
          <w:rFonts w:ascii="Cambria Math" w:hAnsi="Cambria Math" w:eastAsia="Cambria Math"/>
          <w:sz w:val="14"/>
        </w:rPr>
      </w:pPr>
      <w:r>
        <w:rPr>
          <w:rFonts w:eastAsia="Cambria Math" w:ascii="Cambria Math" w:hAnsi="Cambria Math"/>
          <w:w w:val="110"/>
          <w:position w:val="-3"/>
          <w:sz w:val="17"/>
        </w:rPr>
        <w:t>𝑖𝑗</w:t>
      </w:r>
      <w:r>
        <w:rPr>
          <w:rFonts w:eastAsia="Cambria Math" w:ascii="Cambria Math" w:hAnsi="Cambria Math"/>
          <w:w w:val="110"/>
          <w:position w:val="-3"/>
          <w:sz w:val="17"/>
        </w:rPr>
        <w:t>:𝑥</w:t>
      </w:r>
      <w:r>
        <w:rPr>
          <w:rFonts w:eastAsia="Cambria Math" w:ascii="Cambria Math" w:hAnsi="Cambria Math"/>
          <w:w w:val="110"/>
          <w:position w:val="-3"/>
          <w:sz w:val="14"/>
        </w:rPr>
        <w:t>𝑖</w:t>
      </w:r>
      <w:r>
        <w:rPr>
          <w:rFonts w:eastAsia="Cambria Math" w:ascii="Cambria Math" w:hAnsi="Cambria Math"/>
          <w:w w:val="110"/>
          <w:sz w:val="17"/>
        </w:rPr>
        <w:t>∈𝑁</w:t>
      </w:r>
      <w:r>
        <w:rPr>
          <w:rFonts w:eastAsia="Cambria Math" w:ascii="Cambria Math" w:hAnsi="Cambria Math"/>
          <w:w w:val="110"/>
          <w:position w:val="-3"/>
          <w:sz w:val="14"/>
        </w:rPr>
        <w:t>𝑗</w:t>
      </w:r>
      <w:r>
        <w:rPr>
          <w:rFonts w:eastAsia="Cambria Math" w:ascii="Cambria Math" w:hAnsi="Cambria Math"/>
          <w:spacing w:val="19"/>
          <w:w w:val="110"/>
          <w:position w:val="-3"/>
          <w:sz w:val="14"/>
        </w:rPr>
        <w:t xml:space="preserve"> </w:t>
      </w:r>
      <w:r>
        <w:rPr>
          <w:rFonts w:eastAsia="Cambria Math" w:ascii="Cambria Math" w:hAnsi="Cambria Math"/>
          <w:w w:val="110"/>
          <w:sz w:val="17"/>
        </w:rPr>
        <w:t>𝑜𝑟</w:t>
      </w:r>
      <w:r>
        <w:rPr>
          <w:rFonts w:eastAsia="Cambria Math" w:ascii="Cambria Math" w:hAnsi="Cambria Math"/>
          <w:spacing w:val="9"/>
          <w:w w:val="110"/>
          <w:sz w:val="17"/>
        </w:rPr>
        <w:t xml:space="preserve"> </w:t>
      </w:r>
      <w:r>
        <w:rPr>
          <w:rFonts w:eastAsia="Cambria Math" w:ascii="Cambria Math" w:hAnsi="Cambria Math"/>
          <w:spacing w:val="-2"/>
          <w:w w:val="110"/>
          <w:sz w:val="17"/>
        </w:rPr>
        <w:t>𝑥</w:t>
      </w:r>
      <w:r>
        <w:rPr>
          <w:rFonts w:eastAsia="Cambria Math" w:ascii="Cambria Math" w:hAnsi="Cambria Math"/>
          <w:spacing w:val="-2"/>
          <w:w w:val="110"/>
          <w:position w:val="-3"/>
          <w:sz w:val="14"/>
        </w:rPr>
        <w:t>𝑗</w:t>
      </w:r>
      <w:r>
        <w:rPr>
          <w:rFonts w:eastAsia="Cambria Math" w:ascii="Cambria Math" w:hAnsi="Cambria Math"/>
          <w:spacing w:val="-2"/>
          <w:w w:val="110"/>
          <w:sz w:val="17"/>
        </w:rPr>
        <w:t>∈𝑁</w:t>
      </w:r>
      <w:r>
        <w:rPr>
          <w:rFonts w:eastAsia="Cambria Math" w:ascii="Cambria Math" w:hAnsi="Cambria Math"/>
          <w:spacing w:val="-2"/>
          <w:w w:val="110"/>
          <w:position w:val="-3"/>
          <w:sz w:val="14"/>
        </w:rPr>
        <w:t>𝑖</w:t>
      </w:r>
    </w:p>
    <w:p>
      <w:pPr>
        <w:pStyle w:val="Normal"/>
        <w:spacing w:lineRule="auto" w:line="240" w:before="157" w:after="0"/>
        <w:rPr>
          <w:rFonts w:ascii="Cambria Math" w:hAnsi="Cambria Math"/>
          <w:sz w:val="24"/>
        </w:rPr>
      </w:pPr>
      <w:r>
        <w:br w:type="column"/>
      </w:r>
      <w:r>
        <w:rPr>
          <w:rFonts w:ascii="Cambria Math" w:hAnsi="Cambria Math"/>
          <w:sz w:val="24"/>
        </w:rPr>
      </w:r>
    </w:p>
    <w:p>
      <w:pPr>
        <w:pStyle w:val="Normal"/>
        <w:spacing w:before="0" w:after="0"/>
        <w:ind w:hanging="0" w:left="0" w:right="0"/>
        <w:jc w:val="left"/>
        <w:rPr>
          <w:rFonts w:ascii="Cambria Math" w:hAnsi="Cambria Math" w:eastAsia="Cambria Math"/>
          <w:sz w:val="24"/>
        </w:rPr>
      </w:pPr>
      <w:r>
        <w:rPr>
          <w:rFonts w:eastAsia="Cambria Math" w:ascii="Cambria Math" w:hAnsi="Cambria Math"/>
          <w:spacing w:val="-5"/>
          <w:sz w:val="24"/>
        </w:rPr>
        <w:t>‖𝑊</w:t>
      </w:r>
      <w:r>
        <w:rPr>
          <w:rFonts w:eastAsia="Cambria Math" w:ascii="Cambria Math" w:hAnsi="Cambria Math"/>
          <w:spacing w:val="-5"/>
          <w:sz w:val="24"/>
          <w:vertAlign w:val="superscript"/>
        </w:rPr>
        <w:t>𝑇</w:t>
      </w:r>
    </w:p>
    <w:p>
      <w:pPr>
        <w:pStyle w:val="Normal"/>
        <w:spacing w:lineRule="auto" w:line="240" w:before="157" w:after="0"/>
        <w:rPr>
          <w:rFonts w:ascii="Cambria Math" w:hAnsi="Cambria Math"/>
          <w:sz w:val="24"/>
        </w:rPr>
      </w:pPr>
      <w:r>
        <w:br w:type="column"/>
      </w:r>
      <w:r>
        <w:rPr>
          <w:rFonts w:ascii="Cambria Math" w:hAnsi="Cambria Math"/>
          <w:sz w:val="24"/>
        </w:rPr>
      </w:r>
    </w:p>
    <w:p>
      <w:pPr>
        <w:pStyle w:val="Normal"/>
        <w:spacing w:before="0" w:after="0"/>
        <w:ind w:hanging="0" w:left="0" w:right="0"/>
        <w:jc w:val="left"/>
        <w:rPr>
          <w:rFonts w:ascii="Cambria Math" w:hAnsi="Cambria Math" w:eastAsia="Cambria Math"/>
          <w:sz w:val="24"/>
        </w:rPr>
      </w:pPr>
      <w:r>
        <w:rPr>
          <w:rFonts w:eastAsia="Cambria Math" w:ascii="Cambria Math" w:hAnsi="Cambria Math"/>
          <w:w w:val="105"/>
          <w:sz w:val="24"/>
        </w:rPr>
        <w:t>𝑥</w:t>
      </w:r>
      <w:r>
        <w:rPr>
          <w:rFonts w:eastAsia="Cambria Math" w:ascii="Cambria Math" w:hAnsi="Cambria Math"/>
          <w:w w:val="105"/>
          <w:sz w:val="24"/>
          <w:vertAlign w:val="subscript"/>
        </w:rPr>
        <w:t>𝑖</w:t>
      </w:r>
      <w:r>
        <w:rPr>
          <w:rFonts w:eastAsia="Cambria Math" w:ascii="Cambria Math" w:hAnsi="Cambria Math"/>
          <w:spacing w:val="7"/>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8"/>
          <w:w w:val="105"/>
          <w:position w:val="0"/>
          <w:sz w:val="24"/>
          <w:sz w:val="24"/>
          <w:vertAlign w:val="baseline"/>
        </w:rPr>
        <w:t xml:space="preserve"> </w:t>
      </w:r>
      <w:r>
        <w:rPr>
          <w:rFonts w:eastAsia="Cambria Math" w:ascii="Cambria Math" w:hAnsi="Cambria Math"/>
          <w:spacing w:val="-5"/>
          <w:w w:val="105"/>
          <w:position w:val="0"/>
          <w:sz w:val="24"/>
          <w:sz w:val="24"/>
          <w:vertAlign w:val="baseline"/>
        </w:rPr>
        <w:t>𝑊</w:t>
      </w:r>
      <w:r>
        <w:rPr>
          <w:rFonts w:eastAsia="Cambria Math" w:ascii="Cambria Math" w:hAnsi="Cambria Math"/>
          <w:spacing w:val="-5"/>
          <w:w w:val="105"/>
          <w:sz w:val="24"/>
          <w:vertAlign w:val="superscript"/>
        </w:rPr>
        <w:t>𝑇</w:t>
      </w:r>
    </w:p>
    <w:p>
      <w:pPr>
        <w:pStyle w:val="Normal"/>
        <w:spacing w:lineRule="auto" w:line="240" w:before="145" w:after="0"/>
        <w:rPr>
          <w:rFonts w:ascii="Cambria Math" w:hAnsi="Cambria Math"/>
          <w:sz w:val="17"/>
        </w:rPr>
      </w:pPr>
      <w:r>
        <w:br w:type="column"/>
      </w:r>
      <w:r>
        <w:rPr>
          <w:rFonts w:ascii="Cambria Math" w:hAnsi="Cambria Math"/>
          <w:sz w:val="17"/>
        </w:rPr>
      </w:r>
    </w:p>
    <w:p>
      <w:pPr>
        <w:pStyle w:val="Normal"/>
        <w:spacing w:lineRule="exact" w:line="147" w:before="0" w:after="0"/>
        <w:ind w:hanging="0" w:left="0" w:right="0"/>
        <w:jc w:val="right"/>
        <w:rPr>
          <w:rFonts w:ascii="Cambria Math" w:hAnsi="Cambria Math"/>
          <w:sz w:val="17"/>
        </w:rPr>
      </w:pPr>
      <w:r>
        <w:rPr>
          <w:rFonts w:ascii="Cambria Math" w:hAnsi="Cambria Math"/>
          <w:spacing w:val="-10"/>
          <w:w w:val="105"/>
          <w:sz w:val="17"/>
        </w:rPr>
        <w:t>2</w:t>
      </w:r>
    </w:p>
    <w:p>
      <w:pPr>
        <w:pStyle w:val="Normal"/>
        <w:spacing w:lineRule="exact" w:line="229" w:before="0" w:after="0"/>
        <w:ind w:hanging="0" w:left="0" w:right="0"/>
        <w:jc w:val="left"/>
        <w:rPr>
          <w:rFonts w:ascii="Cambria Math" w:hAnsi="Cambria Math" w:eastAsia="Cambria Math"/>
          <w:sz w:val="24"/>
        </w:rPr>
      </w:pPr>
      <w:r>
        <w:rPr>
          <w:rFonts w:eastAsia="Cambria Math" w:ascii="Cambria Math" w:hAnsi="Cambria Math"/>
          <w:spacing w:val="-5"/>
          <w:w w:val="115"/>
          <w:sz w:val="24"/>
        </w:rPr>
        <w:t>𝑥</w:t>
      </w:r>
      <w:r>
        <w:rPr>
          <w:rFonts w:eastAsia="Cambria Math" w:ascii="Cambria Math" w:hAnsi="Cambria Math"/>
          <w:spacing w:val="-5"/>
          <w:w w:val="115"/>
          <w:sz w:val="24"/>
          <w:vertAlign w:val="subscript"/>
        </w:rPr>
        <w:t>𝑗</w:t>
      </w:r>
      <w:r>
        <w:rPr>
          <w:rFonts w:eastAsia="Cambria Math" w:ascii="Cambria Math" w:hAnsi="Cambria Math"/>
          <w:spacing w:val="-5"/>
          <w:w w:val="115"/>
          <w:position w:val="0"/>
          <w:sz w:val="24"/>
          <w:sz w:val="24"/>
          <w:vertAlign w:val="baseline"/>
        </w:rPr>
        <w:t>‖</w:t>
      </w:r>
    </w:p>
    <w:p>
      <w:pPr>
        <w:pStyle w:val="Normal"/>
        <w:spacing w:lineRule="auto" w:line="240" w:before="157" w:after="0"/>
        <w:rPr>
          <w:rFonts w:ascii="Cambria Math" w:hAnsi="Cambria Math"/>
          <w:sz w:val="24"/>
        </w:rPr>
      </w:pPr>
      <w:r>
        <w:br w:type="column"/>
      </w:r>
      <w:r>
        <w:rPr>
          <w:rFonts w:ascii="Cambria Math" w:hAnsi="Cambria Math"/>
          <w:sz w:val="24"/>
        </w:rPr>
      </w:r>
    </w:p>
    <w:p>
      <w:pPr>
        <w:pStyle w:val="Normal"/>
        <w:spacing w:before="0" w:after="0"/>
        <w:ind w:hanging="0" w:left="0" w:right="0"/>
        <w:jc w:val="left"/>
        <w:rPr>
          <w:rFonts w:ascii="Cambria Math" w:hAnsi="Cambria Math" w:eastAsia="Cambria Math"/>
          <w:sz w:val="24"/>
        </w:rPr>
      </w:pPr>
      <w:r>
        <w:rPr>
          <w:rFonts w:eastAsia="Cambria Math" w:ascii="Cambria Math" w:hAnsi="Cambria Math"/>
          <w:w w:val="110"/>
          <w:sz w:val="24"/>
        </w:rPr>
        <w:t>𝜔</w:t>
      </w:r>
      <w:r>
        <w:rPr>
          <w:rFonts w:eastAsia="Cambria Math" w:ascii="Cambria Math" w:hAnsi="Cambria Math"/>
          <w:w w:val="110"/>
          <w:sz w:val="24"/>
          <w:vertAlign w:val="subscript"/>
        </w:rPr>
        <w:t>𝑖𝑗</w:t>
      </w:r>
      <w:r>
        <w:rPr>
          <w:rFonts w:eastAsia="Cambria Math" w:ascii="Cambria Math" w:hAnsi="Cambria Math"/>
          <w:spacing w:val="14"/>
          <w:w w:val="110"/>
          <w:position w:val="0"/>
          <w:sz w:val="24"/>
          <w:sz w:val="24"/>
          <w:vertAlign w:val="baseline"/>
        </w:rPr>
        <w:t xml:space="preserve"> </w:t>
      </w:r>
      <w:r>
        <w:rPr>
          <w:rFonts w:eastAsia="Cambria Math" w:ascii="Cambria Math" w:hAnsi="Cambria Math"/>
          <w:w w:val="110"/>
          <w:position w:val="0"/>
          <w:sz w:val="24"/>
          <w:sz w:val="24"/>
          <w:vertAlign w:val="baseline"/>
        </w:rPr>
        <w:t>=</w:t>
      </w:r>
      <w:r>
        <w:rPr>
          <w:rFonts w:eastAsia="Cambria Math" w:ascii="Cambria Math" w:hAnsi="Cambria Math"/>
          <w:spacing w:val="3"/>
          <w:w w:val="110"/>
          <w:position w:val="0"/>
          <w:sz w:val="24"/>
          <w:sz w:val="24"/>
          <w:vertAlign w:val="baseline"/>
        </w:rPr>
        <w:t xml:space="preserve"> </w:t>
      </w:r>
      <w:r>
        <w:rPr>
          <w:rFonts w:eastAsia="Cambria Math" w:ascii="Cambria Math" w:hAnsi="Cambria Math"/>
          <w:spacing w:val="-2"/>
          <w:w w:val="105"/>
          <w:position w:val="0"/>
          <w:sz w:val="24"/>
          <w:sz w:val="24"/>
          <w:vertAlign w:val="baseline"/>
        </w:rPr>
        <w:t>𝑡𝑟(𝑊</w:t>
      </w:r>
      <w:r>
        <w:rPr>
          <w:rFonts w:eastAsia="Cambria Math" w:ascii="Cambria Math" w:hAnsi="Cambria Math"/>
          <w:spacing w:val="-2"/>
          <w:w w:val="105"/>
          <w:sz w:val="24"/>
          <w:vertAlign w:val="superscript"/>
        </w:rPr>
        <w:t>𝑇</w:t>
      </w:r>
    </w:p>
    <w:p>
      <w:pPr>
        <w:pStyle w:val="Normal"/>
        <w:spacing w:lineRule="auto" w:line="240" w:before="157" w:after="0"/>
        <w:rPr>
          <w:rFonts w:ascii="Cambria Math" w:hAnsi="Cambria Math"/>
          <w:sz w:val="24"/>
        </w:rPr>
      </w:pPr>
      <w:r>
        <w:br w:type="column"/>
      </w:r>
      <w:r>
        <w:rPr>
          <w:rFonts w:ascii="Cambria Math" w:hAnsi="Cambria Math"/>
          <w:sz w:val="24"/>
        </w:rPr>
      </w:r>
    </w:p>
    <w:p>
      <w:pPr>
        <w:pStyle w:val="Normal"/>
        <w:spacing w:before="0" w:after="0"/>
        <w:ind w:hanging="0" w:left="0" w:right="0"/>
        <w:jc w:val="left"/>
        <w:rPr>
          <w:rFonts w:ascii="Cambria Math" w:hAnsi="Cambria Math" w:eastAsia="Cambria Math"/>
          <w:sz w:val="24"/>
        </w:rPr>
      </w:pPr>
      <w:r>
        <w:rPr>
          <w:rFonts w:eastAsia="Cambria Math" w:ascii="Cambria Math" w:hAnsi="Cambria Math"/>
          <w:spacing w:val="-4"/>
          <w:sz w:val="24"/>
        </w:rPr>
        <w:t>𝑋𝐿𝑋</w:t>
      </w:r>
      <w:r>
        <w:rPr>
          <w:rFonts w:eastAsia="Cambria Math" w:ascii="Cambria Math" w:hAnsi="Cambria Math"/>
          <w:spacing w:val="-4"/>
          <w:sz w:val="24"/>
          <w:vertAlign w:val="superscript"/>
        </w:rPr>
        <w:t>𝑇</w:t>
      </w:r>
    </w:p>
    <w:p>
      <w:pPr>
        <w:pStyle w:val="Normal"/>
        <w:spacing w:lineRule="auto" w:line="240" w:before="157" w:after="0"/>
        <w:rPr>
          <w:rFonts w:ascii="Cambria Math" w:hAnsi="Cambria Math"/>
          <w:sz w:val="24"/>
        </w:rPr>
      </w:pPr>
      <w:r>
        <w:br w:type="column"/>
      </w:r>
      <w:r>
        <w:rPr>
          <w:rFonts w:ascii="Cambria Math" w:hAnsi="Cambria Math"/>
          <w:sz w:val="24"/>
        </w:rPr>
      </w:r>
    </w:p>
    <w:p>
      <w:pPr>
        <w:pStyle w:val="Normal"/>
        <w:spacing w:before="0" w:after="0"/>
        <w:ind w:hanging="0" w:left="0" w:right="0"/>
        <w:jc w:val="left"/>
        <w:rPr>
          <w:rFonts w:ascii="Cambria Math" w:hAnsi="Cambria Math" w:eastAsia="Cambria Math"/>
          <w:sz w:val="24"/>
        </w:rPr>
      </w:pPr>
      <w:r>
        <w:rPr>
          <w:rFonts w:eastAsia="Cambria Math" w:ascii="Cambria Math" w:hAnsi="Cambria Math"/>
          <w:spacing w:val="-5"/>
          <w:sz w:val="24"/>
        </w:rPr>
        <w:t>𝑊</w:t>
      </w:r>
      <w:r>
        <w:rPr>
          <w:rFonts w:eastAsia="Cambria Math" w:ascii="Cambria Math" w:hAnsi="Cambria Math"/>
          <w:spacing w:val="-5"/>
          <w:sz w:val="24"/>
        </w:rPr>
        <w:t>)</w:t>
      </w:r>
    </w:p>
    <w:p>
      <w:pPr>
        <w:pStyle w:val="Normal"/>
        <w:spacing w:before="90" w:after="0"/>
        <w:ind w:hanging="0" w:left="820" w:right="0"/>
        <w:jc w:val="left"/>
        <w:rPr>
          <w:i/>
          <w:i/>
          <w:sz w:val="24"/>
        </w:rPr>
      </w:pPr>
      <w:r>
        <w:br w:type="column"/>
      </w:r>
      <w:bookmarkStart w:id="36" w:name="_bookmark36"/>
      <w:bookmarkEnd w:id="36"/>
      <w:r>
        <w:rPr>
          <w:i/>
          <w:color w:val="44536A"/>
          <w:sz w:val="24"/>
        </w:rPr>
        <w:t>Equation</w:t>
      </w:r>
      <w:r>
        <w:rPr>
          <w:i/>
          <w:color w:val="44536A"/>
          <w:spacing w:val="-1"/>
          <w:sz w:val="24"/>
        </w:rPr>
        <w:t xml:space="preserve"> </w:t>
      </w:r>
      <w:r>
        <w:rPr>
          <w:i/>
          <w:color w:val="44536A"/>
          <w:sz w:val="24"/>
        </w:rPr>
        <w:t>2-</w:t>
      </w:r>
      <w:r>
        <w:rPr>
          <w:i/>
          <w:color w:val="44536A"/>
          <w:spacing w:val="-5"/>
          <w:sz w:val="24"/>
        </w:rPr>
        <w:t>20</w:t>
      </w:r>
    </w:p>
    <w:p>
      <w:pPr>
        <w:sectPr>
          <w:type w:val="continuous"/>
          <w:pgSz w:w="11906" w:h="16838"/>
          <w:pgMar w:left="850" w:right="425" w:gutter="0" w:header="715" w:top="1240" w:footer="782" w:bottom="980"/>
          <w:cols w:num="9" w:equalWidth="false" w:sep="false">
            <w:col w:w="1925" w:space="38"/>
            <w:col w:w="1396" w:space="4"/>
            <w:col w:w="475" w:space="16"/>
            <w:col w:w="834" w:space="14"/>
            <w:col w:w="424" w:space="10"/>
            <w:col w:w="1305" w:space="14"/>
            <w:col w:w="556" w:space="14"/>
            <w:col w:w="337" w:space="40"/>
            <w:col w:w="3225"/>
          </w:cols>
          <w:formProt w:val="false"/>
          <w:textDirection w:val="lrTb"/>
          <w:docGrid w:type="default" w:linePitch="100" w:charSpace="0"/>
        </w:sectPr>
      </w:pPr>
    </w:p>
    <w:p>
      <w:pPr>
        <w:pStyle w:val="BodyText"/>
        <w:spacing w:before="96" w:after="0"/>
        <w:rPr>
          <w:i/>
          <w:i/>
        </w:rPr>
      </w:pPr>
      <w:r>
        <w:rPr>
          <w:i/>
        </w:rPr>
      </w:r>
    </w:p>
    <w:p>
      <w:pPr>
        <w:pStyle w:val="Normal"/>
        <w:spacing w:before="1" w:after="0"/>
        <w:ind w:hanging="0" w:left="1526" w:right="0"/>
        <w:jc w:val="both"/>
        <w:rPr>
          <w:sz w:val="24"/>
        </w:rPr>
      </w:pPr>
      <w:r>
        <w:rPr>
          <w:rFonts w:eastAsia="Cambria Math" w:ascii="Cambria Math" w:hAnsi="Cambria Math"/>
          <w:sz w:val="24"/>
        </w:rPr>
        <w:t>𝑠</w:t>
      </w:r>
      <w:r>
        <w:rPr>
          <w:rFonts w:eastAsia="Cambria Math" w:ascii="Cambria Math" w:hAnsi="Cambria Math"/>
          <w:sz w:val="24"/>
        </w:rPr>
        <w:t>.</w:t>
      </w:r>
      <w:r>
        <w:rPr>
          <w:rFonts w:eastAsia="Cambria Math" w:ascii="Cambria Math" w:hAnsi="Cambria Math"/>
          <w:spacing w:val="1"/>
          <w:sz w:val="24"/>
        </w:rPr>
        <w:t xml:space="preserve"> </w:t>
      </w:r>
      <w:r>
        <w:rPr>
          <w:rFonts w:eastAsia="Cambria Math" w:ascii="Cambria Math" w:hAnsi="Cambria Math"/>
          <w:sz w:val="24"/>
        </w:rPr>
        <w:t>𝑡.</w:t>
      </w:r>
      <w:r>
        <w:rPr>
          <w:rFonts w:eastAsia="Cambria Math" w:ascii="Cambria Math" w:hAnsi="Cambria Math"/>
          <w:spacing w:val="2"/>
          <w:sz w:val="24"/>
        </w:rPr>
        <w:t xml:space="preserve"> </w:t>
      </w:r>
      <w:r>
        <w:rPr>
          <w:rFonts w:eastAsia="Cambria Math" w:ascii="Cambria Math" w:hAnsi="Cambria Math"/>
          <w:sz w:val="24"/>
        </w:rPr>
        <w:t>𝑊</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𝑋𝐷𝑋</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𝑊</w:t>
      </w:r>
      <w:r>
        <w:rPr>
          <w:rFonts w:eastAsia="Cambria Math" w:ascii="Cambria Math" w:hAnsi="Cambria Math"/>
          <w:spacing w:val="55"/>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8"/>
          <w:position w:val="0"/>
          <w:sz w:val="24"/>
          <w:sz w:val="24"/>
          <w:vertAlign w:val="baseline"/>
        </w:rPr>
        <w:t xml:space="preserve"> </w:t>
      </w:r>
      <w:r>
        <w:rPr>
          <w:rFonts w:eastAsia="Cambria Math" w:ascii="Cambria Math" w:hAnsi="Cambria Math"/>
          <w:spacing w:val="-5"/>
          <w:position w:val="0"/>
          <w:sz w:val="24"/>
          <w:sz w:val="24"/>
          <w:vertAlign w:val="baseline"/>
        </w:rPr>
        <w:t>𝐼</w:t>
      </w:r>
      <w:r>
        <w:rPr>
          <w:spacing w:val="-5"/>
          <w:position w:val="0"/>
          <w:sz w:val="24"/>
          <w:sz w:val="24"/>
          <w:vertAlign w:val="baseline"/>
        </w:rPr>
        <w:t>,</w:t>
      </w:r>
    </w:p>
    <w:p>
      <w:pPr>
        <w:pStyle w:val="BodyText"/>
        <w:rPr/>
      </w:pPr>
      <w:r>
        <w:rPr/>
      </w:r>
    </w:p>
    <w:p>
      <w:pPr>
        <w:pStyle w:val="BodyText"/>
        <w:spacing w:before="157" w:after="0"/>
        <w:rPr/>
      </w:pPr>
      <w:r>
        <w:rPr/>
      </w:r>
    </w:p>
    <w:p>
      <w:pPr>
        <w:pStyle w:val="BodyText"/>
        <w:spacing w:lineRule="auto" w:line="384"/>
        <w:ind w:left="1418" w:right="706"/>
        <w:jc w:val="both"/>
        <w:rPr/>
      </w:pPr>
      <w:r>
        <w:rPr/>
        <w:t>where</w:t>
      </w:r>
      <w:r>
        <w:rPr>
          <w:spacing w:val="-5"/>
        </w:rPr>
        <w:t xml:space="preserve"> </w:t>
      </w:r>
      <w:r>
        <w:rPr>
          <w:rFonts w:eastAsia="Cambria Math" w:ascii="Cambria Math" w:hAnsi="Cambria Math"/>
        </w:rPr>
        <w:t>𝐷</w:t>
      </w:r>
      <w:r>
        <w:rPr>
          <w:rFonts w:eastAsia="Cambria Math" w:ascii="Cambria Math" w:hAnsi="Cambria Math"/>
          <w:spacing w:val="26"/>
        </w:rPr>
        <w:t xml:space="preserve"> </w:t>
      </w:r>
      <w:r>
        <w:rPr>
          <w:rFonts w:eastAsia="Cambria Math" w:ascii="Cambria Math" w:hAnsi="Cambria Math"/>
        </w:rPr>
        <w:t>∈ ℝ</w:t>
      </w:r>
      <w:r>
        <w:rPr>
          <w:rFonts w:eastAsia="Cambria Math" w:ascii="Cambria Math" w:hAnsi="Cambria Math"/>
          <w:vertAlign w:val="superscript"/>
        </w:rPr>
        <w:t>𝑛×𝑛</w:t>
      </w:r>
      <w:r>
        <w:rPr>
          <w:rFonts w:eastAsia="Cambria Math" w:ascii="Cambria Math" w:hAnsi="Cambria Math"/>
          <w:position w:val="0"/>
          <w:sz w:val="24"/>
          <w:vertAlign w:val="baseline"/>
        </w:rPr>
        <w:t xml:space="preserve"> </w:t>
      </w:r>
      <w:r>
        <w:rPr>
          <w:position w:val="0"/>
          <w:sz w:val="24"/>
          <w:vertAlign w:val="baseline"/>
        </w:rPr>
        <w:t>is</w:t>
      </w:r>
      <w:r>
        <w:rPr>
          <w:spacing w:val="-8"/>
          <w:position w:val="0"/>
          <w:sz w:val="24"/>
          <w:vertAlign w:val="baseline"/>
        </w:rPr>
        <w:t xml:space="preserve"> </w:t>
      </w:r>
      <w:r>
        <w:rPr>
          <w:position w:val="0"/>
          <w:sz w:val="24"/>
          <w:vertAlign w:val="baseline"/>
        </w:rPr>
        <w:t>a</w:t>
      </w:r>
      <w:r>
        <w:rPr>
          <w:spacing w:val="-10"/>
          <w:position w:val="0"/>
          <w:sz w:val="24"/>
          <w:vertAlign w:val="baseline"/>
        </w:rPr>
        <w:t xml:space="preserve"> </w:t>
      </w:r>
      <w:r>
        <w:rPr>
          <w:position w:val="0"/>
          <w:sz w:val="24"/>
          <w:vertAlign w:val="baseline"/>
        </w:rPr>
        <w:t>diagonal</w:t>
      </w:r>
      <w:r>
        <w:rPr>
          <w:spacing w:val="-8"/>
          <w:position w:val="0"/>
          <w:sz w:val="24"/>
          <w:vertAlign w:val="baseline"/>
        </w:rPr>
        <w:t xml:space="preserve"> </w:t>
      </w:r>
      <w:r>
        <w:rPr>
          <w:position w:val="0"/>
          <w:sz w:val="24"/>
          <w:vertAlign w:val="baseline"/>
        </w:rPr>
        <w:t>matrix</w:t>
      </w:r>
      <w:r>
        <w:rPr>
          <w:spacing w:val="-6"/>
          <w:position w:val="0"/>
          <w:sz w:val="24"/>
          <w:vertAlign w:val="baseline"/>
        </w:rPr>
        <w:t xml:space="preserve"> </w:t>
      </w:r>
      <w:r>
        <w:rPr>
          <w:position w:val="0"/>
          <w:sz w:val="24"/>
          <w:vertAlign w:val="baseline"/>
        </w:rPr>
        <w:t>with</w:t>
      </w:r>
      <w:r>
        <w:rPr>
          <w:spacing w:val="-7"/>
          <w:position w:val="0"/>
          <w:sz w:val="24"/>
          <w:vertAlign w:val="baseline"/>
        </w:rPr>
        <w:t xml:space="preserve"> </w:t>
      </w:r>
      <w:r>
        <w:rPr>
          <w:rFonts w:eastAsia="Cambria Math" w:ascii="Cambria Math" w:hAnsi="Cambria Math"/>
          <w:position w:val="0"/>
          <w:sz w:val="24"/>
          <w:vertAlign w:val="baseline"/>
        </w:rPr>
        <w:t>𝐷</w:t>
      </w:r>
      <w:r>
        <w:rPr>
          <w:rFonts w:eastAsia="Cambria Math" w:ascii="Cambria Math" w:hAnsi="Cambria Math"/>
          <w:vertAlign w:val="subscript"/>
        </w:rPr>
        <w:t>𝑖𝑖</w:t>
      </w:r>
      <w:r>
        <w:rPr>
          <w:rFonts w:eastAsia="Cambria Math" w:ascii="Cambria Math" w:hAnsi="Cambria Math"/>
          <w:spacing w:val="36"/>
          <w:position w:val="0"/>
          <w:sz w:val="24"/>
          <w:vertAlign w:val="baseline"/>
        </w:rPr>
        <w:t xml:space="preserve"> </w:t>
      </w:r>
      <w:r>
        <w:rPr>
          <w:rFonts w:eastAsia="Cambria Math" w:ascii="Cambria Math" w:hAnsi="Cambria Math"/>
          <w:position w:val="0"/>
          <w:sz w:val="24"/>
          <w:vertAlign w:val="baseline"/>
        </w:rPr>
        <w:t xml:space="preserve">= </w:t>
      </w:r>
      <w:r>
        <w:rPr>
          <w:rFonts w:eastAsia="Cambria Math" w:ascii="Cambria Math" w:hAnsi="Cambria Math"/>
          <w:position w:val="1"/>
        </w:rPr>
        <w:t>∑𝑗</w:t>
      </w:r>
      <w:r>
        <w:rPr>
          <w:rFonts w:eastAsia="Cambria Math" w:ascii="Cambria Math" w:hAnsi="Cambria Math"/>
          <w:spacing w:val="-5"/>
          <w:position w:val="1"/>
        </w:rPr>
        <w:t xml:space="preserve"> </w:t>
      </w:r>
      <w:r>
        <w:rPr>
          <w:rFonts w:eastAsia="Cambria Math" w:ascii="Cambria Math" w:hAnsi="Cambria Math"/>
          <w:position w:val="0"/>
          <w:sz w:val="24"/>
          <w:vertAlign w:val="baseline"/>
        </w:rPr>
        <w:t>𝜔</w:t>
      </w:r>
      <w:r>
        <w:rPr>
          <w:rFonts w:eastAsia="Cambria Math" w:ascii="Cambria Math" w:hAnsi="Cambria Math"/>
          <w:vertAlign w:val="subscript"/>
        </w:rPr>
        <w:t>𝑖𝑗</w:t>
      </w:r>
      <w:r>
        <w:rPr>
          <w:position w:val="0"/>
          <w:sz w:val="24"/>
          <w:vertAlign w:val="baseline"/>
        </w:rPr>
        <w:t>.</w:t>
      </w:r>
      <w:r>
        <w:rPr>
          <w:spacing w:val="-8"/>
          <w:position w:val="0"/>
          <w:sz w:val="24"/>
          <w:vertAlign w:val="baseline"/>
        </w:rPr>
        <w:t xml:space="preserve"> </w:t>
      </w:r>
      <w:r>
        <w:rPr>
          <w:rFonts w:eastAsia="Cambria Math" w:ascii="Cambria Math" w:hAnsi="Cambria Math"/>
          <w:position w:val="0"/>
          <w:sz w:val="24"/>
          <w:vertAlign w:val="baseline"/>
        </w:rPr>
        <w:t>𝐿</w:t>
      </w:r>
      <w:r>
        <w:rPr>
          <w:rFonts w:eastAsia="Cambria Math" w:ascii="Cambria Math" w:hAnsi="Cambria Math"/>
          <w:spacing w:val="23"/>
          <w:position w:val="0"/>
          <w:sz w:val="24"/>
          <w:vertAlign w:val="baseline"/>
        </w:rPr>
        <w:t xml:space="preserve"> </w:t>
      </w:r>
      <w:r>
        <w:rPr>
          <w:rFonts w:eastAsia="Cambria Math" w:ascii="Cambria Math" w:hAnsi="Cambria Math"/>
          <w:position w:val="0"/>
          <w:sz w:val="24"/>
          <w:vertAlign w:val="baseline"/>
        </w:rPr>
        <w:t>= 𝐷 − Ω</w:t>
      </w:r>
      <w:r>
        <w:rPr>
          <w:rFonts w:eastAsia="Cambria Math" w:ascii="Cambria Math" w:hAnsi="Cambria Math"/>
          <w:spacing w:val="-1"/>
          <w:position w:val="0"/>
          <w:sz w:val="24"/>
          <w:vertAlign w:val="baseline"/>
        </w:rPr>
        <w:t xml:space="preserve"> </w:t>
      </w:r>
      <w:r>
        <w:rPr>
          <w:position w:val="0"/>
          <w:sz w:val="24"/>
          <w:vertAlign w:val="baseline"/>
        </w:rPr>
        <w:t>is</w:t>
      </w:r>
      <w:r>
        <w:rPr>
          <w:spacing w:val="-8"/>
          <w:position w:val="0"/>
          <w:sz w:val="24"/>
          <w:vertAlign w:val="baseline"/>
        </w:rPr>
        <w:t xml:space="preserve"> </w:t>
      </w:r>
      <w:r>
        <w:rPr>
          <w:position w:val="0"/>
          <w:sz w:val="24"/>
          <w:vertAlign w:val="baseline"/>
        </w:rPr>
        <w:t>a</w:t>
      </w:r>
      <w:r>
        <w:rPr>
          <w:spacing w:val="-7"/>
          <w:position w:val="0"/>
          <w:sz w:val="24"/>
          <w:vertAlign w:val="baseline"/>
        </w:rPr>
        <w:t xml:space="preserve"> </w:t>
      </w:r>
      <w:r>
        <w:rPr>
          <w:position w:val="0"/>
          <w:sz w:val="24"/>
          <w:vertAlign w:val="baseline"/>
        </w:rPr>
        <w:t>Laplacian</w:t>
      </w:r>
      <w:r>
        <w:rPr>
          <w:spacing w:val="-7"/>
          <w:position w:val="0"/>
          <w:sz w:val="24"/>
          <w:vertAlign w:val="baseline"/>
        </w:rPr>
        <w:t xml:space="preserve"> </w:t>
      </w:r>
      <w:r>
        <w:rPr>
          <w:position w:val="0"/>
          <w:sz w:val="24"/>
          <w:vertAlign w:val="baseline"/>
        </w:rPr>
        <w:t>matrix with</w:t>
      </w:r>
      <w:r>
        <w:rPr>
          <w:spacing w:val="-2"/>
          <w:position w:val="0"/>
          <w:sz w:val="24"/>
          <w:vertAlign w:val="baseline"/>
        </w:rPr>
        <w:t xml:space="preserve"> </w:t>
      </w:r>
      <w:r>
        <w:rPr>
          <w:rFonts w:eastAsia="Cambria Math" w:ascii="Cambria Math" w:hAnsi="Cambria Math"/>
          <w:position w:val="0"/>
          <w:sz w:val="24"/>
          <w:vertAlign w:val="baseline"/>
        </w:rPr>
        <w:t>Ω</w:t>
      </w:r>
      <w:r>
        <w:rPr>
          <w:rFonts w:eastAsia="Cambria Math" w:ascii="Cambria Math" w:hAnsi="Cambria Math"/>
          <w:vertAlign w:val="subscript"/>
        </w:rPr>
        <w:t>𝑖𝑗</w:t>
      </w:r>
      <w:r>
        <w:rPr>
          <w:rFonts w:eastAsia="Cambria Math" w:ascii="Cambria Math" w:hAnsi="Cambria Math"/>
          <w:spacing w:val="32"/>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9"/>
          <w:position w:val="0"/>
          <w:sz w:val="24"/>
          <w:vertAlign w:val="baseline"/>
        </w:rPr>
        <w:t xml:space="preserve"> </w:t>
      </w:r>
      <w:r>
        <w:rPr>
          <w:rFonts w:eastAsia="Cambria Math" w:ascii="Cambria Math" w:hAnsi="Cambria Math"/>
          <w:position w:val="0"/>
          <w:sz w:val="24"/>
          <w:vertAlign w:val="baseline"/>
        </w:rPr>
        <w:t>𝜔</w:t>
      </w:r>
      <w:r>
        <w:rPr>
          <w:rFonts w:eastAsia="Cambria Math" w:ascii="Cambria Math" w:hAnsi="Cambria Math"/>
          <w:vertAlign w:val="subscript"/>
        </w:rPr>
        <w:t>𝑖𝑗</w:t>
      </w:r>
      <w:r>
        <w:rPr>
          <w:rFonts w:eastAsia="Cambria Math" w:ascii="Cambria Math" w:hAnsi="Cambria Math"/>
          <w:spacing w:val="20"/>
          <w:position w:val="0"/>
          <w:sz w:val="24"/>
          <w:vertAlign w:val="baseline"/>
        </w:rPr>
        <w:t xml:space="preserve"> </w:t>
      </w:r>
      <w:r>
        <w:rPr>
          <w:position w:val="0"/>
          <w:sz w:val="24"/>
          <w:vertAlign w:val="baseline"/>
        </w:rPr>
        <w:t>if</w:t>
      </w:r>
      <w:r>
        <w:rPr>
          <w:spacing w:val="-2"/>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spacing w:val="33"/>
          <w:position w:val="0"/>
          <w:sz w:val="24"/>
          <w:vertAlign w:val="baseline"/>
        </w:rPr>
        <w:t xml:space="preserve"> </w:t>
      </w:r>
      <w:r>
        <w:rPr>
          <w:rFonts w:eastAsia="Cambria Math" w:ascii="Cambria Math" w:hAnsi="Cambria Math"/>
          <w:position w:val="0"/>
          <w:sz w:val="24"/>
          <w:vertAlign w:val="baseline"/>
        </w:rPr>
        <w:t>∈ 𝑁</w:t>
      </w:r>
      <w:r>
        <w:rPr>
          <w:rFonts w:eastAsia="Cambria Math" w:ascii="Cambria Math" w:hAnsi="Cambria Math"/>
          <w:vertAlign w:val="subscript"/>
        </w:rPr>
        <w:t>𝑖</w:t>
      </w:r>
      <w:r>
        <w:rPr>
          <w:position w:val="0"/>
          <w:sz w:val="24"/>
          <w:vertAlign w:val="baseline"/>
        </w:rPr>
        <w:t>,</w:t>
      </w:r>
      <w:r>
        <w:rPr>
          <w:spacing w:val="-2"/>
          <w:position w:val="0"/>
          <w:sz w:val="24"/>
          <w:vertAlign w:val="baseline"/>
        </w:rPr>
        <w:t xml:space="preserve"> </w:t>
      </w:r>
      <w:r>
        <w:rPr>
          <w:position w:val="0"/>
          <w:sz w:val="24"/>
          <w:vertAlign w:val="baseline"/>
        </w:rPr>
        <w:t>otherwise</w:t>
      </w:r>
      <w:r>
        <w:rPr>
          <w:spacing w:val="-1"/>
          <w:position w:val="0"/>
          <w:sz w:val="24"/>
          <w:vertAlign w:val="baseline"/>
        </w:rPr>
        <w:t xml:space="preserve"> </w:t>
      </w:r>
      <w:r>
        <w:rPr>
          <w:rFonts w:eastAsia="Cambria Math" w:ascii="Cambria Math" w:hAnsi="Cambria Math"/>
          <w:position w:val="0"/>
          <w:sz w:val="24"/>
          <w:vertAlign w:val="baseline"/>
        </w:rPr>
        <w:t>Ω</w:t>
      </w:r>
      <w:r>
        <w:rPr>
          <w:rFonts w:eastAsia="Cambria Math" w:ascii="Cambria Math" w:hAnsi="Cambria Math"/>
          <w:vertAlign w:val="subscript"/>
        </w:rPr>
        <w:t>ij</w:t>
      </w:r>
      <w:r>
        <w:rPr>
          <w:rFonts w:eastAsia="Cambria Math" w:ascii="Cambria Math" w:hAnsi="Cambria Math"/>
          <w:spacing w:val="25"/>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9"/>
          <w:position w:val="0"/>
          <w:sz w:val="24"/>
          <w:vertAlign w:val="baseline"/>
        </w:rPr>
        <w:t xml:space="preserve"> </w:t>
      </w:r>
      <w:r>
        <w:rPr>
          <w:rFonts w:eastAsia="Cambria Math" w:ascii="Cambria Math" w:hAnsi="Cambria Math"/>
          <w:position w:val="0"/>
          <w:sz w:val="24"/>
          <w:vertAlign w:val="baseline"/>
        </w:rPr>
        <w:t>0</w:t>
      </w:r>
      <w:r>
        <w:rPr>
          <w:position w:val="0"/>
          <w:sz w:val="24"/>
          <w:vertAlign w:val="baseline"/>
        </w:rPr>
        <w:t>.</w:t>
      </w:r>
      <w:r>
        <w:rPr>
          <w:spacing w:val="-2"/>
          <w:position w:val="0"/>
          <w:sz w:val="24"/>
          <w:vertAlign w:val="baseline"/>
        </w:rPr>
        <w:t xml:space="preserve"> </w:t>
      </w:r>
      <w:r>
        <w:rPr>
          <w:position w:val="0"/>
          <w:sz w:val="24"/>
          <w:vertAlign w:val="baseline"/>
        </w:rPr>
        <w:t>The</w:t>
      </w:r>
      <w:r>
        <w:rPr>
          <w:spacing w:val="-3"/>
          <w:position w:val="0"/>
          <w:sz w:val="24"/>
          <w:vertAlign w:val="baseline"/>
        </w:rPr>
        <w:t xml:space="preserve"> </w:t>
      </w:r>
      <w:r>
        <w:rPr>
          <w:position w:val="0"/>
          <w:sz w:val="24"/>
          <w:vertAlign w:val="baseline"/>
        </w:rPr>
        <w:t>optimal</w:t>
      </w:r>
      <w:r>
        <w:rPr>
          <w:spacing w:val="-2"/>
          <w:position w:val="0"/>
          <w:sz w:val="24"/>
          <w:vertAlign w:val="baseline"/>
        </w:rPr>
        <w:t xml:space="preserve"> </w:t>
      </w:r>
      <w:r>
        <w:rPr>
          <w:position w:val="0"/>
          <w:sz w:val="24"/>
          <w:vertAlign w:val="baseline"/>
        </w:rPr>
        <w:t>solution</w:t>
      </w:r>
      <w:r>
        <w:rPr>
          <w:spacing w:val="-2"/>
          <w:position w:val="0"/>
          <w:sz w:val="24"/>
          <w:vertAlign w:val="baseline"/>
        </w:rPr>
        <w:t xml:space="preserve"> </w:t>
      </w:r>
      <w:r>
        <w:rPr>
          <w:position w:val="0"/>
          <w:sz w:val="24"/>
          <w:vertAlign w:val="baseline"/>
        </w:rPr>
        <w:t>for</w:t>
      </w:r>
      <w:r>
        <w:rPr>
          <w:spacing w:val="-2"/>
          <w:position w:val="0"/>
          <w:sz w:val="24"/>
          <w:vertAlign w:val="baseline"/>
        </w:rPr>
        <w:t xml:space="preserve"> </w:t>
      </w:r>
      <w:hyperlink w:anchor="_bookmark36">
        <w:r>
          <w:rPr>
            <w:rStyle w:val="Style6"/>
            <w:i/>
            <w:color w:val="44536A"/>
            <w:position w:val="0"/>
            <w:sz w:val="24"/>
            <w:vertAlign w:val="baseline"/>
          </w:rPr>
          <w:t>Equation</w:t>
        </w:r>
        <w:r>
          <w:rPr>
            <w:rStyle w:val="Style6"/>
            <w:i/>
            <w:color w:val="44536A"/>
            <w:spacing w:val="-1"/>
            <w:position w:val="0"/>
            <w:sz w:val="24"/>
            <w:vertAlign w:val="baseline"/>
          </w:rPr>
          <w:t xml:space="preserve"> </w:t>
        </w:r>
        <w:r>
          <w:rPr>
            <w:rStyle w:val="Style6"/>
            <w:i/>
            <w:color w:val="44536A"/>
            <w:position w:val="0"/>
            <w:sz w:val="24"/>
            <w:vertAlign w:val="baseline"/>
          </w:rPr>
          <w:t>2-20</w:t>
        </w:r>
      </w:hyperlink>
      <w:r>
        <w:rPr>
          <w:i/>
          <w:color w:val="44536A"/>
          <w:spacing w:val="-2"/>
          <w:position w:val="0"/>
          <w:sz w:val="24"/>
          <w:vertAlign w:val="baseline"/>
        </w:rPr>
        <w:t xml:space="preserve"> </w:t>
      </w:r>
      <w:r>
        <w:rPr>
          <w:position w:val="0"/>
          <w:sz w:val="24"/>
          <w:vertAlign w:val="baseline"/>
        </w:rPr>
        <w:t>can be done by performing generalized special analysis on (</w:t>
      </w:r>
      <w:r>
        <w:rPr>
          <w:rFonts w:eastAsia="Cambria Math" w:ascii="Cambria Math" w:hAnsi="Cambria Math"/>
          <w:position w:val="0"/>
          <w:sz w:val="24"/>
          <w:vertAlign w:val="baseline"/>
        </w:rPr>
        <w:t>𝑋𝐿𝑋,</w:t>
      </w:r>
      <w:r>
        <w:rPr>
          <w:rFonts w:eastAsia="Cambria Math" w:ascii="Cambria Math" w:hAnsi="Cambria Math"/>
          <w:spacing w:val="-2"/>
          <w:position w:val="0"/>
          <w:sz w:val="24"/>
          <w:vertAlign w:val="baseline"/>
        </w:rPr>
        <w:t xml:space="preserve"> </w:t>
      </w:r>
      <w:r>
        <w:rPr>
          <w:rFonts w:eastAsia="Cambria Math" w:ascii="Cambria Math" w:hAnsi="Cambria Math"/>
          <w:position w:val="0"/>
          <w:sz w:val="24"/>
          <w:vertAlign w:val="baseline"/>
        </w:rPr>
        <w:t>𝑋𝐷𝑋</w:t>
      </w:r>
      <w:r>
        <w:rPr>
          <w:position w:val="0"/>
          <w:sz w:val="24"/>
          <w:vertAlign w:val="baseline"/>
        </w:rPr>
        <w:t>).</w:t>
      </w:r>
    </w:p>
    <w:p>
      <w:pPr>
        <w:pStyle w:val="BodyText"/>
        <w:spacing w:lineRule="auto" w:line="365" w:before="134" w:after="0"/>
        <w:ind w:left="1418" w:right="705"/>
        <w:jc w:val="both"/>
        <w:rPr/>
      </w:pPr>
      <w:r>
        <w:rPr/>
        <w:t>And the direction of optimal imaging is obtained by adding k special vectors whose corresponding eigenvalues have the smallest values. LPP is therefore a linear and local method, as it only tries to preserve the local geometry of the data. The distance learned between</w:t>
      </w:r>
      <w:r>
        <w:rPr>
          <w:spacing w:val="-1"/>
        </w:rPr>
        <w:t xml:space="preserve">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spacing w:val="23"/>
          <w:position w:val="0"/>
          <w:sz w:val="24"/>
          <w:vertAlign w:val="baseline"/>
        </w:rPr>
        <w:t xml:space="preserve"> </w:t>
      </w:r>
      <w:r>
        <w:rPr>
          <w:position w:val="0"/>
          <w:sz w:val="24"/>
          <w:vertAlign w:val="baseline"/>
        </w:rPr>
        <w:t>and</w:t>
      </w:r>
      <w:r>
        <w:rPr>
          <w:spacing w:val="-4"/>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spacing w:val="22"/>
          <w:position w:val="0"/>
          <w:sz w:val="24"/>
          <w:vertAlign w:val="baseline"/>
        </w:rPr>
        <w:t xml:space="preserve"> </w:t>
      </w:r>
      <w:r>
        <w:rPr>
          <w:position w:val="0"/>
          <w:sz w:val="24"/>
          <w:vertAlign w:val="baseline"/>
        </w:rPr>
        <w:t>is</w:t>
      </w:r>
      <w:r>
        <w:rPr>
          <w:spacing w:val="-3"/>
          <w:position w:val="0"/>
          <w:sz w:val="24"/>
          <w:vertAlign w:val="baseline"/>
        </w:rPr>
        <w:t xml:space="preserve"> </w:t>
      </w:r>
      <w:r>
        <w:rPr>
          <w:position w:val="0"/>
          <w:sz w:val="24"/>
          <w:vertAlign w:val="baseline"/>
        </w:rPr>
        <w:t>the</w:t>
      </w:r>
      <w:r>
        <w:rPr>
          <w:spacing w:val="-4"/>
          <w:position w:val="0"/>
          <w:sz w:val="24"/>
          <w:vertAlign w:val="baseline"/>
        </w:rPr>
        <w:t xml:space="preserve"> </w:t>
      </w:r>
      <w:r>
        <w:rPr>
          <w:position w:val="0"/>
          <w:sz w:val="24"/>
          <w:vertAlign w:val="baseline"/>
        </w:rPr>
        <w:t>Euclidean</w:t>
      </w:r>
      <w:r>
        <w:rPr>
          <w:spacing w:val="-4"/>
          <w:position w:val="0"/>
          <w:sz w:val="24"/>
          <w:vertAlign w:val="baseline"/>
        </w:rPr>
        <w:t xml:space="preserve"> </w:t>
      </w:r>
      <w:r>
        <w:rPr>
          <w:position w:val="0"/>
          <w:sz w:val="24"/>
          <w:vertAlign w:val="baseline"/>
        </w:rPr>
        <w:t>distance</w:t>
      </w:r>
      <w:r>
        <w:rPr>
          <w:spacing w:val="-5"/>
          <w:position w:val="0"/>
          <w:sz w:val="24"/>
          <w:vertAlign w:val="baseline"/>
        </w:rPr>
        <w:t xml:space="preserve"> </w:t>
      </w:r>
      <w:r>
        <w:rPr>
          <w:position w:val="0"/>
          <w:sz w:val="24"/>
          <w:vertAlign w:val="baseline"/>
        </w:rPr>
        <w:t xml:space="preserve">between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spacing w:val="23"/>
          <w:position w:val="0"/>
          <w:sz w:val="24"/>
          <w:vertAlign w:val="baseline"/>
        </w:rPr>
        <w:t xml:space="preserve"> </w:t>
      </w:r>
      <w:r>
        <w:rPr>
          <w:position w:val="0"/>
          <w:sz w:val="24"/>
          <w:vertAlign w:val="baseline"/>
        </w:rPr>
        <w:t>and</w:t>
      </w:r>
      <w:r>
        <w:rPr>
          <w:spacing w:val="-4"/>
          <w:position w:val="0"/>
          <w:sz w:val="24"/>
          <w:vertAlign w:val="baseline"/>
        </w:rPr>
        <w:t xml:space="preserve">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𝑗</w:t>
      </w:r>
      <w:r>
        <w:rPr>
          <w:position w:val="0"/>
          <w:sz w:val="24"/>
          <w:vertAlign w:val="baseline"/>
        </w:rPr>
        <w:t>.</w:t>
      </w:r>
      <w:r>
        <w:rPr>
          <w:spacing w:val="-4"/>
          <w:position w:val="0"/>
          <w:sz w:val="24"/>
          <w:vertAlign w:val="baseline"/>
        </w:rPr>
        <w:t xml:space="preserve"> </w:t>
      </w:r>
      <w:r>
        <w:rPr>
          <w:position w:val="0"/>
          <w:sz w:val="24"/>
          <w:vertAlign w:val="baseline"/>
        </w:rPr>
        <w:t>The</w:t>
      </w:r>
      <w:r>
        <w:rPr>
          <w:spacing w:val="-5"/>
          <w:position w:val="0"/>
          <w:sz w:val="24"/>
          <w:vertAlign w:val="baseline"/>
        </w:rPr>
        <w:t xml:space="preserve"> </w:t>
      </w:r>
      <w:r>
        <w:rPr>
          <w:position w:val="0"/>
          <w:sz w:val="24"/>
          <w:vertAlign w:val="baseline"/>
        </w:rPr>
        <w:t>computational method</w:t>
      </w:r>
      <w:r>
        <w:rPr>
          <w:spacing w:val="-10"/>
          <w:position w:val="0"/>
          <w:sz w:val="24"/>
          <w:vertAlign w:val="baseline"/>
        </w:rPr>
        <w:t xml:space="preserve"> </w:t>
      </w:r>
      <w:r>
        <w:rPr>
          <w:position w:val="0"/>
          <w:sz w:val="24"/>
          <w:vertAlign w:val="baseline"/>
        </w:rPr>
        <w:t>used</w:t>
      </w:r>
      <w:r>
        <w:rPr>
          <w:spacing w:val="-10"/>
          <w:position w:val="0"/>
          <w:sz w:val="24"/>
          <w:vertAlign w:val="baseline"/>
        </w:rPr>
        <w:t xml:space="preserve"> </w:t>
      </w:r>
      <w:r>
        <w:rPr>
          <w:position w:val="0"/>
          <w:sz w:val="24"/>
          <w:vertAlign w:val="baseline"/>
        </w:rPr>
        <w:t>in</w:t>
      </w:r>
      <w:r>
        <w:rPr>
          <w:spacing w:val="-4"/>
          <w:position w:val="0"/>
          <w:sz w:val="24"/>
          <w:vertAlign w:val="baseline"/>
        </w:rPr>
        <w:t xml:space="preserve"> </w:t>
      </w:r>
      <w:r>
        <w:rPr>
          <w:position w:val="0"/>
          <w:sz w:val="24"/>
          <w:vertAlign w:val="baseline"/>
        </w:rPr>
        <w:t>LPP</w:t>
      </w:r>
      <w:r>
        <w:rPr>
          <w:spacing w:val="-9"/>
          <w:position w:val="0"/>
          <w:sz w:val="24"/>
          <w:vertAlign w:val="baseline"/>
        </w:rPr>
        <w:t xml:space="preserve"> </w:t>
      </w:r>
      <w:r>
        <w:rPr>
          <w:position w:val="0"/>
          <w:sz w:val="24"/>
          <w:vertAlign w:val="baseline"/>
        </w:rPr>
        <w:t>is</w:t>
      </w:r>
      <w:r>
        <w:rPr>
          <w:spacing w:val="-7"/>
          <w:position w:val="0"/>
          <w:sz w:val="24"/>
          <w:vertAlign w:val="baseline"/>
        </w:rPr>
        <w:t xml:space="preserve"> </w:t>
      </w:r>
      <w:r>
        <w:rPr>
          <w:position w:val="0"/>
          <w:sz w:val="24"/>
          <w:vertAlign w:val="baseline"/>
        </w:rPr>
        <w:t>eigenvalue</w:t>
      </w:r>
      <w:r>
        <w:rPr>
          <w:spacing w:val="-8"/>
          <w:position w:val="0"/>
          <w:sz w:val="24"/>
          <w:vertAlign w:val="baseline"/>
        </w:rPr>
        <w:t xml:space="preserve"> </w:t>
      </w:r>
      <w:r>
        <w:rPr>
          <w:position w:val="0"/>
          <w:sz w:val="24"/>
          <w:vertAlign w:val="baseline"/>
        </w:rPr>
        <w:t>analysis,</w:t>
      </w:r>
      <w:r>
        <w:rPr>
          <w:spacing w:val="-10"/>
          <w:position w:val="0"/>
          <w:sz w:val="24"/>
          <w:vertAlign w:val="baseline"/>
        </w:rPr>
        <w:t xml:space="preserve"> </w:t>
      </w:r>
      <w:r>
        <w:rPr>
          <w:position w:val="0"/>
          <w:sz w:val="24"/>
          <w:vertAlign w:val="baseline"/>
        </w:rPr>
        <w:t>and</w:t>
      </w:r>
      <w:r>
        <w:rPr>
          <w:spacing w:val="-8"/>
          <w:position w:val="0"/>
          <w:sz w:val="24"/>
          <w:vertAlign w:val="baseline"/>
        </w:rPr>
        <w:t xml:space="preserve"> </w:t>
      </w:r>
      <w:r>
        <w:rPr>
          <w:position w:val="0"/>
          <w:sz w:val="24"/>
          <w:vertAlign w:val="baseline"/>
        </w:rPr>
        <w:t>with</w:t>
      </w:r>
      <w:r>
        <w:rPr>
          <w:spacing w:val="-6"/>
          <w:position w:val="0"/>
          <w:sz w:val="24"/>
          <w:vertAlign w:val="baseline"/>
        </w:rPr>
        <w:t xml:space="preserve"> </w:t>
      </w:r>
      <w:r>
        <w:rPr>
          <w:rFonts w:eastAsia="Cambria Math" w:ascii="Cambria Math" w:hAnsi="Cambria Math"/>
          <w:position w:val="0"/>
          <w:sz w:val="24"/>
          <w:vertAlign w:val="baseline"/>
        </w:rPr>
        <w:t xml:space="preserve">𝑊 </w:t>
      </w:r>
      <w:r>
        <w:rPr>
          <w:position w:val="0"/>
          <w:sz w:val="24"/>
          <w:vertAlign w:val="baseline"/>
        </w:rPr>
        <w:t>it</w:t>
      </w:r>
      <w:r>
        <w:rPr>
          <w:spacing w:val="-9"/>
          <w:position w:val="0"/>
          <w:sz w:val="24"/>
          <w:vertAlign w:val="baseline"/>
        </w:rPr>
        <w:t xml:space="preserve"> </w:t>
      </w:r>
      <w:r>
        <w:rPr>
          <w:position w:val="0"/>
          <w:sz w:val="24"/>
          <w:vertAlign w:val="baseline"/>
        </w:rPr>
        <w:t>can</w:t>
      </w:r>
      <w:r>
        <w:rPr>
          <w:spacing w:val="-8"/>
          <w:position w:val="0"/>
          <w:sz w:val="24"/>
          <w:vertAlign w:val="baseline"/>
        </w:rPr>
        <w:t xml:space="preserve"> </w:t>
      </w:r>
      <w:r>
        <w:rPr>
          <w:position w:val="0"/>
          <w:sz w:val="24"/>
          <w:vertAlign w:val="baseline"/>
        </w:rPr>
        <w:t>also</w:t>
      </w:r>
      <w:r>
        <w:rPr>
          <w:spacing w:val="-9"/>
          <w:position w:val="0"/>
          <w:sz w:val="24"/>
          <w:vertAlign w:val="baseline"/>
        </w:rPr>
        <w:t xml:space="preserve"> </w:t>
      </w:r>
      <w:r>
        <w:rPr>
          <w:position w:val="0"/>
          <w:sz w:val="24"/>
          <w:vertAlign w:val="baseline"/>
        </w:rPr>
        <w:t>be</w:t>
      </w:r>
      <w:r>
        <w:rPr>
          <w:spacing w:val="-11"/>
          <w:position w:val="0"/>
          <w:sz w:val="24"/>
          <w:vertAlign w:val="baseline"/>
        </w:rPr>
        <w:t xml:space="preserve"> </w:t>
      </w:r>
      <w:r>
        <w:rPr>
          <w:position w:val="0"/>
          <w:sz w:val="24"/>
          <w:vertAlign w:val="baseline"/>
        </w:rPr>
        <w:t>used</w:t>
      </w:r>
      <w:r>
        <w:rPr>
          <w:spacing w:val="-10"/>
          <w:position w:val="0"/>
          <w:sz w:val="24"/>
          <w:vertAlign w:val="baseline"/>
        </w:rPr>
        <w:t xml:space="preserve"> </w:t>
      </w:r>
      <w:r>
        <w:rPr>
          <w:position w:val="0"/>
          <w:sz w:val="24"/>
          <w:vertAlign w:val="baseline"/>
        </w:rPr>
        <w:t>for</w:t>
      </w:r>
      <w:r>
        <w:rPr>
          <w:spacing w:val="-8"/>
          <w:position w:val="0"/>
          <w:sz w:val="24"/>
          <w:vertAlign w:val="baseline"/>
        </w:rPr>
        <w:t xml:space="preserve"> </w:t>
      </w:r>
      <w:r>
        <w:rPr>
          <w:position w:val="0"/>
          <w:sz w:val="24"/>
          <w:vertAlign w:val="baseline"/>
        </w:rPr>
        <w:t xml:space="preserve">off-sample </w:t>
      </w:r>
      <w:r>
        <w:rPr>
          <w:spacing w:val="-2"/>
          <w:position w:val="0"/>
          <w:sz w:val="24"/>
          <w:vertAlign w:val="baseline"/>
        </w:rPr>
        <w:t>data.</w:t>
      </w:r>
    </w:p>
    <w:p>
      <w:pPr>
        <w:pStyle w:val="BodyText"/>
        <w:spacing w:before="6" w:after="0"/>
        <w:rPr>
          <w:sz w:val="14"/>
        </w:rPr>
      </w:pPr>
      <w:r>
        <w:rPr>
          <w:sz w:val="14"/>
        </w:rPr>
      </w:r>
    </w:p>
    <w:tbl>
      <w:tblPr>
        <w:tblW w:w="8185" w:type="dxa"/>
        <w:jc w:val="left"/>
        <w:tblInd w:w="1483" w:type="dxa"/>
        <w:tblLayout w:type="fixed"/>
        <w:tblCellMar>
          <w:top w:w="0" w:type="dxa"/>
          <w:left w:w="0" w:type="dxa"/>
          <w:bottom w:w="0" w:type="dxa"/>
          <w:right w:w="0" w:type="dxa"/>
        </w:tblCellMar>
        <w:tblLook w:val="01e0"/>
      </w:tblPr>
      <w:tblGrid>
        <w:gridCol w:w="4395"/>
        <w:gridCol w:w="3789"/>
      </w:tblGrid>
      <w:tr>
        <w:trPr>
          <w:trHeight w:val="281" w:hRule="atLeast"/>
        </w:trPr>
        <w:tc>
          <w:tcPr>
            <w:tcW w:w="4395" w:type="dxa"/>
            <w:tcBorders/>
          </w:tcPr>
          <w:p>
            <w:pPr>
              <w:pStyle w:val="TableParagraph"/>
              <w:spacing w:lineRule="exact" w:line="262"/>
              <w:ind w:left="50" w:right="0"/>
              <w:rPr>
                <w:rFonts w:ascii="Cambria Math" w:hAnsi="Cambria Math" w:eastAsia="Cambria Math"/>
                <w:sz w:val="24"/>
              </w:rPr>
            </w:pPr>
            <w:r>
              <w:rPr>
                <w:rFonts w:eastAsia="Cambria Math" w:ascii="Cambria Math" w:hAnsi="Cambria Math"/>
                <w:sz w:val="24"/>
              </w:rPr>
              <w:t>𝑋𝐿𝑋</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𝑤</w:t>
            </w:r>
            <w:r>
              <w:rPr>
                <w:rFonts w:eastAsia="Cambria Math" w:ascii="Cambria Math" w:hAnsi="Cambria Math"/>
                <w:spacing w:val="38"/>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3"/>
                <w:position w:val="0"/>
                <w:sz w:val="24"/>
                <w:sz w:val="24"/>
                <w:vertAlign w:val="baseline"/>
              </w:rPr>
              <w:t xml:space="preserve"> </w:t>
            </w:r>
            <w:r>
              <w:rPr>
                <w:rFonts w:eastAsia="Cambria Math" w:ascii="Cambria Math" w:hAnsi="Cambria Math"/>
                <w:spacing w:val="-2"/>
                <w:position w:val="0"/>
                <w:sz w:val="24"/>
                <w:sz w:val="24"/>
                <w:vertAlign w:val="baseline"/>
              </w:rPr>
              <w:t>𝜆𝑋𝐷𝑋</w:t>
            </w:r>
            <w:r>
              <w:rPr>
                <w:rFonts w:eastAsia="Cambria Math" w:ascii="Cambria Math" w:hAnsi="Cambria Math"/>
                <w:spacing w:val="-2"/>
                <w:sz w:val="24"/>
                <w:vertAlign w:val="superscript"/>
              </w:rPr>
              <w:t>𝑇</w:t>
            </w:r>
            <w:r>
              <w:rPr>
                <w:rFonts w:eastAsia="Cambria Math" w:ascii="Cambria Math" w:hAnsi="Cambria Math"/>
                <w:spacing w:val="-2"/>
                <w:position w:val="0"/>
                <w:sz w:val="24"/>
                <w:sz w:val="24"/>
                <w:vertAlign w:val="baseline"/>
              </w:rPr>
              <w:t>𝑤</w:t>
            </w:r>
          </w:p>
        </w:tc>
        <w:tc>
          <w:tcPr>
            <w:tcW w:w="3789" w:type="dxa"/>
            <w:tcBorders/>
          </w:tcPr>
          <w:p>
            <w:pPr>
              <w:pStyle w:val="TableParagraph"/>
              <w:spacing w:lineRule="exact" w:line="262"/>
              <w:ind w:left="2359"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21</w:t>
            </w:r>
          </w:p>
        </w:tc>
      </w:tr>
    </w:tbl>
    <w:p>
      <w:pPr>
        <w:pStyle w:val="BodyText"/>
        <w:spacing w:lineRule="auto" w:line="360" w:before="275" w:after="0"/>
        <w:ind w:left="1418" w:right="708"/>
        <w:jc w:val="both"/>
        <w:rPr/>
      </w:pPr>
      <w:r>
        <w:rPr/>
        <w:t>we</w:t>
      </w:r>
      <w:r>
        <w:rPr>
          <w:spacing w:val="-4"/>
        </w:rPr>
        <w:t xml:space="preserve"> </w:t>
      </w:r>
      <w:r>
        <w:rPr/>
        <w:t>can</w:t>
      </w:r>
      <w:r>
        <w:rPr>
          <w:spacing w:val="-3"/>
        </w:rPr>
        <w:t xml:space="preserve"> </w:t>
      </w:r>
      <w:r>
        <w:rPr/>
        <w:t>also</w:t>
      </w:r>
      <w:r>
        <w:rPr>
          <w:spacing w:val="-3"/>
        </w:rPr>
        <w:t xml:space="preserve"> </w:t>
      </w:r>
      <w:r>
        <w:rPr/>
        <w:t>use</w:t>
      </w:r>
      <w:r>
        <w:rPr>
          <w:spacing w:val="-4"/>
        </w:rPr>
        <w:t xml:space="preserve"> </w:t>
      </w:r>
      <w:r>
        <w:rPr/>
        <w:t>the</w:t>
      </w:r>
      <w:r>
        <w:rPr>
          <w:spacing w:val="-3"/>
        </w:rPr>
        <w:t xml:space="preserve"> </w:t>
      </w:r>
      <w:r>
        <w:rPr/>
        <w:t>kernel</w:t>
      </w:r>
      <w:r>
        <w:rPr>
          <w:spacing w:val="-3"/>
        </w:rPr>
        <w:t xml:space="preserve"> </w:t>
      </w:r>
      <w:r>
        <w:rPr/>
        <w:t>trick</w:t>
      </w:r>
      <w:r>
        <w:rPr>
          <w:spacing w:val="-3"/>
        </w:rPr>
        <w:t xml:space="preserve"> </w:t>
      </w:r>
      <w:r>
        <w:rPr/>
        <w:t>to</w:t>
      </w:r>
      <w:r>
        <w:rPr>
          <w:spacing w:val="-3"/>
        </w:rPr>
        <w:t xml:space="preserve"> </w:t>
      </w:r>
      <w:r>
        <w:rPr/>
        <w:t>build</w:t>
      </w:r>
      <w:r>
        <w:rPr>
          <w:spacing w:val="-3"/>
        </w:rPr>
        <w:t xml:space="preserve"> </w:t>
      </w:r>
      <w:r>
        <w:rPr/>
        <w:t>a</w:t>
      </w:r>
      <w:r>
        <w:rPr>
          <w:spacing w:val="-2"/>
        </w:rPr>
        <w:t xml:space="preserve"> </w:t>
      </w:r>
      <w:r>
        <w:rPr/>
        <w:t>nonlinear</w:t>
      </w:r>
      <w:r>
        <w:rPr>
          <w:spacing w:val="-2"/>
        </w:rPr>
        <w:t xml:space="preserve"> </w:t>
      </w:r>
      <w:r>
        <w:rPr/>
        <w:t>LPP,</w:t>
      </w:r>
      <w:r>
        <w:rPr>
          <w:spacing w:val="-3"/>
        </w:rPr>
        <w:t xml:space="preserve"> </w:t>
      </w:r>
      <w:r>
        <w:rPr/>
        <w:t>in</w:t>
      </w:r>
      <w:r>
        <w:rPr>
          <w:spacing w:val="-3"/>
        </w:rPr>
        <w:t xml:space="preserve"> </w:t>
      </w:r>
      <w:r>
        <w:rPr/>
        <w:t>which</w:t>
      </w:r>
      <w:r>
        <w:rPr>
          <w:spacing w:val="-3"/>
        </w:rPr>
        <w:t xml:space="preserve"> </w:t>
      </w:r>
      <w:r>
        <w:rPr/>
        <w:t>case</w:t>
      </w:r>
      <w:r>
        <w:rPr>
          <w:spacing w:val="-4"/>
        </w:rPr>
        <w:t xml:space="preserve"> </w:t>
      </w:r>
      <w:r>
        <w:rPr/>
        <w:t>we</w:t>
      </w:r>
      <w:r>
        <w:rPr>
          <w:spacing w:val="-2"/>
        </w:rPr>
        <w:t xml:space="preserve"> </w:t>
      </w:r>
      <w:r>
        <w:rPr/>
        <w:t>need</w:t>
      </w:r>
      <w:r>
        <w:rPr>
          <w:spacing w:val="-3"/>
        </w:rPr>
        <w:t xml:space="preserve"> </w:t>
      </w:r>
      <w:r>
        <w:rPr/>
        <w:t>to</w:t>
      </w:r>
      <w:r>
        <w:rPr>
          <w:spacing w:val="-3"/>
        </w:rPr>
        <w:t xml:space="preserve"> </w:t>
      </w:r>
      <w:r>
        <w:rPr/>
        <w:t>solve the problem of parsing the following eigenvalues.</w:t>
      </w:r>
    </w:p>
    <w:p>
      <w:pPr>
        <w:pStyle w:val="BodyText"/>
        <w:spacing w:before="7" w:after="0"/>
        <w:rPr>
          <w:sz w:val="14"/>
        </w:rPr>
      </w:pPr>
      <w:r>
        <w:rPr>
          <w:sz w:val="14"/>
        </w:rPr>
      </w:r>
    </w:p>
    <w:tbl>
      <w:tblPr>
        <w:tblW w:w="8184" w:type="dxa"/>
        <w:jc w:val="left"/>
        <w:tblInd w:w="1483" w:type="dxa"/>
        <w:tblLayout w:type="fixed"/>
        <w:tblCellMar>
          <w:top w:w="0" w:type="dxa"/>
          <w:left w:w="0" w:type="dxa"/>
          <w:bottom w:w="0" w:type="dxa"/>
          <w:right w:w="0" w:type="dxa"/>
        </w:tblCellMar>
        <w:tblLook w:val="01e0"/>
      </w:tblPr>
      <w:tblGrid>
        <w:gridCol w:w="5789"/>
        <w:gridCol w:w="2394"/>
      </w:tblGrid>
      <w:tr>
        <w:trPr>
          <w:trHeight w:val="276" w:hRule="atLeast"/>
        </w:trPr>
        <w:tc>
          <w:tcPr>
            <w:tcW w:w="5789" w:type="dxa"/>
            <w:tcBorders/>
          </w:tcPr>
          <w:p>
            <w:pPr>
              <w:pStyle w:val="TableParagraph"/>
              <w:spacing w:lineRule="exact" w:line="257"/>
              <w:ind w:left="50" w:right="0"/>
              <w:rPr>
                <w:sz w:val="24"/>
              </w:rPr>
            </w:pPr>
            <w:r>
              <w:rPr>
                <w:rFonts w:eastAsia="Cambria Math" w:ascii="Cambria Math" w:hAnsi="Cambria Math"/>
                <w:sz w:val="24"/>
              </w:rPr>
              <w:t>Φ𝐿Φ</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𝑣</w:t>
            </w:r>
            <w:r>
              <w:rPr>
                <w:rFonts w:eastAsia="Cambria Math" w:ascii="Cambria Math" w:hAnsi="Cambria Math"/>
                <w:spacing w:val="33"/>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0"/>
                <w:position w:val="0"/>
                <w:sz w:val="24"/>
                <w:sz w:val="24"/>
                <w:vertAlign w:val="baseline"/>
              </w:rPr>
              <w:t xml:space="preserve"> </w:t>
            </w:r>
            <w:r>
              <w:rPr>
                <w:rFonts w:eastAsia="Cambria Math" w:ascii="Cambria Math" w:hAnsi="Cambria Math"/>
                <w:position w:val="0"/>
                <w:sz w:val="24"/>
                <w:sz w:val="24"/>
                <w:vertAlign w:val="baseline"/>
              </w:rPr>
              <w:t>𝜆Φ𝐷Φ</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𝑣</w:t>
            </w:r>
            <w:r>
              <w:rPr>
                <w:rFonts w:eastAsia="Cambria Math" w:ascii="Cambria Math" w:hAnsi="Cambria Math"/>
                <w:spacing w:val="70"/>
                <w:w w:val="15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9"/>
                <w:position w:val="0"/>
                <w:sz w:val="24"/>
                <w:sz w:val="24"/>
                <w:vertAlign w:val="baseline"/>
              </w:rPr>
              <w:t xml:space="preserve"> </w:t>
            </w:r>
            <w:r>
              <w:rPr>
                <w:rFonts w:eastAsia="Cambria Math" w:ascii="Cambria Math" w:hAnsi="Cambria Math"/>
                <w:position w:val="0"/>
                <w:sz w:val="24"/>
                <w:sz w:val="24"/>
                <w:vertAlign w:val="baseline"/>
              </w:rPr>
              <w:t>Φ𝐿Φ</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Φ𝛼</w:t>
            </w:r>
            <w:r>
              <w:rPr>
                <w:rFonts w:eastAsia="Cambria Math" w:ascii="Cambria Math" w:hAnsi="Cambria Math"/>
                <w:spacing w:val="35"/>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0"/>
                <w:position w:val="0"/>
                <w:sz w:val="24"/>
                <w:sz w:val="24"/>
                <w:vertAlign w:val="baseline"/>
              </w:rPr>
              <w:t xml:space="preserve"> </w:t>
            </w:r>
            <w:r>
              <w:rPr>
                <w:rFonts w:eastAsia="Cambria Math" w:ascii="Cambria Math" w:hAnsi="Cambria Math"/>
                <w:spacing w:val="-2"/>
                <w:position w:val="0"/>
                <w:sz w:val="24"/>
                <w:sz w:val="24"/>
                <w:vertAlign w:val="baseline"/>
              </w:rPr>
              <w:t>Φ𝐷Φ</w:t>
            </w:r>
            <w:r>
              <w:rPr>
                <w:rFonts w:eastAsia="Cambria Math" w:ascii="Cambria Math" w:hAnsi="Cambria Math"/>
                <w:spacing w:val="-2"/>
                <w:sz w:val="24"/>
                <w:vertAlign w:val="superscript"/>
              </w:rPr>
              <w:t>𝑇</w:t>
            </w:r>
            <w:r>
              <w:rPr>
                <w:rFonts w:eastAsia="Cambria Math" w:ascii="Cambria Math" w:hAnsi="Cambria Math"/>
                <w:spacing w:val="-2"/>
                <w:position w:val="0"/>
                <w:sz w:val="24"/>
                <w:sz w:val="24"/>
                <w:vertAlign w:val="baseline"/>
              </w:rPr>
              <w:t>Φ𝛼</w:t>
            </w:r>
            <w:r>
              <w:rPr>
                <w:spacing w:val="-2"/>
                <w:position w:val="0"/>
                <w:sz w:val="24"/>
                <w:sz w:val="24"/>
                <w:vertAlign w:val="baseline"/>
              </w:rPr>
              <w:t>,</w:t>
            </w:r>
          </w:p>
        </w:tc>
        <w:tc>
          <w:tcPr>
            <w:tcW w:w="2394" w:type="dxa"/>
            <w:tcBorders/>
          </w:tcPr>
          <w:p>
            <w:pPr>
              <w:pStyle w:val="TableParagraph"/>
              <w:spacing w:lineRule="exact" w:line="257"/>
              <w:ind w:left="965"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22</w:t>
            </w:r>
          </w:p>
        </w:tc>
      </w:tr>
    </w:tbl>
    <w:p>
      <w:pPr>
        <w:sectPr>
          <w:type w:val="continuous"/>
          <w:pgSz w:w="11906" w:h="16838"/>
          <w:pgMar w:left="850" w:right="425" w:gutter="0" w:header="715" w:top="1240" w:footer="782" w:bottom="980"/>
          <w:formProt w:val="false"/>
          <w:textDirection w:val="lrTb"/>
          <w:docGrid w:type="default" w:linePitch="100" w:charSpace="0"/>
        </w:sectPr>
      </w:pPr>
    </w:p>
    <w:p>
      <w:pPr>
        <w:pStyle w:val="BodyText"/>
        <w:ind w:left="1418" w:right="0"/>
        <w:jc w:val="both"/>
        <w:rPr>
          <w:rFonts w:ascii="Cambria Math" w:hAnsi="Cambria Math" w:eastAsia="Cambria Math"/>
        </w:rPr>
      </w:pPr>
      <w:r>
        <w:rPr/>
        <w:t>where</w:t>
      </w:r>
      <w:r>
        <w:rPr>
          <w:spacing w:val="8"/>
        </w:rPr>
        <w:t xml:space="preserve"> </w:t>
      </w:r>
      <w:r>
        <w:rPr>
          <w:rFonts w:eastAsia="Cambria Math" w:ascii="Cambria Math" w:hAnsi="Cambria Math"/>
        </w:rPr>
        <w:t>𝛷</w:t>
      </w:r>
      <w:r>
        <w:rPr>
          <w:rFonts w:eastAsia="Cambria Math" w:ascii="Cambria Math" w:hAnsi="Cambria Math"/>
          <w:spacing w:val="21"/>
        </w:rPr>
        <w:t xml:space="preserve"> </w:t>
      </w:r>
      <w:r>
        <w:rPr/>
        <w:t>is</w:t>
      </w:r>
      <w:r>
        <w:rPr>
          <w:spacing w:val="7"/>
        </w:rPr>
        <w:t xml:space="preserve"> </w:t>
      </w:r>
      <w:r>
        <w:rPr/>
        <w:t>the</w:t>
      </w:r>
      <w:r>
        <w:rPr>
          <w:spacing w:val="6"/>
        </w:rPr>
        <w:t xml:space="preserve"> </w:t>
      </w:r>
      <w:r>
        <w:rPr/>
        <w:t>data</w:t>
      </w:r>
      <w:r>
        <w:rPr>
          <w:spacing w:val="6"/>
        </w:rPr>
        <w:t xml:space="preserve"> </w:t>
      </w:r>
      <w:r>
        <w:rPr/>
        <w:t>matrix</w:t>
      </w:r>
      <w:r>
        <w:rPr>
          <w:spacing w:val="7"/>
        </w:rPr>
        <w:t xml:space="preserve"> </w:t>
      </w:r>
      <w:r>
        <w:rPr/>
        <w:t>in</w:t>
      </w:r>
      <w:r>
        <w:rPr>
          <w:spacing w:val="7"/>
        </w:rPr>
        <w:t xml:space="preserve"> </w:t>
      </w:r>
      <w:r>
        <w:rPr/>
        <w:t>the</w:t>
      </w:r>
      <w:r>
        <w:rPr>
          <w:spacing w:val="6"/>
        </w:rPr>
        <w:t xml:space="preserve"> </w:t>
      </w:r>
      <w:r>
        <w:rPr/>
        <w:t>property</w:t>
      </w:r>
      <w:r>
        <w:rPr>
          <w:spacing w:val="2"/>
        </w:rPr>
        <w:t xml:space="preserve"> </w:t>
      </w:r>
      <w:r>
        <w:rPr/>
        <w:t>space</w:t>
      </w:r>
      <w:r>
        <w:rPr>
          <w:spacing w:val="8"/>
        </w:rPr>
        <w:t xml:space="preserve"> </w:t>
      </w:r>
      <w:r>
        <w:rPr/>
        <w:t>after</w:t>
      </w:r>
      <w:r>
        <w:rPr>
          <w:spacing w:val="6"/>
        </w:rPr>
        <w:t xml:space="preserve"> </w:t>
      </w:r>
      <w:r>
        <w:rPr/>
        <w:t>kernel</w:t>
      </w:r>
      <w:r>
        <w:rPr>
          <w:spacing w:val="7"/>
        </w:rPr>
        <w:t xml:space="preserve"> </w:t>
      </w:r>
      <w:r>
        <w:rPr/>
        <w:t>mapping</w:t>
      </w:r>
      <w:r>
        <w:rPr>
          <w:spacing w:val="6"/>
        </w:rPr>
        <w:t xml:space="preserve"> </w:t>
      </w:r>
      <w:r>
        <w:rPr/>
        <w:t>and</w:t>
      </w:r>
      <w:r>
        <w:rPr>
          <w:spacing w:val="6"/>
        </w:rPr>
        <w:t xml:space="preserve"> </w:t>
      </w:r>
      <w:r>
        <w:rPr/>
        <w:t>we</w:t>
      </w:r>
      <w:r>
        <w:rPr>
          <w:spacing w:val="6"/>
        </w:rPr>
        <w:t xml:space="preserve"> </w:t>
      </w:r>
      <w:r>
        <w:rPr/>
        <w:t>have</w:t>
      </w:r>
      <w:r>
        <w:rPr>
          <w:spacing w:val="18"/>
        </w:rPr>
        <w:t xml:space="preserve"> </w:t>
      </w:r>
      <w:r>
        <w:rPr>
          <w:rFonts w:eastAsia="Cambria Math" w:ascii="Cambria Math" w:hAnsi="Cambria Math"/>
        </w:rPr>
        <w:t>𝑣</w:t>
      </w:r>
      <w:r>
        <w:rPr>
          <w:rFonts w:eastAsia="Cambria Math" w:ascii="Cambria Math" w:hAnsi="Cambria Math"/>
          <w:spacing w:val="21"/>
        </w:rPr>
        <w:t xml:space="preserve"> </w:t>
      </w:r>
      <w:r>
        <w:rPr>
          <w:rFonts w:eastAsia="Cambria Math" w:ascii="Cambria Math" w:hAnsi="Cambria Math"/>
          <w:spacing w:val="-10"/>
        </w:rPr>
        <w:t>=</w:t>
      </w:r>
    </w:p>
    <w:p>
      <w:pPr>
        <w:pStyle w:val="BodyText"/>
        <w:spacing w:before="142" w:after="0"/>
        <w:ind w:left="1418" w:right="0"/>
        <w:jc w:val="both"/>
        <w:rPr/>
      </w:pPr>
      <w:r>
        <w:rPr>
          <w:rFonts w:eastAsia="Cambria Math" w:ascii="Cambria Math" w:hAnsi="Cambria Math"/>
        </w:rPr>
        <w:t>𝛷𝛼</w:t>
      </w:r>
      <w:r>
        <w:rPr/>
        <w:t>.</w:t>
      </w:r>
      <w:r>
        <w:rPr>
          <w:spacing w:val="-2"/>
        </w:rPr>
        <w:t xml:space="preserve"> </w:t>
      </w:r>
      <w:r>
        <w:rPr/>
        <w:t>Therefore,</w:t>
      </w:r>
      <w:r>
        <w:rPr>
          <w:spacing w:val="1"/>
        </w:rPr>
        <w:t xml:space="preserve"> </w:t>
      </w:r>
      <w:r>
        <w:rPr/>
        <w:t xml:space="preserve">we </w:t>
      </w:r>
      <w:r>
        <w:rPr>
          <w:spacing w:val="-4"/>
        </w:rPr>
        <w:t>have:</w:t>
      </w:r>
    </w:p>
    <w:p>
      <w:pPr>
        <w:pStyle w:val="BodyText"/>
        <w:spacing w:before="81"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4895"/>
        <w:gridCol w:w="3288"/>
      </w:tblGrid>
      <w:tr>
        <w:trPr>
          <w:trHeight w:val="274" w:hRule="atLeast"/>
        </w:trPr>
        <w:tc>
          <w:tcPr>
            <w:tcW w:w="4895" w:type="dxa"/>
            <w:tcBorders/>
          </w:tcPr>
          <w:p>
            <w:pPr>
              <w:pStyle w:val="TableParagraph"/>
              <w:spacing w:lineRule="exact" w:line="254"/>
              <w:ind w:left="50" w:right="0"/>
              <w:rPr>
                <w:sz w:val="24"/>
              </w:rPr>
            </w:pPr>
            <w:r>
              <w:rPr>
                <w:rFonts w:eastAsia="Cambria Math" w:ascii="Cambria Math" w:hAnsi="Cambria Math"/>
                <w:sz w:val="24"/>
              </w:rPr>
              <w:t>𝐾𝐿𝐾𝛼</w:t>
            </w:r>
            <w:r>
              <w:rPr>
                <w:rFonts w:eastAsia="Cambria Math" w:ascii="Cambria Math" w:hAnsi="Cambria Math"/>
                <w:spacing w:val="20"/>
                <w:sz w:val="24"/>
              </w:rPr>
              <w:t xml:space="preserve"> </w:t>
            </w:r>
            <w:r>
              <w:rPr>
                <w:rFonts w:eastAsia="Cambria Math" w:ascii="Cambria Math" w:hAnsi="Cambria Math"/>
                <w:sz w:val="24"/>
              </w:rPr>
              <w:t>=</w:t>
            </w:r>
            <w:r>
              <w:rPr>
                <w:rFonts w:eastAsia="Cambria Math" w:ascii="Cambria Math" w:hAnsi="Cambria Math"/>
                <w:spacing w:val="12"/>
                <w:sz w:val="24"/>
              </w:rPr>
              <w:t xml:space="preserve"> </w:t>
            </w:r>
            <w:r>
              <w:rPr>
                <w:rFonts w:eastAsia="Cambria Math" w:ascii="Cambria Math" w:hAnsi="Cambria Math"/>
                <w:sz w:val="24"/>
              </w:rPr>
              <w:t>𝐾𝐷𝐾𝛼</w:t>
            </w:r>
            <w:r>
              <w:rPr>
                <w:rFonts w:eastAsia="Cambria Math" w:ascii="Cambria Math" w:hAnsi="Cambria Math"/>
                <w:spacing w:val="22"/>
                <w:sz w:val="24"/>
              </w:rPr>
              <w:t xml:space="preserve"> </w:t>
            </w:r>
            <w:r>
              <w:rPr>
                <w:rFonts w:eastAsia="Cambria Math" w:ascii="Cambria Math" w:hAnsi="Cambria Math"/>
                <w:sz w:val="24"/>
              </w:rPr>
              <w:t>⇒</w:t>
            </w:r>
            <w:r>
              <w:rPr>
                <w:rFonts w:eastAsia="Cambria Math" w:ascii="Cambria Math" w:hAnsi="Cambria Math"/>
                <w:spacing w:val="12"/>
                <w:sz w:val="24"/>
              </w:rPr>
              <w:t xml:space="preserve"> </w:t>
            </w:r>
            <w:r>
              <w:rPr>
                <w:rFonts w:eastAsia="Cambria Math" w:ascii="Cambria Math" w:hAnsi="Cambria Math"/>
                <w:sz w:val="24"/>
              </w:rPr>
              <w:t>𝐿𝑦</w:t>
            </w:r>
            <w:r>
              <w:rPr>
                <w:rFonts w:eastAsia="Cambria Math" w:ascii="Cambria Math" w:hAnsi="Cambria Math"/>
                <w:spacing w:val="19"/>
                <w:sz w:val="24"/>
              </w:rPr>
              <w:t xml:space="preserve"> </w:t>
            </w:r>
            <w:r>
              <w:rPr>
                <w:rFonts w:eastAsia="Cambria Math" w:ascii="Cambria Math" w:hAnsi="Cambria Math"/>
                <w:sz w:val="24"/>
              </w:rPr>
              <w:t>=</w:t>
            </w:r>
            <w:r>
              <w:rPr>
                <w:rFonts w:eastAsia="Cambria Math" w:ascii="Cambria Math" w:hAnsi="Cambria Math"/>
                <w:spacing w:val="12"/>
                <w:sz w:val="24"/>
              </w:rPr>
              <w:t xml:space="preserve"> </w:t>
            </w:r>
            <w:r>
              <w:rPr>
                <w:rFonts w:eastAsia="Cambria Math" w:ascii="Cambria Math" w:hAnsi="Cambria Math"/>
                <w:spacing w:val="-4"/>
                <w:sz w:val="24"/>
              </w:rPr>
              <w:t>𝜆𝐷𝑦</w:t>
            </w:r>
            <w:r>
              <w:rPr>
                <w:spacing w:val="-4"/>
                <w:sz w:val="24"/>
              </w:rPr>
              <w:t>,</w:t>
            </w:r>
          </w:p>
        </w:tc>
        <w:tc>
          <w:tcPr>
            <w:tcW w:w="3288" w:type="dxa"/>
            <w:tcBorders/>
          </w:tcPr>
          <w:p>
            <w:pPr>
              <w:pStyle w:val="TableParagraph"/>
              <w:spacing w:lineRule="exact" w:line="254"/>
              <w:ind w:left="1858"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23</w:t>
            </w:r>
          </w:p>
        </w:tc>
      </w:tr>
    </w:tbl>
    <w:p>
      <w:pPr>
        <w:pStyle w:val="BodyText"/>
        <w:spacing w:before="2" w:after="0"/>
        <w:rPr/>
      </w:pPr>
      <w:r>
        <w:rPr/>
      </w:r>
    </w:p>
    <w:p>
      <w:pPr>
        <w:pStyle w:val="BodyText"/>
        <w:spacing w:lineRule="auto" w:line="362"/>
        <w:ind w:left="1418" w:right="710"/>
        <w:jc w:val="both"/>
        <w:rPr/>
      </w:pPr>
      <w:r>
        <w:rPr/>
        <w:t xml:space="preserve">where </w:t>
      </w:r>
      <w:r>
        <w:rPr>
          <w:rFonts w:eastAsia="Cambria Math" w:ascii="Cambria Math" w:hAnsi="Cambria Math"/>
        </w:rPr>
        <w:t>𝑦</w:t>
      </w:r>
      <w:r>
        <w:rPr>
          <w:rFonts w:eastAsia="Cambria Math" w:ascii="Cambria Math" w:hAnsi="Cambria Math"/>
          <w:spacing w:val="40"/>
        </w:rPr>
        <w:t xml:space="preserve"> </w:t>
      </w:r>
      <w:r>
        <w:rPr>
          <w:rFonts w:eastAsia="Cambria Math" w:ascii="Cambria Math" w:hAnsi="Cambria Math"/>
        </w:rPr>
        <w:t>=</w:t>
      </w:r>
      <w:r>
        <w:rPr>
          <w:rFonts w:eastAsia="Cambria Math" w:ascii="Cambria Math" w:hAnsi="Cambria Math"/>
          <w:spacing w:val="40"/>
        </w:rPr>
        <w:t xml:space="preserve"> </w:t>
      </w:r>
      <w:r>
        <w:rPr>
          <w:rFonts w:eastAsia="Cambria Math" w:ascii="Cambria Math" w:hAnsi="Cambria Math"/>
        </w:rPr>
        <w:t xml:space="preserve">𝐾𝛼 </w:t>
      </w:r>
      <w:r>
        <w:rPr/>
        <w:t>represents the embedded data after KLPP. Thus, KLPP is a local and nonlinear method.</w:t>
      </w:r>
    </w:p>
    <w:p>
      <w:pPr>
        <w:pStyle w:val="Heading3"/>
        <w:numPr>
          <w:ilvl w:val="2"/>
          <w:numId w:val="7"/>
        </w:numPr>
        <w:tabs>
          <w:tab w:val="clear" w:pos="720"/>
          <w:tab w:val="left" w:pos="2135" w:leader="none"/>
        </w:tabs>
        <w:spacing w:lineRule="auto" w:line="240" w:before="240" w:after="0"/>
        <w:ind w:hanging="717" w:left="2135" w:right="0"/>
        <w:jc w:val="left"/>
        <w:rPr/>
      </w:pPr>
      <w:bookmarkStart w:id="37" w:name="_bookmark37"/>
      <w:bookmarkEnd w:id="37"/>
      <w:r>
        <w:rPr/>
        <w:t>Laplacian</w:t>
      </w:r>
      <w:r>
        <w:rPr>
          <w:spacing w:val="-6"/>
        </w:rPr>
        <w:t xml:space="preserve"> </w:t>
      </w:r>
      <w:r>
        <w:rPr/>
        <w:t>Embedding</w:t>
      </w:r>
      <w:r>
        <w:rPr>
          <w:spacing w:val="-6"/>
        </w:rPr>
        <w:t xml:space="preserve"> </w:t>
      </w:r>
      <w:r>
        <w:rPr>
          <w:spacing w:val="-4"/>
        </w:rPr>
        <w:t>(LE)</w:t>
      </w:r>
    </w:p>
    <w:p>
      <w:pPr>
        <w:pStyle w:val="BodyText"/>
        <w:spacing w:lineRule="auto" w:line="360" w:before="57" w:after="0"/>
        <w:ind w:firstLine="720" w:left="1418" w:right="707"/>
        <w:jc w:val="both"/>
        <w:rPr/>
      </w:pPr>
      <w:r>
        <w:rPr/>
        <w:t>In</w:t>
      </w:r>
      <w:r>
        <w:rPr>
          <w:spacing w:val="-2"/>
        </w:rPr>
        <w:t xml:space="preserve"> </w:t>
      </w:r>
      <w:r>
        <w:rPr/>
        <w:t>fact,</w:t>
      </w:r>
      <w:r>
        <w:rPr>
          <w:spacing w:val="-2"/>
        </w:rPr>
        <w:t xml:space="preserve"> </w:t>
      </w:r>
      <w:r>
        <w:rPr/>
        <w:t>before</w:t>
      </w:r>
      <w:r>
        <w:rPr>
          <w:spacing w:val="-2"/>
        </w:rPr>
        <w:t xml:space="preserve"> </w:t>
      </w:r>
      <w:r>
        <w:rPr/>
        <w:t>LPP</w:t>
      </w:r>
      <w:r>
        <w:rPr>
          <w:spacing w:val="-2"/>
        </w:rPr>
        <w:t xml:space="preserve"> </w:t>
      </w:r>
      <w:r>
        <w:rPr/>
        <w:t>emerged, a</w:t>
      </w:r>
      <w:r>
        <w:rPr>
          <w:spacing w:val="-3"/>
        </w:rPr>
        <w:t xml:space="preserve"> </w:t>
      </w:r>
      <w:r>
        <w:rPr/>
        <w:t>method</w:t>
      </w:r>
      <w:r>
        <w:rPr>
          <w:spacing w:val="-2"/>
        </w:rPr>
        <w:t xml:space="preserve"> </w:t>
      </w:r>
      <w:r>
        <w:rPr/>
        <w:t>called LE [42]</w:t>
      </w:r>
      <w:r>
        <w:rPr>
          <w:spacing w:val="-9"/>
        </w:rPr>
        <w:t xml:space="preserve"> </w:t>
      </w:r>
      <w:r>
        <w:rPr/>
        <w:t>was</w:t>
      </w:r>
      <w:r>
        <w:rPr>
          <w:spacing w:val="-2"/>
        </w:rPr>
        <w:t xml:space="preserve"> </w:t>
      </w:r>
      <w:r>
        <w:rPr/>
        <w:t>proposed</w:t>
      </w:r>
      <w:r>
        <w:rPr>
          <w:spacing w:val="-2"/>
        </w:rPr>
        <w:t xml:space="preserve"> </w:t>
      </w:r>
      <w:r>
        <w:rPr/>
        <w:t>that</w:t>
      </w:r>
      <w:r>
        <w:rPr>
          <w:spacing w:val="-2"/>
        </w:rPr>
        <w:t xml:space="preserve"> </w:t>
      </w:r>
      <w:r>
        <w:rPr/>
        <w:t xml:space="preserve">focused on embedding while maintaining a structural neighborhood. Here, too, neighborhood is defined as stated in </w:t>
      </w:r>
      <w:hyperlink w:anchor="_bookmark35">
        <w:r>
          <w:rPr>
            <w:rStyle w:val="Style6"/>
            <w:i/>
            <w:color w:val="44536A"/>
          </w:rPr>
          <w:t>Equation 2-19</w:t>
        </w:r>
      </w:hyperlink>
      <w:r>
        <w:rPr/>
        <w:t xml:space="preserve">. Assuming we want to map the data in a one- dimensional space with mapped coordinates </w:t>
      </w:r>
      <w:r>
        <w:rPr>
          <w:rFonts w:eastAsia="Cambria Math" w:ascii="Cambria Math" w:hAnsi="Cambria Math"/>
        </w:rPr>
        <w:t>𝑦</w:t>
      </w:r>
      <w:r>
        <w:rPr>
          <w:rFonts w:eastAsia="Cambria Math" w:ascii="Cambria Math" w:hAnsi="Cambria Math"/>
          <w:spacing w:val="40"/>
        </w:rPr>
        <w:t xml:space="preserve"> </w:t>
      </w:r>
      <w:r>
        <w:rPr>
          <w:rFonts w:eastAsia="Cambria Math" w:ascii="Cambria Math" w:hAnsi="Cambria Math"/>
        </w:rPr>
        <w:t>=</w:t>
      </w:r>
      <w:r>
        <w:rPr>
          <w:rFonts w:eastAsia="Cambria Math" w:ascii="Cambria Math" w:hAnsi="Cambria Math"/>
          <w:spacing w:val="40"/>
        </w:rPr>
        <w:t xml:space="preserve"> </w:t>
      </w:r>
      <w:r>
        <w:rPr>
          <w:rFonts w:eastAsia="Cambria Math" w:ascii="Cambria Math" w:hAnsi="Cambria Math"/>
        </w:rPr>
        <w:t>[𝑦</w:t>
      </w:r>
      <w:r>
        <w:rPr>
          <w:rFonts w:eastAsia="Cambria Math" w:ascii="Cambria Math" w:hAnsi="Cambria Math"/>
          <w:vertAlign w:val="subscript"/>
        </w:rPr>
        <w:t>1</w:t>
      </w:r>
      <w:r>
        <w:rPr>
          <w:rFonts w:eastAsia="Cambria Math" w:ascii="Cambria Math" w:hAnsi="Cambria Math"/>
          <w:position w:val="0"/>
          <w:sz w:val="24"/>
          <w:vertAlign w:val="baseline"/>
        </w:rPr>
        <w:t>,</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2</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𝑛</w:t>
      </w:r>
      <w:r>
        <w:rPr>
          <w:rFonts w:eastAsia="Cambria Math" w:ascii="Cambria Math" w:hAnsi="Cambria Math"/>
          <w:position w:val="0"/>
          <w:sz w:val="24"/>
          <w:vertAlign w:val="baseline"/>
        </w:rPr>
        <w:t xml:space="preserve">], </w:t>
      </w:r>
      <w:r>
        <w:rPr>
          <w:position w:val="0"/>
          <w:sz w:val="24"/>
          <w:vertAlign w:val="baseline"/>
        </w:rPr>
        <w:t>then LE's goal is to obtain y by solving the following optimization problem.</w:t>
      </w:r>
    </w:p>
    <w:p>
      <w:pPr>
        <w:pStyle w:val="BodyText"/>
        <w:spacing w:before="9" w:after="0"/>
        <w:rPr>
          <w:sz w:val="12"/>
        </w:rPr>
      </w:pPr>
      <w:r>
        <w:rPr>
          <w:sz w:val="12"/>
        </w:rPr>
      </w:r>
    </w:p>
    <w:tbl>
      <w:tblPr>
        <w:tblW w:w="8184" w:type="dxa"/>
        <w:jc w:val="left"/>
        <w:tblInd w:w="1483" w:type="dxa"/>
        <w:tblLayout w:type="fixed"/>
        <w:tblCellMar>
          <w:top w:w="0" w:type="dxa"/>
          <w:left w:w="0" w:type="dxa"/>
          <w:bottom w:w="0" w:type="dxa"/>
          <w:right w:w="0" w:type="dxa"/>
        </w:tblCellMar>
        <w:tblLook w:val="01e0"/>
      </w:tblPr>
      <w:tblGrid>
        <w:gridCol w:w="4897"/>
        <w:gridCol w:w="3286"/>
      </w:tblGrid>
      <w:tr>
        <w:trPr>
          <w:trHeight w:val="1220" w:hRule="atLeast"/>
        </w:trPr>
        <w:tc>
          <w:tcPr>
            <w:tcW w:w="4897" w:type="dxa"/>
            <w:tcBorders/>
          </w:tcPr>
          <w:p>
            <w:pPr>
              <w:pStyle w:val="TableParagraph"/>
              <w:spacing w:lineRule="exact" w:line="169"/>
              <w:ind w:left="592" w:right="0"/>
              <w:rPr>
                <w:rFonts w:ascii="Cambria Math" w:hAnsi="Cambria Math" w:eastAsia="Cambria Math"/>
                <w:sz w:val="17"/>
              </w:rPr>
            </w:pPr>
            <w:r>
              <w:rPr>
                <w:rFonts w:eastAsia="Cambria Math" w:ascii="Cambria Math" w:hAnsi="Cambria Math"/>
                <w:spacing w:val="-10"/>
                <w:w w:val="115"/>
                <w:sz w:val="17"/>
              </w:rPr>
              <w:t>𝑛</w:t>
            </w:r>
          </w:p>
          <w:p>
            <w:pPr>
              <w:pStyle w:val="TableParagraph"/>
              <w:tabs>
                <w:tab w:val="clear" w:pos="720"/>
                <w:tab w:val="left" w:pos="2265" w:leader="none"/>
              </w:tabs>
              <w:spacing w:lineRule="exact" w:line="291"/>
              <w:ind w:left="50" w:right="0"/>
              <w:rPr>
                <w:rFonts w:ascii="Cambria Math" w:hAnsi="Cambria Math" w:eastAsia="Cambria Math"/>
                <w:sz w:val="24"/>
              </w:rPr>
            </w:pPr>
            <w:r>
              <w:rPr>
                <w:rFonts w:eastAsia="Cambria Math" w:ascii="Cambria Math" w:hAnsi="Cambria Math"/>
                <w:w w:val="105"/>
                <w:sz w:val="24"/>
              </w:rPr>
              <w:t>min</w:t>
            </w:r>
            <w:r>
              <w:rPr>
                <w:rFonts w:eastAsia="Cambria Math" w:ascii="Cambria Math" w:hAnsi="Cambria Math"/>
                <w:spacing w:val="-8"/>
                <w:w w:val="105"/>
                <w:sz w:val="24"/>
              </w:rPr>
              <w:t xml:space="preserve"> </w:t>
            </w:r>
            <w:r>
              <w:rPr>
                <w:rFonts w:eastAsia="Cambria Math" w:ascii="Cambria Math" w:hAnsi="Cambria Math"/>
                <w:w w:val="110"/>
                <w:sz w:val="24"/>
              </w:rPr>
              <w:t>∑(𝑦</w:t>
            </w:r>
            <w:r>
              <w:rPr>
                <w:rFonts w:eastAsia="Cambria Math" w:ascii="Cambria Math" w:hAnsi="Cambria Math"/>
                <w:spacing w:val="71"/>
                <w:w w:val="150"/>
                <w:sz w:val="24"/>
              </w:rPr>
              <w:t xml:space="preserve"> </w:t>
            </w:r>
            <w:r>
              <w:rPr>
                <w:rFonts w:eastAsia="Cambria Math" w:ascii="Cambria Math" w:hAnsi="Cambria Math"/>
                <w:w w:val="105"/>
                <w:sz w:val="24"/>
              </w:rPr>
              <w:t>−</w:t>
            </w:r>
            <w:r>
              <w:rPr>
                <w:rFonts w:eastAsia="Cambria Math" w:ascii="Cambria Math" w:hAnsi="Cambria Math"/>
                <w:spacing w:val="8"/>
                <w:w w:val="105"/>
                <w:sz w:val="24"/>
              </w:rPr>
              <w:t xml:space="preserve"> </w:t>
            </w:r>
            <w:r>
              <w:rPr>
                <w:rFonts w:eastAsia="Cambria Math" w:ascii="Cambria Math" w:hAnsi="Cambria Math"/>
                <w:w w:val="105"/>
                <w:sz w:val="24"/>
              </w:rPr>
              <w:t>𝑦</w:t>
            </w:r>
            <w:r>
              <w:rPr>
                <w:rFonts w:eastAsia="Cambria Math" w:ascii="Cambria Math" w:hAnsi="Cambria Math"/>
                <w:spacing w:val="37"/>
                <w:w w:val="105"/>
                <w:sz w:val="24"/>
              </w:rPr>
              <w:t xml:space="preserve"> </w:t>
            </w:r>
            <w:r>
              <w:rPr>
                <w:rFonts w:eastAsia="Cambria Math" w:ascii="Cambria Math" w:hAnsi="Cambria Math"/>
                <w:w w:val="105"/>
                <w:sz w:val="24"/>
              </w:rPr>
              <w:t>)</w:t>
            </w:r>
            <w:r>
              <w:rPr>
                <w:rFonts w:eastAsia="Cambria Math" w:ascii="Cambria Math" w:hAnsi="Cambria Math"/>
                <w:w w:val="105"/>
                <w:position w:val="16"/>
                <w:sz w:val="17"/>
              </w:rPr>
              <w:t>2</w:t>
            </w:r>
            <w:r>
              <w:rPr>
                <w:rFonts w:eastAsia="Cambria Math" w:ascii="Cambria Math" w:hAnsi="Cambria Math"/>
                <w:spacing w:val="22"/>
                <w:w w:val="105"/>
                <w:position w:val="16"/>
                <w:sz w:val="17"/>
              </w:rPr>
              <w:t xml:space="preserve"> </w:t>
            </w:r>
            <w:r>
              <w:rPr>
                <w:rFonts w:eastAsia="Cambria Math" w:ascii="Cambria Math" w:hAnsi="Cambria Math"/>
                <w:spacing w:val="-10"/>
                <w:w w:val="105"/>
                <w:sz w:val="24"/>
              </w:rPr>
              <w:t>𝜔</w:t>
            </w:r>
            <w:r>
              <w:rPr>
                <w:rFonts w:eastAsia="Cambria Math" w:ascii="Cambria Math" w:hAnsi="Cambria Math"/>
                <w:sz w:val="24"/>
              </w:rPr>
              <w:tab/>
            </w:r>
            <w:r>
              <w:rPr>
                <w:rFonts w:eastAsia="Cambria Math" w:ascii="Cambria Math" w:hAnsi="Cambria Math"/>
                <w:w w:val="105"/>
                <w:sz w:val="24"/>
              </w:rPr>
              <w:t>=</w:t>
            </w:r>
            <w:r>
              <w:rPr>
                <w:rFonts w:eastAsia="Cambria Math" w:ascii="Cambria Math" w:hAnsi="Cambria Math"/>
                <w:spacing w:val="3"/>
                <w:w w:val="105"/>
                <w:sz w:val="24"/>
              </w:rPr>
              <w:t xml:space="preserve"> </w:t>
            </w:r>
            <w:r>
              <w:rPr>
                <w:rFonts w:eastAsia="Cambria Math" w:ascii="Cambria Math" w:hAnsi="Cambria Math"/>
                <w:spacing w:val="-4"/>
                <w:w w:val="105"/>
                <w:sz w:val="24"/>
              </w:rPr>
              <w:t>𝑦</w:t>
            </w:r>
            <w:r>
              <w:rPr>
                <w:rFonts w:eastAsia="Cambria Math" w:ascii="Cambria Math" w:hAnsi="Cambria Math"/>
                <w:spacing w:val="-4"/>
                <w:w w:val="105"/>
                <w:sz w:val="24"/>
                <w:vertAlign w:val="superscript"/>
              </w:rPr>
              <w:t>𝑇</w:t>
            </w:r>
            <w:r>
              <w:rPr>
                <w:rFonts w:eastAsia="Cambria Math" w:ascii="Cambria Math" w:hAnsi="Cambria Math"/>
                <w:spacing w:val="-4"/>
                <w:w w:val="105"/>
                <w:position w:val="0"/>
                <w:sz w:val="24"/>
                <w:sz w:val="24"/>
                <w:vertAlign w:val="baseline"/>
              </w:rPr>
              <w:t>𝐿𝑦</w:t>
            </w:r>
          </w:p>
          <w:p>
            <w:pPr>
              <w:pStyle w:val="TableParagraph"/>
              <w:tabs>
                <w:tab w:val="clear" w:pos="720"/>
                <w:tab w:val="left" w:pos="1043" w:leader="none"/>
                <w:tab w:val="left" w:pos="1516" w:leader="none"/>
                <w:tab w:val="left" w:pos="2044" w:leader="none"/>
              </w:tabs>
              <w:spacing w:lineRule="auto" w:line="115"/>
              <w:ind w:left="201" w:right="0"/>
              <w:rPr>
                <w:rFonts w:ascii="Cambria Math" w:hAnsi="Cambria Math" w:eastAsia="Cambria Math"/>
                <w:sz w:val="17"/>
              </w:rPr>
            </w:pPr>
            <w:r>
              <w:rPr>
                <w:rFonts w:eastAsia="Cambria Math" w:ascii="Cambria Math" w:hAnsi="Cambria Math"/>
                <w:spacing w:val="-10"/>
                <w:w w:val="120"/>
                <w:position w:val="-9"/>
                <w:sz w:val="17"/>
              </w:rPr>
              <w:t>y</w:t>
            </w:r>
            <w:r>
              <w:rPr>
                <w:rFonts w:eastAsia="Cambria Math" w:ascii="Cambria Math" w:hAnsi="Cambria Math"/>
                <w:position w:val="-9"/>
                <w:sz w:val="17"/>
              </w:rPr>
              <w:tab/>
            </w:r>
            <w:r>
              <w:rPr>
                <w:rFonts w:eastAsia="Cambria Math" w:ascii="Cambria Math" w:hAnsi="Cambria Math"/>
                <w:spacing w:val="-10"/>
                <w:w w:val="120"/>
                <w:sz w:val="17"/>
              </w:rPr>
              <w:t>𝑖</w:t>
            </w:r>
            <w:r>
              <w:rPr>
                <w:rFonts w:eastAsia="Cambria Math" w:ascii="Cambria Math" w:hAnsi="Cambria Math"/>
                <w:sz w:val="17"/>
              </w:rPr>
              <w:tab/>
            </w:r>
            <w:r>
              <w:rPr>
                <w:rFonts w:eastAsia="Cambria Math" w:ascii="Cambria Math" w:hAnsi="Cambria Math"/>
                <w:spacing w:val="-10"/>
                <w:w w:val="120"/>
                <w:sz w:val="17"/>
              </w:rPr>
              <w:t>𝑗</w:t>
            </w:r>
            <w:r>
              <w:rPr>
                <w:rFonts w:eastAsia="Cambria Math" w:ascii="Cambria Math" w:hAnsi="Cambria Math"/>
                <w:sz w:val="17"/>
              </w:rPr>
              <w:tab/>
            </w:r>
            <w:r>
              <w:rPr>
                <w:rFonts w:eastAsia="Cambria Math" w:ascii="Cambria Math" w:hAnsi="Cambria Math"/>
                <w:spacing w:val="-5"/>
                <w:w w:val="120"/>
                <w:sz w:val="17"/>
              </w:rPr>
              <w:t>𝑖𝑗</w:t>
            </w:r>
          </w:p>
          <w:p>
            <w:pPr>
              <w:pStyle w:val="TableParagraph"/>
              <w:ind w:left="503" w:right="0"/>
              <w:rPr>
                <w:rFonts w:ascii="Cambria Math" w:hAnsi="Cambria Math" w:eastAsia="Cambria Math"/>
                <w:sz w:val="17"/>
              </w:rPr>
            </w:pPr>
            <w:r>
              <w:rPr>
                <w:rFonts w:eastAsia="Cambria Math" w:ascii="Cambria Math" w:hAnsi="Cambria Math"/>
                <w:spacing w:val="-5"/>
                <w:w w:val="105"/>
                <w:sz w:val="17"/>
              </w:rPr>
              <w:t>𝑖</w:t>
            </w:r>
            <w:r>
              <w:rPr>
                <w:rFonts w:eastAsia="Cambria Math" w:ascii="Cambria Math" w:hAnsi="Cambria Math"/>
                <w:spacing w:val="-5"/>
                <w:w w:val="105"/>
                <w:sz w:val="17"/>
              </w:rPr>
              <w:t>=1</w:t>
            </w:r>
          </w:p>
          <w:p>
            <w:pPr>
              <w:pStyle w:val="TableParagraph"/>
              <w:spacing w:lineRule="exact" w:line="262" w:before="83" w:after="0"/>
              <w:ind w:left="50" w:right="0"/>
              <w:rPr>
                <w:sz w:val="24"/>
              </w:rPr>
            </w:pPr>
            <w:r>
              <w:rPr>
                <w:rFonts w:eastAsia="Cambria Math" w:ascii="Cambria Math" w:hAnsi="Cambria Math"/>
                <w:sz w:val="24"/>
              </w:rPr>
              <w:t>𝑠</w:t>
            </w:r>
            <w:r>
              <w:rPr>
                <w:rFonts w:eastAsia="Cambria Math" w:ascii="Cambria Math" w:hAnsi="Cambria Math"/>
                <w:sz w:val="24"/>
              </w:rPr>
              <w:t>.</w:t>
            </w:r>
            <w:r>
              <w:rPr>
                <w:rFonts w:eastAsia="Cambria Math" w:ascii="Cambria Math" w:hAnsi="Cambria Math"/>
                <w:spacing w:val="-6"/>
                <w:sz w:val="24"/>
              </w:rPr>
              <w:t xml:space="preserve"> </w:t>
            </w:r>
            <w:r>
              <w:rPr>
                <w:rFonts w:eastAsia="Cambria Math" w:ascii="Cambria Math" w:hAnsi="Cambria Math"/>
                <w:sz w:val="24"/>
              </w:rPr>
              <w:t>𝑡.</w:t>
            </w:r>
            <w:r>
              <w:rPr>
                <w:rFonts w:eastAsia="Cambria Math" w:ascii="Cambria Math" w:hAnsi="Cambria Math"/>
                <w:spacing w:val="-6"/>
                <w:sz w:val="24"/>
              </w:rPr>
              <w:t xml:space="preserve"> </w:t>
            </w:r>
            <w:r>
              <w:rPr>
                <w:rFonts w:eastAsia="Cambria Math" w:ascii="Cambria Math" w:hAnsi="Cambria Math"/>
                <w:sz w:val="24"/>
              </w:rPr>
              <w:t>𝑦</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𝐷𝑦</w:t>
            </w:r>
            <w:r>
              <w:rPr>
                <w:rFonts w:eastAsia="Cambria Math" w:ascii="Cambria Math" w:hAnsi="Cambria Math"/>
                <w:spacing w:val="34"/>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6"/>
                <w:position w:val="0"/>
                <w:sz w:val="24"/>
                <w:sz w:val="24"/>
                <w:vertAlign w:val="baseline"/>
              </w:rPr>
              <w:t xml:space="preserve"> </w:t>
            </w:r>
            <w:r>
              <w:rPr>
                <w:rFonts w:eastAsia="Cambria Math" w:ascii="Cambria Math" w:hAnsi="Cambria Math"/>
                <w:spacing w:val="-5"/>
                <w:position w:val="0"/>
                <w:sz w:val="24"/>
                <w:sz w:val="24"/>
                <w:vertAlign w:val="baseline"/>
              </w:rPr>
              <w:t>1</w:t>
            </w:r>
            <w:r>
              <w:rPr>
                <w:spacing w:val="-5"/>
                <w:position w:val="0"/>
                <w:sz w:val="24"/>
                <w:sz w:val="24"/>
                <w:vertAlign w:val="baseline"/>
              </w:rPr>
              <w:t>,</w:t>
            </w:r>
          </w:p>
        </w:tc>
        <w:tc>
          <w:tcPr>
            <w:tcW w:w="3286" w:type="dxa"/>
            <w:tcBorders/>
          </w:tcPr>
          <w:p>
            <w:pPr>
              <w:pStyle w:val="TableParagraph"/>
              <w:spacing w:before="9" w:after="0"/>
              <w:ind w:left="1857"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24</w:t>
            </w:r>
          </w:p>
        </w:tc>
      </w:tr>
    </w:tbl>
    <w:p>
      <w:pPr>
        <w:pStyle w:val="BodyText"/>
        <w:spacing w:lineRule="auto" w:line="365" w:before="143" w:after="0"/>
        <w:ind w:left="1418" w:right="706"/>
        <w:jc w:val="both"/>
        <w:rPr/>
      </w:pPr>
      <w:r>
        <w:rPr/>
        <w:t>where L, like LLP, is the Laplacian matrix. Because LE performs mapped coordinates without any obvious mapping, LE is a nonlinear, local method. The distance learned between</w:t>
      </w:r>
      <w:r>
        <w:rPr>
          <w:spacing w:val="-11"/>
        </w:rPr>
        <w:t xml:space="preserve">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spacing w:val="11"/>
          <w:position w:val="0"/>
          <w:sz w:val="24"/>
          <w:vertAlign w:val="baseline"/>
        </w:rPr>
        <w:t xml:space="preserve"> </w:t>
      </w:r>
      <w:r>
        <w:rPr>
          <w:position w:val="0"/>
          <w:sz w:val="24"/>
          <w:vertAlign w:val="baseline"/>
        </w:rPr>
        <w:t>and</w:t>
      </w:r>
      <w:r>
        <w:rPr>
          <w:spacing w:val="-11"/>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spacing w:val="10"/>
          <w:position w:val="0"/>
          <w:sz w:val="24"/>
          <w:vertAlign w:val="baseline"/>
        </w:rPr>
        <w:t xml:space="preserve"> </w:t>
      </w:r>
      <w:r>
        <w:rPr>
          <w:position w:val="0"/>
          <w:sz w:val="24"/>
          <w:vertAlign w:val="baseline"/>
        </w:rPr>
        <w:t>is</w:t>
      </w:r>
      <w:r>
        <w:rPr>
          <w:spacing w:val="-13"/>
          <w:position w:val="0"/>
          <w:sz w:val="24"/>
          <w:vertAlign w:val="baseline"/>
        </w:rPr>
        <w:t xml:space="preserve"> </w:t>
      </w:r>
      <w:r>
        <w:rPr>
          <w:position w:val="0"/>
          <w:sz w:val="24"/>
          <w:vertAlign w:val="baseline"/>
        </w:rPr>
        <w:t>the</w:t>
      </w:r>
      <w:r>
        <w:rPr>
          <w:spacing w:val="-14"/>
          <w:position w:val="0"/>
          <w:sz w:val="24"/>
          <w:vertAlign w:val="baseline"/>
        </w:rPr>
        <w:t xml:space="preserve"> </w:t>
      </w:r>
      <w:r>
        <w:rPr>
          <w:position w:val="0"/>
          <w:sz w:val="24"/>
          <w:vertAlign w:val="baseline"/>
        </w:rPr>
        <w:t>Euclidean</w:t>
      </w:r>
      <w:r>
        <w:rPr>
          <w:spacing w:val="-13"/>
          <w:position w:val="0"/>
          <w:sz w:val="24"/>
          <w:vertAlign w:val="baseline"/>
        </w:rPr>
        <w:t xml:space="preserve"> </w:t>
      </w:r>
      <w:r>
        <w:rPr>
          <w:position w:val="0"/>
          <w:sz w:val="24"/>
          <w:vertAlign w:val="baseline"/>
        </w:rPr>
        <w:t>distance</w:t>
      </w:r>
      <w:r>
        <w:rPr>
          <w:spacing w:val="-14"/>
          <w:position w:val="0"/>
          <w:sz w:val="24"/>
          <w:vertAlign w:val="baseline"/>
        </w:rPr>
        <w:t xml:space="preserve"> </w:t>
      </w:r>
      <w:r>
        <w:rPr>
          <w:position w:val="0"/>
          <w:sz w:val="24"/>
          <w:vertAlign w:val="baseline"/>
        </w:rPr>
        <w:t>between</w:t>
      </w:r>
      <w:r>
        <w:rPr>
          <w:spacing w:val="-9"/>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and</w:t>
      </w:r>
      <w:r>
        <w:rPr>
          <w:spacing w:val="-13"/>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𝑗</w:t>
      </w:r>
      <w:r>
        <w:rPr>
          <w:position w:val="0"/>
          <w:sz w:val="24"/>
          <w:vertAlign w:val="baseline"/>
        </w:rPr>
        <w:t>.</w:t>
      </w:r>
      <w:r>
        <w:rPr>
          <w:spacing w:val="-13"/>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computational</w:t>
      </w:r>
      <w:r>
        <w:rPr>
          <w:spacing w:val="-13"/>
          <w:position w:val="0"/>
          <w:sz w:val="24"/>
          <w:vertAlign w:val="baseline"/>
        </w:rPr>
        <w:t xml:space="preserve"> </w:t>
      </w:r>
      <w:r>
        <w:rPr>
          <w:position w:val="0"/>
          <w:sz w:val="24"/>
          <w:vertAlign w:val="baseline"/>
        </w:rPr>
        <w:t>method used in LE is the eigenvalue decomposition method. Given that LE performs mapped coordinates</w:t>
      </w:r>
      <w:r>
        <w:rPr>
          <w:spacing w:val="-15"/>
          <w:position w:val="0"/>
          <w:sz w:val="24"/>
          <w:vertAlign w:val="baseline"/>
        </w:rPr>
        <w:t xml:space="preserve"> </w:t>
      </w:r>
      <w:r>
        <w:rPr>
          <w:position w:val="0"/>
          <w:sz w:val="24"/>
          <w:vertAlign w:val="baseline"/>
        </w:rPr>
        <w:t>without</w:t>
      </w:r>
      <w:r>
        <w:rPr>
          <w:spacing w:val="-15"/>
          <w:position w:val="0"/>
          <w:sz w:val="24"/>
          <w:vertAlign w:val="baseline"/>
        </w:rPr>
        <w:t xml:space="preserve"> </w:t>
      </w:r>
      <w:r>
        <w:rPr>
          <w:position w:val="0"/>
          <w:sz w:val="24"/>
          <w:vertAlign w:val="baseline"/>
        </w:rPr>
        <w:t>obtaining</w:t>
      </w:r>
      <w:r>
        <w:rPr>
          <w:spacing w:val="-15"/>
          <w:position w:val="0"/>
          <w:sz w:val="24"/>
          <w:vertAlign w:val="baseline"/>
        </w:rPr>
        <w:t xml:space="preserve"> </w:t>
      </w:r>
      <w:r>
        <w:rPr>
          <w:position w:val="0"/>
          <w:sz w:val="24"/>
          <w:vertAlign w:val="baseline"/>
        </w:rPr>
        <w:t>any</w:t>
      </w:r>
      <w:r>
        <w:rPr>
          <w:spacing w:val="-15"/>
          <w:position w:val="0"/>
          <w:sz w:val="24"/>
          <w:vertAlign w:val="baseline"/>
        </w:rPr>
        <w:t xml:space="preserve"> </w:t>
      </w:r>
      <w:r>
        <w:rPr>
          <w:position w:val="0"/>
          <w:sz w:val="24"/>
          <w:vertAlign w:val="baseline"/>
        </w:rPr>
        <w:t>explicit</w:t>
      </w:r>
      <w:r>
        <w:rPr>
          <w:spacing w:val="-15"/>
          <w:position w:val="0"/>
          <w:sz w:val="24"/>
          <w:vertAlign w:val="baseline"/>
        </w:rPr>
        <w:t xml:space="preserve"> </w:t>
      </w:r>
      <w:r>
        <w:rPr>
          <w:position w:val="0"/>
          <w:sz w:val="24"/>
          <w:vertAlign w:val="baseline"/>
        </w:rPr>
        <w:t>mapping,</w:t>
      </w:r>
      <w:r>
        <w:rPr>
          <w:spacing w:val="-15"/>
          <w:position w:val="0"/>
          <w:sz w:val="24"/>
          <w:vertAlign w:val="baseline"/>
        </w:rPr>
        <w:t xml:space="preserve"> </w:t>
      </w:r>
      <w:r>
        <w:rPr>
          <w:position w:val="0"/>
          <w:sz w:val="24"/>
          <w:vertAlign w:val="baseline"/>
        </w:rPr>
        <w:t>it</w:t>
      </w:r>
      <w:r>
        <w:rPr>
          <w:spacing w:val="-15"/>
          <w:position w:val="0"/>
          <w:sz w:val="24"/>
          <w:vertAlign w:val="baseline"/>
        </w:rPr>
        <w:t xml:space="preserve"> </w:t>
      </w:r>
      <w:r>
        <w:rPr>
          <w:position w:val="0"/>
          <w:sz w:val="24"/>
          <w:vertAlign w:val="baseline"/>
        </w:rPr>
        <w:t>is</w:t>
      </w:r>
      <w:r>
        <w:rPr>
          <w:spacing w:val="-13"/>
          <w:position w:val="0"/>
          <w:sz w:val="24"/>
          <w:vertAlign w:val="baseline"/>
        </w:rPr>
        <w:t xml:space="preserve"> </w:t>
      </w:r>
      <w:r>
        <w:rPr>
          <w:position w:val="0"/>
          <w:sz w:val="24"/>
          <w:vertAlign w:val="baseline"/>
        </w:rPr>
        <w:t>simply</w:t>
      </w:r>
      <w:r>
        <w:rPr>
          <w:spacing w:val="-15"/>
          <w:position w:val="0"/>
          <w:sz w:val="24"/>
          <w:vertAlign w:val="baseline"/>
        </w:rPr>
        <w:t xml:space="preserve"> </w:t>
      </w:r>
      <w:r>
        <w:rPr>
          <w:position w:val="0"/>
          <w:sz w:val="24"/>
          <w:vertAlign w:val="baseline"/>
        </w:rPr>
        <w:t>not</w:t>
      </w:r>
      <w:r>
        <w:rPr>
          <w:spacing w:val="-14"/>
          <w:position w:val="0"/>
          <w:sz w:val="24"/>
          <w:vertAlign w:val="baseline"/>
        </w:rPr>
        <w:t xml:space="preserve"> </w:t>
      </w:r>
      <w:r>
        <w:rPr>
          <w:position w:val="0"/>
          <w:sz w:val="24"/>
          <w:vertAlign w:val="baseline"/>
        </w:rPr>
        <w:t>possible</w:t>
      </w:r>
      <w:r>
        <w:rPr>
          <w:spacing w:val="-15"/>
          <w:position w:val="0"/>
          <w:sz w:val="24"/>
          <w:vertAlign w:val="baseline"/>
        </w:rPr>
        <w:t xml:space="preserve"> </w:t>
      </w:r>
      <w:r>
        <w:rPr>
          <w:position w:val="0"/>
          <w:sz w:val="24"/>
          <w:vertAlign w:val="baseline"/>
        </w:rPr>
        <w:t>to</w:t>
      </w:r>
      <w:r>
        <w:rPr>
          <w:spacing w:val="-14"/>
          <w:position w:val="0"/>
          <w:sz w:val="24"/>
          <w:vertAlign w:val="baseline"/>
        </w:rPr>
        <w:t xml:space="preserve"> </w:t>
      </w:r>
      <w:r>
        <w:rPr>
          <w:position w:val="0"/>
          <w:sz w:val="24"/>
          <w:vertAlign w:val="baseline"/>
        </w:rPr>
        <w:t>generalize this mapping to off-sample data.</w:t>
      </w:r>
    </w:p>
    <w:p>
      <w:pPr>
        <w:pStyle w:val="Heading3"/>
        <w:numPr>
          <w:ilvl w:val="2"/>
          <w:numId w:val="7"/>
        </w:numPr>
        <w:tabs>
          <w:tab w:val="clear" w:pos="720"/>
          <w:tab w:val="left" w:pos="2135" w:leader="none"/>
        </w:tabs>
        <w:spacing w:lineRule="auto" w:line="240" w:before="240" w:after="0"/>
        <w:ind w:hanging="717" w:left="2135" w:right="0"/>
        <w:jc w:val="left"/>
        <w:rPr/>
      </w:pPr>
      <w:bookmarkStart w:id="38" w:name="_bookmark38"/>
      <w:bookmarkEnd w:id="38"/>
      <w:r>
        <w:rPr/>
        <w:t>Locally</w:t>
      </w:r>
      <w:r>
        <w:rPr>
          <w:spacing w:val="-6"/>
        </w:rPr>
        <w:t xml:space="preserve"> </w:t>
      </w:r>
      <w:r>
        <w:rPr/>
        <w:t>Linear</w:t>
      </w:r>
      <w:r>
        <w:rPr>
          <w:spacing w:val="-6"/>
        </w:rPr>
        <w:t xml:space="preserve"> </w:t>
      </w:r>
      <w:r>
        <w:rPr/>
        <w:t>embedding</w:t>
      </w:r>
      <w:r>
        <w:rPr>
          <w:spacing w:val="-6"/>
        </w:rPr>
        <w:t xml:space="preserve"> </w:t>
      </w:r>
      <w:r>
        <w:rPr>
          <w:spacing w:val="-2"/>
        </w:rPr>
        <w:t>(LLE)</w:t>
      </w:r>
    </w:p>
    <w:p>
      <w:pPr>
        <w:pStyle w:val="BodyText"/>
        <w:spacing w:lineRule="auto" w:line="478" w:before="54" w:after="0"/>
        <w:ind w:firstLine="720" w:left="1418" w:right="705"/>
        <w:jc w:val="both"/>
        <w:rPr/>
      </w:pPr>
      <w:r>
        <w:rPr/>
        <w:t>LLE [29] is another approach to achieve the embedded space which tries to preserve the local neighborhoods of the input data. The difference between LLE and the LE [42] is in the way that they calculate the neighborhoods between the points. LLE is based on the assumption</w:t>
      </w:r>
      <w:r>
        <w:rPr>
          <w:spacing w:val="-1"/>
        </w:rPr>
        <w:t xml:space="preserve"> </w:t>
      </w:r>
      <w:r>
        <w:rPr/>
        <w:t>of linear neighborhood between the points, which assumes that each</w:t>
      </w:r>
      <w:r>
        <w:rPr>
          <w:spacing w:val="5"/>
        </w:rPr>
        <w:t xml:space="preserve"> </w:t>
      </w:r>
      <w:r>
        <w:rPr/>
        <w:t>point,</w:t>
      </w:r>
      <w:r>
        <w:rPr>
          <w:spacing w:val="6"/>
        </w:rPr>
        <w:t xml:space="preserve">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position w:val="1"/>
        </w:rPr>
        <w:t>(</w:t>
      </w:r>
      <w:r>
        <w:rPr>
          <w:rFonts w:eastAsia="Cambria Math" w:ascii="Cambria Math" w:hAnsi="Cambria Math"/>
          <w:position w:val="0"/>
          <w:sz w:val="24"/>
          <w:vertAlign w:val="baseline"/>
        </w:rPr>
        <w:t>𝑖</w:t>
      </w:r>
      <w:r>
        <w:rPr>
          <w:rFonts w:eastAsia="Cambria Math" w:ascii="Cambria Math" w:hAnsi="Cambria Math"/>
          <w:spacing w:val="2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spacing w:val="-10"/>
          <w:position w:val="0"/>
          <w:sz w:val="24"/>
          <w:vertAlign w:val="baseline"/>
        </w:rPr>
        <w:t xml:space="preserve"> </w:t>
      </w:r>
      <w:r>
        <w:rPr>
          <w:rFonts w:eastAsia="Cambria Math" w:ascii="Cambria Math" w:hAnsi="Cambria Math"/>
          <w:position w:val="0"/>
          <w:sz w:val="24"/>
          <w:vertAlign w:val="baseline"/>
        </w:rPr>
        <w:t>2,</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𝑛</w:t>
      </w:r>
      <w:r>
        <w:rPr>
          <w:rFonts w:eastAsia="Cambria Math" w:ascii="Cambria Math" w:hAnsi="Cambria Math"/>
          <w:position w:val="1"/>
        </w:rPr>
        <w:t>)</w:t>
      </w:r>
      <w:r>
        <w:rPr>
          <w:rFonts w:eastAsia="Cambria Math" w:ascii="Cambria Math" w:hAnsi="Cambria Math"/>
          <w:position w:val="0"/>
          <w:sz w:val="24"/>
          <w:vertAlign w:val="baseline"/>
        </w:rPr>
        <w:t>,</w:t>
      </w:r>
      <w:r>
        <w:rPr>
          <w:rFonts w:eastAsia="Cambria Math" w:ascii="Cambria Math" w:hAnsi="Cambria Math"/>
          <w:spacing w:val="12"/>
          <w:position w:val="0"/>
          <w:sz w:val="24"/>
          <w:vertAlign w:val="baseline"/>
        </w:rPr>
        <w:t xml:space="preserve"> </w:t>
      </w:r>
      <w:r>
        <w:rPr>
          <w:position w:val="0"/>
          <w:sz w:val="24"/>
          <w:vertAlign w:val="baseline"/>
        </w:rPr>
        <w:t>could</w:t>
      </w:r>
      <w:r>
        <w:rPr>
          <w:spacing w:val="3"/>
          <w:position w:val="0"/>
          <w:sz w:val="24"/>
          <w:vertAlign w:val="baseline"/>
        </w:rPr>
        <w:t xml:space="preserve"> </w:t>
      </w:r>
      <w:r>
        <w:rPr>
          <w:position w:val="0"/>
          <w:sz w:val="24"/>
          <w:vertAlign w:val="baseline"/>
        </w:rPr>
        <w:t>be</w:t>
      </w:r>
      <w:r>
        <w:rPr>
          <w:spacing w:val="4"/>
          <w:position w:val="0"/>
          <w:sz w:val="24"/>
          <w:vertAlign w:val="baseline"/>
        </w:rPr>
        <w:t xml:space="preserve"> </w:t>
      </w:r>
      <w:r>
        <w:rPr>
          <w:position w:val="0"/>
          <w:sz w:val="24"/>
          <w:vertAlign w:val="baseline"/>
        </w:rPr>
        <w:t>reconstructed</w:t>
      </w:r>
      <w:r>
        <w:rPr>
          <w:spacing w:val="2"/>
          <w:position w:val="0"/>
          <w:sz w:val="24"/>
          <w:vertAlign w:val="baseline"/>
        </w:rPr>
        <w:t xml:space="preserve"> </w:t>
      </w:r>
      <w:r>
        <w:rPr>
          <w:position w:val="0"/>
          <w:sz w:val="24"/>
          <w:vertAlign w:val="baseline"/>
        </w:rPr>
        <w:t>using</w:t>
      </w:r>
      <w:r>
        <w:rPr>
          <w:spacing w:val="1"/>
          <w:position w:val="0"/>
          <w:sz w:val="24"/>
          <w:vertAlign w:val="baseline"/>
        </w:rPr>
        <w:t xml:space="preserve"> </w:t>
      </w:r>
      <w:r>
        <w:rPr>
          <w:position w:val="0"/>
          <w:sz w:val="24"/>
          <w:vertAlign w:val="baseline"/>
        </w:rPr>
        <w:t>the</w:t>
      </w:r>
      <w:r>
        <w:rPr>
          <w:spacing w:val="4"/>
          <w:position w:val="0"/>
          <w:sz w:val="24"/>
          <w:vertAlign w:val="baseline"/>
        </w:rPr>
        <w:t xml:space="preserve"> </w:t>
      </w:r>
      <w:r>
        <w:rPr>
          <w:position w:val="0"/>
          <w:sz w:val="24"/>
          <w:vertAlign w:val="baseline"/>
        </w:rPr>
        <w:t>location</w:t>
      </w:r>
      <w:r>
        <w:rPr>
          <w:spacing w:val="3"/>
          <w:position w:val="0"/>
          <w:sz w:val="24"/>
          <w:vertAlign w:val="baseline"/>
        </w:rPr>
        <w:t xml:space="preserve"> </w:t>
      </w:r>
      <w:r>
        <w:rPr>
          <w:position w:val="0"/>
          <w:sz w:val="24"/>
          <w:vertAlign w:val="baseline"/>
        </w:rPr>
        <w:t>of</w:t>
      </w:r>
      <w:r>
        <w:rPr>
          <w:spacing w:val="2"/>
          <w:position w:val="0"/>
          <w:sz w:val="24"/>
          <w:vertAlign w:val="baseline"/>
        </w:rPr>
        <w:t xml:space="preserve"> </w:t>
      </w:r>
      <w:r>
        <w:rPr>
          <w:position w:val="0"/>
          <w:sz w:val="24"/>
          <w:vertAlign w:val="baseline"/>
        </w:rPr>
        <w:t>its</w:t>
      </w:r>
      <w:r>
        <w:rPr>
          <w:spacing w:val="4"/>
          <w:position w:val="0"/>
          <w:sz w:val="24"/>
          <w:vertAlign w:val="baseline"/>
        </w:rPr>
        <w:t xml:space="preserve"> </w:t>
      </w:r>
      <w:r>
        <w:rPr>
          <w:spacing w:val="-2"/>
          <w:position w:val="0"/>
          <w:sz w:val="24"/>
          <w:vertAlign w:val="baseline"/>
        </w:rPr>
        <w:t>neighbors,</w:t>
      </w:r>
    </w:p>
    <w:p>
      <w:pPr>
        <w:pStyle w:val="BodyText"/>
        <w:spacing w:before="8" w:after="0"/>
        <w:ind w:left="1418" w:right="0"/>
        <w:jc w:val="both"/>
        <w:rPr>
          <w:sz w:val="22"/>
        </w:rPr>
      </w:pPr>
      <w:r>
        <w:rPr>
          <w:rFonts w:eastAsia="Cambria Math" w:ascii="Cambria Math" w:hAnsi="Cambria Math"/>
        </w:rPr>
        <w:t>𝑁</w:t>
      </w:r>
      <w:r>
        <w:rPr>
          <w:rFonts w:eastAsia="Cambria Math" w:ascii="Cambria Math" w:hAnsi="Cambria Math"/>
          <w:vertAlign w:val="subscript"/>
        </w:rPr>
        <w:t>𝑖</w:t>
      </w:r>
      <w:r>
        <w:rPr>
          <w:rFonts w:eastAsia="Cambria Math" w:ascii="Cambria Math" w:hAnsi="Cambria Math"/>
          <w:position w:val="0"/>
          <w:sz w:val="24"/>
          <w:vertAlign w:val="baseline"/>
        </w:rPr>
        <w:t>(𝑖</w:t>
      </w:r>
      <w:r>
        <w:rPr>
          <w:rFonts w:eastAsia="Cambria Math" w:ascii="Cambria Math" w:hAnsi="Cambria Math"/>
          <w:spacing w:val="19"/>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6"/>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2,</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spacing w:val="-5"/>
          <w:position w:val="0"/>
          <w:sz w:val="24"/>
          <w:vertAlign w:val="baseline"/>
        </w:rPr>
        <w:t>𝑛)</w:t>
      </w:r>
      <w:r>
        <w:rPr>
          <w:spacing w:val="-5"/>
          <w:position w:val="0"/>
          <w:sz w:val="22"/>
          <w:sz w:val="22"/>
          <w:vertAlign w:val="baseline"/>
        </w:rPr>
        <w:t>.</w:t>
      </w:r>
    </w:p>
    <w:p>
      <w:pPr>
        <w:pStyle w:val="BodyText"/>
        <w:spacing w:before="55" w:after="0"/>
        <w:rPr>
          <w:sz w:val="20"/>
        </w:rPr>
      </w:pPr>
      <w:r>
        <w:rPr>
          <w:sz w:val="20"/>
        </w:rPr>
      </w:r>
    </w:p>
    <w:tbl>
      <w:tblPr>
        <w:tblW w:w="8185" w:type="dxa"/>
        <w:jc w:val="left"/>
        <w:tblInd w:w="1483" w:type="dxa"/>
        <w:tblLayout w:type="fixed"/>
        <w:tblCellMar>
          <w:top w:w="0" w:type="dxa"/>
          <w:left w:w="0" w:type="dxa"/>
          <w:bottom w:w="0" w:type="dxa"/>
          <w:right w:w="0" w:type="dxa"/>
        </w:tblCellMar>
        <w:tblLook w:val="01e0"/>
      </w:tblPr>
      <w:tblGrid>
        <w:gridCol w:w="4676"/>
        <w:gridCol w:w="3508"/>
      </w:tblGrid>
      <w:tr>
        <w:trPr>
          <w:trHeight w:val="854" w:hRule="atLeast"/>
        </w:trPr>
        <w:tc>
          <w:tcPr>
            <w:tcW w:w="4676" w:type="dxa"/>
            <w:tcBorders/>
          </w:tcPr>
          <w:p>
            <w:pPr>
              <w:pStyle w:val="TableParagraph"/>
              <w:spacing w:lineRule="exact" w:line="175"/>
              <w:ind w:left="423" w:right="0"/>
              <w:jc w:val="center"/>
              <w:rPr>
                <w:rFonts w:ascii="Cambria Math" w:hAnsi="Cambria Math"/>
                <w:sz w:val="17"/>
              </w:rPr>
            </w:pPr>
            <w:r>
              <w:rPr>
                <w:rFonts w:ascii="Cambria Math" w:hAnsi="Cambria Math"/>
                <w:spacing w:val="-10"/>
                <w:w w:val="105"/>
                <w:sz w:val="17"/>
              </w:rPr>
              <w:t>2</w:t>
            </w:r>
          </w:p>
          <w:p>
            <w:pPr>
              <w:pStyle w:val="TableParagraph"/>
              <w:spacing w:lineRule="exact" w:line="246" w:before="106" w:after="0"/>
              <w:ind w:left="50" w:right="0"/>
              <w:rPr>
                <w:rFonts w:ascii="Cambria Math" w:hAnsi="Cambria Math" w:eastAsia="Cambria Math"/>
                <w:sz w:val="24"/>
              </w:rPr>
            </w:pPr>
            <w:r>
              <w:rPr>
                <w:rFonts w:eastAsia="Cambria Math" w:ascii="Cambria Math" w:hAnsi="Cambria Math"/>
                <w:w w:val="120"/>
                <w:sz w:val="24"/>
              </w:rPr>
              <w:t>min</w:t>
            </w:r>
            <w:r>
              <w:rPr>
                <w:rFonts w:eastAsia="Cambria Math" w:ascii="Cambria Math" w:hAnsi="Cambria Math"/>
                <w:spacing w:val="-25"/>
                <w:w w:val="120"/>
                <w:sz w:val="24"/>
              </w:rPr>
              <w:t xml:space="preserve"> </w:t>
            </w:r>
            <w:r>
              <w:rPr>
                <w:rFonts w:eastAsia="Cambria Math" w:ascii="Cambria Math" w:hAnsi="Cambria Math"/>
                <w:w w:val="145"/>
                <w:sz w:val="24"/>
              </w:rPr>
              <w:t>∑</w:t>
            </w:r>
            <w:r>
              <w:rPr>
                <w:rFonts w:eastAsia="Cambria Math" w:ascii="Cambria Math" w:hAnsi="Cambria Math"/>
                <w:spacing w:val="-36"/>
                <w:w w:val="145"/>
                <w:sz w:val="24"/>
              </w:rPr>
              <w:t xml:space="preserve"> </w:t>
            </w:r>
            <w:r>
              <w:rPr>
                <w:rFonts w:eastAsia="Cambria Math" w:ascii="Cambria Math" w:hAnsi="Cambria Math"/>
                <w:w w:val="120"/>
                <w:sz w:val="24"/>
              </w:rPr>
              <w:t>‖𝑥</w:t>
            </w:r>
            <w:r>
              <w:rPr>
                <w:rFonts w:eastAsia="Cambria Math" w:ascii="Cambria Math" w:hAnsi="Cambria Math"/>
                <w:w w:val="120"/>
                <w:sz w:val="24"/>
                <w:vertAlign w:val="subscript"/>
              </w:rPr>
              <w:t>𝑖</w:t>
            </w:r>
            <w:r>
              <w:rPr>
                <w:rFonts w:eastAsia="Cambria Math" w:ascii="Cambria Math" w:hAnsi="Cambria Math"/>
                <w:spacing w:val="-11"/>
                <w:w w:val="120"/>
                <w:position w:val="0"/>
                <w:sz w:val="24"/>
                <w:sz w:val="24"/>
                <w:vertAlign w:val="baseline"/>
              </w:rPr>
              <w:t xml:space="preserve"> </w:t>
            </w:r>
            <w:r>
              <w:rPr>
                <w:rFonts w:eastAsia="Cambria Math" w:ascii="Cambria Math" w:hAnsi="Cambria Math"/>
                <w:w w:val="120"/>
                <w:position w:val="0"/>
                <w:sz w:val="24"/>
                <w:sz w:val="24"/>
                <w:vertAlign w:val="baseline"/>
              </w:rPr>
              <w:t>−</w:t>
            </w:r>
            <w:r>
              <w:rPr>
                <w:rFonts w:eastAsia="Cambria Math" w:ascii="Cambria Math" w:hAnsi="Cambria Math"/>
                <w:spacing w:val="-15"/>
                <w:w w:val="120"/>
                <w:position w:val="0"/>
                <w:sz w:val="24"/>
                <w:sz w:val="24"/>
                <w:vertAlign w:val="baseline"/>
              </w:rPr>
              <w:t xml:space="preserve"> </w:t>
            </w:r>
            <w:r>
              <w:rPr>
                <w:rFonts w:eastAsia="Cambria Math" w:ascii="Cambria Math" w:hAnsi="Cambria Math"/>
                <w:w w:val="145"/>
                <w:position w:val="0"/>
                <w:sz w:val="24"/>
                <w:sz w:val="24"/>
                <w:vertAlign w:val="baseline"/>
              </w:rPr>
              <w:t>∑</w:t>
            </w:r>
            <w:r>
              <w:rPr>
                <w:rFonts w:eastAsia="Cambria Math" w:ascii="Cambria Math" w:hAnsi="Cambria Math"/>
                <w:spacing w:val="-34"/>
                <w:w w:val="145"/>
                <w:position w:val="0"/>
                <w:sz w:val="24"/>
                <w:sz w:val="24"/>
                <w:vertAlign w:val="baseline"/>
              </w:rPr>
              <w:t xml:space="preserve"> </w:t>
            </w:r>
            <w:r>
              <w:rPr>
                <w:rFonts w:eastAsia="Cambria Math" w:ascii="Cambria Math" w:hAnsi="Cambria Math"/>
                <w:spacing w:val="-2"/>
                <w:w w:val="115"/>
                <w:position w:val="0"/>
                <w:sz w:val="24"/>
                <w:sz w:val="24"/>
                <w:vertAlign w:val="baseline"/>
              </w:rPr>
              <w:t>𝜔</w:t>
            </w:r>
            <w:r>
              <w:rPr>
                <w:rFonts w:eastAsia="Cambria Math" w:ascii="Cambria Math" w:hAnsi="Cambria Math"/>
                <w:spacing w:val="-2"/>
                <w:w w:val="115"/>
                <w:sz w:val="24"/>
                <w:vertAlign w:val="subscript"/>
              </w:rPr>
              <w:t>𝑖𝑗</w:t>
            </w:r>
            <w:r>
              <w:rPr>
                <w:rFonts w:eastAsia="Cambria Math" w:ascii="Cambria Math" w:hAnsi="Cambria Math"/>
                <w:spacing w:val="-2"/>
                <w:w w:val="115"/>
                <w:position w:val="0"/>
                <w:sz w:val="24"/>
                <w:sz w:val="24"/>
                <w:vertAlign w:val="baseline"/>
              </w:rPr>
              <w:t>𝑥</w:t>
            </w:r>
            <w:r>
              <w:rPr>
                <w:rFonts w:eastAsia="Cambria Math" w:ascii="Cambria Math" w:hAnsi="Cambria Math"/>
                <w:spacing w:val="-2"/>
                <w:w w:val="115"/>
                <w:sz w:val="24"/>
                <w:vertAlign w:val="subscript"/>
              </w:rPr>
              <w:t>𝑗</w:t>
            </w:r>
            <w:r>
              <w:rPr>
                <w:rFonts w:eastAsia="Cambria Math" w:ascii="Cambria Math" w:hAnsi="Cambria Math"/>
                <w:spacing w:val="-2"/>
                <w:w w:val="115"/>
                <w:position w:val="0"/>
                <w:sz w:val="24"/>
                <w:sz w:val="24"/>
                <w:vertAlign w:val="baseline"/>
              </w:rPr>
              <w:t>‖</w:t>
            </w:r>
          </w:p>
          <w:p>
            <w:pPr>
              <w:pStyle w:val="TableParagraph"/>
              <w:spacing w:lineRule="exact" w:line="162"/>
              <w:ind w:left="117" w:right="0"/>
              <w:rPr>
                <w:rFonts w:ascii="Cambria Math" w:hAnsi="Cambria Math" w:eastAsia="Cambria Math"/>
                <w:sz w:val="14"/>
              </w:rPr>
            </w:pPr>
            <w:r>
              <w:rPr>
                <w:rFonts w:eastAsia="Cambria Math" w:ascii="Cambria Math" w:hAnsi="Cambria Math"/>
                <w:spacing w:val="-5"/>
                <w:w w:val="120"/>
                <w:position w:val="4"/>
                <w:sz w:val="17"/>
              </w:rPr>
              <w:t>𝜔</w:t>
            </w:r>
            <w:r>
              <w:rPr>
                <w:rFonts w:eastAsia="Cambria Math" w:ascii="Cambria Math" w:hAnsi="Cambria Math"/>
                <w:spacing w:val="-5"/>
                <w:w w:val="120"/>
                <w:sz w:val="14"/>
              </w:rPr>
              <w:t>𝑖𝑗</w:t>
            </w:r>
          </w:p>
          <w:p>
            <w:pPr>
              <w:pStyle w:val="TableParagraph"/>
              <w:tabs>
                <w:tab w:val="clear" w:pos="720"/>
                <w:tab w:val="left" w:pos="1579" w:leader="none"/>
              </w:tabs>
              <w:spacing w:lineRule="exact" w:line="144"/>
              <w:ind w:left="616" w:right="0"/>
              <w:rPr>
                <w:rFonts w:ascii="Cambria Math" w:hAnsi="Cambria Math" w:eastAsia="Cambria Math"/>
                <w:sz w:val="17"/>
              </w:rPr>
            </w:pPr>
            <w:r>
              <w:rPr>
                <w:rFonts w:eastAsia="Cambria Math" w:ascii="Cambria Math" w:hAnsi="Cambria Math"/>
                <w:spacing w:val="-10"/>
                <w:w w:val="110"/>
                <w:sz w:val="17"/>
              </w:rPr>
              <w:t>𝑖</w:t>
            </w:r>
            <w:r>
              <w:rPr>
                <w:rFonts w:eastAsia="Cambria Math" w:ascii="Cambria Math" w:hAnsi="Cambria Math"/>
                <w:sz w:val="17"/>
              </w:rPr>
              <w:tab/>
            </w:r>
            <w:r>
              <w:rPr>
                <w:rFonts w:eastAsia="Cambria Math" w:ascii="Cambria Math" w:hAnsi="Cambria Math"/>
                <w:spacing w:val="-10"/>
                <w:w w:val="110"/>
                <w:sz w:val="17"/>
              </w:rPr>
              <w:t>𝑥</w:t>
            </w:r>
          </w:p>
        </w:tc>
        <w:tc>
          <w:tcPr>
            <w:tcW w:w="3508" w:type="dxa"/>
            <w:tcBorders/>
          </w:tcPr>
          <w:p>
            <w:pPr>
              <w:pStyle w:val="TableParagraph"/>
              <w:spacing w:lineRule="exact" w:line="266"/>
              <w:ind w:left="2077"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25</w:t>
            </w:r>
          </w:p>
        </w:tc>
      </w:tr>
    </w:tbl>
    <w:p>
      <w:pPr>
        <w:sectPr>
          <w:headerReference w:type="default" r:id="rId101"/>
          <w:footerReference w:type="default" r:id="rId102"/>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spacing w:before="111" w:after="0"/>
        <w:ind w:left="1526" w:right="0"/>
        <w:rPr>
          <w:rFonts w:ascii="Cambria Math" w:hAnsi="Cambria Math" w:eastAsia="Cambria Math"/>
        </w:rPr>
      </w:pPr>
      <w:r>
        <w:rPr>
          <w:rFonts w:eastAsia="Cambria Math" w:ascii="Cambria Math" w:hAnsi="Cambria Math"/>
          <w:w w:val="110"/>
        </w:rPr>
        <w:t>𝑠</w:t>
      </w:r>
      <w:r>
        <w:rPr>
          <w:rFonts w:eastAsia="Cambria Math" w:ascii="Cambria Math" w:hAnsi="Cambria Math"/>
          <w:w w:val="110"/>
        </w:rPr>
        <w:t>.</w:t>
      </w:r>
      <w:r>
        <w:rPr>
          <w:rFonts w:eastAsia="Cambria Math" w:ascii="Cambria Math" w:hAnsi="Cambria Math"/>
          <w:spacing w:val="-20"/>
          <w:w w:val="110"/>
        </w:rPr>
        <w:t xml:space="preserve"> </w:t>
      </w:r>
      <w:r>
        <w:rPr>
          <w:rFonts w:eastAsia="Cambria Math" w:ascii="Cambria Math" w:hAnsi="Cambria Math"/>
          <w:w w:val="110"/>
        </w:rPr>
        <w:t>𝑡.</w:t>
      </w:r>
      <w:r>
        <w:rPr>
          <w:rFonts w:eastAsia="Cambria Math" w:ascii="Cambria Math" w:hAnsi="Cambria Math"/>
          <w:spacing w:val="-19"/>
          <w:w w:val="110"/>
        </w:rPr>
        <w:t xml:space="preserve"> </w:t>
      </w:r>
      <w:r>
        <w:rPr>
          <w:rFonts w:eastAsia="Cambria Math" w:ascii="Cambria Math" w:hAnsi="Cambria Math"/>
          <w:w w:val="155"/>
        </w:rPr>
        <w:t>∑</w:t>
      </w:r>
      <w:r>
        <w:rPr>
          <w:rFonts w:eastAsia="Cambria Math" w:ascii="Cambria Math" w:hAnsi="Cambria Math"/>
          <w:spacing w:val="-41"/>
          <w:w w:val="155"/>
        </w:rPr>
        <w:t xml:space="preserve"> </w:t>
      </w:r>
      <w:r>
        <w:rPr>
          <w:rFonts w:eastAsia="Cambria Math" w:ascii="Cambria Math" w:hAnsi="Cambria Math"/>
          <w:w w:val="110"/>
        </w:rPr>
        <w:t>𝜔</w:t>
      </w:r>
      <w:r>
        <w:rPr>
          <w:rFonts w:eastAsia="Cambria Math" w:ascii="Cambria Math" w:hAnsi="Cambria Math"/>
          <w:w w:val="110"/>
          <w:vertAlign w:val="subscript"/>
        </w:rPr>
        <w:t>𝑖𝑗</w:t>
      </w:r>
      <w:r>
        <w:rPr>
          <w:rFonts w:eastAsia="Cambria Math" w:ascii="Cambria Math" w:hAnsi="Cambria Math"/>
          <w:spacing w:val="-6"/>
          <w:w w:val="110"/>
          <w:position w:val="0"/>
          <w:sz w:val="24"/>
          <w:vertAlign w:val="baseline"/>
        </w:rPr>
        <w:t xml:space="preserve"> </w:t>
      </w:r>
      <w:r>
        <w:rPr>
          <w:rFonts w:eastAsia="Cambria Math" w:ascii="Cambria Math" w:hAnsi="Cambria Math"/>
          <w:w w:val="110"/>
          <w:position w:val="0"/>
          <w:sz w:val="24"/>
          <w:vertAlign w:val="baseline"/>
        </w:rPr>
        <w:t>=</w:t>
      </w:r>
      <w:r>
        <w:rPr>
          <w:rFonts w:eastAsia="Cambria Math" w:ascii="Cambria Math" w:hAnsi="Cambria Math"/>
          <w:spacing w:val="-15"/>
          <w:w w:val="110"/>
          <w:position w:val="0"/>
          <w:sz w:val="24"/>
          <w:vertAlign w:val="baseline"/>
        </w:rPr>
        <w:t xml:space="preserve"> </w:t>
      </w:r>
      <w:r>
        <w:rPr>
          <w:rFonts w:eastAsia="Cambria Math" w:ascii="Cambria Math" w:hAnsi="Cambria Math"/>
          <w:w w:val="110"/>
          <w:position w:val="0"/>
          <w:sz w:val="24"/>
          <w:vertAlign w:val="baseline"/>
        </w:rPr>
        <w:t>1</w:t>
      </w:r>
      <w:r>
        <w:rPr>
          <w:rFonts w:eastAsia="Cambria Math" w:ascii="Cambria Math" w:hAnsi="Cambria Math"/>
          <w:spacing w:val="-14"/>
          <w:w w:val="110"/>
          <w:position w:val="0"/>
          <w:sz w:val="24"/>
          <w:vertAlign w:val="baseline"/>
        </w:rPr>
        <w:t xml:space="preserve"> </w:t>
      </w:r>
      <w:r>
        <w:rPr>
          <w:rFonts w:eastAsia="Cambria Math" w:ascii="Cambria Math" w:hAnsi="Cambria Math"/>
          <w:w w:val="110"/>
          <w:position w:val="0"/>
          <w:sz w:val="24"/>
          <w:vertAlign w:val="baseline"/>
        </w:rPr>
        <w:t>(∀</w:t>
      </w:r>
      <w:r>
        <w:rPr>
          <w:rFonts w:eastAsia="Cambria Math" w:ascii="Cambria Math" w:hAnsi="Cambria Math"/>
          <w:spacing w:val="-15"/>
          <w:w w:val="110"/>
          <w:position w:val="0"/>
          <w:sz w:val="24"/>
          <w:vertAlign w:val="baseline"/>
        </w:rPr>
        <w:t xml:space="preserve"> </w:t>
      </w:r>
      <w:r>
        <w:rPr>
          <w:rFonts w:eastAsia="Cambria Math" w:ascii="Cambria Math" w:hAnsi="Cambria Math"/>
          <w:w w:val="110"/>
          <w:position w:val="0"/>
          <w:sz w:val="24"/>
          <w:vertAlign w:val="baseline"/>
        </w:rPr>
        <w:t>𝑖</w:t>
      </w:r>
      <w:r>
        <w:rPr>
          <w:rFonts w:eastAsia="Cambria Math" w:ascii="Cambria Math" w:hAnsi="Cambria Math"/>
          <w:spacing w:val="-10"/>
          <w:w w:val="110"/>
          <w:position w:val="0"/>
          <w:sz w:val="24"/>
          <w:vertAlign w:val="baseline"/>
        </w:rPr>
        <w:t xml:space="preserve"> </w:t>
      </w:r>
      <w:r>
        <w:rPr>
          <w:rFonts w:eastAsia="Cambria Math" w:ascii="Cambria Math" w:hAnsi="Cambria Math"/>
          <w:w w:val="110"/>
          <w:position w:val="0"/>
          <w:sz w:val="24"/>
          <w:vertAlign w:val="baseline"/>
        </w:rPr>
        <w:t>=</w:t>
      </w:r>
      <w:r>
        <w:rPr>
          <w:rFonts w:eastAsia="Cambria Math" w:ascii="Cambria Math" w:hAnsi="Cambria Math"/>
          <w:spacing w:val="-4"/>
          <w:w w:val="110"/>
          <w:position w:val="0"/>
          <w:sz w:val="24"/>
          <w:vertAlign w:val="baseline"/>
        </w:rPr>
        <w:t xml:space="preserve"> </w:t>
      </w:r>
      <w:r>
        <w:rPr>
          <w:rFonts w:eastAsia="Cambria Math" w:ascii="Cambria Math" w:hAnsi="Cambria Math"/>
          <w:w w:val="110"/>
          <w:position w:val="0"/>
          <w:sz w:val="24"/>
          <w:vertAlign w:val="baseline"/>
        </w:rPr>
        <w:t>1,</w:t>
      </w:r>
      <w:r>
        <w:rPr>
          <w:rFonts w:eastAsia="Cambria Math" w:ascii="Cambria Math" w:hAnsi="Cambria Math"/>
          <w:spacing w:val="-16"/>
          <w:w w:val="110"/>
          <w:position w:val="0"/>
          <w:sz w:val="24"/>
          <w:vertAlign w:val="baseline"/>
        </w:rPr>
        <w:t xml:space="preserve"> </w:t>
      </w:r>
      <w:r>
        <w:rPr>
          <w:rFonts w:eastAsia="Cambria Math" w:ascii="Cambria Math" w:hAnsi="Cambria Math"/>
          <w:w w:val="110"/>
          <w:position w:val="0"/>
          <w:sz w:val="24"/>
          <w:vertAlign w:val="baseline"/>
        </w:rPr>
        <w:t>2,</w:t>
      </w:r>
      <w:r>
        <w:rPr>
          <w:rFonts w:eastAsia="Cambria Math" w:ascii="Cambria Math" w:hAnsi="Cambria Math"/>
          <w:spacing w:val="-19"/>
          <w:w w:val="110"/>
          <w:position w:val="0"/>
          <w:sz w:val="24"/>
          <w:vertAlign w:val="baseline"/>
        </w:rPr>
        <w:t xml:space="preserve"> </w:t>
      </w:r>
      <w:r>
        <w:rPr>
          <w:rFonts w:eastAsia="Cambria Math" w:ascii="Cambria Math" w:hAnsi="Cambria Math"/>
          <w:w w:val="110"/>
          <w:position w:val="0"/>
          <w:sz w:val="24"/>
          <w:vertAlign w:val="baseline"/>
        </w:rPr>
        <w:t>…</w:t>
      </w:r>
      <w:r>
        <w:rPr>
          <w:rFonts w:eastAsia="Cambria Math" w:ascii="Cambria Math" w:hAnsi="Cambria Math"/>
          <w:spacing w:val="-19"/>
          <w:w w:val="110"/>
          <w:position w:val="0"/>
          <w:sz w:val="24"/>
          <w:vertAlign w:val="baseline"/>
        </w:rPr>
        <w:t xml:space="preserve"> </w:t>
      </w:r>
      <w:r>
        <w:rPr>
          <w:rFonts w:eastAsia="Cambria Math" w:ascii="Cambria Math" w:hAnsi="Cambria Math"/>
          <w:w w:val="110"/>
          <w:position w:val="0"/>
          <w:sz w:val="24"/>
          <w:vertAlign w:val="baseline"/>
        </w:rPr>
        <w:t>,</w:t>
      </w:r>
      <w:r>
        <w:rPr>
          <w:rFonts w:eastAsia="Cambria Math" w:ascii="Cambria Math" w:hAnsi="Cambria Math"/>
          <w:spacing w:val="-19"/>
          <w:w w:val="110"/>
          <w:position w:val="0"/>
          <w:sz w:val="24"/>
          <w:vertAlign w:val="baseline"/>
        </w:rPr>
        <w:t xml:space="preserve"> </w:t>
      </w:r>
      <w:r>
        <w:rPr>
          <w:rFonts w:eastAsia="Cambria Math" w:ascii="Cambria Math" w:hAnsi="Cambria Math"/>
          <w:spacing w:val="-5"/>
          <w:w w:val="110"/>
          <w:position w:val="0"/>
          <w:sz w:val="24"/>
          <w:vertAlign w:val="baseline"/>
        </w:rPr>
        <w:t>𝑛)</w:t>
      </w:r>
    </w:p>
    <w:p>
      <w:pPr>
        <w:pStyle w:val="Normal"/>
        <w:spacing w:before="92" w:after="0"/>
        <w:ind w:hanging="0" w:left="2035" w:right="0"/>
        <w:jc w:val="left"/>
        <w:rPr>
          <w:rFonts w:ascii="Cambria Math" w:hAnsi="Cambria Math" w:eastAsia="Cambria Math"/>
          <w:sz w:val="17"/>
        </w:rPr>
      </w:pPr>
      <w:r>
        <w:rPr>
          <w:rFonts w:eastAsia="Cambria Math" w:ascii="Cambria Math" w:hAnsi="Cambria Math"/>
          <w:spacing w:val="-10"/>
          <w:w w:val="130"/>
          <w:sz w:val="17"/>
        </w:rPr>
        <w:t>𝑗</w:t>
      </w:r>
    </w:p>
    <w:p>
      <w:pPr>
        <w:pStyle w:val="BodyText"/>
        <w:spacing w:before="72" w:after="0"/>
        <w:rPr>
          <w:rFonts w:ascii="Cambria Math" w:hAnsi="Cambria Math"/>
          <w:sz w:val="17"/>
        </w:rPr>
      </w:pPr>
      <w:r>
        <w:rPr>
          <w:rFonts w:ascii="Cambria Math" w:hAnsi="Cambria Math"/>
          <w:sz w:val="17"/>
        </w:rPr>
      </w:r>
    </w:p>
    <w:p>
      <w:pPr>
        <w:pStyle w:val="BodyText"/>
        <w:spacing w:lineRule="auto" w:line="480" w:before="0" w:after="10"/>
        <w:ind w:firstLine="720" w:left="1418" w:right="710"/>
        <w:jc w:val="both"/>
        <w:rPr/>
      </w:pPr>
      <w:r>
        <w:rPr/>
        <w:t>In</w:t>
      </w:r>
      <w:r>
        <w:rPr>
          <w:spacing w:val="-6"/>
        </w:rPr>
        <w:t xml:space="preserve"> </w:t>
      </w:r>
      <w:r>
        <w:rPr/>
        <w:t>the</w:t>
      </w:r>
      <w:r>
        <w:rPr>
          <w:spacing w:val="-6"/>
        </w:rPr>
        <w:t xml:space="preserve"> </w:t>
      </w:r>
      <w:r>
        <w:rPr/>
        <w:t>second</w:t>
      </w:r>
      <w:r>
        <w:rPr>
          <w:spacing w:val="-6"/>
        </w:rPr>
        <w:t xml:space="preserve"> </w:t>
      </w:r>
      <w:r>
        <w:rPr/>
        <w:t>step,</w:t>
      </w:r>
      <w:r>
        <w:rPr>
          <w:spacing w:val="-3"/>
        </w:rPr>
        <w:t xml:space="preserve"> </w:t>
      </w:r>
      <w:r>
        <w:rPr/>
        <w:t>LLE</w:t>
      </w:r>
      <w:r>
        <w:rPr>
          <w:spacing w:val="-4"/>
        </w:rPr>
        <w:t xml:space="preserve"> </w:t>
      </w:r>
      <w:r>
        <w:rPr/>
        <w:t>tries</w:t>
      </w:r>
      <w:r>
        <w:rPr>
          <w:spacing w:val="-6"/>
        </w:rPr>
        <w:t xml:space="preserve"> </w:t>
      </w:r>
      <w:r>
        <w:rPr/>
        <w:t>to</w:t>
      </w:r>
      <w:r>
        <w:rPr>
          <w:spacing w:val="-5"/>
        </w:rPr>
        <w:t xml:space="preserve"> </w:t>
      </w:r>
      <w:r>
        <w:rPr/>
        <w:t>retrieve</w:t>
      </w:r>
      <w:r>
        <w:rPr>
          <w:spacing w:val="-7"/>
        </w:rPr>
        <w:t xml:space="preserve"> </w:t>
      </w:r>
      <w:r>
        <w:rPr/>
        <w:t>the</w:t>
      </w:r>
      <w:r>
        <w:rPr>
          <w:spacing w:val="-6"/>
        </w:rPr>
        <w:t xml:space="preserve"> </w:t>
      </w:r>
      <w:r>
        <w:rPr/>
        <w:t>mappings</w:t>
      </w:r>
      <w:r>
        <w:rPr>
          <w:spacing w:val="-6"/>
        </w:rPr>
        <w:t xml:space="preserve"> </w:t>
      </w:r>
      <w:r>
        <w:rPr/>
        <w:t>in</w:t>
      </w:r>
      <w:r>
        <w:rPr>
          <w:spacing w:val="-5"/>
        </w:rPr>
        <w:t xml:space="preserve"> </w:t>
      </w:r>
      <w:r>
        <w:rPr/>
        <w:t>a</w:t>
      </w:r>
      <w:r>
        <w:rPr>
          <w:spacing w:val="-7"/>
        </w:rPr>
        <w:t xml:space="preserve"> </w:t>
      </w:r>
      <w:r>
        <w:rPr/>
        <w:t>lower</w:t>
      </w:r>
      <w:r>
        <w:rPr>
          <w:spacing w:val="-7"/>
        </w:rPr>
        <w:t xml:space="preserve"> </w:t>
      </w:r>
      <w:r>
        <w:rPr/>
        <w:t>dimension</w:t>
      </w:r>
      <w:r>
        <w:rPr>
          <w:spacing w:val="-5"/>
        </w:rPr>
        <w:t xml:space="preserve"> </w:t>
      </w:r>
      <w:r>
        <w:rPr/>
        <w:t xml:space="preserve">while preserving the local relations by solving the optimization problem in </w:t>
      </w:r>
      <w:hyperlink w:anchor="_bookmark39">
        <w:r>
          <w:rPr>
            <w:rStyle w:val="Style6"/>
            <w:i/>
            <w:color w:val="44536A"/>
          </w:rPr>
          <w:t>Equation 2-26</w:t>
        </w:r>
      </w:hyperlink>
      <w:r>
        <w:rPr/>
        <w:t>.</w:t>
      </w:r>
    </w:p>
    <w:tbl>
      <w:tblPr>
        <w:tblW w:w="8184" w:type="dxa"/>
        <w:jc w:val="left"/>
        <w:tblInd w:w="1483" w:type="dxa"/>
        <w:tblLayout w:type="fixed"/>
        <w:tblCellMar>
          <w:top w:w="0" w:type="dxa"/>
          <w:left w:w="0" w:type="dxa"/>
          <w:bottom w:w="0" w:type="dxa"/>
          <w:right w:w="0" w:type="dxa"/>
        </w:tblCellMar>
        <w:tblLook w:val="01e0"/>
      </w:tblPr>
      <w:tblGrid>
        <w:gridCol w:w="4934"/>
        <w:gridCol w:w="3249"/>
      </w:tblGrid>
      <w:tr>
        <w:trPr>
          <w:trHeight w:val="1919" w:hRule="atLeast"/>
        </w:trPr>
        <w:tc>
          <w:tcPr>
            <w:tcW w:w="4934" w:type="dxa"/>
            <w:tcBorders/>
          </w:tcPr>
          <w:p>
            <w:pPr>
              <w:pStyle w:val="TableParagraph"/>
              <w:spacing w:lineRule="exact" w:line="175"/>
              <w:ind w:left="478" w:right="0"/>
              <w:jc w:val="center"/>
              <w:rPr>
                <w:rFonts w:ascii="Cambria Math" w:hAnsi="Cambria Math"/>
                <w:sz w:val="17"/>
              </w:rPr>
            </w:pPr>
            <w:r>
              <w:rPr>
                <w:rFonts w:ascii="Cambria Math" w:hAnsi="Cambria Math"/>
                <w:spacing w:val="-10"/>
                <w:w w:val="105"/>
                <w:sz w:val="17"/>
              </w:rPr>
              <w:t>2</w:t>
            </w:r>
          </w:p>
          <w:p>
            <w:pPr>
              <w:pStyle w:val="TableParagraph"/>
              <w:spacing w:lineRule="exact" w:line="231" w:before="106" w:after="0"/>
              <w:ind w:left="122" w:right="0"/>
              <w:rPr>
                <w:rFonts w:ascii="Cambria Math" w:hAnsi="Cambria Math" w:eastAsia="Cambria Math"/>
                <w:sz w:val="24"/>
              </w:rPr>
            </w:pPr>
            <w:r>
              <w:rPr>
                <w:rFonts w:eastAsia="Cambria Math" w:ascii="Cambria Math" w:hAnsi="Cambria Math"/>
                <w:w w:val="120"/>
                <w:sz w:val="24"/>
              </w:rPr>
              <w:t>min</w:t>
            </w:r>
            <w:r>
              <w:rPr>
                <w:rFonts w:eastAsia="Cambria Math" w:ascii="Cambria Math" w:hAnsi="Cambria Math"/>
                <w:spacing w:val="-10"/>
                <w:w w:val="155"/>
                <w:sz w:val="24"/>
              </w:rPr>
              <w:t xml:space="preserve"> </w:t>
            </w:r>
            <w:r>
              <w:rPr>
                <w:rFonts w:eastAsia="Cambria Math" w:ascii="Cambria Math" w:hAnsi="Cambria Math"/>
                <w:w w:val="155"/>
                <w:sz w:val="24"/>
              </w:rPr>
              <w:t>∑</w:t>
            </w:r>
            <w:r>
              <w:rPr>
                <w:rFonts w:eastAsia="Cambria Math" w:ascii="Cambria Math" w:hAnsi="Cambria Math"/>
                <w:spacing w:val="-41"/>
                <w:w w:val="155"/>
                <w:sz w:val="24"/>
              </w:rPr>
              <w:t xml:space="preserve"> </w:t>
            </w:r>
            <w:r>
              <w:rPr>
                <w:rFonts w:eastAsia="Cambria Math" w:ascii="Cambria Math" w:hAnsi="Cambria Math"/>
                <w:w w:val="120"/>
                <w:sz w:val="24"/>
              </w:rPr>
              <w:t>‖𝑦</w:t>
            </w:r>
            <w:r>
              <w:rPr>
                <w:rFonts w:eastAsia="Cambria Math" w:ascii="Cambria Math" w:hAnsi="Cambria Math"/>
                <w:w w:val="120"/>
                <w:sz w:val="24"/>
                <w:vertAlign w:val="subscript"/>
              </w:rPr>
              <w:t>𝑖</w:t>
            </w:r>
            <w:r>
              <w:rPr>
                <w:rFonts w:eastAsia="Cambria Math" w:ascii="Cambria Math" w:hAnsi="Cambria Math"/>
                <w:spacing w:val="-10"/>
                <w:w w:val="120"/>
                <w:position w:val="0"/>
                <w:sz w:val="24"/>
                <w:sz w:val="24"/>
                <w:vertAlign w:val="baseline"/>
              </w:rPr>
              <w:t xml:space="preserve"> </w:t>
            </w:r>
            <w:r>
              <w:rPr>
                <w:rFonts w:eastAsia="Cambria Math" w:ascii="Cambria Math" w:hAnsi="Cambria Math"/>
                <w:w w:val="120"/>
                <w:position w:val="0"/>
                <w:sz w:val="24"/>
                <w:sz w:val="24"/>
                <w:vertAlign w:val="baseline"/>
              </w:rPr>
              <w:t>−</w:t>
            </w:r>
            <w:r>
              <w:rPr>
                <w:rFonts w:eastAsia="Cambria Math" w:ascii="Cambria Math" w:hAnsi="Cambria Math"/>
                <w:spacing w:val="-16"/>
                <w:w w:val="120"/>
                <w:position w:val="0"/>
                <w:sz w:val="24"/>
                <w:sz w:val="24"/>
                <w:vertAlign w:val="baseline"/>
              </w:rPr>
              <w:t xml:space="preserve"> </w:t>
            </w:r>
            <w:r>
              <w:rPr>
                <w:rFonts w:eastAsia="Cambria Math" w:ascii="Cambria Math" w:hAnsi="Cambria Math"/>
                <w:w w:val="155"/>
                <w:position w:val="0"/>
                <w:sz w:val="24"/>
                <w:sz w:val="24"/>
                <w:vertAlign w:val="baseline"/>
              </w:rPr>
              <w:t>∑</w:t>
            </w:r>
            <w:r>
              <w:rPr>
                <w:rFonts w:eastAsia="Cambria Math" w:ascii="Cambria Math" w:hAnsi="Cambria Math"/>
                <w:spacing w:val="-43"/>
                <w:w w:val="155"/>
                <w:position w:val="0"/>
                <w:sz w:val="24"/>
                <w:sz w:val="24"/>
                <w:vertAlign w:val="baseline"/>
              </w:rPr>
              <w:t xml:space="preserve"> </w:t>
            </w:r>
            <w:r>
              <w:rPr>
                <w:rFonts w:eastAsia="Cambria Math" w:ascii="Cambria Math" w:hAnsi="Cambria Math"/>
                <w:spacing w:val="-2"/>
                <w:w w:val="120"/>
                <w:position w:val="0"/>
                <w:sz w:val="24"/>
                <w:sz w:val="24"/>
                <w:vertAlign w:val="baseline"/>
              </w:rPr>
              <w:t>𝜔</w:t>
            </w:r>
            <w:r>
              <w:rPr>
                <w:rFonts w:eastAsia="Cambria Math" w:ascii="Cambria Math" w:hAnsi="Cambria Math"/>
                <w:spacing w:val="-2"/>
                <w:w w:val="120"/>
                <w:sz w:val="24"/>
                <w:vertAlign w:val="subscript"/>
              </w:rPr>
              <w:t>𝑖𝑗</w:t>
            </w:r>
            <w:r>
              <w:rPr>
                <w:rFonts w:eastAsia="Cambria Math" w:ascii="Cambria Math" w:hAnsi="Cambria Math"/>
                <w:spacing w:val="-2"/>
                <w:w w:val="120"/>
                <w:position w:val="0"/>
                <w:sz w:val="24"/>
                <w:sz w:val="24"/>
                <w:vertAlign w:val="baseline"/>
              </w:rPr>
              <w:t>𝑦</w:t>
            </w:r>
            <w:r>
              <w:rPr>
                <w:rFonts w:eastAsia="Cambria Math" w:ascii="Cambria Math" w:hAnsi="Cambria Math"/>
                <w:spacing w:val="-2"/>
                <w:w w:val="120"/>
                <w:sz w:val="24"/>
                <w:vertAlign w:val="subscript"/>
              </w:rPr>
              <w:t>𝑗</w:t>
            </w:r>
            <w:r>
              <w:rPr>
                <w:rFonts w:eastAsia="Cambria Math" w:ascii="Cambria Math" w:hAnsi="Cambria Math"/>
                <w:spacing w:val="-2"/>
                <w:w w:val="120"/>
                <w:position w:val="0"/>
                <w:sz w:val="24"/>
                <w:sz w:val="24"/>
                <w:vertAlign w:val="baseline"/>
              </w:rPr>
              <w:t>‖</w:t>
            </w:r>
          </w:p>
          <w:p>
            <w:pPr>
              <w:pStyle w:val="TableParagraph"/>
              <w:spacing w:lineRule="exact" w:line="151"/>
              <w:ind w:left="50" w:right="0"/>
              <w:rPr>
                <w:rFonts w:ascii="Cambria Math" w:hAnsi="Cambria Math" w:eastAsia="Cambria Math"/>
                <w:sz w:val="14"/>
              </w:rPr>
            </w:pPr>
            <w:r>
              <w:rPr>
                <w:rFonts w:eastAsia="Cambria Math" w:ascii="Cambria Math" w:hAnsi="Cambria Math"/>
                <w:spacing w:val="-2"/>
                <w:w w:val="110"/>
                <w:position w:val="1"/>
                <w:sz w:val="17"/>
              </w:rPr>
              <w:t>{</w:t>
            </w:r>
            <w:r>
              <w:rPr>
                <w:rFonts w:eastAsia="Cambria Math" w:ascii="Cambria Math" w:hAnsi="Cambria Math"/>
                <w:spacing w:val="-2"/>
                <w:w w:val="110"/>
                <w:sz w:val="17"/>
              </w:rPr>
              <w:t>𝑦</w:t>
            </w:r>
            <w:r>
              <w:rPr>
                <w:rFonts w:eastAsia="Cambria Math" w:ascii="Cambria Math" w:hAnsi="Cambria Math"/>
                <w:spacing w:val="-2"/>
                <w:w w:val="110"/>
                <w:position w:val="-3"/>
                <w:sz w:val="14"/>
              </w:rPr>
              <w:t>𝑖</w:t>
            </w:r>
            <w:r>
              <w:rPr>
                <w:rFonts w:eastAsia="Cambria Math" w:ascii="Cambria Math" w:hAnsi="Cambria Math"/>
                <w:spacing w:val="-2"/>
                <w:w w:val="110"/>
                <w:position w:val="1"/>
                <w:sz w:val="17"/>
              </w:rPr>
              <w:t>}</w:t>
            </w:r>
            <w:r>
              <w:rPr>
                <w:rFonts w:eastAsia="Cambria Math" w:ascii="Cambria Math" w:hAnsi="Cambria Math"/>
                <w:spacing w:val="-2"/>
                <w:w w:val="110"/>
                <w:position w:val="7"/>
                <w:sz w:val="14"/>
              </w:rPr>
              <w:t>𝑛</w:t>
            </w:r>
          </w:p>
          <w:p>
            <w:pPr>
              <w:pStyle w:val="TableParagraph"/>
              <w:tabs>
                <w:tab w:val="clear" w:pos="720"/>
                <w:tab w:val="left" w:pos="1728" w:leader="none"/>
              </w:tabs>
              <w:spacing w:lineRule="auto" w:line="89"/>
              <w:ind w:left="350" w:right="0"/>
              <w:rPr>
                <w:rFonts w:ascii="Cambria Math" w:hAnsi="Cambria Math" w:eastAsia="Cambria Math"/>
                <w:sz w:val="17"/>
              </w:rPr>
            </w:pPr>
            <w:r>
              <w:rPr>
                <w:rFonts w:eastAsia="Cambria Math" w:ascii="Cambria Math" w:hAnsi="Cambria Math"/>
                <w:w w:val="110"/>
                <w:position w:val="-8"/>
                <w:sz w:val="14"/>
              </w:rPr>
              <w:t>𝑖</w:t>
            </w:r>
            <w:r>
              <w:rPr>
                <w:rFonts w:eastAsia="Cambria Math" w:ascii="Cambria Math" w:hAnsi="Cambria Math"/>
                <w:w w:val="110"/>
                <w:position w:val="-8"/>
                <w:sz w:val="14"/>
              </w:rPr>
              <w:t>=1</w:t>
            </w:r>
            <w:r>
              <w:rPr>
                <w:rFonts w:eastAsia="Cambria Math" w:ascii="Cambria Math" w:hAnsi="Cambria Math"/>
                <w:spacing w:val="46"/>
                <w:w w:val="110"/>
                <w:sz w:val="14"/>
              </w:rPr>
              <w:t xml:space="preserve">  </w:t>
            </w:r>
            <w:r>
              <w:rPr>
                <w:rFonts w:eastAsia="Cambria Math" w:ascii="Cambria Math" w:hAnsi="Cambria Math"/>
                <w:spacing w:val="-12"/>
                <w:w w:val="110"/>
                <w:position w:val="-8"/>
                <w:sz w:val="17"/>
              </w:rPr>
              <w:t>𝑖</w:t>
            </w:r>
            <w:r>
              <w:rPr>
                <w:rFonts w:eastAsia="Cambria Math" w:ascii="Cambria Math" w:hAnsi="Cambria Math"/>
                <w:position w:val="-8"/>
                <w:sz w:val="17"/>
              </w:rPr>
              <w:tab/>
            </w:r>
            <w:r>
              <w:rPr>
                <w:rFonts w:eastAsia="Cambria Math" w:ascii="Cambria Math" w:hAnsi="Cambria Math"/>
                <w:spacing w:val="-10"/>
                <w:w w:val="110"/>
                <w:position w:val="-8"/>
                <w:sz w:val="17"/>
              </w:rPr>
              <w:t>𝑥</w:t>
            </w:r>
          </w:p>
          <w:p>
            <w:pPr>
              <w:pStyle w:val="TableParagraph"/>
              <w:spacing w:before="96" w:after="0"/>
              <w:rPr>
                <w:sz w:val="14"/>
              </w:rPr>
            </w:pPr>
            <w:r>
              <w:rPr>
                <w:sz w:val="14"/>
              </w:rPr>
            </w:r>
          </w:p>
          <w:p>
            <w:pPr>
              <w:pStyle w:val="TableParagraph"/>
              <w:tabs>
                <w:tab w:val="clear" w:pos="720"/>
                <w:tab w:val="left" w:pos="1908" w:leader="none"/>
              </w:tabs>
              <w:ind w:left="654" w:right="0"/>
              <w:rPr>
                <w:rFonts w:ascii="Cambria Math" w:hAnsi="Cambria Math" w:eastAsia="Cambria Math"/>
                <w:sz w:val="17"/>
              </w:rPr>
            </w:pPr>
            <w:r>
              <w:rPr>
                <w:rFonts w:eastAsia="Cambria Math" w:ascii="Cambria Math" w:hAnsi="Cambria Math"/>
                <w:spacing w:val="-10"/>
                <w:w w:val="115"/>
                <w:sz w:val="17"/>
              </w:rPr>
              <w:t>𝑛</w:t>
            </w:r>
            <w:r>
              <w:rPr>
                <w:rFonts w:eastAsia="Cambria Math" w:ascii="Cambria Math" w:hAnsi="Cambria Math"/>
                <w:sz w:val="17"/>
              </w:rPr>
              <w:tab/>
            </w:r>
            <w:r>
              <w:rPr>
                <w:rFonts w:eastAsia="Cambria Math" w:ascii="Cambria Math" w:hAnsi="Cambria Math"/>
                <w:spacing w:val="-10"/>
                <w:w w:val="115"/>
                <w:sz w:val="17"/>
              </w:rPr>
              <w:t>𝑛</w:t>
            </w:r>
          </w:p>
          <w:p>
            <w:pPr>
              <w:pStyle w:val="TableParagraph"/>
              <w:spacing w:before="91" w:after="0"/>
              <w:ind w:left="50" w:right="0"/>
              <w:rPr>
                <w:rFonts w:ascii="Cambria Math" w:hAnsi="Cambria Math" w:eastAsia="Cambria Math"/>
                <w:sz w:val="24"/>
              </w:rPr>
            </w:pPr>
            <w:r>
              <w:rPr>
                <w:rFonts w:eastAsia="Cambria Math" w:ascii="Cambria Math" w:hAnsi="Cambria Math"/>
                <w:w w:val="120"/>
                <w:sz w:val="24"/>
              </w:rPr>
              <w:t>𝑠</w:t>
            </w:r>
            <w:r>
              <w:rPr>
                <w:rFonts w:eastAsia="Cambria Math" w:ascii="Cambria Math" w:hAnsi="Cambria Math"/>
                <w:w w:val="120"/>
                <w:sz w:val="24"/>
              </w:rPr>
              <w:t>.</w:t>
            </w:r>
            <w:r>
              <w:rPr>
                <w:rFonts w:eastAsia="Cambria Math" w:ascii="Cambria Math" w:hAnsi="Cambria Math"/>
                <w:spacing w:val="-25"/>
                <w:w w:val="120"/>
                <w:sz w:val="24"/>
              </w:rPr>
              <w:t xml:space="preserve"> </w:t>
            </w:r>
            <w:r>
              <w:rPr>
                <w:rFonts w:eastAsia="Cambria Math" w:ascii="Cambria Math" w:hAnsi="Cambria Math"/>
                <w:w w:val="120"/>
                <w:sz w:val="24"/>
              </w:rPr>
              <w:t>𝑡.</w:t>
            </w:r>
            <w:r>
              <w:rPr>
                <w:rFonts w:eastAsia="Cambria Math" w:ascii="Cambria Math" w:hAnsi="Cambria Math"/>
                <w:spacing w:val="8"/>
                <w:w w:val="165"/>
                <w:sz w:val="24"/>
              </w:rPr>
              <w:t xml:space="preserve"> </w:t>
            </w:r>
            <w:r>
              <w:rPr>
                <w:rFonts w:eastAsia="Cambria Math" w:ascii="Cambria Math" w:hAnsi="Cambria Math"/>
                <w:w w:val="165"/>
                <w:sz w:val="24"/>
              </w:rPr>
              <w:t>∑</w:t>
            </w:r>
            <w:r>
              <w:rPr>
                <w:rFonts w:eastAsia="Cambria Math" w:ascii="Cambria Math" w:hAnsi="Cambria Math"/>
                <w:spacing w:val="-48"/>
                <w:w w:val="165"/>
                <w:sz w:val="24"/>
              </w:rPr>
              <w:t xml:space="preserve"> </w:t>
            </w:r>
            <w:r>
              <w:rPr>
                <w:rFonts w:eastAsia="Cambria Math" w:ascii="Cambria Math" w:hAnsi="Cambria Math"/>
                <w:w w:val="120"/>
                <w:sz w:val="24"/>
              </w:rPr>
              <w:t>𝑦</w:t>
            </w:r>
            <w:r>
              <w:rPr>
                <w:rFonts w:eastAsia="Cambria Math" w:ascii="Cambria Math" w:hAnsi="Cambria Math"/>
                <w:w w:val="120"/>
                <w:sz w:val="24"/>
                <w:vertAlign w:val="subscript"/>
              </w:rPr>
              <w:t>𝑖</w:t>
            </w:r>
            <w:r>
              <w:rPr>
                <w:rFonts w:eastAsia="Cambria Math" w:ascii="Cambria Math" w:hAnsi="Cambria Math"/>
                <w:spacing w:val="-11"/>
                <w:w w:val="120"/>
                <w:position w:val="0"/>
                <w:sz w:val="24"/>
                <w:sz w:val="24"/>
                <w:vertAlign w:val="baseline"/>
              </w:rPr>
              <w:t xml:space="preserve"> </w:t>
            </w:r>
            <w:r>
              <w:rPr>
                <w:rFonts w:eastAsia="Cambria Math" w:ascii="Cambria Math" w:hAnsi="Cambria Math"/>
                <w:w w:val="120"/>
                <w:position w:val="0"/>
                <w:sz w:val="24"/>
                <w:sz w:val="24"/>
                <w:vertAlign w:val="baseline"/>
              </w:rPr>
              <w:t>=</w:t>
            </w:r>
            <w:r>
              <w:rPr>
                <w:rFonts w:eastAsia="Cambria Math" w:ascii="Cambria Math" w:hAnsi="Cambria Math"/>
                <w:spacing w:val="-14"/>
                <w:w w:val="120"/>
                <w:position w:val="0"/>
                <w:sz w:val="24"/>
                <w:sz w:val="24"/>
                <w:vertAlign w:val="baseline"/>
              </w:rPr>
              <w:t xml:space="preserve"> </w:t>
            </w:r>
            <w:r>
              <w:rPr>
                <w:rFonts w:eastAsia="Cambria Math" w:ascii="Cambria Math" w:hAnsi="Cambria Math"/>
                <w:w w:val="120"/>
                <w:position w:val="0"/>
                <w:sz w:val="24"/>
                <w:sz w:val="24"/>
                <w:vertAlign w:val="baseline"/>
              </w:rPr>
              <w:t>0,</w:t>
            </w:r>
            <w:r>
              <w:rPr>
                <w:rFonts w:eastAsia="Cambria Math" w:ascii="Cambria Math" w:hAnsi="Cambria Math"/>
                <w:spacing w:val="64"/>
                <w:w w:val="165"/>
                <w:position w:val="0"/>
                <w:sz w:val="24"/>
                <w:sz w:val="24"/>
                <w:vertAlign w:val="baseline"/>
              </w:rPr>
              <w:t xml:space="preserve"> </w:t>
            </w:r>
            <w:r>
              <w:rPr>
                <w:rFonts w:eastAsia="Cambria Math" w:ascii="Cambria Math" w:hAnsi="Cambria Math"/>
                <w:w w:val="165"/>
                <w:position w:val="0"/>
                <w:sz w:val="24"/>
                <w:sz w:val="24"/>
                <w:vertAlign w:val="baseline"/>
              </w:rPr>
              <w:t>∑</w:t>
            </w:r>
            <w:r>
              <w:rPr>
                <w:rFonts w:eastAsia="Cambria Math" w:ascii="Cambria Math" w:hAnsi="Cambria Math"/>
                <w:spacing w:val="-48"/>
                <w:w w:val="165"/>
                <w:position w:val="0"/>
                <w:sz w:val="24"/>
                <w:sz w:val="24"/>
                <w:vertAlign w:val="baseline"/>
              </w:rPr>
              <w:t xml:space="preserve"> </w:t>
            </w:r>
            <w:r>
              <w:rPr>
                <w:rFonts w:eastAsia="Cambria Math" w:ascii="Cambria Math" w:hAnsi="Cambria Math"/>
                <w:w w:val="120"/>
                <w:position w:val="0"/>
                <w:sz w:val="24"/>
                <w:sz w:val="24"/>
                <w:vertAlign w:val="baseline"/>
              </w:rPr>
              <w:t>𝑦</w:t>
            </w:r>
            <w:r>
              <w:rPr>
                <w:rFonts w:eastAsia="Cambria Math" w:ascii="Cambria Math" w:hAnsi="Cambria Math"/>
                <w:w w:val="120"/>
                <w:sz w:val="24"/>
                <w:vertAlign w:val="subscript"/>
              </w:rPr>
              <w:t>𝑖</w:t>
            </w:r>
            <w:r>
              <w:rPr>
                <w:rFonts w:eastAsia="Cambria Math" w:ascii="Cambria Math" w:hAnsi="Cambria Math"/>
                <w:w w:val="120"/>
                <w:position w:val="0"/>
                <w:sz w:val="24"/>
                <w:sz w:val="24"/>
                <w:vertAlign w:val="baseline"/>
              </w:rPr>
              <w:t>𝑦</w:t>
            </w:r>
            <w:r>
              <w:rPr>
                <w:rFonts w:eastAsia="Cambria Math" w:ascii="Cambria Math" w:hAnsi="Cambria Math"/>
                <w:w w:val="120"/>
                <w:sz w:val="24"/>
                <w:vertAlign w:val="subscript"/>
              </w:rPr>
              <w:t>𝑗</w:t>
            </w:r>
            <w:r>
              <w:rPr>
                <w:rFonts w:eastAsia="Cambria Math" w:ascii="Cambria Math" w:hAnsi="Cambria Math"/>
                <w:spacing w:val="-2"/>
                <w:w w:val="120"/>
                <w:position w:val="0"/>
                <w:sz w:val="24"/>
                <w:sz w:val="24"/>
                <w:vertAlign w:val="baseline"/>
              </w:rPr>
              <w:t xml:space="preserve"> </w:t>
            </w:r>
            <w:r>
              <w:rPr>
                <w:rFonts w:eastAsia="Cambria Math" w:ascii="Cambria Math" w:hAnsi="Cambria Math"/>
                <w:w w:val="120"/>
                <w:position w:val="0"/>
                <w:sz w:val="24"/>
                <w:sz w:val="24"/>
                <w:vertAlign w:val="baseline"/>
              </w:rPr>
              <w:t>=</w:t>
            </w:r>
            <w:r>
              <w:rPr>
                <w:rFonts w:eastAsia="Cambria Math" w:ascii="Cambria Math" w:hAnsi="Cambria Math"/>
                <w:spacing w:val="-12"/>
                <w:w w:val="120"/>
                <w:position w:val="0"/>
                <w:sz w:val="24"/>
                <w:sz w:val="24"/>
                <w:vertAlign w:val="baseline"/>
              </w:rPr>
              <w:t xml:space="preserve"> </w:t>
            </w:r>
            <w:r>
              <w:rPr>
                <w:rFonts w:eastAsia="Cambria Math" w:ascii="Cambria Math" w:hAnsi="Cambria Math"/>
                <w:spacing w:val="-5"/>
                <w:w w:val="120"/>
                <w:position w:val="0"/>
                <w:sz w:val="24"/>
                <w:sz w:val="24"/>
                <w:vertAlign w:val="baseline"/>
              </w:rPr>
              <w:t>𝑛𝐼</w:t>
            </w:r>
          </w:p>
          <w:p>
            <w:pPr>
              <w:pStyle w:val="TableParagraph"/>
              <w:tabs>
                <w:tab w:val="clear" w:pos="720"/>
                <w:tab w:val="left" w:pos="1819" w:leader="none"/>
              </w:tabs>
              <w:spacing w:lineRule="exact" w:line="180" w:before="93" w:after="0"/>
              <w:ind w:left="566" w:right="0"/>
              <w:rPr>
                <w:rFonts w:ascii="Cambria Math" w:hAnsi="Cambria Math" w:eastAsia="Cambria Math"/>
                <w:sz w:val="17"/>
              </w:rPr>
            </w:pPr>
            <w:r>
              <w:rPr>
                <w:rFonts w:eastAsia="Cambria Math" w:ascii="Cambria Math" w:hAnsi="Cambria Math"/>
                <w:spacing w:val="-5"/>
                <w:w w:val="105"/>
                <w:sz w:val="17"/>
              </w:rPr>
              <w:t>𝑖</w:t>
            </w:r>
            <w:r>
              <w:rPr>
                <w:rFonts w:eastAsia="Cambria Math" w:ascii="Cambria Math" w:hAnsi="Cambria Math"/>
                <w:spacing w:val="-5"/>
                <w:w w:val="105"/>
                <w:sz w:val="17"/>
              </w:rPr>
              <w:t>=1</w:t>
            </w:r>
            <w:r>
              <w:rPr>
                <w:rFonts w:eastAsia="Cambria Math" w:ascii="Cambria Math" w:hAnsi="Cambria Math"/>
                <w:sz w:val="17"/>
              </w:rPr>
              <w:tab/>
            </w:r>
            <w:r>
              <w:rPr>
                <w:rFonts w:eastAsia="Cambria Math" w:ascii="Cambria Math" w:hAnsi="Cambria Math"/>
                <w:spacing w:val="-5"/>
                <w:w w:val="105"/>
                <w:sz w:val="17"/>
              </w:rPr>
              <w:t>𝑖=1</w:t>
            </w:r>
          </w:p>
        </w:tc>
        <w:tc>
          <w:tcPr>
            <w:tcW w:w="3249" w:type="dxa"/>
            <w:tcBorders/>
          </w:tcPr>
          <w:p>
            <w:pPr>
              <w:pStyle w:val="TableParagraph"/>
              <w:spacing w:lineRule="exact" w:line="266"/>
              <w:ind w:left="1820" w:right="0"/>
              <w:rPr>
                <w:i/>
                <w:i/>
                <w:sz w:val="24"/>
              </w:rPr>
            </w:pPr>
            <w:bookmarkStart w:id="39" w:name="_bookmark39"/>
            <w:bookmarkEnd w:id="39"/>
            <w:r>
              <w:rPr>
                <w:i/>
                <w:color w:val="44536A"/>
                <w:sz w:val="24"/>
              </w:rPr>
              <w:t>Equation</w:t>
            </w:r>
            <w:r>
              <w:rPr>
                <w:i/>
                <w:color w:val="44536A"/>
                <w:spacing w:val="-1"/>
                <w:sz w:val="24"/>
              </w:rPr>
              <w:t xml:space="preserve"> </w:t>
            </w:r>
            <w:r>
              <w:rPr>
                <w:i/>
                <w:color w:val="44536A"/>
                <w:sz w:val="24"/>
              </w:rPr>
              <w:t>2-</w:t>
            </w:r>
            <w:r>
              <w:rPr>
                <w:i/>
                <w:color w:val="44536A"/>
                <w:spacing w:val="-5"/>
                <w:sz w:val="24"/>
              </w:rPr>
              <w:t>26</w:t>
            </w:r>
          </w:p>
        </w:tc>
      </w:tr>
    </w:tbl>
    <w:p>
      <w:pPr>
        <w:pStyle w:val="BodyText"/>
        <w:spacing w:lineRule="auto" w:line="485" w:before="238" w:after="0"/>
        <w:ind w:firstLine="720" w:left="1418" w:right="707"/>
        <w:jc w:val="both"/>
        <w:rPr/>
      </w:pPr>
      <w:r>
        <w:rPr/>
        <w:t>LLE is also a local and non-linear method. In this approach, like LE the learned distance</w:t>
      </w:r>
      <w:r>
        <w:rPr>
          <w:spacing w:val="-7"/>
        </w:rPr>
        <w:t xml:space="preserve"> </w:t>
      </w:r>
      <w:r>
        <w:rPr/>
        <w:t>between</w:t>
      </w:r>
      <w:r>
        <w:rPr>
          <w:spacing w:val="-3"/>
        </w:rPr>
        <w:t xml:space="preserve">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spacing w:val="18"/>
          <w:position w:val="0"/>
          <w:sz w:val="24"/>
          <w:vertAlign w:val="baseline"/>
        </w:rPr>
        <w:t xml:space="preserve"> </w:t>
      </w:r>
      <w:r>
        <w:rPr>
          <w:position w:val="0"/>
          <w:sz w:val="24"/>
          <w:vertAlign w:val="baseline"/>
        </w:rPr>
        <w:t>and</w:t>
      </w:r>
      <w:r>
        <w:rPr>
          <w:spacing w:val="-4"/>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position w:val="0"/>
          <w:sz w:val="24"/>
          <w:vertAlign w:val="baseline"/>
        </w:rPr>
        <w:t xml:space="preserve"> </w:t>
      </w:r>
      <w:r>
        <w:rPr>
          <w:position w:val="0"/>
          <w:sz w:val="24"/>
          <w:vertAlign w:val="baseline"/>
        </w:rPr>
        <w:t>is</w:t>
      </w:r>
      <w:r>
        <w:rPr>
          <w:spacing w:val="-6"/>
          <w:position w:val="0"/>
          <w:sz w:val="24"/>
          <w:vertAlign w:val="baseline"/>
        </w:rPr>
        <w:t xml:space="preserve"> </w:t>
      </w:r>
      <w:r>
        <w:rPr>
          <w:position w:val="0"/>
          <w:sz w:val="24"/>
          <w:vertAlign w:val="baseline"/>
        </w:rPr>
        <w:t>the</w:t>
      </w:r>
      <w:r>
        <w:rPr>
          <w:spacing w:val="-7"/>
          <w:position w:val="0"/>
          <w:sz w:val="24"/>
          <w:vertAlign w:val="baseline"/>
        </w:rPr>
        <w:t xml:space="preserve"> </w:t>
      </w:r>
      <w:r>
        <w:rPr>
          <w:position w:val="0"/>
          <w:sz w:val="24"/>
          <w:vertAlign w:val="baseline"/>
        </w:rPr>
        <w:t>Euclidean</w:t>
      </w:r>
      <w:r>
        <w:rPr>
          <w:spacing w:val="-4"/>
          <w:position w:val="0"/>
          <w:sz w:val="24"/>
          <w:vertAlign w:val="baseline"/>
        </w:rPr>
        <w:t xml:space="preserve"> </w:t>
      </w:r>
      <w:r>
        <w:rPr>
          <w:position w:val="0"/>
          <w:sz w:val="24"/>
          <w:vertAlign w:val="baseline"/>
        </w:rPr>
        <w:t>distance</w:t>
      </w:r>
      <w:r>
        <w:rPr>
          <w:spacing w:val="-7"/>
          <w:position w:val="0"/>
          <w:sz w:val="24"/>
          <w:vertAlign w:val="baseline"/>
        </w:rPr>
        <w:t xml:space="preserve"> </w:t>
      </w:r>
      <w:r>
        <w:rPr>
          <w:position w:val="0"/>
          <w:sz w:val="24"/>
          <w:vertAlign w:val="baseline"/>
        </w:rPr>
        <w:t>between</w:t>
      </w:r>
      <w:r>
        <w:rPr>
          <w:spacing w:val="-2"/>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and</w:t>
      </w:r>
      <w:r>
        <w:rPr>
          <w:spacing w:val="-4"/>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𝑗</w:t>
      </w:r>
      <w:r>
        <w:rPr>
          <w:position w:val="0"/>
          <w:sz w:val="24"/>
          <w:vertAlign w:val="baseline"/>
        </w:rPr>
        <w:t>.</w:t>
      </w:r>
      <w:r>
        <w:rPr>
          <w:spacing w:val="-6"/>
          <w:position w:val="0"/>
          <w:sz w:val="24"/>
          <w:vertAlign w:val="baseline"/>
        </w:rPr>
        <w:t xml:space="preserve"> </w:t>
      </w:r>
      <w:r>
        <w:rPr>
          <w:position w:val="0"/>
          <w:sz w:val="24"/>
          <w:vertAlign w:val="baseline"/>
        </w:rPr>
        <w:t>The</w:t>
      </w:r>
      <w:r>
        <w:rPr>
          <w:spacing w:val="-7"/>
          <w:position w:val="0"/>
          <w:sz w:val="24"/>
          <w:vertAlign w:val="baseline"/>
        </w:rPr>
        <w:t xml:space="preserve"> </w:t>
      </w:r>
      <w:r>
        <w:rPr>
          <w:position w:val="0"/>
          <w:sz w:val="24"/>
          <w:vertAlign w:val="baseline"/>
        </w:rPr>
        <w:t>computation method used in the LLE utilizes both quadratic programming and eigen analysis. Generalization of the LLE for the out-of-sample data is not easy as it calculates the mapped coordinates of the data directly and without calculating any explicit mappings.</w:t>
      </w:r>
    </w:p>
    <w:p>
      <w:pPr>
        <w:pStyle w:val="Heading3"/>
        <w:numPr>
          <w:ilvl w:val="2"/>
          <w:numId w:val="7"/>
        </w:numPr>
        <w:tabs>
          <w:tab w:val="clear" w:pos="720"/>
          <w:tab w:val="left" w:pos="2135" w:leader="none"/>
        </w:tabs>
        <w:spacing w:lineRule="auto" w:line="240" w:before="248" w:after="0"/>
        <w:ind w:hanging="717" w:left="2135" w:right="0"/>
        <w:jc w:val="left"/>
        <w:rPr/>
      </w:pPr>
      <w:bookmarkStart w:id="40" w:name="_bookmark40"/>
      <w:bookmarkEnd w:id="40"/>
      <w:r>
        <w:rPr/>
        <w:t>Isometric</w:t>
      </w:r>
      <w:r>
        <w:rPr>
          <w:spacing w:val="-6"/>
        </w:rPr>
        <w:t xml:space="preserve"> </w:t>
      </w:r>
      <w:r>
        <w:rPr/>
        <w:t>feature</w:t>
      </w:r>
      <w:r>
        <w:rPr>
          <w:spacing w:val="-5"/>
        </w:rPr>
        <w:t xml:space="preserve"> </w:t>
      </w:r>
      <w:r>
        <w:rPr/>
        <w:t>mapping</w:t>
      </w:r>
      <w:r>
        <w:rPr>
          <w:spacing w:val="-6"/>
        </w:rPr>
        <w:t xml:space="preserve"> </w:t>
      </w:r>
      <w:r>
        <w:rPr>
          <w:spacing w:val="-2"/>
        </w:rPr>
        <w:t>(Isomap)</w:t>
      </w:r>
    </w:p>
    <w:p>
      <w:pPr>
        <w:pStyle w:val="BodyText"/>
        <w:spacing w:lineRule="auto" w:line="480" w:before="54" w:after="0"/>
        <w:ind w:firstLine="720" w:left="1418" w:right="705"/>
        <w:jc w:val="both"/>
        <w:rPr/>
      </w:pPr>
      <w:r>
        <w:rPr/>
        <w:t>Isomap [43] is another approach for learning the low-dimensional spaces where the geodesic distances are devised on a weighted graph with classical scaling (metric Multidimensional Scaling [48]).</w:t>
      </w:r>
      <w:r>
        <w:rPr>
          <w:spacing w:val="40"/>
        </w:rPr>
        <w:t xml:space="preserve"> </w:t>
      </w:r>
      <w:r>
        <w:rPr/>
        <w:t>The main difference between the Isomap, LE and LLE is in their approach of learning the similar data-pairs. In Isomap, in addition to the similarity,</w:t>
      </w:r>
      <w:r>
        <w:rPr>
          <w:spacing w:val="-15"/>
        </w:rPr>
        <w:t xml:space="preserve"> </w:t>
      </w:r>
      <w:r>
        <w:rPr/>
        <w:t>the</w:t>
      </w:r>
      <w:r>
        <w:rPr>
          <w:spacing w:val="-15"/>
        </w:rPr>
        <w:t xml:space="preserve"> </w:t>
      </w:r>
      <w:r>
        <w:rPr/>
        <w:t>distance</w:t>
      </w:r>
      <w:r>
        <w:rPr>
          <w:spacing w:val="-14"/>
        </w:rPr>
        <w:t xml:space="preserve"> </w:t>
      </w:r>
      <w:r>
        <w:rPr/>
        <w:t>between</w:t>
      </w:r>
      <w:r>
        <w:rPr>
          <w:spacing w:val="-15"/>
        </w:rPr>
        <w:t xml:space="preserve"> </w:t>
      </w:r>
      <w:r>
        <w:rPr/>
        <w:t>the</w:t>
      </w:r>
      <w:r>
        <w:rPr>
          <w:spacing w:val="-14"/>
        </w:rPr>
        <w:t xml:space="preserve"> </w:t>
      </w:r>
      <w:r>
        <w:rPr/>
        <w:t>data-pairs</w:t>
      </w:r>
      <w:r>
        <w:rPr>
          <w:spacing w:val="-13"/>
        </w:rPr>
        <w:t xml:space="preserve"> </w:t>
      </w:r>
      <w:r>
        <w:rPr/>
        <w:t>(i.e.,</w:t>
      </w:r>
      <w:r>
        <w:rPr>
          <w:spacing w:val="-11"/>
        </w:rPr>
        <w:t xml:space="preserve"> </w:t>
      </w:r>
      <w:r>
        <w:rPr/>
        <w:t>the</w:t>
      </w:r>
      <w:r>
        <w:rPr>
          <w:spacing w:val="-15"/>
        </w:rPr>
        <w:t xml:space="preserve"> </w:t>
      </w:r>
      <w:r>
        <w:rPr/>
        <w:t>dissimilarities)</w:t>
      </w:r>
      <w:r>
        <w:rPr>
          <w:spacing w:val="-15"/>
        </w:rPr>
        <w:t xml:space="preserve"> </w:t>
      </w:r>
      <w:r>
        <w:rPr/>
        <w:t>are</w:t>
      </w:r>
      <w:r>
        <w:rPr>
          <w:spacing w:val="-15"/>
        </w:rPr>
        <w:t xml:space="preserve"> </w:t>
      </w:r>
      <w:r>
        <w:rPr/>
        <w:t>first</w:t>
      </w:r>
      <w:r>
        <w:rPr>
          <w:spacing w:val="-11"/>
        </w:rPr>
        <w:t xml:space="preserve"> </w:t>
      </w:r>
      <w:r>
        <w:rPr/>
        <w:t>calculated, and then the classic MDS approach is used to calculate the coordinates of the mappings in a way that the pairwise distances are preserved with the best way possible.</w:t>
      </w:r>
    </w:p>
    <w:p>
      <w:pPr>
        <w:sectPr>
          <w:headerReference w:type="default" r:id="rId103"/>
          <w:headerReference w:type="first" r:id="rId104"/>
          <w:footerReference w:type="default" r:id="rId105"/>
          <w:footerReference w:type="first" r:id="rId106"/>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0" w:after="0"/>
        <w:ind w:firstLine="720" w:left="1418" w:right="704"/>
        <w:jc w:val="both"/>
        <w:rPr/>
      </w:pPr>
      <w:r>
        <w:rPr/>
        <w:t>Here, the distance between the data-pairs is measured as followed. First, a connected</w:t>
      </w:r>
      <w:r>
        <w:rPr>
          <w:spacing w:val="-15"/>
        </w:rPr>
        <w:t xml:space="preserve"> </w:t>
      </w:r>
      <w:r>
        <w:rPr/>
        <w:t>neighborhood</w:t>
      </w:r>
      <w:r>
        <w:rPr>
          <w:spacing w:val="-12"/>
        </w:rPr>
        <w:t xml:space="preserve"> </w:t>
      </w:r>
      <w:r>
        <w:rPr/>
        <w:t>graph</w:t>
      </w:r>
      <w:r>
        <w:rPr>
          <w:spacing w:val="-14"/>
        </w:rPr>
        <w:t xml:space="preserve"> </w:t>
      </w:r>
      <w:r>
        <w:rPr/>
        <w:t>is</w:t>
      </w:r>
      <w:r>
        <w:rPr>
          <w:spacing w:val="-13"/>
        </w:rPr>
        <w:t xml:space="preserve"> </w:t>
      </w:r>
      <w:r>
        <w:rPr/>
        <w:t>constructed</w:t>
      </w:r>
      <w:r>
        <w:rPr>
          <w:spacing w:val="-15"/>
        </w:rPr>
        <w:t xml:space="preserve"> </w:t>
      </w:r>
      <w:r>
        <w:rPr/>
        <w:t>on</w:t>
      </w:r>
      <w:r>
        <w:rPr>
          <w:spacing w:val="-14"/>
        </w:rPr>
        <w:t xml:space="preserve"> </w:t>
      </w:r>
      <w:r>
        <w:rPr/>
        <w:t>the</w:t>
      </w:r>
      <w:r>
        <w:rPr>
          <w:spacing w:val="-15"/>
        </w:rPr>
        <w:t xml:space="preserve"> </w:t>
      </w:r>
      <w:r>
        <w:rPr/>
        <w:t>dataset,</w:t>
      </w:r>
      <w:r>
        <w:rPr>
          <w:spacing w:val="-14"/>
        </w:rPr>
        <w:t xml:space="preserve"> </w:t>
      </w:r>
      <w:r>
        <w:rPr/>
        <w:t>this</w:t>
      </w:r>
      <w:r>
        <w:rPr>
          <w:spacing w:val="-14"/>
        </w:rPr>
        <w:t xml:space="preserve"> </w:t>
      </w:r>
      <w:r>
        <w:rPr/>
        <w:t>graph</w:t>
      </w:r>
      <w:r>
        <w:rPr>
          <w:spacing w:val="-14"/>
        </w:rPr>
        <w:t xml:space="preserve"> </w:t>
      </w:r>
      <w:r>
        <w:rPr/>
        <w:t>could</w:t>
      </w:r>
      <w:r>
        <w:rPr>
          <w:spacing w:val="-14"/>
        </w:rPr>
        <w:t xml:space="preserve"> </w:t>
      </w:r>
      <w:r>
        <w:rPr/>
        <w:t>be</w:t>
      </w:r>
      <w:r>
        <w:rPr>
          <w:spacing w:val="-15"/>
        </w:rPr>
        <w:t xml:space="preserve"> </w:t>
      </w:r>
      <w:r>
        <w:rPr/>
        <w:t>weighted or</w:t>
      </w:r>
      <w:r>
        <w:rPr>
          <w:spacing w:val="-4"/>
        </w:rPr>
        <w:t xml:space="preserve"> </w:t>
      </w:r>
      <w:r>
        <w:rPr/>
        <w:t>unweighted.</w:t>
      </w:r>
      <w:r>
        <w:rPr>
          <w:spacing w:val="-4"/>
        </w:rPr>
        <w:t xml:space="preserve"> </w:t>
      </w:r>
      <w:r>
        <w:rPr/>
        <w:t>Then</w:t>
      </w:r>
      <w:r>
        <w:rPr>
          <w:spacing w:val="-4"/>
        </w:rPr>
        <w:t xml:space="preserve"> </w:t>
      </w:r>
      <w:r>
        <w:rPr/>
        <w:t>the</w:t>
      </w:r>
      <w:r>
        <w:rPr>
          <w:spacing w:val="-4"/>
        </w:rPr>
        <w:t xml:space="preserve"> </w:t>
      </w:r>
      <w:r>
        <w:rPr/>
        <w:t>geodesic</w:t>
      </w:r>
      <w:r>
        <w:rPr>
          <w:spacing w:val="-4"/>
        </w:rPr>
        <w:t xml:space="preserve"> </w:t>
      </w:r>
      <w:r>
        <w:rPr/>
        <w:t>distances</w:t>
      </w:r>
      <w:r>
        <w:rPr>
          <w:spacing w:val="-4"/>
        </w:rPr>
        <w:t xml:space="preserve"> </w:t>
      </w:r>
      <w:r>
        <w:rPr/>
        <w:t>would</w:t>
      </w:r>
      <w:r>
        <w:rPr>
          <w:spacing w:val="-2"/>
        </w:rPr>
        <w:t xml:space="preserve"> </w:t>
      </w:r>
      <w:r>
        <w:rPr/>
        <w:t>be</w:t>
      </w:r>
      <w:r>
        <w:rPr>
          <w:spacing w:val="-5"/>
        </w:rPr>
        <w:t xml:space="preserve"> </w:t>
      </w:r>
      <w:r>
        <w:rPr/>
        <w:t>the</w:t>
      </w:r>
      <w:r>
        <w:rPr>
          <w:spacing w:val="-4"/>
        </w:rPr>
        <w:t xml:space="preserve"> </w:t>
      </w:r>
      <w:r>
        <w:rPr/>
        <w:t>shortest</w:t>
      </w:r>
      <w:r>
        <w:rPr>
          <w:spacing w:val="-4"/>
        </w:rPr>
        <w:t xml:space="preserve"> </w:t>
      </w:r>
      <w:r>
        <w:rPr/>
        <w:t>path</w:t>
      </w:r>
      <w:r>
        <w:rPr>
          <w:spacing w:val="-4"/>
        </w:rPr>
        <w:t xml:space="preserve"> </w:t>
      </w:r>
      <w:r>
        <w:rPr/>
        <w:t>between</w:t>
      </w:r>
      <w:r>
        <w:rPr>
          <w:spacing w:val="-4"/>
        </w:rPr>
        <w:t xml:space="preserve"> </w:t>
      </w:r>
      <w:r>
        <w:rPr/>
        <w:t>the</w:t>
      </w:r>
      <w:r>
        <w:rPr>
          <w:spacing w:val="-4"/>
        </w:rPr>
        <w:t xml:space="preserve"> </w:t>
      </w:r>
      <w:r>
        <w:rPr/>
        <w:t>data- pairs. These computations could be considered as the discrete approximation of the real geodesic</w:t>
      </w:r>
      <w:r>
        <w:rPr>
          <w:spacing w:val="22"/>
        </w:rPr>
        <w:t xml:space="preserve"> </w:t>
      </w:r>
      <w:r>
        <w:rPr/>
        <w:t>distances</w:t>
      </w:r>
      <w:r>
        <w:rPr>
          <w:spacing w:val="25"/>
        </w:rPr>
        <w:t xml:space="preserve"> </w:t>
      </w:r>
      <w:r>
        <w:rPr/>
        <w:t>of</w:t>
      </w:r>
      <w:r>
        <w:rPr>
          <w:spacing w:val="24"/>
        </w:rPr>
        <w:t xml:space="preserve"> </w:t>
      </w:r>
      <w:r>
        <w:rPr/>
        <w:t>the</w:t>
      </w:r>
      <w:r>
        <w:rPr>
          <w:spacing w:val="24"/>
        </w:rPr>
        <w:t xml:space="preserve"> </w:t>
      </w:r>
      <w:r>
        <w:rPr/>
        <w:t>data-pairs</w:t>
      </w:r>
      <w:r>
        <w:rPr>
          <w:spacing w:val="25"/>
        </w:rPr>
        <w:t xml:space="preserve"> </w:t>
      </w:r>
      <w:r>
        <w:rPr/>
        <w:t>on</w:t>
      </w:r>
      <w:r>
        <w:rPr>
          <w:spacing w:val="25"/>
        </w:rPr>
        <w:t xml:space="preserve"> </w:t>
      </w:r>
      <w:r>
        <w:rPr/>
        <w:t>the</w:t>
      </w:r>
      <w:r>
        <w:rPr>
          <w:spacing w:val="24"/>
        </w:rPr>
        <w:t xml:space="preserve"> </w:t>
      </w:r>
      <w:r>
        <w:rPr/>
        <w:t>manifold.</w:t>
      </w:r>
      <w:r>
        <w:rPr>
          <w:spacing w:val="25"/>
        </w:rPr>
        <w:t xml:space="preserve"> </w:t>
      </w:r>
      <w:r>
        <w:rPr/>
        <w:t>Thus,</w:t>
      </w:r>
      <w:r>
        <w:rPr>
          <w:spacing w:val="27"/>
        </w:rPr>
        <w:t xml:space="preserve"> </w:t>
      </w:r>
      <w:r>
        <w:rPr/>
        <w:t>Isomap</w:t>
      </w:r>
      <w:r>
        <w:rPr>
          <w:spacing w:val="24"/>
        </w:rPr>
        <w:t xml:space="preserve"> </w:t>
      </w:r>
      <w:r>
        <w:rPr/>
        <w:t>is</w:t>
      </w:r>
      <w:r>
        <w:rPr>
          <w:spacing w:val="25"/>
        </w:rPr>
        <w:t xml:space="preserve"> </w:t>
      </w:r>
      <w:r>
        <w:rPr/>
        <w:t>a</w:t>
      </w:r>
      <w:r>
        <w:rPr>
          <w:spacing w:val="26"/>
        </w:rPr>
        <w:t xml:space="preserve"> </w:t>
      </w:r>
      <w:r>
        <w:rPr/>
        <w:t>nonlinear</w:t>
      </w:r>
      <w:r>
        <w:rPr>
          <w:spacing w:val="25"/>
        </w:rPr>
        <w:t xml:space="preserve"> </w:t>
      </w:r>
      <w:r>
        <w:rPr>
          <w:spacing w:val="-5"/>
        </w:rPr>
        <w:t>and</w:t>
      </w:r>
    </w:p>
    <w:p>
      <w:pPr>
        <w:pStyle w:val="BodyText"/>
        <w:spacing w:lineRule="auto" w:line="480"/>
        <w:ind w:left="1418" w:right="703"/>
        <w:jc w:val="both"/>
        <w:rPr/>
      </w:pPr>
      <w:r>
        <w:rPr/>
        <w:t>global</w:t>
      </w:r>
      <w:r>
        <w:rPr>
          <w:spacing w:val="-3"/>
        </w:rPr>
        <w:t xml:space="preserve"> </w:t>
      </w:r>
      <w:r>
        <w:rPr/>
        <w:t>approach.</w:t>
      </w:r>
      <w:r>
        <w:rPr>
          <w:spacing w:val="-3"/>
        </w:rPr>
        <w:t xml:space="preserve"> </w:t>
      </w:r>
      <w:r>
        <w:rPr/>
        <w:t>The</w:t>
      </w:r>
      <w:r>
        <w:rPr>
          <w:spacing w:val="-5"/>
        </w:rPr>
        <w:t xml:space="preserve"> </w:t>
      </w:r>
      <w:r>
        <w:rPr/>
        <w:t>learned</w:t>
      </w:r>
      <w:r>
        <w:rPr>
          <w:spacing w:val="-3"/>
        </w:rPr>
        <w:t xml:space="preserve"> </w:t>
      </w:r>
      <w:r>
        <w:rPr/>
        <w:t>distance</w:t>
      </w:r>
      <w:r>
        <w:rPr>
          <w:spacing w:val="-4"/>
        </w:rPr>
        <w:t xml:space="preserve"> </w:t>
      </w:r>
      <w:r>
        <w:rPr/>
        <w:t>is</w:t>
      </w:r>
      <w:r>
        <w:rPr>
          <w:spacing w:val="-3"/>
        </w:rPr>
        <w:t xml:space="preserve"> </w:t>
      </w:r>
      <w:r>
        <w:rPr/>
        <w:t>measured</w:t>
      </w:r>
      <w:r>
        <w:rPr>
          <w:spacing w:val="-3"/>
        </w:rPr>
        <w:t xml:space="preserve"> </w:t>
      </w:r>
      <w:r>
        <w:rPr/>
        <w:t>by</w:t>
      </w:r>
      <w:r>
        <w:rPr>
          <w:spacing w:val="-8"/>
        </w:rPr>
        <w:t xml:space="preserve"> </w:t>
      </w:r>
      <w:r>
        <w:rPr/>
        <w:t>the</w:t>
      </w:r>
      <w:r>
        <w:rPr>
          <w:spacing w:val="-3"/>
        </w:rPr>
        <w:t xml:space="preserve"> </w:t>
      </w:r>
      <w:r>
        <w:rPr/>
        <w:t>Euclidean</w:t>
      </w:r>
      <w:r>
        <w:rPr>
          <w:spacing w:val="-3"/>
        </w:rPr>
        <w:t xml:space="preserve"> </w:t>
      </w:r>
      <w:r>
        <w:rPr/>
        <w:t>distance</w:t>
      </w:r>
      <w:r>
        <w:rPr>
          <w:spacing w:val="-2"/>
        </w:rPr>
        <w:t xml:space="preserve"> </w:t>
      </w:r>
      <w:r>
        <w:rPr/>
        <w:t>on</w:t>
      </w:r>
      <w:r>
        <w:rPr>
          <w:spacing w:val="-3"/>
        </w:rPr>
        <w:t xml:space="preserve"> </w:t>
      </w:r>
      <w:r>
        <w:rPr/>
        <w:t>the</w:t>
      </w:r>
      <w:r>
        <w:rPr>
          <w:spacing w:val="-3"/>
        </w:rPr>
        <w:t xml:space="preserve"> </w:t>
      </w:r>
      <w:r>
        <w:rPr/>
        <w:t>low- dimensional</w:t>
      </w:r>
      <w:r>
        <w:rPr>
          <w:spacing w:val="-4"/>
        </w:rPr>
        <w:t xml:space="preserve"> </w:t>
      </w:r>
      <w:r>
        <w:rPr/>
        <w:t>space.</w:t>
      </w:r>
      <w:r>
        <w:rPr>
          <w:spacing w:val="-4"/>
        </w:rPr>
        <w:t xml:space="preserve"> </w:t>
      </w:r>
      <w:r>
        <w:rPr/>
        <w:t>The</w:t>
      </w:r>
      <w:r>
        <w:rPr>
          <w:spacing w:val="-6"/>
        </w:rPr>
        <w:t xml:space="preserve"> </w:t>
      </w:r>
      <w:r>
        <w:rPr/>
        <w:t>computation</w:t>
      </w:r>
      <w:r>
        <w:rPr>
          <w:spacing w:val="-4"/>
        </w:rPr>
        <w:t xml:space="preserve"> </w:t>
      </w:r>
      <w:r>
        <w:rPr/>
        <w:t>method</w:t>
      </w:r>
      <w:r>
        <w:rPr>
          <w:spacing w:val="-4"/>
        </w:rPr>
        <w:t xml:space="preserve"> </w:t>
      </w:r>
      <w:r>
        <w:rPr/>
        <w:t>used</w:t>
      </w:r>
      <w:r>
        <w:rPr>
          <w:spacing w:val="-7"/>
        </w:rPr>
        <w:t xml:space="preserve"> </w:t>
      </w:r>
      <w:r>
        <w:rPr/>
        <w:t>in</w:t>
      </w:r>
      <w:r>
        <w:rPr>
          <w:spacing w:val="-2"/>
        </w:rPr>
        <w:t xml:space="preserve"> </w:t>
      </w:r>
      <w:r>
        <w:rPr/>
        <w:t>Isomap</w:t>
      </w:r>
      <w:r>
        <w:rPr>
          <w:spacing w:val="-4"/>
        </w:rPr>
        <w:t xml:space="preserve"> </w:t>
      </w:r>
      <w:r>
        <w:rPr/>
        <w:t>is</w:t>
      </w:r>
      <w:r>
        <w:rPr>
          <w:spacing w:val="-4"/>
        </w:rPr>
        <w:t xml:space="preserve"> </w:t>
      </w:r>
      <w:r>
        <w:rPr/>
        <w:t>Eigen</w:t>
      </w:r>
      <w:r>
        <w:rPr>
          <w:spacing w:val="-4"/>
        </w:rPr>
        <w:t xml:space="preserve"> </w:t>
      </w:r>
      <w:r>
        <w:rPr/>
        <w:t>decomposition.</w:t>
      </w:r>
      <w:r>
        <w:rPr>
          <w:spacing w:val="-4"/>
        </w:rPr>
        <w:t xml:space="preserve"> </w:t>
      </w:r>
      <w:r>
        <w:rPr/>
        <w:t>As in</w:t>
      </w:r>
      <w:r>
        <w:rPr>
          <w:spacing w:val="-14"/>
        </w:rPr>
        <w:t xml:space="preserve"> </w:t>
      </w:r>
      <w:r>
        <w:rPr/>
        <w:t>Isomap</w:t>
      </w:r>
      <w:r>
        <w:rPr>
          <w:spacing w:val="-12"/>
        </w:rPr>
        <w:t xml:space="preserve"> </w:t>
      </w:r>
      <w:r>
        <w:rPr/>
        <w:t>the</w:t>
      </w:r>
      <w:r>
        <w:rPr>
          <w:spacing w:val="-15"/>
        </w:rPr>
        <w:t xml:space="preserve"> </w:t>
      </w:r>
      <w:r>
        <w:rPr/>
        <w:t>mapped</w:t>
      </w:r>
      <w:r>
        <w:rPr>
          <w:spacing w:val="-14"/>
        </w:rPr>
        <w:t xml:space="preserve"> </w:t>
      </w:r>
      <w:r>
        <w:rPr/>
        <w:t>coordinates</w:t>
      </w:r>
      <w:r>
        <w:rPr>
          <w:spacing w:val="-15"/>
        </w:rPr>
        <w:t xml:space="preserve"> </w:t>
      </w:r>
      <w:r>
        <w:rPr/>
        <w:t>of</w:t>
      </w:r>
      <w:r>
        <w:rPr>
          <w:spacing w:val="-15"/>
        </w:rPr>
        <w:t xml:space="preserve"> </w:t>
      </w:r>
      <w:r>
        <w:rPr/>
        <w:t>the</w:t>
      </w:r>
      <w:r>
        <w:rPr>
          <w:spacing w:val="-15"/>
        </w:rPr>
        <w:t xml:space="preserve"> </w:t>
      </w:r>
      <w:r>
        <w:rPr/>
        <w:t>data</w:t>
      </w:r>
      <w:r>
        <w:rPr>
          <w:spacing w:val="-13"/>
        </w:rPr>
        <w:t xml:space="preserve"> </w:t>
      </w:r>
      <w:r>
        <w:rPr/>
        <w:t>are</w:t>
      </w:r>
      <w:r>
        <w:rPr>
          <w:spacing w:val="-15"/>
        </w:rPr>
        <w:t xml:space="preserve"> </w:t>
      </w:r>
      <w:r>
        <w:rPr/>
        <w:t>learned</w:t>
      </w:r>
      <w:r>
        <w:rPr>
          <w:spacing w:val="-12"/>
        </w:rPr>
        <w:t xml:space="preserve"> </w:t>
      </w:r>
      <w:r>
        <w:rPr/>
        <w:t>directly</w:t>
      </w:r>
      <w:r>
        <w:rPr>
          <w:spacing w:val="-15"/>
        </w:rPr>
        <w:t xml:space="preserve"> </w:t>
      </w:r>
      <w:r>
        <w:rPr/>
        <w:t>and</w:t>
      </w:r>
      <w:r>
        <w:rPr>
          <w:spacing w:val="-14"/>
        </w:rPr>
        <w:t xml:space="preserve"> </w:t>
      </w:r>
      <w:r>
        <w:rPr/>
        <w:t>without</w:t>
      </w:r>
      <w:r>
        <w:rPr>
          <w:spacing w:val="-14"/>
        </w:rPr>
        <w:t xml:space="preserve"> </w:t>
      </w:r>
      <w:r>
        <w:rPr/>
        <w:t>any</w:t>
      </w:r>
      <w:r>
        <w:rPr>
          <w:spacing w:val="-15"/>
        </w:rPr>
        <w:t xml:space="preserve"> </w:t>
      </w:r>
      <w:r>
        <w:rPr/>
        <w:t>explicit mappings; thus, like LE and LLE, it is not that easy to extend the Isomap to the out-of- sample data. Geodesic distance has been previously applied successfully for dimensionality reduction in classification and clustering application [22].</w:t>
      </w:r>
    </w:p>
    <w:p>
      <w:pPr>
        <w:pStyle w:val="Heading2"/>
        <w:numPr>
          <w:ilvl w:val="1"/>
          <w:numId w:val="7"/>
        </w:numPr>
        <w:tabs>
          <w:tab w:val="clear" w:pos="720"/>
          <w:tab w:val="left" w:pos="1996" w:leader="none"/>
        </w:tabs>
        <w:spacing w:lineRule="auto" w:line="240" w:before="129" w:after="0"/>
        <w:ind w:hanging="578" w:left="1996" w:right="0"/>
        <w:jc w:val="left"/>
        <w:rPr/>
      </w:pPr>
      <w:bookmarkStart w:id="41" w:name="_bookmark41"/>
      <w:bookmarkEnd w:id="41"/>
      <w:r>
        <w:rPr/>
        <w:t>Supervised</w:t>
      </w:r>
      <w:r>
        <w:rPr>
          <w:spacing w:val="-11"/>
        </w:rPr>
        <w:t xml:space="preserve"> </w:t>
      </w:r>
      <w:r>
        <w:rPr/>
        <w:t>distance</w:t>
      </w:r>
      <w:r>
        <w:rPr>
          <w:spacing w:val="-12"/>
        </w:rPr>
        <w:t xml:space="preserve"> </w:t>
      </w:r>
      <w:r>
        <w:rPr/>
        <w:t>metric</w:t>
      </w:r>
      <w:r>
        <w:rPr>
          <w:spacing w:val="-11"/>
        </w:rPr>
        <w:t xml:space="preserve"> </w:t>
      </w:r>
      <w:r>
        <w:rPr/>
        <w:t>learning</w:t>
      </w:r>
      <w:r>
        <w:rPr>
          <w:spacing w:val="-12"/>
        </w:rPr>
        <w:t xml:space="preserve"> </w:t>
      </w:r>
      <w:r>
        <w:rPr>
          <w:spacing w:val="-2"/>
        </w:rPr>
        <w:t>approaches</w:t>
      </w:r>
    </w:p>
    <w:p>
      <w:pPr>
        <w:pStyle w:val="BodyText"/>
        <w:spacing w:lineRule="auto" w:line="478" w:before="111" w:after="0"/>
        <w:ind w:firstLine="720" w:left="1418" w:right="703"/>
        <w:jc w:val="both"/>
        <w:rPr/>
      </w:pPr>
      <w:r>
        <w:rPr/>
        <w:t>Supervised distance metric learning algorithms, which preform the learning process based on the data points and their corresponding labels, are discussed in this chapter.</w:t>
      </w:r>
      <w:r>
        <w:rPr>
          <w:spacing w:val="-9"/>
        </w:rPr>
        <w:t xml:space="preserve"> </w:t>
      </w:r>
      <w:r>
        <w:rPr/>
        <w:t>Referring</w:t>
      </w:r>
      <w:r>
        <w:rPr>
          <w:spacing w:val="-13"/>
        </w:rPr>
        <w:t xml:space="preserve"> </w:t>
      </w:r>
      <w:r>
        <w:rPr/>
        <w:t>to</w:t>
      </w:r>
      <w:r>
        <w:rPr>
          <w:spacing w:val="-7"/>
        </w:rPr>
        <w:t xml:space="preserve"> </w:t>
      </w:r>
      <w:hyperlink w:anchor="_bookmark22">
        <w:r>
          <w:rPr>
            <w:rStyle w:val="Style6"/>
            <w:i/>
            <w:color w:val="44536A"/>
          </w:rPr>
          <w:t>Equation</w:t>
        </w:r>
        <w:r>
          <w:rPr>
            <w:rStyle w:val="Style6"/>
            <w:i/>
            <w:color w:val="44536A"/>
            <w:spacing w:val="-10"/>
          </w:rPr>
          <w:t xml:space="preserve"> </w:t>
        </w:r>
        <w:r>
          <w:rPr>
            <w:rStyle w:val="Style6"/>
            <w:i/>
            <w:color w:val="44536A"/>
          </w:rPr>
          <w:t>2-4</w:t>
        </w:r>
      </w:hyperlink>
      <w:r>
        <w:rPr/>
        <w:t>,</w:t>
      </w:r>
      <w:r>
        <w:rPr>
          <w:spacing w:val="-11"/>
        </w:rPr>
        <w:t xml:space="preserve"> </w:t>
      </w:r>
      <w:r>
        <w:rPr/>
        <w:t>the</w:t>
      </w:r>
      <w:r>
        <w:rPr>
          <w:spacing w:val="-12"/>
        </w:rPr>
        <w:t xml:space="preserve"> </w:t>
      </w:r>
      <w:r>
        <w:rPr/>
        <w:t>supervised</w:t>
      </w:r>
      <w:r>
        <w:rPr>
          <w:spacing w:val="-7"/>
        </w:rPr>
        <w:t xml:space="preserve"> </w:t>
      </w:r>
      <w:r>
        <w:rPr/>
        <w:t>approaches</w:t>
      </w:r>
      <w:r>
        <w:rPr>
          <w:spacing w:val="-11"/>
        </w:rPr>
        <w:t xml:space="preserve"> </w:t>
      </w:r>
      <w:r>
        <w:rPr/>
        <w:t>perform</w:t>
      </w:r>
      <w:r>
        <w:rPr>
          <w:spacing w:val="-7"/>
        </w:rPr>
        <w:t xml:space="preserve"> </w:t>
      </w:r>
      <w:r>
        <w:rPr>
          <w:rFonts w:eastAsia="Cambria Math" w:ascii="Cambria Math" w:hAnsi="Cambria Math"/>
        </w:rPr>
        <w:t>𝐽</w:t>
      </w:r>
      <w:r>
        <w:rPr>
          <w:rFonts w:eastAsia="Cambria Math" w:ascii="Cambria Math" w:hAnsi="Cambria Math"/>
          <w:position w:val="1"/>
        </w:rPr>
        <w:t>(</w:t>
      </w:r>
      <w:r>
        <w:rPr>
          <w:rFonts w:eastAsia="Cambria Math" w:ascii="Cambria Math" w:hAnsi="Cambria Math"/>
        </w:rPr>
        <w:t>𝐷</w:t>
      </w:r>
      <w:r>
        <w:rPr>
          <w:rFonts w:eastAsia="Cambria Math" w:ascii="Cambria Math" w:hAnsi="Cambria Math"/>
          <w:position w:val="1"/>
        </w:rPr>
        <w:t>)</w:t>
      </w:r>
      <w:r>
        <w:rPr>
          <w:rFonts w:eastAsia="Cambria Math" w:ascii="Cambria Math" w:hAnsi="Cambria Math"/>
          <w:spacing w:val="-5"/>
          <w:position w:val="1"/>
        </w:rPr>
        <w:t xml:space="preserve"> </w:t>
      </w:r>
      <w:r>
        <w:rPr/>
        <w:t>with</w:t>
      </w:r>
      <w:r>
        <w:rPr>
          <w:spacing w:val="-11"/>
        </w:rPr>
        <w:t xml:space="preserve"> </w:t>
      </w:r>
      <w:r>
        <w:rPr>
          <w:rFonts w:eastAsia="Cambria Math" w:ascii="Cambria Math" w:hAnsi="Cambria Math"/>
        </w:rPr>
        <w:t>𝜆</w:t>
      </w:r>
      <w:r>
        <w:rPr>
          <w:rFonts w:eastAsia="Cambria Math" w:ascii="Cambria Math" w:hAnsi="Cambria Math"/>
          <w:vertAlign w:val="subscript"/>
        </w:rPr>
        <w:t>2</w:t>
      </w:r>
      <w:r>
        <w:rPr>
          <w:rFonts w:eastAsia="Cambria Math" w:ascii="Cambria Math" w:hAnsi="Cambria Math"/>
          <w:spacing w:val="22"/>
          <w:position w:val="0"/>
          <w:sz w:val="24"/>
          <w:vertAlign w:val="baseline"/>
        </w:rPr>
        <w:t xml:space="preserve"> </w:t>
      </w:r>
      <w:r>
        <w:rPr>
          <w:rFonts w:eastAsia="Cambria Math" w:ascii="Cambria Math" w:hAnsi="Cambria Math"/>
          <w:position w:val="0"/>
          <w:sz w:val="24"/>
          <w:vertAlign w:val="baseline"/>
        </w:rPr>
        <w:t>= 0</w:t>
      </w:r>
      <w:r>
        <w:rPr>
          <w:position w:val="0"/>
          <w:sz w:val="24"/>
          <w:vertAlign w:val="baseline"/>
        </w:rPr>
        <w:t>. Like the unsupervised approaches, we divide the supervised approaches to different categories based on their characteristics.</w:t>
      </w:r>
    </w:p>
    <w:p>
      <w:pPr>
        <w:pStyle w:val="Normal"/>
        <w:spacing w:before="13" w:after="0"/>
        <w:ind w:hanging="0" w:left="3377" w:right="0"/>
        <w:jc w:val="left"/>
        <w:rPr>
          <w:b/>
          <w:i/>
          <w:i/>
          <w:sz w:val="22"/>
        </w:rPr>
      </w:pPr>
      <w:bookmarkStart w:id="42" w:name="_bookmark42"/>
      <w:bookmarkEnd w:id="42"/>
      <w:r>
        <w:rPr>
          <w:b/>
          <w:i/>
          <w:sz w:val="22"/>
        </w:rPr>
        <w:t>Table</w:t>
      </w:r>
      <w:r>
        <w:rPr>
          <w:b/>
          <w:i/>
          <w:spacing w:val="-6"/>
          <w:sz w:val="22"/>
        </w:rPr>
        <w:t xml:space="preserve"> </w:t>
      </w:r>
      <w:r>
        <w:rPr>
          <w:b/>
          <w:i/>
          <w:sz w:val="22"/>
        </w:rPr>
        <w:t>2-2.</w:t>
      </w:r>
      <w:r>
        <w:rPr>
          <w:b/>
          <w:i/>
          <w:spacing w:val="-3"/>
          <w:sz w:val="22"/>
        </w:rPr>
        <w:t xml:space="preserve"> </w:t>
      </w:r>
      <w:r>
        <w:rPr>
          <w:b/>
          <w:i/>
          <w:sz w:val="22"/>
        </w:rPr>
        <w:t>Supervised</w:t>
      </w:r>
      <w:r>
        <w:rPr>
          <w:b/>
          <w:i/>
          <w:spacing w:val="-3"/>
          <w:sz w:val="22"/>
        </w:rPr>
        <w:t xml:space="preserve"> </w:t>
      </w:r>
      <w:r>
        <w:rPr>
          <w:b/>
          <w:i/>
          <w:sz w:val="22"/>
        </w:rPr>
        <w:t>distnace</w:t>
      </w:r>
      <w:r>
        <w:rPr>
          <w:b/>
          <w:i/>
          <w:spacing w:val="-5"/>
          <w:sz w:val="22"/>
        </w:rPr>
        <w:t xml:space="preserve"> </w:t>
      </w:r>
      <w:r>
        <w:rPr>
          <w:b/>
          <w:i/>
          <w:sz w:val="22"/>
        </w:rPr>
        <w:t>metric</w:t>
      </w:r>
      <w:r>
        <w:rPr>
          <w:b/>
          <w:i/>
          <w:spacing w:val="-3"/>
          <w:sz w:val="22"/>
        </w:rPr>
        <w:t xml:space="preserve"> </w:t>
      </w:r>
      <w:r>
        <w:rPr>
          <w:b/>
          <w:i/>
          <w:sz w:val="22"/>
        </w:rPr>
        <w:t>learning</w:t>
      </w:r>
      <w:r>
        <w:rPr>
          <w:b/>
          <w:i/>
          <w:spacing w:val="-3"/>
          <w:sz w:val="22"/>
        </w:rPr>
        <w:t xml:space="preserve"> </w:t>
      </w:r>
      <w:r>
        <w:rPr>
          <w:b/>
          <w:i/>
          <w:spacing w:val="-2"/>
          <w:sz w:val="22"/>
        </w:rPr>
        <w:t>algorithms.</w:t>
      </w:r>
    </w:p>
    <w:p>
      <w:pPr>
        <w:pStyle w:val="BodyText"/>
        <w:spacing w:before="10" w:after="0"/>
        <w:rPr>
          <w:b/>
          <w:i/>
          <w:i/>
          <w:sz w:val="20"/>
        </w:rPr>
      </w:pPr>
      <w:r>
        <w:rPr>
          <w:b/>
          <w:i/>
          <w:sz w:val="20"/>
        </w:rPr>
      </w:r>
    </w:p>
    <w:tbl>
      <w:tblPr>
        <w:tblW w:w="8494" w:type="dxa"/>
        <w:jc w:val="left"/>
        <w:tblInd w:w="1428" w:type="dxa"/>
        <w:tblLayout w:type="fixed"/>
        <w:tblCellMar>
          <w:top w:w="0" w:type="dxa"/>
          <w:left w:w="5" w:type="dxa"/>
          <w:bottom w:w="0" w:type="dxa"/>
          <w:right w:w="5" w:type="dxa"/>
        </w:tblCellMar>
        <w:tblLook w:val="01e0"/>
      </w:tblPr>
      <w:tblGrid>
        <w:gridCol w:w="2853"/>
        <w:gridCol w:w="2852"/>
        <w:gridCol w:w="2789"/>
      </w:tblGrid>
      <w:tr>
        <w:trPr>
          <w:trHeight w:val="414" w:hRule="atLeast"/>
        </w:trPr>
        <w:tc>
          <w:tcPr>
            <w:tcW w:w="2853" w:type="dxa"/>
            <w:tcBorders>
              <w:top w:val="single" w:sz="4" w:space="0" w:color="000000"/>
              <w:left w:val="single" w:sz="4" w:space="0" w:color="000000"/>
              <w:bottom w:val="single" w:sz="4" w:space="0" w:color="000000"/>
              <w:right w:val="single" w:sz="4" w:space="0" w:color="000000"/>
            </w:tcBorders>
          </w:tcPr>
          <w:p>
            <w:pPr>
              <w:pStyle w:val="TableParagraph"/>
              <w:rPr>
                <w:sz w:val="22"/>
              </w:rPr>
            </w:pPr>
            <w:r>
              <w:rPr>
                <w:sz w:val="22"/>
              </w:rPr>
            </w:r>
          </w:p>
        </w:tc>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827" w:right="0"/>
              <w:rPr>
                <w:sz w:val="24"/>
              </w:rPr>
            </w:pPr>
            <w:r>
              <w:rPr>
                <w:spacing w:val="-2"/>
                <w:sz w:val="24"/>
              </w:rPr>
              <w:t>Local</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828" w:right="0"/>
              <w:rPr>
                <w:sz w:val="24"/>
              </w:rPr>
            </w:pPr>
            <w:r>
              <w:rPr>
                <w:spacing w:val="-2"/>
                <w:sz w:val="24"/>
              </w:rPr>
              <w:t>Global</w:t>
            </w:r>
          </w:p>
        </w:tc>
      </w:tr>
      <w:tr>
        <w:trPr>
          <w:trHeight w:val="1240" w:hRule="atLeast"/>
        </w:trPr>
        <w:tc>
          <w:tcPr>
            <w:tcW w:w="2853"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827" w:right="0"/>
              <w:rPr>
                <w:sz w:val="24"/>
              </w:rPr>
            </w:pPr>
            <w:r>
              <w:rPr>
                <w:spacing w:val="-2"/>
                <w:sz w:val="24"/>
              </w:rPr>
              <w:t>Linear</w:t>
            </w:r>
          </w:p>
        </w:tc>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827" w:right="0"/>
              <w:rPr>
                <w:sz w:val="24"/>
              </w:rPr>
            </w:pPr>
            <w:r>
              <w:rPr>
                <w:sz w:val="24"/>
              </w:rPr>
              <w:t>NCA</w:t>
            </w:r>
            <w:r>
              <w:rPr>
                <w:spacing w:val="-2"/>
                <w:sz w:val="24"/>
              </w:rPr>
              <w:t xml:space="preserve"> </w:t>
            </w:r>
            <w:r>
              <w:rPr>
                <w:sz w:val="24"/>
              </w:rPr>
              <w:t>[49],</w:t>
            </w:r>
            <w:r>
              <w:rPr>
                <w:spacing w:val="2"/>
                <w:sz w:val="24"/>
              </w:rPr>
              <w:t xml:space="preserve"> </w:t>
            </w:r>
            <w:r>
              <w:rPr>
                <w:spacing w:val="-4"/>
                <w:sz w:val="24"/>
              </w:rPr>
              <w:t>ANMM</w:t>
            </w:r>
          </w:p>
          <w:p>
            <w:pPr>
              <w:pStyle w:val="TableParagraph"/>
              <w:spacing w:before="137" w:after="0"/>
              <w:ind w:left="107" w:right="0"/>
              <w:rPr>
                <w:sz w:val="24"/>
              </w:rPr>
            </w:pPr>
            <w:r>
              <w:rPr>
                <w:sz w:val="24"/>
              </w:rPr>
              <w:t>[50],</w:t>
            </w:r>
            <w:r>
              <w:rPr>
                <w:spacing w:val="-5"/>
                <w:sz w:val="24"/>
              </w:rPr>
              <w:t xml:space="preserve"> </w:t>
            </w:r>
            <w:r>
              <w:rPr>
                <w:sz w:val="24"/>
              </w:rPr>
              <w:t>LMNN</w:t>
            </w:r>
            <w:r>
              <w:rPr>
                <w:spacing w:val="-2"/>
                <w:sz w:val="24"/>
              </w:rPr>
              <w:t xml:space="preserve"> </w:t>
            </w:r>
            <w:r>
              <w:rPr>
                <w:spacing w:val="-4"/>
                <w:sz w:val="24"/>
              </w:rPr>
              <w:t>[51]</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828" w:right="0"/>
              <w:rPr>
                <w:sz w:val="24"/>
              </w:rPr>
            </w:pPr>
            <w:r>
              <w:rPr>
                <w:sz w:val="24"/>
              </w:rPr>
              <w:t xml:space="preserve">LDA [52], </w:t>
            </w:r>
            <w:r>
              <w:rPr>
                <w:spacing w:val="-5"/>
                <w:sz w:val="24"/>
              </w:rPr>
              <w:t>LSI</w:t>
            </w:r>
          </w:p>
          <w:p>
            <w:pPr>
              <w:pStyle w:val="TableParagraph"/>
              <w:spacing w:before="137" w:after="0"/>
              <w:ind w:left="108" w:right="0"/>
              <w:rPr>
                <w:sz w:val="24"/>
              </w:rPr>
            </w:pPr>
            <w:r>
              <w:rPr>
                <w:sz w:val="24"/>
              </w:rPr>
              <w:t>[11],</w:t>
            </w:r>
            <w:r>
              <w:rPr>
                <w:spacing w:val="-2"/>
                <w:sz w:val="24"/>
              </w:rPr>
              <w:t xml:space="preserve"> </w:t>
            </w:r>
            <w:r>
              <w:rPr>
                <w:sz w:val="24"/>
              </w:rPr>
              <w:t>ITML</w:t>
            </w:r>
            <w:r>
              <w:rPr>
                <w:spacing w:val="-2"/>
                <w:sz w:val="24"/>
              </w:rPr>
              <w:t xml:space="preserve"> </w:t>
            </w:r>
            <w:r>
              <w:rPr>
                <w:sz w:val="24"/>
              </w:rPr>
              <w:t xml:space="preserve">[53], </w:t>
            </w:r>
            <w:r>
              <w:rPr>
                <w:spacing w:val="-4"/>
                <w:sz w:val="24"/>
              </w:rPr>
              <w:t>MMDA</w:t>
            </w:r>
          </w:p>
          <w:p>
            <w:pPr>
              <w:pStyle w:val="TableParagraph"/>
              <w:spacing w:before="139" w:after="0"/>
              <w:ind w:left="108" w:right="0"/>
              <w:rPr>
                <w:sz w:val="24"/>
              </w:rPr>
            </w:pPr>
            <w:r>
              <w:rPr>
                <w:sz w:val="24"/>
              </w:rPr>
              <w:t>[54],</w:t>
            </w:r>
            <w:r>
              <w:rPr>
                <w:spacing w:val="-3"/>
                <w:sz w:val="24"/>
              </w:rPr>
              <w:t xml:space="preserve"> </w:t>
            </w:r>
            <w:r>
              <w:rPr>
                <w:sz w:val="24"/>
              </w:rPr>
              <w:t>RCA</w:t>
            </w:r>
            <w:r>
              <w:rPr>
                <w:spacing w:val="1"/>
                <w:sz w:val="24"/>
              </w:rPr>
              <w:t xml:space="preserve"> </w:t>
            </w:r>
            <w:r>
              <w:rPr>
                <w:spacing w:val="-4"/>
                <w:sz w:val="24"/>
              </w:rPr>
              <w:t>[55]</w:t>
            </w:r>
          </w:p>
        </w:tc>
      </w:tr>
      <w:tr>
        <w:trPr>
          <w:trHeight w:val="1242" w:hRule="atLeast"/>
        </w:trPr>
        <w:tc>
          <w:tcPr>
            <w:tcW w:w="2853"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827" w:right="0"/>
              <w:rPr>
                <w:sz w:val="24"/>
              </w:rPr>
            </w:pPr>
            <w:r>
              <w:rPr>
                <w:spacing w:val="-2"/>
                <w:sz w:val="24"/>
              </w:rPr>
              <w:t>Nonlinear</w:t>
            </w:r>
          </w:p>
        </w:tc>
        <w:tc>
          <w:tcPr>
            <w:tcW w:w="2852"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827" w:right="0"/>
              <w:rPr>
                <w:sz w:val="24"/>
              </w:rPr>
            </w:pPr>
            <w:r>
              <w:rPr>
                <w:sz w:val="24"/>
              </w:rPr>
              <w:t>KANMM [50]</w:t>
            </w:r>
            <w:r>
              <w:rPr>
                <w:spacing w:val="1"/>
                <w:sz w:val="24"/>
              </w:rPr>
              <w:t xml:space="preserve"> </w:t>
            </w:r>
            <w:r>
              <w:rPr>
                <w:spacing w:val="-10"/>
                <w:sz w:val="24"/>
              </w:rPr>
              <w:t>,</w:t>
            </w:r>
          </w:p>
          <w:p>
            <w:pPr>
              <w:pStyle w:val="TableParagraph"/>
              <w:spacing w:before="137" w:after="0"/>
              <w:ind w:left="107" w:right="0"/>
              <w:rPr>
                <w:sz w:val="24"/>
              </w:rPr>
            </w:pPr>
            <w:r>
              <w:rPr>
                <w:sz w:val="24"/>
              </w:rPr>
              <w:t>KLMNN</w:t>
            </w:r>
            <w:r>
              <w:rPr>
                <w:spacing w:val="-7"/>
                <w:sz w:val="24"/>
              </w:rPr>
              <w:t xml:space="preserve"> </w:t>
            </w:r>
            <w:r>
              <w:rPr>
                <w:spacing w:val="-4"/>
                <w:sz w:val="24"/>
              </w:rPr>
              <w:t>[51]</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Rule="exact" w:line="273"/>
              <w:ind w:left="828" w:right="0"/>
              <w:rPr>
                <w:sz w:val="24"/>
              </w:rPr>
            </w:pPr>
            <w:r>
              <w:rPr>
                <w:sz w:val="24"/>
              </w:rPr>
              <w:t>KLDA</w:t>
            </w:r>
            <w:r>
              <w:rPr>
                <w:spacing w:val="-3"/>
                <w:sz w:val="24"/>
              </w:rPr>
              <w:t xml:space="preserve"> </w:t>
            </w:r>
            <w:r>
              <w:rPr>
                <w:spacing w:val="-2"/>
                <w:sz w:val="24"/>
              </w:rPr>
              <w:t>[56],</w:t>
            </w:r>
          </w:p>
          <w:p>
            <w:pPr>
              <w:pStyle w:val="TableParagraph"/>
              <w:spacing w:before="137" w:after="0"/>
              <w:ind w:left="108" w:right="0"/>
              <w:rPr>
                <w:sz w:val="24"/>
              </w:rPr>
            </w:pPr>
            <w:r>
              <w:rPr>
                <w:sz w:val="24"/>
              </w:rPr>
              <w:t>KMMDA</w:t>
            </w:r>
            <w:r>
              <w:rPr>
                <w:spacing w:val="-3"/>
                <w:sz w:val="24"/>
              </w:rPr>
              <w:t xml:space="preserve"> </w:t>
            </w:r>
            <w:r>
              <w:rPr>
                <w:sz w:val="24"/>
              </w:rPr>
              <w:t>[54],</w:t>
            </w:r>
            <w:r>
              <w:rPr>
                <w:spacing w:val="2"/>
                <w:sz w:val="24"/>
              </w:rPr>
              <w:t xml:space="preserve"> </w:t>
            </w:r>
            <w:r>
              <w:rPr>
                <w:spacing w:val="-4"/>
                <w:sz w:val="24"/>
              </w:rPr>
              <w:t>KRCA</w:t>
            </w:r>
          </w:p>
          <w:p>
            <w:pPr>
              <w:pStyle w:val="TableParagraph"/>
              <w:spacing w:before="136" w:after="0"/>
              <w:ind w:left="108" w:right="0"/>
              <w:rPr>
                <w:sz w:val="24"/>
              </w:rPr>
            </w:pPr>
            <w:r>
              <w:rPr>
                <w:spacing w:val="-4"/>
                <w:sz w:val="24"/>
              </w:rPr>
              <w:t>[57]</w:t>
            </w:r>
          </w:p>
        </w:tc>
      </w:tr>
    </w:tbl>
    <w:p>
      <w:pPr>
        <w:pStyle w:val="BodyText"/>
        <w:rPr>
          <w:b/>
          <w:i/>
          <w:i/>
          <w:sz w:val="22"/>
        </w:rPr>
      </w:pPr>
      <w:r>
        <w:rPr>
          <w:b/>
          <w:i/>
          <w:sz w:val="22"/>
        </w:rPr>
      </w:r>
    </w:p>
    <w:p>
      <w:pPr>
        <w:pStyle w:val="BodyText"/>
        <w:rPr>
          <w:b/>
          <w:i/>
          <w:i/>
          <w:sz w:val="22"/>
        </w:rPr>
      </w:pPr>
      <w:r>
        <w:rPr>
          <w:b/>
          <w:i/>
          <w:sz w:val="22"/>
        </w:rPr>
      </w:r>
    </w:p>
    <w:p>
      <w:pPr>
        <w:pStyle w:val="BodyText"/>
        <w:spacing w:before="35" w:after="0"/>
        <w:rPr>
          <w:b/>
          <w:i/>
          <w:i/>
          <w:sz w:val="22"/>
        </w:rPr>
      </w:pPr>
      <w:r>
        <w:rPr>
          <w:b/>
          <w:i/>
          <w:sz w:val="22"/>
        </w:rPr>
      </w:r>
    </w:p>
    <w:p>
      <w:pPr>
        <w:pStyle w:val="Heading3"/>
        <w:numPr>
          <w:ilvl w:val="2"/>
          <w:numId w:val="7"/>
        </w:numPr>
        <w:tabs>
          <w:tab w:val="clear" w:pos="720"/>
          <w:tab w:val="left" w:pos="2135" w:leader="none"/>
        </w:tabs>
        <w:spacing w:lineRule="auto" w:line="240" w:before="0" w:after="0"/>
        <w:ind w:hanging="717" w:left="2135" w:right="0"/>
        <w:jc w:val="left"/>
        <w:rPr/>
      </w:pPr>
      <w:bookmarkStart w:id="43" w:name="_bookmark43"/>
      <w:bookmarkEnd w:id="43"/>
      <w:r>
        <w:rPr/>
        <w:t>Linear</w:t>
      </w:r>
      <w:r>
        <w:rPr>
          <w:spacing w:val="-6"/>
        </w:rPr>
        <w:t xml:space="preserve"> </w:t>
      </w:r>
      <w:r>
        <w:rPr/>
        <w:t>discriminant</w:t>
      </w:r>
      <w:r>
        <w:rPr>
          <w:spacing w:val="-5"/>
        </w:rPr>
        <w:t xml:space="preserve"> </w:t>
      </w:r>
      <w:r>
        <w:rPr/>
        <w:t>analysis</w:t>
      </w:r>
      <w:r>
        <w:rPr>
          <w:spacing w:val="-5"/>
        </w:rPr>
        <w:t xml:space="preserve"> </w:t>
      </w:r>
      <w:r>
        <w:rPr>
          <w:spacing w:val="-4"/>
        </w:rPr>
        <w:t>(LDA)</w:t>
      </w:r>
    </w:p>
    <w:p>
      <w:pPr>
        <w:pStyle w:val="BodyText"/>
        <w:spacing w:lineRule="auto" w:line="480" w:before="51" w:after="0"/>
        <w:ind w:firstLine="720" w:left="1418" w:right="710"/>
        <w:jc w:val="both"/>
        <w:rPr/>
      </w:pPr>
      <w:r>
        <w:rPr/>
        <w:t>LDA [52] is one the popular supervised embedding approaches. This approach, searches</w:t>
      </w:r>
      <w:r>
        <w:rPr>
          <w:spacing w:val="-8"/>
        </w:rPr>
        <w:t xml:space="preserve"> </w:t>
      </w:r>
      <w:r>
        <w:rPr/>
        <w:t>for</w:t>
      </w:r>
      <w:r>
        <w:rPr>
          <w:spacing w:val="-10"/>
        </w:rPr>
        <w:t xml:space="preserve"> </w:t>
      </w:r>
      <w:r>
        <w:rPr/>
        <w:t>the</w:t>
      </w:r>
      <w:r>
        <w:rPr>
          <w:spacing w:val="-9"/>
        </w:rPr>
        <w:t xml:space="preserve"> </w:t>
      </w:r>
      <w:r>
        <w:rPr/>
        <w:t>directions</w:t>
      </w:r>
      <w:r>
        <w:rPr>
          <w:spacing w:val="-8"/>
        </w:rPr>
        <w:t xml:space="preserve"> </w:t>
      </w:r>
      <w:r>
        <w:rPr/>
        <w:t>where</w:t>
      </w:r>
      <w:r>
        <w:rPr>
          <w:spacing w:val="-10"/>
        </w:rPr>
        <w:t xml:space="preserve"> </w:t>
      </w:r>
      <w:r>
        <w:rPr/>
        <w:t>the</w:t>
      </w:r>
      <w:r>
        <w:rPr>
          <w:spacing w:val="-9"/>
        </w:rPr>
        <w:t xml:space="preserve"> </w:t>
      </w:r>
      <w:r>
        <w:rPr/>
        <w:t>data</w:t>
      </w:r>
      <w:r>
        <w:rPr>
          <w:spacing w:val="-9"/>
        </w:rPr>
        <w:t xml:space="preserve"> </w:t>
      </w:r>
      <w:r>
        <w:rPr/>
        <w:t>belonging</w:t>
      </w:r>
      <w:r>
        <w:rPr>
          <w:spacing w:val="-11"/>
        </w:rPr>
        <w:t xml:space="preserve"> </w:t>
      </w:r>
      <w:r>
        <w:rPr/>
        <w:t>to</w:t>
      </w:r>
      <w:r>
        <w:rPr>
          <w:spacing w:val="-8"/>
        </w:rPr>
        <w:t xml:space="preserve"> </w:t>
      </w:r>
      <w:r>
        <w:rPr/>
        <w:t>different</w:t>
      </w:r>
      <w:r>
        <w:rPr>
          <w:spacing w:val="-8"/>
        </w:rPr>
        <w:t xml:space="preserve"> </w:t>
      </w:r>
      <w:r>
        <w:rPr/>
        <w:t>classes</w:t>
      </w:r>
      <w:r>
        <w:rPr>
          <w:spacing w:val="-8"/>
        </w:rPr>
        <w:t xml:space="preserve"> </w:t>
      </w:r>
      <w:r>
        <w:rPr/>
        <w:t>are</w:t>
      </w:r>
      <w:r>
        <w:rPr>
          <w:spacing w:val="-9"/>
        </w:rPr>
        <w:t xml:space="preserve"> </w:t>
      </w:r>
      <w:r>
        <w:rPr/>
        <w:t>discriminated in the best way</w:t>
      </w:r>
      <w:r>
        <w:rPr>
          <w:spacing w:val="-3"/>
        </w:rPr>
        <w:t xml:space="preserve"> </w:t>
      </w:r>
      <w:r>
        <w:rPr/>
        <w:t>possible. To be more precise, with the assumption that the data are from C different classes, LDA defines the compactness and separation matrices as follows:</w:t>
      </w:r>
    </w:p>
    <w:tbl>
      <w:tblPr>
        <w:tblW w:w="8186" w:type="dxa"/>
        <w:jc w:val="left"/>
        <w:tblInd w:w="1483" w:type="dxa"/>
        <w:tblLayout w:type="fixed"/>
        <w:tblCellMar>
          <w:top w:w="0" w:type="dxa"/>
          <w:left w:w="0" w:type="dxa"/>
          <w:bottom w:w="0" w:type="dxa"/>
          <w:right w:w="0" w:type="dxa"/>
        </w:tblCellMar>
        <w:tblLook w:val="01e0"/>
      </w:tblPr>
      <w:tblGrid>
        <w:gridCol w:w="5278"/>
        <w:gridCol w:w="2907"/>
      </w:tblGrid>
      <w:tr>
        <w:trPr>
          <w:trHeight w:val="751" w:hRule="atLeast"/>
        </w:trPr>
        <w:tc>
          <w:tcPr>
            <w:tcW w:w="5278" w:type="dxa"/>
            <w:tcBorders/>
          </w:tcPr>
          <w:p>
            <w:pPr>
              <w:pStyle w:val="TableParagraph"/>
              <w:tabs>
                <w:tab w:val="clear" w:pos="720"/>
                <w:tab w:val="left" w:pos="1285" w:leader="none"/>
              </w:tabs>
              <w:spacing w:lineRule="exact" w:line="191"/>
              <w:ind w:left="690" w:right="0"/>
              <w:rPr>
                <w:rFonts w:ascii="Cambria Math" w:hAnsi="Cambria Math"/>
                <w:sz w:val="24"/>
              </w:rPr>
            </w:pPr>
            <w:r>
              <w:rPr>
                <w:rFonts w:ascii="Cambria Math" w:hAnsi="Cambria Math"/>
                <w:spacing w:val="-10"/>
                <w:sz w:val="24"/>
              </w:rPr>
              <w:t>1</w:t>
            </w:r>
            <w:r>
              <w:rPr>
                <w:rFonts w:ascii="Cambria Math" w:hAnsi="Cambria Math"/>
                <w:sz w:val="24"/>
              </w:rPr>
              <w:tab/>
            </w:r>
            <w:r>
              <w:rPr>
                <w:rFonts w:ascii="Cambria Math" w:hAnsi="Cambria Math"/>
                <w:spacing w:val="-10"/>
                <w:sz w:val="24"/>
              </w:rPr>
              <w:t>1</w:t>
            </w:r>
          </w:p>
          <w:p>
            <w:pPr>
              <w:pStyle w:val="TableParagraph"/>
              <w:tabs>
                <w:tab w:val="clear" w:pos="720"/>
                <w:tab w:val="left" w:pos="875" w:leader="none"/>
                <w:tab w:val="left" w:pos="1530" w:leader="none"/>
              </w:tabs>
              <w:spacing w:lineRule="exact" w:line="177"/>
              <w:ind w:left="50" w:right="0"/>
              <w:rPr>
                <w:rFonts w:ascii="Cambria Math" w:hAnsi="Cambria Math" w:eastAsia="Cambria Math"/>
                <w:sz w:val="24"/>
              </w:rPr>
            </w:pPr>
            <w:r>
              <w:rPr>
                <w:rFonts w:eastAsia="Cambria Math" w:ascii="Cambria Math" w:hAnsi="Cambria Math"/>
                <w:w w:val="160"/>
                <w:position w:val="1"/>
                <w:sz w:val="24"/>
              </w:rPr>
              <w:t>∑</w:t>
            </w:r>
            <w:r>
              <w:rPr>
                <w:rFonts w:eastAsia="Cambria Math" w:ascii="Cambria Math" w:hAnsi="Cambria Math"/>
                <w:spacing w:val="26"/>
                <w:w w:val="160"/>
                <w:sz w:val="24"/>
              </w:rPr>
              <w:t xml:space="preserve"> </w:t>
            </w:r>
            <w:r>
              <w:rPr>
                <w:rFonts w:eastAsia="Cambria Math" w:ascii="Cambria Math" w:hAnsi="Cambria Math"/>
                <w:spacing w:val="-10"/>
                <w:w w:val="115"/>
                <w:sz w:val="24"/>
              </w:rPr>
              <w:t>=</w:t>
            </w:r>
            <w:r>
              <w:rPr>
                <w:rFonts w:eastAsia="Cambria Math" w:ascii="Cambria Math" w:hAnsi="Cambria Math"/>
                <w:sz w:val="24"/>
              </w:rPr>
              <w:tab/>
            </w:r>
            <w:r>
              <w:rPr>
                <w:rFonts w:eastAsia="Cambria Math" w:ascii="Cambria Math" w:hAnsi="Cambria Math"/>
                <w:spacing w:val="-10"/>
                <w:w w:val="160"/>
                <w:sz w:val="24"/>
              </w:rPr>
              <w:t>∑</w:t>
            </w:r>
            <w:r>
              <w:rPr>
                <w:rFonts w:eastAsia="Cambria Math" w:ascii="Cambria Math" w:hAnsi="Cambria Math"/>
                <w:sz w:val="24"/>
              </w:rPr>
              <w:tab/>
            </w:r>
            <w:r>
              <w:rPr>
                <w:rFonts w:eastAsia="Cambria Math" w:ascii="Cambria Math" w:hAnsi="Cambria Math"/>
                <w:w w:val="115"/>
                <w:sz w:val="24"/>
              </w:rPr>
              <w:t>∑</w:t>
            </w:r>
            <w:r>
              <w:rPr>
                <w:rFonts w:eastAsia="Cambria Math" w:ascii="Cambria Math" w:hAnsi="Cambria Math"/>
                <w:w w:val="115"/>
                <w:position w:val="1"/>
                <w:sz w:val="24"/>
              </w:rPr>
              <w:t>(</w:t>
            </w:r>
            <w:r>
              <w:rPr>
                <w:rFonts w:eastAsia="Cambria Math" w:ascii="Cambria Math" w:hAnsi="Cambria Math"/>
                <w:w w:val="115"/>
                <w:sz w:val="24"/>
              </w:rPr>
              <w:t>𝑥</w:t>
            </w:r>
            <w:r>
              <w:rPr>
                <w:rFonts w:eastAsia="Cambria Math" w:ascii="Cambria Math" w:hAnsi="Cambria Math"/>
                <w:w w:val="115"/>
                <w:sz w:val="24"/>
                <w:vertAlign w:val="subscript"/>
              </w:rPr>
              <w:t>𝑖</w:t>
            </w:r>
            <w:r>
              <w:rPr>
                <w:rFonts w:eastAsia="Cambria Math" w:ascii="Cambria Math" w:hAnsi="Cambria Math"/>
                <w:spacing w:val="6"/>
                <w:w w:val="115"/>
                <w:position w:val="0"/>
                <w:sz w:val="24"/>
                <w:sz w:val="24"/>
                <w:vertAlign w:val="baseline"/>
              </w:rPr>
              <w:t xml:space="preserve"> </w:t>
            </w:r>
            <w:r>
              <w:rPr>
                <w:rFonts w:eastAsia="Cambria Math" w:ascii="Cambria Math" w:hAnsi="Cambria Math"/>
                <w:w w:val="115"/>
                <w:position w:val="0"/>
                <w:sz w:val="24"/>
                <w:sz w:val="24"/>
                <w:vertAlign w:val="baseline"/>
              </w:rPr>
              <w:t>−</w:t>
            </w:r>
            <w:r>
              <w:rPr>
                <w:rFonts w:eastAsia="Cambria Math" w:ascii="Cambria Math" w:hAnsi="Cambria Math"/>
                <w:spacing w:val="-7"/>
                <w:w w:val="115"/>
                <w:position w:val="0"/>
                <w:sz w:val="24"/>
                <w:sz w:val="24"/>
                <w:vertAlign w:val="baseline"/>
              </w:rPr>
              <w:t xml:space="preserve"> </w:t>
            </w:r>
            <w:r>
              <w:rPr>
                <w:rFonts w:eastAsia="Cambria Math" w:ascii="Cambria Math" w:hAnsi="Cambria Math"/>
                <w:w w:val="115"/>
                <w:position w:val="0"/>
                <w:sz w:val="24"/>
                <w:sz w:val="24"/>
                <w:vertAlign w:val="baseline"/>
              </w:rPr>
              <w:t>𝑥̅</w:t>
            </w:r>
            <w:r>
              <w:rPr>
                <w:rFonts w:eastAsia="Cambria Math" w:ascii="Cambria Math" w:hAnsi="Cambria Math"/>
                <w:w w:val="115"/>
                <w:sz w:val="24"/>
                <w:vertAlign w:val="subscript"/>
              </w:rPr>
              <w:t>𝑐</w:t>
            </w:r>
            <w:r>
              <w:rPr>
                <w:rFonts w:eastAsia="Cambria Math" w:ascii="Cambria Math" w:hAnsi="Cambria Math"/>
                <w:w w:val="115"/>
                <w:position w:val="1"/>
                <w:sz w:val="24"/>
              </w:rPr>
              <w:t>)(</w:t>
            </w:r>
            <w:r>
              <w:rPr>
                <w:rFonts w:eastAsia="Cambria Math" w:ascii="Cambria Math" w:hAnsi="Cambria Math"/>
                <w:w w:val="115"/>
                <w:position w:val="0"/>
                <w:sz w:val="24"/>
                <w:sz w:val="24"/>
                <w:vertAlign w:val="baseline"/>
              </w:rPr>
              <w:t>𝑥</w:t>
            </w:r>
            <w:r>
              <w:rPr>
                <w:rFonts w:eastAsia="Cambria Math" w:ascii="Cambria Math" w:hAnsi="Cambria Math"/>
                <w:w w:val="115"/>
                <w:sz w:val="24"/>
                <w:vertAlign w:val="subscript"/>
              </w:rPr>
              <w:t>𝑖</w:t>
            </w:r>
            <w:r>
              <w:rPr>
                <w:rFonts w:eastAsia="Cambria Math" w:ascii="Cambria Math" w:hAnsi="Cambria Math"/>
                <w:spacing w:val="4"/>
                <w:w w:val="115"/>
                <w:position w:val="0"/>
                <w:sz w:val="24"/>
                <w:sz w:val="24"/>
                <w:vertAlign w:val="baseline"/>
              </w:rPr>
              <w:t xml:space="preserve"> </w:t>
            </w:r>
            <w:r>
              <w:rPr>
                <w:rFonts w:eastAsia="Cambria Math" w:ascii="Cambria Math" w:hAnsi="Cambria Math"/>
                <w:w w:val="115"/>
                <w:position w:val="0"/>
                <w:sz w:val="24"/>
                <w:sz w:val="24"/>
                <w:vertAlign w:val="baseline"/>
              </w:rPr>
              <w:t>−</w:t>
            </w:r>
            <w:r>
              <w:rPr>
                <w:rFonts w:eastAsia="Cambria Math" w:ascii="Cambria Math" w:hAnsi="Cambria Math"/>
                <w:spacing w:val="-7"/>
                <w:w w:val="115"/>
                <w:position w:val="0"/>
                <w:sz w:val="24"/>
                <w:sz w:val="24"/>
                <w:vertAlign w:val="baseline"/>
              </w:rPr>
              <w:t xml:space="preserve"> </w:t>
            </w:r>
            <w:r>
              <w:rPr>
                <w:rFonts w:eastAsia="Cambria Math" w:ascii="Cambria Math" w:hAnsi="Cambria Math"/>
                <w:spacing w:val="-4"/>
                <w:w w:val="115"/>
                <w:position w:val="0"/>
                <w:sz w:val="24"/>
                <w:sz w:val="24"/>
                <w:vertAlign w:val="baseline"/>
              </w:rPr>
              <w:t>𝑥̅</w:t>
            </w:r>
            <w:r>
              <w:rPr>
                <w:rFonts w:eastAsia="Cambria Math" w:ascii="Cambria Math" w:hAnsi="Cambria Math"/>
                <w:spacing w:val="-4"/>
                <w:w w:val="115"/>
                <w:sz w:val="24"/>
                <w:vertAlign w:val="subscript"/>
              </w:rPr>
              <w:t>𝑐</w:t>
            </w:r>
            <w:r>
              <w:rPr>
                <w:rFonts w:eastAsia="Cambria Math" w:ascii="Cambria Math" w:hAnsi="Cambria Math"/>
                <w:spacing w:val="-4"/>
                <w:w w:val="115"/>
                <w:position w:val="1"/>
                <w:sz w:val="24"/>
              </w:rPr>
              <w:t>)𝑇</w:t>
            </w:r>
          </w:p>
          <w:p>
            <w:pPr>
              <w:pStyle w:val="TableParagraph"/>
              <w:tabs>
                <w:tab w:val="clear" w:pos="720"/>
                <w:tab w:val="left" w:pos="1233" w:leader="none"/>
              </w:tabs>
              <w:spacing w:lineRule="exact" w:line="187"/>
              <w:ind w:left="681" w:right="0"/>
              <w:rPr>
                <w:rFonts w:ascii="Cambria Math" w:hAnsi="Cambria Math" w:eastAsia="Cambria Math"/>
                <w:sz w:val="24"/>
              </w:rPr>
            </w:pPr>
            <w:r>
              <mc:AlternateContent>
                <mc:Choice Requires="wpg">
                  <w:drawing>
                    <wp:anchor behindDoc="1" distT="0" distB="0" distL="0" distR="0" simplePos="0" locked="0" layoutInCell="1" allowOverlap="1" relativeHeight="313">
                      <wp:simplePos x="0" y="0"/>
                      <wp:positionH relativeFrom="column">
                        <wp:posOffset>7630160</wp:posOffset>
                      </wp:positionH>
                      <wp:positionV relativeFrom="paragraph">
                        <wp:posOffset>-44450</wp:posOffset>
                      </wp:positionV>
                      <wp:extent cx="97790" cy="10795"/>
                      <wp:effectExtent l="0" t="0" r="0" b="0"/>
                      <wp:wrapNone/>
                      <wp:docPr id="138" name="Group 40"/>
                      <a:graphic xmlns:a="http://schemas.openxmlformats.org/drawingml/2006/main">
                        <a:graphicData uri="http://schemas.microsoft.com/office/word/2010/wordprocessingGroup">
                          <wpg:wgp>
                            <wpg:cNvGrpSpPr/>
                            <wpg:grpSpPr>
                              <a:xfrm>
                                <a:off x="0" y="0"/>
                                <a:ext cx="97920" cy="10800"/>
                                <a:chOff x="0" y="0"/>
                                <a:chExt cx="97920" cy="10800"/>
                              </a:xfrm>
                            </wpg:grpSpPr>
                            <wps:wsp>
                              <wps:cNvPr id="139" name="Graphic 41"/>
                              <wps:cNvSpPr/>
                              <wps:spPr>
                                <a:xfrm>
                                  <a:off x="0" y="0"/>
                                  <a:ext cx="97920" cy="10800"/>
                                </a:xfrm>
                                <a:custGeom>
                                  <a:avLst/>
                                  <a:gdLst>
                                    <a:gd name="textAreaLeft" fmla="*/ 0 w 55440"/>
                                    <a:gd name="textAreaRight" fmla="*/ 55800 w 55440"/>
                                    <a:gd name="textAreaTop" fmla="*/ 0 h 6120"/>
                                    <a:gd name="textAreaBottom" fmla="*/ 6480 h 6120"/>
                                  </a:gdLst>
                                  <a:ahLst/>
                                  <a:cxnLst/>
                                  <a:rect l="textAreaLeft" t="textAreaTop" r="textAreaRight" b="textAreaBottom"/>
                                  <a:pathLst>
                                    <a:path w="97790" h="10795">
                                      <a:moveTo>
                                        <a:pt x="97536" y="0"/>
                                      </a:moveTo>
                                      <a:lnTo>
                                        <a:pt x="0" y="0"/>
                                      </a:lnTo>
                                      <a:lnTo>
                                        <a:pt x="0" y="10667"/>
                                      </a:lnTo>
                                      <a:lnTo>
                                        <a:pt x="97536" y="10667"/>
                                      </a:lnTo>
                                      <a:lnTo>
                                        <a:pt x="97536"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0" style="position:absolute;margin-left:600.8pt;margin-top:-3.5pt;width:7.7pt;height:0.85pt" coordorigin="12016,-70" coordsize="154,17"/>
                  </w:pict>
                </mc:Fallback>
              </mc:AlternateContent>
              <mc:AlternateContent>
                <mc:Choice Requires="wpg">
                  <w:drawing>
                    <wp:anchor behindDoc="1" distT="0" distB="0" distL="0" distR="0" simplePos="0" locked="0" layoutInCell="1" allowOverlap="1" relativeHeight="314">
                      <wp:simplePos x="0" y="0"/>
                      <wp:positionH relativeFrom="column">
                        <wp:posOffset>7629525</wp:posOffset>
                      </wp:positionH>
                      <wp:positionV relativeFrom="paragraph">
                        <wp:posOffset>-44450</wp:posOffset>
                      </wp:positionV>
                      <wp:extent cx="152400" cy="10795"/>
                      <wp:effectExtent l="0" t="0" r="0" b="0"/>
                      <wp:wrapNone/>
                      <wp:docPr id="140" name="Group 42"/>
                      <a:graphic xmlns:a="http://schemas.openxmlformats.org/drawingml/2006/main">
                        <a:graphicData uri="http://schemas.microsoft.com/office/word/2010/wordprocessingGroup">
                          <wpg:wgp>
                            <wpg:cNvGrpSpPr/>
                            <wpg:grpSpPr>
                              <a:xfrm>
                                <a:off x="0" y="0"/>
                                <a:ext cx="152280" cy="10800"/>
                                <a:chOff x="0" y="0"/>
                                <a:chExt cx="152280" cy="10800"/>
                              </a:xfrm>
                            </wpg:grpSpPr>
                            <wps:wsp>
                              <wps:cNvPr id="141" name="Graphic 43"/>
                              <wps:cNvSpPr/>
                              <wps:spPr>
                                <a:xfrm>
                                  <a:off x="0" y="0"/>
                                  <a:ext cx="152280" cy="10800"/>
                                </a:xfrm>
                                <a:custGeom>
                                  <a:avLst/>
                                  <a:gdLst>
                                    <a:gd name="textAreaLeft" fmla="*/ 0 w 86400"/>
                                    <a:gd name="textAreaRight" fmla="*/ 86760 w 86400"/>
                                    <a:gd name="textAreaTop" fmla="*/ 0 h 6120"/>
                                    <a:gd name="textAreaBottom" fmla="*/ 6480 h 6120"/>
                                  </a:gdLst>
                                  <a:ahLst/>
                                  <a:cxnLst/>
                                  <a:rect l="textAreaLeft" t="textAreaTop" r="textAreaRight" b="textAreaBottom"/>
                                  <a:pathLst>
                                    <a:path w="152400" h="10795">
                                      <a:moveTo>
                                        <a:pt x="152400" y="0"/>
                                      </a:moveTo>
                                      <a:lnTo>
                                        <a:pt x="0" y="0"/>
                                      </a:lnTo>
                                      <a:lnTo>
                                        <a:pt x="0" y="10667"/>
                                      </a:lnTo>
                                      <a:lnTo>
                                        <a:pt x="152400" y="10667"/>
                                      </a:lnTo>
                                      <a:lnTo>
                                        <a:pt x="15240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2" style="position:absolute;margin-left:600.75pt;margin-top:-3.5pt;width:12pt;height:0.85pt" coordorigin="12015,-70" coordsize="240,17"/>
                  </w:pict>
                </mc:Fallback>
              </mc:AlternateContent>
            </w:r>
            <w:r>
              <w:rPr>
                <w:rFonts w:eastAsia="Cambria Math" w:ascii="Cambria Math" w:hAnsi="Cambria Math"/>
                <w:spacing w:val="-10"/>
                <w:w w:val="105"/>
                <w:sz w:val="24"/>
              </w:rPr>
              <w:t>𝐶</w:t>
            </w:r>
            <w:r>
              <w:rPr>
                <w:rFonts w:eastAsia="Cambria Math" w:ascii="Cambria Math" w:hAnsi="Cambria Math"/>
                <w:sz w:val="24"/>
              </w:rPr>
              <w:tab/>
            </w:r>
            <w:r>
              <w:rPr>
                <w:rFonts w:eastAsia="Cambria Math" w:ascii="Cambria Math" w:hAnsi="Cambria Math"/>
                <w:spacing w:val="-5"/>
                <w:w w:val="105"/>
                <w:sz w:val="24"/>
              </w:rPr>
              <w:t>𝑛</w:t>
            </w:r>
            <w:r>
              <w:rPr>
                <w:rFonts w:eastAsia="Cambria Math" w:ascii="Cambria Math" w:hAnsi="Cambria Math"/>
                <w:spacing w:val="-5"/>
                <w:w w:val="105"/>
                <w:sz w:val="24"/>
                <w:vertAlign w:val="subscript"/>
              </w:rPr>
              <w:t>𝑐</w:t>
            </w:r>
          </w:p>
          <w:p>
            <w:pPr>
              <w:pStyle w:val="TableParagraph"/>
              <w:tabs>
                <w:tab w:val="clear" w:pos="720"/>
                <w:tab w:val="left" w:pos="988" w:leader="none"/>
                <w:tab w:val="left" w:pos="1511" w:leader="none"/>
              </w:tabs>
              <w:spacing w:lineRule="exact" w:line="177"/>
              <w:ind w:left="153" w:right="0"/>
              <w:rPr>
                <w:rFonts w:ascii="Cambria Math" w:hAnsi="Cambria Math" w:eastAsia="Cambria Math"/>
                <w:sz w:val="17"/>
              </w:rPr>
            </w:pPr>
            <w:r>
              <w:rPr>
                <w:rFonts w:eastAsia="Cambria Math" w:ascii="Cambria Math" w:hAnsi="Cambria Math"/>
                <w:spacing w:val="-10"/>
                <w:w w:val="110"/>
                <w:sz w:val="17"/>
              </w:rPr>
              <w:t>𝐶</w:t>
            </w:r>
            <w:r>
              <w:rPr>
                <w:rFonts w:eastAsia="Cambria Math" w:ascii="Cambria Math" w:hAnsi="Cambria Math"/>
                <w:sz w:val="17"/>
              </w:rPr>
              <w:tab/>
            </w:r>
            <w:r>
              <w:rPr>
                <w:rFonts w:eastAsia="Cambria Math" w:ascii="Cambria Math" w:hAnsi="Cambria Math"/>
                <w:spacing w:val="-10"/>
                <w:w w:val="110"/>
                <w:sz w:val="17"/>
              </w:rPr>
              <w:t>𝑐</w:t>
            </w:r>
            <w:r>
              <w:rPr>
                <w:rFonts w:eastAsia="Cambria Math" w:ascii="Cambria Math" w:hAnsi="Cambria Math"/>
                <w:sz w:val="17"/>
              </w:rPr>
              <w:tab/>
            </w:r>
            <w:r>
              <w:rPr>
                <w:rFonts w:eastAsia="Cambria Math" w:ascii="Cambria Math" w:hAnsi="Cambria Math"/>
                <w:spacing w:val="-4"/>
                <w:w w:val="110"/>
                <w:sz w:val="17"/>
              </w:rPr>
              <w:t>𝑥</w:t>
            </w:r>
            <w:r>
              <w:rPr>
                <w:rFonts w:eastAsia="Cambria Math" w:ascii="Cambria Math" w:hAnsi="Cambria Math"/>
                <w:spacing w:val="-4"/>
                <w:w w:val="110"/>
                <w:position w:val="-3"/>
                <w:sz w:val="14"/>
              </w:rPr>
              <w:t>𝑖</w:t>
            </w:r>
            <w:r>
              <w:rPr>
                <w:rFonts w:eastAsia="Cambria Math" w:ascii="Cambria Math" w:hAnsi="Cambria Math"/>
                <w:spacing w:val="-4"/>
                <w:w w:val="110"/>
                <w:sz w:val="17"/>
              </w:rPr>
              <w:t>∈𝑐</w:t>
            </w:r>
          </w:p>
        </w:tc>
        <w:tc>
          <w:tcPr>
            <w:tcW w:w="2907" w:type="dxa"/>
            <w:tcBorders/>
          </w:tcPr>
          <w:p>
            <w:pPr>
              <w:pStyle w:val="TableParagraph"/>
              <w:spacing w:lineRule="exact" w:line="266"/>
              <w:ind w:left="1476"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27</w:t>
            </w:r>
          </w:p>
        </w:tc>
      </w:tr>
    </w:tbl>
    <w:p>
      <w:pPr>
        <w:sectPr>
          <w:headerReference w:type="default" r:id="rId107"/>
          <w:headerReference w:type="first" r:id="rId108"/>
          <w:footerReference w:type="default" r:id="rId109"/>
          <w:footerReference w:type="first" r:id="rId110"/>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rPr>
          <w:sz w:val="20"/>
        </w:rPr>
      </w:pPr>
      <w:r>
        <w:rPr>
          <w:sz w:val="20"/>
        </w:rPr>
      </w:r>
    </w:p>
    <w:p>
      <w:pPr>
        <w:pStyle w:val="BodyText"/>
        <w:spacing w:before="102" w:after="0"/>
        <w:rPr>
          <w:sz w:val="20"/>
        </w:rPr>
      </w:pPr>
      <w:r>
        <w:rPr>
          <w:sz w:val="20"/>
        </w:rPr>
      </w:r>
    </w:p>
    <w:tbl>
      <w:tblPr>
        <w:tblW w:w="8185" w:type="dxa"/>
        <w:jc w:val="left"/>
        <w:tblInd w:w="1483" w:type="dxa"/>
        <w:tblLayout w:type="fixed"/>
        <w:tblCellMar>
          <w:top w:w="0" w:type="dxa"/>
          <w:left w:w="0" w:type="dxa"/>
          <w:bottom w:w="0" w:type="dxa"/>
          <w:right w:w="0" w:type="dxa"/>
        </w:tblCellMar>
        <w:tblLook w:val="01e0"/>
      </w:tblPr>
      <w:tblGrid>
        <w:gridCol w:w="4873"/>
        <w:gridCol w:w="3311"/>
      </w:tblGrid>
      <w:tr>
        <w:trPr>
          <w:trHeight w:val="719" w:hRule="atLeast"/>
        </w:trPr>
        <w:tc>
          <w:tcPr>
            <w:tcW w:w="4873" w:type="dxa"/>
            <w:tcBorders/>
          </w:tcPr>
          <w:p>
            <w:pPr>
              <w:pStyle w:val="TableParagraph"/>
              <w:spacing w:lineRule="exact" w:line="191"/>
              <w:ind w:left="690" w:right="0"/>
              <w:rPr>
                <w:rFonts w:ascii="Cambria Math" w:hAnsi="Cambria Math"/>
                <w:sz w:val="24"/>
              </w:rPr>
            </w:pPr>
            <w:r>
              <w:rPr>
                <w:rFonts w:ascii="Cambria Math" w:hAnsi="Cambria Math"/>
                <w:spacing w:val="-10"/>
                <w:sz w:val="24"/>
              </w:rPr>
              <w:t>1</w:t>
            </w:r>
          </w:p>
          <w:p>
            <w:pPr>
              <w:pStyle w:val="TableParagraph"/>
              <w:tabs>
                <w:tab w:val="clear" w:pos="720"/>
                <w:tab w:val="left" w:pos="875" w:leader="none"/>
              </w:tabs>
              <w:spacing w:lineRule="exact" w:line="177"/>
              <w:ind w:left="50" w:right="0"/>
              <w:rPr>
                <w:rFonts w:ascii="Cambria Math" w:hAnsi="Cambria Math" w:eastAsia="Cambria Math"/>
                <w:sz w:val="24"/>
              </w:rPr>
            </w:pPr>
            <w:r>
              <w:rPr>
                <w:rFonts w:eastAsia="Cambria Math" w:ascii="Cambria Math" w:hAnsi="Cambria Math"/>
                <w:w w:val="160"/>
                <w:position w:val="1"/>
                <w:sz w:val="24"/>
              </w:rPr>
              <w:t>∑</w:t>
            </w:r>
            <w:r>
              <w:rPr>
                <w:rFonts w:eastAsia="Cambria Math" w:ascii="Cambria Math" w:hAnsi="Cambria Math"/>
                <w:spacing w:val="26"/>
                <w:w w:val="160"/>
                <w:sz w:val="24"/>
              </w:rPr>
              <w:t xml:space="preserve"> </w:t>
            </w:r>
            <w:r>
              <w:rPr>
                <w:rFonts w:eastAsia="Cambria Math" w:ascii="Cambria Math" w:hAnsi="Cambria Math"/>
                <w:spacing w:val="-10"/>
                <w:w w:val="115"/>
                <w:sz w:val="24"/>
              </w:rPr>
              <w:t>=</w:t>
            </w:r>
            <w:r>
              <w:rPr>
                <w:rFonts w:eastAsia="Cambria Math" w:ascii="Cambria Math" w:hAnsi="Cambria Math"/>
                <w:sz w:val="24"/>
              </w:rPr>
              <w:tab/>
            </w:r>
            <w:r>
              <w:rPr>
                <w:rFonts w:eastAsia="Cambria Math" w:ascii="Cambria Math" w:hAnsi="Cambria Math"/>
                <w:w w:val="115"/>
                <w:sz w:val="24"/>
              </w:rPr>
              <w:t>∑</w:t>
            </w:r>
            <w:r>
              <w:rPr>
                <w:rFonts w:eastAsia="Cambria Math" w:ascii="Cambria Math" w:hAnsi="Cambria Math"/>
                <w:w w:val="115"/>
                <w:position w:val="1"/>
                <w:sz w:val="24"/>
              </w:rPr>
              <w:t>(</w:t>
            </w:r>
            <w:r>
              <w:rPr>
                <w:rFonts w:eastAsia="Cambria Math" w:ascii="Cambria Math" w:hAnsi="Cambria Math"/>
                <w:w w:val="115"/>
                <w:sz w:val="24"/>
              </w:rPr>
              <w:t>𝑥̅</w:t>
            </w:r>
            <w:r>
              <w:rPr>
                <w:rFonts w:eastAsia="Cambria Math" w:ascii="Cambria Math" w:hAnsi="Cambria Math"/>
                <w:w w:val="115"/>
                <w:sz w:val="24"/>
                <w:vertAlign w:val="subscript"/>
              </w:rPr>
              <w:t>𝑐</w:t>
            </w:r>
            <w:r>
              <w:rPr>
                <w:rFonts w:eastAsia="Cambria Math" w:ascii="Cambria Math" w:hAnsi="Cambria Math"/>
                <w:w w:val="115"/>
                <w:position w:val="0"/>
                <w:sz w:val="24"/>
                <w:sz w:val="24"/>
                <w:vertAlign w:val="baseline"/>
              </w:rPr>
              <w:t xml:space="preserve"> −</w:t>
            </w:r>
            <w:r>
              <w:rPr>
                <w:rFonts w:eastAsia="Cambria Math" w:ascii="Cambria Math" w:hAnsi="Cambria Math"/>
                <w:spacing w:val="-13"/>
                <w:w w:val="115"/>
                <w:position w:val="0"/>
                <w:sz w:val="24"/>
                <w:sz w:val="24"/>
                <w:vertAlign w:val="baseline"/>
              </w:rPr>
              <w:t xml:space="preserve"> </w:t>
            </w:r>
            <w:r>
              <w:rPr>
                <w:rFonts w:eastAsia="Cambria Math" w:ascii="Cambria Math" w:hAnsi="Cambria Math"/>
                <w:w w:val="115"/>
                <w:position w:val="0"/>
                <w:sz w:val="24"/>
                <w:sz w:val="24"/>
                <w:vertAlign w:val="baseline"/>
              </w:rPr>
              <w:t>𝑥̅</w:t>
            </w:r>
            <w:r>
              <w:rPr>
                <w:rFonts w:eastAsia="Cambria Math" w:ascii="Cambria Math" w:hAnsi="Cambria Math"/>
                <w:w w:val="115"/>
                <w:position w:val="1"/>
                <w:sz w:val="24"/>
              </w:rPr>
              <w:t>)(</w:t>
            </w:r>
            <w:r>
              <w:rPr>
                <w:rFonts w:eastAsia="Cambria Math" w:ascii="Cambria Math" w:hAnsi="Cambria Math"/>
                <w:w w:val="115"/>
                <w:position w:val="0"/>
                <w:sz w:val="24"/>
                <w:sz w:val="24"/>
                <w:vertAlign w:val="baseline"/>
              </w:rPr>
              <w:t>𝑥̅</w:t>
            </w:r>
            <w:r>
              <w:rPr>
                <w:rFonts w:eastAsia="Cambria Math" w:ascii="Cambria Math" w:hAnsi="Cambria Math"/>
                <w:w w:val="115"/>
                <w:sz w:val="24"/>
                <w:vertAlign w:val="subscript"/>
              </w:rPr>
              <w:t>𝑐</w:t>
            </w:r>
            <w:r>
              <w:rPr>
                <w:rFonts w:eastAsia="Cambria Math" w:ascii="Cambria Math" w:hAnsi="Cambria Math"/>
                <w:spacing w:val="-1"/>
                <w:w w:val="115"/>
                <w:position w:val="0"/>
                <w:sz w:val="24"/>
                <w:sz w:val="24"/>
                <w:vertAlign w:val="baseline"/>
              </w:rPr>
              <w:t xml:space="preserve"> </w:t>
            </w:r>
            <w:r>
              <w:rPr>
                <w:rFonts w:eastAsia="Cambria Math" w:ascii="Cambria Math" w:hAnsi="Cambria Math"/>
                <w:w w:val="115"/>
                <w:position w:val="0"/>
                <w:sz w:val="24"/>
                <w:sz w:val="24"/>
                <w:vertAlign w:val="baseline"/>
              </w:rPr>
              <w:t>−</w:t>
            </w:r>
            <w:r>
              <w:rPr>
                <w:rFonts w:eastAsia="Cambria Math" w:ascii="Cambria Math" w:hAnsi="Cambria Math"/>
                <w:spacing w:val="-13"/>
                <w:w w:val="115"/>
                <w:position w:val="0"/>
                <w:sz w:val="24"/>
                <w:sz w:val="24"/>
                <w:vertAlign w:val="baseline"/>
              </w:rPr>
              <w:t xml:space="preserve"> </w:t>
            </w:r>
            <w:r>
              <w:rPr>
                <w:rFonts w:eastAsia="Cambria Math" w:ascii="Cambria Math" w:hAnsi="Cambria Math"/>
                <w:spacing w:val="-4"/>
                <w:w w:val="115"/>
                <w:position w:val="0"/>
                <w:sz w:val="24"/>
                <w:sz w:val="24"/>
                <w:vertAlign w:val="baseline"/>
              </w:rPr>
              <w:t>𝑥̅</w:t>
            </w:r>
            <w:r>
              <w:rPr>
                <w:rFonts w:eastAsia="Cambria Math" w:ascii="Cambria Math" w:hAnsi="Cambria Math"/>
                <w:spacing w:val="-4"/>
                <w:w w:val="115"/>
                <w:position w:val="1"/>
                <w:sz w:val="24"/>
              </w:rPr>
              <w:t>)𝑇</w:t>
            </w:r>
          </w:p>
          <w:p>
            <w:pPr>
              <w:pStyle w:val="TableParagraph"/>
              <w:spacing w:lineRule="exact" w:line="187"/>
              <w:ind w:left="681" w:right="0"/>
              <w:rPr>
                <w:rFonts w:ascii="Cambria Math" w:hAnsi="Cambria Math" w:eastAsia="Cambria Math"/>
                <w:sz w:val="24"/>
              </w:rPr>
            </w:pPr>
            <w:r>
              <mc:AlternateContent>
                <mc:Choice Requires="wpg">
                  <w:drawing>
                    <wp:anchor behindDoc="1" distT="0" distB="0" distL="0" distR="0" simplePos="0" locked="0" layoutInCell="1" allowOverlap="1" relativeHeight="315">
                      <wp:simplePos x="0" y="0"/>
                      <wp:positionH relativeFrom="column">
                        <wp:posOffset>432435</wp:posOffset>
                      </wp:positionH>
                      <wp:positionV relativeFrom="paragraph">
                        <wp:posOffset>-44450</wp:posOffset>
                      </wp:positionV>
                      <wp:extent cx="97790" cy="10795"/>
                      <wp:effectExtent l="0" t="0" r="0" b="0"/>
                      <wp:wrapNone/>
                      <wp:docPr id="146" name="Group 44"/>
                      <a:graphic xmlns:a="http://schemas.openxmlformats.org/drawingml/2006/main">
                        <a:graphicData uri="http://schemas.microsoft.com/office/word/2010/wordprocessingGroup">
                          <wpg:wgp>
                            <wpg:cNvGrpSpPr/>
                            <wpg:grpSpPr>
                              <a:xfrm>
                                <a:off x="0" y="0"/>
                                <a:ext cx="97920" cy="10800"/>
                                <a:chOff x="0" y="0"/>
                                <a:chExt cx="97920" cy="10800"/>
                              </a:xfrm>
                            </wpg:grpSpPr>
                            <wps:wsp>
                              <wps:cNvPr id="147" name="Graphic 45"/>
                              <wps:cNvSpPr/>
                              <wps:spPr>
                                <a:xfrm>
                                  <a:off x="0" y="0"/>
                                  <a:ext cx="97920" cy="10800"/>
                                </a:xfrm>
                                <a:custGeom>
                                  <a:avLst/>
                                  <a:gdLst>
                                    <a:gd name="textAreaLeft" fmla="*/ 0 w 55440"/>
                                    <a:gd name="textAreaRight" fmla="*/ 55800 w 55440"/>
                                    <a:gd name="textAreaTop" fmla="*/ 0 h 6120"/>
                                    <a:gd name="textAreaBottom" fmla="*/ 6480 h 6120"/>
                                  </a:gdLst>
                                  <a:ahLst/>
                                  <a:cxnLst/>
                                  <a:rect l="textAreaLeft" t="textAreaTop" r="textAreaRight" b="textAreaBottom"/>
                                  <a:pathLst>
                                    <a:path w="97790" h="10795">
                                      <a:moveTo>
                                        <a:pt x="97536" y="0"/>
                                      </a:moveTo>
                                      <a:lnTo>
                                        <a:pt x="0" y="0"/>
                                      </a:lnTo>
                                      <a:lnTo>
                                        <a:pt x="0" y="10668"/>
                                      </a:lnTo>
                                      <a:lnTo>
                                        <a:pt x="97536" y="10668"/>
                                      </a:lnTo>
                                      <a:lnTo>
                                        <a:pt x="97536"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4" style="position:absolute;margin-left:34.05pt;margin-top:-3.5pt;width:7.7pt;height:0.85pt" coordorigin="681,-70" coordsize="154,17"/>
                  </w:pict>
                </mc:Fallback>
              </mc:AlternateContent>
            </w:r>
            <w:r>
              <w:rPr>
                <w:rFonts w:eastAsia="Cambria Math" w:ascii="Cambria Math" w:hAnsi="Cambria Math"/>
                <w:spacing w:val="-10"/>
                <w:sz w:val="24"/>
              </w:rPr>
              <w:t>𝐶</w:t>
            </w:r>
          </w:p>
          <w:p>
            <w:pPr>
              <w:pStyle w:val="TableParagraph"/>
              <w:tabs>
                <w:tab w:val="clear" w:pos="720"/>
                <w:tab w:val="left" w:pos="988" w:leader="none"/>
              </w:tabs>
              <w:spacing w:lineRule="exact" w:line="145"/>
              <w:ind w:left="160" w:right="0"/>
              <w:rPr>
                <w:rFonts w:ascii="Cambria Math" w:hAnsi="Cambria Math" w:eastAsia="Cambria Math"/>
                <w:sz w:val="17"/>
              </w:rPr>
            </w:pPr>
            <w:r>
              <w:rPr>
                <w:rFonts w:eastAsia="Cambria Math" w:ascii="Cambria Math" w:hAnsi="Cambria Math"/>
                <w:spacing w:val="-10"/>
                <w:w w:val="105"/>
                <w:sz w:val="17"/>
              </w:rPr>
              <w:t>𝑆</w:t>
            </w:r>
            <w:r>
              <w:rPr>
                <w:rFonts w:eastAsia="Cambria Math" w:ascii="Cambria Math" w:hAnsi="Cambria Math"/>
                <w:sz w:val="17"/>
              </w:rPr>
              <w:tab/>
            </w:r>
            <w:r>
              <w:rPr>
                <w:rFonts w:eastAsia="Cambria Math" w:ascii="Cambria Math" w:hAnsi="Cambria Math"/>
                <w:spacing w:val="-10"/>
                <w:w w:val="105"/>
                <w:sz w:val="17"/>
              </w:rPr>
              <w:t>𝑐</w:t>
            </w:r>
          </w:p>
        </w:tc>
        <w:tc>
          <w:tcPr>
            <w:tcW w:w="3311" w:type="dxa"/>
            <w:tcBorders/>
          </w:tcPr>
          <w:p>
            <w:pPr>
              <w:pStyle w:val="TableParagraph"/>
              <w:spacing w:lineRule="exact" w:line="266"/>
              <w:ind w:left="1881"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28</w:t>
            </w:r>
          </w:p>
        </w:tc>
      </w:tr>
    </w:tbl>
    <w:p>
      <w:pPr>
        <w:pStyle w:val="BodyText"/>
        <w:spacing w:lineRule="auto" w:line="475" w:before="243" w:after="17"/>
        <w:ind w:firstLine="720" w:left="1418" w:right="709"/>
        <w:jc w:val="both"/>
        <w:rPr/>
      </w:pPr>
      <w:r>
        <w:rPr/>
        <w:t>The</w:t>
      </w:r>
      <w:r>
        <w:rPr>
          <w:spacing w:val="-6"/>
        </w:rPr>
        <w:t xml:space="preserve"> </w:t>
      </w:r>
      <w:r>
        <w:rPr/>
        <w:t>goal</w:t>
      </w:r>
      <w:r>
        <w:rPr>
          <w:spacing w:val="-7"/>
        </w:rPr>
        <w:t xml:space="preserve"> </w:t>
      </w:r>
      <w:r>
        <w:rPr/>
        <w:t>of</w:t>
      </w:r>
      <w:r>
        <w:rPr>
          <w:spacing w:val="-6"/>
        </w:rPr>
        <w:t xml:space="preserve"> </w:t>
      </w:r>
      <w:r>
        <w:rPr/>
        <w:t>LDA</w:t>
      </w:r>
      <w:r>
        <w:rPr>
          <w:spacing w:val="-8"/>
        </w:rPr>
        <w:t xml:space="preserve"> </w:t>
      </w:r>
      <w:r>
        <w:rPr/>
        <w:t>is</w:t>
      </w:r>
      <w:r>
        <w:rPr>
          <w:spacing w:val="-7"/>
        </w:rPr>
        <w:t xml:space="preserve"> </w:t>
      </w:r>
      <w:r>
        <w:rPr/>
        <w:t>to</w:t>
      </w:r>
      <w:r>
        <w:rPr>
          <w:spacing w:val="-4"/>
        </w:rPr>
        <w:t xml:space="preserve"> </w:t>
      </w:r>
      <w:r>
        <w:rPr/>
        <w:t>find</w:t>
      </w:r>
      <w:r>
        <w:rPr>
          <w:spacing w:val="-6"/>
        </w:rPr>
        <w:t xml:space="preserve"> </w:t>
      </w:r>
      <w:r>
        <w:rPr>
          <w:rFonts w:eastAsia="Cambria Math" w:ascii="Cambria Math" w:hAnsi="Cambria Math"/>
        </w:rPr>
        <w:t xml:space="preserve">𝑊 </w:t>
      </w:r>
      <w:r>
        <w:rPr/>
        <w:t>which</w:t>
      </w:r>
      <w:r>
        <w:rPr>
          <w:spacing w:val="-5"/>
        </w:rPr>
        <w:t xml:space="preserve"> </w:t>
      </w:r>
      <w:r>
        <w:rPr/>
        <w:t>could</w:t>
      </w:r>
      <w:r>
        <w:rPr>
          <w:spacing w:val="-7"/>
        </w:rPr>
        <w:t xml:space="preserve"> </w:t>
      </w:r>
      <w:r>
        <w:rPr/>
        <w:t>be</w:t>
      </w:r>
      <w:r>
        <w:rPr>
          <w:spacing w:val="-8"/>
        </w:rPr>
        <w:t xml:space="preserve"> </w:t>
      </w:r>
      <w:r>
        <w:rPr/>
        <w:t>calculated</w:t>
      </w:r>
      <w:r>
        <w:rPr>
          <w:spacing w:val="-8"/>
        </w:rPr>
        <w:t xml:space="preserve"> </w:t>
      </w:r>
      <w:r>
        <w:rPr/>
        <w:t>by</w:t>
      </w:r>
      <w:r>
        <w:rPr>
          <w:spacing w:val="-12"/>
        </w:rPr>
        <w:t xml:space="preserve"> </w:t>
      </w:r>
      <w:r>
        <w:rPr/>
        <w:t>solving</w:t>
      </w:r>
      <w:r>
        <w:rPr>
          <w:spacing w:val="-7"/>
        </w:rPr>
        <w:t xml:space="preserve"> </w:t>
      </w:r>
      <w:r>
        <w:rPr/>
        <w:t>the</w:t>
      </w:r>
      <w:r>
        <w:rPr>
          <w:spacing w:val="-5"/>
        </w:rPr>
        <w:t xml:space="preserve"> </w:t>
      </w:r>
      <w:r>
        <w:rPr/>
        <w:t xml:space="preserve">following </w:t>
      </w:r>
      <w:r>
        <w:rPr>
          <w:spacing w:val="-2"/>
        </w:rPr>
        <w:t>equation:</w:t>
      </w:r>
    </w:p>
    <w:tbl>
      <w:tblPr>
        <w:tblW w:w="8184" w:type="dxa"/>
        <w:jc w:val="left"/>
        <w:tblInd w:w="1483" w:type="dxa"/>
        <w:tblLayout w:type="fixed"/>
        <w:tblCellMar>
          <w:top w:w="0" w:type="dxa"/>
          <w:left w:w="0" w:type="dxa"/>
          <w:bottom w:w="0" w:type="dxa"/>
          <w:right w:w="0" w:type="dxa"/>
        </w:tblCellMar>
        <w:tblLook w:val="01e0"/>
      </w:tblPr>
      <w:tblGrid>
        <w:gridCol w:w="4429"/>
        <w:gridCol w:w="3754"/>
      </w:tblGrid>
      <w:tr>
        <w:trPr>
          <w:trHeight w:val="657" w:hRule="atLeast"/>
        </w:trPr>
        <w:tc>
          <w:tcPr>
            <w:tcW w:w="4429" w:type="dxa"/>
            <w:tcBorders/>
          </w:tcPr>
          <w:p>
            <w:pPr>
              <w:pStyle w:val="TableParagraph"/>
              <w:spacing w:lineRule="exact" w:line="232"/>
              <w:ind w:left="0" w:right="2321"/>
              <w:jc w:val="right"/>
              <w:rPr>
                <w:rFonts w:ascii="Cambria Math" w:hAnsi="Cambria Math" w:eastAsia="Cambria Math"/>
                <w:sz w:val="24"/>
              </w:rPr>
            </w:pPr>
            <w:r>
              <mc:AlternateContent>
                <mc:Choice Requires="wpg">
                  <w:drawing>
                    <wp:anchor behindDoc="1" distT="0" distB="0" distL="0" distR="0" simplePos="0" locked="0" layoutInCell="1" allowOverlap="1" relativeHeight="316">
                      <wp:simplePos x="0" y="0"/>
                      <wp:positionH relativeFrom="column">
                        <wp:posOffset>466090</wp:posOffset>
                      </wp:positionH>
                      <wp:positionV relativeFrom="paragraph">
                        <wp:posOffset>212090</wp:posOffset>
                      </wp:positionV>
                      <wp:extent cx="872490" cy="10795"/>
                      <wp:effectExtent l="0" t="0" r="0" b="0"/>
                      <wp:wrapNone/>
                      <wp:docPr id="148" name="Group 46"/>
                      <a:graphic xmlns:a="http://schemas.openxmlformats.org/drawingml/2006/main">
                        <a:graphicData uri="http://schemas.microsoft.com/office/word/2010/wordprocessingGroup">
                          <wpg:wgp>
                            <wpg:cNvGrpSpPr/>
                            <wpg:grpSpPr>
                              <a:xfrm>
                                <a:off x="0" y="0"/>
                                <a:ext cx="872640" cy="10800"/>
                                <a:chOff x="0" y="0"/>
                                <a:chExt cx="872640" cy="10800"/>
                              </a:xfrm>
                            </wpg:grpSpPr>
                            <wps:wsp>
                              <wps:cNvPr id="149" name="Graphic 47"/>
                              <wps:cNvSpPr/>
                              <wps:spPr>
                                <a:xfrm>
                                  <a:off x="0" y="0"/>
                                  <a:ext cx="872640" cy="10800"/>
                                </a:xfrm>
                                <a:custGeom>
                                  <a:avLst/>
                                  <a:gdLst>
                                    <a:gd name="textAreaLeft" fmla="*/ 0 w 494640"/>
                                    <a:gd name="textAreaRight" fmla="*/ 495000 w 494640"/>
                                    <a:gd name="textAreaTop" fmla="*/ 0 h 6120"/>
                                    <a:gd name="textAreaBottom" fmla="*/ 6480 h 6120"/>
                                  </a:gdLst>
                                  <a:ahLst/>
                                  <a:cxnLst/>
                                  <a:rect l="textAreaLeft" t="textAreaTop" r="textAreaRight" b="textAreaBottom"/>
                                  <a:pathLst>
                                    <a:path w="872490" h="10795">
                                      <a:moveTo>
                                        <a:pt x="872032" y="0"/>
                                      </a:moveTo>
                                      <a:lnTo>
                                        <a:pt x="0" y="0"/>
                                      </a:lnTo>
                                      <a:lnTo>
                                        <a:pt x="0" y="10668"/>
                                      </a:lnTo>
                                      <a:lnTo>
                                        <a:pt x="872032" y="10668"/>
                                      </a:lnTo>
                                      <a:lnTo>
                                        <a:pt x="872032"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6" style="position:absolute;margin-left:36.7pt;margin-top:16.7pt;width:68.7pt;height:0.85pt" coordorigin="734,334" coordsize="1374,17"/>
                  </w:pict>
                </mc:Fallback>
              </mc:AlternateContent>
            </w:r>
            <w:r>
              <w:rPr>
                <w:rFonts w:eastAsia="Cambria Math" w:ascii="Cambria Math" w:hAnsi="Cambria Math"/>
                <w:sz w:val="24"/>
              </w:rPr>
              <w:t>𝑡𝑟</w:t>
            </w:r>
            <w:r>
              <w:rPr>
                <w:rFonts w:eastAsia="Cambria Math" w:ascii="Cambria Math" w:hAnsi="Cambria Math"/>
                <w:sz w:val="24"/>
              </w:rPr>
              <w:t>(𝑊</w:t>
            </w:r>
            <w:r>
              <w:rPr>
                <w:rFonts w:eastAsia="Cambria Math" w:ascii="Cambria Math" w:hAnsi="Cambria Math"/>
                <w:sz w:val="24"/>
                <w:vertAlign w:val="superscript"/>
              </w:rPr>
              <w:t>𝑇</w:t>
            </w:r>
            <w:r>
              <w:rPr>
                <w:rFonts w:eastAsia="Cambria Math" w:ascii="Cambria Math" w:hAnsi="Cambria Math"/>
                <w:spacing w:val="19"/>
                <w:position w:val="0"/>
                <w:sz w:val="24"/>
                <w:sz w:val="24"/>
                <w:vertAlign w:val="baseline"/>
              </w:rPr>
              <w:t xml:space="preserve"> </w:t>
            </w:r>
            <w:r>
              <w:rPr>
                <w:rFonts w:eastAsia="Cambria Math" w:ascii="Cambria Math" w:hAnsi="Cambria Math"/>
                <w:position w:val="1"/>
                <w:sz w:val="24"/>
              </w:rPr>
              <w:t>∑𝐶</w:t>
            </w:r>
            <w:r>
              <w:rPr>
                <w:rFonts w:eastAsia="Cambria Math" w:ascii="Cambria Math" w:hAnsi="Cambria Math"/>
                <w:spacing w:val="13"/>
                <w:position w:val="1"/>
                <w:sz w:val="24"/>
              </w:rPr>
              <w:t xml:space="preserve"> </w:t>
            </w:r>
            <w:r>
              <w:rPr>
                <w:rFonts w:eastAsia="Cambria Math" w:ascii="Cambria Math" w:hAnsi="Cambria Math"/>
                <w:spacing w:val="-5"/>
                <w:position w:val="0"/>
                <w:sz w:val="24"/>
                <w:sz w:val="24"/>
                <w:vertAlign w:val="baseline"/>
              </w:rPr>
              <w:t>𝑊)</w:t>
            </w:r>
          </w:p>
          <w:p>
            <w:pPr>
              <w:pStyle w:val="TableParagraph"/>
              <w:spacing w:lineRule="exact" w:line="167"/>
              <w:ind w:left="170" w:right="0"/>
              <w:rPr>
                <w:rFonts w:ascii="Cambria Math" w:hAnsi="Cambria Math"/>
                <w:sz w:val="24"/>
              </w:rPr>
            </w:pPr>
            <w:r>
              <w:rPr>
                <w:rFonts w:ascii="Cambria Math" w:hAnsi="Cambria Math"/>
                <w:spacing w:val="-5"/>
                <w:sz w:val="24"/>
              </w:rPr>
              <w:t>min</w:t>
            </w:r>
          </w:p>
          <w:p>
            <w:pPr>
              <w:pStyle w:val="TableParagraph"/>
              <w:spacing w:lineRule="exact" w:line="226"/>
              <w:ind w:left="0" w:right="2326"/>
              <w:jc w:val="right"/>
              <w:rPr>
                <w:rFonts w:ascii="Cambria Math" w:hAnsi="Cambria Math" w:eastAsia="Cambria Math"/>
                <w:sz w:val="24"/>
              </w:rPr>
            </w:pPr>
            <w:r>
              <w:rPr>
                <w:rFonts w:eastAsia="Cambria Math" w:ascii="Cambria Math" w:hAnsi="Cambria Math"/>
                <w:sz w:val="17"/>
              </w:rPr>
              <w:t>𝑊</w:t>
            </w:r>
            <w:r>
              <w:rPr>
                <w:rFonts w:eastAsia="Cambria Math" w:ascii="Cambria Math" w:hAnsi="Cambria Math"/>
                <w:position w:val="5"/>
                <w:sz w:val="14"/>
              </w:rPr>
              <w:t>𝑇</w:t>
            </w:r>
            <w:r>
              <w:rPr>
                <w:rFonts w:eastAsia="Cambria Math" w:ascii="Cambria Math" w:hAnsi="Cambria Math"/>
                <w:sz w:val="17"/>
              </w:rPr>
              <w:t>𝑊</w:t>
            </w:r>
            <w:r>
              <w:rPr>
                <w:rFonts w:eastAsia="Cambria Math" w:ascii="Cambria Math" w:hAnsi="Cambria Math"/>
                <w:sz w:val="17"/>
              </w:rPr>
              <w:t>=𝐼</w:t>
            </w:r>
            <w:r>
              <w:rPr>
                <w:rFonts w:eastAsia="Cambria Math" w:ascii="Cambria Math" w:hAnsi="Cambria Math"/>
                <w:spacing w:val="39"/>
                <w:sz w:val="17"/>
              </w:rPr>
              <w:t xml:space="preserve"> </w:t>
            </w:r>
            <w:r>
              <w:rPr>
                <w:rFonts w:eastAsia="Cambria Math" w:ascii="Cambria Math" w:hAnsi="Cambria Math"/>
                <w:sz w:val="24"/>
              </w:rPr>
              <w:t>𝑡𝑟(𝑊</w:t>
            </w:r>
            <w:r>
              <w:rPr>
                <w:rFonts w:eastAsia="Cambria Math" w:ascii="Cambria Math" w:hAnsi="Cambria Math"/>
                <w:sz w:val="24"/>
                <w:vertAlign w:val="superscript"/>
              </w:rPr>
              <w:t>𝑇</w:t>
            </w:r>
            <w:r>
              <w:rPr>
                <w:rFonts w:eastAsia="Cambria Math" w:ascii="Cambria Math" w:hAnsi="Cambria Math"/>
                <w:spacing w:val="27"/>
                <w:position w:val="0"/>
                <w:sz w:val="24"/>
                <w:sz w:val="24"/>
                <w:vertAlign w:val="baseline"/>
              </w:rPr>
              <w:t xml:space="preserve"> </w:t>
            </w:r>
            <w:r>
              <w:rPr>
                <w:rFonts w:eastAsia="Cambria Math" w:ascii="Cambria Math" w:hAnsi="Cambria Math"/>
                <w:position w:val="1"/>
                <w:sz w:val="24"/>
              </w:rPr>
              <w:t>∑𝑆</w:t>
            </w:r>
            <w:r>
              <w:rPr>
                <w:rFonts w:eastAsia="Cambria Math" w:ascii="Cambria Math" w:hAnsi="Cambria Math"/>
                <w:spacing w:val="11"/>
                <w:position w:val="1"/>
                <w:sz w:val="24"/>
              </w:rPr>
              <w:t xml:space="preserve"> </w:t>
            </w:r>
            <w:r>
              <w:rPr>
                <w:rFonts w:eastAsia="Cambria Math" w:ascii="Cambria Math" w:hAnsi="Cambria Math"/>
                <w:spacing w:val="-5"/>
                <w:position w:val="0"/>
                <w:sz w:val="24"/>
                <w:sz w:val="24"/>
                <w:vertAlign w:val="baseline"/>
              </w:rPr>
              <w:t>𝑊)</w:t>
            </w:r>
          </w:p>
        </w:tc>
        <w:tc>
          <w:tcPr>
            <w:tcW w:w="3754" w:type="dxa"/>
            <w:tcBorders/>
          </w:tcPr>
          <w:p>
            <w:pPr>
              <w:pStyle w:val="TableParagraph"/>
              <w:spacing w:lineRule="exact" w:line="266"/>
              <w:ind w:left="2324" w:right="0"/>
              <w:rPr>
                <w:i/>
                <w:i/>
                <w:sz w:val="24"/>
              </w:rPr>
            </w:pPr>
            <w:bookmarkStart w:id="44" w:name="_bookmark44"/>
            <w:bookmarkEnd w:id="44"/>
            <w:r>
              <w:rPr>
                <w:i/>
                <w:color w:val="44536A"/>
                <w:sz w:val="24"/>
              </w:rPr>
              <w:t>Equation</w:t>
            </w:r>
            <w:r>
              <w:rPr>
                <w:i/>
                <w:color w:val="44536A"/>
                <w:spacing w:val="-1"/>
                <w:sz w:val="24"/>
              </w:rPr>
              <w:t xml:space="preserve"> </w:t>
            </w:r>
            <w:r>
              <w:rPr>
                <w:i/>
                <w:color w:val="44536A"/>
                <w:sz w:val="24"/>
              </w:rPr>
              <w:t>2-</w:t>
            </w:r>
            <w:r>
              <w:rPr>
                <w:i/>
                <w:color w:val="44536A"/>
                <w:spacing w:val="-5"/>
                <w:sz w:val="24"/>
              </w:rPr>
              <w:t>29</w:t>
            </w:r>
          </w:p>
        </w:tc>
      </w:tr>
    </w:tbl>
    <w:p>
      <w:pPr>
        <w:pStyle w:val="BodyText"/>
        <w:rPr/>
      </w:pPr>
      <w:r>
        <w:rPr/>
      </w:r>
    </w:p>
    <w:p>
      <w:pPr>
        <w:pStyle w:val="BodyText"/>
        <w:spacing w:before="194" w:after="0"/>
        <w:rPr/>
      </w:pPr>
      <w:r>
        <w:rPr/>
      </w:r>
    </w:p>
    <w:p>
      <w:pPr>
        <w:pStyle w:val="BodyText"/>
        <w:spacing w:lineRule="auto" w:line="480"/>
        <w:ind w:firstLine="720" w:left="1418" w:right="704"/>
        <w:jc w:val="both"/>
        <w:rPr/>
      </w:pPr>
      <w:r>
        <w:rPr/>
        <w:t xml:space="preserve">By extending the numerator and denominator of </w:t>
      </w:r>
      <w:hyperlink w:anchor="_bookmark44">
        <w:r>
          <w:rPr>
            <w:rStyle w:val="Style6"/>
            <w:i/>
            <w:color w:val="44536A"/>
          </w:rPr>
          <w:t>Equation 2-29</w:t>
        </w:r>
        <w:r>
          <w:rPr>
            <w:rStyle w:val="Style6"/>
          </w:rPr>
          <w:t>,</w:t>
        </w:r>
      </w:hyperlink>
      <w:r>
        <w:rPr/>
        <w:t xml:space="preserve"> it could be seen that the numerator corresponds to the sum of the distances between data points and its class center after the mapping, and the denominator corresponds to sum of the distances between</w:t>
      </w:r>
      <w:r>
        <w:rPr>
          <w:spacing w:val="-12"/>
        </w:rPr>
        <w:t xml:space="preserve"> </w:t>
      </w:r>
      <w:r>
        <w:rPr/>
        <w:t>the</w:t>
      </w:r>
      <w:r>
        <w:rPr>
          <w:spacing w:val="-13"/>
        </w:rPr>
        <w:t xml:space="preserve"> </w:t>
      </w:r>
      <w:r>
        <w:rPr/>
        <w:t>center</w:t>
      </w:r>
      <w:r>
        <w:rPr>
          <w:spacing w:val="-13"/>
        </w:rPr>
        <w:t xml:space="preserve"> </w:t>
      </w:r>
      <w:r>
        <w:rPr/>
        <w:t>of</w:t>
      </w:r>
      <w:r>
        <w:rPr>
          <w:spacing w:val="-11"/>
        </w:rPr>
        <w:t xml:space="preserve"> </w:t>
      </w:r>
      <w:r>
        <w:rPr/>
        <w:t>each</w:t>
      </w:r>
      <w:r>
        <w:rPr>
          <w:spacing w:val="-12"/>
        </w:rPr>
        <w:t xml:space="preserve"> </w:t>
      </w:r>
      <w:r>
        <w:rPr/>
        <w:t>class</w:t>
      </w:r>
      <w:r>
        <w:rPr>
          <w:spacing w:val="-12"/>
        </w:rPr>
        <w:t xml:space="preserve"> </w:t>
      </w:r>
      <w:r>
        <w:rPr/>
        <w:t>and</w:t>
      </w:r>
      <w:r>
        <w:rPr>
          <w:spacing w:val="-12"/>
        </w:rPr>
        <w:t xml:space="preserve"> </w:t>
      </w:r>
      <w:r>
        <w:rPr/>
        <w:t>the</w:t>
      </w:r>
      <w:r>
        <w:rPr>
          <w:spacing w:val="-10"/>
        </w:rPr>
        <w:t xml:space="preserve"> </w:t>
      </w:r>
      <w:r>
        <w:rPr/>
        <w:t>total</w:t>
      </w:r>
      <w:r>
        <w:rPr>
          <w:spacing w:val="-12"/>
        </w:rPr>
        <w:t xml:space="preserve"> </w:t>
      </w:r>
      <w:r>
        <w:rPr/>
        <w:t>mean</w:t>
      </w:r>
      <w:r>
        <w:rPr>
          <w:spacing w:val="-10"/>
        </w:rPr>
        <w:t xml:space="preserve"> </w:t>
      </w:r>
      <w:r>
        <w:rPr/>
        <w:t>of</w:t>
      </w:r>
      <w:r>
        <w:rPr>
          <w:spacing w:val="-13"/>
        </w:rPr>
        <w:t xml:space="preserve"> </w:t>
      </w:r>
      <w:r>
        <w:rPr/>
        <w:t>the</w:t>
      </w:r>
      <w:r>
        <w:rPr>
          <w:spacing w:val="-13"/>
        </w:rPr>
        <w:t xml:space="preserve"> </w:t>
      </w:r>
      <w:r>
        <w:rPr/>
        <w:t>data</w:t>
      </w:r>
      <w:r>
        <w:rPr>
          <w:spacing w:val="-13"/>
        </w:rPr>
        <w:t xml:space="preserve"> </w:t>
      </w:r>
      <w:r>
        <w:rPr/>
        <w:t>after</w:t>
      </w:r>
      <w:r>
        <w:rPr>
          <w:spacing w:val="-13"/>
        </w:rPr>
        <w:t xml:space="preserve"> </w:t>
      </w:r>
      <w:r>
        <w:rPr/>
        <w:t>projection.</w:t>
      </w:r>
      <w:r>
        <w:rPr>
          <w:spacing w:val="-12"/>
        </w:rPr>
        <w:t xml:space="preserve"> </w:t>
      </w:r>
      <w:r>
        <w:rPr/>
        <w:t xml:space="preserve">Therefore, by minimizing </w:t>
      </w:r>
      <w:hyperlink w:anchor="_bookmark44">
        <w:r>
          <w:rPr>
            <w:rStyle w:val="Style6"/>
            <w:i/>
            <w:color w:val="44536A"/>
          </w:rPr>
          <w:t>Equation 2-29</w:t>
        </w:r>
      </w:hyperlink>
      <w:r>
        <w:rPr>
          <w:i/>
          <w:color w:val="44536A"/>
        </w:rPr>
        <w:t xml:space="preserve"> </w:t>
      </w:r>
      <w:r>
        <w:rPr/>
        <w:t>the inter-class scatter increases and at the same time the intra-class</w:t>
      </w:r>
      <w:r>
        <w:rPr>
          <w:spacing w:val="-2"/>
        </w:rPr>
        <w:t xml:space="preserve"> </w:t>
      </w:r>
      <w:r>
        <w:rPr/>
        <w:t>scatter decreases.</w:t>
      </w:r>
      <w:r>
        <w:rPr>
          <w:spacing w:val="1"/>
        </w:rPr>
        <w:t xml:space="preserve"> </w:t>
      </w:r>
      <w:r>
        <w:rPr/>
        <w:t>As it</w:t>
      </w:r>
      <w:r>
        <w:rPr>
          <w:spacing w:val="1"/>
        </w:rPr>
        <w:t xml:space="preserve"> </w:t>
      </w:r>
      <w:r>
        <w:rPr/>
        <w:t>is</w:t>
      </w:r>
      <w:r>
        <w:rPr>
          <w:spacing w:val="1"/>
        </w:rPr>
        <w:t xml:space="preserve"> </w:t>
      </w:r>
      <w:r>
        <w:rPr/>
        <w:t>hard to</w:t>
      </w:r>
      <w:r>
        <w:rPr>
          <w:spacing w:val="1"/>
        </w:rPr>
        <w:t xml:space="preserve"> </w:t>
      </w:r>
      <w:r>
        <w:rPr/>
        <w:t>solve</w:t>
      </w:r>
      <w:r>
        <w:rPr>
          <w:spacing w:val="3"/>
        </w:rPr>
        <w:t xml:space="preserve"> </w:t>
      </w:r>
      <w:hyperlink w:anchor="_bookmark44">
        <w:r>
          <w:rPr>
            <w:rStyle w:val="Style6"/>
            <w:i/>
            <w:color w:val="44536A"/>
          </w:rPr>
          <w:t>Equation</w:t>
        </w:r>
        <w:r>
          <w:rPr>
            <w:rStyle w:val="Style6"/>
            <w:i/>
            <w:color w:val="44536A"/>
            <w:spacing w:val="1"/>
          </w:rPr>
          <w:t xml:space="preserve"> </w:t>
        </w:r>
        <w:r>
          <w:rPr>
            <w:rStyle w:val="Style6"/>
            <w:i/>
            <w:color w:val="44536A"/>
          </w:rPr>
          <w:t>2-29</w:t>
        </w:r>
      </w:hyperlink>
      <w:r>
        <w:rPr/>
        <w:t>,</w:t>
      </w:r>
      <w:r>
        <w:rPr>
          <w:spacing w:val="1"/>
        </w:rPr>
        <w:t xml:space="preserve"> </w:t>
      </w:r>
      <w:r>
        <w:rPr/>
        <w:t>some researchers</w:t>
      </w:r>
      <w:r>
        <w:rPr>
          <w:spacing w:val="2"/>
        </w:rPr>
        <w:t xml:space="preserve"> </w:t>
      </w:r>
      <w:r>
        <w:rPr>
          <w:spacing w:val="-2"/>
        </w:rPr>
        <w:t>[58],</w:t>
      </w:r>
    </w:p>
    <w:p>
      <w:pPr>
        <w:pStyle w:val="BodyText"/>
        <w:spacing w:lineRule="auto" w:line="490" w:before="1" w:after="0"/>
        <w:ind w:left="1418" w:right="706"/>
        <w:jc w:val="both"/>
        <w:rPr/>
      </w:pPr>
      <w:r>
        <w:rPr/>
        <w:t>[59]</w:t>
      </w:r>
      <w:r>
        <w:rPr>
          <w:spacing w:val="-15"/>
        </w:rPr>
        <w:t xml:space="preserve"> </w:t>
      </w:r>
      <w:r>
        <w:rPr/>
        <w:t>have</w:t>
      </w:r>
      <w:r>
        <w:rPr>
          <w:spacing w:val="-15"/>
        </w:rPr>
        <w:t xml:space="preserve"> </w:t>
      </w:r>
      <w:r>
        <w:rPr/>
        <w:t>conducted</w:t>
      </w:r>
      <w:r>
        <w:rPr>
          <w:spacing w:val="-15"/>
        </w:rPr>
        <w:t xml:space="preserve"> </w:t>
      </w:r>
      <w:r>
        <w:rPr/>
        <w:t>some</w:t>
      </w:r>
      <w:r>
        <w:rPr>
          <w:spacing w:val="-14"/>
        </w:rPr>
        <w:t xml:space="preserve"> </w:t>
      </w:r>
      <w:r>
        <w:rPr/>
        <w:t>research</w:t>
      </w:r>
      <w:r>
        <w:rPr>
          <w:spacing w:val="-13"/>
        </w:rPr>
        <w:t xml:space="preserve"> </w:t>
      </w:r>
      <w:r>
        <w:rPr/>
        <w:t>on</w:t>
      </w:r>
      <w:r>
        <w:rPr>
          <w:spacing w:val="-13"/>
        </w:rPr>
        <w:t xml:space="preserve"> </w:t>
      </w:r>
      <w:r>
        <w:rPr/>
        <w:t>this</w:t>
      </w:r>
      <w:r>
        <w:rPr>
          <w:spacing w:val="-13"/>
        </w:rPr>
        <w:t xml:space="preserve"> </w:t>
      </w:r>
      <w:r>
        <w:rPr/>
        <w:t>problem.</w:t>
      </w:r>
      <w:r>
        <w:rPr>
          <w:spacing w:val="-10"/>
        </w:rPr>
        <w:t xml:space="preserve"> </w:t>
      </w:r>
      <w:r>
        <w:rPr/>
        <w:t>LDA</w:t>
      </w:r>
      <w:r>
        <w:rPr>
          <w:spacing w:val="-14"/>
        </w:rPr>
        <w:t xml:space="preserve"> </w:t>
      </w:r>
      <w:r>
        <w:rPr/>
        <w:t>is</w:t>
      </w:r>
      <w:r>
        <w:rPr>
          <w:spacing w:val="-12"/>
        </w:rPr>
        <w:t xml:space="preserve"> </w:t>
      </w:r>
      <w:r>
        <w:rPr/>
        <w:t>a</w:t>
      </w:r>
      <w:r>
        <w:rPr>
          <w:spacing w:val="-14"/>
        </w:rPr>
        <w:t xml:space="preserve"> </w:t>
      </w:r>
      <w:r>
        <w:rPr/>
        <w:t>linear</w:t>
      </w:r>
      <w:r>
        <w:rPr>
          <w:spacing w:val="-11"/>
        </w:rPr>
        <w:t xml:space="preserve"> </w:t>
      </w:r>
      <w:r>
        <w:rPr/>
        <w:t>global</w:t>
      </w:r>
      <w:r>
        <w:rPr>
          <w:spacing w:val="-11"/>
        </w:rPr>
        <w:t xml:space="preserve"> </w:t>
      </w:r>
      <w:r>
        <w:rPr/>
        <w:t>approach.</w:t>
      </w:r>
      <w:r>
        <w:rPr>
          <w:spacing w:val="-13"/>
        </w:rPr>
        <w:t xml:space="preserve"> </w:t>
      </w:r>
      <w:r>
        <w:rPr/>
        <w:t xml:space="preserve">The learned distance between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spacing w:val="40"/>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spacing w:val="40"/>
          <w:position w:val="0"/>
          <w:sz w:val="24"/>
          <w:vertAlign w:val="baseline"/>
        </w:rPr>
        <w:t xml:space="preserve"> </w:t>
      </w:r>
      <w:r>
        <w:rPr>
          <w:position w:val="0"/>
          <w:sz w:val="24"/>
          <w:vertAlign w:val="baseline"/>
        </w:rPr>
        <w:t xml:space="preserve">is the Euclidean distance between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spacing w:val="40"/>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𝑗</w:t>
      </w:r>
      <w:r>
        <w:rPr>
          <w:position w:val="0"/>
          <w:sz w:val="24"/>
          <w:vertAlign w:val="baseline"/>
        </w:rPr>
        <w:t>. The</w:t>
      </w:r>
      <w:r>
        <w:rPr>
          <w:spacing w:val="-15"/>
          <w:position w:val="0"/>
          <w:sz w:val="24"/>
          <w:vertAlign w:val="baseline"/>
        </w:rPr>
        <w:t xml:space="preserve"> </w:t>
      </w:r>
      <w:r>
        <w:rPr>
          <w:position w:val="0"/>
          <w:sz w:val="24"/>
          <w:vertAlign w:val="baseline"/>
        </w:rPr>
        <w:t>generalization</w:t>
      </w:r>
      <w:r>
        <w:rPr>
          <w:spacing w:val="-15"/>
          <w:position w:val="0"/>
          <w:sz w:val="24"/>
          <w:vertAlign w:val="baseline"/>
        </w:rPr>
        <w:t xml:space="preserve"> </w:t>
      </w:r>
      <w:r>
        <w:rPr>
          <w:position w:val="0"/>
          <w:sz w:val="24"/>
          <w:vertAlign w:val="baseline"/>
        </w:rPr>
        <w:t>of</w:t>
      </w:r>
      <w:r>
        <w:rPr>
          <w:spacing w:val="-15"/>
          <w:position w:val="0"/>
          <w:sz w:val="24"/>
          <w:vertAlign w:val="baseline"/>
        </w:rPr>
        <w:t xml:space="preserve"> </w:t>
      </w:r>
      <w:r>
        <w:rPr>
          <w:position w:val="0"/>
          <w:sz w:val="24"/>
          <w:vertAlign w:val="baseline"/>
        </w:rPr>
        <w:t>LDA</w:t>
      </w:r>
      <w:r>
        <w:rPr>
          <w:spacing w:val="-15"/>
          <w:position w:val="0"/>
          <w:sz w:val="24"/>
          <w:vertAlign w:val="baseline"/>
        </w:rPr>
        <w:t xml:space="preserve"> </w:t>
      </w:r>
      <w:r>
        <w:rPr>
          <w:position w:val="0"/>
          <w:sz w:val="24"/>
          <w:vertAlign w:val="baseline"/>
        </w:rPr>
        <w:t>to</w:t>
      </w:r>
      <w:r>
        <w:rPr>
          <w:spacing w:val="-15"/>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out-of-sample</w:t>
      </w:r>
      <w:r>
        <w:rPr>
          <w:spacing w:val="-15"/>
          <w:position w:val="0"/>
          <w:sz w:val="24"/>
          <w:vertAlign w:val="baseline"/>
        </w:rPr>
        <w:t xml:space="preserve"> </w:t>
      </w:r>
      <w:r>
        <w:rPr>
          <w:position w:val="0"/>
          <w:sz w:val="24"/>
          <w:vertAlign w:val="baseline"/>
        </w:rPr>
        <w:t>data</w:t>
      </w:r>
      <w:r>
        <w:rPr>
          <w:spacing w:val="-15"/>
          <w:position w:val="0"/>
          <w:sz w:val="24"/>
          <w:vertAlign w:val="baseline"/>
        </w:rPr>
        <w:t xml:space="preserve"> </w:t>
      </w:r>
      <w:r>
        <w:rPr>
          <w:position w:val="0"/>
          <w:sz w:val="24"/>
          <w:vertAlign w:val="baseline"/>
        </w:rPr>
        <w:t>is</w:t>
      </w:r>
      <w:r>
        <w:rPr>
          <w:spacing w:val="-15"/>
          <w:position w:val="0"/>
          <w:sz w:val="24"/>
          <w:vertAlign w:val="baseline"/>
        </w:rPr>
        <w:t xml:space="preserve"> </w:t>
      </w:r>
      <w:r>
        <w:rPr>
          <w:position w:val="0"/>
          <w:sz w:val="24"/>
          <w:vertAlign w:val="baseline"/>
        </w:rPr>
        <w:t>easy</w:t>
      </w:r>
      <w:r>
        <w:rPr>
          <w:spacing w:val="-15"/>
          <w:position w:val="0"/>
          <w:sz w:val="24"/>
          <w:vertAlign w:val="baseline"/>
        </w:rPr>
        <w:t xml:space="preserve"> </w:t>
      </w:r>
      <w:r>
        <w:rPr>
          <w:position w:val="0"/>
          <w:sz w:val="24"/>
          <w:vertAlign w:val="baseline"/>
        </w:rPr>
        <w:t>as</w:t>
      </w:r>
      <w:r>
        <w:rPr>
          <w:spacing w:val="-15"/>
          <w:position w:val="0"/>
          <w:sz w:val="24"/>
          <w:vertAlign w:val="baseline"/>
        </w:rPr>
        <w:t xml:space="preserve"> </w:t>
      </w:r>
      <w:r>
        <w:rPr>
          <w:position w:val="0"/>
          <w:sz w:val="24"/>
          <w:vertAlign w:val="baseline"/>
        </w:rPr>
        <w:t>it</w:t>
      </w:r>
      <w:r>
        <w:rPr>
          <w:spacing w:val="-15"/>
          <w:position w:val="0"/>
          <w:sz w:val="24"/>
          <w:vertAlign w:val="baseline"/>
        </w:rPr>
        <w:t xml:space="preserve"> </w:t>
      </w:r>
      <w:r>
        <w:rPr>
          <w:position w:val="0"/>
          <w:sz w:val="24"/>
          <w:vertAlign w:val="baseline"/>
        </w:rPr>
        <w:t>learns</w:t>
      </w:r>
      <w:r>
        <w:rPr>
          <w:spacing w:val="-15"/>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 xml:space="preserve">transformation matrix </w:t>
      </w:r>
      <w:r>
        <w:rPr>
          <w:rFonts w:eastAsia="Cambria Math" w:ascii="Cambria Math" w:hAnsi="Cambria Math"/>
          <w:position w:val="0"/>
          <w:sz w:val="24"/>
          <w:vertAlign w:val="baseline"/>
        </w:rPr>
        <w:t xml:space="preserve">𝑊 </w:t>
      </w:r>
      <w:r>
        <w:rPr>
          <w:position w:val="0"/>
          <w:sz w:val="24"/>
          <w:vertAlign w:val="baseline"/>
        </w:rPr>
        <w:t>explicitly through eigenvalue decomposition.</w:t>
      </w:r>
    </w:p>
    <w:p>
      <w:pPr>
        <w:pStyle w:val="Heading3"/>
        <w:numPr>
          <w:ilvl w:val="2"/>
          <w:numId w:val="7"/>
        </w:numPr>
        <w:tabs>
          <w:tab w:val="clear" w:pos="720"/>
          <w:tab w:val="left" w:pos="2135" w:leader="none"/>
        </w:tabs>
        <w:spacing w:lineRule="auto" w:line="240" w:before="234" w:after="0"/>
        <w:ind w:hanging="717" w:left="2135" w:right="0"/>
        <w:jc w:val="both"/>
        <w:rPr/>
      </w:pPr>
      <w:bookmarkStart w:id="45" w:name="_bookmark45"/>
      <w:bookmarkEnd w:id="45"/>
      <w:r>
        <w:rPr/>
        <w:t>Relevant</w:t>
      </w:r>
      <w:r>
        <w:rPr>
          <w:spacing w:val="-4"/>
        </w:rPr>
        <w:t xml:space="preserve"> </w:t>
      </w:r>
      <w:r>
        <w:rPr/>
        <w:t>Component</w:t>
      </w:r>
      <w:r>
        <w:rPr>
          <w:spacing w:val="-4"/>
        </w:rPr>
        <w:t xml:space="preserve"> </w:t>
      </w:r>
      <w:r>
        <w:rPr/>
        <w:t>Analysis</w:t>
      </w:r>
      <w:r>
        <w:rPr>
          <w:spacing w:val="-3"/>
        </w:rPr>
        <w:t xml:space="preserve"> </w:t>
      </w:r>
      <w:r>
        <w:rPr>
          <w:spacing w:val="-2"/>
        </w:rPr>
        <w:t>(RCA)</w:t>
      </w:r>
    </w:p>
    <w:p>
      <w:pPr>
        <w:pStyle w:val="BodyText"/>
        <w:spacing w:lineRule="auto" w:line="360" w:before="54" w:after="0"/>
        <w:ind w:firstLine="720" w:left="1418" w:right="708"/>
        <w:jc w:val="both"/>
        <w:rPr/>
      </w:pPr>
      <w:r>
        <w:rPr/>
        <w:t>RCA [55] is another distance metric learning method that uses data pairwise constraints. The RCA's goal is to find a mapping that reinforces related variances and eliminates</w:t>
      </w:r>
      <w:r>
        <w:rPr>
          <w:spacing w:val="-4"/>
        </w:rPr>
        <w:t xml:space="preserve"> </w:t>
      </w:r>
      <w:r>
        <w:rPr/>
        <w:t>the</w:t>
      </w:r>
      <w:r>
        <w:rPr>
          <w:spacing w:val="-5"/>
        </w:rPr>
        <w:t xml:space="preserve"> </w:t>
      </w:r>
      <w:r>
        <w:rPr/>
        <w:t>unrelated</w:t>
      </w:r>
      <w:r>
        <w:rPr>
          <w:spacing w:val="-2"/>
        </w:rPr>
        <w:t xml:space="preserve"> </w:t>
      </w:r>
      <w:r>
        <w:rPr/>
        <w:t>ones.</w:t>
      </w:r>
      <w:r>
        <w:rPr>
          <w:spacing w:val="-4"/>
        </w:rPr>
        <w:t xml:space="preserve"> </w:t>
      </w:r>
      <w:r>
        <w:rPr/>
        <w:t>Here,</w:t>
      </w:r>
      <w:r>
        <w:rPr>
          <w:spacing w:val="-4"/>
        </w:rPr>
        <w:t xml:space="preserve"> </w:t>
      </w:r>
      <w:r>
        <w:rPr/>
        <w:t>variances</w:t>
      </w:r>
      <w:r>
        <w:rPr>
          <w:spacing w:val="-4"/>
        </w:rPr>
        <w:t xml:space="preserve"> </w:t>
      </w:r>
      <w:r>
        <w:rPr/>
        <w:t>are</w:t>
      </w:r>
      <w:r>
        <w:rPr>
          <w:spacing w:val="-3"/>
        </w:rPr>
        <w:t xml:space="preserve"> </w:t>
      </w:r>
      <w:r>
        <w:rPr/>
        <w:t>just</w:t>
      </w:r>
      <w:r>
        <w:rPr>
          <w:spacing w:val="-4"/>
        </w:rPr>
        <w:t xml:space="preserve"> </w:t>
      </w:r>
      <w:r>
        <w:rPr/>
        <w:t>sample</w:t>
      </w:r>
      <w:r>
        <w:rPr>
          <w:spacing w:val="-5"/>
        </w:rPr>
        <w:t xml:space="preserve"> </w:t>
      </w:r>
      <w:r>
        <w:rPr/>
        <w:t>variances.</w:t>
      </w:r>
      <w:r>
        <w:rPr>
          <w:spacing w:val="-2"/>
        </w:rPr>
        <w:t xml:space="preserve"> </w:t>
      </w:r>
      <w:r>
        <w:rPr/>
        <w:t>We</w:t>
      </w:r>
      <w:r>
        <w:rPr>
          <w:spacing w:val="-5"/>
        </w:rPr>
        <w:t xml:space="preserve"> </w:t>
      </w:r>
      <w:r>
        <w:rPr/>
        <w:t>assume</w:t>
      </w:r>
      <w:r>
        <w:rPr>
          <w:spacing w:val="-5"/>
        </w:rPr>
        <w:t xml:space="preserve"> </w:t>
      </w:r>
      <w:r>
        <w:rPr/>
        <w:t>that data variances are correlated with a specific task, if removing these variances from the data (on average) worsens the clustering or retrieval results. They will be irrelevant if they are stored in the data but not correlated with a specific task [55]. We also define small clusters and call them chunklets, which are connected components derived from must-links. The steps that the RCA includes are:</w:t>
      </w:r>
    </w:p>
    <w:p>
      <w:pPr>
        <w:sectPr>
          <w:headerReference w:type="default" r:id="rId111"/>
          <w:headerReference w:type="first" r:id="rId112"/>
          <w:footerReference w:type="default" r:id="rId113"/>
          <w:footerReference w:type="first" r:id="rId114"/>
          <w:type w:val="nextPage"/>
          <w:pgSz w:w="11906" w:h="16838"/>
          <w:pgMar w:left="850" w:right="425" w:gutter="0" w:header="715" w:top="1240" w:footer="782" w:bottom="980"/>
          <w:pgNumType w:fmt="decimal"/>
          <w:formProt w:val="false"/>
          <w:textDirection w:val="lrTb"/>
          <w:docGrid w:type="default" w:linePitch="100" w:charSpace="0"/>
        </w:sectPr>
        <w:pStyle w:val="ListParagraph"/>
        <w:numPr>
          <w:ilvl w:val="3"/>
          <w:numId w:val="7"/>
        </w:numPr>
        <w:tabs>
          <w:tab w:val="clear" w:pos="720"/>
          <w:tab w:val="left" w:pos="2858" w:leader="none"/>
        </w:tabs>
        <w:spacing w:lineRule="auto" w:line="350" w:before="161" w:after="0"/>
        <w:ind w:hanging="360" w:left="2858" w:right="707"/>
        <w:jc w:val="both"/>
        <w:rPr>
          <w:sz w:val="24"/>
        </w:rPr>
      </w:pPr>
      <w:r>
        <w:rPr>
          <w:sz w:val="24"/>
        </w:rPr>
        <w:t>Build</w:t>
      </w:r>
      <w:r>
        <w:rPr>
          <w:spacing w:val="-15"/>
          <w:sz w:val="24"/>
        </w:rPr>
        <w:t xml:space="preserve"> </w:t>
      </w:r>
      <w:r>
        <w:rPr>
          <w:sz w:val="24"/>
        </w:rPr>
        <w:t>chunklets</w:t>
      </w:r>
      <w:r>
        <w:rPr>
          <w:spacing w:val="-15"/>
          <w:sz w:val="24"/>
        </w:rPr>
        <w:t xml:space="preserve"> </w:t>
      </w:r>
      <w:r>
        <w:rPr>
          <w:sz w:val="24"/>
        </w:rPr>
        <w:t>based</w:t>
      </w:r>
      <w:r>
        <w:rPr>
          <w:spacing w:val="-15"/>
          <w:sz w:val="24"/>
        </w:rPr>
        <w:t xml:space="preserve"> </w:t>
      </w:r>
      <w:r>
        <w:rPr>
          <w:sz w:val="24"/>
        </w:rPr>
        <w:t>on</w:t>
      </w:r>
      <w:r>
        <w:rPr>
          <w:spacing w:val="-15"/>
          <w:sz w:val="24"/>
        </w:rPr>
        <w:t xml:space="preserve"> </w:t>
      </w:r>
      <w:r>
        <w:rPr>
          <w:sz w:val="24"/>
        </w:rPr>
        <w:t>must-link</w:t>
      </w:r>
      <w:r>
        <w:rPr>
          <w:spacing w:val="-15"/>
          <w:sz w:val="24"/>
        </w:rPr>
        <w:t xml:space="preserve"> </w:t>
      </w:r>
      <w:r>
        <w:rPr>
          <w:sz w:val="24"/>
        </w:rPr>
        <w:t>constraints,</w:t>
      </w:r>
      <w:r>
        <w:rPr>
          <w:spacing w:val="-15"/>
          <w:sz w:val="24"/>
        </w:rPr>
        <w:t xml:space="preserve"> </w:t>
      </w:r>
      <w:r>
        <w:rPr>
          <w:sz w:val="24"/>
        </w:rPr>
        <w:t>so</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inside</w:t>
      </w:r>
      <w:r>
        <w:rPr>
          <w:spacing w:val="-15"/>
          <w:sz w:val="24"/>
        </w:rPr>
        <w:t xml:space="preserve"> </w:t>
      </w:r>
      <w:r>
        <w:rPr>
          <w:sz w:val="24"/>
        </w:rPr>
        <w:t>each chunklet is paired with must-link constraints.</w:t>
      </w:r>
    </w:p>
    <w:p>
      <w:pPr>
        <w:pStyle w:val="ListParagraph"/>
        <w:numPr>
          <w:ilvl w:val="3"/>
          <w:numId w:val="7"/>
        </w:numPr>
        <w:tabs>
          <w:tab w:val="clear" w:pos="720"/>
          <w:tab w:val="left" w:pos="2858" w:leader="none"/>
        </w:tabs>
        <w:spacing w:lineRule="auto" w:line="240" w:before="2" w:after="0"/>
        <w:ind w:hanging="360" w:left="2858" w:right="0"/>
        <w:jc w:val="left"/>
        <w:rPr>
          <w:sz w:val="24"/>
        </w:rPr>
      </w:pPr>
      <w:r>
        <w:rPr>
          <w:sz w:val="24"/>
        </w:rPr>
        <w:t>Assuming</w:t>
      </w:r>
      <w:r>
        <w:rPr>
          <w:spacing w:val="7"/>
          <w:sz w:val="24"/>
        </w:rPr>
        <w:t xml:space="preserve"> </w:t>
      </w:r>
      <w:r>
        <w:rPr>
          <w:rFonts w:eastAsia="Cambria Math" w:ascii="Cambria Math" w:hAnsi="Cambria Math"/>
          <w:sz w:val="24"/>
        </w:rPr>
        <w:t>𝑝</w:t>
      </w:r>
      <w:r>
        <w:rPr>
          <w:rFonts w:eastAsia="Cambria Math" w:ascii="Cambria Math" w:hAnsi="Cambria Math"/>
          <w:spacing w:val="19"/>
          <w:sz w:val="24"/>
        </w:rPr>
        <w:t xml:space="preserve"> </w:t>
      </w:r>
      <w:r>
        <w:rPr>
          <w:sz w:val="24"/>
        </w:rPr>
        <w:t>there</w:t>
      </w:r>
      <w:r>
        <w:rPr>
          <w:spacing w:val="8"/>
          <w:sz w:val="24"/>
        </w:rPr>
        <w:t xml:space="preserve"> </w:t>
      </w:r>
      <w:r>
        <w:rPr>
          <w:sz w:val="24"/>
        </w:rPr>
        <w:t>is</w:t>
      </w:r>
      <w:r>
        <w:rPr>
          <w:spacing w:val="10"/>
          <w:sz w:val="24"/>
        </w:rPr>
        <w:t xml:space="preserve"> </w:t>
      </w:r>
      <w:r>
        <w:rPr>
          <w:sz w:val="24"/>
        </w:rPr>
        <w:t>a</w:t>
      </w:r>
      <w:r>
        <w:rPr>
          <w:spacing w:val="7"/>
          <w:sz w:val="24"/>
        </w:rPr>
        <w:t xml:space="preserve"> </w:t>
      </w:r>
      <w:r>
        <w:rPr>
          <w:sz w:val="24"/>
        </w:rPr>
        <w:t>point</w:t>
      </w:r>
      <w:r>
        <w:rPr>
          <w:spacing w:val="9"/>
          <w:sz w:val="24"/>
        </w:rPr>
        <w:t xml:space="preserve"> </w:t>
      </w:r>
      <w:r>
        <w:rPr>
          <w:sz w:val="24"/>
        </w:rPr>
        <w:t>in</w:t>
      </w:r>
      <w:r>
        <w:rPr>
          <w:spacing w:val="11"/>
          <w:sz w:val="24"/>
        </w:rPr>
        <w:t xml:space="preserve"> </w:t>
      </w:r>
      <w:r>
        <w:rPr>
          <w:rFonts w:eastAsia="Cambria Math" w:ascii="Cambria Math" w:hAnsi="Cambria Math"/>
          <w:sz w:val="24"/>
        </w:rPr>
        <w:t>𝑘</w:t>
      </w:r>
      <w:r>
        <w:rPr>
          <w:rFonts w:eastAsia="Cambria Math" w:ascii="Cambria Math" w:hAnsi="Cambria Math"/>
          <w:spacing w:val="23"/>
          <w:sz w:val="24"/>
        </w:rPr>
        <w:t xml:space="preserve"> </w:t>
      </w:r>
      <w:r>
        <w:rPr>
          <w:sz w:val="24"/>
        </w:rPr>
        <w:t>chunklet,</w:t>
      </w:r>
      <w:r>
        <w:rPr>
          <w:spacing w:val="8"/>
          <w:sz w:val="24"/>
        </w:rPr>
        <w:t xml:space="preserve"> </w:t>
      </w:r>
      <w:r>
        <w:rPr>
          <w:sz w:val="24"/>
        </w:rPr>
        <w:t>where</w:t>
      </w:r>
      <w:r>
        <w:rPr>
          <w:spacing w:val="10"/>
          <w:sz w:val="24"/>
        </w:rPr>
        <w:t xml:space="preserve"> </w:t>
      </w:r>
      <w:r>
        <w:rPr>
          <w:sz w:val="24"/>
        </w:rPr>
        <w:t>chunklet</w:t>
      </w:r>
      <w:r>
        <w:rPr>
          <w:spacing w:val="11"/>
          <w:sz w:val="24"/>
        </w:rPr>
        <w:t xml:space="preserve"> </w:t>
      </w:r>
      <w:r>
        <w:rPr>
          <w:rFonts w:eastAsia="Cambria Math" w:ascii="Cambria Math" w:hAnsi="Cambria Math"/>
          <w:sz w:val="24"/>
        </w:rPr>
        <w:t>𝑗</w:t>
      </w:r>
      <w:r>
        <w:rPr>
          <w:rFonts w:eastAsia="Cambria Math" w:ascii="Cambria Math" w:hAnsi="Cambria Math"/>
          <w:spacing w:val="21"/>
          <w:sz w:val="24"/>
        </w:rPr>
        <w:t xml:space="preserve"> </w:t>
      </w:r>
      <w:r>
        <w:rPr>
          <w:sz w:val="24"/>
        </w:rPr>
        <w:t>contains</w:t>
      </w:r>
      <w:r>
        <w:rPr>
          <w:spacing w:val="9"/>
          <w:sz w:val="24"/>
        </w:rPr>
        <w:t xml:space="preserve"> </w:t>
      </w:r>
      <w:r>
        <w:rPr>
          <w:spacing w:val="-5"/>
          <w:sz w:val="24"/>
        </w:rPr>
        <w:t>the</w:t>
      </w:r>
    </w:p>
    <w:p>
      <w:pPr>
        <w:pStyle w:val="BodyText"/>
        <w:spacing w:lineRule="exact" w:line="237" w:before="103" w:after="0"/>
        <w:ind w:left="2858" w:right="0"/>
        <w:rPr/>
      </w:pPr>
      <w:r>
        <w:rPr/>
        <w:t xml:space="preserve">points </w:t>
      </w:r>
      <w:r>
        <w:rPr>
          <w:rFonts w:eastAsia="Cambria Math" w:ascii="Cambria Math" w:hAnsi="Cambria Math"/>
        </w:rPr>
        <w:t>{𝑥</w:t>
      </w:r>
      <w:r>
        <w:rPr>
          <w:rFonts w:eastAsia="Cambria Math" w:ascii="Cambria Math" w:hAnsi="Cambria Math"/>
          <w:spacing w:val="75"/>
        </w:rPr>
        <w:t xml:space="preserve"> </w:t>
      </w:r>
      <w:r>
        <w:rPr>
          <w:rFonts w:eastAsia="Cambria Math" w:ascii="Cambria Math" w:hAnsi="Cambria Math"/>
        </w:rPr>
        <w:t>}</w:t>
      </w:r>
      <w:r>
        <w:rPr>
          <w:rFonts w:eastAsia="Cambria Math" w:ascii="Cambria Math" w:hAnsi="Cambria Math"/>
          <w:position w:val="16"/>
          <w:sz w:val="17"/>
        </w:rPr>
        <w:t>𝑛</w:t>
      </w:r>
      <w:r>
        <w:rPr>
          <w:rFonts w:eastAsia="Cambria Math" w:ascii="Cambria Math" w:hAnsi="Cambria Math"/>
          <w:position w:val="12"/>
          <w:sz w:val="14"/>
        </w:rPr>
        <w:t>𝑗</w:t>
      </w:r>
      <w:r>
        <w:rPr>
          <w:rFonts w:eastAsia="Cambria Math" w:ascii="Cambria Math" w:hAnsi="Cambria Math"/>
          <w:spacing w:val="57"/>
          <w:position w:val="12"/>
          <w:sz w:val="14"/>
        </w:rPr>
        <w:t xml:space="preserve">  </w:t>
      </w:r>
      <w:r>
        <w:rPr/>
        <w:t>and its mean</w:t>
      </w:r>
      <w:r>
        <w:rPr>
          <w:spacing w:val="1"/>
        </w:rPr>
        <w:t xml:space="preserve"> </w:t>
      </w:r>
      <w:r>
        <w:rPr>
          <w:rFonts w:eastAsia="Cambria Math" w:ascii="Cambria Math" w:hAnsi="Cambria Math"/>
        </w:rPr>
        <w:t>𝑚̅̅̅̅</w:t>
      </w:r>
      <w:r>
        <w:rPr/>
        <w:t>.</w:t>
      </w:r>
      <w:r>
        <w:rPr>
          <w:spacing w:val="-1"/>
        </w:rPr>
        <w:t xml:space="preserve"> </w:t>
      </w:r>
      <w:r>
        <w:rPr/>
        <w:t>RCA</w:t>
      </w:r>
      <w:r>
        <w:rPr>
          <w:spacing w:val="-2"/>
        </w:rPr>
        <w:t xml:space="preserve"> </w:t>
      </w:r>
      <w:r>
        <w:rPr/>
        <w:t>Calculates</w:t>
      </w:r>
      <w:r>
        <w:rPr>
          <w:spacing w:val="-1"/>
        </w:rPr>
        <w:t xml:space="preserve"> </w:t>
      </w:r>
      <w:r>
        <w:rPr/>
        <w:t>the</w:t>
      </w:r>
      <w:r>
        <w:rPr>
          <w:spacing w:val="1"/>
        </w:rPr>
        <w:t xml:space="preserve"> </w:t>
      </w:r>
      <w:r>
        <w:rPr/>
        <w:t>weighted</w:t>
      </w:r>
      <w:r>
        <w:rPr>
          <w:spacing w:val="-1"/>
        </w:rPr>
        <w:t xml:space="preserve"> </w:t>
      </w:r>
      <w:r>
        <w:rPr>
          <w:spacing w:val="-2"/>
        </w:rPr>
        <w:t>covariance</w:t>
      </w:r>
    </w:p>
    <w:p>
      <w:pPr>
        <w:pStyle w:val="Normal"/>
        <w:tabs>
          <w:tab w:val="clear" w:pos="720"/>
          <w:tab w:val="left" w:pos="2061" w:leader="none"/>
        </w:tabs>
        <w:spacing w:lineRule="auto" w:line="194" w:before="0" w:after="0"/>
        <w:ind w:hanging="0" w:left="0" w:right="1079"/>
        <w:jc w:val="center"/>
        <w:rPr>
          <w:rFonts w:ascii="Cambria Math" w:hAnsi="Cambria Math" w:eastAsia="Cambria Math"/>
          <w:sz w:val="17"/>
        </w:rPr>
      </w:pPr>
      <w:r>
        <w:rPr>
          <w:rFonts w:eastAsia="Cambria Math" w:ascii="Cambria Math" w:hAnsi="Cambria Math"/>
          <w:w w:val="105"/>
          <w:sz w:val="17"/>
        </w:rPr>
        <w:t>𝑗𝑖</w:t>
      </w:r>
      <w:r>
        <w:rPr>
          <w:rFonts w:eastAsia="Cambria Math" w:ascii="Cambria Math" w:hAnsi="Cambria Math"/>
          <w:spacing w:val="70"/>
          <w:w w:val="150"/>
          <w:sz w:val="17"/>
        </w:rPr>
        <w:t xml:space="preserve"> </w:t>
      </w:r>
      <w:r>
        <w:rPr>
          <w:rFonts w:eastAsia="Cambria Math" w:ascii="Cambria Math" w:hAnsi="Cambria Math"/>
          <w:spacing w:val="-5"/>
          <w:w w:val="105"/>
          <w:position w:val="-6"/>
          <w:sz w:val="17"/>
        </w:rPr>
        <w:t>𝑖</w:t>
      </w:r>
      <w:r>
        <w:rPr>
          <w:rFonts w:eastAsia="Cambria Math" w:ascii="Cambria Math" w:hAnsi="Cambria Math"/>
          <w:spacing w:val="-5"/>
          <w:w w:val="105"/>
          <w:position w:val="-6"/>
          <w:sz w:val="17"/>
        </w:rPr>
        <w:t>=1</w:t>
      </w:r>
      <w:r>
        <w:rPr>
          <w:rFonts w:eastAsia="Cambria Math" w:ascii="Cambria Math" w:hAnsi="Cambria Math"/>
          <w:position w:val="-6"/>
          <w:sz w:val="17"/>
        </w:rPr>
        <w:tab/>
      </w:r>
      <w:r>
        <w:rPr>
          <w:rFonts w:eastAsia="Cambria Math" w:ascii="Cambria Math" w:hAnsi="Cambria Math"/>
          <w:spacing w:val="-10"/>
          <w:w w:val="105"/>
          <w:sz w:val="17"/>
        </w:rPr>
        <w:t>𝑦</w:t>
      </w:r>
    </w:p>
    <w:p>
      <w:pPr>
        <w:pStyle w:val="BodyText"/>
        <w:spacing w:before="109" w:after="0"/>
        <w:ind w:left="2858" w:right="0"/>
        <w:jc w:val="both"/>
        <w:rPr/>
      </w:pPr>
      <w:r>
        <w:rPr/>
        <w:t>matrix</w:t>
      </w:r>
      <w:r>
        <w:rPr>
          <w:spacing w:val="1"/>
        </w:rPr>
        <w:t xml:space="preserve"> </w:t>
      </w:r>
      <w:r>
        <w:rPr/>
        <w:t>inside</w:t>
      </w:r>
      <w:r>
        <w:rPr>
          <w:spacing w:val="-1"/>
        </w:rPr>
        <w:t xml:space="preserve"> </w:t>
      </w:r>
      <w:r>
        <w:rPr/>
        <w:t xml:space="preserve">the </w:t>
      </w:r>
      <w:r>
        <w:rPr>
          <w:spacing w:val="-2"/>
        </w:rPr>
        <w:t>chunklet.</w:t>
      </w:r>
    </w:p>
    <w:p>
      <w:pPr>
        <w:pStyle w:val="BodyText"/>
        <w:spacing w:before="75" w:after="0"/>
        <w:rPr>
          <w:sz w:val="20"/>
        </w:rPr>
      </w:pPr>
      <w:r>
        <w:rPr>
          <w:sz w:val="20"/>
        </w:rPr>
      </w:r>
    </w:p>
    <w:tbl>
      <w:tblPr>
        <w:tblW w:w="8186" w:type="dxa"/>
        <w:jc w:val="left"/>
        <w:tblInd w:w="1483" w:type="dxa"/>
        <w:tblLayout w:type="fixed"/>
        <w:tblCellMar>
          <w:top w:w="0" w:type="dxa"/>
          <w:left w:w="0" w:type="dxa"/>
          <w:bottom w:w="0" w:type="dxa"/>
          <w:right w:w="0" w:type="dxa"/>
        </w:tblCellMar>
        <w:tblLook w:val="01e0"/>
      </w:tblPr>
      <w:tblGrid>
        <w:gridCol w:w="5145"/>
        <w:gridCol w:w="3040"/>
      </w:tblGrid>
      <w:tr>
        <w:trPr>
          <w:trHeight w:val="846" w:hRule="atLeast"/>
        </w:trPr>
        <w:tc>
          <w:tcPr>
            <w:tcW w:w="5145" w:type="dxa"/>
            <w:tcBorders/>
          </w:tcPr>
          <w:p>
            <w:pPr>
              <w:pStyle w:val="TableParagraph"/>
              <w:tabs>
                <w:tab w:val="clear" w:pos="720"/>
                <w:tab w:val="left" w:pos="1153" w:leader="none"/>
              </w:tabs>
              <w:spacing w:lineRule="exact" w:line="137"/>
              <w:ind w:left="798" w:right="0"/>
              <w:rPr>
                <w:rFonts w:ascii="Cambria Math" w:hAnsi="Cambria Math" w:eastAsia="Cambria Math"/>
                <w:sz w:val="17"/>
              </w:rPr>
            </w:pPr>
            <w:r>
              <w:rPr>
                <w:rFonts w:eastAsia="Cambria Math" w:ascii="Cambria Math" w:hAnsi="Cambria Math"/>
                <w:spacing w:val="-10"/>
                <w:w w:val="110"/>
                <w:sz w:val="17"/>
              </w:rPr>
              <w:t>𝑘</w:t>
            </w:r>
            <w:r>
              <w:rPr>
                <w:rFonts w:eastAsia="Cambria Math" w:ascii="Cambria Math" w:hAnsi="Cambria Math"/>
                <w:sz w:val="17"/>
              </w:rPr>
              <w:tab/>
            </w:r>
            <w:r>
              <w:rPr>
                <w:rFonts w:eastAsia="Cambria Math" w:ascii="Cambria Math" w:hAnsi="Cambria Math"/>
                <w:spacing w:val="-10"/>
                <w:w w:val="110"/>
                <w:sz w:val="17"/>
              </w:rPr>
              <w:t>𝑛</w:t>
            </w:r>
          </w:p>
          <w:p>
            <w:pPr>
              <w:pStyle w:val="TableParagraph"/>
              <w:tabs>
                <w:tab w:val="clear" w:pos="720"/>
                <w:tab w:val="left" w:pos="3432" w:leader="none"/>
              </w:tabs>
              <w:spacing w:lineRule="exact" w:line="187"/>
              <w:ind w:left="518" w:right="0"/>
              <w:rPr>
                <w:rFonts w:ascii="Cambria Math" w:hAnsi="Cambria Math" w:eastAsia="Cambria Math"/>
                <w:sz w:val="24"/>
              </w:rPr>
            </w:pPr>
            <w:r>
              <w:rPr>
                <w:rFonts w:eastAsia="Cambria Math" w:ascii="Cambria Math" w:hAnsi="Cambria Math"/>
                <w:spacing w:val="-10"/>
                <w:w w:val="105"/>
                <w:sz w:val="24"/>
              </w:rPr>
              <w:t>1</w:t>
            </w:r>
            <w:r>
              <w:rPr>
                <w:rFonts w:eastAsia="Cambria Math" w:ascii="Cambria Math" w:hAnsi="Cambria Math"/>
                <w:sz w:val="24"/>
              </w:rPr>
              <w:tab/>
            </w:r>
            <w:r>
              <w:rPr>
                <w:rFonts w:eastAsia="Cambria Math" w:ascii="Cambria Math" w:hAnsi="Cambria Math"/>
                <w:spacing w:val="-10"/>
                <w:w w:val="105"/>
                <w:sz w:val="24"/>
                <w:vertAlign w:val="subscript"/>
              </w:rPr>
              <w:t>𝑇</w:t>
            </w:r>
          </w:p>
          <w:p>
            <w:pPr>
              <w:pStyle w:val="TableParagraph"/>
              <w:tabs>
                <w:tab w:val="clear" w:pos="720"/>
                <w:tab w:val="left" w:pos="693" w:leader="none"/>
              </w:tabs>
              <w:spacing w:lineRule="exact" w:line="172"/>
              <w:ind w:left="50" w:right="0"/>
              <w:rPr>
                <w:rFonts w:ascii="Cambria Math" w:hAnsi="Cambria Math" w:eastAsia="Cambria Math"/>
                <w:sz w:val="24"/>
              </w:rPr>
            </w:pPr>
            <w:r>
              <w:rPr>
                <w:rFonts w:eastAsia="Cambria Math" w:ascii="Cambria Math" w:hAnsi="Cambria Math"/>
                <w:w w:val="115"/>
                <w:sz w:val="24"/>
              </w:rPr>
              <w:t>𝐶</w:t>
            </w:r>
            <w:r>
              <w:rPr>
                <w:rFonts w:eastAsia="Cambria Math" w:ascii="Cambria Math" w:hAnsi="Cambria Math"/>
                <w:spacing w:val="-6"/>
                <w:w w:val="115"/>
                <w:sz w:val="24"/>
              </w:rPr>
              <w:t xml:space="preserve"> </w:t>
            </w:r>
            <w:r>
              <w:rPr>
                <w:rFonts w:eastAsia="Cambria Math" w:ascii="Cambria Math" w:hAnsi="Cambria Math"/>
                <w:spacing w:val="-10"/>
                <w:w w:val="120"/>
                <w:sz w:val="24"/>
              </w:rPr>
              <w:t>=</w:t>
            </w:r>
            <w:r>
              <w:rPr>
                <w:rFonts w:eastAsia="Cambria Math" w:ascii="Cambria Math" w:hAnsi="Cambria Math"/>
                <w:sz w:val="24"/>
              </w:rPr>
              <w:tab/>
            </w:r>
            <w:r>
              <w:rPr>
                <w:rFonts w:eastAsia="Cambria Math" w:ascii="Cambria Math" w:hAnsi="Cambria Math"/>
                <w:spacing w:val="-6"/>
                <w:w w:val="155"/>
                <w:sz w:val="24"/>
              </w:rPr>
              <w:t>∑</w:t>
            </w:r>
            <w:r>
              <w:rPr>
                <w:rFonts w:eastAsia="Cambria Math" w:ascii="Cambria Math" w:hAnsi="Cambria Math"/>
                <w:spacing w:val="-44"/>
                <w:w w:val="155"/>
                <w:sz w:val="24"/>
              </w:rPr>
              <w:t xml:space="preserve"> </w:t>
            </w:r>
            <w:r>
              <w:rPr>
                <w:rFonts w:eastAsia="Cambria Math" w:ascii="Cambria Math" w:hAnsi="Cambria Math"/>
                <w:spacing w:val="-6"/>
                <w:w w:val="120"/>
                <w:sz w:val="24"/>
              </w:rPr>
              <w:t>∑(𝑥</w:t>
            </w:r>
            <w:r>
              <w:rPr>
                <w:rFonts w:eastAsia="Cambria Math" w:ascii="Cambria Math" w:hAnsi="Cambria Math"/>
                <w:spacing w:val="-6"/>
                <w:w w:val="120"/>
                <w:sz w:val="24"/>
                <w:vertAlign w:val="subscript"/>
              </w:rPr>
              <w:t>𝑗𝑖</w:t>
            </w:r>
            <w:r>
              <w:rPr>
                <w:rFonts w:eastAsia="Cambria Math" w:ascii="Cambria Math" w:hAnsi="Cambria Math"/>
                <w:spacing w:val="-1"/>
                <w:w w:val="120"/>
                <w:position w:val="0"/>
                <w:sz w:val="24"/>
                <w:sz w:val="24"/>
                <w:vertAlign w:val="baseline"/>
              </w:rPr>
              <w:t xml:space="preserve"> </w:t>
            </w:r>
            <w:r>
              <w:rPr>
                <w:rFonts w:eastAsia="Cambria Math" w:ascii="Cambria Math" w:hAnsi="Cambria Math"/>
                <w:spacing w:val="-6"/>
                <w:w w:val="120"/>
                <w:position w:val="0"/>
                <w:sz w:val="24"/>
                <w:sz w:val="24"/>
                <w:vertAlign w:val="baseline"/>
              </w:rPr>
              <w:t>−</w:t>
            </w:r>
            <w:r>
              <w:rPr>
                <w:rFonts w:eastAsia="Cambria Math" w:ascii="Cambria Math" w:hAnsi="Cambria Math"/>
                <w:spacing w:val="-11"/>
                <w:w w:val="120"/>
                <w:position w:val="0"/>
                <w:sz w:val="24"/>
                <w:sz w:val="24"/>
                <w:vertAlign w:val="baseline"/>
              </w:rPr>
              <w:t xml:space="preserve"> </w:t>
            </w:r>
            <w:r>
              <w:rPr>
                <w:rFonts w:eastAsia="Cambria Math" w:ascii="Cambria Math" w:hAnsi="Cambria Math"/>
                <w:spacing w:val="-6"/>
                <w:w w:val="120"/>
                <w:position w:val="0"/>
                <w:sz w:val="24"/>
                <w:sz w:val="24"/>
                <w:vertAlign w:val="baseline"/>
              </w:rPr>
              <w:t>𝑚</w:t>
            </w:r>
            <w:r>
              <w:rPr>
                <w:rFonts w:eastAsia="Cambria Math" w:ascii="Cambria Math" w:hAnsi="Cambria Math"/>
                <w:spacing w:val="-6"/>
                <w:w w:val="120"/>
                <w:sz w:val="24"/>
                <w:vertAlign w:val="subscript"/>
              </w:rPr>
              <w:t>𝑦</w:t>
            </w:r>
            <w:r>
              <w:rPr>
                <w:rFonts w:eastAsia="Cambria Math" w:ascii="Cambria Math" w:hAnsi="Cambria Math"/>
                <w:spacing w:val="-6"/>
                <w:w w:val="120"/>
                <w:position w:val="0"/>
                <w:sz w:val="24"/>
                <w:sz w:val="24"/>
                <w:vertAlign w:val="baseline"/>
              </w:rPr>
              <w:t>)(𝑥</w:t>
            </w:r>
            <w:r>
              <w:rPr>
                <w:rFonts w:eastAsia="Cambria Math" w:ascii="Cambria Math" w:hAnsi="Cambria Math"/>
                <w:spacing w:val="-6"/>
                <w:w w:val="120"/>
                <w:sz w:val="24"/>
                <w:vertAlign w:val="subscript"/>
              </w:rPr>
              <w:t>𝑗𝑖</w:t>
            </w:r>
            <w:r>
              <w:rPr>
                <w:rFonts w:eastAsia="Cambria Math" w:ascii="Cambria Math" w:hAnsi="Cambria Math"/>
                <w:spacing w:val="3"/>
                <w:w w:val="120"/>
                <w:position w:val="0"/>
                <w:sz w:val="24"/>
                <w:sz w:val="24"/>
                <w:vertAlign w:val="baseline"/>
              </w:rPr>
              <w:t xml:space="preserve"> </w:t>
            </w:r>
            <w:r>
              <w:rPr>
                <w:rFonts w:eastAsia="Cambria Math" w:ascii="Cambria Math" w:hAnsi="Cambria Math"/>
                <w:spacing w:val="-6"/>
                <w:w w:val="120"/>
                <w:position w:val="0"/>
                <w:sz w:val="24"/>
                <w:sz w:val="24"/>
                <w:vertAlign w:val="baseline"/>
              </w:rPr>
              <w:t>−</w:t>
            </w:r>
            <w:r>
              <w:rPr>
                <w:rFonts w:eastAsia="Cambria Math" w:ascii="Cambria Math" w:hAnsi="Cambria Math"/>
                <w:spacing w:val="-10"/>
                <w:w w:val="120"/>
                <w:position w:val="0"/>
                <w:sz w:val="24"/>
                <w:sz w:val="24"/>
                <w:vertAlign w:val="baseline"/>
              </w:rPr>
              <w:t xml:space="preserve"> </w:t>
            </w:r>
            <w:r>
              <w:rPr>
                <w:rFonts w:eastAsia="Cambria Math" w:ascii="Cambria Math" w:hAnsi="Cambria Math"/>
                <w:spacing w:val="-6"/>
                <w:w w:val="120"/>
                <w:position w:val="0"/>
                <w:sz w:val="24"/>
                <w:sz w:val="24"/>
                <w:vertAlign w:val="baseline"/>
              </w:rPr>
              <w:t>𝑚</w:t>
            </w:r>
            <w:r>
              <w:rPr>
                <w:rFonts w:eastAsia="Cambria Math" w:ascii="Cambria Math" w:hAnsi="Cambria Math"/>
                <w:spacing w:val="-6"/>
                <w:w w:val="120"/>
                <w:sz w:val="24"/>
                <w:vertAlign w:val="subscript"/>
              </w:rPr>
              <w:t>𝑦</w:t>
            </w:r>
            <w:r>
              <w:rPr>
                <w:rFonts w:eastAsia="Cambria Math" w:ascii="Cambria Math" w:hAnsi="Cambria Math"/>
                <w:spacing w:val="-6"/>
                <w:w w:val="120"/>
                <w:position w:val="0"/>
                <w:sz w:val="24"/>
                <w:sz w:val="24"/>
                <w:vertAlign w:val="baseline"/>
              </w:rPr>
              <w:t>)</w:t>
            </w:r>
          </w:p>
          <w:p>
            <w:pPr>
              <w:pStyle w:val="TableParagraph"/>
              <w:spacing w:lineRule="exact" w:line="187"/>
              <w:ind w:left="515" w:right="0"/>
              <w:rPr>
                <w:rFonts w:ascii="Cambria Math" w:hAnsi="Cambria Math" w:eastAsia="Cambria Math"/>
                <w:sz w:val="24"/>
              </w:rPr>
            </w:pPr>
            <w:r>
              <mc:AlternateContent>
                <mc:Choice Requires="wpg">
                  <w:drawing>
                    <wp:anchor behindDoc="1" distT="0" distB="0" distL="0" distR="0" simplePos="0" locked="0" layoutInCell="1" allowOverlap="1" relativeHeight="317">
                      <wp:simplePos x="0" y="0"/>
                      <wp:positionH relativeFrom="column">
                        <wp:posOffset>327025</wp:posOffset>
                      </wp:positionH>
                      <wp:positionV relativeFrom="paragraph">
                        <wp:posOffset>-44450</wp:posOffset>
                      </wp:positionV>
                      <wp:extent cx="86995" cy="10795"/>
                      <wp:effectExtent l="0" t="0" r="0" b="0"/>
                      <wp:wrapNone/>
                      <wp:docPr id="154" name="Group 48"/>
                      <a:graphic xmlns:a="http://schemas.openxmlformats.org/drawingml/2006/main">
                        <a:graphicData uri="http://schemas.microsoft.com/office/word/2010/wordprocessingGroup">
                          <wpg:wgp>
                            <wpg:cNvGrpSpPr/>
                            <wpg:grpSpPr>
                              <a:xfrm>
                                <a:off x="0" y="0"/>
                                <a:ext cx="87120" cy="10800"/>
                                <a:chOff x="0" y="0"/>
                                <a:chExt cx="87120" cy="10800"/>
                              </a:xfrm>
                            </wpg:grpSpPr>
                            <wps:wsp>
                              <wps:cNvPr id="155" name="Graphic 49"/>
                              <wps:cNvSpPr/>
                              <wps:spPr>
                                <a:xfrm>
                                  <a:off x="0" y="0"/>
                                  <a:ext cx="87120" cy="10800"/>
                                </a:xfrm>
                                <a:custGeom>
                                  <a:avLst/>
                                  <a:gdLst>
                                    <a:gd name="textAreaLeft" fmla="*/ 0 w 49320"/>
                                    <a:gd name="textAreaRight" fmla="*/ 49680 w 49320"/>
                                    <a:gd name="textAreaTop" fmla="*/ 0 h 6120"/>
                                    <a:gd name="textAreaBottom" fmla="*/ 6480 h 6120"/>
                                  </a:gdLst>
                                  <a:ahLst/>
                                  <a:cxnLst/>
                                  <a:rect l="textAreaLeft" t="textAreaTop" r="textAreaRight" b="textAreaBottom"/>
                                  <a:pathLst>
                                    <a:path w="86995" h="10795">
                                      <a:moveTo>
                                        <a:pt x="86868" y="0"/>
                                      </a:moveTo>
                                      <a:lnTo>
                                        <a:pt x="0" y="0"/>
                                      </a:lnTo>
                                      <a:lnTo>
                                        <a:pt x="0" y="10668"/>
                                      </a:lnTo>
                                      <a:lnTo>
                                        <a:pt x="86868" y="10668"/>
                                      </a:lnTo>
                                      <a:lnTo>
                                        <a:pt x="86868"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8" style="position:absolute;margin-left:25.75pt;margin-top:-3.5pt;width:6.85pt;height:0.85pt" coordorigin="515,-70" coordsize="137,17"/>
                  </w:pict>
                </mc:Fallback>
              </mc:AlternateContent>
            </w:r>
            <w:r>
              <w:rPr>
                <w:rFonts w:eastAsia="Cambria Math" w:ascii="Cambria Math" w:hAnsi="Cambria Math"/>
                <w:spacing w:val="-10"/>
                <w:sz w:val="24"/>
              </w:rPr>
              <w:t>𝑝</w:t>
            </w:r>
          </w:p>
          <w:p>
            <w:pPr>
              <w:pStyle w:val="TableParagraph"/>
              <w:tabs>
                <w:tab w:val="clear" w:pos="720"/>
                <w:tab w:val="left" w:pos="1177" w:leader="none"/>
              </w:tabs>
              <w:spacing w:lineRule="exact" w:line="145"/>
              <w:ind w:left="808" w:right="0"/>
              <w:rPr>
                <w:rFonts w:ascii="Cambria Math" w:hAnsi="Cambria Math" w:eastAsia="Cambria Math"/>
                <w:sz w:val="17"/>
              </w:rPr>
            </w:pPr>
            <w:r>
              <w:rPr>
                <w:rFonts w:eastAsia="Cambria Math" w:ascii="Cambria Math" w:hAnsi="Cambria Math"/>
                <w:spacing w:val="-10"/>
                <w:w w:val="120"/>
                <w:sz w:val="17"/>
              </w:rPr>
              <w:t>𝑗</w:t>
            </w:r>
            <w:r>
              <w:rPr>
                <w:rFonts w:eastAsia="Cambria Math" w:ascii="Cambria Math" w:hAnsi="Cambria Math"/>
                <w:sz w:val="17"/>
              </w:rPr>
              <w:tab/>
            </w:r>
            <w:r>
              <w:rPr>
                <w:rFonts w:eastAsia="Cambria Math" w:ascii="Cambria Math" w:hAnsi="Cambria Math"/>
                <w:spacing w:val="-10"/>
                <w:w w:val="120"/>
                <w:sz w:val="17"/>
              </w:rPr>
              <w:t>𝑖</w:t>
            </w:r>
          </w:p>
        </w:tc>
        <w:tc>
          <w:tcPr>
            <w:tcW w:w="3040" w:type="dxa"/>
            <w:tcBorders/>
          </w:tcPr>
          <w:p>
            <w:pPr>
              <w:pStyle w:val="TableParagraph"/>
              <w:spacing w:lineRule="exact" w:line="266"/>
              <w:ind w:left="1608"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30</w:t>
            </w:r>
          </w:p>
        </w:tc>
      </w:tr>
    </w:tbl>
    <w:p>
      <w:pPr>
        <w:pStyle w:val="BodyText"/>
        <w:rPr/>
      </w:pPr>
      <w:r>
        <w:rPr/>
      </w:r>
    </w:p>
    <w:p>
      <w:pPr>
        <w:pStyle w:val="BodyText"/>
        <w:rPr/>
      </w:pPr>
      <w:r>
        <w:rPr/>
      </w:r>
    </w:p>
    <w:p>
      <w:pPr>
        <w:pStyle w:val="BodyText"/>
        <w:spacing w:before="2" w:after="0"/>
        <w:rPr/>
      </w:pPr>
      <w:r>
        <w:rPr/>
      </w:r>
    </w:p>
    <w:p>
      <w:pPr>
        <w:pStyle w:val="Normal"/>
        <w:spacing w:lineRule="exact" w:line="136" w:before="0" w:after="0"/>
        <w:ind w:hanging="0" w:left="0" w:right="2637"/>
        <w:jc w:val="right"/>
        <w:rPr>
          <w:rFonts w:ascii="Cambria Math" w:hAnsi="Cambria Math"/>
          <w:sz w:val="14"/>
        </w:rPr>
      </w:pPr>
      <w:r>
        <mc:AlternateContent>
          <mc:Choice Requires="wps">
            <w:drawing>
              <wp:anchor behindDoc="1" distT="0" distB="0" distL="0" distR="0" simplePos="0" locked="0" layoutInCell="0" allowOverlap="1" relativeHeight="334">
                <wp:simplePos x="0" y="0"/>
                <wp:positionH relativeFrom="page">
                  <wp:posOffset>5561965</wp:posOffset>
                </wp:positionH>
                <wp:positionV relativeFrom="paragraph">
                  <wp:posOffset>107315</wp:posOffset>
                </wp:positionV>
                <wp:extent cx="53340" cy="7620"/>
                <wp:effectExtent l="0" t="0" r="0" b="0"/>
                <wp:wrapTopAndBottom/>
                <wp:docPr id="156" name="Graphic 50"/>
                <a:graphic xmlns:a="http://schemas.openxmlformats.org/drawingml/2006/main">
                  <a:graphicData uri="http://schemas.microsoft.com/office/word/2010/wordprocessingShape">
                    <wps:wsp>
                      <wps:cNvSpPr/>
                      <wps:spPr>
                        <a:xfrm>
                          <a:off x="0" y="0"/>
                          <a:ext cx="53280" cy="7560"/>
                        </a:xfrm>
                        <a:custGeom>
                          <a:avLst/>
                          <a:gdLst>
                            <a:gd name="textAreaLeft" fmla="*/ 0 w 30240"/>
                            <a:gd name="textAreaRight" fmla="*/ 30600 w 30240"/>
                            <a:gd name="textAreaTop" fmla="*/ 0 h 4320"/>
                            <a:gd name="textAreaBottom" fmla="*/ 4680 h 4320"/>
                          </a:gdLst>
                          <a:ahLst/>
                          <a:cxnLst/>
                          <a:rect l="textAreaLeft" t="textAreaTop" r="textAreaRight" b="textAreaBottom"/>
                          <a:pathLst>
                            <a:path w="53340" h="7620">
                              <a:moveTo>
                                <a:pt x="53339" y="0"/>
                              </a:moveTo>
                              <a:lnTo>
                                <a:pt x="0" y="0"/>
                              </a:lnTo>
                              <a:lnTo>
                                <a:pt x="0" y="7620"/>
                              </a:lnTo>
                              <a:lnTo>
                                <a:pt x="53339" y="7620"/>
                              </a:lnTo>
                              <a:lnTo>
                                <a:pt x="5333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Cambria Math" w:hAnsi="Cambria Math"/>
          <w:spacing w:val="-10"/>
          <w:w w:val="105"/>
          <w:sz w:val="14"/>
        </w:rPr>
        <w:t>1</w:t>
      </w:r>
    </w:p>
    <w:p>
      <w:pPr>
        <w:pStyle w:val="ListParagraph"/>
        <w:numPr>
          <w:ilvl w:val="3"/>
          <w:numId w:val="7"/>
        </w:numPr>
        <w:tabs>
          <w:tab w:val="clear" w:pos="720"/>
          <w:tab w:val="left" w:pos="2857" w:leader="none"/>
        </w:tabs>
        <w:spacing w:lineRule="exact" w:line="222" w:before="0" w:after="0"/>
        <w:ind w:hanging="359" w:left="2857" w:right="0"/>
        <w:jc w:val="both"/>
        <w:rPr>
          <w:sz w:val="24"/>
        </w:rPr>
      </w:pPr>
      <w:r>
        <w:rPr>
          <w:sz w:val="24"/>
        </w:rPr>
        <w:t>Calculation</w:t>
      </w:r>
      <w:r>
        <w:rPr>
          <w:spacing w:val="16"/>
          <w:sz w:val="24"/>
        </w:rPr>
        <w:t xml:space="preserve"> </w:t>
      </w:r>
      <w:r>
        <w:rPr>
          <w:sz w:val="24"/>
        </w:rPr>
        <w:t>of</w:t>
      </w:r>
      <w:r>
        <w:rPr>
          <w:spacing w:val="15"/>
          <w:sz w:val="24"/>
        </w:rPr>
        <w:t xml:space="preserve"> </w:t>
      </w:r>
      <w:r>
        <w:rPr>
          <w:sz w:val="24"/>
        </w:rPr>
        <w:t>the</w:t>
      </w:r>
      <w:r>
        <w:rPr>
          <w:spacing w:val="16"/>
          <w:sz w:val="24"/>
        </w:rPr>
        <w:t xml:space="preserve"> </w:t>
      </w:r>
      <w:r>
        <w:rPr>
          <w:sz w:val="24"/>
        </w:rPr>
        <w:t>whitening</w:t>
      </w:r>
      <w:r>
        <w:rPr>
          <w:spacing w:val="13"/>
          <w:sz w:val="24"/>
        </w:rPr>
        <w:t xml:space="preserve"> </w:t>
      </w:r>
      <w:r>
        <w:rPr>
          <w:sz w:val="24"/>
        </w:rPr>
        <w:t>transformation</w:t>
      </w:r>
      <w:r>
        <w:rPr>
          <w:spacing w:val="17"/>
          <w:sz w:val="24"/>
        </w:rPr>
        <w:t xml:space="preserve"> </w:t>
      </w:r>
      <w:r>
        <w:rPr>
          <w:rFonts w:eastAsia="Cambria Math" w:ascii="Cambria Math" w:hAnsi="Cambria Math"/>
          <w:sz w:val="24"/>
        </w:rPr>
        <w:t>𝑊</w:t>
      </w:r>
      <w:r>
        <w:rPr>
          <w:rFonts w:eastAsia="Cambria Math" w:ascii="Cambria Math" w:hAnsi="Cambria Math"/>
          <w:spacing w:val="27"/>
          <w:sz w:val="24"/>
        </w:rPr>
        <w:t xml:space="preserve"> </w:t>
      </w:r>
      <w:r>
        <w:rPr>
          <w:rFonts w:eastAsia="Cambria Math" w:ascii="Cambria Math" w:hAnsi="Cambria Math"/>
          <w:sz w:val="24"/>
        </w:rPr>
        <w:t>=</w:t>
      </w:r>
      <w:r>
        <w:rPr>
          <w:rFonts w:eastAsia="Cambria Math" w:ascii="Cambria Math" w:hAnsi="Cambria Math"/>
          <w:spacing w:val="13"/>
          <w:sz w:val="24"/>
        </w:rPr>
        <w:t xml:space="preserve"> </w:t>
      </w:r>
      <w:r>
        <w:rPr>
          <w:rFonts w:eastAsia="Cambria Math" w:ascii="Cambria Math" w:hAnsi="Cambria Math"/>
          <w:sz w:val="24"/>
        </w:rPr>
        <w:t>𝐶</w:t>
      </w:r>
      <w:r>
        <w:rPr>
          <w:rFonts w:eastAsia="Cambria Math" w:ascii="Cambria Math" w:hAnsi="Cambria Math"/>
          <w:position w:val="3"/>
          <w:sz w:val="14"/>
        </w:rPr>
        <w:t>2</w:t>
      </w:r>
      <w:r>
        <w:rPr>
          <w:sz w:val="24"/>
        </w:rPr>
        <w:t>,</w:t>
      </w:r>
      <w:r>
        <w:rPr>
          <w:spacing w:val="17"/>
          <w:sz w:val="24"/>
        </w:rPr>
        <w:t xml:space="preserve"> </w:t>
      </w:r>
      <w:r>
        <w:rPr>
          <w:sz w:val="24"/>
        </w:rPr>
        <w:t>and</w:t>
      </w:r>
      <w:r>
        <w:rPr>
          <w:spacing w:val="16"/>
          <w:sz w:val="24"/>
        </w:rPr>
        <w:t xml:space="preserve"> </w:t>
      </w:r>
      <w:r>
        <w:rPr>
          <w:sz w:val="24"/>
        </w:rPr>
        <w:t>apply</w:t>
      </w:r>
      <w:r>
        <w:rPr>
          <w:spacing w:val="11"/>
          <w:sz w:val="24"/>
        </w:rPr>
        <w:t xml:space="preserve"> </w:t>
      </w:r>
      <w:r>
        <w:rPr>
          <w:sz w:val="24"/>
        </w:rPr>
        <w:t>it</w:t>
      </w:r>
      <w:r>
        <w:rPr>
          <w:spacing w:val="16"/>
          <w:sz w:val="24"/>
        </w:rPr>
        <w:t xml:space="preserve"> </w:t>
      </w:r>
      <w:r>
        <w:rPr>
          <w:sz w:val="24"/>
        </w:rPr>
        <w:t>to</w:t>
      </w:r>
      <w:r>
        <w:rPr>
          <w:spacing w:val="16"/>
          <w:sz w:val="24"/>
        </w:rPr>
        <w:t xml:space="preserve"> </w:t>
      </w:r>
      <w:r>
        <w:rPr>
          <w:spacing w:val="-5"/>
          <w:sz w:val="24"/>
        </w:rPr>
        <w:t>the</w:t>
      </w:r>
    </w:p>
    <w:p>
      <w:pPr>
        <w:pStyle w:val="BodyText"/>
        <w:spacing w:lineRule="auto" w:line="362" w:before="138" w:after="0"/>
        <w:ind w:left="2858" w:right="706"/>
        <w:jc w:val="both"/>
        <w:rPr/>
      </w:pPr>
      <w:r>
        <w:rPr/>
        <w:t>original</w:t>
      </w:r>
      <w:r>
        <w:rPr>
          <w:spacing w:val="-2"/>
        </w:rPr>
        <w:t xml:space="preserve"> </w:t>
      </w:r>
      <w:r>
        <w:rPr/>
        <w:t xml:space="preserve">data: </w:t>
      </w:r>
      <w:r>
        <w:rPr>
          <w:rFonts w:eastAsia="Cambria Math" w:ascii="Cambria Math" w:hAnsi="Cambria Math"/>
        </w:rPr>
        <w:t>𝑥̃ = 𝑊𝑥</w:t>
      </w:r>
      <w:r>
        <w:rPr/>
        <w:t>. Intermittent</w:t>
      </w:r>
      <w:r>
        <w:rPr>
          <w:spacing w:val="-2"/>
        </w:rPr>
        <w:t xml:space="preserve"> </w:t>
      </w:r>
      <w:r>
        <w:rPr/>
        <w:t>use</w:t>
      </w:r>
      <w:r>
        <w:rPr>
          <w:spacing w:val="-2"/>
        </w:rPr>
        <w:t xml:space="preserve"> </w:t>
      </w:r>
      <w:r>
        <w:rPr/>
        <w:t>of</w:t>
      </w:r>
      <w:r>
        <w:rPr>
          <w:spacing w:val="-3"/>
        </w:rPr>
        <w:t xml:space="preserve"> </w:t>
      </w:r>
      <w:r>
        <w:rPr/>
        <w:t xml:space="preserve">inverse </w:t>
      </w:r>
      <w:r>
        <w:rPr>
          <w:rFonts w:eastAsia="Cambria Math" w:ascii="Cambria Math" w:hAnsi="Cambria Math"/>
        </w:rPr>
        <w:t xml:space="preserve">𝐶 </w:t>
      </w:r>
      <w:r>
        <w:rPr/>
        <w:t>as a</w:t>
      </w:r>
      <w:r>
        <w:rPr>
          <w:spacing w:val="-3"/>
        </w:rPr>
        <w:t xml:space="preserve"> </w:t>
      </w:r>
      <w:r>
        <w:rPr/>
        <w:t>precision</w:t>
      </w:r>
      <w:r>
        <w:rPr>
          <w:spacing w:val="-2"/>
        </w:rPr>
        <w:t xml:space="preserve"> </w:t>
      </w:r>
      <w:r>
        <w:rPr/>
        <w:t>matrix of a generalized Mahalanobis distance.</w:t>
      </w:r>
    </w:p>
    <w:p>
      <w:pPr>
        <w:pStyle w:val="BodyText"/>
        <w:spacing w:lineRule="auto" w:line="360" w:before="157" w:after="0"/>
        <w:ind w:firstLine="720" w:left="1418" w:right="702"/>
        <w:jc w:val="both"/>
        <w:rPr/>
      </w:pPr>
      <w:r>
        <w:rPr/>
        <w:t>Therefore,</w:t>
      </w:r>
      <w:r>
        <w:rPr>
          <w:spacing w:val="-5"/>
        </w:rPr>
        <w:t xml:space="preserve"> </w:t>
      </w:r>
      <w:r>
        <w:rPr/>
        <w:t>RCA</w:t>
      </w:r>
      <w:r>
        <w:rPr>
          <w:spacing w:val="-5"/>
        </w:rPr>
        <w:t xml:space="preserve"> </w:t>
      </w:r>
      <w:r>
        <w:rPr/>
        <w:t>is</w:t>
      </w:r>
      <w:r>
        <w:rPr>
          <w:spacing w:val="-4"/>
        </w:rPr>
        <w:t xml:space="preserve"> </w:t>
      </w:r>
      <w:r>
        <w:rPr/>
        <w:t>a</w:t>
      </w:r>
      <w:r>
        <w:rPr>
          <w:spacing w:val="-3"/>
        </w:rPr>
        <w:t xml:space="preserve"> </w:t>
      </w:r>
      <w:r>
        <w:rPr/>
        <w:t>global</w:t>
      </w:r>
      <w:r>
        <w:rPr>
          <w:spacing w:val="-4"/>
        </w:rPr>
        <w:t xml:space="preserve"> </w:t>
      </w:r>
      <w:r>
        <w:rPr/>
        <w:t>and</w:t>
      </w:r>
      <w:r>
        <w:rPr>
          <w:spacing w:val="-5"/>
        </w:rPr>
        <w:t xml:space="preserve"> </w:t>
      </w:r>
      <w:r>
        <w:rPr/>
        <w:t>linear</w:t>
      </w:r>
      <w:r>
        <w:rPr>
          <w:spacing w:val="-6"/>
        </w:rPr>
        <w:t xml:space="preserve"> </w:t>
      </w:r>
      <w:r>
        <w:rPr/>
        <w:t>method.</w:t>
      </w:r>
      <w:r>
        <w:rPr>
          <w:spacing w:val="-2"/>
        </w:rPr>
        <w:t xml:space="preserve"> </w:t>
      </w:r>
      <w:r>
        <w:rPr/>
        <w:t>It</w:t>
      </w:r>
      <w:r>
        <w:rPr>
          <w:spacing w:val="-4"/>
        </w:rPr>
        <w:t xml:space="preserve"> </w:t>
      </w:r>
      <w:r>
        <w:rPr/>
        <w:t>is</w:t>
      </w:r>
      <w:r>
        <w:rPr>
          <w:spacing w:val="-4"/>
        </w:rPr>
        <w:t xml:space="preserve"> </w:t>
      </w:r>
      <w:r>
        <w:rPr/>
        <w:t>easy</w:t>
      </w:r>
      <w:r>
        <w:rPr>
          <w:spacing w:val="-10"/>
        </w:rPr>
        <w:t xml:space="preserve"> </w:t>
      </w:r>
      <w:r>
        <w:rPr/>
        <w:t>to</w:t>
      </w:r>
      <w:r>
        <w:rPr>
          <w:spacing w:val="-2"/>
        </w:rPr>
        <w:t xml:space="preserve"> </w:t>
      </w:r>
      <w:r>
        <w:rPr/>
        <w:t>generalize</w:t>
      </w:r>
      <w:r>
        <w:rPr>
          <w:spacing w:val="-6"/>
        </w:rPr>
        <w:t xml:space="preserve"> </w:t>
      </w:r>
      <w:r>
        <w:rPr/>
        <w:t>the</w:t>
      </w:r>
      <w:r>
        <w:rPr>
          <w:spacing w:val="-5"/>
        </w:rPr>
        <w:t xml:space="preserve"> </w:t>
      </w:r>
      <w:r>
        <w:rPr/>
        <w:t>RCA to the</w:t>
      </w:r>
      <w:r>
        <w:rPr>
          <w:spacing w:val="-8"/>
        </w:rPr>
        <w:t xml:space="preserve"> </w:t>
      </w:r>
      <w:r>
        <w:rPr/>
        <w:t>out-of-sampledatapoints,</w:t>
      </w:r>
      <w:r>
        <w:rPr>
          <w:spacing w:val="-7"/>
        </w:rPr>
        <w:t xml:space="preserve"> </w:t>
      </w:r>
      <w:r>
        <w:rPr/>
        <w:t>since</w:t>
      </w:r>
      <w:r>
        <w:rPr>
          <w:spacing w:val="-8"/>
        </w:rPr>
        <w:t xml:space="preserve"> </w:t>
      </w:r>
      <w:r>
        <w:rPr/>
        <w:t>this</w:t>
      </w:r>
      <w:r>
        <w:rPr>
          <w:spacing w:val="-7"/>
        </w:rPr>
        <w:t xml:space="preserve"> </w:t>
      </w:r>
      <w:r>
        <w:rPr/>
        <w:t>method</w:t>
      </w:r>
      <w:r>
        <w:rPr>
          <w:spacing w:val="-7"/>
        </w:rPr>
        <w:t xml:space="preserve"> </w:t>
      </w:r>
      <w:r>
        <w:rPr/>
        <w:t>clearly</w:t>
      </w:r>
      <w:r>
        <w:rPr>
          <w:spacing w:val="-12"/>
        </w:rPr>
        <w:t xml:space="preserve"> </w:t>
      </w:r>
      <w:r>
        <w:rPr/>
        <w:t>learns</w:t>
      </w:r>
      <w:r>
        <w:rPr>
          <w:spacing w:val="-8"/>
        </w:rPr>
        <w:t xml:space="preserve"> </w:t>
      </w:r>
      <w:r>
        <w:rPr/>
        <w:t>the</w:t>
      </w:r>
      <w:r>
        <w:rPr>
          <w:spacing w:val="-8"/>
        </w:rPr>
        <w:t xml:space="preserve"> </w:t>
      </w:r>
      <w:r>
        <w:rPr/>
        <w:t>mapping</w:t>
      </w:r>
      <w:r>
        <w:rPr>
          <w:spacing w:val="-7"/>
        </w:rPr>
        <w:t xml:space="preserve"> </w:t>
      </w:r>
      <w:r>
        <w:rPr/>
        <w:t>matrix</w:t>
      </w:r>
      <w:r>
        <w:rPr>
          <w:spacing w:val="-4"/>
        </w:rPr>
        <w:t xml:space="preserve"> </w:t>
      </w:r>
      <w:r>
        <w:rPr>
          <w:rFonts w:eastAsia="Cambria Math" w:ascii="Cambria Math" w:hAnsi="Cambria Math"/>
        </w:rPr>
        <w:t>𝑊</w:t>
      </w:r>
      <w:r>
        <w:rPr/>
        <w:t>.</w:t>
      </w:r>
      <w:r>
        <w:rPr>
          <w:spacing w:val="-7"/>
        </w:rPr>
        <w:t xml:space="preserve"> </w:t>
      </w:r>
      <w:r>
        <w:rPr/>
        <w:t>The computational method used in RCA is also eigen analysis.</w:t>
      </w:r>
    </w:p>
    <w:p>
      <w:pPr>
        <w:pStyle w:val="Heading3"/>
        <w:numPr>
          <w:ilvl w:val="2"/>
          <w:numId w:val="7"/>
        </w:numPr>
        <w:tabs>
          <w:tab w:val="clear" w:pos="720"/>
          <w:tab w:val="left" w:pos="2135" w:leader="none"/>
        </w:tabs>
        <w:spacing w:lineRule="auto" w:line="240" w:before="245" w:after="0"/>
        <w:ind w:hanging="717" w:left="2135" w:right="0"/>
        <w:jc w:val="left"/>
        <w:rPr/>
      </w:pPr>
      <w:bookmarkStart w:id="46" w:name="_bookmark46"/>
      <w:bookmarkEnd w:id="46"/>
      <w:r>
        <w:rPr/>
        <w:t>Information</w:t>
      </w:r>
      <w:r>
        <w:rPr>
          <w:spacing w:val="-7"/>
        </w:rPr>
        <w:t xml:space="preserve"> </w:t>
      </w:r>
      <w:r>
        <w:rPr/>
        <w:t>Theoretic</w:t>
      </w:r>
      <w:r>
        <w:rPr>
          <w:spacing w:val="-6"/>
        </w:rPr>
        <w:t xml:space="preserve"> </w:t>
      </w:r>
      <w:r>
        <w:rPr/>
        <w:t>Metric</w:t>
      </w:r>
      <w:r>
        <w:rPr>
          <w:spacing w:val="-6"/>
        </w:rPr>
        <w:t xml:space="preserve"> </w:t>
      </w:r>
      <w:r>
        <w:rPr/>
        <w:t>Learning</w:t>
      </w:r>
      <w:r>
        <w:rPr>
          <w:spacing w:val="-4"/>
        </w:rPr>
        <w:t xml:space="preserve"> </w:t>
      </w:r>
      <w:r>
        <w:rPr>
          <w:spacing w:val="-2"/>
        </w:rPr>
        <w:t>(ITML)</w:t>
      </w:r>
    </w:p>
    <w:p>
      <w:pPr>
        <w:pStyle w:val="BodyText"/>
        <w:spacing w:lineRule="auto" w:line="360" w:before="54" w:after="0"/>
        <w:ind w:firstLine="720" w:left="1418" w:right="706"/>
        <w:jc w:val="both"/>
        <w:rPr/>
      </w:pPr>
      <w:r>
        <w:rPr/>
        <w:t>The</w:t>
      </w:r>
      <w:r>
        <w:rPr>
          <w:spacing w:val="-2"/>
        </w:rPr>
        <w:t xml:space="preserve"> </w:t>
      </w:r>
      <w:r>
        <w:rPr/>
        <w:t>objective</w:t>
      </w:r>
      <w:r>
        <w:rPr>
          <w:spacing w:val="-1"/>
        </w:rPr>
        <w:t xml:space="preserve"> </w:t>
      </w:r>
      <w:r>
        <w:rPr/>
        <w:t>function</w:t>
      </w:r>
      <w:r>
        <w:rPr>
          <w:spacing w:val="-1"/>
        </w:rPr>
        <w:t xml:space="preserve"> </w:t>
      </w:r>
      <w:r>
        <w:rPr/>
        <w:t>based</w:t>
      </w:r>
      <w:r>
        <w:rPr>
          <w:spacing w:val="-1"/>
        </w:rPr>
        <w:t xml:space="preserve"> </w:t>
      </w:r>
      <w:r>
        <w:rPr/>
        <w:t>on</w:t>
      </w:r>
      <w:r>
        <w:rPr>
          <w:spacing w:val="-1"/>
        </w:rPr>
        <w:t xml:space="preserve"> </w:t>
      </w:r>
      <w:r>
        <w:rPr/>
        <w:t>information</w:t>
      </w:r>
      <w:r>
        <w:rPr>
          <w:spacing w:val="-1"/>
        </w:rPr>
        <w:t xml:space="preserve"> </w:t>
      </w:r>
      <w:r>
        <w:rPr/>
        <w:t>theory</w:t>
      </w:r>
      <w:r>
        <w:rPr>
          <w:spacing w:val="-6"/>
        </w:rPr>
        <w:t xml:space="preserve"> </w:t>
      </w:r>
      <w:r>
        <w:rPr/>
        <w:t>is</w:t>
      </w:r>
      <w:r>
        <w:rPr>
          <w:spacing w:val="-1"/>
        </w:rPr>
        <w:t xml:space="preserve"> </w:t>
      </w:r>
      <w:r>
        <w:rPr/>
        <w:t>an</w:t>
      </w:r>
      <w:r>
        <w:rPr>
          <w:spacing w:val="-1"/>
        </w:rPr>
        <w:t xml:space="preserve"> </w:t>
      </w:r>
      <w:r>
        <w:rPr/>
        <w:t>approach</w:t>
      </w:r>
      <w:r>
        <w:rPr>
          <w:spacing w:val="-1"/>
        </w:rPr>
        <w:t xml:space="preserve"> </w:t>
      </w:r>
      <w:r>
        <w:rPr/>
        <w:t>to</w:t>
      </w:r>
      <w:r>
        <w:rPr>
          <w:spacing w:val="-1"/>
        </w:rPr>
        <w:t xml:space="preserve"> </w:t>
      </w:r>
      <w:r>
        <w:rPr/>
        <w:t>developing a supervised distance criterion. An example of this type of approach is ITML [53]. Assuming we have a generalized Mahalanobis spaced parameterized by the M_0 precision matrix, an M set of must-link constraints and a set of cannot cannot-link constraints. ITML solves the following optimization problem:</w:t>
      </w:r>
    </w:p>
    <w:p>
      <w:pPr>
        <w:pStyle w:val="Normal"/>
        <w:spacing w:lineRule="exact" w:line="259" w:before="158" w:after="0"/>
        <w:ind w:hanging="0" w:left="0" w:right="1018"/>
        <w:jc w:val="right"/>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31</w:t>
      </w:r>
    </w:p>
    <w:p>
      <w:pPr>
        <w:pStyle w:val="BodyText"/>
        <w:spacing w:lineRule="exact" w:line="231"/>
        <w:ind w:left="1526" w:right="0"/>
        <w:rPr>
          <w:rFonts w:ascii="Cambria Math" w:hAnsi="Cambria Math" w:eastAsia="Cambria Math"/>
        </w:rPr>
      </w:pPr>
      <w:r>
        <w:rPr>
          <w:rFonts w:eastAsia="Cambria Math" w:ascii="Cambria Math" w:hAnsi="Cambria Math"/>
          <w:w w:val="105"/>
        </w:rPr>
        <w:t>min</w:t>
      </w:r>
      <w:r>
        <w:rPr>
          <w:rFonts w:eastAsia="Cambria Math" w:ascii="Cambria Math" w:hAnsi="Cambria Math"/>
          <w:spacing w:val="-4"/>
          <w:w w:val="105"/>
        </w:rPr>
        <w:t xml:space="preserve"> </w:t>
      </w:r>
      <w:r>
        <w:rPr>
          <w:rFonts w:eastAsia="Cambria Math" w:ascii="Cambria Math" w:hAnsi="Cambria Math"/>
          <w:w w:val="105"/>
        </w:rPr>
        <w:t>𝑑</w:t>
      </w:r>
      <w:r>
        <w:rPr>
          <w:rFonts w:eastAsia="Cambria Math" w:ascii="Cambria Math" w:hAnsi="Cambria Math"/>
          <w:w w:val="105"/>
          <w:vertAlign w:val="subscript"/>
        </w:rPr>
        <w:t>𝑙𝑜𝑔𝑑𝑒𝑡</w:t>
      </w:r>
      <w:r>
        <w:rPr>
          <w:rFonts w:eastAsia="Cambria Math" w:ascii="Cambria Math" w:hAnsi="Cambria Math"/>
          <w:w w:val="105"/>
          <w:position w:val="0"/>
          <w:sz w:val="24"/>
          <w:vertAlign w:val="baseline"/>
        </w:rPr>
        <w:t>(𝑀,</w:t>
      </w:r>
      <w:r>
        <w:rPr>
          <w:rFonts w:eastAsia="Cambria Math" w:ascii="Cambria Math" w:hAnsi="Cambria Math"/>
          <w:spacing w:val="-3"/>
          <w:w w:val="105"/>
          <w:position w:val="0"/>
          <w:sz w:val="24"/>
          <w:vertAlign w:val="baseline"/>
        </w:rPr>
        <w:t xml:space="preserve"> </w:t>
      </w:r>
      <w:r>
        <w:rPr>
          <w:rFonts w:eastAsia="Cambria Math" w:ascii="Cambria Math" w:hAnsi="Cambria Math"/>
          <w:spacing w:val="-5"/>
          <w:w w:val="105"/>
          <w:position w:val="0"/>
          <w:sz w:val="24"/>
          <w:vertAlign w:val="baseline"/>
        </w:rPr>
        <w:t>𝑀</w:t>
      </w:r>
      <w:r>
        <w:rPr>
          <w:rFonts w:eastAsia="Cambria Math" w:ascii="Cambria Math" w:hAnsi="Cambria Math"/>
          <w:spacing w:val="-5"/>
          <w:w w:val="105"/>
          <w:vertAlign w:val="subscript"/>
        </w:rPr>
        <w:t>0</w:t>
      </w:r>
      <w:r>
        <w:rPr>
          <w:rFonts w:eastAsia="Cambria Math" w:ascii="Cambria Math" w:hAnsi="Cambria Math"/>
          <w:spacing w:val="-5"/>
          <w:w w:val="105"/>
          <w:position w:val="0"/>
          <w:sz w:val="24"/>
          <w:vertAlign w:val="baseline"/>
        </w:rPr>
        <w:t>)</w:t>
      </w:r>
    </w:p>
    <w:p>
      <w:pPr>
        <w:pStyle w:val="Normal"/>
        <w:spacing w:lineRule="exact" w:line="165" w:before="0" w:after="0"/>
        <w:ind w:hanging="0" w:left="1548" w:right="0"/>
        <w:jc w:val="left"/>
        <w:rPr>
          <w:rFonts w:ascii="Cambria Math" w:hAnsi="Cambria Math" w:eastAsia="Cambria Math"/>
          <w:sz w:val="17"/>
        </w:rPr>
      </w:pPr>
      <w:r>
        <w:rPr>
          <w:rFonts w:eastAsia="Cambria Math" w:ascii="Cambria Math" w:hAnsi="Cambria Math"/>
          <w:spacing w:val="-5"/>
          <w:sz w:val="17"/>
        </w:rPr>
        <w:t>𝑀≥</w:t>
      </w:r>
      <w:r>
        <w:rPr>
          <w:rFonts w:eastAsia="Cambria Math" w:ascii="Cambria Math" w:hAnsi="Cambria Math"/>
          <w:spacing w:val="-5"/>
          <w:sz w:val="17"/>
        </w:rPr>
        <w:t>0</w:t>
      </w:r>
    </w:p>
    <w:p>
      <w:pPr>
        <w:pStyle w:val="BodyText"/>
        <w:spacing w:before="124" w:after="0"/>
        <w:rPr>
          <w:rFonts w:ascii="Cambria Math" w:hAnsi="Cambria Math"/>
          <w:sz w:val="17"/>
        </w:rPr>
      </w:pPr>
      <w:r>
        <w:rPr>
          <w:rFonts w:ascii="Cambria Math" w:hAnsi="Cambria Math"/>
          <w:sz w:val="17"/>
        </w:rPr>
      </w:r>
    </w:p>
    <w:p>
      <w:pPr>
        <w:pStyle w:val="Normal"/>
        <w:spacing w:lineRule="exact" w:line="147" w:before="0" w:after="0"/>
        <w:ind w:hanging="0" w:left="2824" w:right="0"/>
        <w:jc w:val="left"/>
        <w:rPr>
          <w:rFonts w:ascii="Cambria Math" w:hAnsi="Cambria Math" w:eastAsia="Cambria Math"/>
          <w:sz w:val="17"/>
        </w:rPr>
      </w:pPr>
      <w:r>
        <w:rPr>
          <w:rFonts w:eastAsia="Cambria Math" w:ascii="Cambria Math" w:hAnsi="Cambria Math"/>
          <w:spacing w:val="-10"/>
          <w:w w:val="105"/>
          <w:sz w:val="17"/>
        </w:rPr>
        <w:t>𝑇</w:t>
      </w:r>
    </w:p>
    <w:p>
      <w:pPr>
        <w:pStyle w:val="Normal"/>
        <w:spacing w:lineRule="exact" w:line="229" w:before="0" w:after="0"/>
        <w:ind w:hanging="0" w:left="1526" w:right="0"/>
        <w:jc w:val="left"/>
        <w:rPr>
          <w:rFonts w:ascii="Cambria Math" w:hAnsi="Cambria Math" w:eastAsia="Cambria Math"/>
          <w:sz w:val="24"/>
        </w:rPr>
      </w:pPr>
      <w:r>
        <w:rPr>
          <w:rFonts w:eastAsia="Cambria Math" w:ascii="Cambria Math" w:hAnsi="Cambria Math"/>
          <w:w w:val="105"/>
          <w:sz w:val="24"/>
        </w:rPr>
        <w:t>𝑠</w:t>
      </w:r>
      <w:r>
        <w:rPr>
          <w:rFonts w:eastAsia="Cambria Math" w:ascii="Cambria Math" w:hAnsi="Cambria Math"/>
          <w:w w:val="105"/>
          <w:sz w:val="24"/>
        </w:rPr>
        <w:t>.</w:t>
      </w:r>
      <w:r>
        <w:rPr>
          <w:rFonts w:eastAsia="Cambria Math" w:ascii="Cambria Math" w:hAnsi="Cambria Math"/>
          <w:spacing w:val="-17"/>
          <w:w w:val="105"/>
          <w:sz w:val="24"/>
        </w:rPr>
        <w:t xml:space="preserve"> </w:t>
      </w:r>
      <w:r>
        <w:rPr>
          <w:rFonts w:eastAsia="Cambria Math" w:ascii="Cambria Math" w:hAnsi="Cambria Math"/>
          <w:w w:val="105"/>
          <w:sz w:val="24"/>
        </w:rPr>
        <w:t>𝑡.</w:t>
      </w:r>
      <w:r>
        <w:rPr>
          <w:rFonts w:eastAsia="Cambria Math" w:ascii="Cambria Math" w:hAnsi="Cambria Math"/>
          <w:spacing w:val="-17"/>
          <w:w w:val="105"/>
          <w:sz w:val="24"/>
        </w:rPr>
        <w:t xml:space="preserve"> </w:t>
      </w:r>
      <w:r>
        <w:rPr>
          <w:rFonts w:eastAsia="Cambria Math" w:ascii="Cambria Math" w:hAnsi="Cambria Math"/>
          <w:w w:val="105"/>
          <w:sz w:val="24"/>
        </w:rPr>
        <w:t>(𝑥</w:t>
      </w:r>
      <w:r>
        <w:rPr>
          <w:rFonts w:eastAsia="Cambria Math" w:ascii="Cambria Math" w:hAnsi="Cambria Math"/>
          <w:w w:val="105"/>
          <w:sz w:val="24"/>
          <w:vertAlign w:val="subscript"/>
        </w:rPr>
        <w:t>𝑖</w:t>
      </w:r>
      <w:r>
        <w:rPr>
          <w:rFonts w:eastAsia="Cambria Math" w:ascii="Cambria Math" w:hAnsi="Cambria Math"/>
          <w:spacing w:val="14"/>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3"/>
          <w:w w:val="105"/>
          <w:position w:val="0"/>
          <w:sz w:val="24"/>
          <w:sz w:val="24"/>
          <w:vertAlign w:val="baseline"/>
        </w:rPr>
        <w:t xml:space="preserve"> </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𝑗</w:t>
      </w:r>
      <w:r>
        <w:rPr>
          <w:rFonts w:eastAsia="Cambria Math" w:ascii="Cambria Math" w:hAnsi="Cambria Math"/>
          <w:w w:val="105"/>
          <w:position w:val="0"/>
          <w:sz w:val="24"/>
          <w:sz w:val="24"/>
          <w:vertAlign w:val="baseline"/>
        </w:rPr>
        <w:t>)</w:t>
      </w:r>
      <w:r>
        <w:rPr>
          <w:rFonts w:eastAsia="Cambria Math" w:ascii="Cambria Math" w:hAnsi="Cambria Math"/>
          <w:spacing w:val="63"/>
          <w:w w:val="105"/>
          <w:position w:val="0"/>
          <w:sz w:val="24"/>
          <w:sz w:val="24"/>
          <w:vertAlign w:val="baseline"/>
        </w:rPr>
        <w:t xml:space="preserve"> </w:t>
      </w:r>
      <w:r>
        <w:rPr>
          <w:rFonts w:eastAsia="Cambria Math" w:ascii="Cambria Math" w:hAnsi="Cambria Math"/>
          <w:w w:val="105"/>
          <w:position w:val="0"/>
          <w:sz w:val="24"/>
          <w:sz w:val="24"/>
          <w:vertAlign w:val="baseline"/>
        </w:rPr>
        <w:t>𝑀(𝑥</w:t>
      </w:r>
      <w:r>
        <w:rPr>
          <w:rFonts w:eastAsia="Cambria Math" w:ascii="Cambria Math" w:hAnsi="Cambria Math"/>
          <w:w w:val="105"/>
          <w:sz w:val="24"/>
          <w:vertAlign w:val="subscript"/>
        </w:rPr>
        <w:t>𝑖</w:t>
      </w:r>
      <w:r>
        <w:rPr>
          <w:rFonts w:eastAsia="Cambria Math" w:ascii="Cambria Math" w:hAnsi="Cambria Math"/>
          <w:spacing w:val="14"/>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3"/>
          <w:w w:val="105"/>
          <w:position w:val="0"/>
          <w:sz w:val="24"/>
          <w:sz w:val="24"/>
          <w:vertAlign w:val="baseline"/>
        </w:rPr>
        <w:t xml:space="preserve"> </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𝑗</w:t>
      </w:r>
      <w:r>
        <w:rPr>
          <w:rFonts w:eastAsia="Cambria Math" w:ascii="Cambria Math" w:hAnsi="Cambria Math"/>
          <w:w w:val="105"/>
          <w:position w:val="0"/>
          <w:sz w:val="24"/>
          <w:sz w:val="24"/>
          <w:vertAlign w:val="baseline"/>
        </w:rPr>
        <w:t>)</w:t>
      </w:r>
      <w:r>
        <w:rPr>
          <w:rFonts w:eastAsia="Cambria Math" w:ascii="Cambria Math" w:hAnsi="Cambria Math"/>
          <w:spacing w:val="12"/>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9"/>
          <w:w w:val="105"/>
          <w:position w:val="0"/>
          <w:sz w:val="24"/>
          <w:sz w:val="24"/>
          <w:vertAlign w:val="baseline"/>
        </w:rPr>
        <w:t xml:space="preserve"> </w:t>
      </w:r>
      <w:r>
        <w:rPr>
          <w:rFonts w:eastAsia="Cambria Math" w:ascii="Cambria Math" w:hAnsi="Cambria Math"/>
          <w:w w:val="105"/>
          <w:position w:val="0"/>
          <w:sz w:val="24"/>
          <w:sz w:val="24"/>
          <w:vertAlign w:val="baseline"/>
        </w:rPr>
        <w:t>𝑙,</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𝑖</w:t>
      </w:r>
      <w:r>
        <w:rPr>
          <w:rFonts w:eastAsia="Cambria Math" w:ascii="Cambria Math" w:hAnsi="Cambria Math"/>
          <w:w w:val="105"/>
          <w:position w:val="0"/>
          <w:sz w:val="24"/>
          <w:sz w:val="24"/>
          <w:vertAlign w:val="baseline"/>
        </w:rPr>
        <w:t>,</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𝑗</w:t>
      </w:r>
      <w:r>
        <w:rPr>
          <w:rFonts w:eastAsia="Cambria Math" w:ascii="Cambria Math" w:hAnsi="Cambria Math"/>
          <w:w w:val="105"/>
          <w:position w:val="0"/>
          <w:sz w:val="24"/>
          <w:sz w:val="24"/>
          <w:vertAlign w:val="baseline"/>
        </w:rPr>
        <w:t>)</w:t>
      </w:r>
      <w:r>
        <w:rPr>
          <w:rFonts w:eastAsia="Cambria Math" w:ascii="Cambria Math" w:hAnsi="Cambria Math"/>
          <w:spacing w:val="10"/>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0"/>
          <w:w w:val="105"/>
          <w:position w:val="0"/>
          <w:sz w:val="24"/>
          <w:sz w:val="24"/>
          <w:vertAlign w:val="baseline"/>
        </w:rPr>
        <w:t xml:space="preserve"> </w:t>
      </w:r>
      <w:r>
        <w:rPr>
          <w:rFonts w:eastAsia="Cambria Math" w:ascii="Cambria Math" w:hAnsi="Cambria Math"/>
          <w:spacing w:val="-10"/>
          <w:w w:val="105"/>
          <w:position w:val="0"/>
          <w:sz w:val="24"/>
          <w:sz w:val="24"/>
          <w:vertAlign w:val="baseline"/>
        </w:rPr>
        <w:t>𝖢</w:t>
      </w:r>
    </w:p>
    <w:p>
      <w:pPr>
        <w:pStyle w:val="BodyText"/>
        <w:spacing w:before="167" w:after="0"/>
        <w:ind w:left="1526" w:right="0"/>
        <w:rPr>
          <w:rFonts w:ascii="Cambria Math" w:hAnsi="Cambria Math" w:eastAsia="Cambria Math"/>
        </w:rPr>
      </w:pPr>
      <w:r>
        <w:rPr>
          <w:rFonts w:eastAsia="Cambria Math" w:ascii="Cambria Math" w:hAnsi="Cambria Math"/>
          <w:w w:val="105"/>
          <w:position w:val="1"/>
        </w:rPr>
        <w:t>(</w:t>
      </w:r>
      <w:r>
        <w:rPr>
          <w:rFonts w:eastAsia="Cambria Math" w:ascii="Cambria Math" w:hAnsi="Cambria Math"/>
          <w:w w:val="105"/>
        </w:rPr>
        <w:t>𝑥</w:t>
      </w:r>
      <w:r>
        <w:rPr>
          <w:rFonts w:eastAsia="Cambria Math" w:ascii="Cambria Math" w:hAnsi="Cambria Math"/>
          <w:w w:val="105"/>
          <w:vertAlign w:val="subscript"/>
        </w:rPr>
        <w:t>𝑢</w:t>
      </w:r>
      <w:r>
        <w:rPr>
          <w:rFonts w:eastAsia="Cambria Math" w:ascii="Cambria Math" w:hAnsi="Cambria Math"/>
          <w:spacing w:val="8"/>
          <w:w w:val="105"/>
          <w:position w:val="0"/>
          <w:sz w:val="24"/>
          <w:vertAlign w:val="baseline"/>
        </w:rPr>
        <w:t xml:space="preserve"> </w:t>
      </w:r>
      <w:r>
        <w:rPr>
          <w:rFonts w:eastAsia="Cambria Math" w:ascii="Cambria Math" w:hAnsi="Cambria Math"/>
          <w:w w:val="105"/>
          <w:position w:val="0"/>
          <w:sz w:val="24"/>
          <w:vertAlign w:val="baseline"/>
        </w:rPr>
        <w:t>−</w:t>
      </w:r>
      <w:r>
        <w:rPr>
          <w:rFonts w:eastAsia="Cambria Math" w:ascii="Cambria Math" w:hAnsi="Cambria Math"/>
          <w:spacing w:val="-3"/>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𝑣</w:t>
      </w:r>
      <w:r>
        <w:rPr>
          <w:rFonts w:eastAsia="Cambria Math" w:ascii="Cambria Math" w:hAnsi="Cambria Math"/>
          <w:w w:val="105"/>
          <w:position w:val="1"/>
        </w:rPr>
        <w:t>)𝑇</w:t>
      </w:r>
      <w:r>
        <w:rPr>
          <w:rFonts w:eastAsia="Cambria Math" w:ascii="Cambria Math" w:hAnsi="Cambria Math"/>
          <w:w w:val="105"/>
          <w:position w:val="0"/>
          <w:sz w:val="24"/>
          <w:vertAlign w:val="baseline"/>
        </w:rPr>
        <w:t>𝑀</w:t>
      </w:r>
      <w:r>
        <w:rPr>
          <w:rFonts w:eastAsia="Cambria Math" w:ascii="Cambria Math" w:hAnsi="Cambria Math"/>
          <w:w w:val="105"/>
          <w:position w:val="1"/>
        </w:rPr>
        <w:t>(</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𝑢</w:t>
      </w:r>
      <w:r>
        <w:rPr>
          <w:rFonts w:eastAsia="Cambria Math" w:ascii="Cambria Math" w:hAnsi="Cambria Math"/>
          <w:spacing w:val="11"/>
          <w:w w:val="105"/>
          <w:position w:val="0"/>
          <w:sz w:val="24"/>
          <w:vertAlign w:val="baseline"/>
        </w:rPr>
        <w:t xml:space="preserve"> </w:t>
      </w:r>
      <w:r>
        <w:rPr>
          <w:rFonts w:eastAsia="Cambria Math" w:ascii="Cambria Math" w:hAnsi="Cambria Math"/>
          <w:w w:val="105"/>
          <w:position w:val="0"/>
          <w:sz w:val="24"/>
          <w:vertAlign w:val="baseline"/>
        </w:rPr>
        <w:t>−</w:t>
      </w:r>
      <w:r>
        <w:rPr>
          <w:rFonts w:eastAsia="Cambria Math" w:ascii="Cambria Math" w:hAnsi="Cambria Math"/>
          <w:spacing w:val="-3"/>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𝑣</w:t>
      </w:r>
      <w:r>
        <w:rPr>
          <w:rFonts w:eastAsia="Cambria Math" w:ascii="Cambria Math" w:hAnsi="Cambria Math"/>
          <w:w w:val="105"/>
          <w:position w:val="1"/>
        </w:rPr>
        <w:t>)</w:t>
      </w:r>
      <w:r>
        <w:rPr>
          <w:rFonts w:eastAsia="Cambria Math" w:ascii="Cambria Math" w:hAnsi="Cambria Math"/>
          <w:spacing w:val="10"/>
          <w:w w:val="105"/>
          <w:position w:val="1"/>
        </w:rPr>
        <w:t xml:space="preserve"> </w:t>
      </w:r>
      <w:r>
        <w:rPr>
          <w:rFonts w:eastAsia="Cambria Math" w:ascii="Cambria Math" w:hAnsi="Cambria Math"/>
          <w:w w:val="105"/>
          <w:position w:val="0"/>
          <w:sz w:val="24"/>
          <w:vertAlign w:val="baseline"/>
        </w:rPr>
        <w:t>≤</w:t>
      </w:r>
      <w:r>
        <w:rPr>
          <w:rFonts w:eastAsia="Cambria Math" w:ascii="Cambria Math" w:hAnsi="Cambria Math"/>
          <w:spacing w:val="12"/>
          <w:w w:val="105"/>
          <w:position w:val="0"/>
          <w:sz w:val="24"/>
          <w:vertAlign w:val="baseline"/>
        </w:rPr>
        <w:t xml:space="preserve"> </w:t>
      </w:r>
      <w:r>
        <w:rPr>
          <w:rFonts w:eastAsia="Cambria Math" w:ascii="Cambria Math" w:hAnsi="Cambria Math"/>
          <w:w w:val="105"/>
          <w:position w:val="0"/>
          <w:sz w:val="24"/>
          <w:vertAlign w:val="baseline"/>
        </w:rPr>
        <w:t>𝑢,</w:t>
      </w:r>
      <w:r>
        <w:rPr>
          <w:rFonts w:eastAsia="Cambria Math" w:ascii="Cambria Math" w:hAnsi="Cambria Math"/>
          <w:spacing w:val="-17"/>
          <w:w w:val="105"/>
          <w:position w:val="0"/>
          <w:sz w:val="24"/>
          <w:vertAlign w:val="baseline"/>
        </w:rPr>
        <w:t xml:space="preserve"> </w:t>
      </w:r>
      <w:r>
        <w:rPr>
          <w:rFonts w:eastAsia="Cambria Math" w:ascii="Cambria Math" w:hAnsi="Cambria Math"/>
          <w:w w:val="105"/>
          <w:position w:val="1"/>
        </w:rPr>
        <w:t>(</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𝑢</w:t>
      </w:r>
      <w:r>
        <w:rPr>
          <w:rFonts w:eastAsia="Cambria Math" w:ascii="Cambria Math" w:hAnsi="Cambria Math"/>
          <w:w w:val="105"/>
          <w:position w:val="0"/>
          <w:sz w:val="24"/>
          <w:vertAlign w:val="baseline"/>
        </w:rPr>
        <w:t>,</w:t>
      </w:r>
      <w:r>
        <w:rPr>
          <w:rFonts w:eastAsia="Cambria Math" w:ascii="Cambria Math" w:hAnsi="Cambria Math"/>
          <w:spacing w:val="-17"/>
          <w:w w:val="105"/>
          <w:position w:val="0"/>
          <w:sz w:val="24"/>
          <w:vertAlign w:val="baseline"/>
        </w:rPr>
        <w:t xml:space="preserve"> </w:t>
      </w:r>
      <w:r>
        <w:rPr>
          <w:rFonts w:eastAsia="Cambria Math" w:ascii="Cambria Math" w:hAnsi="Cambria Math"/>
          <w:w w:val="105"/>
          <w:position w:val="0"/>
          <w:sz w:val="24"/>
          <w:vertAlign w:val="baseline"/>
        </w:rPr>
        <w:t>𝑥</w:t>
      </w:r>
      <w:r>
        <w:rPr>
          <w:rFonts w:eastAsia="Cambria Math" w:ascii="Cambria Math" w:hAnsi="Cambria Math"/>
          <w:w w:val="105"/>
          <w:vertAlign w:val="subscript"/>
        </w:rPr>
        <w:t>𝑣</w:t>
      </w:r>
      <w:r>
        <w:rPr>
          <w:rFonts w:eastAsia="Cambria Math" w:ascii="Cambria Math" w:hAnsi="Cambria Math"/>
          <w:w w:val="105"/>
          <w:position w:val="1"/>
        </w:rPr>
        <w:t>)</w:t>
      </w:r>
      <w:r>
        <w:rPr>
          <w:rFonts w:eastAsia="Cambria Math" w:ascii="Cambria Math" w:hAnsi="Cambria Math"/>
          <w:spacing w:val="12"/>
          <w:w w:val="105"/>
          <w:position w:val="1"/>
        </w:rPr>
        <w:t xml:space="preserve"> </w:t>
      </w:r>
      <w:r>
        <w:rPr>
          <w:rFonts w:eastAsia="Cambria Math" w:ascii="Cambria Math" w:hAnsi="Cambria Math"/>
          <w:w w:val="105"/>
          <w:position w:val="0"/>
          <w:sz w:val="24"/>
          <w:vertAlign w:val="baseline"/>
        </w:rPr>
        <w:t>∈</w:t>
      </w:r>
      <w:r>
        <w:rPr>
          <w:rFonts w:eastAsia="Cambria Math" w:ascii="Cambria Math" w:hAnsi="Cambria Math"/>
          <w:spacing w:val="11"/>
          <w:w w:val="105"/>
          <w:position w:val="0"/>
          <w:sz w:val="24"/>
          <w:vertAlign w:val="baseline"/>
        </w:rPr>
        <w:t xml:space="preserve"> </w:t>
      </w:r>
      <w:r>
        <w:rPr>
          <w:rFonts w:eastAsia="Cambria Math" w:ascii="Cambria Math" w:hAnsi="Cambria Math"/>
          <w:spacing w:val="-10"/>
          <w:w w:val="105"/>
          <w:position w:val="0"/>
          <w:sz w:val="24"/>
          <w:vertAlign w:val="baseline"/>
        </w:rPr>
        <w:t>ℳ</w:t>
      </w:r>
    </w:p>
    <w:p>
      <w:pPr>
        <w:sectPr>
          <w:headerReference w:type="default" r:id="rId115"/>
          <w:headerReference w:type="first" r:id="rId116"/>
          <w:footerReference w:type="default" r:id="rId117"/>
          <w:footerReference w:type="first" r:id="rId118"/>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2" w:before="275" w:after="0"/>
        <w:ind w:firstLine="720" w:left="1418" w:right="705"/>
        <w:jc w:val="both"/>
        <w:rPr/>
      </w:pPr>
      <w:r>
        <w:rPr>
          <w:rFonts w:eastAsia="Cambria Math" w:ascii="Cambria Math" w:hAnsi="Cambria Math"/>
        </w:rPr>
        <w:t>𝑑</w:t>
      </w:r>
      <w:r>
        <w:rPr>
          <w:rFonts w:eastAsia="Cambria Math" w:ascii="Cambria Math" w:hAnsi="Cambria Math"/>
          <w:vertAlign w:val="subscript"/>
        </w:rPr>
        <w:t>𝑙𝑜𝑔𝑑𝑒𝑡</w:t>
      </w:r>
      <w:r>
        <w:rPr>
          <w:rFonts w:eastAsia="Cambria Math" w:ascii="Cambria Math" w:hAnsi="Cambria Math"/>
          <w:spacing w:val="13"/>
          <w:position w:val="0"/>
          <w:sz w:val="24"/>
          <w:vertAlign w:val="baseline"/>
        </w:rPr>
        <w:t xml:space="preserve"> </w:t>
      </w:r>
      <w:r>
        <w:rPr>
          <w:position w:val="0"/>
          <w:sz w:val="24"/>
          <w:vertAlign w:val="baseline"/>
        </w:rPr>
        <w:t>is</w:t>
      </w:r>
      <w:r>
        <w:rPr>
          <w:spacing w:val="-6"/>
          <w:position w:val="0"/>
          <w:sz w:val="24"/>
          <w:vertAlign w:val="baseline"/>
        </w:rPr>
        <w:t xml:space="preserve"> </w:t>
      </w:r>
      <w:r>
        <w:rPr>
          <w:position w:val="0"/>
          <w:sz w:val="24"/>
          <w:vertAlign w:val="baseline"/>
        </w:rPr>
        <w:t>the</w:t>
      </w:r>
      <w:r>
        <w:rPr>
          <w:spacing w:val="-5"/>
          <w:position w:val="0"/>
          <w:sz w:val="24"/>
          <w:vertAlign w:val="baseline"/>
        </w:rPr>
        <w:t xml:space="preserve"> </w:t>
      </w:r>
      <w:r>
        <w:rPr>
          <w:position w:val="0"/>
          <w:sz w:val="24"/>
          <w:vertAlign w:val="baseline"/>
        </w:rPr>
        <w:t>LogDet</w:t>
      </w:r>
      <w:r>
        <w:rPr>
          <w:spacing w:val="-7"/>
          <w:position w:val="0"/>
          <w:sz w:val="24"/>
          <w:vertAlign w:val="baseline"/>
        </w:rPr>
        <w:t xml:space="preserve"> </w:t>
      </w:r>
      <w:r>
        <w:rPr>
          <w:position w:val="0"/>
          <w:sz w:val="24"/>
          <w:vertAlign w:val="baseline"/>
        </w:rPr>
        <w:t>divergence,</w:t>
      </w:r>
      <w:r>
        <w:rPr>
          <w:spacing w:val="-7"/>
          <w:position w:val="0"/>
          <w:sz w:val="24"/>
          <w:vertAlign w:val="baseline"/>
        </w:rPr>
        <w:t xml:space="preserve"> </w:t>
      </w:r>
      <w:r>
        <w:rPr>
          <w:position w:val="0"/>
          <w:sz w:val="24"/>
          <w:vertAlign w:val="baseline"/>
        </w:rPr>
        <w:t>also</w:t>
      </w:r>
      <w:r>
        <w:rPr>
          <w:spacing w:val="-6"/>
          <w:position w:val="0"/>
          <w:sz w:val="24"/>
          <w:vertAlign w:val="baseline"/>
        </w:rPr>
        <w:t xml:space="preserve"> </w:t>
      </w:r>
      <w:r>
        <w:rPr>
          <w:position w:val="0"/>
          <w:sz w:val="24"/>
          <w:vertAlign w:val="baseline"/>
        </w:rPr>
        <w:t>called</w:t>
      </w:r>
      <w:r>
        <w:rPr>
          <w:spacing w:val="-7"/>
          <w:position w:val="0"/>
          <w:sz w:val="24"/>
          <w:vertAlign w:val="baseline"/>
        </w:rPr>
        <w:t xml:space="preserve"> </w:t>
      </w:r>
      <w:r>
        <w:rPr>
          <w:position w:val="0"/>
          <w:sz w:val="24"/>
          <w:vertAlign w:val="baseline"/>
        </w:rPr>
        <w:t>Stein</w:t>
      </w:r>
      <w:r>
        <w:rPr>
          <w:spacing w:val="-7"/>
          <w:position w:val="0"/>
          <w:sz w:val="24"/>
          <w:vertAlign w:val="baseline"/>
        </w:rPr>
        <w:t xml:space="preserve"> </w:t>
      </w:r>
      <w:r>
        <w:rPr>
          <w:position w:val="0"/>
          <w:sz w:val="24"/>
          <w:vertAlign w:val="baseline"/>
        </w:rPr>
        <w:t>loss.</w:t>
      </w:r>
      <w:r>
        <w:rPr>
          <w:spacing w:val="-5"/>
          <w:position w:val="0"/>
          <w:sz w:val="24"/>
          <w:vertAlign w:val="baseline"/>
        </w:rPr>
        <w:t xml:space="preserve"> </w:t>
      </w:r>
      <w:r>
        <w:rPr>
          <w:position w:val="0"/>
          <w:sz w:val="24"/>
          <w:vertAlign w:val="baseline"/>
        </w:rPr>
        <w:t>It</w:t>
      </w:r>
      <w:r>
        <w:rPr>
          <w:spacing w:val="-4"/>
          <w:position w:val="0"/>
          <w:sz w:val="24"/>
          <w:vertAlign w:val="baseline"/>
        </w:rPr>
        <w:t xml:space="preserve"> </w:t>
      </w:r>
      <w:r>
        <w:rPr>
          <w:position w:val="0"/>
          <w:sz w:val="24"/>
          <w:vertAlign w:val="baseline"/>
        </w:rPr>
        <w:t>can</w:t>
      </w:r>
      <w:r>
        <w:rPr>
          <w:spacing w:val="-7"/>
          <w:position w:val="0"/>
          <w:sz w:val="24"/>
          <w:vertAlign w:val="baseline"/>
        </w:rPr>
        <w:t xml:space="preserve"> </w:t>
      </w:r>
      <w:r>
        <w:rPr>
          <w:position w:val="0"/>
          <w:sz w:val="24"/>
          <w:vertAlign w:val="baseline"/>
        </w:rPr>
        <w:t>be</w:t>
      </w:r>
      <w:r>
        <w:rPr>
          <w:spacing w:val="-8"/>
          <w:position w:val="0"/>
          <w:sz w:val="24"/>
          <w:vertAlign w:val="baseline"/>
        </w:rPr>
        <w:t xml:space="preserve"> </w:t>
      </w:r>
      <w:r>
        <w:rPr>
          <w:position w:val="0"/>
          <w:sz w:val="24"/>
          <w:vertAlign w:val="baseline"/>
        </w:rPr>
        <w:t>shown</w:t>
      </w:r>
      <w:r>
        <w:rPr>
          <w:spacing w:val="-8"/>
          <w:position w:val="0"/>
          <w:sz w:val="24"/>
          <w:vertAlign w:val="baseline"/>
        </w:rPr>
        <w:t xml:space="preserve"> </w:t>
      </w:r>
      <w:r>
        <w:rPr>
          <w:position w:val="0"/>
          <w:sz w:val="24"/>
          <w:vertAlign w:val="baseline"/>
        </w:rPr>
        <w:t>that</w:t>
      </w:r>
      <w:r>
        <w:rPr>
          <w:spacing w:val="-7"/>
          <w:position w:val="0"/>
          <w:sz w:val="24"/>
          <w:vertAlign w:val="baseline"/>
        </w:rPr>
        <w:t xml:space="preserve"> </w:t>
      </w:r>
      <w:r>
        <w:rPr>
          <w:position w:val="0"/>
          <w:sz w:val="24"/>
          <w:vertAlign w:val="baseline"/>
        </w:rPr>
        <w:t>Stein loss is a</w:t>
      </w:r>
      <w:r>
        <w:rPr>
          <w:spacing w:val="-1"/>
          <w:position w:val="0"/>
          <w:sz w:val="24"/>
          <w:vertAlign w:val="baseline"/>
        </w:rPr>
        <w:t xml:space="preserve"> </w:t>
      </w:r>
      <w:r>
        <w:rPr>
          <w:position w:val="0"/>
          <w:sz w:val="24"/>
          <w:vertAlign w:val="baseline"/>
        </w:rPr>
        <w:t>constant-scale</w:t>
      </w:r>
      <w:r>
        <w:rPr>
          <w:spacing w:val="-1"/>
          <w:position w:val="0"/>
          <w:sz w:val="24"/>
          <w:vertAlign w:val="baseline"/>
        </w:rPr>
        <w:t xml:space="preserve"> </w:t>
      </w:r>
      <w:r>
        <w:rPr>
          <w:position w:val="0"/>
          <w:sz w:val="24"/>
          <w:vertAlign w:val="baseline"/>
        </w:rPr>
        <w:t>constant loss function for which the</w:t>
      </w:r>
      <w:r>
        <w:rPr>
          <w:spacing w:val="-1"/>
          <w:position w:val="0"/>
          <w:sz w:val="24"/>
          <w:vertAlign w:val="baseline"/>
        </w:rPr>
        <w:t xml:space="preserve"> </w:t>
      </w:r>
      <w:r>
        <w:rPr>
          <w:position w:val="0"/>
          <w:sz w:val="24"/>
          <w:vertAlign w:val="baseline"/>
        </w:rPr>
        <w:t>neutral estimator</w:t>
      </w:r>
      <w:r>
        <w:rPr>
          <w:spacing w:val="-1"/>
          <w:position w:val="0"/>
          <w:sz w:val="24"/>
          <w:vertAlign w:val="baseline"/>
        </w:rPr>
        <w:t xml:space="preserve"> </w:t>
      </w:r>
      <w:r>
        <w:rPr>
          <w:position w:val="0"/>
          <w:sz w:val="24"/>
          <w:vertAlign w:val="baseline"/>
        </w:rPr>
        <w:t>of</w:t>
      </w:r>
      <w:r>
        <w:rPr>
          <w:spacing w:val="-1"/>
          <w:position w:val="0"/>
          <w:sz w:val="24"/>
          <w:vertAlign w:val="baseline"/>
        </w:rPr>
        <w:t xml:space="preserve"> </w:t>
      </w:r>
      <w:r>
        <w:rPr>
          <w:position w:val="0"/>
          <w:sz w:val="24"/>
          <w:vertAlign w:val="baseline"/>
        </w:rPr>
        <w:t>the</w:t>
      </w:r>
      <w:r>
        <w:rPr>
          <w:spacing w:val="-1"/>
          <w:position w:val="0"/>
          <w:sz w:val="24"/>
          <w:vertAlign w:val="baseline"/>
        </w:rPr>
        <w:t xml:space="preserve"> </w:t>
      </w:r>
      <w:r>
        <w:rPr>
          <w:position w:val="0"/>
          <w:sz w:val="24"/>
          <w:vertAlign w:val="baseline"/>
        </w:rPr>
        <w:t>least uniform</w:t>
      </w:r>
      <w:r>
        <w:rPr>
          <w:spacing w:val="-4"/>
          <w:position w:val="0"/>
          <w:sz w:val="24"/>
          <w:vertAlign w:val="baseline"/>
        </w:rPr>
        <w:t xml:space="preserve"> </w:t>
      </w:r>
      <w:r>
        <w:rPr>
          <w:position w:val="0"/>
          <w:sz w:val="24"/>
          <w:vertAlign w:val="baseline"/>
        </w:rPr>
        <w:t>changes</w:t>
      </w:r>
      <w:r>
        <w:rPr>
          <w:spacing w:val="-4"/>
          <w:position w:val="0"/>
          <w:sz w:val="24"/>
          <w:vertAlign w:val="baseline"/>
        </w:rPr>
        <w:t xml:space="preserve"> </w:t>
      </w:r>
      <w:r>
        <w:rPr>
          <w:position w:val="0"/>
          <w:sz w:val="24"/>
          <w:vertAlign w:val="baseline"/>
        </w:rPr>
        <w:t>is</w:t>
      </w:r>
      <w:r>
        <w:rPr>
          <w:spacing w:val="-4"/>
          <w:position w:val="0"/>
          <w:sz w:val="24"/>
          <w:vertAlign w:val="baseline"/>
        </w:rPr>
        <w:t xml:space="preserve"> </w:t>
      </w:r>
      <w:r>
        <w:rPr>
          <w:position w:val="0"/>
          <w:sz w:val="24"/>
          <w:vertAlign w:val="baseline"/>
        </w:rPr>
        <w:t>also</w:t>
      </w:r>
      <w:r>
        <w:rPr>
          <w:spacing w:val="-4"/>
          <w:position w:val="0"/>
          <w:sz w:val="24"/>
          <w:vertAlign w:val="baseline"/>
        </w:rPr>
        <w:t xml:space="preserve"> </w:t>
      </w:r>
      <w:r>
        <w:rPr>
          <w:position w:val="0"/>
          <w:sz w:val="24"/>
          <w:vertAlign w:val="baseline"/>
        </w:rPr>
        <w:t>an</w:t>
      </w:r>
      <w:r>
        <w:rPr>
          <w:spacing w:val="-4"/>
          <w:position w:val="0"/>
          <w:sz w:val="24"/>
          <w:vertAlign w:val="baseline"/>
        </w:rPr>
        <w:t xml:space="preserve"> </w:t>
      </w:r>
      <w:r>
        <w:rPr>
          <w:position w:val="0"/>
          <w:sz w:val="24"/>
          <w:vertAlign w:val="baseline"/>
        </w:rPr>
        <w:t>equivalent</w:t>
      </w:r>
      <w:r>
        <w:rPr>
          <w:spacing w:val="-4"/>
          <w:position w:val="0"/>
          <w:sz w:val="24"/>
          <w:vertAlign w:val="baseline"/>
        </w:rPr>
        <w:t xml:space="preserve"> </w:t>
      </w:r>
      <w:r>
        <w:rPr>
          <w:position w:val="0"/>
          <w:sz w:val="24"/>
          <w:vertAlign w:val="baseline"/>
        </w:rPr>
        <w:t>minimum</w:t>
      </w:r>
      <w:r>
        <w:rPr>
          <w:spacing w:val="-5"/>
          <w:position w:val="0"/>
          <w:sz w:val="24"/>
          <w:vertAlign w:val="baseline"/>
        </w:rPr>
        <w:t xml:space="preserve"> </w:t>
      </w:r>
      <w:r>
        <w:rPr>
          <w:position w:val="0"/>
          <w:sz w:val="24"/>
          <w:vertAlign w:val="baseline"/>
        </w:rPr>
        <w:t>error</w:t>
      </w:r>
      <w:r>
        <w:rPr>
          <w:spacing w:val="-4"/>
          <w:position w:val="0"/>
          <w:sz w:val="24"/>
          <w:vertAlign w:val="baseline"/>
        </w:rPr>
        <w:t xml:space="preserve"> </w:t>
      </w:r>
      <w:r>
        <w:rPr>
          <w:position w:val="0"/>
          <w:sz w:val="24"/>
          <w:vertAlign w:val="baseline"/>
        </w:rPr>
        <w:t>estimator</w:t>
      </w:r>
      <w:r>
        <w:rPr>
          <w:spacing w:val="-3"/>
          <w:position w:val="0"/>
          <w:sz w:val="24"/>
          <w:vertAlign w:val="baseline"/>
        </w:rPr>
        <w:t xml:space="preserve"> </w:t>
      </w:r>
      <w:r>
        <w:rPr>
          <w:position w:val="0"/>
          <w:sz w:val="24"/>
          <w:vertAlign w:val="baseline"/>
        </w:rPr>
        <w:t>[53].</w:t>
      </w:r>
      <w:r>
        <w:rPr>
          <w:spacing w:val="-4"/>
          <w:position w:val="0"/>
          <w:sz w:val="24"/>
          <w:vertAlign w:val="baseline"/>
        </w:rPr>
        <w:t xml:space="preserve"> </w:t>
      </w:r>
      <w:r>
        <w:rPr>
          <w:position w:val="0"/>
          <w:sz w:val="24"/>
          <w:vertAlign w:val="baseline"/>
        </w:rPr>
        <w:t>The</w:t>
      </w:r>
      <w:r>
        <w:rPr>
          <w:spacing w:val="-5"/>
          <w:position w:val="0"/>
          <w:sz w:val="24"/>
          <w:vertAlign w:val="baseline"/>
        </w:rPr>
        <w:t xml:space="preserve"> </w:t>
      </w:r>
      <w:r>
        <w:rPr>
          <w:position w:val="0"/>
          <w:sz w:val="24"/>
          <w:vertAlign w:val="baseline"/>
        </w:rPr>
        <w:t>authors</w:t>
      </w:r>
      <w:r>
        <w:rPr>
          <w:spacing w:val="-4"/>
          <w:position w:val="0"/>
          <w:sz w:val="24"/>
          <w:vertAlign w:val="baseline"/>
        </w:rPr>
        <w:t xml:space="preserve"> </w:t>
      </w:r>
      <w:r>
        <w:rPr>
          <w:position w:val="0"/>
          <w:sz w:val="24"/>
          <w:vertAlign w:val="baseline"/>
        </w:rPr>
        <w:t>in</w:t>
      </w:r>
      <w:r>
        <w:rPr>
          <w:spacing w:val="-6"/>
          <w:position w:val="0"/>
          <w:sz w:val="24"/>
          <w:vertAlign w:val="baseline"/>
        </w:rPr>
        <w:t xml:space="preserve"> </w:t>
      </w:r>
      <w:r>
        <w:rPr>
          <w:position w:val="0"/>
          <w:sz w:val="24"/>
          <w:vertAlign w:val="baseline"/>
        </w:rPr>
        <w:t>[53] also</w:t>
      </w:r>
      <w:r>
        <w:rPr>
          <w:spacing w:val="-4"/>
          <w:position w:val="0"/>
          <w:sz w:val="24"/>
          <w:vertAlign w:val="baseline"/>
        </w:rPr>
        <w:t xml:space="preserve"> </w:t>
      </w:r>
      <w:r>
        <w:rPr>
          <w:position w:val="0"/>
          <w:sz w:val="24"/>
          <w:vertAlign w:val="baseline"/>
        </w:rPr>
        <w:t>present</w:t>
      </w:r>
      <w:r>
        <w:rPr>
          <w:spacing w:val="-4"/>
          <w:position w:val="0"/>
          <w:sz w:val="24"/>
          <w:vertAlign w:val="baseline"/>
        </w:rPr>
        <w:t xml:space="preserve"> </w:t>
      </w:r>
      <w:r>
        <w:rPr>
          <w:position w:val="0"/>
          <w:sz w:val="24"/>
          <w:vertAlign w:val="baseline"/>
        </w:rPr>
        <w:t>a</w:t>
      </w:r>
      <w:r>
        <w:rPr>
          <w:spacing w:val="-4"/>
          <w:position w:val="0"/>
          <w:sz w:val="24"/>
          <w:vertAlign w:val="baseline"/>
        </w:rPr>
        <w:t xml:space="preserve"> </w:t>
      </w:r>
      <w:r>
        <w:rPr>
          <w:position w:val="0"/>
          <w:sz w:val="24"/>
          <w:vertAlign w:val="baseline"/>
        </w:rPr>
        <w:t>Bergman</w:t>
      </w:r>
      <w:r>
        <w:rPr>
          <w:spacing w:val="-4"/>
          <w:position w:val="0"/>
          <w:sz w:val="24"/>
          <w:vertAlign w:val="baseline"/>
        </w:rPr>
        <w:t xml:space="preserve"> </w:t>
      </w:r>
      <w:r>
        <w:rPr>
          <w:position w:val="0"/>
          <w:sz w:val="24"/>
          <w:vertAlign w:val="baseline"/>
        </w:rPr>
        <w:t>illustration</w:t>
      </w:r>
      <w:r>
        <w:rPr>
          <w:spacing w:val="-4"/>
          <w:position w:val="0"/>
          <w:sz w:val="24"/>
          <w:vertAlign w:val="baseline"/>
        </w:rPr>
        <w:t xml:space="preserve"> </w:t>
      </w:r>
      <w:r>
        <w:rPr>
          <w:position w:val="0"/>
          <w:sz w:val="24"/>
          <w:vertAlign w:val="baseline"/>
        </w:rPr>
        <w:t>method</w:t>
      </w:r>
      <w:r>
        <w:rPr>
          <w:spacing w:val="-4"/>
          <w:position w:val="0"/>
          <w:sz w:val="24"/>
          <w:vertAlign w:val="baseline"/>
        </w:rPr>
        <w:t xml:space="preserve"> </w:t>
      </w:r>
      <w:r>
        <w:rPr>
          <w:position w:val="0"/>
          <w:sz w:val="24"/>
          <w:vertAlign w:val="baseline"/>
        </w:rPr>
        <w:t>for</w:t>
      </w:r>
      <w:r>
        <w:rPr>
          <w:spacing w:val="-4"/>
          <w:position w:val="0"/>
          <w:sz w:val="24"/>
          <w:vertAlign w:val="baseline"/>
        </w:rPr>
        <w:t xml:space="preserve"> </w:t>
      </w:r>
      <w:r>
        <w:rPr>
          <w:position w:val="0"/>
          <w:sz w:val="24"/>
          <w:vertAlign w:val="baseline"/>
        </w:rPr>
        <w:t>problem</w:t>
      </w:r>
      <w:r>
        <w:rPr>
          <w:spacing w:val="-4"/>
          <w:position w:val="0"/>
          <w:sz w:val="24"/>
          <w:vertAlign w:val="baseline"/>
        </w:rPr>
        <w:t xml:space="preserve"> </w:t>
      </w:r>
      <w:r>
        <w:rPr>
          <w:position w:val="0"/>
          <w:sz w:val="24"/>
          <w:vertAlign w:val="baseline"/>
        </w:rPr>
        <w:t>solving.</w:t>
      </w:r>
      <w:r>
        <w:rPr>
          <w:spacing w:val="-2"/>
          <w:position w:val="0"/>
          <w:sz w:val="24"/>
          <w:vertAlign w:val="baseline"/>
        </w:rPr>
        <w:t xml:space="preserve"> </w:t>
      </w:r>
      <w:r>
        <w:rPr>
          <w:position w:val="0"/>
          <w:sz w:val="24"/>
          <w:vertAlign w:val="baseline"/>
        </w:rPr>
        <w:t>ITML</w:t>
      </w:r>
      <w:r>
        <w:rPr>
          <w:spacing w:val="-6"/>
          <w:position w:val="0"/>
          <w:sz w:val="24"/>
          <w:vertAlign w:val="baseline"/>
        </w:rPr>
        <w:t xml:space="preserve"> </w:t>
      </w:r>
      <w:r>
        <w:rPr>
          <w:position w:val="0"/>
          <w:sz w:val="24"/>
          <w:vertAlign w:val="baseline"/>
        </w:rPr>
        <w:t>is</w:t>
      </w:r>
      <w:r>
        <w:rPr>
          <w:spacing w:val="-4"/>
          <w:position w:val="0"/>
          <w:sz w:val="24"/>
          <w:vertAlign w:val="baseline"/>
        </w:rPr>
        <w:t xml:space="preserve"> </w:t>
      </w:r>
      <w:r>
        <w:rPr>
          <w:position w:val="0"/>
          <w:sz w:val="24"/>
          <w:vertAlign w:val="baseline"/>
        </w:rPr>
        <w:t>a</w:t>
      </w:r>
      <w:r>
        <w:rPr>
          <w:spacing w:val="-3"/>
          <w:position w:val="0"/>
          <w:sz w:val="24"/>
          <w:vertAlign w:val="baseline"/>
        </w:rPr>
        <w:t xml:space="preserve"> </w:t>
      </w:r>
      <w:r>
        <w:rPr>
          <w:position w:val="0"/>
          <w:sz w:val="24"/>
          <w:vertAlign w:val="baseline"/>
        </w:rPr>
        <w:t>global,</w:t>
      </w:r>
      <w:r>
        <w:rPr>
          <w:spacing w:val="-4"/>
          <w:position w:val="0"/>
          <w:sz w:val="24"/>
          <w:vertAlign w:val="baseline"/>
        </w:rPr>
        <w:t xml:space="preserve"> </w:t>
      </w:r>
      <w:r>
        <w:rPr>
          <w:position w:val="0"/>
          <w:sz w:val="24"/>
          <w:vertAlign w:val="baseline"/>
        </w:rPr>
        <w:t>linear method. The distance learned is the distance of the Mahalanobis from the M accuracy matrix. Because</w:t>
      </w:r>
      <w:r>
        <w:rPr>
          <w:spacing w:val="-1"/>
          <w:position w:val="0"/>
          <w:sz w:val="24"/>
          <w:vertAlign w:val="baseline"/>
        </w:rPr>
        <w:t xml:space="preserve"> </w:t>
      </w:r>
      <w:r>
        <w:rPr>
          <w:position w:val="0"/>
          <w:sz w:val="24"/>
          <w:vertAlign w:val="baseline"/>
        </w:rPr>
        <w:t>the</w:t>
      </w:r>
      <w:r>
        <w:rPr>
          <w:spacing w:val="-1"/>
          <w:position w:val="0"/>
          <w:sz w:val="24"/>
          <w:vertAlign w:val="baseline"/>
        </w:rPr>
        <w:t xml:space="preserve"> </w:t>
      </w:r>
      <w:r>
        <w:rPr>
          <w:position w:val="0"/>
          <w:sz w:val="24"/>
          <w:vertAlign w:val="baseline"/>
        </w:rPr>
        <w:t>M accuracy</w:t>
      </w:r>
      <w:r>
        <w:rPr>
          <w:spacing w:val="-5"/>
          <w:position w:val="0"/>
          <w:sz w:val="24"/>
          <w:vertAlign w:val="baseline"/>
        </w:rPr>
        <w:t xml:space="preserve"> </w:t>
      </w:r>
      <w:r>
        <w:rPr>
          <w:position w:val="0"/>
          <w:sz w:val="24"/>
          <w:vertAlign w:val="baseline"/>
        </w:rPr>
        <w:t>matrix, which is used to estimate</w:t>
      </w:r>
      <w:r>
        <w:rPr>
          <w:spacing w:val="-1"/>
          <w:position w:val="0"/>
          <w:sz w:val="24"/>
          <w:vertAlign w:val="baseline"/>
        </w:rPr>
        <w:t xml:space="preserve"> </w:t>
      </w:r>
      <w:r>
        <w:rPr>
          <w:position w:val="0"/>
          <w:sz w:val="24"/>
          <w:vertAlign w:val="baseline"/>
        </w:rPr>
        <w:t>distance between data pairs,</w:t>
      </w:r>
      <w:r>
        <w:rPr>
          <w:spacing w:val="-9"/>
          <w:position w:val="0"/>
          <w:sz w:val="24"/>
          <w:vertAlign w:val="baseline"/>
        </w:rPr>
        <w:t xml:space="preserve"> </w:t>
      </w:r>
      <w:r>
        <w:rPr>
          <w:position w:val="0"/>
          <w:sz w:val="24"/>
          <w:vertAlign w:val="baseline"/>
        </w:rPr>
        <w:t>is</w:t>
      </w:r>
      <w:r>
        <w:rPr>
          <w:spacing w:val="-9"/>
          <w:position w:val="0"/>
          <w:sz w:val="24"/>
          <w:vertAlign w:val="baseline"/>
        </w:rPr>
        <w:t xml:space="preserve"> </w:t>
      </w:r>
      <w:r>
        <w:rPr>
          <w:position w:val="0"/>
          <w:sz w:val="24"/>
          <w:vertAlign w:val="baseline"/>
        </w:rPr>
        <w:t>learned,</w:t>
      </w:r>
      <w:r>
        <w:rPr>
          <w:spacing w:val="-7"/>
          <w:position w:val="0"/>
          <w:sz w:val="24"/>
          <w:vertAlign w:val="baseline"/>
        </w:rPr>
        <w:t xml:space="preserve"> </w:t>
      </w:r>
      <w:r>
        <w:rPr>
          <w:position w:val="0"/>
          <w:sz w:val="24"/>
          <w:vertAlign w:val="baseline"/>
        </w:rPr>
        <w:t>ITML</w:t>
      </w:r>
      <w:r>
        <w:rPr>
          <w:spacing w:val="-10"/>
          <w:position w:val="0"/>
          <w:sz w:val="24"/>
          <w:vertAlign w:val="baseline"/>
        </w:rPr>
        <w:t xml:space="preserve"> </w:t>
      </w:r>
      <w:r>
        <w:rPr>
          <w:position w:val="0"/>
          <w:sz w:val="24"/>
          <w:vertAlign w:val="baseline"/>
        </w:rPr>
        <w:t>generalization</w:t>
      </w:r>
      <w:r>
        <w:rPr>
          <w:spacing w:val="-9"/>
          <w:position w:val="0"/>
          <w:sz w:val="24"/>
          <w:vertAlign w:val="baseline"/>
        </w:rPr>
        <w:t xml:space="preserve"> </w:t>
      </w:r>
      <w:r>
        <w:rPr>
          <w:position w:val="0"/>
          <w:sz w:val="24"/>
          <w:vertAlign w:val="baseline"/>
        </w:rPr>
        <w:t>to</w:t>
      </w:r>
      <w:r>
        <w:rPr>
          <w:spacing w:val="-9"/>
          <w:position w:val="0"/>
          <w:sz w:val="24"/>
          <w:vertAlign w:val="baseline"/>
        </w:rPr>
        <w:t xml:space="preserve"> </w:t>
      </w:r>
      <w:r>
        <w:rPr>
          <w:position w:val="0"/>
          <w:sz w:val="24"/>
          <w:vertAlign w:val="baseline"/>
        </w:rPr>
        <w:t>off-sample</w:t>
      </w:r>
      <w:r>
        <w:rPr>
          <w:spacing w:val="-10"/>
          <w:position w:val="0"/>
          <w:sz w:val="24"/>
          <w:vertAlign w:val="baseline"/>
        </w:rPr>
        <w:t xml:space="preserve"> </w:t>
      </w:r>
      <w:r>
        <w:rPr>
          <w:position w:val="0"/>
          <w:sz w:val="24"/>
          <w:vertAlign w:val="baseline"/>
        </w:rPr>
        <w:t>data</w:t>
      </w:r>
      <w:r>
        <w:rPr>
          <w:spacing w:val="-10"/>
          <w:position w:val="0"/>
          <w:sz w:val="24"/>
          <w:vertAlign w:val="baseline"/>
        </w:rPr>
        <w:t xml:space="preserve"> </w:t>
      </w:r>
      <w:r>
        <w:rPr>
          <w:position w:val="0"/>
          <w:sz w:val="24"/>
          <w:vertAlign w:val="baseline"/>
        </w:rPr>
        <w:t>is</w:t>
      </w:r>
      <w:r>
        <w:rPr>
          <w:spacing w:val="-9"/>
          <w:position w:val="0"/>
          <w:sz w:val="24"/>
          <w:vertAlign w:val="baseline"/>
        </w:rPr>
        <w:t xml:space="preserve"> </w:t>
      </w:r>
      <w:r>
        <w:rPr>
          <w:position w:val="0"/>
          <w:sz w:val="24"/>
          <w:vertAlign w:val="baseline"/>
        </w:rPr>
        <w:t>easy.</w:t>
      </w:r>
      <w:r>
        <w:rPr>
          <w:spacing w:val="-9"/>
          <w:position w:val="0"/>
          <w:sz w:val="24"/>
          <w:vertAlign w:val="baseline"/>
        </w:rPr>
        <w:t xml:space="preserve"> </w:t>
      </w:r>
      <w:r>
        <w:rPr>
          <w:position w:val="0"/>
          <w:sz w:val="24"/>
          <w:vertAlign w:val="baseline"/>
        </w:rPr>
        <w:t>Also,</w:t>
      </w:r>
      <w:r>
        <w:rPr>
          <w:spacing w:val="-9"/>
          <w:position w:val="0"/>
          <w:sz w:val="24"/>
          <w:vertAlign w:val="baseline"/>
        </w:rPr>
        <w:t xml:space="preserve"> </w:t>
      </w:r>
      <w:r>
        <w:rPr>
          <w:position w:val="0"/>
          <w:sz w:val="24"/>
          <w:vertAlign w:val="baseline"/>
        </w:rPr>
        <w:t>the</w:t>
      </w:r>
      <w:r>
        <w:rPr>
          <w:spacing w:val="-10"/>
          <w:position w:val="0"/>
          <w:sz w:val="24"/>
          <w:vertAlign w:val="baseline"/>
        </w:rPr>
        <w:t xml:space="preserve"> </w:t>
      </w:r>
      <w:r>
        <w:rPr>
          <w:position w:val="0"/>
          <w:sz w:val="24"/>
          <w:vertAlign w:val="baseline"/>
        </w:rPr>
        <w:t>computational method used in ITML is Bergman illustration.</w:t>
      </w:r>
    </w:p>
    <w:tbl>
      <w:tblPr>
        <w:tblW w:w="8185" w:type="dxa"/>
        <w:jc w:val="left"/>
        <w:tblInd w:w="1483" w:type="dxa"/>
        <w:tblLayout w:type="fixed"/>
        <w:tblCellMar>
          <w:top w:w="0" w:type="dxa"/>
          <w:left w:w="0" w:type="dxa"/>
          <w:bottom w:w="0" w:type="dxa"/>
          <w:right w:w="0" w:type="dxa"/>
        </w:tblCellMar>
        <w:tblLook w:val="01e0"/>
      </w:tblPr>
      <w:tblGrid>
        <w:gridCol w:w="5975"/>
        <w:gridCol w:w="2209"/>
      </w:tblGrid>
      <w:tr>
        <w:trPr>
          <w:trHeight w:val="318" w:hRule="atLeast"/>
        </w:trPr>
        <w:tc>
          <w:tcPr>
            <w:tcW w:w="5975" w:type="dxa"/>
            <w:tcBorders/>
          </w:tcPr>
          <w:p>
            <w:pPr>
              <w:pStyle w:val="TableParagraph"/>
              <w:spacing w:lineRule="exact" w:line="200"/>
              <w:ind w:left="50" w:right="0"/>
              <w:rPr>
                <w:rFonts w:ascii="Cambria Math" w:hAnsi="Cambria Math" w:eastAsia="Cambria Math"/>
                <w:sz w:val="24"/>
              </w:rPr>
            </w:pPr>
            <w:r>
              <w:rPr>
                <w:rFonts w:eastAsia="Cambria Math" w:ascii="Cambria Math" w:hAnsi="Cambria Math"/>
                <w:sz w:val="24"/>
              </w:rPr>
              <w:t>𝑑</w:t>
            </w:r>
            <w:r>
              <w:rPr>
                <w:rFonts w:eastAsia="Cambria Math" w:ascii="Cambria Math" w:hAnsi="Cambria Math"/>
                <w:sz w:val="24"/>
                <w:vertAlign w:val="subscript"/>
              </w:rPr>
              <w:t>𝑙𝑜𝑔𝑑𝑒𝑡</w:t>
            </w:r>
            <w:r>
              <w:rPr>
                <w:rFonts w:eastAsia="Cambria Math" w:ascii="Cambria Math" w:hAnsi="Cambria Math"/>
                <w:position w:val="1"/>
                <w:sz w:val="24"/>
              </w:rPr>
              <w:t>(</w:t>
            </w:r>
            <w:r>
              <w:rPr>
                <w:rFonts w:eastAsia="Cambria Math" w:ascii="Cambria Math" w:hAnsi="Cambria Math"/>
                <w:position w:val="0"/>
                <w:sz w:val="24"/>
                <w:sz w:val="24"/>
                <w:vertAlign w:val="baseline"/>
              </w:rPr>
              <w:t>𝑀,</w:t>
            </w:r>
            <w:r>
              <w:rPr>
                <w:rFonts w:eastAsia="Cambria Math" w:ascii="Cambria Math" w:hAnsi="Cambria Math"/>
                <w:spacing w:val="7"/>
                <w:position w:val="0"/>
                <w:sz w:val="24"/>
                <w:sz w:val="24"/>
                <w:vertAlign w:val="baseline"/>
              </w:rPr>
              <w:t xml:space="preserve"> </w:t>
            </w:r>
            <w:r>
              <w:rPr>
                <w:rFonts w:eastAsia="Cambria Math" w:ascii="Cambria Math" w:hAnsi="Cambria Math"/>
                <w:position w:val="0"/>
                <w:sz w:val="24"/>
                <w:sz w:val="24"/>
                <w:vertAlign w:val="baseline"/>
              </w:rPr>
              <w:t>𝑀</w:t>
            </w:r>
            <w:r>
              <w:rPr>
                <w:rFonts w:eastAsia="Cambria Math" w:ascii="Cambria Math" w:hAnsi="Cambria Math"/>
                <w:sz w:val="24"/>
                <w:vertAlign w:val="subscript"/>
              </w:rPr>
              <w:t>0</w:t>
            </w:r>
            <w:r>
              <w:rPr>
                <w:rFonts w:eastAsia="Cambria Math" w:ascii="Cambria Math" w:hAnsi="Cambria Math"/>
                <w:position w:val="1"/>
                <w:sz w:val="24"/>
              </w:rPr>
              <w:t>)</w:t>
            </w:r>
            <w:r>
              <w:rPr>
                <w:rFonts w:eastAsia="Cambria Math" w:ascii="Cambria Math" w:hAnsi="Cambria Math"/>
                <w:spacing w:val="43"/>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46"/>
                <w:position w:val="0"/>
                <w:sz w:val="24"/>
                <w:sz w:val="24"/>
                <w:vertAlign w:val="baseline"/>
              </w:rPr>
              <w:t xml:space="preserve"> </w:t>
            </w:r>
            <w:r>
              <w:rPr>
                <w:rFonts w:eastAsia="Cambria Math" w:ascii="Cambria Math" w:hAnsi="Cambria Math"/>
                <w:position w:val="0"/>
                <w:sz w:val="24"/>
                <w:sz w:val="24"/>
                <w:vertAlign w:val="baseline"/>
              </w:rPr>
              <w:t>𝑡𝑟</w:t>
            </w:r>
            <w:r>
              <w:rPr>
                <w:rFonts w:eastAsia="Cambria Math" w:ascii="Cambria Math" w:hAnsi="Cambria Math"/>
                <w:position w:val="1"/>
                <w:sz w:val="24"/>
              </w:rPr>
              <w:t>(</w:t>
            </w:r>
            <w:r>
              <w:rPr>
                <w:rFonts w:eastAsia="Cambria Math" w:ascii="Cambria Math" w:hAnsi="Cambria Math"/>
                <w:position w:val="0"/>
                <w:sz w:val="24"/>
                <w:sz w:val="24"/>
                <w:vertAlign w:val="baseline"/>
              </w:rPr>
              <w:t>𝑀𝑀</w:t>
            </w:r>
            <w:r>
              <w:rPr>
                <w:rFonts w:eastAsia="Cambria Math" w:ascii="Cambria Math" w:hAnsi="Cambria Math"/>
                <w:sz w:val="24"/>
                <w:vertAlign w:val="superscript"/>
              </w:rPr>
              <w:t>−1</w:t>
            </w:r>
            <w:r>
              <w:rPr>
                <w:rFonts w:eastAsia="Cambria Math" w:ascii="Cambria Math" w:hAnsi="Cambria Math"/>
                <w:position w:val="1"/>
                <w:sz w:val="24"/>
              </w:rPr>
              <w:t>)</w:t>
            </w:r>
            <w:r>
              <w:rPr>
                <w:rFonts w:eastAsia="Cambria Math" w:ascii="Cambria Math" w:hAnsi="Cambria Math"/>
                <w:spacing w:val="21"/>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23"/>
                <w:position w:val="0"/>
                <w:sz w:val="24"/>
                <w:sz w:val="24"/>
                <w:vertAlign w:val="baseline"/>
              </w:rPr>
              <w:t xml:space="preserve"> </w:t>
            </w:r>
            <w:r>
              <w:rPr>
                <w:rFonts w:eastAsia="Cambria Math" w:ascii="Cambria Math" w:hAnsi="Cambria Math"/>
                <w:position w:val="0"/>
                <w:sz w:val="24"/>
                <w:sz w:val="24"/>
                <w:vertAlign w:val="baseline"/>
              </w:rPr>
              <w:t>𝑙𝑜𝑔𝑑𝑒𝑡</w:t>
            </w:r>
            <w:r>
              <w:rPr>
                <w:rFonts w:eastAsia="Cambria Math" w:ascii="Cambria Math" w:hAnsi="Cambria Math"/>
                <w:position w:val="1"/>
                <w:sz w:val="24"/>
              </w:rPr>
              <w:t>(</w:t>
            </w:r>
            <w:r>
              <w:rPr>
                <w:rFonts w:eastAsia="Cambria Math" w:ascii="Cambria Math" w:hAnsi="Cambria Math"/>
                <w:position w:val="0"/>
                <w:sz w:val="24"/>
                <w:sz w:val="24"/>
                <w:vertAlign w:val="baseline"/>
              </w:rPr>
              <w:t>𝑀𝑀</w:t>
            </w:r>
            <w:r>
              <w:rPr>
                <w:rFonts w:eastAsia="Cambria Math" w:ascii="Cambria Math" w:hAnsi="Cambria Math"/>
                <w:sz w:val="24"/>
                <w:vertAlign w:val="superscript"/>
              </w:rPr>
              <w:t>−1</w:t>
            </w:r>
            <w:r>
              <w:rPr>
                <w:rFonts w:eastAsia="Cambria Math" w:ascii="Cambria Math" w:hAnsi="Cambria Math"/>
                <w:position w:val="1"/>
                <w:sz w:val="24"/>
              </w:rPr>
              <w:t>)</w:t>
            </w:r>
            <w:r>
              <w:rPr>
                <w:rFonts w:eastAsia="Cambria Math" w:ascii="Cambria Math" w:hAnsi="Cambria Math"/>
                <w:spacing w:val="21"/>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24"/>
                <w:position w:val="0"/>
                <w:sz w:val="24"/>
                <w:sz w:val="24"/>
                <w:vertAlign w:val="baseline"/>
              </w:rPr>
              <w:t xml:space="preserve"> </w:t>
            </w:r>
            <w:r>
              <w:rPr>
                <w:rFonts w:eastAsia="Cambria Math" w:ascii="Cambria Math" w:hAnsi="Cambria Math"/>
                <w:spacing w:val="-12"/>
                <w:position w:val="0"/>
                <w:sz w:val="24"/>
                <w:sz w:val="24"/>
                <w:vertAlign w:val="baseline"/>
              </w:rPr>
              <w:t>𝑛</w:t>
            </w:r>
          </w:p>
          <w:p>
            <w:pPr>
              <w:pStyle w:val="TableParagraph"/>
              <w:tabs>
                <w:tab w:val="clear" w:pos="720"/>
                <w:tab w:val="left" w:pos="4421" w:leader="none"/>
              </w:tabs>
              <w:spacing w:lineRule="exact" w:line="98"/>
              <w:ind w:left="2575" w:right="0"/>
              <w:rPr>
                <w:rFonts w:ascii="Cambria Math" w:hAnsi="Cambria Math"/>
                <w:sz w:val="17"/>
              </w:rPr>
            </w:pPr>
            <w:r>
              <w:rPr>
                <w:rFonts w:ascii="Cambria Math" w:hAnsi="Cambria Math"/>
                <w:spacing w:val="-10"/>
                <w:w w:val="105"/>
                <w:sz w:val="17"/>
              </w:rPr>
              <w:t>0</w:t>
            </w:r>
            <w:r>
              <w:rPr>
                <w:rFonts w:ascii="Cambria Math" w:hAnsi="Cambria Math"/>
                <w:sz w:val="17"/>
              </w:rPr>
              <w:tab/>
            </w:r>
            <w:r>
              <w:rPr>
                <w:rFonts w:ascii="Cambria Math" w:hAnsi="Cambria Math"/>
                <w:spacing w:val="-12"/>
                <w:w w:val="105"/>
                <w:sz w:val="17"/>
              </w:rPr>
              <w:t>0</w:t>
            </w:r>
          </w:p>
        </w:tc>
        <w:tc>
          <w:tcPr>
            <w:tcW w:w="2209" w:type="dxa"/>
            <w:tcBorders/>
          </w:tcPr>
          <w:p>
            <w:pPr>
              <w:pStyle w:val="TableParagraph"/>
              <w:spacing w:lineRule="exact" w:line="266"/>
              <w:ind w:left="778"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32</w:t>
            </w:r>
          </w:p>
        </w:tc>
      </w:tr>
    </w:tbl>
    <w:p>
      <w:pPr>
        <w:pStyle w:val="BodyText"/>
        <w:rPr/>
      </w:pPr>
      <w:r>
        <w:rPr/>
      </w:r>
    </w:p>
    <w:p>
      <w:pPr>
        <w:pStyle w:val="BodyText"/>
        <w:rPr/>
      </w:pPr>
      <w:r>
        <w:rPr/>
      </w:r>
    </w:p>
    <w:p>
      <w:pPr>
        <w:pStyle w:val="BodyText"/>
        <w:spacing w:before="112" w:after="0"/>
        <w:rPr/>
      </w:pPr>
      <w:r>
        <w:rPr/>
      </w:r>
    </w:p>
    <w:p>
      <w:pPr>
        <w:pStyle w:val="Heading3"/>
        <w:numPr>
          <w:ilvl w:val="2"/>
          <w:numId w:val="7"/>
        </w:numPr>
        <w:tabs>
          <w:tab w:val="clear" w:pos="720"/>
          <w:tab w:val="left" w:pos="2135" w:leader="none"/>
        </w:tabs>
        <w:spacing w:lineRule="auto" w:line="240" w:before="1" w:after="0"/>
        <w:ind w:hanging="717" w:left="2135" w:right="0"/>
        <w:jc w:val="left"/>
        <w:rPr/>
      </w:pPr>
      <w:bookmarkStart w:id="47" w:name="_bookmark47"/>
      <w:bookmarkEnd w:id="47"/>
      <w:r>
        <w:rPr/>
        <w:t>Neighborhood</w:t>
      </w:r>
      <w:r>
        <w:rPr>
          <w:spacing w:val="-6"/>
        </w:rPr>
        <w:t xml:space="preserve"> </w:t>
      </w:r>
      <w:r>
        <w:rPr/>
        <w:t>Component</w:t>
      </w:r>
      <w:r>
        <w:rPr>
          <w:spacing w:val="-5"/>
        </w:rPr>
        <w:t xml:space="preserve"> </w:t>
      </w:r>
      <w:r>
        <w:rPr/>
        <w:t>Analysis</w:t>
      </w:r>
      <w:r>
        <w:rPr>
          <w:spacing w:val="-3"/>
        </w:rPr>
        <w:t xml:space="preserve"> </w:t>
      </w:r>
      <w:r>
        <w:rPr>
          <w:spacing w:val="-2"/>
        </w:rPr>
        <w:t>(NCA)</w:t>
      </w:r>
    </w:p>
    <w:p>
      <w:pPr>
        <w:pStyle w:val="BodyText"/>
        <w:spacing w:lineRule="auto" w:line="372" w:before="56" w:after="0"/>
        <w:ind w:firstLine="720" w:left="1418" w:right="704"/>
        <w:jc w:val="both"/>
        <w:rPr/>
      </w:pPr>
      <w:r>
        <w:rPr/>
        <w:t xml:space="preserve">Unlike global learning methods such as LDA, NCA [49] is a local method for supervised distance learning. In this method, each point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 xml:space="preserve">selects another point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position w:val="0"/>
          <w:sz w:val="24"/>
          <w:vertAlign w:val="baseline"/>
        </w:rPr>
        <w:t xml:space="preserve"> </w:t>
      </w:r>
      <w:r>
        <w:rPr>
          <w:position w:val="0"/>
          <w:sz w:val="24"/>
          <w:vertAlign w:val="baseline"/>
        </w:rPr>
        <w:t>with the</w:t>
      </w:r>
      <w:r>
        <w:rPr>
          <w:spacing w:val="-6"/>
          <w:position w:val="0"/>
          <w:sz w:val="24"/>
          <w:vertAlign w:val="baseline"/>
        </w:rPr>
        <w:t xml:space="preserve"> </w:t>
      </w:r>
      <w:r>
        <w:rPr>
          <w:position w:val="0"/>
          <w:sz w:val="24"/>
          <w:vertAlign w:val="baseline"/>
        </w:rPr>
        <w:t>probability</w:t>
      </w:r>
      <w:r>
        <w:rPr>
          <w:spacing w:val="-12"/>
          <w:position w:val="0"/>
          <w:sz w:val="24"/>
          <w:vertAlign w:val="baseline"/>
        </w:rPr>
        <w:t xml:space="preserve"> </w:t>
      </w:r>
      <w:r>
        <w:rPr>
          <w:position w:val="0"/>
          <w:sz w:val="24"/>
          <w:vertAlign w:val="baseline"/>
        </w:rPr>
        <w:t>of</w:t>
      </w:r>
      <w:r>
        <w:rPr>
          <w:spacing w:val="-2"/>
          <w:position w:val="0"/>
          <w:sz w:val="24"/>
          <w:vertAlign w:val="baseline"/>
        </w:rPr>
        <w:t xml:space="preserve"> </w:t>
      </w:r>
      <w:r>
        <w:rPr>
          <w:rFonts w:eastAsia="Cambria Math" w:ascii="Cambria Math" w:hAnsi="Cambria Math"/>
          <w:position w:val="0"/>
          <w:sz w:val="24"/>
          <w:vertAlign w:val="baseline"/>
        </w:rPr>
        <w:t>𝑝</w:t>
      </w:r>
      <w:r>
        <w:rPr>
          <w:rFonts w:eastAsia="Cambria Math" w:ascii="Cambria Math" w:hAnsi="Cambria Math"/>
          <w:vertAlign w:val="subscript"/>
        </w:rPr>
        <w:t>𝑖𝑗</w:t>
      </w:r>
      <w:r>
        <w:rPr>
          <w:position w:val="0"/>
          <w:sz w:val="24"/>
          <w:vertAlign w:val="baseline"/>
        </w:rPr>
        <w:t>,</w:t>
      </w:r>
      <w:r>
        <w:rPr>
          <w:spacing w:val="-5"/>
          <w:position w:val="0"/>
          <w:sz w:val="24"/>
          <w:vertAlign w:val="baseline"/>
        </w:rPr>
        <w:t xml:space="preserve"> </w:t>
      </w:r>
      <w:r>
        <w:rPr>
          <w:position w:val="0"/>
          <w:sz w:val="24"/>
          <w:vertAlign w:val="baseline"/>
        </w:rPr>
        <w:t>and</w:t>
      </w:r>
      <w:r>
        <w:rPr>
          <w:spacing w:val="-5"/>
          <w:position w:val="0"/>
          <w:sz w:val="24"/>
          <w:vertAlign w:val="baseline"/>
        </w:rPr>
        <w:t xml:space="preserve"> </w:t>
      </w:r>
      <w:r>
        <w:rPr>
          <w:position w:val="0"/>
          <w:sz w:val="24"/>
          <w:vertAlign w:val="baseline"/>
        </w:rPr>
        <w:t>assigns</w:t>
      </w:r>
      <w:r>
        <w:rPr>
          <w:spacing w:val="-5"/>
          <w:position w:val="0"/>
          <w:sz w:val="24"/>
          <w:vertAlign w:val="baseline"/>
        </w:rPr>
        <w:t xml:space="preserve"> </w:t>
      </w:r>
      <w:r>
        <w:rPr>
          <w:position w:val="0"/>
          <w:sz w:val="24"/>
          <w:vertAlign w:val="baseline"/>
        </w:rPr>
        <w:t>its</w:t>
      </w:r>
      <w:r>
        <w:rPr>
          <w:spacing w:val="-5"/>
          <w:position w:val="0"/>
          <w:sz w:val="24"/>
          <w:vertAlign w:val="baseline"/>
        </w:rPr>
        <w:t xml:space="preserve"> </w:t>
      </w:r>
      <w:r>
        <w:rPr>
          <w:position w:val="0"/>
          <w:sz w:val="24"/>
          <w:vertAlign w:val="baseline"/>
        </w:rPr>
        <w:t>class</w:t>
      </w:r>
      <w:r>
        <w:rPr>
          <w:spacing w:val="-5"/>
          <w:position w:val="0"/>
          <w:sz w:val="24"/>
          <w:vertAlign w:val="baseline"/>
        </w:rPr>
        <w:t xml:space="preserve"> </w:t>
      </w:r>
      <w:r>
        <w:rPr>
          <w:position w:val="0"/>
          <w:sz w:val="24"/>
          <w:vertAlign w:val="baseline"/>
        </w:rPr>
        <w:t>label</w:t>
      </w:r>
      <w:r>
        <w:rPr>
          <w:spacing w:val="-5"/>
          <w:position w:val="0"/>
          <w:sz w:val="24"/>
          <w:vertAlign w:val="baseline"/>
        </w:rPr>
        <w:t xml:space="preserve"> </w:t>
      </w:r>
      <w:r>
        <w:rPr>
          <w:position w:val="0"/>
          <w:sz w:val="24"/>
          <w:vertAlign w:val="baseline"/>
        </w:rPr>
        <w:t>based</w:t>
      </w:r>
      <w:r>
        <w:rPr>
          <w:spacing w:val="-5"/>
          <w:position w:val="0"/>
          <w:sz w:val="24"/>
          <w:vertAlign w:val="baseline"/>
        </w:rPr>
        <w:t xml:space="preserve"> </w:t>
      </w:r>
      <w:r>
        <w:rPr>
          <w:position w:val="0"/>
          <w:sz w:val="24"/>
          <w:vertAlign w:val="baseline"/>
        </w:rPr>
        <w:t>on</w:t>
      </w:r>
      <w:r>
        <w:rPr>
          <w:spacing w:val="-5"/>
          <w:position w:val="0"/>
          <w:sz w:val="24"/>
          <w:vertAlign w:val="baseline"/>
        </w:rPr>
        <w:t xml:space="preserve"> </w:t>
      </w:r>
      <w:r>
        <w:rPr>
          <w:position w:val="0"/>
          <w:sz w:val="24"/>
          <w:vertAlign w:val="baseline"/>
        </w:rPr>
        <w:t>the</w:t>
      </w:r>
      <w:r>
        <w:rPr>
          <w:spacing w:val="-6"/>
          <w:position w:val="0"/>
          <w:sz w:val="24"/>
          <w:vertAlign w:val="baseline"/>
        </w:rPr>
        <w:t xml:space="preserve"> </w:t>
      </w:r>
      <w:r>
        <w:rPr>
          <w:position w:val="0"/>
          <w:sz w:val="24"/>
          <w:vertAlign w:val="baseline"/>
        </w:rPr>
        <w:t>selected</w:t>
      </w:r>
      <w:r>
        <w:rPr>
          <w:spacing w:val="-4"/>
          <w:position w:val="0"/>
          <w:sz w:val="24"/>
          <w:vertAlign w:val="baseline"/>
        </w:rPr>
        <w:t xml:space="preserve"> </w:t>
      </w:r>
      <w:r>
        <w:rPr>
          <w:position w:val="0"/>
          <w:sz w:val="24"/>
          <w:vertAlign w:val="baseline"/>
        </w:rPr>
        <w:t>point.</w:t>
      </w:r>
      <w:r>
        <w:rPr>
          <w:spacing w:val="-8"/>
          <w:position w:val="0"/>
          <w:sz w:val="24"/>
          <w:vertAlign w:val="baseline"/>
        </w:rPr>
        <w:t xml:space="preserve"> </w:t>
      </w:r>
      <w:r>
        <w:rPr>
          <w:position w:val="0"/>
          <w:sz w:val="24"/>
          <w:vertAlign w:val="baseline"/>
        </w:rPr>
        <w:t>NCA</w:t>
      </w:r>
      <w:r>
        <w:rPr>
          <w:spacing w:val="-6"/>
          <w:position w:val="0"/>
          <w:sz w:val="24"/>
          <w:vertAlign w:val="baseline"/>
        </w:rPr>
        <w:t xml:space="preserve"> </w:t>
      </w:r>
      <w:r>
        <w:rPr>
          <w:position w:val="0"/>
          <w:sz w:val="24"/>
          <w:vertAlign w:val="baseline"/>
        </w:rPr>
        <w:t>defines the</w:t>
      </w:r>
      <w:r>
        <w:rPr>
          <w:spacing w:val="-3"/>
          <w:position w:val="0"/>
          <w:sz w:val="24"/>
          <w:vertAlign w:val="baseline"/>
        </w:rPr>
        <w:t xml:space="preserve"> </w:t>
      </w:r>
      <w:r>
        <w:rPr>
          <w:position w:val="0"/>
          <w:sz w:val="24"/>
          <w:vertAlign w:val="baseline"/>
        </w:rPr>
        <w:t>probability</w:t>
      </w:r>
      <w:r>
        <w:rPr>
          <w:spacing w:val="-8"/>
          <w:position w:val="0"/>
          <w:sz w:val="24"/>
          <w:vertAlign w:val="baseline"/>
        </w:rPr>
        <w:t xml:space="preserve"> </w:t>
      </w:r>
      <w:r>
        <w:rPr>
          <w:position w:val="0"/>
          <w:sz w:val="24"/>
          <w:vertAlign w:val="baseline"/>
        </w:rPr>
        <w:t>of</w:t>
      </w:r>
      <w:r>
        <w:rPr>
          <w:spacing w:val="-3"/>
          <w:position w:val="0"/>
          <w:sz w:val="24"/>
          <w:vertAlign w:val="baseline"/>
        </w:rPr>
        <w:t xml:space="preserve"> </w:t>
      </w:r>
      <w:r>
        <w:rPr>
          <w:position w:val="0"/>
          <w:sz w:val="24"/>
          <w:vertAlign w:val="baseline"/>
        </w:rPr>
        <w:t>selecting</w:t>
      </w:r>
      <w:r>
        <w:rPr>
          <w:spacing w:val="-6"/>
          <w:position w:val="0"/>
          <w:sz w:val="24"/>
          <w:vertAlign w:val="baseline"/>
        </w:rPr>
        <w:t xml:space="preserve"> </w:t>
      </w:r>
      <w:r>
        <w:rPr>
          <w:position w:val="0"/>
          <w:sz w:val="24"/>
          <w:vertAlign w:val="baseline"/>
        </w:rPr>
        <w:t>a</w:t>
      </w:r>
      <w:r>
        <w:rPr>
          <w:spacing w:val="-4"/>
          <w:position w:val="0"/>
          <w:sz w:val="24"/>
          <w:vertAlign w:val="baseline"/>
        </w:rPr>
        <w:t xml:space="preserve"> </w:t>
      </w:r>
      <w:r>
        <w:rPr>
          <w:position w:val="0"/>
          <w:sz w:val="24"/>
          <w:vertAlign w:val="baseline"/>
        </w:rPr>
        <w:t>point</w:t>
      </w:r>
      <w:r>
        <w:rPr>
          <w:spacing w:val="-3"/>
          <w:position w:val="0"/>
          <w:sz w:val="24"/>
          <w:vertAlign w:val="baseline"/>
        </w:rPr>
        <w:t xml:space="preserve"> </w:t>
      </w:r>
      <w:r>
        <w:rPr>
          <w:position w:val="0"/>
          <w:sz w:val="24"/>
          <w:vertAlign w:val="baseline"/>
        </w:rPr>
        <w:t>as</w:t>
      </w:r>
      <w:r>
        <w:rPr>
          <w:spacing w:val="-3"/>
          <w:position w:val="0"/>
          <w:sz w:val="24"/>
          <w:vertAlign w:val="baseline"/>
        </w:rPr>
        <w:t xml:space="preserve"> </w:t>
      </w:r>
      <w:r>
        <w:rPr>
          <w:position w:val="0"/>
          <w:sz w:val="24"/>
          <w:vertAlign w:val="baseline"/>
        </w:rPr>
        <w:t>a</w:t>
      </w:r>
      <w:r>
        <w:rPr>
          <w:spacing w:val="-4"/>
          <w:position w:val="0"/>
          <w:sz w:val="24"/>
          <w:vertAlign w:val="baseline"/>
        </w:rPr>
        <w:t xml:space="preserve"> </w:t>
      </w:r>
      <w:r>
        <w:rPr>
          <w:position w:val="0"/>
          <w:sz w:val="24"/>
          <w:vertAlign w:val="baseline"/>
        </w:rPr>
        <w:t>neighbor</w:t>
      </w:r>
      <w:r>
        <w:rPr>
          <w:spacing w:val="-2"/>
          <w:position w:val="0"/>
          <w:sz w:val="24"/>
          <w:vertAlign w:val="baseline"/>
        </w:rPr>
        <w:t xml:space="preserve"> </w:t>
      </w:r>
      <w:r>
        <w:rPr>
          <w:position w:val="0"/>
          <w:sz w:val="24"/>
          <w:vertAlign w:val="baseline"/>
        </w:rPr>
        <w:t>as</w:t>
      </w:r>
      <w:r>
        <w:rPr>
          <w:spacing w:val="-3"/>
          <w:position w:val="0"/>
          <w:sz w:val="24"/>
          <w:vertAlign w:val="baseline"/>
        </w:rPr>
        <w:t xml:space="preserve"> </w:t>
      </w:r>
      <w:r>
        <w:rPr>
          <w:position w:val="0"/>
          <w:sz w:val="24"/>
          <w:vertAlign w:val="baseline"/>
        </w:rPr>
        <w:t>follows. Under</w:t>
      </w:r>
      <w:r>
        <w:rPr>
          <w:spacing w:val="-3"/>
          <w:position w:val="0"/>
          <w:sz w:val="24"/>
          <w:vertAlign w:val="baseline"/>
        </w:rPr>
        <w:t xml:space="preserve"> </w:t>
      </w:r>
      <w:r>
        <w:rPr>
          <w:position w:val="0"/>
          <w:sz w:val="24"/>
          <w:vertAlign w:val="baseline"/>
        </w:rPr>
        <w:t>this</w:t>
      </w:r>
      <w:r>
        <w:rPr>
          <w:spacing w:val="-3"/>
          <w:position w:val="0"/>
          <w:sz w:val="24"/>
          <w:vertAlign w:val="baseline"/>
        </w:rPr>
        <w:t xml:space="preserve"> </w:t>
      </w:r>
      <w:r>
        <w:rPr>
          <w:position w:val="0"/>
          <w:sz w:val="24"/>
          <w:vertAlign w:val="baseline"/>
        </w:rPr>
        <w:t>random</w:t>
      </w:r>
      <w:r>
        <w:rPr>
          <w:spacing w:val="-3"/>
          <w:position w:val="0"/>
          <w:sz w:val="24"/>
          <w:vertAlign w:val="baseline"/>
        </w:rPr>
        <w:t xml:space="preserve"> </w:t>
      </w:r>
      <w:r>
        <w:rPr>
          <w:position w:val="0"/>
          <w:sz w:val="24"/>
          <w:vertAlign w:val="baseline"/>
        </w:rPr>
        <w:t xml:space="preserve">selection rule, the NCA calculates the probability that point </w:t>
      </w:r>
      <w:r>
        <w:rPr>
          <w:rFonts w:eastAsia="Cambria Math" w:ascii="Cambria Math" w:hAnsi="Cambria Math"/>
          <w:position w:val="0"/>
          <w:sz w:val="24"/>
          <w:vertAlign w:val="baseline"/>
        </w:rPr>
        <w:t xml:space="preserve">𝑖 </w:t>
      </w:r>
      <w:r>
        <w:rPr>
          <w:position w:val="0"/>
          <w:sz w:val="24"/>
          <w:vertAlign w:val="baseline"/>
        </w:rPr>
        <w:t>will be classified correctly.</w:t>
      </w:r>
    </w:p>
    <w:p>
      <w:pPr>
        <w:pStyle w:val="BodyText"/>
        <w:spacing w:before="4" w:after="0"/>
        <w:rPr>
          <w:sz w:val="13"/>
        </w:rPr>
      </w:pPr>
      <w:r>
        <w:rPr>
          <w:sz w:val="13"/>
        </w:rPr>
      </w:r>
    </w:p>
    <w:tbl>
      <w:tblPr>
        <w:tblW w:w="8184" w:type="dxa"/>
        <w:jc w:val="left"/>
        <w:tblInd w:w="1483" w:type="dxa"/>
        <w:tblLayout w:type="fixed"/>
        <w:tblCellMar>
          <w:top w:w="0" w:type="dxa"/>
          <w:left w:w="0" w:type="dxa"/>
          <w:bottom w:w="0" w:type="dxa"/>
          <w:right w:w="0" w:type="dxa"/>
        </w:tblCellMar>
        <w:tblLook w:val="01e0"/>
      </w:tblPr>
      <w:tblGrid>
        <w:gridCol w:w="5029"/>
        <w:gridCol w:w="3154"/>
      </w:tblGrid>
      <w:tr>
        <w:trPr>
          <w:trHeight w:val="734" w:hRule="atLeast"/>
        </w:trPr>
        <w:tc>
          <w:tcPr>
            <w:tcW w:w="5029" w:type="dxa"/>
            <w:tcBorders/>
          </w:tcPr>
          <w:p>
            <w:pPr>
              <w:pStyle w:val="TableParagraph"/>
              <w:spacing w:lineRule="exact" w:line="268"/>
              <w:ind w:left="712" w:right="0"/>
              <w:rPr>
                <w:rFonts w:ascii="Cambria Math" w:hAnsi="Cambria Math" w:eastAsia="Cambria Math"/>
                <w:sz w:val="24"/>
              </w:rPr>
            </w:pPr>
            <w:r>
              <mc:AlternateContent>
                <mc:Choice Requires="wpg">
                  <w:drawing>
                    <wp:anchor behindDoc="1" distT="0" distB="0" distL="0" distR="0" simplePos="0" locked="0" layoutInCell="1" allowOverlap="1" relativeHeight="318">
                      <wp:simplePos x="0" y="0"/>
                      <wp:positionH relativeFrom="column">
                        <wp:posOffset>408305</wp:posOffset>
                      </wp:positionH>
                      <wp:positionV relativeFrom="paragraph">
                        <wp:posOffset>260985</wp:posOffset>
                      </wp:positionV>
                      <wp:extent cx="1690370" cy="10795"/>
                      <wp:effectExtent l="0" t="0" r="0" b="0"/>
                      <wp:wrapNone/>
                      <wp:docPr id="161" name="Group 51"/>
                      <a:graphic xmlns:a="http://schemas.openxmlformats.org/drawingml/2006/main">
                        <a:graphicData uri="http://schemas.microsoft.com/office/word/2010/wordprocessingGroup">
                          <wpg:wgp>
                            <wpg:cNvGrpSpPr/>
                            <wpg:grpSpPr>
                              <a:xfrm>
                                <a:off x="0" y="0"/>
                                <a:ext cx="1690200" cy="10800"/>
                                <a:chOff x="0" y="0"/>
                                <a:chExt cx="1690200" cy="10800"/>
                              </a:xfrm>
                            </wpg:grpSpPr>
                            <wps:wsp>
                              <wps:cNvPr id="162" name="Graphic 52"/>
                              <wps:cNvSpPr/>
                              <wps:spPr>
                                <a:xfrm>
                                  <a:off x="0" y="0"/>
                                  <a:ext cx="1690200" cy="10800"/>
                                </a:xfrm>
                                <a:custGeom>
                                  <a:avLst/>
                                  <a:gdLst>
                                    <a:gd name="textAreaLeft" fmla="*/ 0 w 958320"/>
                                    <a:gd name="textAreaRight" fmla="*/ 958680 w 958320"/>
                                    <a:gd name="textAreaTop" fmla="*/ 0 h 6120"/>
                                    <a:gd name="textAreaBottom" fmla="*/ 6480 h 6120"/>
                                  </a:gdLst>
                                  <a:ahLst/>
                                  <a:cxnLst/>
                                  <a:rect l="textAreaLeft" t="textAreaTop" r="textAreaRight" b="textAreaBottom"/>
                                  <a:pathLst>
                                    <a:path w="1690370" h="10795">
                                      <a:moveTo>
                                        <a:pt x="1690370" y="0"/>
                                      </a:moveTo>
                                      <a:lnTo>
                                        <a:pt x="0" y="0"/>
                                      </a:lnTo>
                                      <a:lnTo>
                                        <a:pt x="0" y="10668"/>
                                      </a:lnTo>
                                      <a:lnTo>
                                        <a:pt x="1690370" y="10668"/>
                                      </a:lnTo>
                                      <a:lnTo>
                                        <a:pt x="169037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51" style="position:absolute;margin-left:32.15pt;margin-top:20.55pt;width:133.1pt;height:0.85pt" coordorigin="643,411" coordsize="2662,17"/>
                  </w:pict>
                </mc:Fallback>
              </mc:AlternateContent>
            </w:r>
            <w:r>
              <w:rPr>
                <w:rFonts w:eastAsia="Cambria Math" w:ascii="Cambria Math" w:hAnsi="Cambria Math"/>
                <w:sz w:val="24"/>
              </w:rPr>
              <w:t>exp(−‖𝑊</w:t>
            </w:r>
            <w:r>
              <w:rPr>
                <w:rFonts w:eastAsia="Cambria Math" w:ascii="Cambria Math" w:hAnsi="Cambria Math"/>
                <w:sz w:val="24"/>
                <w:vertAlign w:val="superscript"/>
              </w:rPr>
              <w:t>𝑇</w:t>
            </w:r>
            <w:r>
              <w:rPr>
                <w:rFonts w:eastAsia="Cambria Math" w:ascii="Cambria Math" w:hAnsi="Cambria Math"/>
                <w:position w:val="0"/>
                <w:sz w:val="24"/>
                <w:sz w:val="24"/>
                <w:vertAlign w:val="baseline"/>
              </w:rPr>
              <w:t>𝑥</w:t>
            </w:r>
            <w:r>
              <w:rPr>
                <w:rFonts w:eastAsia="Cambria Math" w:ascii="Cambria Math" w:hAnsi="Cambria Math"/>
                <w:spacing w:val="70"/>
                <w:w w:val="15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spacing w:val="9"/>
                <w:position w:val="0"/>
                <w:sz w:val="24"/>
                <w:sz w:val="24"/>
                <w:vertAlign w:val="baseline"/>
              </w:rPr>
              <w:t>𝑊</w:t>
            </w:r>
            <w:r>
              <w:rPr>
                <w:rFonts w:eastAsia="Cambria Math" w:ascii="Cambria Math" w:hAnsi="Cambria Math"/>
                <w:spacing w:val="9"/>
                <w:sz w:val="24"/>
                <w:vertAlign w:val="superscript"/>
              </w:rPr>
              <w:t>𝑇</w:t>
            </w:r>
            <w:r>
              <w:rPr>
                <w:rFonts w:eastAsia="Cambria Math" w:ascii="Cambria Math" w:hAnsi="Cambria Math"/>
                <w:spacing w:val="9"/>
                <w:position w:val="0"/>
                <w:sz w:val="24"/>
                <w:sz w:val="24"/>
                <w:vertAlign w:val="baseline"/>
              </w:rPr>
              <w:t>𝑥</w:t>
            </w:r>
            <w:r>
              <w:rPr>
                <w:rFonts w:eastAsia="Cambria Math" w:ascii="Cambria Math" w:hAnsi="Cambria Math"/>
                <w:spacing w:val="33"/>
                <w:position w:val="0"/>
                <w:sz w:val="24"/>
                <w:sz w:val="24"/>
                <w:vertAlign w:val="baseline"/>
              </w:rPr>
              <w:t xml:space="preserve"> </w:t>
            </w:r>
            <w:r>
              <w:rPr>
                <w:rFonts w:eastAsia="Cambria Math" w:ascii="Cambria Math" w:hAnsi="Cambria Math"/>
                <w:spacing w:val="-5"/>
                <w:position w:val="0"/>
                <w:sz w:val="24"/>
                <w:sz w:val="24"/>
                <w:vertAlign w:val="baseline"/>
              </w:rPr>
              <w:t>‖</w:t>
            </w:r>
            <w:r>
              <w:rPr>
                <w:rFonts w:eastAsia="Cambria Math" w:ascii="Cambria Math" w:hAnsi="Cambria Math"/>
                <w:spacing w:val="-5"/>
                <w:position w:val="16"/>
                <w:sz w:val="17"/>
              </w:rPr>
              <w:t>2</w:t>
            </w:r>
            <w:r>
              <w:rPr>
                <w:rFonts w:eastAsia="Cambria Math" w:ascii="Cambria Math" w:hAnsi="Cambria Math"/>
                <w:spacing w:val="-5"/>
                <w:position w:val="0"/>
                <w:sz w:val="24"/>
                <w:sz w:val="24"/>
                <w:vertAlign w:val="baseline"/>
              </w:rPr>
              <w:t>)</w:t>
            </w:r>
          </w:p>
          <w:p>
            <w:pPr>
              <w:pStyle w:val="TableParagraph"/>
              <w:tabs>
                <w:tab w:val="clear" w:pos="720"/>
                <w:tab w:val="left" w:pos="397" w:leader="none"/>
                <w:tab w:val="left" w:pos="1977" w:leader="none"/>
                <w:tab w:val="left" w:pos="2803" w:leader="none"/>
              </w:tabs>
              <w:spacing w:lineRule="auto" w:line="82"/>
              <w:ind w:left="50" w:right="0"/>
              <w:rPr>
                <w:rFonts w:ascii="Cambria Math" w:hAnsi="Cambria Math" w:eastAsia="Cambria Math"/>
                <w:sz w:val="17"/>
              </w:rPr>
            </w:pPr>
            <w:r>
              <w:rPr>
                <w:rFonts w:eastAsia="Cambria Math" w:ascii="Cambria Math" w:hAnsi="Cambria Math"/>
                <w:spacing w:val="-10"/>
                <w:w w:val="110"/>
                <w:position w:val="-13"/>
                <w:sz w:val="24"/>
              </w:rPr>
              <w:t>𝑝</w:t>
            </w:r>
            <w:r>
              <w:rPr>
                <w:rFonts w:eastAsia="Cambria Math" w:ascii="Cambria Math" w:hAnsi="Cambria Math"/>
                <w:position w:val="-13"/>
                <w:sz w:val="24"/>
              </w:rPr>
              <w:tab/>
            </w:r>
            <w:r>
              <w:rPr>
                <w:rFonts w:eastAsia="Cambria Math" w:ascii="Cambria Math" w:hAnsi="Cambria Math"/>
                <w:spacing w:val="-10"/>
                <w:w w:val="110"/>
                <w:position w:val="-13"/>
                <w:sz w:val="24"/>
              </w:rPr>
              <w:t>=</w:t>
            </w:r>
            <w:r>
              <w:rPr>
                <w:rFonts w:eastAsia="Cambria Math" w:ascii="Cambria Math" w:hAnsi="Cambria Math"/>
                <w:position w:val="-13"/>
                <w:sz w:val="24"/>
              </w:rPr>
              <w:tab/>
            </w:r>
            <w:r>
              <w:rPr>
                <w:rFonts w:eastAsia="Cambria Math" w:ascii="Cambria Math" w:hAnsi="Cambria Math"/>
                <w:spacing w:val="-10"/>
                <w:w w:val="110"/>
                <w:sz w:val="17"/>
              </w:rPr>
              <w:t>𝑖</w:t>
            </w:r>
            <w:r>
              <w:rPr>
                <w:rFonts w:eastAsia="Cambria Math" w:ascii="Cambria Math" w:hAnsi="Cambria Math"/>
                <w:sz w:val="17"/>
              </w:rPr>
              <w:tab/>
            </w:r>
            <w:r>
              <w:rPr>
                <w:rFonts w:eastAsia="Cambria Math" w:ascii="Cambria Math" w:hAnsi="Cambria Math"/>
                <w:spacing w:val="-10"/>
                <w:w w:val="110"/>
                <w:sz w:val="17"/>
              </w:rPr>
              <w:t>𝑗</w:t>
            </w:r>
          </w:p>
          <w:p>
            <w:pPr>
              <w:pStyle w:val="TableParagraph"/>
              <w:tabs>
                <w:tab w:val="clear" w:pos="720"/>
                <w:tab w:val="left" w:pos="642" w:leader="none"/>
              </w:tabs>
              <w:spacing w:lineRule="exact" w:line="291"/>
              <w:ind w:left="177" w:right="0"/>
              <w:rPr>
                <w:rFonts w:ascii="Cambria Math" w:hAnsi="Cambria Math" w:eastAsia="Cambria Math"/>
                <w:sz w:val="24"/>
              </w:rPr>
            </w:pPr>
            <w:r>
              <w:rPr>
                <w:rFonts w:eastAsia="Cambria Math" w:ascii="Cambria Math" w:hAnsi="Cambria Math"/>
                <w:spacing w:val="-5"/>
                <w:w w:val="110"/>
                <w:sz w:val="24"/>
                <w:vertAlign w:val="superscript"/>
              </w:rPr>
              <w:t>𝑖𝑗</w:t>
            </w:r>
            <w:r>
              <w:rPr>
                <w:rFonts w:eastAsia="Cambria Math" w:ascii="Cambria Math" w:hAnsi="Cambria Math"/>
                <w:position w:val="0"/>
                <w:sz w:val="24"/>
                <w:sz w:val="24"/>
                <w:vertAlign w:val="baseline"/>
              </w:rPr>
              <w:tab/>
            </w:r>
            <w:r>
              <w:rPr>
                <w:rFonts w:eastAsia="Cambria Math" w:ascii="Cambria Math" w:hAnsi="Cambria Math"/>
                <w:w w:val="105"/>
                <w:position w:val="1"/>
                <w:sz w:val="24"/>
              </w:rPr>
              <w:t>∑𝑘≠𝑖</w:t>
            </w:r>
            <w:r>
              <w:rPr>
                <w:rFonts w:eastAsia="Cambria Math" w:ascii="Cambria Math" w:hAnsi="Cambria Math"/>
                <w:w w:val="105"/>
                <w:position w:val="0"/>
                <w:sz w:val="24"/>
                <w:sz w:val="24"/>
                <w:vertAlign w:val="baseline"/>
              </w:rPr>
              <w:t>(−</w:t>
            </w:r>
            <w:r>
              <w:rPr>
                <w:rFonts w:eastAsia="Cambria Math" w:ascii="Cambria Math" w:hAnsi="Cambria Math"/>
                <w:w w:val="105"/>
                <w:position w:val="1"/>
                <w:sz w:val="24"/>
              </w:rPr>
              <w:t>‖</w:t>
            </w:r>
            <w:r>
              <w:rPr>
                <w:rFonts w:eastAsia="Cambria Math" w:ascii="Cambria Math" w:hAnsi="Cambria Math"/>
                <w:w w:val="105"/>
                <w:position w:val="0"/>
                <w:sz w:val="24"/>
                <w:sz w:val="24"/>
                <w:vertAlign w:val="baseline"/>
              </w:rPr>
              <w:t>𝑊</w:t>
            </w:r>
            <w:r>
              <w:rPr>
                <w:rFonts w:eastAsia="Cambria Math" w:ascii="Cambria Math" w:hAnsi="Cambria Math"/>
                <w:w w:val="105"/>
                <w:sz w:val="24"/>
                <w:vertAlign w:val="superscript"/>
              </w:rPr>
              <w:t>𝑇</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𝑖</w:t>
            </w:r>
            <w:r>
              <w:rPr>
                <w:rFonts w:eastAsia="Cambria Math" w:ascii="Cambria Math" w:hAnsi="Cambria Math"/>
                <w:spacing w:val="15"/>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
                <w:w w:val="105"/>
                <w:position w:val="0"/>
                <w:sz w:val="24"/>
                <w:sz w:val="24"/>
                <w:vertAlign w:val="baseline"/>
              </w:rPr>
              <w:t xml:space="preserve"> </w:t>
            </w:r>
            <w:r>
              <w:rPr>
                <w:rFonts w:eastAsia="Cambria Math" w:ascii="Cambria Math" w:hAnsi="Cambria Math"/>
                <w:spacing w:val="-2"/>
                <w:w w:val="105"/>
                <w:position w:val="0"/>
                <w:sz w:val="24"/>
                <w:sz w:val="24"/>
                <w:vertAlign w:val="baseline"/>
              </w:rPr>
              <w:t>𝑊</w:t>
            </w:r>
            <w:r>
              <w:rPr>
                <w:rFonts w:eastAsia="Cambria Math" w:ascii="Cambria Math" w:hAnsi="Cambria Math"/>
                <w:spacing w:val="-2"/>
                <w:w w:val="105"/>
                <w:sz w:val="24"/>
                <w:vertAlign w:val="superscript"/>
              </w:rPr>
              <w:t>𝑇</w:t>
            </w:r>
            <w:r>
              <w:rPr>
                <w:rFonts w:eastAsia="Cambria Math" w:ascii="Cambria Math" w:hAnsi="Cambria Math"/>
                <w:spacing w:val="-2"/>
                <w:w w:val="105"/>
                <w:position w:val="0"/>
                <w:sz w:val="24"/>
                <w:sz w:val="24"/>
                <w:vertAlign w:val="baseline"/>
              </w:rPr>
              <w:t>𝑥</w:t>
            </w:r>
            <w:r>
              <w:rPr>
                <w:rFonts w:eastAsia="Cambria Math" w:ascii="Cambria Math" w:hAnsi="Cambria Math"/>
                <w:spacing w:val="-2"/>
                <w:w w:val="105"/>
                <w:sz w:val="24"/>
                <w:vertAlign w:val="subscript"/>
              </w:rPr>
              <w:t>𝑘</w:t>
            </w:r>
            <w:r>
              <w:rPr>
                <w:rFonts w:eastAsia="Cambria Math" w:ascii="Cambria Math" w:hAnsi="Cambria Math"/>
                <w:spacing w:val="-2"/>
                <w:w w:val="105"/>
                <w:position w:val="1"/>
                <w:sz w:val="24"/>
              </w:rPr>
              <w:t>‖2</w:t>
            </w:r>
            <w:r>
              <w:rPr>
                <w:rFonts w:eastAsia="Cambria Math" w:ascii="Cambria Math" w:hAnsi="Cambria Math"/>
                <w:spacing w:val="-2"/>
                <w:w w:val="105"/>
                <w:position w:val="0"/>
                <w:sz w:val="24"/>
                <w:sz w:val="24"/>
                <w:vertAlign w:val="baseline"/>
              </w:rPr>
              <w:t>)</w:t>
            </w:r>
          </w:p>
        </w:tc>
        <w:tc>
          <w:tcPr>
            <w:tcW w:w="3154" w:type="dxa"/>
            <w:tcBorders/>
          </w:tcPr>
          <w:p>
            <w:pPr>
              <w:pStyle w:val="TableParagraph"/>
              <w:spacing w:lineRule="exact" w:line="266"/>
              <w:ind w:left="1724"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33</w:t>
            </w:r>
          </w:p>
        </w:tc>
      </w:tr>
    </w:tbl>
    <w:p>
      <w:pPr>
        <w:pStyle w:val="BodyText"/>
        <w:spacing w:before="245" w:after="0"/>
        <w:ind w:left="1450" w:right="1304"/>
        <w:jc w:val="center"/>
        <w:rPr/>
      </w:pPr>
      <w:r>
        <w:rPr/>
        <w:t>Where</w:t>
      </w:r>
      <w:r>
        <w:rPr>
          <w:spacing w:val="-1"/>
        </w:rPr>
        <w:t xml:space="preserve"> </w:t>
      </w:r>
      <w:r>
        <w:rPr>
          <w:rFonts w:eastAsia="Cambria Math" w:ascii="Cambria Math" w:hAnsi="Cambria Math"/>
        </w:rPr>
        <w:t>𝐿</w:t>
      </w:r>
      <w:r>
        <w:rPr>
          <w:rFonts w:eastAsia="Cambria Math" w:ascii="Cambria Math" w:hAnsi="Cambria Math"/>
          <w:vertAlign w:val="subscript"/>
        </w:rPr>
        <w:t>𝑖</w:t>
      </w:r>
      <w:r>
        <w:rPr>
          <w:rFonts w:eastAsia="Cambria Math" w:ascii="Cambria Math" w:hAnsi="Cambria Math"/>
          <w:spacing w:val="3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{𝑗|𝑙</w:t>
      </w:r>
      <w:r>
        <w:rPr>
          <w:rFonts w:eastAsia="Cambria Math" w:ascii="Cambria Math" w:hAnsi="Cambria Math"/>
          <w:vertAlign w:val="subscript"/>
        </w:rPr>
        <w:t>𝑖</w:t>
      </w:r>
      <w:r>
        <w:rPr>
          <w:rFonts w:eastAsia="Cambria Math" w:ascii="Cambria Math" w:hAnsi="Cambria Math"/>
          <w:spacing w:val="28"/>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7"/>
          <w:position w:val="0"/>
          <w:sz w:val="24"/>
          <w:vertAlign w:val="baseline"/>
        </w:rPr>
        <w:t xml:space="preserve"> </w:t>
      </w:r>
      <w:r>
        <w:rPr>
          <w:rFonts w:eastAsia="Cambria Math" w:ascii="Cambria Math" w:hAnsi="Cambria Math"/>
          <w:position w:val="0"/>
          <w:sz w:val="24"/>
          <w:vertAlign w:val="baseline"/>
        </w:rPr>
        <w:t>𝑙</w:t>
      </w:r>
      <w:r>
        <w:rPr>
          <w:rFonts w:eastAsia="Cambria Math" w:ascii="Cambria Math" w:hAnsi="Cambria Math"/>
          <w:vertAlign w:val="subscript"/>
        </w:rPr>
        <w:t>𝑗</w:t>
      </w:r>
      <w:r>
        <w:rPr>
          <w:rFonts w:eastAsia="Cambria Math" w:ascii="Cambria Math" w:hAnsi="Cambria Math"/>
          <w:position w:val="0"/>
          <w:sz w:val="24"/>
          <w:vertAlign w:val="baseline"/>
        </w:rPr>
        <w:t>}</w:t>
      </w:r>
      <w:r>
        <w:rPr>
          <w:rFonts w:eastAsia="Cambria Math" w:ascii="Cambria Math" w:hAnsi="Cambria Math"/>
          <w:spacing w:val="8"/>
          <w:position w:val="0"/>
          <w:sz w:val="24"/>
          <w:vertAlign w:val="baseline"/>
        </w:rPr>
        <w:t xml:space="preserve"> </w:t>
      </w:r>
      <w:r>
        <w:rPr>
          <w:position w:val="0"/>
          <w:sz w:val="24"/>
          <w:vertAlign w:val="baseline"/>
        </w:rPr>
        <w:t>is</w:t>
      </w:r>
      <w:r>
        <w:rPr>
          <w:spacing w:val="2"/>
          <w:position w:val="0"/>
          <w:sz w:val="24"/>
          <w:vertAlign w:val="baseline"/>
        </w:rPr>
        <w:t xml:space="preserve"> </w:t>
      </w:r>
      <w:r>
        <w:rPr>
          <w:position w:val="0"/>
          <w:sz w:val="24"/>
          <w:vertAlign w:val="baseline"/>
        </w:rPr>
        <w:t>a</w:t>
      </w:r>
      <w:r>
        <w:rPr>
          <w:spacing w:val="2"/>
          <w:position w:val="0"/>
          <w:sz w:val="24"/>
          <w:vertAlign w:val="baseline"/>
        </w:rPr>
        <w:t xml:space="preserve"> </w:t>
      </w:r>
      <w:r>
        <w:rPr>
          <w:position w:val="0"/>
          <w:sz w:val="24"/>
          <w:vertAlign w:val="baseline"/>
        </w:rPr>
        <w:t>set</w:t>
      </w:r>
      <w:r>
        <w:rPr>
          <w:spacing w:val="1"/>
          <w:position w:val="0"/>
          <w:sz w:val="24"/>
          <w:vertAlign w:val="baseline"/>
        </w:rPr>
        <w:t xml:space="preserve"> </w:t>
      </w:r>
      <w:r>
        <w:rPr>
          <w:position w:val="0"/>
          <w:sz w:val="24"/>
          <w:vertAlign w:val="baseline"/>
        </w:rPr>
        <w:t>of</w:t>
      </w:r>
      <w:r>
        <w:rPr>
          <w:spacing w:val="2"/>
          <w:position w:val="0"/>
          <w:sz w:val="24"/>
          <w:vertAlign w:val="baseline"/>
        </w:rPr>
        <w:t xml:space="preserve"> </w:t>
      </w:r>
      <w:r>
        <w:rPr>
          <w:position w:val="0"/>
          <w:sz w:val="24"/>
          <w:vertAlign w:val="baseline"/>
        </w:rPr>
        <w:t>points</w:t>
      </w:r>
      <w:r>
        <w:rPr>
          <w:spacing w:val="2"/>
          <w:position w:val="0"/>
          <w:sz w:val="24"/>
          <w:vertAlign w:val="baseline"/>
        </w:rPr>
        <w:t xml:space="preserve"> </w:t>
      </w:r>
      <w:r>
        <w:rPr>
          <w:position w:val="0"/>
          <w:sz w:val="24"/>
          <w:vertAlign w:val="baseline"/>
        </w:rPr>
        <w:t>in</w:t>
      </w:r>
      <w:r>
        <w:rPr>
          <w:spacing w:val="2"/>
          <w:position w:val="0"/>
          <w:sz w:val="24"/>
          <w:vertAlign w:val="baseline"/>
        </w:rPr>
        <w:t xml:space="preserve"> </w:t>
      </w:r>
      <w:r>
        <w:rPr>
          <w:position w:val="0"/>
          <w:sz w:val="24"/>
          <w:vertAlign w:val="baseline"/>
        </w:rPr>
        <w:t>the same</w:t>
      </w:r>
      <w:r>
        <w:rPr>
          <w:spacing w:val="2"/>
          <w:position w:val="0"/>
          <w:sz w:val="24"/>
          <w:vertAlign w:val="baseline"/>
        </w:rPr>
        <w:t xml:space="preserve"> </w:t>
      </w:r>
      <w:r>
        <w:rPr>
          <w:position w:val="0"/>
          <w:sz w:val="24"/>
          <w:vertAlign w:val="baseline"/>
        </w:rPr>
        <w:t>class</w:t>
      </w:r>
      <w:r>
        <w:rPr>
          <w:spacing w:val="2"/>
          <w:position w:val="0"/>
          <w:sz w:val="24"/>
          <w:vertAlign w:val="baseline"/>
        </w:rPr>
        <w:t xml:space="preserve"> </w:t>
      </w:r>
      <w:r>
        <w:rPr>
          <w:position w:val="0"/>
          <w:sz w:val="24"/>
          <w:vertAlign w:val="baseline"/>
        </w:rPr>
        <w:t>as</w:t>
      </w:r>
      <w:r>
        <w:rPr>
          <w:spacing w:val="1"/>
          <w:position w:val="0"/>
          <w:sz w:val="24"/>
          <w:vertAlign w:val="baseline"/>
        </w:rPr>
        <w:t xml:space="preserve"> </w:t>
      </w:r>
      <w:r>
        <w:rPr>
          <w:position w:val="0"/>
          <w:sz w:val="24"/>
          <w:vertAlign w:val="baseline"/>
        </w:rPr>
        <w:t>point</w:t>
      </w:r>
      <w:r>
        <w:rPr>
          <w:spacing w:val="7"/>
          <w:position w:val="0"/>
          <w:sz w:val="24"/>
          <w:vertAlign w:val="baseline"/>
        </w:rPr>
        <w:t xml:space="preserve"> </w:t>
      </w:r>
      <w:r>
        <w:rPr>
          <w:rFonts w:eastAsia="Cambria Math" w:ascii="Cambria Math" w:hAnsi="Cambria Math"/>
          <w:spacing w:val="-5"/>
          <w:position w:val="0"/>
          <w:sz w:val="24"/>
          <w:vertAlign w:val="baseline"/>
        </w:rPr>
        <w:t>𝑖</w:t>
      </w:r>
      <w:r>
        <w:rPr>
          <w:spacing w:val="-5"/>
          <w:position w:val="0"/>
          <w:sz w:val="24"/>
          <w:vertAlign w:val="baseline"/>
        </w:rPr>
        <w:t>.</w:t>
      </w:r>
    </w:p>
    <w:p>
      <w:pPr>
        <w:pStyle w:val="BodyText"/>
        <w:spacing w:before="106"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3983"/>
        <w:gridCol w:w="4200"/>
      </w:tblGrid>
      <w:tr>
        <w:trPr>
          <w:trHeight w:val="705" w:hRule="atLeast"/>
        </w:trPr>
        <w:tc>
          <w:tcPr>
            <w:tcW w:w="3983" w:type="dxa"/>
            <w:tcBorders/>
          </w:tcPr>
          <w:p>
            <w:pPr>
              <w:pStyle w:val="TableParagraph"/>
              <w:spacing w:before="100" w:after="0"/>
              <w:ind w:left="50" w:right="0"/>
              <w:rPr>
                <w:rFonts w:ascii="Cambria Math" w:hAnsi="Cambria Math" w:eastAsia="Cambria Math"/>
                <w:sz w:val="24"/>
              </w:rPr>
            </w:pPr>
            <w:r>
              <w:rPr>
                <w:rFonts w:eastAsia="Cambria Math" w:ascii="Cambria Math" w:hAnsi="Cambria Math"/>
                <w:w w:val="120"/>
                <w:sz w:val="24"/>
              </w:rPr>
              <w:t>𝑝</w:t>
            </w:r>
            <w:r>
              <w:rPr>
                <w:rFonts w:eastAsia="Cambria Math" w:ascii="Cambria Math" w:hAnsi="Cambria Math"/>
                <w:w w:val="120"/>
                <w:sz w:val="24"/>
                <w:vertAlign w:val="subscript"/>
              </w:rPr>
              <w:t>𝑖</w:t>
            </w:r>
            <w:r>
              <w:rPr>
                <w:rFonts w:eastAsia="Cambria Math" w:ascii="Cambria Math" w:hAnsi="Cambria Math"/>
                <w:spacing w:val="-4"/>
                <w:w w:val="120"/>
                <w:position w:val="0"/>
                <w:sz w:val="24"/>
                <w:sz w:val="24"/>
                <w:vertAlign w:val="baseline"/>
              </w:rPr>
              <w:t xml:space="preserve"> </w:t>
            </w:r>
            <w:r>
              <w:rPr>
                <w:rFonts w:eastAsia="Cambria Math" w:ascii="Cambria Math" w:hAnsi="Cambria Math"/>
                <w:w w:val="120"/>
                <w:position w:val="0"/>
                <w:sz w:val="24"/>
                <w:sz w:val="24"/>
                <w:vertAlign w:val="baseline"/>
              </w:rPr>
              <w:t>=</w:t>
            </w:r>
            <w:r>
              <w:rPr>
                <w:rFonts w:eastAsia="Cambria Math" w:ascii="Cambria Math" w:hAnsi="Cambria Math"/>
                <w:spacing w:val="-23"/>
                <w:w w:val="165"/>
                <w:position w:val="0"/>
                <w:sz w:val="24"/>
                <w:sz w:val="24"/>
                <w:vertAlign w:val="baseline"/>
              </w:rPr>
              <w:t xml:space="preserve"> </w:t>
            </w:r>
            <w:r>
              <w:rPr>
                <w:rFonts w:eastAsia="Cambria Math" w:ascii="Cambria Math" w:hAnsi="Cambria Math"/>
                <w:w w:val="165"/>
                <w:position w:val="0"/>
                <w:sz w:val="24"/>
                <w:sz w:val="24"/>
                <w:vertAlign w:val="baseline"/>
              </w:rPr>
              <w:t>∑</w:t>
            </w:r>
            <w:r>
              <w:rPr>
                <w:rFonts w:eastAsia="Cambria Math" w:ascii="Cambria Math" w:hAnsi="Cambria Math"/>
                <w:spacing w:val="-34"/>
                <w:w w:val="165"/>
                <w:position w:val="0"/>
                <w:sz w:val="24"/>
                <w:sz w:val="24"/>
                <w:vertAlign w:val="baseline"/>
              </w:rPr>
              <w:t xml:space="preserve"> </w:t>
            </w:r>
            <w:r>
              <w:rPr>
                <w:rFonts w:eastAsia="Cambria Math" w:ascii="Cambria Math" w:hAnsi="Cambria Math"/>
                <w:spacing w:val="-5"/>
                <w:w w:val="120"/>
                <w:position w:val="0"/>
                <w:sz w:val="24"/>
                <w:sz w:val="24"/>
                <w:vertAlign w:val="baseline"/>
              </w:rPr>
              <w:t>𝑝</w:t>
            </w:r>
            <w:r>
              <w:rPr>
                <w:rFonts w:eastAsia="Cambria Math" w:ascii="Cambria Math" w:hAnsi="Cambria Math"/>
                <w:spacing w:val="-5"/>
                <w:w w:val="120"/>
                <w:sz w:val="24"/>
                <w:vertAlign w:val="subscript"/>
              </w:rPr>
              <w:t>𝑖𝑗</w:t>
            </w:r>
          </w:p>
          <w:p>
            <w:pPr>
              <w:pStyle w:val="TableParagraph"/>
              <w:spacing w:lineRule="exact" w:line="211" w:before="93" w:after="0"/>
              <w:ind w:left="563" w:right="0"/>
              <w:rPr>
                <w:rFonts w:ascii="Cambria Math" w:hAnsi="Cambria Math" w:eastAsia="Cambria Math"/>
                <w:sz w:val="14"/>
              </w:rPr>
            </w:pPr>
            <w:r>
              <w:rPr>
                <w:rFonts w:eastAsia="Cambria Math" w:ascii="Cambria Math" w:hAnsi="Cambria Math"/>
                <w:spacing w:val="-4"/>
                <w:w w:val="115"/>
                <w:position w:val="-3"/>
                <w:sz w:val="17"/>
              </w:rPr>
              <w:t>𝑗∈𝐿</w:t>
            </w:r>
            <w:r>
              <w:rPr>
                <w:rFonts w:eastAsia="Cambria Math" w:ascii="Cambria Math" w:hAnsi="Cambria Math"/>
                <w:spacing w:val="-4"/>
                <w:w w:val="115"/>
                <w:position w:val="-3"/>
                <w:sz w:val="14"/>
              </w:rPr>
              <w:t>𝑖</w:t>
            </w:r>
          </w:p>
        </w:tc>
        <w:tc>
          <w:tcPr>
            <w:tcW w:w="4200" w:type="dxa"/>
            <w:tcBorders/>
          </w:tcPr>
          <w:p>
            <w:pPr>
              <w:pStyle w:val="TableParagraph"/>
              <w:spacing w:lineRule="exact" w:line="266"/>
              <w:ind w:left="2770"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34</w:t>
            </w:r>
          </w:p>
        </w:tc>
      </w:tr>
    </w:tbl>
    <w:p>
      <w:pPr>
        <w:pStyle w:val="BodyText"/>
        <w:spacing w:lineRule="auto" w:line="360" w:before="245" w:after="0"/>
        <w:ind w:firstLine="720" w:left="1418" w:right="708"/>
        <w:jc w:val="both"/>
        <w:rPr/>
      </w:pPr>
      <w:r>
        <w:rPr/>
        <w:t xml:space="preserve">The goal of the NCA is to maximize the number of correctly classified points as </w:t>
      </w:r>
      <w:r>
        <w:rPr>
          <w:spacing w:val="-2"/>
        </w:rPr>
        <w:t>follows:</w:t>
      </w:r>
    </w:p>
    <w:p>
      <w:pPr>
        <w:pStyle w:val="BodyText"/>
        <w:spacing w:before="7" w:after="0"/>
        <w:rPr>
          <w:sz w:val="14"/>
        </w:rPr>
      </w:pPr>
      <w:r>
        <w:rPr>
          <w:sz w:val="14"/>
        </w:rPr>
      </w:r>
    </w:p>
    <w:tbl>
      <w:tblPr>
        <w:tblW w:w="8185" w:type="dxa"/>
        <w:jc w:val="left"/>
        <w:tblInd w:w="1483" w:type="dxa"/>
        <w:tblLayout w:type="fixed"/>
        <w:tblCellMar>
          <w:top w:w="0" w:type="dxa"/>
          <w:left w:w="0" w:type="dxa"/>
          <w:bottom w:w="0" w:type="dxa"/>
          <w:right w:w="0" w:type="dxa"/>
        </w:tblCellMar>
        <w:tblLook w:val="01e0"/>
      </w:tblPr>
      <w:tblGrid>
        <w:gridCol w:w="4766"/>
        <w:gridCol w:w="3418"/>
      </w:tblGrid>
      <w:tr>
        <w:trPr>
          <w:trHeight w:val="705" w:hRule="atLeast"/>
        </w:trPr>
        <w:tc>
          <w:tcPr>
            <w:tcW w:w="4766" w:type="dxa"/>
            <w:tcBorders/>
          </w:tcPr>
          <w:p>
            <w:pPr>
              <w:pStyle w:val="TableParagraph"/>
              <w:spacing w:before="90" w:after="0"/>
              <w:ind w:left="50" w:right="0"/>
              <w:rPr>
                <w:rFonts w:ascii="Cambria Math" w:hAnsi="Cambria Math" w:eastAsia="Cambria Math"/>
                <w:sz w:val="24"/>
              </w:rPr>
            </w:pPr>
            <w:r>
              <w:rPr>
                <w:rFonts w:eastAsia="Cambria Math" w:ascii="Cambria Math" w:hAnsi="Cambria Math"/>
                <w:w w:val="110"/>
                <w:sz w:val="24"/>
              </w:rPr>
              <w:t>𝐽</w:t>
            </w:r>
            <w:r>
              <w:rPr>
                <w:rFonts w:eastAsia="Cambria Math" w:ascii="Cambria Math" w:hAnsi="Cambria Math"/>
                <w:w w:val="110"/>
                <w:position w:val="1"/>
                <w:sz w:val="24"/>
              </w:rPr>
              <w:t>(</w:t>
            </w:r>
            <w:r>
              <w:rPr>
                <w:rFonts w:eastAsia="Cambria Math" w:ascii="Cambria Math" w:hAnsi="Cambria Math"/>
                <w:w w:val="110"/>
                <w:sz w:val="24"/>
              </w:rPr>
              <w:t>𝑊</w:t>
            </w:r>
            <w:r>
              <w:rPr>
                <w:rFonts w:eastAsia="Cambria Math" w:ascii="Cambria Math" w:hAnsi="Cambria Math"/>
                <w:w w:val="110"/>
                <w:position w:val="1"/>
                <w:sz w:val="24"/>
              </w:rPr>
              <w:t>)</w:t>
            </w:r>
            <w:r>
              <w:rPr>
                <w:rFonts w:eastAsia="Cambria Math" w:ascii="Cambria Math" w:hAnsi="Cambria Math"/>
                <w:spacing w:val="11"/>
                <w:w w:val="110"/>
                <w:position w:val="1"/>
                <w:sz w:val="24"/>
              </w:rPr>
              <w:t xml:space="preserve"> </w:t>
            </w:r>
            <w:r>
              <w:rPr>
                <w:rFonts w:eastAsia="Cambria Math" w:ascii="Cambria Math" w:hAnsi="Cambria Math"/>
                <w:w w:val="110"/>
                <w:sz w:val="24"/>
              </w:rPr>
              <w:t>=</w:t>
            </w:r>
            <w:r>
              <w:rPr>
                <w:rFonts w:eastAsia="Cambria Math" w:ascii="Cambria Math" w:hAnsi="Cambria Math"/>
                <w:spacing w:val="-19"/>
                <w:w w:val="165"/>
                <w:sz w:val="24"/>
              </w:rPr>
              <w:t xml:space="preserve"> </w:t>
            </w:r>
            <w:r>
              <w:rPr>
                <w:rFonts w:eastAsia="Cambria Math" w:ascii="Cambria Math" w:hAnsi="Cambria Math"/>
                <w:w w:val="165"/>
                <w:sz w:val="24"/>
              </w:rPr>
              <w:t>∑</w:t>
            </w:r>
            <w:r>
              <w:rPr>
                <w:rFonts w:eastAsia="Cambria Math" w:ascii="Cambria Math" w:hAnsi="Cambria Math"/>
                <w:spacing w:val="-44"/>
                <w:w w:val="165"/>
                <w:sz w:val="24"/>
              </w:rPr>
              <w:t xml:space="preserve"> </w:t>
            </w:r>
            <w:r>
              <w:rPr>
                <w:rFonts w:eastAsia="Cambria Math" w:ascii="Cambria Math" w:hAnsi="Cambria Math"/>
                <w:w w:val="110"/>
                <w:sz w:val="24"/>
              </w:rPr>
              <w:t>𝑝</w:t>
            </w:r>
            <w:r>
              <w:rPr>
                <w:rFonts w:eastAsia="Cambria Math" w:ascii="Cambria Math" w:hAnsi="Cambria Math"/>
                <w:w w:val="110"/>
                <w:sz w:val="24"/>
                <w:vertAlign w:val="subscript"/>
              </w:rPr>
              <w:t>𝑖</w:t>
            </w:r>
            <w:r>
              <w:rPr>
                <w:rFonts w:eastAsia="Cambria Math" w:ascii="Cambria Math" w:hAnsi="Cambria Math"/>
                <w:spacing w:val="23"/>
                <w:w w:val="110"/>
                <w:position w:val="0"/>
                <w:sz w:val="24"/>
                <w:sz w:val="24"/>
                <w:vertAlign w:val="baseline"/>
              </w:rPr>
              <w:t xml:space="preserve"> </w:t>
            </w:r>
            <w:r>
              <w:rPr>
                <w:rFonts w:eastAsia="Cambria Math" w:ascii="Cambria Math" w:hAnsi="Cambria Math"/>
                <w:w w:val="110"/>
                <w:position w:val="0"/>
                <w:sz w:val="24"/>
                <w:sz w:val="24"/>
                <w:vertAlign w:val="baseline"/>
              </w:rPr>
              <w:t>=</w:t>
            </w:r>
            <w:r>
              <w:rPr>
                <w:rFonts w:eastAsia="Cambria Math" w:ascii="Cambria Math" w:hAnsi="Cambria Math"/>
                <w:spacing w:val="-15"/>
                <w:w w:val="165"/>
                <w:position w:val="0"/>
                <w:sz w:val="24"/>
                <w:sz w:val="24"/>
                <w:vertAlign w:val="baseline"/>
              </w:rPr>
              <w:t xml:space="preserve"> </w:t>
            </w:r>
            <w:r>
              <w:rPr>
                <w:rFonts w:eastAsia="Cambria Math" w:ascii="Cambria Math" w:hAnsi="Cambria Math"/>
                <w:w w:val="165"/>
                <w:position w:val="0"/>
                <w:sz w:val="24"/>
                <w:sz w:val="24"/>
                <w:vertAlign w:val="baseline"/>
              </w:rPr>
              <w:t>∑</w:t>
            </w:r>
            <w:r>
              <w:rPr>
                <w:rFonts w:eastAsia="Cambria Math" w:ascii="Cambria Math" w:hAnsi="Cambria Math"/>
                <w:spacing w:val="-34"/>
                <w:w w:val="165"/>
                <w:position w:val="0"/>
                <w:sz w:val="24"/>
                <w:sz w:val="24"/>
                <w:vertAlign w:val="baseline"/>
              </w:rPr>
              <w:t xml:space="preserve"> </w:t>
            </w:r>
            <w:r>
              <w:rPr>
                <w:rFonts w:eastAsia="Cambria Math" w:ascii="Cambria Math" w:hAnsi="Cambria Math"/>
                <w:w w:val="165"/>
                <w:position w:val="0"/>
                <w:sz w:val="24"/>
                <w:sz w:val="24"/>
                <w:vertAlign w:val="baseline"/>
              </w:rPr>
              <w:t>∑</w:t>
            </w:r>
            <w:r>
              <w:rPr>
                <w:rFonts w:eastAsia="Cambria Math" w:ascii="Cambria Math" w:hAnsi="Cambria Math"/>
                <w:spacing w:val="-32"/>
                <w:w w:val="165"/>
                <w:position w:val="0"/>
                <w:sz w:val="24"/>
                <w:sz w:val="24"/>
                <w:vertAlign w:val="baseline"/>
              </w:rPr>
              <w:t xml:space="preserve"> </w:t>
            </w:r>
            <w:r>
              <w:rPr>
                <w:rFonts w:eastAsia="Cambria Math" w:ascii="Cambria Math" w:hAnsi="Cambria Math"/>
                <w:spacing w:val="-5"/>
                <w:w w:val="110"/>
                <w:position w:val="0"/>
                <w:sz w:val="24"/>
                <w:sz w:val="24"/>
                <w:vertAlign w:val="baseline"/>
              </w:rPr>
              <w:t>𝑝</w:t>
            </w:r>
            <w:r>
              <w:rPr>
                <w:rFonts w:eastAsia="Cambria Math" w:ascii="Cambria Math" w:hAnsi="Cambria Math"/>
                <w:spacing w:val="-5"/>
                <w:w w:val="110"/>
                <w:sz w:val="24"/>
                <w:vertAlign w:val="subscript"/>
              </w:rPr>
              <w:t>𝑖𝑗</w:t>
            </w:r>
          </w:p>
          <w:p>
            <w:pPr>
              <w:pStyle w:val="TableParagraph"/>
              <w:tabs>
                <w:tab w:val="clear" w:pos="720"/>
                <w:tab w:val="left" w:pos="1896" w:leader="none"/>
              </w:tabs>
              <w:spacing w:lineRule="exact" w:line="211" w:before="93" w:after="0"/>
              <w:ind w:left="1021" w:right="0"/>
              <w:rPr>
                <w:rFonts w:ascii="Cambria Math" w:hAnsi="Cambria Math" w:eastAsia="Cambria Math"/>
                <w:sz w:val="14"/>
              </w:rPr>
            </w:pPr>
            <w:r>
              <w:rPr>
                <w:rFonts w:eastAsia="Cambria Math" w:ascii="Cambria Math" w:hAnsi="Cambria Math"/>
                <w:spacing w:val="-10"/>
                <w:w w:val="110"/>
                <w:position w:val="-3"/>
                <w:sz w:val="17"/>
              </w:rPr>
              <w:t>𝑖</w:t>
            </w:r>
            <w:r>
              <w:rPr>
                <w:rFonts w:eastAsia="Cambria Math" w:ascii="Cambria Math" w:hAnsi="Cambria Math"/>
                <w:sz w:val="17"/>
              </w:rPr>
              <w:tab/>
            </w:r>
            <w:r>
              <w:rPr>
                <w:rFonts w:eastAsia="Cambria Math" w:ascii="Cambria Math" w:hAnsi="Cambria Math"/>
                <w:w w:val="110"/>
                <w:sz w:val="17"/>
              </w:rPr>
              <w:t>𝑖</w:t>
            </w:r>
            <w:r>
              <w:rPr>
                <w:rFonts w:eastAsia="Cambria Math" w:ascii="Cambria Math" w:hAnsi="Cambria Math"/>
                <w:spacing w:val="43"/>
                <w:w w:val="110"/>
                <w:sz w:val="17"/>
              </w:rPr>
              <w:t xml:space="preserve">  </w:t>
            </w:r>
            <w:r>
              <w:rPr>
                <w:rFonts w:eastAsia="Cambria Math" w:ascii="Cambria Math" w:hAnsi="Cambria Math"/>
                <w:spacing w:val="-4"/>
                <w:w w:val="110"/>
                <w:sz w:val="17"/>
              </w:rPr>
              <w:t>𝑗∈𝐿</w:t>
            </w:r>
            <w:r>
              <w:rPr>
                <w:rFonts w:eastAsia="Cambria Math" w:ascii="Cambria Math" w:hAnsi="Cambria Math"/>
                <w:spacing w:val="-4"/>
                <w:w w:val="110"/>
                <w:position w:val="-3"/>
                <w:sz w:val="14"/>
              </w:rPr>
              <w:t>𝑖</w:t>
            </w:r>
          </w:p>
        </w:tc>
        <w:tc>
          <w:tcPr>
            <w:tcW w:w="3418" w:type="dxa"/>
            <w:tcBorders/>
          </w:tcPr>
          <w:p>
            <w:pPr>
              <w:pStyle w:val="TableParagraph"/>
              <w:spacing w:lineRule="exact" w:line="266"/>
              <w:ind w:left="1988"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35</w:t>
            </w:r>
          </w:p>
        </w:tc>
      </w:tr>
    </w:tbl>
    <w:p>
      <w:pPr>
        <w:pStyle w:val="BodyText"/>
        <w:spacing w:lineRule="auto" w:line="367" w:before="245" w:after="0"/>
        <w:ind w:firstLine="720" w:left="1418" w:right="706"/>
        <w:jc w:val="both"/>
        <w:rPr/>
      </w:pPr>
      <w:r>
        <w:rPr/>
        <w:t xml:space="preserve">In [49], the authors have proposed a truncated gradient descent method to minimize </w:t>
      </w:r>
      <w:r>
        <w:rPr>
          <w:rFonts w:eastAsia="Cambria Math" w:ascii="Cambria Math" w:hAnsi="Cambria Math"/>
        </w:rPr>
        <w:t>𝐽 (𝑊)</w:t>
      </w:r>
      <w:r>
        <w:rPr/>
        <w:t xml:space="preserve">. NCA is a local and linear approach. The distance learned between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𝑥</w:t>
      </w:r>
      <w:r>
        <w:rPr>
          <w:rFonts w:eastAsia="Cambria Math" w:ascii="Cambria Math" w:hAnsi="Cambria Math"/>
          <w:vertAlign w:val="subscript"/>
        </w:rPr>
        <w:t>𝑗</w:t>
      </w:r>
      <w:r>
        <w:rPr>
          <w:rFonts w:eastAsia="Cambria Math" w:ascii="Cambria Math" w:hAnsi="Cambria Math"/>
          <w:position w:val="0"/>
          <w:sz w:val="24"/>
          <w:vertAlign w:val="baseline"/>
        </w:rPr>
        <w:t xml:space="preserve"> </w:t>
      </w:r>
      <w:r>
        <w:rPr>
          <w:position w:val="0"/>
          <w:sz w:val="24"/>
          <w:vertAlign w:val="baseline"/>
        </w:rPr>
        <w:t xml:space="preserve">is the Euclidean distance between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spacing w:val="33"/>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𝑗</w:t>
      </w:r>
      <w:r>
        <w:rPr>
          <w:position w:val="0"/>
          <w:sz w:val="24"/>
          <w:vertAlign w:val="baseline"/>
        </w:rPr>
        <w:t xml:space="preserve">. Generalizing the NCA to the out-of-sample data is easy, because the mapping matrix </w:t>
      </w:r>
      <w:r>
        <w:rPr>
          <w:rFonts w:eastAsia="Cambria Math" w:ascii="Cambria Math" w:hAnsi="Cambria Math"/>
          <w:position w:val="0"/>
          <w:sz w:val="24"/>
          <w:vertAlign w:val="baseline"/>
        </w:rPr>
        <w:t xml:space="preserve">𝑊 </w:t>
      </w:r>
      <w:r>
        <w:rPr>
          <w:position w:val="0"/>
          <w:sz w:val="24"/>
          <w:vertAlign w:val="baseline"/>
        </w:rPr>
        <w:t>is explicitly learned, and the computational method used is the eigen decomposition.</w:t>
      </w:r>
    </w:p>
    <w:p>
      <w:pPr>
        <w:pStyle w:val="Heading3"/>
        <w:numPr>
          <w:ilvl w:val="2"/>
          <w:numId w:val="7"/>
        </w:numPr>
        <w:tabs>
          <w:tab w:val="clear" w:pos="720"/>
          <w:tab w:val="left" w:pos="2135" w:leader="none"/>
        </w:tabs>
        <w:spacing w:lineRule="auto" w:line="240" w:before="235" w:after="0"/>
        <w:ind w:hanging="717" w:left="2135" w:right="0"/>
        <w:jc w:val="left"/>
        <w:rPr/>
      </w:pPr>
      <w:bookmarkStart w:id="48" w:name="_bookmark48"/>
      <w:bookmarkEnd w:id="48"/>
      <w:r>
        <w:rPr/>
        <w:t>Discriminative</w:t>
      </w:r>
      <w:r>
        <w:rPr>
          <w:spacing w:val="-7"/>
        </w:rPr>
        <w:t xml:space="preserve"> </w:t>
      </w:r>
      <w:r>
        <w:rPr/>
        <w:t>Least</w:t>
      </w:r>
      <w:r>
        <w:rPr>
          <w:spacing w:val="-5"/>
        </w:rPr>
        <w:t xml:space="preserve"> </w:t>
      </w:r>
      <w:r>
        <w:rPr/>
        <w:t>Squares</w:t>
      </w:r>
      <w:r>
        <w:rPr>
          <w:spacing w:val="-7"/>
        </w:rPr>
        <w:t xml:space="preserve"> </w:t>
      </w:r>
      <w:r>
        <w:rPr/>
        <w:t>Regression</w:t>
      </w:r>
      <w:r>
        <w:rPr>
          <w:spacing w:val="-6"/>
        </w:rPr>
        <w:t xml:space="preserve"> </w:t>
      </w:r>
      <w:r>
        <w:rPr>
          <w:spacing w:val="-2"/>
        </w:rPr>
        <w:t>(DLSR)</w:t>
      </w:r>
    </w:p>
    <w:p>
      <w:pPr>
        <w:sectPr>
          <w:headerReference w:type="default" r:id="rId119"/>
          <w:headerReference w:type="first" r:id="rId120"/>
          <w:footerReference w:type="default" r:id="rId121"/>
          <w:footerReference w:type="first" r:id="rId122"/>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51" w:after="0"/>
        <w:ind w:firstLine="720" w:left="1418" w:right="705"/>
        <w:jc w:val="both"/>
        <w:rPr/>
      </w:pPr>
      <w:r>
        <w:rPr/>
        <w:t>discriminative least square approach proposed in [60] is a framework for computing</w:t>
      </w:r>
      <w:r>
        <w:rPr>
          <w:spacing w:val="-2"/>
        </w:rPr>
        <w:t xml:space="preserve"> </w:t>
      </w:r>
      <w:r>
        <w:rPr/>
        <w:t>the</w:t>
      </w:r>
      <w:r>
        <w:rPr>
          <w:spacing w:val="-1"/>
        </w:rPr>
        <w:t xml:space="preserve"> </w:t>
      </w:r>
      <w:r>
        <w:rPr/>
        <w:t>least square</w:t>
      </w:r>
      <w:r>
        <w:rPr>
          <w:spacing w:val="-2"/>
        </w:rPr>
        <w:t xml:space="preserve"> </w:t>
      </w:r>
      <w:r>
        <w:rPr/>
        <w:t>regression (LSR)</w:t>
      </w:r>
      <w:r>
        <w:rPr>
          <w:spacing w:val="-1"/>
        </w:rPr>
        <w:t xml:space="preserve"> </w:t>
      </w:r>
      <w:r>
        <w:rPr/>
        <w:t>for multiclass classification. The</w:t>
      </w:r>
      <w:r>
        <w:rPr>
          <w:spacing w:val="-2"/>
        </w:rPr>
        <w:t xml:space="preserve"> </w:t>
      </w:r>
      <w:r>
        <w:rPr/>
        <w:t>main goal of</w:t>
      </w:r>
      <w:r>
        <w:rPr>
          <w:spacing w:val="-13"/>
        </w:rPr>
        <w:t xml:space="preserve"> </w:t>
      </w:r>
      <w:r>
        <w:rPr/>
        <w:t>this</w:t>
      </w:r>
      <w:r>
        <w:rPr>
          <w:spacing w:val="-12"/>
        </w:rPr>
        <w:t xml:space="preserve"> </w:t>
      </w:r>
      <w:r>
        <w:rPr/>
        <w:t>approach</w:t>
      </w:r>
      <w:r>
        <w:rPr>
          <w:spacing w:val="-12"/>
        </w:rPr>
        <w:t xml:space="preserve"> </w:t>
      </w:r>
      <w:r>
        <w:rPr/>
        <w:t>is</w:t>
      </w:r>
      <w:r>
        <w:rPr>
          <w:spacing w:val="-9"/>
        </w:rPr>
        <w:t xml:space="preserve"> </w:t>
      </w:r>
      <w:r>
        <w:rPr/>
        <w:t>to</w:t>
      </w:r>
      <w:r>
        <w:rPr>
          <w:spacing w:val="-12"/>
        </w:rPr>
        <w:t xml:space="preserve"> </w:t>
      </w:r>
      <w:r>
        <w:rPr/>
        <w:t>enlarge</w:t>
      </w:r>
      <w:r>
        <w:rPr>
          <w:spacing w:val="-14"/>
        </w:rPr>
        <w:t xml:space="preserve"> </w:t>
      </w:r>
      <w:r>
        <w:rPr/>
        <w:t>the</w:t>
      </w:r>
      <w:r>
        <w:rPr>
          <w:spacing w:val="-10"/>
        </w:rPr>
        <w:t xml:space="preserve"> </w:t>
      </w:r>
      <w:r>
        <w:rPr/>
        <w:t>distances</w:t>
      </w:r>
      <w:r>
        <w:rPr>
          <w:spacing w:val="-10"/>
        </w:rPr>
        <w:t xml:space="preserve"> </w:t>
      </w:r>
      <w:r>
        <w:rPr/>
        <w:t>between</w:t>
      </w:r>
      <w:r>
        <w:rPr>
          <w:spacing w:val="-10"/>
        </w:rPr>
        <w:t xml:space="preserve"> </w:t>
      </w:r>
      <w:r>
        <w:rPr/>
        <w:t>different</w:t>
      </w:r>
      <w:r>
        <w:rPr>
          <w:spacing w:val="-12"/>
        </w:rPr>
        <w:t xml:space="preserve"> </w:t>
      </w:r>
      <w:r>
        <w:rPr/>
        <w:t>classes</w:t>
      </w:r>
      <w:r>
        <w:rPr>
          <w:spacing w:val="-12"/>
        </w:rPr>
        <w:t xml:space="preserve"> </w:t>
      </w:r>
      <w:r>
        <w:rPr/>
        <w:t>under</w:t>
      </w:r>
      <w:r>
        <w:rPr>
          <w:spacing w:val="-13"/>
        </w:rPr>
        <w:t xml:space="preserve"> </w:t>
      </w:r>
      <w:r>
        <w:rPr/>
        <w:t>the</w:t>
      </w:r>
      <w:r>
        <w:rPr>
          <w:spacing w:val="-13"/>
        </w:rPr>
        <w:t xml:space="preserve"> </w:t>
      </w:r>
      <w:r>
        <w:rPr/>
        <w:t xml:space="preserve">framework of the LSR. To do so, [26] has utilized a method called the </w:t>
      </w:r>
      <w:r>
        <w:rPr>
          <w:rFonts w:eastAsia="Cambria Math" w:ascii="Cambria Math" w:hAnsi="Cambria Math"/>
        </w:rPr>
        <w:t>𝜖</w:t>
      </w:r>
      <w:r>
        <w:rPr/>
        <w:t>-dragging to push the regression objective of different classes back in different directions in a way that the distance</w:t>
      </w:r>
      <w:r>
        <w:rPr>
          <w:spacing w:val="-7"/>
        </w:rPr>
        <w:t xml:space="preserve"> </w:t>
      </w:r>
      <w:r>
        <w:rPr/>
        <w:t>between</w:t>
      </w:r>
      <w:r>
        <w:rPr>
          <w:spacing w:val="-4"/>
        </w:rPr>
        <w:t xml:space="preserve"> </w:t>
      </w:r>
      <w:r>
        <w:rPr/>
        <w:t>different</w:t>
      </w:r>
      <w:r>
        <w:rPr>
          <w:spacing w:val="-3"/>
        </w:rPr>
        <w:t xml:space="preserve"> </w:t>
      </w:r>
      <w:r>
        <w:rPr/>
        <w:t>classes</w:t>
      </w:r>
      <w:r>
        <w:rPr>
          <w:spacing w:val="-3"/>
        </w:rPr>
        <w:t xml:space="preserve"> </w:t>
      </w:r>
      <w:r>
        <w:rPr/>
        <w:t>is</w:t>
      </w:r>
      <w:r>
        <w:rPr>
          <w:spacing w:val="-3"/>
        </w:rPr>
        <w:t xml:space="preserve"> </w:t>
      </w:r>
      <w:r>
        <w:rPr/>
        <w:t>increased.</w:t>
      </w:r>
      <w:r>
        <w:rPr>
          <w:spacing w:val="-4"/>
        </w:rPr>
        <w:t xml:space="preserve"> </w:t>
      </w:r>
      <w:r>
        <w:rPr/>
        <w:t>With</w:t>
      </w:r>
      <w:r>
        <w:rPr>
          <w:spacing w:val="-4"/>
        </w:rPr>
        <w:t xml:space="preserve"> </w:t>
      </w:r>
      <w:r>
        <w:rPr/>
        <w:t>the</w:t>
      </w:r>
      <w:r>
        <w:rPr>
          <w:spacing w:val="-3"/>
        </w:rPr>
        <w:t xml:space="preserve"> </w:t>
      </w:r>
      <w:r>
        <w:rPr/>
        <w:t>assumption</w:t>
      </w:r>
      <w:r>
        <w:rPr>
          <w:spacing w:val="-4"/>
        </w:rPr>
        <w:t xml:space="preserve"> </w:t>
      </w:r>
      <w:r>
        <w:rPr/>
        <w:t>of</w:t>
      </w:r>
      <w:r>
        <w:rPr>
          <w:spacing w:val="-5"/>
        </w:rPr>
        <w:t xml:space="preserve"> </w:t>
      </w:r>
      <w:r>
        <w:rPr/>
        <w:t>having</w:t>
      </w:r>
      <w:r>
        <w:rPr>
          <w:spacing w:val="1"/>
        </w:rPr>
        <w:t xml:space="preserve"> </w:t>
      </w:r>
      <w:r>
        <w:rPr>
          <w:rFonts w:eastAsia="Cambria Math" w:ascii="Cambria Math" w:hAnsi="Cambria Math"/>
        </w:rPr>
        <w:t>𝑛</w:t>
      </w:r>
      <w:r>
        <w:rPr>
          <w:rFonts w:eastAsia="Cambria Math" w:ascii="Cambria Math" w:hAnsi="Cambria Math"/>
          <w:spacing w:val="8"/>
        </w:rPr>
        <w:t xml:space="preserve"> </w:t>
      </w:r>
      <w:r>
        <w:rPr>
          <w:spacing w:val="-2"/>
        </w:rPr>
        <w:t>training</w:t>
      </w:r>
    </w:p>
    <w:p>
      <w:pPr>
        <w:pStyle w:val="BodyText"/>
        <w:spacing w:before="5" w:after="0"/>
        <w:ind w:left="1418" w:right="0"/>
        <w:rPr>
          <w:rFonts w:ascii="Cambria Math" w:hAnsi="Cambria Math" w:eastAsia="Cambria Math"/>
        </w:rPr>
      </w:pPr>
      <w:r>
        <mc:AlternateContent>
          <mc:Choice Requires="wps">
            <w:drawing>
              <wp:anchor behindDoc="1" distT="0" distB="0" distL="0" distR="0" simplePos="0" locked="0" layoutInCell="0" allowOverlap="1" relativeHeight="319">
                <wp:simplePos x="0" y="0"/>
                <wp:positionH relativeFrom="page">
                  <wp:posOffset>2527300</wp:posOffset>
                </wp:positionH>
                <wp:positionV relativeFrom="paragraph">
                  <wp:posOffset>100965</wp:posOffset>
                </wp:positionV>
                <wp:extent cx="181610" cy="108585"/>
                <wp:effectExtent l="0" t="0" r="0" b="0"/>
                <wp:wrapNone/>
                <wp:docPr id="167" name="Textbox 53"/>
                <a:graphic xmlns:a="http://schemas.openxmlformats.org/drawingml/2006/main">
                  <a:graphicData uri="http://schemas.microsoft.com/office/word/2010/wordprocessingShape">
                    <wps:wsp>
                      <wps:cNvSpPr/>
                      <wps:spPr>
                        <a:xfrm>
                          <a:off x="0" y="0"/>
                          <a:ext cx="181440" cy="108720"/>
                        </a:xfrm>
                        <a:prstGeom prst="rect">
                          <a:avLst/>
                        </a:prstGeom>
                        <a:noFill/>
                        <a:ln w="0">
                          <a:noFill/>
                        </a:ln>
                      </wps:spPr>
                      <wps:style>
                        <a:lnRef idx="0"/>
                        <a:fillRef idx="0"/>
                        <a:effectRef idx="0"/>
                        <a:fontRef idx="minor"/>
                      </wps:style>
                      <wps:txb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5"/>
                                <w:sz w:val="17"/>
                              </w:rPr>
                              <w:t>𝑖</w:t>
                            </w:r>
                            <w:r>
                              <w:rPr>
                                <w:rFonts w:eastAsia="Cambria Math" w:ascii="Cambria Math" w:hAnsi="Cambria Math"/>
                                <w:spacing w:val="-5"/>
                                <w:sz w:val="17"/>
                              </w:rPr>
                              <w:t>=1</w:t>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199pt;margin-top:7.95pt;width:14.25pt;height:8.5pt;mso-wrap-style:square;v-text-anchor:top;mso-position-horizontal-relative:page">
                <v:fill o:detectmouseclick="t" on="false"/>
                <v:stroke color="#3465a4" joinstyle="round" endcap="flat"/>
                <v:textbo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5"/>
                          <w:sz w:val="17"/>
                        </w:rPr>
                        <w:t>𝑖</w:t>
                      </w:r>
                      <w:r>
                        <w:rPr>
                          <w:rFonts w:eastAsia="Cambria Math" w:ascii="Cambria Math" w:hAnsi="Cambria Math"/>
                          <w:spacing w:val="-5"/>
                          <w:sz w:val="17"/>
                        </w:rPr>
                        <w:t>=1</w:t>
                      </w:r>
                    </w:p>
                  </w:txbxContent>
                </v:textbox>
                <w10:wrap type="none"/>
              </v:rect>
            </w:pict>
          </mc:Fallback>
        </mc:AlternateContent>
      </w:r>
      <w:r>
        <w:rPr/>
        <w:t>samples</w:t>
      </w:r>
      <w:r>
        <w:rPr>
          <w:spacing w:val="-11"/>
        </w:rPr>
        <w:t xml:space="preserve"> </w:t>
      </w:r>
      <w:r>
        <w:rPr>
          <w:rFonts w:eastAsia="Cambria Math" w:ascii="Cambria Math" w:hAnsi="Cambria Math"/>
        </w:rPr>
        <w:t>{(𝒙</w:t>
      </w:r>
      <w:r>
        <w:rPr>
          <w:rFonts w:eastAsia="Cambria Math" w:ascii="Cambria Math" w:hAnsi="Cambria Math"/>
          <w:vertAlign w:val="subscript"/>
        </w:rPr>
        <w:t>𝑖</w:t>
      </w:r>
      <w:r>
        <w:rPr>
          <w:rFonts w:eastAsia="Cambria Math" w:ascii="Cambria Math" w:hAnsi="Cambria Math"/>
          <w:position w:val="0"/>
          <w:sz w:val="24"/>
          <w:vertAlign w:val="baseline"/>
        </w:rPr>
        <w:t>,</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𝑖</w:t>
      </w:r>
      <w:r>
        <w:rPr>
          <w:rFonts w:eastAsia="Cambria Math" w:ascii="Cambria Math" w:hAnsi="Cambria Math"/>
          <w:position w:val="0"/>
          <w:sz w:val="24"/>
          <w:vertAlign w:val="baseline"/>
        </w:rPr>
        <w:t>)}</w:t>
      </w:r>
      <w:r>
        <w:rPr>
          <w:rFonts w:eastAsia="Cambria Math" w:ascii="Cambria Math" w:hAnsi="Cambria Math"/>
          <w:vertAlign w:val="superscript"/>
        </w:rPr>
        <w:t>𝑛</w:t>
      </w:r>
      <w:r>
        <w:rPr>
          <w:rFonts w:eastAsia="Cambria Math" w:ascii="Cambria Math" w:hAnsi="Cambria Math"/>
          <w:spacing w:val="46"/>
          <w:position w:val="0"/>
          <w:sz w:val="24"/>
          <w:vertAlign w:val="baseline"/>
        </w:rPr>
        <w:t xml:space="preserve">  </w:t>
      </w:r>
      <w:r>
        <w:rPr>
          <w:position w:val="0"/>
          <w:sz w:val="24"/>
          <w:vertAlign w:val="baseline"/>
        </w:rPr>
        <w:t>in</w:t>
      </w:r>
      <w:r>
        <w:rPr>
          <w:spacing w:val="-10"/>
          <w:position w:val="0"/>
          <w:sz w:val="24"/>
          <w:vertAlign w:val="baseline"/>
        </w:rPr>
        <w:t xml:space="preserve"> </w:t>
      </w:r>
      <w:r>
        <w:rPr>
          <w:rFonts w:eastAsia="Cambria Math" w:ascii="Cambria Math" w:hAnsi="Cambria Math"/>
          <w:position w:val="0"/>
          <w:sz w:val="24"/>
          <w:vertAlign w:val="baseline"/>
        </w:rPr>
        <w:t>𝑐(≥</w:t>
      </w:r>
      <w:r>
        <w:rPr>
          <w:rFonts w:eastAsia="Cambria Math" w:ascii="Cambria Math" w:hAnsi="Cambria Math"/>
          <w:spacing w:val="17"/>
          <w:position w:val="0"/>
          <w:sz w:val="24"/>
          <w:vertAlign w:val="baseline"/>
        </w:rPr>
        <w:t xml:space="preserve"> </w:t>
      </w:r>
      <w:r>
        <w:rPr>
          <w:rFonts w:eastAsia="Cambria Math" w:ascii="Cambria Math" w:hAnsi="Cambria Math"/>
          <w:position w:val="0"/>
          <w:sz w:val="24"/>
          <w:vertAlign w:val="baseline"/>
        </w:rPr>
        <w:t>2)</w:t>
      </w:r>
      <w:r>
        <w:rPr>
          <w:rFonts w:eastAsia="Cambria Math" w:ascii="Cambria Math" w:hAnsi="Cambria Math"/>
          <w:spacing w:val="-5"/>
          <w:position w:val="0"/>
          <w:sz w:val="24"/>
          <w:vertAlign w:val="baseline"/>
        </w:rPr>
        <w:t xml:space="preserve"> </w:t>
      </w:r>
      <w:r>
        <w:rPr>
          <w:position w:val="0"/>
          <w:sz w:val="24"/>
          <w:vertAlign w:val="baseline"/>
        </w:rPr>
        <w:t>classes,</w:t>
      </w:r>
      <w:r>
        <w:rPr>
          <w:spacing w:val="-12"/>
          <w:position w:val="0"/>
          <w:sz w:val="24"/>
          <w:vertAlign w:val="baseline"/>
        </w:rPr>
        <w:t xml:space="preserve"> </w:t>
      </w:r>
      <w:r>
        <w:rPr>
          <w:position w:val="0"/>
          <w:sz w:val="24"/>
          <w:vertAlign w:val="baseline"/>
        </w:rPr>
        <w:t>where</w:t>
      </w:r>
      <w:r>
        <w:rPr>
          <w:spacing w:val="-9"/>
          <w:position w:val="0"/>
          <w:sz w:val="24"/>
          <w:vertAlign w:val="baseline"/>
        </w:rPr>
        <w:t xml:space="preserve"> </w:t>
      </w:r>
      <w:r>
        <w:rPr>
          <w:rFonts w:eastAsia="Cambria Math" w:ascii="Cambria Math" w:hAnsi="Cambria Math"/>
          <w:position w:val="0"/>
          <w:sz w:val="24"/>
          <w:vertAlign w:val="baseline"/>
        </w:rPr>
        <w:t>𝒙</w:t>
      </w:r>
      <w:r>
        <w:rPr>
          <w:rFonts w:eastAsia="Cambria Math" w:ascii="Cambria Math" w:hAnsi="Cambria Math"/>
          <w:vertAlign w:val="subscript"/>
        </w:rPr>
        <w:t>𝑖</w:t>
      </w:r>
      <w:r>
        <w:rPr>
          <w:rFonts w:eastAsia="Cambria Math" w:ascii="Cambria Math" w:hAnsi="Cambria Math"/>
          <w:spacing w:val="12"/>
          <w:position w:val="0"/>
          <w:sz w:val="24"/>
          <w:vertAlign w:val="baseline"/>
        </w:rPr>
        <w:t xml:space="preserve"> </w:t>
      </w:r>
      <w:r>
        <w:rPr>
          <w:position w:val="0"/>
          <w:sz w:val="24"/>
          <w:vertAlign w:val="baseline"/>
        </w:rPr>
        <w:t>is</w:t>
      </w:r>
      <w:r>
        <w:rPr>
          <w:spacing w:val="-10"/>
          <w:position w:val="0"/>
          <w:sz w:val="24"/>
          <w:vertAlign w:val="baseline"/>
        </w:rPr>
        <w:t xml:space="preserve"> </w:t>
      </w:r>
      <w:r>
        <w:rPr>
          <w:position w:val="0"/>
          <w:sz w:val="24"/>
          <w:vertAlign w:val="baseline"/>
        </w:rPr>
        <w:t>a</w:t>
      </w:r>
      <w:r>
        <w:rPr>
          <w:spacing w:val="-13"/>
          <w:position w:val="0"/>
          <w:sz w:val="24"/>
          <w:vertAlign w:val="baseline"/>
        </w:rPr>
        <w:t xml:space="preserve"> </w:t>
      </w:r>
      <w:r>
        <w:rPr>
          <w:position w:val="0"/>
          <w:sz w:val="24"/>
          <w:vertAlign w:val="baseline"/>
        </w:rPr>
        <w:t>datapoint</w:t>
      </w:r>
      <w:r>
        <w:rPr>
          <w:spacing w:val="-10"/>
          <w:position w:val="0"/>
          <w:sz w:val="24"/>
          <w:vertAlign w:val="baseline"/>
        </w:rPr>
        <w:t xml:space="preserve"> </w:t>
      </w:r>
      <w:r>
        <w:rPr>
          <w:position w:val="0"/>
          <w:sz w:val="24"/>
          <w:vertAlign w:val="baseline"/>
        </w:rPr>
        <w:t>in</w:t>
      </w:r>
      <w:r>
        <w:rPr>
          <w:spacing w:val="-10"/>
          <w:position w:val="0"/>
          <w:sz w:val="24"/>
          <w:vertAlign w:val="baseline"/>
        </w:rPr>
        <w:t xml:space="preserve"> </w:t>
      </w:r>
      <w:r>
        <w:rPr>
          <w:rFonts w:eastAsia="Cambria Math" w:ascii="Cambria Math" w:hAnsi="Cambria Math"/>
          <w:position w:val="0"/>
          <w:sz w:val="24"/>
          <w:vertAlign w:val="baseline"/>
        </w:rPr>
        <w:t>ℝ</w:t>
      </w:r>
      <w:r>
        <w:rPr>
          <w:rFonts w:eastAsia="Cambria Math" w:ascii="Cambria Math" w:hAnsi="Cambria Math"/>
          <w:vertAlign w:val="superscript"/>
        </w:rPr>
        <w:t>𝑚</w:t>
      </w:r>
      <w:r>
        <w:rPr>
          <w:rFonts w:eastAsia="Cambria Math" w:ascii="Cambria Math" w:hAnsi="Cambria Math"/>
          <w:spacing w:val="10"/>
          <w:position w:val="0"/>
          <w:sz w:val="24"/>
          <w:vertAlign w:val="baseline"/>
        </w:rPr>
        <w:t xml:space="preserve"> </w:t>
      </w:r>
      <w:r>
        <w:rPr>
          <w:position w:val="0"/>
          <w:sz w:val="24"/>
          <w:vertAlign w:val="baseline"/>
        </w:rPr>
        <w:t>and</w:t>
      </w:r>
      <w:r>
        <w:rPr>
          <w:spacing w:val="-10"/>
          <w:position w:val="0"/>
          <w:sz w:val="24"/>
          <w:vertAlign w:val="baseline"/>
        </w:rPr>
        <w:t xml:space="preserve"> </w:t>
      </w:r>
      <w:r>
        <w:rPr>
          <w:rFonts w:eastAsia="Cambria Math" w:ascii="Cambria Math" w:hAnsi="Cambria Math"/>
          <w:position w:val="0"/>
          <w:sz w:val="24"/>
          <w:vertAlign w:val="baseline"/>
        </w:rPr>
        <w:t>𝑦</w:t>
      </w:r>
      <w:r>
        <w:rPr>
          <w:rFonts w:eastAsia="Cambria Math" w:ascii="Cambria Math" w:hAnsi="Cambria Math"/>
          <w:vertAlign w:val="subscript"/>
        </w:rPr>
        <w:t>𝑖</w:t>
      </w:r>
      <w:r>
        <w:rPr>
          <w:rFonts w:eastAsia="Cambria Math" w:ascii="Cambria Math" w:hAnsi="Cambria Math"/>
          <w:spacing w:val="35"/>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8"/>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2,</w:t>
      </w:r>
      <w:r>
        <w:rPr>
          <w:rFonts w:eastAsia="Cambria Math" w:ascii="Cambria Math" w:hAnsi="Cambria Math"/>
          <w:spacing w:val="-7"/>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2"/>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8"/>
          <w:position w:val="0"/>
          <w:sz w:val="24"/>
          <w:vertAlign w:val="baseline"/>
        </w:rPr>
        <w:t xml:space="preserve"> </w:t>
      </w:r>
      <w:r>
        <w:rPr>
          <w:rFonts w:eastAsia="Cambria Math" w:ascii="Cambria Math" w:hAnsi="Cambria Math"/>
          <w:spacing w:val="-5"/>
          <w:position w:val="0"/>
          <w:sz w:val="24"/>
          <w:vertAlign w:val="baseline"/>
        </w:rPr>
        <w:t>𝑐}</w:t>
      </w:r>
    </w:p>
    <w:p>
      <w:pPr>
        <w:pStyle w:val="BodyText"/>
        <w:spacing w:before="4" w:after="0"/>
        <w:rPr>
          <w:rFonts w:ascii="Cambria Math" w:hAnsi="Cambria Math"/>
        </w:rPr>
      </w:pPr>
      <w:r>
        <w:rPr>
          <w:rFonts w:ascii="Cambria Math" w:hAnsi="Cambria Math"/>
        </w:rPr>
      </w:r>
    </w:p>
    <w:p>
      <w:pPr>
        <w:pStyle w:val="BodyText"/>
        <w:ind w:left="1418" w:right="0"/>
        <w:rPr/>
      </w:pPr>
      <w:r>
        <w:rPr/>
        <w:t>is the label</w:t>
      </w:r>
      <w:r>
        <w:rPr>
          <w:spacing w:val="1"/>
        </w:rPr>
        <w:t xml:space="preserve"> </w:t>
      </w:r>
      <w:r>
        <w:rPr/>
        <w:t>of</w:t>
      </w:r>
      <w:r>
        <w:rPr>
          <w:spacing w:val="3"/>
        </w:rPr>
        <w:t xml:space="preserve"> </w:t>
      </w:r>
      <w:r>
        <w:rPr>
          <w:rFonts w:eastAsia="Cambria Math" w:ascii="Cambria Math" w:hAnsi="Cambria Math"/>
        </w:rPr>
        <w:t>𝒙</w:t>
      </w:r>
      <w:r>
        <w:rPr>
          <w:rFonts w:eastAsia="Cambria Math" w:ascii="Cambria Math" w:hAnsi="Cambria Math"/>
          <w:vertAlign w:val="subscript"/>
        </w:rPr>
        <w:t>𝑖</w:t>
      </w:r>
      <w:r>
        <w:rPr>
          <w:position w:val="0"/>
          <w:sz w:val="24"/>
          <w:vertAlign w:val="baseline"/>
        </w:rPr>
        <w:t>.</w:t>
      </w:r>
      <w:r>
        <w:rPr>
          <w:spacing w:val="1"/>
          <w:position w:val="0"/>
          <w:sz w:val="24"/>
          <w:vertAlign w:val="baseline"/>
        </w:rPr>
        <w:t xml:space="preserve"> </w:t>
      </w:r>
      <w:r>
        <w:rPr>
          <w:position w:val="0"/>
          <w:sz w:val="24"/>
          <w:vertAlign w:val="baseline"/>
        </w:rPr>
        <w:t>The</w:t>
      </w:r>
      <w:r>
        <w:rPr>
          <w:spacing w:val="-1"/>
          <w:position w:val="0"/>
          <w:sz w:val="24"/>
          <w:vertAlign w:val="baseline"/>
        </w:rPr>
        <w:t xml:space="preserve"> </w:t>
      </w:r>
      <w:r>
        <w:rPr>
          <w:position w:val="0"/>
          <w:sz w:val="24"/>
          <w:vertAlign w:val="baseline"/>
        </w:rPr>
        <w:t>main</w:t>
      </w:r>
      <w:r>
        <w:rPr>
          <w:spacing w:val="1"/>
          <w:position w:val="0"/>
          <w:sz w:val="24"/>
          <w:vertAlign w:val="baseline"/>
        </w:rPr>
        <w:t xml:space="preserve"> </w:t>
      </w:r>
      <w:r>
        <w:rPr>
          <w:position w:val="0"/>
          <w:sz w:val="24"/>
          <w:vertAlign w:val="baseline"/>
        </w:rPr>
        <w:t>goal</w:t>
      </w:r>
      <w:r>
        <w:rPr>
          <w:spacing w:val="1"/>
          <w:position w:val="0"/>
          <w:sz w:val="24"/>
          <w:vertAlign w:val="baseline"/>
        </w:rPr>
        <w:t xml:space="preserve"> </w:t>
      </w:r>
      <w:r>
        <w:rPr>
          <w:position w:val="0"/>
          <w:sz w:val="24"/>
          <w:vertAlign w:val="baseline"/>
        </w:rPr>
        <w:t>of</w:t>
      </w:r>
      <w:r>
        <w:rPr>
          <w:spacing w:val="1"/>
          <w:position w:val="0"/>
          <w:sz w:val="24"/>
          <w:vertAlign w:val="baseline"/>
        </w:rPr>
        <w:t xml:space="preserve"> </w:t>
      </w:r>
      <w:r>
        <w:rPr>
          <w:position w:val="0"/>
          <w:sz w:val="24"/>
          <w:vertAlign w:val="baseline"/>
        </w:rPr>
        <w:t>the</w:t>
      </w:r>
      <w:r>
        <w:rPr>
          <w:spacing w:val="-1"/>
          <w:position w:val="0"/>
          <w:sz w:val="24"/>
          <w:vertAlign w:val="baseline"/>
        </w:rPr>
        <w:t xml:space="preserve"> </w:t>
      </w:r>
      <w:r>
        <w:rPr>
          <w:position w:val="0"/>
          <w:sz w:val="24"/>
          <w:vertAlign w:val="baseline"/>
        </w:rPr>
        <w:t>DLSR</w:t>
      </w:r>
      <w:r>
        <w:rPr>
          <w:spacing w:val="1"/>
          <w:position w:val="0"/>
          <w:sz w:val="24"/>
          <w:vertAlign w:val="baseline"/>
        </w:rPr>
        <w:t xml:space="preserve"> </w:t>
      </w:r>
      <w:r>
        <w:rPr>
          <w:position w:val="0"/>
          <w:sz w:val="24"/>
          <w:vertAlign w:val="baseline"/>
        </w:rPr>
        <w:t>is</w:t>
      </w:r>
      <w:r>
        <w:rPr>
          <w:spacing w:val="1"/>
          <w:position w:val="0"/>
          <w:sz w:val="24"/>
          <w:vertAlign w:val="baseline"/>
        </w:rPr>
        <w:t xml:space="preserve"> </w:t>
      </w:r>
      <w:r>
        <w:rPr>
          <w:position w:val="0"/>
          <w:sz w:val="24"/>
          <w:vertAlign w:val="baseline"/>
        </w:rPr>
        <w:t>to</w:t>
      </w:r>
      <w:r>
        <w:rPr>
          <w:spacing w:val="1"/>
          <w:position w:val="0"/>
          <w:sz w:val="24"/>
          <w:vertAlign w:val="baseline"/>
        </w:rPr>
        <w:t xml:space="preserve"> </w:t>
      </w:r>
      <w:r>
        <w:rPr>
          <w:position w:val="0"/>
          <w:sz w:val="24"/>
          <w:vertAlign w:val="baseline"/>
        </w:rPr>
        <w:t>learn</w:t>
      </w:r>
      <w:r>
        <w:rPr>
          <w:spacing w:val="1"/>
          <w:position w:val="0"/>
          <w:sz w:val="24"/>
          <w:vertAlign w:val="baseline"/>
        </w:rPr>
        <w:t xml:space="preserve"> </w:t>
      </w:r>
      <w:r>
        <w:rPr>
          <w:position w:val="0"/>
          <w:sz w:val="24"/>
          <w:vertAlign w:val="baseline"/>
        </w:rPr>
        <w:t>the</w:t>
      </w:r>
      <w:r>
        <w:rPr>
          <w:spacing w:val="-1"/>
          <w:position w:val="0"/>
          <w:sz w:val="24"/>
          <w:vertAlign w:val="baseline"/>
        </w:rPr>
        <w:t xml:space="preserve"> </w:t>
      </w:r>
      <w:r>
        <w:rPr>
          <w:position w:val="0"/>
          <w:sz w:val="24"/>
          <w:vertAlign w:val="baseline"/>
        </w:rPr>
        <w:t>following</w:t>
      </w:r>
      <w:r>
        <w:rPr>
          <w:spacing w:val="-2"/>
          <w:position w:val="0"/>
          <w:sz w:val="24"/>
          <w:vertAlign w:val="baseline"/>
        </w:rPr>
        <w:t xml:space="preserve"> </w:t>
      </w:r>
      <w:r>
        <w:rPr>
          <w:position w:val="0"/>
          <w:sz w:val="24"/>
          <w:vertAlign w:val="baseline"/>
        </w:rPr>
        <w:t>linear</w:t>
      </w:r>
      <w:r>
        <w:rPr>
          <w:spacing w:val="2"/>
          <w:position w:val="0"/>
          <w:sz w:val="24"/>
          <w:vertAlign w:val="baseline"/>
        </w:rPr>
        <w:t xml:space="preserve"> </w:t>
      </w:r>
      <w:r>
        <w:rPr>
          <w:spacing w:val="-2"/>
          <w:position w:val="0"/>
          <w:sz w:val="24"/>
          <w:vertAlign w:val="baseline"/>
        </w:rPr>
        <w:t>function:</w:t>
      </w:r>
    </w:p>
    <w:p>
      <w:pPr>
        <w:pStyle w:val="BodyText"/>
        <w:spacing w:before="59"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4069"/>
        <w:gridCol w:w="4114"/>
      </w:tblGrid>
      <w:tr>
        <w:trPr>
          <w:trHeight w:val="286" w:hRule="atLeast"/>
        </w:trPr>
        <w:tc>
          <w:tcPr>
            <w:tcW w:w="4069" w:type="dxa"/>
            <w:tcBorders/>
          </w:tcPr>
          <w:p>
            <w:pPr>
              <w:pStyle w:val="TableParagraph"/>
              <w:spacing w:lineRule="exact" w:line="262" w:before="4" w:after="0"/>
              <w:ind w:left="50" w:right="0"/>
              <w:rPr>
                <w:rFonts w:ascii="Cambria Math" w:hAnsi="Cambria Math" w:eastAsia="Cambria Math"/>
                <w:sz w:val="24"/>
              </w:rPr>
            </w:pPr>
            <w:r>
              <w:rPr>
                <w:rFonts w:eastAsia="Cambria Math" w:ascii="Cambria Math" w:hAnsi="Cambria Math"/>
                <w:sz w:val="24"/>
              </w:rPr>
              <w:t>𝒚</w:t>
            </w:r>
            <w:r>
              <w:rPr>
                <w:rFonts w:eastAsia="Cambria Math" w:ascii="Cambria Math" w:hAnsi="Cambria Math"/>
                <w:spacing w:val="18"/>
                <w:sz w:val="24"/>
              </w:rPr>
              <w:t xml:space="preserve"> </w:t>
            </w:r>
            <w:r>
              <w:rPr>
                <w:rFonts w:eastAsia="Cambria Math" w:ascii="Cambria Math" w:hAnsi="Cambria Math"/>
                <w:sz w:val="24"/>
              </w:rPr>
              <w:t>=</w:t>
            </w:r>
            <w:r>
              <w:rPr>
                <w:rFonts w:eastAsia="Cambria Math" w:ascii="Cambria Math" w:hAnsi="Cambria Math"/>
                <w:spacing w:val="16"/>
                <w:sz w:val="24"/>
              </w:rPr>
              <w:t xml:space="preserve"> </w:t>
            </w:r>
            <w:r>
              <w:rPr>
                <w:rFonts w:eastAsia="Cambria Math" w:ascii="Cambria Math" w:hAnsi="Cambria Math"/>
                <w:sz w:val="24"/>
              </w:rPr>
              <w:t>𝑾</w:t>
            </w:r>
            <w:r>
              <w:rPr>
                <w:rFonts w:eastAsia="Cambria Math" w:ascii="Cambria Math" w:hAnsi="Cambria Math"/>
                <w:sz w:val="24"/>
                <w:vertAlign w:val="superscript"/>
              </w:rPr>
              <w:t>𝑻</w:t>
            </w:r>
            <w:r>
              <w:rPr>
                <w:rFonts w:eastAsia="Cambria Math" w:ascii="Cambria Math" w:hAnsi="Cambria Math"/>
                <w:position w:val="0"/>
                <w:sz w:val="24"/>
                <w:sz w:val="24"/>
                <w:vertAlign w:val="baseline"/>
              </w:rPr>
              <w:t>𝒙</w:t>
            </w:r>
            <w:r>
              <w:rPr>
                <w:rFonts w:eastAsia="Cambria Math" w:ascii="Cambria Math" w:hAnsi="Cambria Math"/>
                <w:spacing w:val="4"/>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spacing w:val="-10"/>
                <w:position w:val="0"/>
                <w:sz w:val="24"/>
                <w:sz w:val="24"/>
                <w:vertAlign w:val="baseline"/>
              </w:rPr>
              <w:t>𝒕</w:t>
            </w:r>
          </w:p>
        </w:tc>
        <w:tc>
          <w:tcPr>
            <w:tcW w:w="4114" w:type="dxa"/>
            <w:tcBorders/>
          </w:tcPr>
          <w:p>
            <w:pPr>
              <w:pStyle w:val="TableParagraph"/>
              <w:spacing w:lineRule="exact" w:line="266"/>
              <w:ind w:left="2685"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36</w:t>
            </w:r>
          </w:p>
        </w:tc>
      </w:tr>
    </w:tbl>
    <w:p>
      <w:pPr>
        <w:pStyle w:val="BodyText"/>
        <w:spacing w:before="2" w:after="0"/>
        <w:rPr/>
      </w:pPr>
      <w:r>
        <w:rPr/>
      </w:r>
    </w:p>
    <w:p>
      <w:pPr>
        <w:pStyle w:val="BodyText"/>
        <w:ind w:left="2138" w:right="0"/>
        <w:rPr/>
      </w:pPr>
      <w:r>
        <w:rPr/>
        <w:t>Note</w:t>
      </w:r>
      <w:r>
        <w:rPr>
          <w:spacing w:val="-1"/>
        </w:rPr>
        <w:t xml:space="preserve"> </w:t>
      </w:r>
      <w:r>
        <w:rPr/>
        <w:t>that</w:t>
      </w:r>
      <w:r>
        <w:rPr>
          <w:spacing w:val="1"/>
        </w:rPr>
        <w:t xml:space="preserve"> </w:t>
      </w:r>
      <w:r>
        <w:rPr/>
        <w:t>an arbitrary</w:t>
      </w:r>
      <w:r>
        <w:rPr>
          <w:spacing w:val="-4"/>
        </w:rPr>
        <w:t xml:space="preserve"> </w:t>
      </w:r>
      <w:r>
        <w:rPr/>
        <w:t>set</w:t>
      </w:r>
      <w:r>
        <w:rPr>
          <w:spacing w:val="1"/>
        </w:rPr>
        <w:t xml:space="preserve"> </w:t>
      </w:r>
      <w:r>
        <w:rPr/>
        <w:t>of</w:t>
      </w:r>
      <w:r>
        <w:rPr>
          <w:spacing w:val="1"/>
        </w:rPr>
        <w:t xml:space="preserve"> </w:t>
      </w:r>
      <w:r>
        <w:rPr>
          <w:rFonts w:eastAsia="Cambria Math" w:ascii="Cambria Math" w:hAnsi="Cambria Math"/>
        </w:rPr>
        <w:t>𝑐</w:t>
      </w:r>
      <w:r>
        <w:rPr>
          <w:rFonts w:eastAsia="Cambria Math" w:ascii="Cambria Math" w:hAnsi="Cambria Math"/>
          <w:spacing w:val="15"/>
        </w:rPr>
        <w:t xml:space="preserve"> </w:t>
      </w:r>
      <w:r>
        <w:rPr/>
        <w:t>independent</w:t>
      </w:r>
      <w:r>
        <w:rPr>
          <w:spacing w:val="1"/>
        </w:rPr>
        <w:t xml:space="preserve"> </w:t>
      </w:r>
      <w:r>
        <w:rPr/>
        <w:t>vectors</w:t>
      </w:r>
      <w:r>
        <w:rPr>
          <w:spacing w:val="1"/>
        </w:rPr>
        <w:t xml:space="preserve"> </w:t>
      </w:r>
      <w:r>
        <w:rPr/>
        <w:t>in</w:t>
      </w:r>
      <w:r>
        <w:rPr>
          <w:spacing w:val="1"/>
        </w:rPr>
        <w:t xml:space="preserve"> </w:t>
      </w:r>
      <w:r>
        <w:rPr>
          <w:rFonts w:eastAsia="Cambria Math" w:ascii="Cambria Math" w:hAnsi="Cambria Math"/>
        </w:rPr>
        <w:t>ℝ</w:t>
      </w:r>
      <w:r>
        <w:rPr>
          <w:rFonts w:eastAsia="Cambria Math" w:ascii="Cambria Math" w:hAnsi="Cambria Math"/>
          <w:vertAlign w:val="superscript"/>
        </w:rPr>
        <w:t>𝑐</w:t>
      </w:r>
      <w:r>
        <w:rPr>
          <w:rFonts w:eastAsia="Cambria Math" w:ascii="Cambria Math" w:hAnsi="Cambria Math"/>
          <w:spacing w:val="25"/>
          <w:position w:val="0"/>
          <w:sz w:val="24"/>
          <w:vertAlign w:val="baseline"/>
        </w:rPr>
        <w:t xml:space="preserve"> </w:t>
      </w:r>
      <w:r>
        <w:rPr>
          <w:position w:val="0"/>
          <w:sz w:val="24"/>
          <w:vertAlign w:val="baseline"/>
        </w:rPr>
        <w:t>is</w:t>
      </w:r>
      <w:r>
        <w:rPr>
          <w:spacing w:val="1"/>
          <w:position w:val="0"/>
          <w:sz w:val="24"/>
          <w:vertAlign w:val="baseline"/>
        </w:rPr>
        <w:t xml:space="preserve"> </w:t>
      </w:r>
      <w:r>
        <w:rPr>
          <w:position w:val="0"/>
          <w:sz w:val="24"/>
          <w:vertAlign w:val="baseline"/>
        </w:rPr>
        <w:t>capable of</w:t>
      </w:r>
      <w:r>
        <w:rPr>
          <w:spacing w:val="1"/>
          <w:position w:val="0"/>
          <w:sz w:val="24"/>
          <w:vertAlign w:val="baseline"/>
        </w:rPr>
        <w:t xml:space="preserve"> </w:t>
      </w:r>
      <w:r>
        <w:rPr>
          <w:spacing w:val="-2"/>
          <w:position w:val="0"/>
          <w:sz w:val="24"/>
          <w:vertAlign w:val="baseline"/>
        </w:rPr>
        <w:t>identifying</w:t>
      </w:r>
    </w:p>
    <w:p>
      <w:pPr>
        <w:pStyle w:val="BodyText"/>
        <w:spacing w:before="4" w:after="0"/>
        <w:rPr/>
      </w:pPr>
      <w:r>
        <w:rPr/>
      </w:r>
    </w:p>
    <w:p>
      <w:pPr>
        <w:pStyle w:val="BodyText"/>
        <w:spacing w:lineRule="auto" w:line="480"/>
        <w:ind w:left="1418" w:right="414"/>
        <w:rPr/>
      </w:pPr>
      <w:r>
        <w:rPr>
          <w:rFonts w:eastAsia="Cambria Math" w:ascii="Cambria Math" w:hAnsi="Cambria Math"/>
        </w:rPr>
        <w:t>𝑐</w:t>
      </w:r>
      <w:r>
        <w:rPr>
          <w:rFonts w:eastAsia="Cambria Math" w:ascii="Cambria Math" w:hAnsi="Cambria Math"/>
          <w:spacing w:val="33"/>
        </w:rPr>
        <w:t xml:space="preserve"> </w:t>
      </w:r>
      <w:r>
        <w:rPr/>
        <w:t xml:space="preserve">classes independently. Thus, </w:t>
      </w:r>
      <w:r>
        <w:rPr>
          <w:rFonts w:eastAsia="Cambria Math" w:ascii="Cambria Math" w:hAnsi="Cambria Math"/>
        </w:rPr>
        <w:t>0/1</w:t>
      </w:r>
      <w:r>
        <w:rPr>
          <w:rFonts w:eastAsia="Cambria Math" w:ascii="Cambria Math" w:hAnsi="Cambria Math"/>
          <w:spacing w:val="25"/>
        </w:rPr>
        <w:t xml:space="preserve"> </w:t>
      </w:r>
      <w:r>
        <w:rPr/>
        <w:t>class label vectors cloud be used as the regression</w:t>
      </w:r>
      <w:r>
        <w:rPr>
          <w:spacing w:val="40"/>
        </w:rPr>
        <w:t xml:space="preserve"> </w:t>
      </w:r>
      <w:r>
        <w:rPr/>
        <w:t>objective</w:t>
      </w:r>
      <w:r>
        <w:rPr>
          <w:spacing w:val="-8"/>
        </w:rPr>
        <w:t xml:space="preserve"> </w:t>
      </w:r>
      <w:r>
        <w:rPr/>
        <w:t>for</w:t>
      </w:r>
      <w:r>
        <w:rPr>
          <w:spacing w:val="-3"/>
        </w:rPr>
        <w:t xml:space="preserve"> </w:t>
      </w:r>
      <w:r>
        <w:rPr/>
        <w:t>the</w:t>
      </w:r>
      <w:r>
        <w:rPr>
          <w:spacing w:val="-3"/>
        </w:rPr>
        <w:t xml:space="preserve"> </w:t>
      </w:r>
      <w:r>
        <w:rPr/>
        <w:t>multiclass</w:t>
      </w:r>
      <w:r>
        <w:rPr>
          <w:spacing w:val="-3"/>
        </w:rPr>
        <w:t xml:space="preserve"> </w:t>
      </w:r>
      <w:r>
        <w:rPr/>
        <w:t>classification. In</w:t>
      </w:r>
      <w:r>
        <w:rPr>
          <w:spacing w:val="-2"/>
        </w:rPr>
        <w:t xml:space="preserve"> </w:t>
      </w:r>
      <w:r>
        <w:rPr/>
        <w:t>other</w:t>
      </w:r>
      <w:r>
        <w:rPr>
          <w:spacing w:val="-1"/>
        </w:rPr>
        <w:t xml:space="preserve"> </w:t>
      </w:r>
      <w:r>
        <w:rPr/>
        <w:t>words,</w:t>
      </w:r>
      <w:r>
        <w:rPr>
          <w:spacing w:val="-3"/>
        </w:rPr>
        <w:t xml:space="preserve"> </w:t>
      </w:r>
      <w:r>
        <w:rPr/>
        <w:t>for</w:t>
      </w:r>
      <w:r>
        <w:rPr>
          <w:spacing w:val="-3"/>
        </w:rPr>
        <w:t xml:space="preserve"> </w:t>
      </w:r>
      <w:r>
        <w:rPr/>
        <w:t>the</w:t>
      </w:r>
      <w:r>
        <w:rPr>
          <w:spacing w:val="3"/>
        </w:rPr>
        <w:t xml:space="preserve"> </w:t>
      </w:r>
      <w:r>
        <w:rPr>
          <w:rFonts w:eastAsia="Cambria Math" w:ascii="Cambria Math" w:hAnsi="Cambria Math"/>
        </w:rPr>
        <w:t>𝑗</w:t>
      </w:r>
      <w:r>
        <w:rPr/>
        <w:t>th</w:t>
      </w:r>
      <w:r>
        <w:rPr>
          <w:spacing w:val="-3"/>
        </w:rPr>
        <w:t xml:space="preserve"> </w:t>
      </w:r>
      <w:r>
        <w:rPr/>
        <w:t xml:space="preserve">class, </w:t>
      </w:r>
      <w:r>
        <w:rPr>
          <w:rFonts w:eastAsia="Cambria Math" w:ascii="Cambria Math" w:hAnsi="Cambria Math"/>
        </w:rPr>
        <w:t>𝑗</w:t>
      </w:r>
      <w:r>
        <w:rPr>
          <w:rFonts w:eastAsia="Cambria Math" w:ascii="Cambria Math" w:hAnsi="Cambria Math"/>
          <w:spacing w:val="18"/>
        </w:rPr>
        <w:t xml:space="preserve"> </w:t>
      </w:r>
      <w:r>
        <w:rPr>
          <w:rFonts w:eastAsia="Cambria Math" w:ascii="Cambria Math" w:hAnsi="Cambria Math"/>
        </w:rPr>
        <w:t>=</w:t>
      </w:r>
      <w:r>
        <w:rPr>
          <w:rFonts w:eastAsia="Cambria Math" w:ascii="Cambria Math" w:hAnsi="Cambria Math"/>
          <w:spacing w:val="11"/>
        </w:rPr>
        <w:t xml:space="preserve"> </w:t>
      </w:r>
      <w:r>
        <w:rPr>
          <w:rFonts w:eastAsia="Cambria Math" w:ascii="Cambria Math" w:hAnsi="Cambria Math"/>
        </w:rPr>
        <w:t>1,</w:t>
      </w:r>
      <w:r>
        <w:rPr>
          <w:rFonts w:eastAsia="Cambria Math" w:ascii="Cambria Math" w:hAnsi="Cambria Math"/>
          <w:spacing w:val="-11"/>
        </w:rPr>
        <w:t xml:space="preserve"> </w:t>
      </w:r>
      <w:r>
        <w:rPr>
          <w:rFonts w:eastAsia="Cambria Math" w:ascii="Cambria Math" w:hAnsi="Cambria Math"/>
        </w:rPr>
        <w:t>2,</w:t>
      </w:r>
      <w:r>
        <w:rPr>
          <w:rFonts w:eastAsia="Cambria Math" w:ascii="Cambria Math" w:hAnsi="Cambria Math"/>
          <w:spacing w:val="-14"/>
        </w:rPr>
        <w:t xml:space="preserve"> </w:t>
      </w:r>
      <w:r>
        <w:rPr>
          <w:rFonts w:eastAsia="Cambria Math" w:ascii="Cambria Math" w:hAnsi="Cambria Math"/>
        </w:rPr>
        <w:t>…</w:t>
      </w:r>
      <w:r>
        <w:rPr>
          <w:rFonts w:eastAsia="Cambria Math" w:ascii="Cambria Math" w:hAnsi="Cambria Math"/>
          <w:spacing w:val="-13"/>
        </w:rPr>
        <w:t xml:space="preserve"> </w:t>
      </w:r>
      <w:r>
        <w:rPr>
          <w:rFonts w:eastAsia="Cambria Math" w:ascii="Cambria Math" w:hAnsi="Cambria Math"/>
        </w:rPr>
        <w:t>,</w:t>
      </w:r>
      <w:r>
        <w:rPr>
          <w:rFonts w:eastAsia="Cambria Math" w:ascii="Cambria Math" w:hAnsi="Cambria Math"/>
          <w:spacing w:val="-14"/>
        </w:rPr>
        <w:t xml:space="preserve"> </w:t>
      </w:r>
      <w:r>
        <w:rPr>
          <w:rFonts w:eastAsia="Cambria Math" w:ascii="Cambria Math" w:hAnsi="Cambria Math"/>
          <w:spacing w:val="-5"/>
        </w:rPr>
        <w:t>𝑐</w:t>
      </w:r>
      <w:r>
        <w:rPr>
          <w:spacing w:val="-5"/>
        </w:rPr>
        <w:t>,</w:t>
      </w:r>
    </w:p>
    <w:p>
      <w:pPr>
        <w:pStyle w:val="BodyText"/>
        <w:spacing w:lineRule="auto" w:line="504"/>
        <w:ind w:left="1418" w:right="709"/>
        <w:rPr/>
      </w:pPr>
      <w:r>
        <w:rPr>
          <w:rFonts w:eastAsia="Cambria Math" w:ascii="Cambria Math" w:hAnsi="Cambria Math"/>
        </w:rPr>
        <w:t>𝒇</w:t>
      </w:r>
      <w:r>
        <w:rPr>
          <w:rFonts w:eastAsia="Cambria Math" w:ascii="Cambria Math" w:hAnsi="Cambria Math"/>
          <w:vertAlign w:val="subscript"/>
        </w:rPr>
        <w:t>𝑗</w:t>
      </w:r>
      <w:r>
        <w:rPr>
          <w:rFonts w:eastAsia="Cambria Math" w:ascii="Cambria Math" w:hAnsi="Cambria Math"/>
          <w:spacing w:val="31"/>
          <w:position w:val="0"/>
          <w:sz w:val="24"/>
          <w:vertAlign w:val="baseline"/>
        </w:rPr>
        <w:t xml:space="preserve"> </w:t>
      </w:r>
      <w:r>
        <w:rPr>
          <w:rFonts w:eastAsia="Cambria Math" w:ascii="Cambria Math" w:hAnsi="Cambria Math"/>
          <w:position w:val="0"/>
          <w:sz w:val="24"/>
          <w:vertAlign w:val="baseline"/>
        </w:rPr>
        <w:t xml:space="preserve">= </w:t>
      </w:r>
      <w:r>
        <w:rPr>
          <w:rFonts w:eastAsia="Cambria Math" w:ascii="Cambria Math" w:hAnsi="Cambria Math"/>
          <w:position w:val="1"/>
        </w:rPr>
        <w:t>[</w:t>
      </w:r>
      <w:r>
        <w:rPr>
          <w:rFonts w:eastAsia="Cambria Math" w:ascii="Cambria Math" w:hAnsi="Cambria Math"/>
          <w:position w:val="0"/>
          <w:sz w:val="24"/>
          <w:vertAlign w:val="baseline"/>
        </w:rPr>
        <w:t>0,</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,0,1,0,</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3"/>
          <w:position w:val="0"/>
          <w:sz w:val="24"/>
          <w:vertAlign w:val="baseline"/>
        </w:rPr>
        <w:t xml:space="preserve"> </w:t>
      </w:r>
      <w:r>
        <w:rPr>
          <w:rFonts w:eastAsia="Cambria Math" w:ascii="Cambria Math" w:hAnsi="Cambria Math"/>
          <w:position w:val="0"/>
          <w:sz w:val="24"/>
          <w:vertAlign w:val="baseline"/>
        </w:rPr>
        <w:t>,0</w:t>
      </w:r>
      <w:r>
        <w:rPr>
          <w:rFonts w:eastAsia="Cambria Math" w:ascii="Cambria Math" w:hAnsi="Cambria Math"/>
          <w:position w:val="1"/>
        </w:rPr>
        <w:t>]𝑇</w:t>
      </w:r>
      <w:r>
        <w:rPr>
          <w:rFonts w:eastAsia="Cambria Math" w:ascii="Cambria Math" w:hAnsi="Cambria Math"/>
          <w:spacing w:val="27"/>
          <w:position w:val="1"/>
        </w:rPr>
        <w:t xml:space="preserve"> </w:t>
      </w:r>
      <w:r>
        <w:rPr>
          <w:rFonts w:eastAsia="Cambria Math" w:ascii="Cambria Math" w:hAnsi="Cambria Math"/>
          <w:position w:val="0"/>
          <w:sz w:val="24"/>
          <w:vertAlign w:val="baseline"/>
        </w:rPr>
        <w:t>∈</w:t>
      </w:r>
      <w:r>
        <w:rPr>
          <w:rFonts w:eastAsia="Cambria Math" w:ascii="Cambria Math" w:hAnsi="Cambria Math"/>
          <w:spacing w:val="14"/>
          <w:position w:val="0"/>
          <w:sz w:val="24"/>
          <w:vertAlign w:val="baseline"/>
        </w:rPr>
        <w:t xml:space="preserve"> </w:t>
      </w:r>
      <w:r>
        <w:rPr>
          <w:rFonts w:eastAsia="Cambria Math" w:ascii="Cambria Math" w:hAnsi="Cambria Math"/>
          <w:position w:val="0"/>
          <w:sz w:val="24"/>
          <w:vertAlign w:val="baseline"/>
        </w:rPr>
        <w:t>ℝ</w:t>
      </w:r>
      <w:r>
        <w:rPr>
          <w:rFonts w:eastAsia="Cambria Math" w:ascii="Cambria Math" w:hAnsi="Cambria Math"/>
          <w:vertAlign w:val="superscript"/>
        </w:rPr>
        <w:t>𝑐</w:t>
      </w:r>
      <w:r>
        <w:rPr>
          <w:rFonts w:eastAsia="Cambria Math" w:ascii="Cambria Math" w:hAnsi="Cambria Math"/>
          <w:spacing w:val="32"/>
          <w:position w:val="0"/>
          <w:sz w:val="24"/>
          <w:vertAlign w:val="baseline"/>
        </w:rPr>
        <w:t xml:space="preserve"> </w:t>
      </w:r>
      <w:r>
        <w:rPr>
          <w:position w:val="0"/>
          <w:sz w:val="24"/>
          <w:vertAlign w:val="baseline"/>
        </w:rPr>
        <w:t xml:space="preserve">could be de fined by making the </w:t>
      </w:r>
      <w:r>
        <w:rPr>
          <w:rFonts w:eastAsia="Cambria Math" w:ascii="Cambria Math" w:hAnsi="Cambria Math"/>
          <w:position w:val="0"/>
          <w:sz w:val="24"/>
          <w:vertAlign w:val="baseline"/>
        </w:rPr>
        <w:t>𝑗</w:t>
      </w:r>
      <w:r>
        <w:rPr>
          <w:position w:val="0"/>
          <w:sz w:val="24"/>
          <w:vertAlign w:val="baseline"/>
        </w:rPr>
        <w:t xml:space="preserve">th element equal to one in a way that for </w:t>
      </w:r>
      <w:r>
        <w:rPr>
          <w:rFonts w:eastAsia="Cambria Math" w:ascii="Cambria Math" w:hAnsi="Cambria Math"/>
          <w:position w:val="0"/>
          <w:sz w:val="24"/>
          <w:vertAlign w:val="baseline"/>
        </w:rPr>
        <w:t xml:space="preserve">𝑛 </w:t>
      </w:r>
      <w:r>
        <w:rPr>
          <w:position w:val="0"/>
          <w:sz w:val="24"/>
          <w:vertAlign w:val="baseline"/>
        </w:rPr>
        <w:t>training examples we would have:</w:t>
      </w:r>
    </w:p>
    <w:tbl>
      <w:tblPr>
        <w:tblW w:w="8185" w:type="dxa"/>
        <w:jc w:val="left"/>
        <w:tblInd w:w="1483" w:type="dxa"/>
        <w:tblLayout w:type="fixed"/>
        <w:tblCellMar>
          <w:top w:w="0" w:type="dxa"/>
          <w:left w:w="0" w:type="dxa"/>
          <w:bottom w:w="0" w:type="dxa"/>
          <w:right w:w="0" w:type="dxa"/>
        </w:tblCellMar>
        <w:tblLook w:val="01e0"/>
      </w:tblPr>
      <w:tblGrid>
        <w:gridCol w:w="4911"/>
        <w:gridCol w:w="3273"/>
      </w:tblGrid>
      <w:tr>
        <w:trPr>
          <w:trHeight w:val="343" w:hRule="atLeast"/>
        </w:trPr>
        <w:tc>
          <w:tcPr>
            <w:tcW w:w="4911" w:type="dxa"/>
            <w:tcBorders/>
          </w:tcPr>
          <w:p>
            <w:pPr>
              <w:pStyle w:val="TableParagraph"/>
              <w:spacing w:lineRule="exact" w:line="57"/>
              <w:ind w:left="906" w:right="0"/>
              <w:rPr>
                <w:rFonts w:ascii="Cambria Math" w:hAnsi="Cambria Math" w:eastAsia="Cambria Math"/>
                <w:sz w:val="17"/>
              </w:rPr>
            </w:pPr>
            <w:r>
              <w:rPr>
                <w:rFonts w:eastAsia="Cambria Math" w:ascii="Cambria Math" w:hAnsi="Cambria Math"/>
                <w:spacing w:val="-10"/>
                <w:w w:val="105"/>
                <w:sz w:val="17"/>
              </w:rPr>
              <w:t>𝑇</w:t>
            </w:r>
          </w:p>
          <w:p>
            <w:pPr>
              <w:pStyle w:val="TableParagraph"/>
              <w:spacing w:lineRule="auto" w:line="146"/>
              <w:ind w:left="50" w:right="0"/>
              <w:rPr>
                <w:sz w:val="24"/>
              </w:rPr>
            </w:pPr>
            <w:r>
              <w:rPr>
                <w:rFonts w:eastAsia="Cambria Math" w:ascii="Cambria Math" w:hAnsi="Cambria Math"/>
                <w:sz w:val="24"/>
              </w:rPr>
              <w:t>𝒇</w:t>
            </w:r>
            <w:r>
              <w:rPr>
                <w:rFonts w:eastAsia="Cambria Math" w:ascii="Cambria Math" w:hAnsi="Cambria Math"/>
                <w:sz w:val="24"/>
                <w:vertAlign w:val="subscript"/>
              </w:rPr>
              <w:t>𝑦</w:t>
            </w:r>
            <w:r>
              <w:rPr>
                <w:rFonts w:eastAsia="Cambria Math" w:ascii="Cambria Math" w:hAnsi="Cambria Math"/>
                <w:position w:val="-8"/>
                <w:sz w:val="14"/>
              </w:rPr>
              <w:t>𝑖</w:t>
            </w:r>
            <w:r>
              <w:rPr>
                <w:rFonts w:eastAsia="Cambria Math" w:ascii="Cambria Math" w:hAnsi="Cambria Math"/>
                <w:spacing w:val="56"/>
                <w:position w:val="-8"/>
                <w:sz w:val="14"/>
              </w:rPr>
              <w:t xml:space="preserve"> </w:t>
            </w:r>
            <w:r>
              <w:rPr>
                <w:rFonts w:eastAsia="Cambria Math" w:ascii="Cambria Math" w:hAnsi="Cambria Math"/>
                <w:position w:val="0"/>
                <w:sz w:val="24"/>
                <w:sz w:val="24"/>
                <w:vertAlign w:val="baseline"/>
              </w:rPr>
              <w:t>≈</w:t>
            </w:r>
            <w:r>
              <w:rPr>
                <w:rFonts w:eastAsia="Cambria Math" w:ascii="Cambria Math" w:hAnsi="Cambria Math"/>
                <w:spacing w:val="15"/>
                <w:position w:val="0"/>
                <w:sz w:val="24"/>
                <w:sz w:val="24"/>
                <w:vertAlign w:val="baseline"/>
              </w:rPr>
              <w:t xml:space="preserve"> </w:t>
            </w:r>
            <w:r>
              <w:rPr>
                <w:rFonts w:eastAsia="Cambria Math" w:ascii="Cambria Math" w:hAnsi="Cambria Math"/>
                <w:position w:val="0"/>
                <w:sz w:val="24"/>
                <w:sz w:val="24"/>
                <w:vertAlign w:val="baseline"/>
              </w:rPr>
              <w:t>𝑾</w:t>
            </w:r>
            <w:r>
              <w:rPr>
                <w:rFonts w:eastAsia="Cambria Math" w:ascii="Cambria Math" w:hAnsi="Cambria Math"/>
                <w:spacing w:val="71"/>
                <w:position w:val="0"/>
                <w:sz w:val="24"/>
                <w:sz w:val="24"/>
                <w:vertAlign w:val="baseline"/>
              </w:rPr>
              <w:t xml:space="preserve"> </w:t>
            </w:r>
            <w:r>
              <w:rPr>
                <w:rFonts w:eastAsia="Cambria Math" w:ascii="Cambria Math" w:hAnsi="Cambria Math"/>
                <w:position w:val="0"/>
                <w:sz w:val="24"/>
                <w:sz w:val="24"/>
                <w:vertAlign w:val="baseline"/>
              </w:rPr>
              <w:t>𝒙</w:t>
            </w:r>
            <w:r>
              <w:rPr>
                <w:rFonts w:eastAsia="Cambria Math" w:ascii="Cambria Math" w:hAnsi="Cambria Math"/>
                <w:sz w:val="24"/>
                <w:vertAlign w:val="subscript"/>
              </w:rPr>
              <w:t>𝑖</w:t>
            </w:r>
            <w:r>
              <w:rPr>
                <w:rFonts w:eastAsia="Cambria Math" w:ascii="Cambria Math" w:hAnsi="Cambria Math"/>
                <w:spacing w:val="2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𝒕,</w:t>
            </w:r>
            <w:r>
              <w:rPr>
                <w:rFonts w:eastAsia="Cambria Math" w:ascii="Cambria Math" w:hAnsi="Cambria Math"/>
                <w:spacing w:val="-13"/>
                <w:position w:val="0"/>
                <w:sz w:val="24"/>
                <w:sz w:val="24"/>
                <w:vertAlign w:val="baseline"/>
              </w:rPr>
              <w:t xml:space="preserve"> </w:t>
            </w:r>
            <w:r>
              <w:rPr>
                <w:rFonts w:eastAsia="Cambria Math" w:ascii="Cambria Math" w:hAnsi="Cambria Math"/>
                <w:position w:val="0"/>
                <w:sz w:val="24"/>
                <w:sz w:val="24"/>
                <w:vertAlign w:val="baseline"/>
              </w:rPr>
              <w:t>𝑖</w:t>
            </w:r>
            <w:r>
              <w:rPr>
                <w:rFonts w:eastAsia="Cambria Math" w:ascii="Cambria Math" w:hAnsi="Cambria Math"/>
                <w:spacing w:val="23"/>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8"/>
                <w:position w:val="0"/>
                <w:sz w:val="24"/>
                <w:sz w:val="24"/>
                <w:vertAlign w:val="baseline"/>
              </w:rPr>
              <w:t xml:space="preserve"> </w:t>
            </w:r>
            <w:r>
              <w:rPr>
                <w:rFonts w:eastAsia="Cambria Math" w:ascii="Cambria Math" w:hAnsi="Cambria Math"/>
                <w:position w:val="0"/>
                <w:sz w:val="24"/>
                <w:sz w:val="24"/>
                <w:vertAlign w:val="baseline"/>
              </w:rPr>
              <w:t>1,</w:t>
            </w:r>
            <w:r>
              <w:rPr>
                <w:rFonts w:eastAsia="Cambria Math" w:ascii="Cambria Math" w:hAnsi="Cambria Math"/>
                <w:spacing w:val="-12"/>
                <w:position w:val="0"/>
                <w:sz w:val="24"/>
                <w:sz w:val="24"/>
                <w:vertAlign w:val="baseline"/>
              </w:rPr>
              <w:t xml:space="preserve"> </w:t>
            </w:r>
            <w:r>
              <w:rPr>
                <w:rFonts w:eastAsia="Cambria Math" w:ascii="Cambria Math" w:hAnsi="Cambria Math"/>
                <w:position w:val="0"/>
                <w:sz w:val="24"/>
                <w:sz w:val="24"/>
                <w:vertAlign w:val="baseline"/>
              </w:rPr>
              <w:t>2,</w:t>
            </w:r>
            <w:r>
              <w:rPr>
                <w:rFonts w:eastAsia="Cambria Math" w:ascii="Cambria Math" w:hAnsi="Cambria Math"/>
                <w:spacing w:val="-13"/>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2"/>
                <w:position w:val="0"/>
                <w:sz w:val="24"/>
                <w:sz w:val="24"/>
                <w:vertAlign w:val="baseline"/>
              </w:rPr>
              <w:t xml:space="preserve"> </w:t>
            </w:r>
            <w:r>
              <w:rPr>
                <w:rFonts w:eastAsia="Cambria Math" w:ascii="Cambria Math" w:hAnsi="Cambria Math"/>
                <w:spacing w:val="-5"/>
                <w:position w:val="0"/>
                <w:sz w:val="24"/>
                <w:sz w:val="24"/>
                <w:vertAlign w:val="baseline"/>
              </w:rPr>
              <w:t>𝑛</w:t>
            </w:r>
            <w:r>
              <w:rPr>
                <w:spacing w:val="-5"/>
                <w:position w:val="0"/>
                <w:sz w:val="24"/>
                <w:sz w:val="24"/>
                <w:vertAlign w:val="baseline"/>
              </w:rPr>
              <w:t>,</w:t>
            </w:r>
          </w:p>
        </w:tc>
        <w:tc>
          <w:tcPr>
            <w:tcW w:w="3273" w:type="dxa"/>
            <w:tcBorders/>
          </w:tcPr>
          <w:p>
            <w:pPr>
              <w:pStyle w:val="TableParagraph"/>
              <w:spacing w:lineRule="exact" w:line="237"/>
              <w:ind w:left="1842"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37</w:t>
            </w:r>
          </w:p>
        </w:tc>
      </w:tr>
    </w:tbl>
    <w:p>
      <w:pPr>
        <w:pStyle w:val="BodyText"/>
        <w:spacing w:before="221" w:after="0"/>
        <w:ind w:left="1418" w:right="0"/>
        <w:rPr/>
      </w:pPr>
      <w:r>
        <w:rPr/>
        <w:t>Where,</w:t>
      </w:r>
      <w:r>
        <w:rPr>
          <w:spacing w:val="2"/>
        </w:rPr>
        <w:t xml:space="preserve"> </w:t>
      </w:r>
      <w:r>
        <w:rPr>
          <w:rFonts w:eastAsia="Cambria Math" w:ascii="Cambria Math" w:hAnsi="Cambria Math"/>
        </w:rPr>
        <w:t>𝑊</w:t>
      </w:r>
      <w:r>
        <w:rPr>
          <w:rFonts w:eastAsia="Cambria Math" w:ascii="Cambria Math" w:hAnsi="Cambria Math"/>
          <w:spacing w:val="19"/>
        </w:rPr>
        <w:t xml:space="preserve"> </w:t>
      </w:r>
      <w:r>
        <w:rPr/>
        <w:t>is</w:t>
      </w:r>
      <w:r>
        <w:rPr>
          <w:spacing w:val="2"/>
        </w:rPr>
        <w:t xml:space="preserve"> </w:t>
      </w:r>
      <w:r>
        <w:rPr/>
        <w:t>a</w:t>
      </w:r>
      <w:r>
        <w:rPr>
          <w:spacing w:val="3"/>
        </w:rPr>
        <w:t xml:space="preserve"> </w:t>
      </w:r>
      <w:r>
        <w:rPr/>
        <w:t>transformation</w:t>
      </w:r>
      <w:r>
        <w:rPr>
          <w:spacing w:val="2"/>
        </w:rPr>
        <w:t xml:space="preserve"> </w:t>
      </w:r>
      <w:r>
        <w:rPr/>
        <w:t>matrix</w:t>
      </w:r>
      <w:r>
        <w:rPr>
          <w:spacing w:val="5"/>
        </w:rPr>
        <w:t xml:space="preserve"> </w:t>
      </w:r>
      <w:r>
        <w:rPr/>
        <w:t>in</w:t>
      </w:r>
      <w:r>
        <w:rPr>
          <w:spacing w:val="1"/>
        </w:rPr>
        <w:t xml:space="preserve"> </w:t>
      </w:r>
      <w:r>
        <w:rPr>
          <w:rFonts w:eastAsia="Cambria Math" w:ascii="Cambria Math" w:hAnsi="Cambria Math"/>
        </w:rPr>
        <w:t>ℝ</w:t>
      </w:r>
      <w:r>
        <w:rPr>
          <w:rFonts w:eastAsia="Cambria Math" w:ascii="Cambria Math" w:hAnsi="Cambria Math"/>
          <w:vertAlign w:val="superscript"/>
        </w:rPr>
        <w:t>𝑚×𝑐</w:t>
      </w:r>
      <w:r>
        <w:rPr>
          <w:rFonts w:eastAsia="Cambria Math" w:ascii="Cambria Math" w:hAnsi="Cambria Math"/>
          <w:spacing w:val="24"/>
          <w:position w:val="0"/>
          <w:sz w:val="24"/>
          <w:vertAlign w:val="baseline"/>
        </w:rPr>
        <w:t xml:space="preserve"> </w:t>
      </w:r>
      <w:r>
        <w:rPr>
          <w:position w:val="0"/>
          <w:sz w:val="24"/>
          <w:vertAlign w:val="baseline"/>
        </w:rPr>
        <w:t>and</w:t>
      </w:r>
      <w:r>
        <w:rPr>
          <w:spacing w:val="3"/>
          <w:position w:val="0"/>
          <w:sz w:val="24"/>
          <w:vertAlign w:val="baseline"/>
        </w:rPr>
        <w:t xml:space="preserve"> </w:t>
      </w:r>
      <w:r>
        <w:rPr>
          <w:rFonts w:eastAsia="Cambria Math" w:ascii="Cambria Math" w:hAnsi="Cambria Math"/>
          <w:position w:val="0"/>
          <w:sz w:val="24"/>
          <w:vertAlign w:val="baseline"/>
        </w:rPr>
        <w:t>𝒕</w:t>
      </w:r>
      <w:r>
        <w:rPr>
          <w:rFonts w:eastAsia="Cambria Math" w:ascii="Cambria Math" w:hAnsi="Cambria Math"/>
          <w:spacing w:val="9"/>
          <w:position w:val="0"/>
          <w:sz w:val="24"/>
          <w:vertAlign w:val="baseline"/>
        </w:rPr>
        <w:t xml:space="preserve"> </w:t>
      </w:r>
      <w:r>
        <w:rPr>
          <w:position w:val="0"/>
          <w:sz w:val="24"/>
          <w:vertAlign w:val="baseline"/>
        </w:rPr>
        <w:t>is</w:t>
      </w:r>
      <w:r>
        <w:rPr>
          <w:spacing w:val="2"/>
          <w:position w:val="0"/>
          <w:sz w:val="24"/>
          <w:vertAlign w:val="baseline"/>
        </w:rPr>
        <w:t xml:space="preserve"> </w:t>
      </w:r>
      <w:r>
        <w:rPr>
          <w:position w:val="0"/>
          <w:sz w:val="24"/>
          <w:vertAlign w:val="baseline"/>
        </w:rPr>
        <w:t>a</w:t>
      </w:r>
      <w:r>
        <w:rPr>
          <w:spacing w:val="3"/>
          <w:position w:val="0"/>
          <w:sz w:val="24"/>
          <w:vertAlign w:val="baseline"/>
        </w:rPr>
        <w:t xml:space="preserve"> </w:t>
      </w:r>
      <w:r>
        <w:rPr>
          <w:position w:val="0"/>
          <w:sz w:val="24"/>
          <w:vertAlign w:val="baseline"/>
        </w:rPr>
        <w:t>translation</w:t>
      </w:r>
      <w:r>
        <w:rPr>
          <w:spacing w:val="2"/>
          <w:position w:val="0"/>
          <w:sz w:val="24"/>
          <w:vertAlign w:val="baseline"/>
        </w:rPr>
        <w:t xml:space="preserve"> </w:t>
      </w:r>
      <w:r>
        <w:rPr>
          <w:position w:val="0"/>
          <w:sz w:val="24"/>
          <w:vertAlign w:val="baseline"/>
        </w:rPr>
        <w:t>vector</w:t>
      </w:r>
      <w:r>
        <w:rPr>
          <w:spacing w:val="3"/>
          <w:position w:val="0"/>
          <w:sz w:val="24"/>
          <w:vertAlign w:val="baseline"/>
        </w:rPr>
        <w:t xml:space="preserve"> </w:t>
      </w:r>
      <w:r>
        <w:rPr>
          <w:position w:val="0"/>
          <w:sz w:val="24"/>
          <w:vertAlign w:val="baseline"/>
        </w:rPr>
        <w:t>in</w:t>
      </w:r>
      <w:r>
        <w:rPr>
          <w:spacing w:val="3"/>
          <w:position w:val="0"/>
          <w:sz w:val="24"/>
          <w:vertAlign w:val="baseline"/>
        </w:rPr>
        <w:t xml:space="preserve"> </w:t>
      </w:r>
      <w:r>
        <w:rPr>
          <w:rFonts w:eastAsia="Cambria Math" w:ascii="Cambria Math" w:hAnsi="Cambria Math"/>
          <w:spacing w:val="-5"/>
          <w:position w:val="0"/>
          <w:sz w:val="24"/>
          <w:vertAlign w:val="baseline"/>
        </w:rPr>
        <w:t>ℝ</w:t>
      </w:r>
      <w:r>
        <w:rPr>
          <w:rFonts w:eastAsia="Cambria Math" w:ascii="Cambria Math" w:hAnsi="Cambria Math"/>
          <w:spacing w:val="-5"/>
          <w:vertAlign w:val="superscript"/>
        </w:rPr>
        <w:t>𝑐</w:t>
      </w:r>
      <w:r>
        <w:rPr>
          <w:spacing w:val="-5"/>
          <w:position w:val="0"/>
          <w:sz w:val="24"/>
          <w:vertAlign w:val="baseline"/>
        </w:rPr>
        <w:t>.</w:t>
      </w:r>
    </w:p>
    <w:p>
      <w:pPr>
        <w:pStyle w:val="BodyText"/>
        <w:spacing w:before="3" w:after="0"/>
        <w:rPr/>
      </w:pPr>
      <w:r>
        <w:rPr/>
      </w:r>
    </w:p>
    <w:p>
      <w:pPr>
        <w:pStyle w:val="BodyText"/>
        <w:spacing w:lineRule="auto" w:line="360"/>
        <w:ind w:firstLine="720" w:left="1418" w:right="704"/>
        <w:jc w:val="both"/>
        <w:rPr/>
      </w:pPr>
      <w:r>
        <w:rPr/>
        <w:t xml:space="preserve">In order to develop a compressed optimization method for multiclass classification, assume that </w:t>
      </w:r>
      <w:r>
        <w:rPr>
          <w:rFonts w:eastAsia="Cambria Math" w:ascii="Cambria Math" w:hAnsi="Cambria Math"/>
        </w:rPr>
        <w:t>𝑩 ∈ ℝ</w:t>
      </w:r>
      <w:r>
        <w:rPr>
          <w:rFonts w:eastAsia="Cambria Math" w:ascii="Cambria Math" w:hAnsi="Cambria Math"/>
          <w:vertAlign w:val="superscript"/>
        </w:rPr>
        <w:t>𝑛×𝑐</w:t>
      </w:r>
      <w:r>
        <w:rPr>
          <w:rFonts w:eastAsia="Cambria Math" w:ascii="Cambria Math" w:hAnsi="Cambria Math"/>
          <w:position w:val="0"/>
          <w:sz w:val="24"/>
          <w:vertAlign w:val="baseline"/>
        </w:rPr>
        <w:t xml:space="preserve"> </w:t>
      </w:r>
      <w:r>
        <w:rPr>
          <w:position w:val="0"/>
          <w:sz w:val="24"/>
          <w:vertAlign w:val="baseline"/>
        </w:rPr>
        <w:t xml:space="preserve">be a constant matrix where the </w:t>
      </w:r>
      <w:r>
        <w:rPr>
          <w:rFonts w:eastAsia="Cambria Math" w:ascii="Cambria Math" w:hAnsi="Cambria Math"/>
          <w:position w:val="0"/>
          <w:sz w:val="24"/>
          <w:vertAlign w:val="baseline"/>
        </w:rPr>
        <w:t>𝑖</w:t>
      </w:r>
      <w:r>
        <w:rPr>
          <w:position w:val="0"/>
          <w:sz w:val="24"/>
          <w:vertAlign w:val="baseline"/>
        </w:rPr>
        <w:t xml:space="preserve">th row and the </w:t>
      </w:r>
      <w:r>
        <w:rPr>
          <w:rFonts w:eastAsia="Cambria Math" w:ascii="Cambria Math" w:hAnsi="Cambria Math"/>
          <w:position w:val="0"/>
          <w:sz w:val="24"/>
          <w:vertAlign w:val="baseline"/>
        </w:rPr>
        <w:t>𝑗</w:t>
      </w:r>
      <w:r>
        <w:rPr>
          <w:position w:val="0"/>
          <w:sz w:val="24"/>
          <w:vertAlign w:val="baseline"/>
        </w:rPr>
        <w:t>th column and is defined as follows:</w:t>
      </w:r>
    </w:p>
    <w:p>
      <w:pPr>
        <w:pStyle w:val="BodyText"/>
        <w:spacing w:before="8" w:after="0"/>
        <w:rPr>
          <w:sz w:val="14"/>
        </w:rPr>
      </w:pPr>
      <w:r>
        <w:rPr>
          <w:sz w:val="14"/>
        </w:rPr>
      </w:r>
    </w:p>
    <w:tbl>
      <w:tblPr>
        <w:tblW w:w="8185" w:type="dxa"/>
        <w:jc w:val="left"/>
        <w:tblInd w:w="1483" w:type="dxa"/>
        <w:tblLayout w:type="fixed"/>
        <w:tblCellMar>
          <w:top w:w="0" w:type="dxa"/>
          <w:left w:w="0" w:type="dxa"/>
          <w:bottom w:w="0" w:type="dxa"/>
          <w:right w:w="0" w:type="dxa"/>
        </w:tblCellMar>
        <w:tblLook w:val="01e0"/>
      </w:tblPr>
      <w:tblGrid>
        <w:gridCol w:w="4817"/>
        <w:gridCol w:w="3367"/>
      </w:tblGrid>
      <w:tr>
        <w:trPr>
          <w:trHeight w:val="552" w:hRule="atLeast"/>
        </w:trPr>
        <w:tc>
          <w:tcPr>
            <w:tcW w:w="4817" w:type="dxa"/>
            <w:tcBorders/>
          </w:tcPr>
          <w:p>
            <w:pPr>
              <w:pStyle w:val="TableParagraph"/>
              <w:tabs>
                <w:tab w:val="clear" w:pos="720"/>
                <w:tab w:val="left" w:pos="419" w:leader="none"/>
                <w:tab w:val="left" w:pos="1644" w:leader="none"/>
              </w:tabs>
              <w:spacing w:lineRule="auto" w:line="161"/>
              <w:ind w:left="50" w:right="0"/>
              <w:rPr>
                <w:rFonts w:ascii="Cambria Math" w:hAnsi="Cambria Math" w:eastAsia="Cambria Math"/>
                <w:sz w:val="24"/>
              </w:rPr>
            </w:pPr>
            <w:r>
              <w:rPr>
                <w:rFonts w:eastAsia="Cambria Math" w:ascii="Cambria Math" w:hAnsi="Cambria Math"/>
                <w:spacing w:val="-10"/>
                <w:position w:val="-14"/>
                <w:sz w:val="24"/>
              </w:rPr>
              <w:t>𝐵</w:t>
            </w:r>
            <w:r>
              <w:rPr>
                <w:rFonts w:eastAsia="Cambria Math" w:ascii="Cambria Math" w:hAnsi="Cambria Math"/>
                <w:position w:val="-14"/>
                <w:sz w:val="24"/>
              </w:rPr>
              <w:tab/>
              <w:t>=</w:t>
            </w:r>
            <w:r>
              <w:rPr>
                <w:rFonts w:eastAsia="Cambria Math" w:ascii="Cambria Math" w:hAnsi="Cambria Math"/>
                <w:spacing w:val="12"/>
                <w:position w:val="-14"/>
                <w:sz w:val="24"/>
              </w:rPr>
              <w:t xml:space="preserve"> </w:t>
            </w:r>
            <w:r>
              <w:rPr>
                <w:rFonts w:eastAsia="Cambria Math" w:ascii="Cambria Math" w:hAnsi="Cambria Math"/>
                <w:position w:val="-14"/>
                <w:sz w:val="24"/>
              </w:rPr>
              <w:t>{</w:t>
            </w:r>
            <w:r>
              <w:rPr>
                <w:rFonts w:eastAsia="Cambria Math" w:ascii="Cambria Math" w:hAnsi="Cambria Math"/>
                <w:spacing w:val="-7"/>
                <w:position w:val="-14"/>
                <w:sz w:val="24"/>
              </w:rPr>
              <w:t xml:space="preserve"> </w:t>
            </w:r>
            <w:r>
              <w:rPr>
                <w:rFonts w:eastAsia="Cambria Math" w:ascii="Cambria Math" w:hAnsi="Cambria Math"/>
                <w:spacing w:val="-5"/>
                <w:sz w:val="24"/>
              </w:rPr>
              <w:t>+1,</w:t>
            </w:r>
            <w:r>
              <w:rPr>
                <w:rFonts w:eastAsia="Cambria Math" w:ascii="Cambria Math" w:hAnsi="Cambria Math"/>
                <w:sz w:val="24"/>
              </w:rPr>
              <w:tab/>
              <w:t>𝑖𝑓</w:t>
            </w:r>
            <w:r>
              <w:rPr>
                <w:rFonts w:eastAsia="Cambria Math" w:ascii="Cambria Math" w:hAnsi="Cambria Math"/>
                <w:spacing w:val="6"/>
                <w:sz w:val="24"/>
              </w:rPr>
              <w:t xml:space="preserve"> </w:t>
            </w:r>
            <w:r>
              <w:rPr>
                <w:rFonts w:eastAsia="Cambria Math" w:ascii="Cambria Math" w:hAnsi="Cambria Math"/>
                <w:sz w:val="24"/>
              </w:rPr>
              <w:t>𝑦</w:t>
            </w:r>
            <w:r>
              <w:rPr>
                <w:rFonts w:eastAsia="Cambria Math" w:ascii="Cambria Math" w:hAnsi="Cambria Math"/>
                <w:sz w:val="24"/>
                <w:vertAlign w:val="subscript"/>
              </w:rPr>
              <w:t>𝑖</w:t>
            </w:r>
            <w:r>
              <w:rPr>
                <w:rFonts w:eastAsia="Cambria Math" w:ascii="Cambria Math" w:hAnsi="Cambria Math"/>
                <w:spacing w:val="28"/>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6"/>
                <w:position w:val="0"/>
                <w:sz w:val="24"/>
                <w:sz w:val="24"/>
                <w:vertAlign w:val="baseline"/>
              </w:rPr>
              <w:t xml:space="preserve"> </w:t>
            </w:r>
            <w:r>
              <w:rPr>
                <w:rFonts w:eastAsia="Cambria Math" w:ascii="Cambria Math" w:hAnsi="Cambria Math"/>
                <w:spacing w:val="-10"/>
                <w:position w:val="0"/>
                <w:sz w:val="24"/>
                <w:sz w:val="24"/>
                <w:vertAlign w:val="baseline"/>
              </w:rPr>
              <w:t>𝑗</w:t>
            </w:r>
          </w:p>
          <w:p>
            <w:pPr>
              <w:pStyle w:val="TableParagraph"/>
              <w:tabs>
                <w:tab w:val="clear" w:pos="720"/>
                <w:tab w:val="left" w:pos="757" w:leader="none"/>
                <w:tab w:val="left" w:pos="1754" w:leader="none"/>
              </w:tabs>
              <w:spacing w:lineRule="exact" w:line="195"/>
              <w:ind w:left="198" w:right="0"/>
              <w:rPr>
                <w:rFonts w:ascii="Cambria Math" w:hAnsi="Cambria Math" w:eastAsia="Cambria Math"/>
                <w:sz w:val="24"/>
              </w:rPr>
            </w:pPr>
            <w:r>
              <w:rPr>
                <w:rFonts w:eastAsia="Cambria Math" w:ascii="Cambria Math" w:hAnsi="Cambria Math"/>
                <w:spacing w:val="-5"/>
                <w:w w:val="105"/>
                <w:sz w:val="24"/>
                <w:vertAlign w:val="superscript"/>
              </w:rPr>
              <w:t>𝑖𝑗</w:t>
            </w:r>
            <w:r>
              <w:rPr>
                <w:rFonts w:eastAsia="Cambria Math" w:ascii="Cambria Math" w:hAnsi="Cambria Math"/>
                <w:position w:val="0"/>
                <w:sz w:val="24"/>
                <w:sz w:val="24"/>
                <w:vertAlign w:val="baseline"/>
              </w:rPr>
              <w:tab/>
            </w:r>
            <w:r>
              <w:rPr>
                <w:rFonts w:eastAsia="Cambria Math" w:ascii="Cambria Math" w:hAnsi="Cambria Math"/>
                <w:spacing w:val="-5"/>
                <w:w w:val="105"/>
                <w:position w:val="0"/>
                <w:sz w:val="24"/>
                <w:sz w:val="24"/>
                <w:vertAlign w:val="baseline"/>
              </w:rPr>
              <w:t>−1,</w:t>
            </w:r>
            <w:r>
              <w:rPr>
                <w:rFonts w:eastAsia="Cambria Math" w:ascii="Cambria Math" w:hAnsi="Cambria Math"/>
                <w:position w:val="0"/>
                <w:sz w:val="24"/>
                <w:sz w:val="24"/>
                <w:vertAlign w:val="baseline"/>
              </w:rPr>
              <w:tab/>
            </w:r>
            <w:r>
              <w:rPr>
                <w:rFonts w:eastAsia="Cambria Math" w:ascii="Cambria Math" w:hAnsi="Cambria Math"/>
                <w:spacing w:val="-2"/>
                <w:w w:val="105"/>
                <w:position w:val="0"/>
                <w:sz w:val="24"/>
                <w:sz w:val="24"/>
                <w:vertAlign w:val="baseline"/>
              </w:rPr>
              <w:t>𝑜𝑡ℎ𝑒𝑟𝑤𝑖𝑠𝑒.</w:t>
            </w:r>
          </w:p>
        </w:tc>
        <w:tc>
          <w:tcPr>
            <w:tcW w:w="3367" w:type="dxa"/>
            <w:tcBorders/>
          </w:tcPr>
          <w:p>
            <w:pPr>
              <w:pStyle w:val="TableParagraph"/>
              <w:spacing w:lineRule="exact" w:line="266"/>
              <w:ind w:left="1936"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38</w:t>
            </w:r>
          </w:p>
        </w:tc>
      </w:tr>
    </w:tbl>
    <w:p>
      <w:pPr>
        <w:pStyle w:val="BodyText"/>
        <w:rPr/>
      </w:pPr>
      <w:r>
        <w:rPr/>
      </w:r>
    </w:p>
    <w:p>
      <w:pPr>
        <w:pStyle w:val="BodyText"/>
        <w:spacing w:before="209" w:after="0"/>
        <w:rPr/>
      </w:pPr>
      <w:r>
        <w:rPr/>
      </w:r>
    </w:p>
    <w:p>
      <w:pPr>
        <w:pStyle w:val="BodyText"/>
        <w:spacing w:lineRule="auto" w:line="478" w:before="0" w:after="18"/>
        <w:ind w:firstLine="720" w:left="1418" w:right="705"/>
        <w:jc w:val="both"/>
        <w:rPr/>
      </w:pPr>
      <w:r>
        <w:rPr/>
        <w:t xml:space="preserve">From the geometrical viewpoint, each element in </w:t>
      </w:r>
      <w:r>
        <w:rPr>
          <w:rFonts w:eastAsia="Cambria Math" w:ascii="Cambria Math" w:hAnsi="Cambria Math"/>
        </w:rPr>
        <w:t xml:space="preserve">𝐵 </w:t>
      </w:r>
      <w:r>
        <w:rPr/>
        <w:t>corresponds to a dragging direction. In other words, “+1” indicates the dragging towards the positive direction, whereas</w:t>
      </w:r>
      <w:r>
        <w:rPr>
          <w:spacing w:val="-5"/>
        </w:rPr>
        <w:t xml:space="preserve"> </w:t>
      </w:r>
      <w:r>
        <w:rPr/>
        <w:t>“-1”</w:t>
      </w:r>
      <w:r>
        <w:rPr>
          <w:spacing w:val="-6"/>
        </w:rPr>
        <w:t xml:space="preserve"> </w:t>
      </w:r>
      <w:r>
        <w:rPr/>
        <w:t>shows</w:t>
      </w:r>
      <w:r>
        <w:rPr>
          <w:spacing w:val="-5"/>
        </w:rPr>
        <w:t xml:space="preserve"> </w:t>
      </w:r>
      <w:r>
        <w:rPr/>
        <w:t>the</w:t>
      </w:r>
      <w:r>
        <w:rPr>
          <w:spacing w:val="-5"/>
        </w:rPr>
        <w:t xml:space="preserve"> </w:t>
      </w:r>
      <w:r>
        <w:rPr/>
        <w:t>dragging</w:t>
      </w:r>
      <w:r>
        <w:rPr>
          <w:spacing w:val="-7"/>
        </w:rPr>
        <w:t xml:space="preserve"> </w:t>
      </w:r>
      <w:r>
        <w:rPr/>
        <w:t>in</w:t>
      </w:r>
      <w:r>
        <w:rPr>
          <w:spacing w:val="-4"/>
        </w:rPr>
        <w:t xml:space="preserve"> </w:t>
      </w:r>
      <w:r>
        <w:rPr/>
        <w:t>the</w:t>
      </w:r>
      <w:r>
        <w:rPr>
          <w:spacing w:val="-5"/>
        </w:rPr>
        <w:t xml:space="preserve"> </w:t>
      </w:r>
      <w:r>
        <w:rPr/>
        <w:t>negative</w:t>
      </w:r>
      <w:r>
        <w:rPr>
          <w:spacing w:val="-6"/>
        </w:rPr>
        <w:t xml:space="preserve"> </w:t>
      </w:r>
      <w:r>
        <w:rPr/>
        <w:t>direction.</w:t>
      </w:r>
      <w:r>
        <w:rPr>
          <w:spacing w:val="-5"/>
        </w:rPr>
        <w:t xml:space="preserve"> </w:t>
      </w:r>
      <w:r>
        <w:rPr/>
        <w:t>By</w:t>
      </w:r>
      <w:r>
        <w:rPr>
          <w:spacing w:val="-10"/>
        </w:rPr>
        <w:t xml:space="preserve"> </w:t>
      </w:r>
      <w:r>
        <w:rPr/>
        <w:t>performing</w:t>
      </w:r>
      <w:r>
        <w:rPr>
          <w:spacing w:val="-7"/>
        </w:rPr>
        <w:t xml:space="preserve"> </w:t>
      </w:r>
      <w:r>
        <w:rPr/>
        <w:t>the</w:t>
      </w:r>
      <w:r>
        <w:rPr>
          <w:spacing w:val="-6"/>
        </w:rPr>
        <w:t xml:space="preserve"> </w:t>
      </w:r>
      <w:r>
        <w:rPr/>
        <w:t>mentioned dragging</w:t>
      </w:r>
      <w:r>
        <w:rPr>
          <w:spacing w:val="-5"/>
        </w:rPr>
        <w:t xml:space="preserve"> </w:t>
      </w:r>
      <w:r>
        <w:rPr/>
        <w:t>on</w:t>
      </w:r>
      <w:r>
        <w:rPr>
          <w:spacing w:val="-3"/>
        </w:rPr>
        <w:t xml:space="preserve"> </w:t>
      </w:r>
      <w:r>
        <w:rPr/>
        <w:t>each</w:t>
      </w:r>
      <w:r>
        <w:rPr>
          <w:spacing w:val="-3"/>
        </w:rPr>
        <w:t xml:space="preserve"> </w:t>
      </w:r>
      <w:r>
        <w:rPr/>
        <w:t>element</w:t>
      </w:r>
      <w:r>
        <w:rPr>
          <w:spacing w:val="-3"/>
        </w:rPr>
        <w:t xml:space="preserve"> </w:t>
      </w:r>
      <w:r>
        <w:rPr/>
        <w:t>of</w:t>
      </w:r>
      <w:r>
        <w:rPr>
          <w:spacing w:val="-4"/>
        </w:rPr>
        <w:t xml:space="preserve"> </w:t>
      </w:r>
      <w:r>
        <w:rPr>
          <w:rFonts w:eastAsia="Cambria Math" w:ascii="Cambria Math" w:hAnsi="Cambria Math"/>
        </w:rPr>
        <w:t xml:space="preserve">𝒀 </w:t>
      </w:r>
      <w:r>
        <w:rPr/>
        <w:t>and</w:t>
      </w:r>
      <w:r>
        <w:rPr>
          <w:spacing w:val="-3"/>
        </w:rPr>
        <w:t xml:space="preserve"> </w:t>
      </w:r>
      <w:r>
        <w:rPr/>
        <w:t>recording</w:t>
      </w:r>
      <w:r>
        <w:rPr>
          <w:spacing w:val="-5"/>
        </w:rPr>
        <w:t xml:space="preserve"> </w:t>
      </w:r>
      <w:r>
        <w:rPr/>
        <w:t>this</w:t>
      </w:r>
      <w:r>
        <w:rPr>
          <w:spacing w:val="-3"/>
        </w:rPr>
        <w:t xml:space="preserve"> </w:t>
      </w:r>
      <w:r>
        <w:rPr/>
        <w:t>epsilon</w:t>
      </w:r>
      <w:r>
        <w:rPr>
          <w:spacing w:val="-3"/>
        </w:rPr>
        <w:t xml:space="preserve"> </w:t>
      </w:r>
      <w:r>
        <w:rPr/>
        <w:t>with</w:t>
      </w:r>
      <w:r>
        <w:rPr>
          <w:spacing w:val="-5"/>
        </w:rPr>
        <w:t xml:space="preserve"> </w:t>
      </w:r>
      <w:r>
        <w:rPr/>
        <w:t>matrix</w:t>
      </w:r>
      <w:r>
        <w:rPr>
          <w:spacing w:val="-5"/>
        </w:rPr>
        <w:t xml:space="preserve"> </w:t>
      </w:r>
      <w:r>
        <w:rPr>
          <w:rFonts w:eastAsia="Cambria Math" w:ascii="Cambria Math" w:hAnsi="Cambria Math"/>
        </w:rPr>
        <w:t>𝑴</w:t>
      </w:r>
      <w:r>
        <w:rPr/>
        <w:t>,</w:t>
      </w:r>
      <w:r>
        <w:rPr>
          <w:spacing w:val="-3"/>
        </w:rPr>
        <w:t xml:space="preserve"> </w:t>
      </w:r>
      <w:r>
        <w:rPr/>
        <w:t>we</w:t>
      </w:r>
      <w:r>
        <w:rPr>
          <w:spacing w:val="-5"/>
        </w:rPr>
        <w:t xml:space="preserve"> </w:t>
      </w:r>
      <w:r>
        <w:rPr/>
        <w:t>would</w:t>
      </w:r>
      <w:r>
        <w:rPr>
          <w:spacing w:val="-3"/>
        </w:rPr>
        <w:t xml:space="preserve"> </w:t>
      </w:r>
      <w:r>
        <w:rPr/>
        <w:t>have the following equation:</w:t>
      </w:r>
    </w:p>
    <w:tbl>
      <w:tblPr>
        <w:tblW w:w="8185" w:type="dxa"/>
        <w:jc w:val="left"/>
        <w:tblInd w:w="1483" w:type="dxa"/>
        <w:tblLayout w:type="fixed"/>
        <w:tblCellMar>
          <w:top w:w="0" w:type="dxa"/>
          <w:left w:w="0" w:type="dxa"/>
          <w:bottom w:w="0" w:type="dxa"/>
          <w:right w:w="0" w:type="dxa"/>
        </w:tblCellMar>
        <w:tblLook w:val="01e0"/>
      </w:tblPr>
      <w:tblGrid>
        <w:gridCol w:w="5036"/>
        <w:gridCol w:w="3148"/>
      </w:tblGrid>
      <w:tr>
        <w:trPr>
          <w:trHeight w:val="311" w:hRule="atLeast"/>
        </w:trPr>
        <w:tc>
          <w:tcPr>
            <w:tcW w:w="5036" w:type="dxa"/>
            <w:tcBorders/>
          </w:tcPr>
          <w:p>
            <w:pPr>
              <w:pStyle w:val="TableParagraph"/>
              <w:spacing w:lineRule="exact" w:line="279"/>
              <w:ind w:left="50" w:right="0"/>
              <w:rPr>
                <w:rFonts w:ascii="Cambria Math" w:hAnsi="Cambria Math" w:eastAsia="Cambria Math"/>
                <w:sz w:val="24"/>
              </w:rPr>
            </w:pPr>
            <w:r>
              <w:rPr>
                <w:rFonts w:eastAsia="Cambria Math" w:ascii="Cambria Math" w:hAnsi="Cambria Math"/>
                <w:sz w:val="24"/>
              </w:rPr>
              <w:t>𝑿𝑾</w:t>
            </w:r>
            <w:r>
              <w:rPr>
                <w:rFonts w:eastAsia="Cambria Math" w:ascii="Cambria Math" w:hAnsi="Cambria Math"/>
                <w:spacing w:val="4"/>
                <w:sz w:val="24"/>
              </w:rPr>
              <w:t xml:space="preserve"> </w:t>
            </w:r>
            <w:r>
              <w:rPr>
                <w:rFonts w:eastAsia="Cambria Math" w:ascii="Cambria Math" w:hAnsi="Cambria Math"/>
                <w:sz w:val="24"/>
              </w:rPr>
              <w:t>+</w:t>
            </w:r>
            <w:r>
              <w:rPr>
                <w:rFonts w:eastAsia="Cambria Math" w:ascii="Cambria Math" w:hAnsi="Cambria Math"/>
                <w:spacing w:val="4"/>
                <w:sz w:val="24"/>
              </w:rPr>
              <w:t xml:space="preserve"> </w:t>
            </w:r>
            <w:r>
              <w:rPr>
                <w:rFonts w:eastAsia="Cambria Math" w:ascii="Cambria Math" w:hAnsi="Cambria Math"/>
                <w:sz w:val="24"/>
              </w:rPr>
              <w:t>𝒆</w:t>
            </w:r>
            <w:r>
              <w:rPr>
                <w:rFonts w:eastAsia="Cambria Math" w:ascii="Cambria Math" w:hAnsi="Cambria Math"/>
                <w:sz w:val="24"/>
                <w:vertAlign w:val="subscript"/>
              </w:rPr>
              <w:t>𝑛</w:t>
            </w:r>
            <w:r>
              <w:rPr>
                <w:rFonts w:eastAsia="Cambria Math" w:ascii="Cambria Math" w:hAnsi="Cambria Math"/>
                <w:position w:val="0"/>
                <w:sz w:val="24"/>
                <w:sz w:val="24"/>
                <w:vertAlign w:val="baseline"/>
              </w:rPr>
              <w:t>𝒕</w:t>
            </w:r>
            <w:r>
              <w:rPr>
                <w:rFonts w:eastAsia="Cambria Math" w:ascii="Cambria Math" w:hAnsi="Cambria Math"/>
                <w:sz w:val="24"/>
                <w:vertAlign w:val="superscript"/>
              </w:rPr>
              <w:t>𝑇</w:t>
            </w:r>
            <w:r>
              <w:rPr>
                <w:rFonts w:eastAsia="Cambria Math" w:ascii="Cambria Math" w:hAnsi="Cambria Math"/>
                <w:spacing w:val="2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4"/>
                <w:position w:val="0"/>
                <w:sz w:val="24"/>
                <w:sz w:val="24"/>
                <w:vertAlign w:val="baseline"/>
              </w:rPr>
              <w:t xml:space="preserve"> </w:t>
            </w:r>
            <w:r>
              <w:rPr>
                <w:rFonts w:eastAsia="Cambria Math" w:ascii="Cambria Math" w:hAnsi="Cambria Math"/>
                <w:position w:val="0"/>
                <w:sz w:val="24"/>
                <w:sz w:val="24"/>
                <w:vertAlign w:val="baseline"/>
              </w:rPr>
              <w:t>(𝒀</w:t>
            </w:r>
            <w:r>
              <w:rPr>
                <w:rFonts w:eastAsia="Cambria Math" w:ascii="Cambria Math" w:hAnsi="Cambria Math"/>
                <w:spacing w:val="1"/>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4"/>
                <w:position w:val="0"/>
                <w:sz w:val="24"/>
                <w:sz w:val="24"/>
                <w:vertAlign w:val="baseline"/>
              </w:rPr>
              <w:t xml:space="preserve"> </w:t>
            </w:r>
            <w:r>
              <w:rPr>
                <w:rFonts w:eastAsia="Cambria Math" w:ascii="Cambria Math" w:hAnsi="Cambria Math"/>
                <w:position w:val="0"/>
                <w:sz w:val="24"/>
                <w:sz w:val="24"/>
                <w:vertAlign w:val="baseline"/>
              </w:rPr>
              <w:t>𝑩</w:t>
            </w:r>
            <w:r>
              <w:rPr>
                <w:rFonts w:eastAsia="Cambria Math" w:ascii="Cambria Math" w:hAnsi="Cambria Math"/>
                <w:spacing w:val="5"/>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
                <w:position w:val="0"/>
                <w:sz w:val="24"/>
                <w:sz w:val="24"/>
                <w:vertAlign w:val="baseline"/>
              </w:rPr>
              <w:t xml:space="preserve"> </w:t>
            </w:r>
            <w:r>
              <w:rPr>
                <w:rFonts w:eastAsia="Cambria Math" w:ascii="Cambria Math" w:hAnsi="Cambria Math"/>
                <w:position w:val="0"/>
                <w:sz w:val="24"/>
                <w:sz w:val="24"/>
                <w:vertAlign w:val="baseline"/>
              </w:rPr>
              <w:t>𝑴)</w:t>
            </w:r>
            <w:r>
              <w:rPr>
                <w:rFonts w:eastAsia="Cambria Math" w:ascii="Cambria Math" w:hAnsi="Cambria Math"/>
                <w:spacing w:val="18"/>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6"/>
                <w:position w:val="0"/>
                <w:sz w:val="24"/>
                <w:sz w:val="24"/>
                <w:vertAlign w:val="baseline"/>
              </w:rPr>
              <w:t xml:space="preserve"> </w:t>
            </w:r>
            <w:r>
              <w:rPr>
                <w:rFonts w:eastAsia="Cambria Math" w:ascii="Cambria Math" w:hAnsi="Cambria Math"/>
                <w:spacing w:val="-10"/>
                <w:position w:val="0"/>
                <w:sz w:val="24"/>
                <w:sz w:val="24"/>
                <w:vertAlign w:val="baseline"/>
              </w:rPr>
              <w:t>0</w:t>
            </w:r>
          </w:p>
        </w:tc>
        <w:tc>
          <w:tcPr>
            <w:tcW w:w="3148" w:type="dxa"/>
            <w:tcBorders/>
          </w:tcPr>
          <w:p>
            <w:pPr>
              <w:pStyle w:val="TableParagraph"/>
              <w:spacing w:lineRule="exact" w:line="266"/>
              <w:ind w:left="1718"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39</w:t>
            </w:r>
          </w:p>
        </w:tc>
      </w:tr>
    </w:tbl>
    <w:p>
      <w:pPr>
        <w:pStyle w:val="BodyText"/>
        <w:spacing w:before="248" w:after="0"/>
        <w:ind w:left="2138" w:right="0"/>
        <w:rPr/>
      </w:pPr>
      <w:r>
        <w:rPr/>
        <w:t>Where</w:t>
      </w:r>
      <w:r>
        <w:rPr>
          <w:spacing w:val="58"/>
          <w:w w:val="150"/>
        </w:rPr>
        <w:t xml:space="preserve"> </w:t>
      </w:r>
      <w:r>
        <w:rPr>
          <w:rFonts w:ascii="Cambria Math" w:hAnsi="Cambria Math"/>
        </w:rPr>
        <w:t>⊙</w:t>
      </w:r>
      <w:r>
        <w:rPr>
          <w:rFonts w:ascii="Cambria Math" w:hAnsi="Cambria Math"/>
          <w:spacing w:val="69"/>
          <w:w w:val="150"/>
        </w:rPr>
        <w:t xml:space="preserve"> </w:t>
      </w:r>
      <w:r>
        <w:rPr/>
        <w:t>indicates</w:t>
      </w:r>
      <w:r>
        <w:rPr>
          <w:spacing w:val="57"/>
          <w:w w:val="150"/>
        </w:rPr>
        <w:t xml:space="preserve"> </w:t>
      </w:r>
      <w:r>
        <w:rPr/>
        <w:t>the</w:t>
      </w:r>
      <w:r>
        <w:rPr>
          <w:spacing w:val="61"/>
          <w:w w:val="150"/>
        </w:rPr>
        <w:t xml:space="preserve"> </w:t>
      </w:r>
      <w:r>
        <w:rPr/>
        <w:t>Hadamard</w:t>
      </w:r>
      <w:r>
        <w:rPr>
          <w:spacing w:val="59"/>
          <w:w w:val="150"/>
        </w:rPr>
        <w:t xml:space="preserve"> </w:t>
      </w:r>
      <w:r>
        <w:rPr/>
        <w:t>(or</w:t>
      </w:r>
      <w:r>
        <w:rPr>
          <w:spacing w:val="58"/>
          <w:w w:val="150"/>
        </w:rPr>
        <w:t xml:space="preserve"> </w:t>
      </w:r>
      <w:r>
        <w:rPr/>
        <w:t>elementwise)</w:t>
      </w:r>
      <w:r>
        <w:rPr>
          <w:spacing w:val="56"/>
          <w:w w:val="150"/>
        </w:rPr>
        <w:t xml:space="preserve"> </w:t>
      </w:r>
      <w:r>
        <w:rPr/>
        <w:t>multiplication</w:t>
      </w:r>
      <w:r>
        <w:rPr>
          <w:spacing w:val="57"/>
          <w:w w:val="150"/>
        </w:rPr>
        <w:t xml:space="preserve"> </w:t>
      </w:r>
      <w:r>
        <w:rPr/>
        <w:t>and</w:t>
      </w:r>
      <w:r>
        <w:rPr>
          <w:spacing w:val="57"/>
          <w:w w:val="150"/>
        </w:rPr>
        <w:t xml:space="preserve"> </w:t>
      </w:r>
      <w:r>
        <w:rPr>
          <w:spacing w:val="-5"/>
        </w:rPr>
        <w:t>is</w:t>
      </w:r>
    </w:p>
    <w:p>
      <w:pPr>
        <w:pStyle w:val="BodyText"/>
        <w:spacing w:before="273" w:after="0"/>
        <w:ind w:left="1418" w:right="0"/>
        <w:rPr/>
      </w:pPr>
      <w:r>
        <w:rPr>
          <w:rFonts w:eastAsia="Cambria Math" w:ascii="Cambria Math" w:hAnsi="Cambria Math"/>
        </w:rPr>
        <w:t>𝒆</w:t>
      </w:r>
      <w:r>
        <w:rPr>
          <w:rFonts w:eastAsia="Cambria Math" w:ascii="Cambria Math" w:hAnsi="Cambria Math"/>
          <w:vertAlign w:val="subscript"/>
        </w:rPr>
        <w:t>𝑛</w:t>
      </w:r>
      <w:r>
        <w:rPr>
          <w:rFonts w:eastAsia="Cambria Math" w:ascii="Cambria Math" w:hAnsi="Cambria Math"/>
          <w:spacing w:val="30"/>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9"/>
          <w:position w:val="0"/>
          <w:sz w:val="24"/>
          <w:vertAlign w:val="baseline"/>
        </w:rPr>
        <w:t xml:space="preserve"> </w:t>
      </w:r>
      <w:r>
        <w:rPr>
          <w:rFonts w:eastAsia="Cambria Math" w:ascii="Cambria Math" w:hAnsi="Cambria Math"/>
          <w:position w:val="1"/>
        </w:rPr>
        <w:t>[</w:t>
      </w:r>
      <w:r>
        <w:rPr>
          <w:rFonts w:eastAsia="Cambria Math" w:ascii="Cambria Math" w:hAnsi="Cambria Math"/>
          <w:position w:val="0"/>
          <w:sz w:val="24"/>
          <w:vertAlign w:val="baseline"/>
        </w:rPr>
        <w:t>1,</w:t>
      </w:r>
      <w:r>
        <w:rPr>
          <w:rFonts w:eastAsia="Cambria Math" w:ascii="Cambria Math" w:hAnsi="Cambria Math"/>
          <w:spacing w:val="-12"/>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spacing w:val="-8"/>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11"/>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position w:val="1"/>
        </w:rPr>
        <w:t>]𝑇</w:t>
      </w:r>
      <w:r>
        <w:rPr>
          <w:rFonts w:eastAsia="Cambria Math" w:ascii="Cambria Math" w:hAnsi="Cambria Math"/>
          <w:spacing w:val="32"/>
          <w:position w:val="1"/>
        </w:rPr>
        <w:t xml:space="preserve"> </w:t>
      </w:r>
      <w:r>
        <w:rPr>
          <w:rFonts w:eastAsia="Cambria Math" w:ascii="Cambria Math" w:hAnsi="Cambria Math"/>
          <w:position w:val="0"/>
          <w:sz w:val="24"/>
          <w:vertAlign w:val="baseline"/>
        </w:rPr>
        <w:t>∈</w:t>
      </w:r>
      <w:r>
        <w:rPr>
          <w:rFonts w:eastAsia="Cambria Math" w:ascii="Cambria Math" w:hAnsi="Cambria Math"/>
          <w:spacing w:val="17"/>
          <w:position w:val="0"/>
          <w:sz w:val="24"/>
          <w:vertAlign w:val="baseline"/>
        </w:rPr>
        <w:t xml:space="preserve"> </w:t>
      </w:r>
      <w:r>
        <w:rPr>
          <w:rFonts w:eastAsia="Cambria Math" w:ascii="Cambria Math" w:hAnsi="Cambria Math"/>
          <w:position w:val="0"/>
          <w:sz w:val="24"/>
          <w:vertAlign w:val="baseline"/>
        </w:rPr>
        <w:t>ℝ</w:t>
      </w:r>
      <w:r>
        <w:rPr>
          <w:rFonts w:eastAsia="Cambria Math" w:ascii="Cambria Math" w:hAnsi="Cambria Math"/>
          <w:vertAlign w:val="superscript"/>
        </w:rPr>
        <w:t>𝑛</w:t>
      </w:r>
      <w:r>
        <w:rPr>
          <w:rFonts w:eastAsia="Cambria Math" w:ascii="Cambria Math" w:hAnsi="Cambria Math"/>
          <w:spacing w:val="25"/>
          <w:position w:val="0"/>
          <w:sz w:val="24"/>
          <w:vertAlign w:val="baseline"/>
        </w:rPr>
        <w:t xml:space="preserve"> </w:t>
      </w:r>
      <w:r>
        <w:rPr>
          <w:position w:val="0"/>
          <w:sz w:val="24"/>
          <w:vertAlign w:val="baseline"/>
        </w:rPr>
        <w:t>a</w:t>
      </w:r>
      <w:r>
        <w:rPr>
          <w:spacing w:val="3"/>
          <w:position w:val="0"/>
          <w:sz w:val="24"/>
          <w:vertAlign w:val="baseline"/>
        </w:rPr>
        <w:t xml:space="preserve"> </w:t>
      </w:r>
      <w:r>
        <w:rPr>
          <w:position w:val="0"/>
          <w:sz w:val="24"/>
          <w:vertAlign w:val="baseline"/>
        </w:rPr>
        <w:t>vector</w:t>
      </w:r>
      <w:r>
        <w:rPr>
          <w:spacing w:val="3"/>
          <w:position w:val="0"/>
          <w:sz w:val="24"/>
          <w:vertAlign w:val="baseline"/>
        </w:rPr>
        <w:t xml:space="preserve"> </w:t>
      </w:r>
      <w:r>
        <w:rPr>
          <w:position w:val="0"/>
          <w:sz w:val="24"/>
          <w:vertAlign w:val="baseline"/>
        </w:rPr>
        <w:t>of</w:t>
      </w:r>
      <w:r>
        <w:rPr>
          <w:spacing w:val="4"/>
          <w:position w:val="0"/>
          <w:sz w:val="24"/>
          <w:vertAlign w:val="baseline"/>
        </w:rPr>
        <w:t xml:space="preserve"> </w:t>
      </w:r>
      <w:r>
        <w:rPr>
          <w:spacing w:val="-4"/>
          <w:position w:val="0"/>
          <w:sz w:val="24"/>
          <w:vertAlign w:val="baseline"/>
        </w:rPr>
        <w:t>ones.</w:t>
      </w:r>
    </w:p>
    <w:p>
      <w:pPr>
        <w:pStyle w:val="BodyText"/>
        <w:spacing w:before="3" w:after="0"/>
        <w:rPr/>
      </w:pPr>
      <w:r>
        <w:rPr/>
      </w:r>
    </w:p>
    <w:p>
      <w:pPr>
        <w:sectPr>
          <w:headerReference w:type="default" r:id="rId123"/>
          <w:headerReference w:type="first" r:id="rId124"/>
          <w:footerReference w:type="default" r:id="rId125"/>
          <w:footerReference w:type="first" r:id="rId126"/>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0" w:after="0"/>
        <w:ind w:firstLine="720" w:left="1418" w:right="713"/>
        <w:jc w:val="both"/>
        <w:rPr/>
      </w:pPr>
      <w:r>
        <w:rPr/>
        <w:t>Now by obtaining the regularized framework of the LSR, we would have the following learning model:</w:t>
      </w:r>
    </w:p>
    <w:tbl>
      <w:tblPr>
        <w:tblW w:w="8186" w:type="dxa"/>
        <w:jc w:val="left"/>
        <w:tblInd w:w="1483" w:type="dxa"/>
        <w:tblLayout w:type="fixed"/>
        <w:tblCellMar>
          <w:top w:w="0" w:type="dxa"/>
          <w:left w:w="0" w:type="dxa"/>
          <w:bottom w:w="0" w:type="dxa"/>
          <w:right w:w="0" w:type="dxa"/>
        </w:tblCellMar>
        <w:tblLook w:val="01e0"/>
      </w:tblPr>
      <w:tblGrid>
        <w:gridCol w:w="5695"/>
        <w:gridCol w:w="2490"/>
      </w:tblGrid>
      <w:tr>
        <w:trPr>
          <w:trHeight w:val="414" w:hRule="atLeast"/>
        </w:trPr>
        <w:tc>
          <w:tcPr>
            <w:tcW w:w="5695" w:type="dxa"/>
            <w:tcBorders/>
          </w:tcPr>
          <w:p>
            <w:pPr>
              <w:pStyle w:val="TableParagraph"/>
              <w:spacing w:lineRule="exact" w:line="205"/>
              <w:ind w:left="81" w:right="0"/>
              <w:rPr>
                <w:sz w:val="24"/>
              </w:rPr>
            </w:pPr>
            <w:r>
              <w:rPr>
                <w:rFonts w:eastAsia="Cambria Math" w:ascii="Cambria Math" w:hAnsi="Cambria Math"/>
                <w:sz w:val="24"/>
              </w:rPr>
              <w:t>min</w:t>
            </w:r>
            <w:r>
              <w:rPr>
                <w:rFonts w:eastAsia="Cambria Math" w:ascii="Cambria Math" w:hAnsi="Cambria Math"/>
                <w:spacing w:val="-21"/>
                <w:sz w:val="24"/>
              </w:rPr>
              <w:t xml:space="preserve"> </w:t>
            </w:r>
            <w:r>
              <w:rPr>
                <w:rFonts w:eastAsia="Cambria Math" w:ascii="Cambria Math" w:hAnsi="Cambria Math"/>
                <w:position w:val="1"/>
                <w:sz w:val="24"/>
              </w:rPr>
              <w:t>‖</w:t>
            </w:r>
            <w:r>
              <w:rPr>
                <w:rFonts w:eastAsia="Cambria Math" w:ascii="Cambria Math" w:hAnsi="Cambria Math"/>
                <w:sz w:val="24"/>
              </w:rPr>
              <w:t>𝑿𝑾</w:t>
            </w:r>
            <w:r>
              <w:rPr>
                <w:rFonts w:eastAsia="Cambria Math" w:ascii="Cambria Math" w:hAnsi="Cambria Math"/>
                <w:spacing w:val="3"/>
                <w:sz w:val="24"/>
              </w:rPr>
              <w:t xml:space="preserve"> </w:t>
            </w:r>
            <w:r>
              <w:rPr>
                <w:rFonts w:eastAsia="Cambria Math" w:ascii="Cambria Math" w:hAnsi="Cambria Math"/>
                <w:sz w:val="24"/>
              </w:rPr>
              <w:t>+</w:t>
            </w:r>
            <w:r>
              <w:rPr>
                <w:rFonts w:eastAsia="Cambria Math" w:ascii="Cambria Math" w:hAnsi="Cambria Math"/>
                <w:spacing w:val="3"/>
                <w:sz w:val="24"/>
              </w:rPr>
              <w:t xml:space="preserve"> </w:t>
            </w:r>
            <w:r>
              <w:rPr>
                <w:rFonts w:eastAsia="Cambria Math" w:ascii="Cambria Math" w:hAnsi="Cambria Math"/>
                <w:sz w:val="24"/>
              </w:rPr>
              <w:t>𝒆</w:t>
            </w:r>
            <w:r>
              <w:rPr>
                <w:rFonts w:eastAsia="Cambria Math" w:ascii="Cambria Math" w:hAnsi="Cambria Math"/>
                <w:sz w:val="24"/>
                <w:vertAlign w:val="subscript"/>
              </w:rPr>
              <w:t>𝒏</w:t>
            </w:r>
            <w:r>
              <w:rPr>
                <w:rFonts w:eastAsia="Cambria Math" w:ascii="Cambria Math" w:hAnsi="Cambria Math"/>
                <w:position w:val="0"/>
                <w:sz w:val="24"/>
                <w:sz w:val="24"/>
                <w:vertAlign w:val="baseline"/>
              </w:rPr>
              <w:t>𝒕</w:t>
            </w:r>
            <w:r>
              <w:rPr>
                <w:rFonts w:eastAsia="Cambria Math" w:ascii="Cambria Math" w:hAnsi="Cambria Math"/>
                <w:sz w:val="24"/>
                <w:vertAlign w:val="superscript"/>
              </w:rPr>
              <w:t>𝑻</w:t>
            </w:r>
            <w:r>
              <w:rPr>
                <w:rFonts w:eastAsia="Cambria Math" w:ascii="Cambria Math" w:hAnsi="Cambria Math"/>
                <w:spacing w:val="1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𝒀</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
                <w:position w:val="0"/>
                <w:sz w:val="24"/>
                <w:sz w:val="24"/>
                <w:vertAlign w:val="baseline"/>
              </w:rPr>
              <w:t xml:space="preserve"> </w:t>
            </w:r>
            <w:r>
              <w:rPr>
                <w:rFonts w:eastAsia="Cambria Math" w:ascii="Cambria Math" w:hAnsi="Cambria Math"/>
                <w:position w:val="0"/>
                <w:sz w:val="24"/>
                <w:sz w:val="24"/>
                <w:vertAlign w:val="baseline"/>
              </w:rPr>
              <w:t>𝑩</w:t>
            </w:r>
            <w:r>
              <w:rPr>
                <w:rFonts w:eastAsia="Cambria Math" w:ascii="Cambria Math" w:hAnsi="Cambria Math"/>
                <w:spacing w:val="2"/>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𝑴</w:t>
            </w:r>
            <w:r>
              <w:rPr>
                <w:rFonts w:eastAsia="Cambria Math" w:ascii="Cambria Math" w:hAnsi="Cambria Math"/>
                <w:position w:val="1"/>
                <w:sz w:val="24"/>
              </w:rPr>
              <w:t>‖2</w:t>
            </w:r>
            <w:r>
              <w:rPr>
                <w:rFonts w:eastAsia="Cambria Math" w:ascii="Cambria Math" w:hAnsi="Cambria Math"/>
                <w:spacing w:val="26"/>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𝜆</w:t>
            </w:r>
            <w:r>
              <w:rPr>
                <w:rFonts w:eastAsia="Cambria Math" w:ascii="Cambria Math" w:hAnsi="Cambria Math"/>
                <w:spacing w:val="-9"/>
                <w:position w:val="0"/>
                <w:sz w:val="24"/>
                <w:sz w:val="24"/>
                <w:vertAlign w:val="baseline"/>
              </w:rPr>
              <w:t xml:space="preserve"> </w:t>
            </w:r>
            <w:r>
              <w:rPr>
                <w:rFonts w:eastAsia="Cambria Math" w:ascii="Cambria Math" w:hAnsi="Cambria Math"/>
                <w:spacing w:val="-4"/>
                <w:position w:val="1"/>
                <w:sz w:val="24"/>
              </w:rPr>
              <w:t>‖</w:t>
            </w:r>
            <w:r>
              <w:rPr>
                <w:rFonts w:eastAsia="Cambria Math" w:ascii="Cambria Math" w:hAnsi="Cambria Math"/>
                <w:spacing w:val="-4"/>
                <w:position w:val="0"/>
                <w:sz w:val="24"/>
                <w:sz w:val="24"/>
                <w:vertAlign w:val="baseline"/>
              </w:rPr>
              <w:t>𝑾</w:t>
            </w:r>
            <w:r>
              <w:rPr>
                <w:rFonts w:eastAsia="Cambria Math" w:ascii="Cambria Math" w:hAnsi="Cambria Math"/>
                <w:spacing w:val="-4"/>
                <w:position w:val="1"/>
                <w:sz w:val="24"/>
              </w:rPr>
              <w:t>‖2</w:t>
            </w:r>
            <w:r>
              <w:rPr>
                <w:spacing w:val="-4"/>
                <w:position w:val="0"/>
                <w:sz w:val="24"/>
                <w:sz w:val="24"/>
                <w:vertAlign w:val="baseline"/>
              </w:rPr>
              <w:t>,</w:t>
            </w:r>
          </w:p>
          <w:p>
            <w:pPr>
              <w:pStyle w:val="TableParagraph"/>
              <w:tabs>
                <w:tab w:val="clear" w:pos="720"/>
                <w:tab w:val="left" w:pos="3386" w:leader="none"/>
                <w:tab w:val="left" w:pos="4452" w:leader="none"/>
              </w:tabs>
              <w:spacing w:lineRule="exact" w:line="190"/>
              <w:ind w:left="50" w:right="0"/>
              <w:rPr>
                <w:rFonts w:ascii="Cambria Math" w:hAnsi="Cambria Math" w:eastAsia="Cambria Math"/>
                <w:sz w:val="17"/>
              </w:rPr>
            </w:pPr>
            <w:r>
              <w:rPr>
                <w:rFonts w:eastAsia="Cambria Math" w:ascii="Cambria Math" w:hAnsi="Cambria Math"/>
                <w:spacing w:val="-2"/>
                <w:position w:val="9"/>
                <w:sz w:val="17"/>
              </w:rPr>
              <w:t>𝑾</w:t>
            </w:r>
            <w:r>
              <w:rPr>
                <w:rFonts w:eastAsia="Cambria Math" w:ascii="Cambria Math" w:hAnsi="Cambria Math"/>
                <w:spacing w:val="-2"/>
                <w:position w:val="9"/>
                <w:sz w:val="17"/>
              </w:rPr>
              <w:t>,𝒕,𝑴</w:t>
            </w:r>
            <w:r>
              <w:rPr>
                <w:rFonts w:eastAsia="Cambria Math" w:ascii="Cambria Math" w:hAnsi="Cambria Math"/>
                <w:sz w:val="17"/>
              </w:rPr>
              <w:tab/>
            </w:r>
            <w:r>
              <w:rPr>
                <w:rFonts w:eastAsia="Cambria Math" w:ascii="Cambria Math" w:hAnsi="Cambria Math"/>
                <w:spacing w:val="-10"/>
                <w:position w:val="9"/>
                <w:sz w:val="17"/>
              </w:rPr>
              <w:t>𝐹</w:t>
            </w:r>
            <w:r>
              <w:rPr>
                <w:rFonts w:eastAsia="Cambria Math" w:ascii="Cambria Math" w:hAnsi="Cambria Math"/>
                <w:position w:val="9"/>
                <w:sz w:val="17"/>
              </w:rPr>
              <w:tab/>
            </w:r>
            <w:r>
              <w:rPr>
                <w:rFonts w:eastAsia="Cambria Math" w:ascii="Cambria Math" w:hAnsi="Cambria Math"/>
                <w:spacing w:val="-10"/>
                <w:position w:val="9"/>
                <w:sz w:val="17"/>
              </w:rPr>
              <w:t>𝐹</w:t>
            </w:r>
          </w:p>
        </w:tc>
        <w:tc>
          <w:tcPr>
            <w:tcW w:w="2490" w:type="dxa"/>
            <w:tcBorders/>
          </w:tcPr>
          <w:p>
            <w:pPr>
              <w:pStyle w:val="TableParagraph"/>
              <w:spacing w:lineRule="exact" w:line="266"/>
              <w:ind w:left="1059" w:right="0"/>
              <w:rPr>
                <w:i/>
                <w:i/>
                <w:sz w:val="24"/>
              </w:rPr>
            </w:pPr>
            <w:bookmarkStart w:id="49" w:name="_bookmark49"/>
            <w:bookmarkEnd w:id="49"/>
            <w:r>
              <w:rPr>
                <w:i/>
                <w:color w:val="44536A"/>
                <w:sz w:val="24"/>
              </w:rPr>
              <w:t>Equation</w:t>
            </w:r>
            <w:r>
              <w:rPr>
                <w:i/>
                <w:color w:val="44536A"/>
                <w:spacing w:val="-1"/>
                <w:sz w:val="24"/>
              </w:rPr>
              <w:t xml:space="preserve"> </w:t>
            </w:r>
            <w:r>
              <w:rPr>
                <w:i/>
                <w:color w:val="44536A"/>
                <w:sz w:val="24"/>
              </w:rPr>
              <w:t>2-</w:t>
            </w:r>
            <w:r>
              <w:rPr>
                <w:i/>
                <w:color w:val="44536A"/>
                <w:spacing w:val="-5"/>
                <w:sz w:val="24"/>
              </w:rPr>
              <w:t>40</w:t>
            </w:r>
          </w:p>
        </w:tc>
      </w:tr>
    </w:tbl>
    <w:p>
      <w:pPr>
        <w:pStyle w:val="BodyText"/>
        <w:rPr/>
      </w:pPr>
      <w:r>
        <w:rPr/>
      </w:r>
    </w:p>
    <w:p>
      <w:pPr>
        <w:pStyle w:val="BodyText"/>
        <w:rPr/>
      </w:pPr>
      <w:r>
        <w:rPr/>
      </w:r>
    </w:p>
    <w:p>
      <w:pPr>
        <w:pStyle w:val="BodyText"/>
        <w:spacing w:before="21" w:after="0"/>
        <w:rPr/>
      </w:pPr>
      <w:r>
        <w:rPr/>
      </w:r>
    </w:p>
    <w:p>
      <w:pPr>
        <w:pStyle w:val="BodyText"/>
        <w:ind w:left="1418" w:right="0"/>
        <w:jc w:val="both"/>
        <w:rPr/>
      </w:pPr>
      <w:r>
        <w:rPr/>
        <w:t>Where,</w:t>
      </w:r>
      <w:r>
        <w:rPr>
          <w:spacing w:val="-1"/>
        </w:rPr>
        <w:t xml:space="preserve"> </w:t>
      </w:r>
      <w:r>
        <w:rPr>
          <w:rFonts w:eastAsia="Cambria Math" w:ascii="Cambria Math" w:hAnsi="Cambria Math"/>
        </w:rPr>
        <w:t>𝜆</w:t>
      </w:r>
      <w:r>
        <w:rPr>
          <w:rFonts w:eastAsia="Cambria Math" w:ascii="Cambria Math" w:hAnsi="Cambria Math"/>
          <w:spacing w:val="9"/>
        </w:rPr>
        <w:t xml:space="preserve"> </w:t>
      </w:r>
      <w:r>
        <w:rPr/>
        <w:t>is</w:t>
      </w:r>
      <w:r>
        <w:rPr>
          <w:spacing w:val="-1"/>
        </w:rPr>
        <w:t xml:space="preserve"> </w:t>
      </w:r>
      <w:r>
        <w:rPr/>
        <w:t>a</w:t>
      </w:r>
      <w:r>
        <w:rPr>
          <w:spacing w:val="-1"/>
        </w:rPr>
        <w:t xml:space="preserve"> </w:t>
      </w:r>
      <w:r>
        <w:rPr/>
        <w:t>positive</w:t>
      </w:r>
      <w:r>
        <w:rPr>
          <w:spacing w:val="-1"/>
        </w:rPr>
        <w:t xml:space="preserve"> </w:t>
      </w:r>
      <w:r>
        <w:rPr/>
        <w:t>regularization term</w:t>
      </w:r>
      <w:r>
        <w:rPr>
          <w:spacing w:val="-1"/>
        </w:rPr>
        <w:t xml:space="preserve"> </w:t>
      </w:r>
      <w:r>
        <w:rPr/>
        <w:t>and</w:t>
      </w:r>
      <w:r>
        <w:rPr>
          <w:spacing w:val="1"/>
        </w:rPr>
        <w:t xml:space="preserve"> </w:t>
      </w:r>
      <w:r>
        <w:rPr>
          <w:rFonts w:eastAsia="Cambria Math" w:ascii="Cambria Math" w:hAnsi="Cambria Math"/>
          <w:position w:val="1"/>
        </w:rPr>
        <w:t>‖</w:t>
      </w:r>
      <w:r>
        <w:rPr>
          <w:rFonts w:eastAsia="Cambria Math" w:ascii="Cambria Math" w:hAnsi="Cambria Math"/>
        </w:rPr>
        <w:t>.</w:t>
      </w:r>
      <w:r>
        <w:rPr>
          <w:rFonts w:eastAsia="Cambria Math" w:ascii="Cambria Math" w:hAnsi="Cambria Math"/>
          <w:spacing w:val="-11"/>
        </w:rPr>
        <w:t xml:space="preserve"> </w:t>
      </w:r>
      <w:r>
        <w:rPr>
          <w:rFonts w:eastAsia="Cambria Math" w:ascii="Cambria Math" w:hAnsi="Cambria Math"/>
          <w:position w:val="1"/>
        </w:rPr>
        <w:t>‖</w:t>
      </w:r>
      <w:r>
        <w:rPr>
          <w:rFonts w:eastAsia="Cambria Math" w:ascii="Cambria Math" w:hAnsi="Cambria Math"/>
          <w:position w:val="-4"/>
          <w:sz w:val="17"/>
        </w:rPr>
        <w:t>𝐹</w:t>
      </w:r>
      <w:r>
        <w:rPr>
          <w:rFonts w:eastAsia="Cambria Math" w:ascii="Cambria Math" w:hAnsi="Cambria Math"/>
          <w:spacing w:val="76"/>
          <w:position w:val="-4"/>
          <w:sz w:val="17"/>
        </w:rPr>
        <w:t xml:space="preserve"> </w:t>
      </w:r>
      <w:r>
        <w:rPr/>
        <w:t>indicates</w:t>
      </w:r>
      <w:r>
        <w:rPr>
          <w:spacing w:val="-1"/>
        </w:rPr>
        <w:t xml:space="preserve"> </w:t>
      </w:r>
      <w:r>
        <w:rPr/>
        <w:t>the</w:t>
      </w:r>
      <w:r>
        <w:rPr>
          <w:spacing w:val="-2"/>
        </w:rPr>
        <w:t xml:space="preserve"> </w:t>
      </w:r>
      <w:r>
        <w:rPr/>
        <w:t>Fresenius</w:t>
      </w:r>
      <w:r>
        <w:rPr>
          <w:spacing w:val="1"/>
        </w:rPr>
        <w:t xml:space="preserve"> </w:t>
      </w:r>
      <w:r>
        <w:rPr>
          <w:spacing w:val="-2"/>
        </w:rPr>
        <w:t>norm.</w:t>
      </w:r>
    </w:p>
    <w:p>
      <w:pPr>
        <w:pStyle w:val="BodyText"/>
        <w:spacing w:lineRule="auto" w:line="480" w:before="245" w:after="0"/>
        <w:ind w:firstLine="720" w:left="1418" w:right="704"/>
        <w:jc w:val="both"/>
        <w:rPr/>
      </w:pPr>
      <w:r>
        <w:rPr/>
        <w:t xml:space="preserve">By adding the term </w:t>
      </w:r>
      <w:r>
        <w:rPr>
          <w:rFonts w:eastAsia="Cambria Math" w:ascii="Cambria Math" w:hAnsi="Cambria Math"/>
        </w:rPr>
        <w:t xml:space="preserve">𝑩 ⊙ 𝑴 </w:t>
      </w:r>
      <w:r>
        <w:rPr/>
        <w:t xml:space="preserve">in </w:t>
      </w:r>
      <w:hyperlink w:anchor="_bookmark49">
        <w:r>
          <w:rPr>
            <w:rStyle w:val="Style6"/>
            <w:i/>
            <w:color w:val="44536A"/>
          </w:rPr>
          <w:t>Equation 2-40</w:t>
        </w:r>
      </w:hyperlink>
      <w:r>
        <w:rPr>
          <w:i/>
          <w:color w:val="44536A"/>
        </w:rPr>
        <w:t xml:space="preserve"> </w:t>
      </w:r>
      <w:r>
        <w:rPr/>
        <w:t xml:space="preserve">which is related to the </w:t>
      </w:r>
      <w:r>
        <w:rPr>
          <w:rFonts w:eastAsia="Cambria Math" w:ascii="Cambria Math" w:hAnsi="Cambria Math"/>
        </w:rPr>
        <w:t>𝜖</w:t>
      </w:r>
      <w:r>
        <w:rPr/>
        <w:t>-dragging for enlarging the inter-class distances, this model could be used for a constrained optimization problem.</w:t>
      </w:r>
      <w:r>
        <w:rPr>
          <w:spacing w:val="40"/>
        </w:rPr>
        <w:t xml:space="preserve"> </w:t>
      </w:r>
      <w:r>
        <w:rPr/>
        <w:t>Based</w:t>
      </w:r>
      <w:r>
        <w:rPr>
          <w:spacing w:val="40"/>
        </w:rPr>
        <w:t xml:space="preserve"> </w:t>
      </w:r>
      <w:r>
        <w:rPr/>
        <w:t>the</w:t>
      </w:r>
      <w:r>
        <w:rPr>
          <w:spacing w:val="40"/>
        </w:rPr>
        <w:t xml:space="preserve"> </w:t>
      </w:r>
      <w:r>
        <w:rPr/>
        <w:t>convex</w:t>
      </w:r>
      <w:r>
        <w:rPr>
          <w:spacing w:val="40"/>
        </w:rPr>
        <w:t xml:space="preserve"> </w:t>
      </w:r>
      <w:r>
        <w:rPr/>
        <w:t>optimization theory,</w:t>
      </w:r>
      <w:r>
        <w:rPr>
          <w:spacing w:val="40"/>
        </w:rPr>
        <w:t xml:space="preserve"> </w:t>
      </w:r>
      <w:r>
        <w:rPr/>
        <w:t>the</w:t>
      </w:r>
      <w:r>
        <w:rPr>
          <w:spacing w:val="40"/>
        </w:rPr>
        <w:t xml:space="preserve"> </w:t>
      </w:r>
      <w:r>
        <w:rPr/>
        <w:t xml:space="preserve">convexity of </w:t>
      </w:r>
      <w:hyperlink w:anchor="_bookmark49">
        <w:r>
          <w:rPr>
            <w:rStyle w:val="Style6"/>
            <w:i/>
            <w:color w:val="44536A"/>
          </w:rPr>
          <w:t>Equation 2-40</w:t>
        </w:r>
      </w:hyperlink>
      <w:r>
        <w:rPr>
          <w:i/>
          <w:color w:val="44536A"/>
        </w:rPr>
        <w:t xml:space="preserve"> </w:t>
      </w:r>
      <w:r>
        <w:rPr/>
        <w:t>could be easily justified [60] and on this basis it would have one unique answer.</w:t>
      </w:r>
      <w:r>
        <w:rPr>
          <w:spacing w:val="-6"/>
        </w:rPr>
        <w:t xml:space="preserve"> </w:t>
      </w:r>
      <w:r>
        <w:rPr/>
        <w:t>For</w:t>
      </w:r>
      <w:r>
        <w:rPr>
          <w:spacing w:val="-8"/>
        </w:rPr>
        <w:t xml:space="preserve"> </w:t>
      </w:r>
      <w:r>
        <w:rPr/>
        <w:t>more</w:t>
      </w:r>
      <w:r>
        <w:rPr>
          <w:spacing w:val="-8"/>
        </w:rPr>
        <w:t xml:space="preserve"> </w:t>
      </w:r>
      <w:r>
        <w:rPr/>
        <w:t>details</w:t>
      </w:r>
      <w:r>
        <w:rPr>
          <w:spacing w:val="-7"/>
        </w:rPr>
        <w:t xml:space="preserve"> </w:t>
      </w:r>
      <w:r>
        <w:rPr/>
        <w:t>on</w:t>
      </w:r>
      <w:r>
        <w:rPr>
          <w:spacing w:val="-7"/>
        </w:rPr>
        <w:t xml:space="preserve"> </w:t>
      </w:r>
      <w:r>
        <w:rPr/>
        <w:t>the</w:t>
      </w:r>
      <w:r>
        <w:rPr>
          <w:spacing w:val="-8"/>
        </w:rPr>
        <w:t xml:space="preserve"> </w:t>
      </w:r>
      <w:r>
        <w:rPr/>
        <w:t>DLSR</w:t>
      </w:r>
      <w:r>
        <w:rPr>
          <w:spacing w:val="-7"/>
        </w:rPr>
        <w:t xml:space="preserve"> </w:t>
      </w:r>
      <w:r>
        <w:rPr/>
        <w:t>algorithm,</w:t>
      </w:r>
      <w:r>
        <w:rPr>
          <w:spacing w:val="-7"/>
        </w:rPr>
        <w:t xml:space="preserve"> </w:t>
      </w:r>
      <w:r>
        <w:rPr/>
        <w:t>one</w:t>
      </w:r>
      <w:r>
        <w:rPr>
          <w:spacing w:val="-8"/>
        </w:rPr>
        <w:t xml:space="preserve"> </w:t>
      </w:r>
      <w:r>
        <w:rPr/>
        <w:t>could</w:t>
      </w:r>
      <w:r>
        <w:rPr>
          <w:spacing w:val="-7"/>
        </w:rPr>
        <w:t xml:space="preserve"> </w:t>
      </w:r>
      <w:r>
        <w:rPr/>
        <w:t>refer</w:t>
      </w:r>
      <w:r>
        <w:rPr>
          <w:spacing w:val="-8"/>
        </w:rPr>
        <w:t xml:space="preserve"> </w:t>
      </w:r>
      <w:r>
        <w:rPr/>
        <w:t>to</w:t>
      </w:r>
      <w:r>
        <w:rPr>
          <w:spacing w:val="-3"/>
        </w:rPr>
        <w:t xml:space="preserve"> </w:t>
      </w:r>
      <w:r>
        <w:rPr/>
        <w:t>[60].</w:t>
      </w:r>
      <w:r>
        <w:rPr>
          <w:spacing w:val="-7"/>
        </w:rPr>
        <w:t xml:space="preserve"> </w:t>
      </w:r>
      <w:r>
        <w:rPr/>
        <w:t>The</w:t>
      </w:r>
      <w:r>
        <w:rPr>
          <w:spacing w:val="-8"/>
        </w:rPr>
        <w:t xml:space="preserve"> </w:t>
      </w:r>
      <w:r>
        <w:rPr>
          <w:rFonts w:eastAsia="Cambria Math" w:ascii="Cambria Math" w:hAnsi="Cambria Math"/>
        </w:rPr>
        <w:t>𝜖</w:t>
      </w:r>
      <w:r>
        <w:rPr/>
        <w:t>-dragging method is applied as one of the key ideas in our proposed approach.</w:t>
      </w:r>
    </w:p>
    <w:p>
      <w:pPr>
        <w:pStyle w:val="Heading2"/>
        <w:numPr>
          <w:ilvl w:val="1"/>
          <w:numId w:val="7"/>
        </w:numPr>
        <w:tabs>
          <w:tab w:val="clear" w:pos="720"/>
          <w:tab w:val="left" w:pos="1996" w:leader="none"/>
        </w:tabs>
        <w:spacing w:lineRule="auto" w:line="240" w:before="126" w:after="0"/>
        <w:ind w:hanging="578" w:left="1996" w:right="0"/>
        <w:jc w:val="left"/>
        <w:rPr/>
      </w:pPr>
      <w:bookmarkStart w:id="50" w:name="_bookmark50"/>
      <w:bookmarkEnd w:id="50"/>
      <w:r>
        <w:rPr/>
        <w:t>Semi-supervised</w:t>
      </w:r>
      <w:r>
        <w:rPr>
          <w:spacing w:val="-13"/>
        </w:rPr>
        <w:t xml:space="preserve"> </w:t>
      </w:r>
      <w:r>
        <w:rPr/>
        <w:t>distance</w:t>
      </w:r>
      <w:r>
        <w:rPr>
          <w:spacing w:val="-12"/>
        </w:rPr>
        <w:t xml:space="preserve"> </w:t>
      </w:r>
      <w:r>
        <w:rPr/>
        <w:t>metric</w:t>
      </w:r>
      <w:r>
        <w:rPr>
          <w:spacing w:val="-12"/>
        </w:rPr>
        <w:t xml:space="preserve"> </w:t>
      </w:r>
      <w:r>
        <w:rPr>
          <w:spacing w:val="-2"/>
        </w:rPr>
        <w:t>learning</w:t>
      </w:r>
    </w:p>
    <w:p>
      <w:pPr>
        <w:pStyle w:val="BodyText"/>
        <w:spacing w:lineRule="auto" w:line="360" w:before="114" w:after="0"/>
        <w:ind w:firstLine="720" w:left="1418" w:right="706"/>
        <w:jc w:val="both"/>
        <w:rPr/>
      </w:pPr>
      <w:r>
        <w:rPr/>
        <w:t>The</w:t>
      </w:r>
      <w:r>
        <w:rPr>
          <w:spacing w:val="-12"/>
        </w:rPr>
        <w:t xml:space="preserve"> </w:t>
      </w:r>
      <w:r>
        <w:rPr/>
        <w:t>main</w:t>
      </w:r>
      <w:r>
        <w:rPr>
          <w:spacing w:val="-11"/>
        </w:rPr>
        <w:t xml:space="preserve"> </w:t>
      </w:r>
      <w:r>
        <w:rPr/>
        <w:t>purpose</w:t>
      </w:r>
      <w:r>
        <w:rPr>
          <w:spacing w:val="-9"/>
        </w:rPr>
        <w:t xml:space="preserve"> </w:t>
      </w:r>
      <w:r>
        <w:rPr/>
        <w:t>of</w:t>
      </w:r>
      <w:r>
        <w:rPr>
          <w:spacing w:val="-11"/>
        </w:rPr>
        <w:t xml:space="preserve"> </w:t>
      </w:r>
      <w:r>
        <w:rPr/>
        <w:t>semi-supervised</w:t>
      </w:r>
      <w:r>
        <w:rPr>
          <w:spacing w:val="-11"/>
        </w:rPr>
        <w:t xml:space="preserve"> </w:t>
      </w:r>
      <w:r>
        <w:rPr/>
        <w:t>methods</w:t>
      </w:r>
      <w:r>
        <w:rPr>
          <w:spacing w:val="-10"/>
        </w:rPr>
        <w:t xml:space="preserve"> </w:t>
      </w:r>
      <w:r>
        <w:rPr/>
        <w:t>is</w:t>
      </w:r>
      <w:r>
        <w:rPr>
          <w:spacing w:val="-10"/>
        </w:rPr>
        <w:t xml:space="preserve"> </w:t>
      </w:r>
      <w:r>
        <w:rPr/>
        <w:t>to</w:t>
      </w:r>
      <w:r>
        <w:rPr>
          <w:spacing w:val="-11"/>
        </w:rPr>
        <w:t xml:space="preserve"> </w:t>
      </w:r>
      <w:r>
        <w:rPr/>
        <w:t>learn</w:t>
      </w:r>
      <w:r>
        <w:rPr>
          <w:spacing w:val="-11"/>
        </w:rPr>
        <w:t xml:space="preserve"> </w:t>
      </w:r>
      <w:r>
        <w:rPr/>
        <w:t>the</w:t>
      </w:r>
      <w:r>
        <w:rPr>
          <w:spacing w:val="-9"/>
        </w:rPr>
        <w:t xml:space="preserve"> </w:t>
      </w:r>
      <w:r>
        <w:rPr/>
        <w:t>distance</w:t>
      </w:r>
      <w:r>
        <w:rPr>
          <w:spacing w:val="-9"/>
        </w:rPr>
        <w:t xml:space="preserve"> </w:t>
      </w:r>
      <w:r>
        <w:rPr/>
        <w:t>criterion</w:t>
      </w:r>
      <w:r>
        <w:rPr>
          <w:spacing w:val="-10"/>
        </w:rPr>
        <w:t xml:space="preserve"> </w:t>
      </w:r>
      <w:r>
        <w:rPr/>
        <w:t>on the</w:t>
      </w:r>
      <w:r>
        <w:rPr>
          <w:spacing w:val="-5"/>
        </w:rPr>
        <w:t xml:space="preserve"> </w:t>
      </w:r>
      <w:r>
        <w:rPr/>
        <w:t>data</w:t>
      </w:r>
      <w:r>
        <w:rPr>
          <w:spacing w:val="-5"/>
        </w:rPr>
        <w:t xml:space="preserve"> </w:t>
      </w:r>
      <w:r>
        <w:rPr/>
        <w:t>when</w:t>
      </w:r>
      <w:r>
        <w:rPr>
          <w:spacing w:val="-5"/>
        </w:rPr>
        <w:t xml:space="preserve"> </w:t>
      </w:r>
      <w:r>
        <w:rPr/>
        <w:t>only</w:t>
      </w:r>
      <w:r>
        <w:rPr>
          <w:spacing w:val="-12"/>
        </w:rPr>
        <w:t xml:space="preserve"> </w:t>
      </w:r>
      <w:r>
        <w:rPr/>
        <w:t>monitoring</w:t>
      </w:r>
      <w:r>
        <w:rPr>
          <w:spacing w:val="-8"/>
        </w:rPr>
        <w:t xml:space="preserve"> </w:t>
      </w:r>
      <w:r>
        <w:rPr/>
        <w:t>information</w:t>
      </w:r>
      <w:r>
        <w:rPr>
          <w:spacing w:val="-4"/>
        </w:rPr>
        <w:t xml:space="preserve"> </w:t>
      </w:r>
      <w:r>
        <w:rPr/>
        <w:t>is</w:t>
      </w:r>
      <w:r>
        <w:rPr>
          <w:spacing w:val="-4"/>
        </w:rPr>
        <w:t xml:space="preserve"> </w:t>
      </w:r>
      <w:r>
        <w:rPr/>
        <w:t>provided</w:t>
      </w:r>
      <w:r>
        <w:rPr>
          <w:spacing w:val="-5"/>
        </w:rPr>
        <w:t xml:space="preserve"> </w:t>
      </w:r>
      <w:r>
        <w:rPr/>
        <w:t>for</w:t>
      </w:r>
      <w:r>
        <w:rPr>
          <w:spacing w:val="-6"/>
        </w:rPr>
        <w:t xml:space="preserve"> </w:t>
      </w:r>
      <w:r>
        <w:rPr/>
        <w:t>a</w:t>
      </w:r>
      <w:r>
        <w:rPr>
          <w:spacing w:val="-6"/>
        </w:rPr>
        <w:t xml:space="preserve"> </w:t>
      </w:r>
      <w:r>
        <w:rPr/>
        <w:t>small</w:t>
      </w:r>
      <w:r>
        <w:rPr>
          <w:spacing w:val="-4"/>
        </w:rPr>
        <w:t xml:space="preserve"> </w:t>
      </w:r>
      <w:r>
        <w:rPr/>
        <w:t>part</w:t>
      </w:r>
      <w:r>
        <w:rPr>
          <w:spacing w:val="-5"/>
        </w:rPr>
        <w:t xml:space="preserve"> </w:t>
      </w:r>
      <w:r>
        <w:rPr/>
        <w:t>of</w:t>
      </w:r>
      <w:r>
        <w:rPr>
          <w:spacing w:val="-8"/>
        </w:rPr>
        <w:t xml:space="preserve"> </w:t>
      </w:r>
      <w:r>
        <w:rPr/>
        <w:t>the</w:t>
      </w:r>
      <w:r>
        <w:rPr>
          <w:spacing w:val="-6"/>
        </w:rPr>
        <w:t xml:space="preserve"> </w:t>
      </w:r>
      <w:r>
        <w:rPr/>
        <w:t>data.</w:t>
      </w:r>
      <w:r>
        <w:rPr>
          <w:spacing w:val="-5"/>
        </w:rPr>
        <w:t xml:space="preserve"> </w:t>
      </w:r>
      <w:r>
        <w:rPr/>
        <w:t>These algorithms use both observational and unsupervised data in the learning process. Therefore,</w:t>
      </w:r>
      <w:r>
        <w:rPr>
          <w:spacing w:val="-3"/>
        </w:rPr>
        <w:t xml:space="preserve"> </w:t>
      </w:r>
      <w:r>
        <w:rPr/>
        <w:t>a</w:t>
      </w:r>
      <w:r>
        <w:rPr>
          <w:spacing w:val="-7"/>
        </w:rPr>
        <w:t xml:space="preserve"> </w:t>
      </w:r>
      <w:r>
        <w:rPr/>
        <w:t>simple</w:t>
      </w:r>
      <w:r>
        <w:rPr>
          <w:spacing w:val="-6"/>
        </w:rPr>
        <w:t xml:space="preserve"> </w:t>
      </w:r>
      <w:r>
        <w:rPr/>
        <w:t>method</w:t>
      </w:r>
      <w:r>
        <w:rPr>
          <w:spacing w:val="-6"/>
        </w:rPr>
        <w:t xml:space="preserve"> </w:t>
      </w:r>
      <w:r>
        <w:rPr/>
        <w:t>for</w:t>
      </w:r>
      <w:r>
        <w:rPr>
          <w:spacing w:val="-7"/>
        </w:rPr>
        <w:t xml:space="preserve"> </w:t>
      </w:r>
      <w:r>
        <w:rPr/>
        <w:t>constructing</w:t>
      </w:r>
      <w:r>
        <w:rPr>
          <w:spacing w:val="-8"/>
        </w:rPr>
        <w:t xml:space="preserve"> </w:t>
      </w:r>
      <w:r>
        <w:rPr/>
        <w:t>a</w:t>
      </w:r>
      <w:r>
        <w:rPr>
          <w:spacing w:val="-7"/>
        </w:rPr>
        <w:t xml:space="preserve"> </w:t>
      </w:r>
      <w:r>
        <w:rPr/>
        <w:t>semi-supervised</w:t>
      </w:r>
      <w:r>
        <w:rPr>
          <w:spacing w:val="-6"/>
        </w:rPr>
        <w:t xml:space="preserve"> </w:t>
      </w:r>
      <w:r>
        <w:rPr/>
        <w:t>algorithm</w:t>
      </w:r>
      <w:r>
        <w:rPr>
          <w:spacing w:val="-5"/>
        </w:rPr>
        <w:t xml:space="preserve"> </w:t>
      </w:r>
      <w:r>
        <w:rPr/>
        <w:t>using</w:t>
      </w:r>
      <w:r>
        <w:rPr>
          <w:spacing w:val="-8"/>
        </w:rPr>
        <w:t xml:space="preserve"> </w:t>
      </w:r>
      <w:r>
        <w:rPr/>
        <w:t>an</w:t>
      </w:r>
      <w:r>
        <w:rPr>
          <w:spacing w:val="-6"/>
        </w:rPr>
        <w:t xml:space="preserve"> </w:t>
      </w:r>
      <w:r>
        <w:rPr/>
        <w:t>object such</w:t>
      </w:r>
      <w:r>
        <w:rPr>
          <w:spacing w:val="-3"/>
        </w:rPr>
        <w:t xml:space="preserve"> </w:t>
      </w:r>
      <w:r>
        <w:rPr/>
        <w:t>as</w:t>
      </w:r>
      <w:r>
        <w:rPr>
          <w:spacing w:val="-3"/>
        </w:rPr>
        <w:t xml:space="preserve"> </w:t>
      </w:r>
      <w:hyperlink w:anchor="_bookmark22">
        <w:r>
          <w:rPr>
            <w:rStyle w:val="Style6"/>
            <w:i/>
            <w:color w:val="44536A"/>
          </w:rPr>
          <w:t>Equation</w:t>
        </w:r>
        <w:r>
          <w:rPr>
            <w:rStyle w:val="Style6"/>
            <w:i/>
            <w:color w:val="44536A"/>
            <w:spacing w:val="-2"/>
          </w:rPr>
          <w:t xml:space="preserve"> </w:t>
        </w:r>
        <w:r>
          <w:rPr>
            <w:rStyle w:val="Style6"/>
            <w:i/>
            <w:color w:val="44536A"/>
          </w:rPr>
          <w:t>2-4</w:t>
        </w:r>
      </w:hyperlink>
      <w:r>
        <w:rPr>
          <w:i/>
          <w:color w:val="44536A"/>
          <w:spacing w:val="-3"/>
        </w:rPr>
        <w:t xml:space="preserve"> </w:t>
      </w:r>
      <w:r>
        <w:rPr/>
        <w:t>with</w:t>
      </w:r>
      <w:r>
        <w:rPr>
          <w:spacing w:val="-3"/>
        </w:rPr>
        <w:t xml:space="preserve"> </w:t>
      </w:r>
      <w:r>
        <w:rPr/>
        <w:t>the</w:t>
      </w:r>
      <w:r>
        <w:rPr>
          <w:spacing w:val="-3"/>
        </w:rPr>
        <w:t xml:space="preserve"> </w:t>
      </w:r>
      <w:r>
        <w:rPr/>
        <w:t xml:space="preserve">values </w:t>
      </w:r>
      <w:r>
        <w:rPr>
          <w:rFonts w:eastAsia="Cambria Math" w:ascii="Cambria Math" w:hAnsi="Cambria Math"/>
        </w:rPr>
        <w:t>𝜆</w:t>
      </w:r>
      <w:r>
        <w:rPr>
          <w:rFonts w:eastAsia="Cambria Math" w:ascii="Cambria Math" w:hAnsi="Cambria Math"/>
          <w:vertAlign w:val="subscript"/>
        </w:rPr>
        <w:t>1</w:t>
      </w:r>
      <w:r>
        <w:rPr>
          <w:rFonts w:eastAsia="Cambria Math" w:ascii="Cambria Math" w:hAnsi="Cambria Math"/>
          <w:spacing w:val="21"/>
          <w:position w:val="0"/>
          <w:sz w:val="24"/>
          <w:vertAlign w:val="baseline"/>
        </w:rPr>
        <w:t xml:space="preserve"> </w:t>
      </w:r>
      <w:r>
        <w:rPr>
          <w:rFonts w:eastAsia="Cambria Math" w:ascii="Cambria Math" w:hAnsi="Cambria Math"/>
          <w:position w:val="0"/>
          <w:sz w:val="24"/>
          <w:vertAlign w:val="baseline"/>
        </w:rPr>
        <w:t>≠ 0</w:t>
      </w:r>
      <w:r>
        <w:rPr>
          <w:position w:val="0"/>
          <w:sz w:val="24"/>
          <w:vertAlign w:val="baseline"/>
        </w:rPr>
        <w:t>,</w:t>
      </w:r>
      <w:r>
        <w:rPr>
          <w:spacing w:val="-2"/>
          <w:position w:val="0"/>
          <w:sz w:val="24"/>
          <w:vertAlign w:val="baseline"/>
        </w:rPr>
        <w:t xml:space="preserve"> </w:t>
      </w:r>
      <w:r>
        <w:rPr>
          <w:rFonts w:eastAsia="Cambria Math" w:ascii="Cambria Math" w:hAnsi="Cambria Math"/>
          <w:position w:val="0"/>
          <w:sz w:val="24"/>
          <w:vertAlign w:val="baseline"/>
        </w:rPr>
        <w:t>𝜆</w:t>
      </w:r>
      <w:r>
        <w:rPr>
          <w:rFonts w:eastAsia="Cambria Math" w:ascii="Cambria Math" w:hAnsi="Cambria Math"/>
          <w:vertAlign w:val="subscript"/>
        </w:rPr>
        <w:t>2</w:t>
      </w:r>
      <w:r>
        <w:rPr>
          <w:rFonts w:eastAsia="Cambria Math" w:ascii="Cambria Math" w:hAnsi="Cambria Math"/>
          <w:spacing w:val="23"/>
          <w:position w:val="0"/>
          <w:sz w:val="24"/>
          <w:vertAlign w:val="baseline"/>
        </w:rPr>
        <w:t xml:space="preserve"> </w:t>
      </w:r>
      <w:r>
        <w:rPr>
          <w:rFonts w:eastAsia="Cambria Math" w:ascii="Cambria Math" w:hAnsi="Cambria Math"/>
          <w:position w:val="0"/>
          <w:sz w:val="24"/>
          <w:vertAlign w:val="baseline"/>
        </w:rPr>
        <w:t>≠ 0</w:t>
      </w:r>
      <w:r>
        <w:rPr>
          <w:position w:val="0"/>
          <w:sz w:val="24"/>
          <w:vertAlign w:val="baseline"/>
        </w:rPr>
        <w:t>,</w:t>
      </w:r>
      <w:r>
        <w:rPr>
          <w:spacing w:val="-3"/>
          <w:position w:val="0"/>
          <w:sz w:val="24"/>
          <w:vertAlign w:val="baseline"/>
        </w:rPr>
        <w:t xml:space="preserve"> </w:t>
      </w:r>
      <w:r>
        <w:rPr>
          <w:position w:val="0"/>
          <w:sz w:val="24"/>
          <w:vertAlign w:val="baseline"/>
        </w:rPr>
        <w:t>in</w:t>
      </w:r>
      <w:r>
        <w:rPr>
          <w:spacing w:val="-2"/>
          <w:position w:val="0"/>
          <w:sz w:val="24"/>
          <w:vertAlign w:val="baseline"/>
        </w:rPr>
        <w:t xml:space="preserve"> </w:t>
      </w:r>
      <w:r>
        <w:rPr>
          <w:position w:val="0"/>
          <w:sz w:val="24"/>
          <w:vertAlign w:val="baseline"/>
        </w:rPr>
        <w:t>which</w:t>
      </w:r>
      <w:r>
        <w:rPr>
          <w:spacing w:val="-3"/>
          <w:position w:val="0"/>
          <w:sz w:val="24"/>
          <w:vertAlign w:val="baseline"/>
        </w:rPr>
        <w:t xml:space="preserve"> </w:t>
      </w:r>
      <w:r>
        <w:rPr>
          <w:position w:val="0"/>
          <w:sz w:val="24"/>
          <w:vertAlign w:val="baseline"/>
        </w:rPr>
        <w:t>case</w:t>
      </w:r>
      <w:r>
        <w:rPr>
          <w:spacing w:val="-1"/>
          <w:position w:val="0"/>
          <w:sz w:val="24"/>
          <w:vertAlign w:val="baseline"/>
        </w:rPr>
        <w:t xml:space="preserve"> </w:t>
      </w:r>
      <w:r>
        <w:rPr>
          <w:rFonts w:eastAsia="Cambria Math" w:ascii="Cambria Math" w:hAnsi="Cambria Math"/>
          <w:position w:val="0"/>
          <w:sz w:val="24"/>
          <w:vertAlign w:val="baseline"/>
        </w:rPr>
        <w:t xml:space="preserve">𝑈(𝐷) </w:t>
      </w:r>
      <w:r>
        <w:rPr>
          <w:position w:val="0"/>
          <w:sz w:val="24"/>
          <w:vertAlign w:val="baseline"/>
        </w:rPr>
        <w:t>can</w:t>
      </w:r>
      <w:r>
        <w:rPr>
          <w:spacing w:val="-3"/>
          <w:position w:val="0"/>
          <w:sz w:val="24"/>
          <w:vertAlign w:val="baseline"/>
        </w:rPr>
        <w:t xml:space="preserve"> </w:t>
      </w:r>
      <w:r>
        <w:rPr>
          <w:position w:val="0"/>
          <w:sz w:val="24"/>
          <w:vertAlign w:val="baseline"/>
        </w:rPr>
        <w:t>be</w:t>
      </w:r>
      <w:r>
        <w:rPr>
          <w:spacing w:val="-4"/>
          <w:position w:val="0"/>
          <w:sz w:val="24"/>
          <w:vertAlign w:val="baseline"/>
        </w:rPr>
        <w:t xml:space="preserve"> </w:t>
      </w:r>
      <w:r>
        <w:rPr>
          <w:position w:val="0"/>
          <w:sz w:val="24"/>
          <w:vertAlign w:val="baseline"/>
        </w:rPr>
        <w:t xml:space="preserve">applied to all data in some way. Unsupervised and </w:t>
      </w:r>
      <w:r>
        <w:rPr>
          <w:rFonts w:eastAsia="Cambria Math" w:ascii="Cambria Math" w:hAnsi="Cambria Math"/>
          <w:position w:val="0"/>
          <w:sz w:val="24"/>
          <w:vertAlign w:val="baseline"/>
        </w:rPr>
        <w:t xml:space="preserve">𝐿(𝐷) </w:t>
      </w:r>
      <w:r>
        <w:rPr>
          <w:position w:val="0"/>
          <w:sz w:val="24"/>
          <w:vertAlign w:val="baseline"/>
        </w:rPr>
        <w:t xml:space="preserve">can also be made on the part of the labeled data. Finally, some constraints can be applied to the distance learning criteria to balance the two parts. </w:t>
      </w:r>
      <w:hyperlink w:anchor="_bookmark51">
        <w:r>
          <w:rPr>
            <w:rStyle w:val="Style6"/>
            <w:position w:val="0"/>
            <w:sz w:val="24"/>
            <w:vertAlign w:val="baseline"/>
          </w:rPr>
          <w:t>Table 2-3</w:t>
        </w:r>
      </w:hyperlink>
      <w:r>
        <w:rPr>
          <w:position w:val="0"/>
          <w:sz w:val="24"/>
          <w:vertAlign w:val="baseline"/>
        </w:rPr>
        <w:t>, shows the classification of some semi-supervised methods along with their characteristics.</w:t>
      </w:r>
    </w:p>
    <w:p>
      <w:pPr>
        <w:pStyle w:val="Normal"/>
        <w:spacing w:before="164" w:after="0"/>
        <w:ind w:hanging="0" w:left="2138" w:right="0"/>
        <w:jc w:val="both"/>
        <w:rPr>
          <w:b/>
          <w:i/>
          <w:i/>
          <w:sz w:val="22"/>
        </w:rPr>
      </w:pPr>
      <w:bookmarkStart w:id="51" w:name="_bookmark51"/>
      <w:bookmarkEnd w:id="51"/>
      <w:r>
        <w:rPr>
          <w:b/>
          <w:i/>
          <w:sz w:val="22"/>
        </w:rPr>
        <w:t>Table</w:t>
      </w:r>
      <w:r>
        <w:rPr>
          <w:b/>
          <w:i/>
          <w:spacing w:val="-5"/>
          <w:sz w:val="22"/>
        </w:rPr>
        <w:t xml:space="preserve"> </w:t>
      </w:r>
      <w:r>
        <w:rPr>
          <w:b/>
          <w:i/>
          <w:sz w:val="22"/>
        </w:rPr>
        <w:t>2-3.</w:t>
      </w:r>
      <w:r>
        <w:rPr>
          <w:b/>
          <w:i/>
          <w:spacing w:val="-3"/>
          <w:sz w:val="22"/>
        </w:rPr>
        <w:t xml:space="preserve"> </w:t>
      </w:r>
      <w:r>
        <w:rPr>
          <w:b/>
          <w:i/>
          <w:sz w:val="22"/>
        </w:rPr>
        <w:t>Semi-supervised</w:t>
      </w:r>
      <w:r>
        <w:rPr>
          <w:b/>
          <w:i/>
          <w:spacing w:val="-5"/>
          <w:sz w:val="22"/>
        </w:rPr>
        <w:t xml:space="preserve"> </w:t>
      </w:r>
      <w:r>
        <w:rPr>
          <w:b/>
          <w:i/>
          <w:sz w:val="22"/>
        </w:rPr>
        <w:t>distance</w:t>
      </w:r>
      <w:r>
        <w:rPr>
          <w:b/>
          <w:i/>
          <w:spacing w:val="-7"/>
          <w:sz w:val="22"/>
        </w:rPr>
        <w:t xml:space="preserve"> </w:t>
      </w:r>
      <w:r>
        <w:rPr>
          <w:b/>
          <w:i/>
          <w:sz w:val="22"/>
        </w:rPr>
        <w:t>metric</w:t>
      </w:r>
      <w:r>
        <w:rPr>
          <w:b/>
          <w:i/>
          <w:spacing w:val="-5"/>
          <w:sz w:val="22"/>
        </w:rPr>
        <w:t xml:space="preserve"> </w:t>
      </w:r>
      <w:r>
        <w:rPr>
          <w:b/>
          <w:i/>
          <w:sz w:val="22"/>
        </w:rPr>
        <w:t>learning</w:t>
      </w:r>
      <w:r>
        <w:rPr>
          <w:b/>
          <w:i/>
          <w:spacing w:val="-5"/>
          <w:sz w:val="22"/>
        </w:rPr>
        <w:t xml:space="preserve"> </w:t>
      </w:r>
      <w:r>
        <w:rPr>
          <w:b/>
          <w:i/>
          <w:spacing w:val="-2"/>
          <w:sz w:val="22"/>
        </w:rPr>
        <w:t>algorithms.</w:t>
      </w:r>
    </w:p>
    <w:p>
      <w:pPr>
        <w:pStyle w:val="BodyText"/>
        <w:spacing w:before="10" w:after="1"/>
        <w:rPr>
          <w:b/>
          <w:i/>
          <w:i/>
          <w:sz w:val="20"/>
        </w:rPr>
      </w:pPr>
      <w:r>
        <w:rPr>
          <w:b/>
          <w:i/>
          <w:sz w:val="20"/>
        </w:rPr>
      </w:r>
    </w:p>
    <w:tbl>
      <w:tblPr>
        <w:tblW w:w="8495" w:type="dxa"/>
        <w:jc w:val="left"/>
        <w:tblInd w:w="1428" w:type="dxa"/>
        <w:tblLayout w:type="fixed"/>
        <w:tblCellMar>
          <w:top w:w="0" w:type="dxa"/>
          <w:left w:w="5" w:type="dxa"/>
          <w:bottom w:w="0" w:type="dxa"/>
          <w:right w:w="5" w:type="dxa"/>
        </w:tblCellMar>
        <w:tblLook w:val="01e0"/>
      </w:tblPr>
      <w:tblGrid>
        <w:gridCol w:w="2854"/>
        <w:gridCol w:w="2813"/>
        <w:gridCol w:w="2828"/>
      </w:tblGrid>
      <w:tr>
        <w:trPr>
          <w:trHeight w:val="414" w:hRule="atLeast"/>
        </w:trPr>
        <w:tc>
          <w:tcPr>
            <w:tcW w:w="2854" w:type="dxa"/>
            <w:tcBorders>
              <w:top w:val="single" w:sz="4" w:space="0" w:color="000000"/>
              <w:left w:val="single" w:sz="4" w:space="0" w:color="000000"/>
              <w:bottom w:val="single" w:sz="4" w:space="0" w:color="000000"/>
              <w:right w:val="single" w:sz="4" w:space="0" w:color="000000"/>
            </w:tcBorders>
          </w:tcPr>
          <w:p>
            <w:pPr>
              <w:pStyle w:val="TableParagraph"/>
              <w:rPr>
                <w:sz w:val="22"/>
              </w:rPr>
            </w:pPr>
            <w:r>
              <w:rPr>
                <w:sz w:val="22"/>
              </w:rPr>
            </w:r>
          </w:p>
        </w:tc>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28" w:right="1"/>
              <w:jc w:val="center"/>
              <w:rPr>
                <w:sz w:val="24"/>
              </w:rPr>
            </w:pPr>
            <w:r>
              <w:rPr>
                <w:spacing w:val="-2"/>
                <w:sz w:val="24"/>
              </w:rPr>
              <w:t>Local</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445" w:right="0"/>
              <w:rPr>
                <w:sz w:val="24"/>
              </w:rPr>
            </w:pPr>
            <w:r>
              <w:rPr>
                <w:spacing w:val="-2"/>
                <w:sz w:val="24"/>
              </w:rPr>
              <w:t>Global</w:t>
            </w:r>
          </w:p>
        </w:tc>
      </w:tr>
      <w:tr>
        <w:trPr>
          <w:trHeight w:val="827" w:hRule="atLeast"/>
        </w:trPr>
        <w:tc>
          <w:tcPr>
            <w:tcW w:w="2854" w:type="dxa"/>
            <w:tcBorders>
              <w:top w:val="single" w:sz="4" w:space="0" w:color="000000"/>
              <w:left w:val="single" w:sz="4" w:space="0" w:color="000000"/>
              <w:bottom w:val="single" w:sz="4" w:space="0" w:color="000000"/>
              <w:right w:val="single" w:sz="4" w:space="0" w:color="000000"/>
            </w:tcBorders>
          </w:tcPr>
          <w:p>
            <w:pPr>
              <w:pStyle w:val="TableParagraph"/>
              <w:spacing w:before="200" w:after="0"/>
              <w:ind w:left="727" w:right="0"/>
              <w:jc w:val="center"/>
              <w:rPr>
                <w:sz w:val="24"/>
              </w:rPr>
            </w:pPr>
            <w:r>
              <w:rPr>
                <w:spacing w:val="-2"/>
                <w:sz w:val="24"/>
              </w:rPr>
              <w:t>Linear</w:t>
            </w:r>
          </w:p>
        </w:tc>
        <w:tc>
          <w:tcPr>
            <w:tcW w:w="2813" w:type="dxa"/>
            <w:tcBorders>
              <w:top w:val="single" w:sz="4" w:space="0" w:color="000000"/>
              <w:left w:val="single" w:sz="4" w:space="0" w:color="000000"/>
              <w:bottom w:val="single" w:sz="4" w:space="0" w:color="000000"/>
              <w:right w:val="single" w:sz="4" w:space="0" w:color="000000"/>
            </w:tcBorders>
          </w:tcPr>
          <w:p>
            <w:pPr>
              <w:pStyle w:val="TableParagraph"/>
              <w:spacing w:before="200" w:after="0"/>
              <w:ind w:left="728" w:right="0"/>
              <w:jc w:val="center"/>
              <w:rPr>
                <w:sz w:val="24"/>
              </w:rPr>
            </w:pPr>
            <w:r>
              <w:rPr>
                <w:sz w:val="24"/>
              </w:rPr>
              <w:t>LRML</w:t>
            </w:r>
            <w:r>
              <w:rPr>
                <w:spacing w:val="-3"/>
                <w:sz w:val="24"/>
              </w:rPr>
              <w:t xml:space="preserve"> </w:t>
            </w:r>
            <w:r>
              <w:rPr>
                <w:spacing w:val="-4"/>
                <w:sz w:val="24"/>
              </w:rPr>
              <w:t>[61]</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854" w:right="0"/>
              <w:rPr>
                <w:sz w:val="24"/>
              </w:rPr>
            </w:pPr>
            <w:r>
              <w:rPr>
                <w:sz w:val="24"/>
              </w:rPr>
              <w:t>LRML</w:t>
            </w:r>
            <w:r>
              <w:rPr>
                <w:spacing w:val="-2"/>
                <w:sz w:val="24"/>
              </w:rPr>
              <w:t xml:space="preserve"> </w:t>
            </w:r>
            <w:r>
              <w:rPr>
                <w:sz w:val="24"/>
              </w:rPr>
              <w:t>[61],</w:t>
            </w:r>
            <w:r>
              <w:rPr>
                <w:spacing w:val="1"/>
                <w:sz w:val="24"/>
              </w:rPr>
              <w:t xml:space="preserve"> </w:t>
            </w:r>
            <w:r>
              <w:rPr>
                <w:spacing w:val="-5"/>
                <w:sz w:val="24"/>
              </w:rPr>
              <w:t>CMM</w:t>
            </w:r>
          </w:p>
          <w:p>
            <w:pPr>
              <w:pStyle w:val="TableParagraph"/>
              <w:spacing w:before="139" w:after="0"/>
              <w:ind w:left="7" w:right="0"/>
              <w:jc w:val="center"/>
              <w:rPr>
                <w:sz w:val="24"/>
              </w:rPr>
            </w:pPr>
            <w:r>
              <w:rPr>
                <w:spacing w:val="-4"/>
                <w:sz w:val="24"/>
              </w:rPr>
              <w:t>[62]</w:t>
            </w:r>
          </w:p>
        </w:tc>
      </w:tr>
      <w:tr>
        <w:trPr>
          <w:trHeight w:val="828" w:hRule="atLeast"/>
        </w:trPr>
        <w:tc>
          <w:tcPr>
            <w:tcW w:w="2854" w:type="dxa"/>
            <w:tcBorders>
              <w:top w:val="single" w:sz="4" w:space="0" w:color="000000"/>
              <w:left w:val="single" w:sz="4" w:space="0" w:color="000000"/>
              <w:bottom w:val="single" w:sz="4" w:space="0" w:color="000000"/>
              <w:right w:val="single" w:sz="4" w:space="0" w:color="000000"/>
            </w:tcBorders>
          </w:tcPr>
          <w:p>
            <w:pPr>
              <w:pStyle w:val="TableParagraph"/>
              <w:spacing w:before="200" w:after="0"/>
              <w:ind w:left="727" w:right="2"/>
              <w:jc w:val="center"/>
              <w:rPr>
                <w:sz w:val="24"/>
              </w:rPr>
            </w:pPr>
            <w:r>
              <w:rPr>
                <w:spacing w:val="-2"/>
                <w:sz w:val="24"/>
              </w:rPr>
              <w:t>Nonlinear</w:t>
            </w:r>
          </w:p>
        </w:tc>
        <w:tc>
          <w:tcPr>
            <w:tcW w:w="2813"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10" w:right="0"/>
              <w:rPr>
                <w:sz w:val="24"/>
              </w:rPr>
            </w:pPr>
            <w:r>
              <w:rPr>
                <w:sz w:val="24"/>
              </w:rPr>
              <w:t>KLRML</w:t>
            </w:r>
            <w:r>
              <w:rPr>
                <w:spacing w:val="-3"/>
                <w:sz w:val="24"/>
              </w:rPr>
              <w:t xml:space="preserve"> </w:t>
            </w:r>
            <w:r>
              <w:rPr>
                <w:sz w:val="24"/>
              </w:rPr>
              <w:t>[61], SSDM</w:t>
            </w:r>
            <w:r>
              <w:rPr>
                <w:spacing w:val="-2"/>
                <w:sz w:val="24"/>
              </w:rPr>
              <w:t xml:space="preserve"> </w:t>
            </w:r>
            <w:r>
              <w:rPr>
                <w:spacing w:val="-4"/>
                <w:sz w:val="24"/>
              </w:rPr>
              <w:t>[63],</w:t>
            </w:r>
          </w:p>
          <w:p>
            <w:pPr>
              <w:pStyle w:val="TableParagraph"/>
              <w:spacing w:before="140" w:after="0"/>
              <w:ind w:left="849" w:right="0"/>
              <w:rPr>
                <w:sz w:val="24"/>
              </w:rPr>
            </w:pPr>
            <w:r>
              <w:rPr>
                <w:sz w:val="24"/>
              </w:rPr>
              <w:t>MPCK-means</w:t>
            </w:r>
            <w:r>
              <w:rPr>
                <w:spacing w:val="-5"/>
                <w:sz w:val="24"/>
              </w:rPr>
              <w:t xml:space="preserve"> </w:t>
            </w:r>
            <w:r>
              <w:rPr>
                <w:spacing w:val="-4"/>
                <w:sz w:val="24"/>
              </w:rPr>
              <w:t>[64]</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092" w:right="0"/>
              <w:rPr>
                <w:sz w:val="24"/>
              </w:rPr>
            </w:pPr>
            <w:r>
              <w:rPr>
                <w:sz w:val="24"/>
              </w:rPr>
              <w:t>KLRML</w:t>
            </w:r>
            <w:r>
              <w:rPr>
                <w:spacing w:val="-5"/>
                <w:sz w:val="24"/>
              </w:rPr>
              <w:t xml:space="preserve"> </w:t>
            </w:r>
            <w:r>
              <w:rPr>
                <w:spacing w:val="-2"/>
                <w:sz w:val="24"/>
              </w:rPr>
              <w:t>[61],</w:t>
            </w:r>
          </w:p>
          <w:p>
            <w:pPr>
              <w:pStyle w:val="TableParagraph"/>
              <w:spacing w:before="140" w:after="0"/>
              <w:ind w:left="185" w:right="0"/>
              <w:rPr>
                <w:sz w:val="24"/>
              </w:rPr>
            </w:pPr>
            <w:r>
              <w:rPr>
                <w:sz w:val="24"/>
              </w:rPr>
              <w:t>KCMM</w:t>
            </w:r>
            <w:r>
              <w:rPr>
                <w:spacing w:val="-3"/>
                <w:sz w:val="24"/>
              </w:rPr>
              <w:t xml:space="preserve"> </w:t>
            </w:r>
            <w:r>
              <w:rPr>
                <w:sz w:val="24"/>
              </w:rPr>
              <w:t>[62], SSDM</w:t>
            </w:r>
            <w:r>
              <w:rPr>
                <w:spacing w:val="-3"/>
                <w:sz w:val="24"/>
              </w:rPr>
              <w:t xml:space="preserve"> </w:t>
            </w:r>
            <w:r>
              <w:rPr>
                <w:spacing w:val="-4"/>
                <w:sz w:val="24"/>
              </w:rPr>
              <w:t>[63]</w:t>
            </w:r>
          </w:p>
        </w:tc>
      </w:tr>
    </w:tbl>
    <w:p>
      <w:pPr>
        <w:pStyle w:val="Heading3"/>
        <w:numPr>
          <w:ilvl w:val="2"/>
          <w:numId w:val="7"/>
        </w:numPr>
        <w:tabs>
          <w:tab w:val="clear" w:pos="720"/>
          <w:tab w:val="left" w:pos="2135" w:leader="none"/>
        </w:tabs>
        <w:spacing w:lineRule="auto" w:line="240" w:before="241" w:after="0"/>
        <w:ind w:hanging="717" w:left="2135" w:right="0"/>
        <w:jc w:val="left"/>
        <w:rPr/>
      </w:pPr>
      <w:bookmarkStart w:id="52" w:name="_bookmark52"/>
      <w:bookmarkEnd w:id="52"/>
      <w:r>
        <w:rPr/>
        <w:t>Laplacian</w:t>
      </w:r>
      <w:r>
        <w:rPr>
          <w:spacing w:val="-7"/>
        </w:rPr>
        <w:t xml:space="preserve"> </w:t>
      </w:r>
      <w:r>
        <w:rPr/>
        <w:t>Regularized</w:t>
      </w:r>
      <w:r>
        <w:rPr>
          <w:spacing w:val="-8"/>
        </w:rPr>
        <w:t xml:space="preserve"> </w:t>
      </w:r>
      <w:r>
        <w:rPr/>
        <w:t>Metric</w:t>
      </w:r>
      <w:r>
        <w:rPr>
          <w:spacing w:val="-5"/>
        </w:rPr>
        <w:t xml:space="preserve"> </w:t>
      </w:r>
      <w:r>
        <w:rPr/>
        <w:t>Learning</w:t>
      </w:r>
      <w:r>
        <w:rPr>
          <w:spacing w:val="-3"/>
        </w:rPr>
        <w:t xml:space="preserve"> </w:t>
      </w:r>
      <w:r>
        <w:rPr>
          <w:spacing w:val="-2"/>
        </w:rPr>
        <w:t>(LRML)</w:t>
      </w:r>
    </w:p>
    <w:p>
      <w:pPr>
        <w:sectPr>
          <w:headerReference w:type="default" r:id="rId127"/>
          <w:headerReference w:type="first" r:id="rId128"/>
          <w:footerReference w:type="default" r:id="rId129"/>
          <w:footerReference w:type="first" r:id="rId130"/>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56" w:after="0"/>
        <w:ind w:firstLine="720" w:left="1418" w:right="706"/>
        <w:jc w:val="both"/>
        <w:rPr/>
      </w:pPr>
      <w:r>
        <w:rPr/>
        <w:t>LRML</w:t>
      </w:r>
      <w:r>
        <w:rPr>
          <w:spacing w:val="-15"/>
        </w:rPr>
        <w:t xml:space="preserve"> </w:t>
      </w:r>
      <w:r>
        <w:rPr/>
        <w:t>[61]</w:t>
      </w:r>
      <w:r>
        <w:rPr>
          <w:spacing w:val="-15"/>
        </w:rPr>
        <w:t xml:space="preserve"> </w:t>
      </w:r>
      <w:r>
        <w:rPr/>
        <w:t>is</w:t>
      </w:r>
      <w:r>
        <w:rPr>
          <w:spacing w:val="-15"/>
        </w:rPr>
        <w:t xml:space="preserve"> </w:t>
      </w:r>
      <w:r>
        <w:rPr/>
        <w:t>a</w:t>
      </w:r>
      <w:r>
        <w:rPr>
          <w:spacing w:val="-15"/>
        </w:rPr>
        <w:t xml:space="preserve"> </w:t>
      </w:r>
      <w:r>
        <w:rPr/>
        <w:t>semi-supervised</w:t>
      </w:r>
      <w:r>
        <w:rPr>
          <w:spacing w:val="-15"/>
        </w:rPr>
        <w:t xml:space="preserve"> </w:t>
      </w:r>
      <w:r>
        <w:rPr/>
        <w:t>method</w:t>
      </w:r>
      <w:r>
        <w:rPr>
          <w:spacing w:val="-15"/>
        </w:rPr>
        <w:t xml:space="preserve"> </w:t>
      </w:r>
      <w:r>
        <w:rPr/>
        <w:t>of</w:t>
      </w:r>
      <w:r>
        <w:rPr>
          <w:spacing w:val="-15"/>
        </w:rPr>
        <w:t xml:space="preserve"> </w:t>
      </w:r>
      <w:r>
        <w:rPr/>
        <w:t>distance</w:t>
      </w:r>
      <w:r>
        <w:rPr>
          <w:spacing w:val="-15"/>
        </w:rPr>
        <w:t xml:space="preserve"> </w:t>
      </w:r>
      <w:r>
        <w:rPr/>
        <w:t>learning.</w:t>
      </w:r>
      <w:r>
        <w:rPr>
          <w:spacing w:val="-15"/>
        </w:rPr>
        <w:t xml:space="preserve"> </w:t>
      </w:r>
      <w:r>
        <w:rPr/>
        <w:t>LRML</w:t>
      </w:r>
      <w:r>
        <w:rPr>
          <w:spacing w:val="-15"/>
        </w:rPr>
        <w:t xml:space="preserve"> </w:t>
      </w:r>
      <w:r>
        <w:rPr/>
        <w:t>uses</w:t>
      </w:r>
      <w:r>
        <w:rPr>
          <w:spacing w:val="-15"/>
        </w:rPr>
        <w:t xml:space="preserve"> </w:t>
      </w:r>
      <w:r>
        <w:rPr/>
        <w:t>the</w:t>
      </w:r>
      <w:r>
        <w:rPr>
          <w:spacing w:val="-15"/>
        </w:rPr>
        <w:t xml:space="preserve"> </w:t>
      </w:r>
      <w:r>
        <w:rPr/>
        <w:t>LPP formulation</w:t>
      </w:r>
      <w:r>
        <w:rPr>
          <w:spacing w:val="-13"/>
        </w:rPr>
        <w:t xml:space="preserve"> </w:t>
      </w:r>
      <w:r>
        <w:rPr/>
        <w:t>[39]</w:t>
      </w:r>
      <w:r>
        <w:rPr>
          <w:spacing w:val="-15"/>
        </w:rPr>
        <w:t xml:space="preserve"> </w:t>
      </w:r>
      <w:r>
        <w:rPr/>
        <w:t>for</w:t>
      </w:r>
      <w:r>
        <w:rPr>
          <w:spacing w:val="-14"/>
        </w:rPr>
        <w:t xml:space="preserve"> </w:t>
      </w:r>
      <w:r>
        <w:rPr/>
        <w:t>the</w:t>
      </w:r>
      <w:r>
        <w:rPr>
          <w:spacing w:val="-12"/>
        </w:rPr>
        <w:t xml:space="preserve"> </w:t>
      </w:r>
      <w:r>
        <w:rPr/>
        <w:t>unsupervised</w:t>
      </w:r>
      <w:r>
        <w:rPr>
          <w:spacing w:val="-12"/>
        </w:rPr>
        <w:t xml:space="preserve"> </w:t>
      </w:r>
      <w:r>
        <w:rPr/>
        <w:t>term</w:t>
      </w:r>
      <w:r>
        <w:rPr>
          <w:spacing w:val="-11"/>
        </w:rPr>
        <w:t xml:space="preserve"> </w:t>
      </w:r>
      <w:r>
        <w:rPr>
          <w:rFonts w:eastAsia="Cambria Math" w:ascii="Cambria Math" w:hAnsi="Cambria Math"/>
        </w:rPr>
        <w:t>𝑈(𝐷)</w:t>
      </w:r>
      <w:r>
        <w:rPr/>
        <w:t>,</w:t>
      </w:r>
      <w:r>
        <w:rPr>
          <w:spacing w:val="-12"/>
        </w:rPr>
        <w:t xml:space="preserve"> </w:t>
      </w:r>
      <w:r>
        <w:rPr/>
        <w:t>and</w:t>
      </w:r>
      <w:r>
        <w:rPr>
          <w:spacing w:val="-12"/>
        </w:rPr>
        <w:t xml:space="preserve"> </w:t>
      </w:r>
      <w:r>
        <w:rPr/>
        <w:t>for</w:t>
      </w:r>
      <w:r>
        <w:rPr>
          <w:spacing w:val="-14"/>
        </w:rPr>
        <w:t xml:space="preserve"> </w:t>
      </w:r>
      <w:r>
        <w:rPr/>
        <w:t>the</w:t>
      </w:r>
      <w:r>
        <w:rPr>
          <w:spacing w:val="-12"/>
        </w:rPr>
        <w:t xml:space="preserve"> </w:t>
      </w:r>
      <w:r>
        <w:rPr/>
        <w:t>supervised</w:t>
      </w:r>
      <w:r>
        <w:rPr>
          <w:spacing w:val="-12"/>
        </w:rPr>
        <w:t xml:space="preserve"> </w:t>
      </w:r>
      <w:r>
        <w:rPr/>
        <w:t>term</w:t>
      </w:r>
      <w:r>
        <w:rPr>
          <w:spacing w:val="-12"/>
        </w:rPr>
        <w:t xml:space="preserve"> </w:t>
      </w:r>
      <w:r>
        <w:rPr/>
        <w:t>the</w:t>
      </w:r>
      <w:r>
        <w:rPr>
          <w:spacing w:val="-15"/>
        </w:rPr>
        <w:t xml:space="preserve"> </w:t>
      </w:r>
      <w:r>
        <w:rPr/>
        <w:t>ANMM method [50]. Shows the optimization problem that LRML is trying to solve. Where the smoothing term is defined as follows.</w:t>
      </w:r>
    </w:p>
    <w:tbl>
      <w:tblPr>
        <w:tblW w:w="8185" w:type="dxa"/>
        <w:jc w:val="left"/>
        <w:tblInd w:w="1483" w:type="dxa"/>
        <w:tblLayout w:type="fixed"/>
        <w:tblCellMar>
          <w:top w:w="0" w:type="dxa"/>
          <w:left w:w="0" w:type="dxa"/>
          <w:bottom w:w="0" w:type="dxa"/>
          <w:right w:w="0" w:type="dxa"/>
        </w:tblCellMar>
        <w:tblLook w:val="01e0"/>
      </w:tblPr>
      <w:tblGrid>
        <w:gridCol w:w="4378"/>
        <w:gridCol w:w="3806"/>
      </w:tblGrid>
      <w:tr>
        <w:trPr>
          <w:trHeight w:val="1208" w:hRule="atLeast"/>
        </w:trPr>
        <w:tc>
          <w:tcPr>
            <w:tcW w:w="4378" w:type="dxa"/>
            <w:tcBorders/>
          </w:tcPr>
          <w:p>
            <w:pPr>
              <w:pStyle w:val="TableParagraph"/>
              <w:spacing w:lineRule="exact" w:line="242"/>
              <w:ind w:left="50" w:right="0"/>
              <w:rPr>
                <w:rFonts w:ascii="Cambria Math" w:hAnsi="Cambria Math" w:eastAsia="Cambria Math"/>
                <w:sz w:val="24"/>
              </w:rPr>
            </w:pPr>
            <w:r>
              <w:rPr>
                <w:rFonts w:eastAsia="Cambria Math" w:ascii="Cambria Math" w:hAnsi="Cambria Math"/>
                <w:sz w:val="24"/>
              </w:rPr>
              <w:t>min</w:t>
            </w:r>
            <w:r>
              <w:rPr>
                <w:rFonts w:eastAsia="Cambria Math" w:ascii="Cambria Math" w:hAnsi="Cambria Math"/>
                <w:spacing w:val="-13"/>
                <w:sz w:val="24"/>
              </w:rPr>
              <w:t xml:space="preserve"> </w:t>
            </w:r>
            <w:r>
              <w:rPr>
                <w:rFonts w:eastAsia="Cambria Math" w:ascii="Cambria Math" w:hAnsi="Cambria Math"/>
                <w:sz w:val="24"/>
              </w:rPr>
              <w:t>𝑡</w:t>
            </w:r>
            <w:r>
              <w:rPr>
                <w:rFonts w:eastAsia="Cambria Math" w:ascii="Cambria Math" w:hAnsi="Cambria Math"/>
                <w:spacing w:val="10"/>
                <w:sz w:val="24"/>
              </w:rPr>
              <w:t xml:space="preserve"> </w:t>
            </w:r>
            <w:r>
              <w:rPr>
                <w:rFonts w:eastAsia="Cambria Math" w:ascii="Cambria Math" w:hAnsi="Cambria Math"/>
                <w:sz w:val="24"/>
              </w:rPr>
              <w:t>+</w:t>
            </w:r>
            <w:r>
              <w:rPr>
                <w:rFonts w:eastAsia="Cambria Math" w:ascii="Cambria Math" w:hAnsi="Cambria Math"/>
                <w:spacing w:val="1"/>
                <w:sz w:val="24"/>
              </w:rPr>
              <w:t xml:space="preserve"> </w:t>
            </w:r>
            <w:r>
              <w:rPr>
                <w:rFonts w:eastAsia="Cambria Math" w:ascii="Cambria Math" w:hAnsi="Cambria Math"/>
                <w:sz w:val="24"/>
              </w:rPr>
              <w:t>𝛾</w:t>
            </w:r>
            <w:r>
              <w:rPr>
                <w:rFonts w:eastAsia="Cambria Math" w:ascii="Cambria Math" w:hAnsi="Cambria Math"/>
                <w:sz w:val="24"/>
                <w:vertAlign w:val="subscript"/>
              </w:rPr>
              <w:t>1</w:t>
            </w:r>
            <w:r>
              <w:rPr>
                <w:rFonts w:eastAsia="Cambria Math" w:ascii="Cambria Math" w:hAnsi="Cambria Math"/>
                <w:position w:val="0"/>
                <w:sz w:val="24"/>
                <w:sz w:val="24"/>
                <w:vertAlign w:val="baseline"/>
              </w:rPr>
              <w:t>𝑡</w:t>
            </w:r>
            <w:r>
              <w:rPr>
                <w:rFonts w:eastAsia="Cambria Math" w:ascii="Cambria Math" w:hAnsi="Cambria Math"/>
                <w:sz w:val="24"/>
                <w:vertAlign w:val="subscript"/>
              </w:rPr>
              <w:t>2</w:t>
            </w:r>
            <w:r>
              <w:rPr>
                <w:rFonts w:eastAsia="Cambria Math" w:ascii="Cambria Math" w:hAnsi="Cambria Math"/>
                <w:spacing w:val="11"/>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spacing w:val="-4"/>
                <w:position w:val="0"/>
                <w:sz w:val="24"/>
                <w:sz w:val="24"/>
                <w:vertAlign w:val="baseline"/>
              </w:rPr>
              <w:t>𝛾</w:t>
            </w:r>
            <w:r>
              <w:rPr>
                <w:rFonts w:eastAsia="Cambria Math" w:ascii="Cambria Math" w:hAnsi="Cambria Math"/>
                <w:spacing w:val="-4"/>
                <w:sz w:val="24"/>
                <w:vertAlign w:val="subscript"/>
              </w:rPr>
              <w:t>2</w:t>
            </w:r>
            <w:r>
              <w:rPr>
                <w:rFonts w:eastAsia="Cambria Math" w:ascii="Cambria Math" w:hAnsi="Cambria Math"/>
                <w:spacing w:val="-4"/>
                <w:position w:val="0"/>
                <w:sz w:val="24"/>
                <w:sz w:val="24"/>
                <w:vertAlign w:val="baseline"/>
              </w:rPr>
              <w:t>𝑡</w:t>
            </w:r>
            <w:r>
              <w:rPr>
                <w:rFonts w:eastAsia="Cambria Math" w:ascii="Cambria Math" w:hAnsi="Cambria Math"/>
                <w:spacing w:val="-4"/>
                <w:sz w:val="24"/>
                <w:vertAlign w:val="subscript"/>
              </w:rPr>
              <w:t>3</w:t>
            </w:r>
          </w:p>
          <w:p>
            <w:pPr>
              <w:pStyle w:val="TableParagraph"/>
              <w:spacing w:lineRule="exact" w:line="165"/>
              <w:ind w:left="172" w:right="0"/>
              <w:rPr>
                <w:rFonts w:ascii="Cambria Math" w:hAnsi="Cambria Math"/>
                <w:sz w:val="17"/>
              </w:rPr>
            </w:pPr>
            <w:r>
              <w:rPr>
                <w:rFonts w:ascii="Cambria Math" w:hAnsi="Cambria Math"/>
                <w:spacing w:val="-10"/>
                <w:w w:val="110"/>
                <w:sz w:val="17"/>
              </w:rPr>
              <w:t>M</w:t>
            </w:r>
          </w:p>
          <w:p>
            <w:pPr>
              <w:pStyle w:val="TableParagraph"/>
              <w:spacing w:before="104" w:after="0"/>
              <w:ind w:left="50" w:right="0"/>
              <w:rPr>
                <w:rFonts w:ascii="Cambria Math" w:hAnsi="Cambria Math" w:eastAsia="Cambria Math"/>
                <w:sz w:val="24"/>
              </w:rPr>
            </w:pPr>
            <w:r>
              <w:rPr>
                <w:rFonts w:eastAsia="Cambria Math" w:ascii="Cambria Math" w:hAnsi="Cambria Math"/>
                <w:sz w:val="24"/>
              </w:rPr>
              <w:t>𝑠</w:t>
            </w:r>
            <w:r>
              <w:rPr>
                <w:rFonts w:eastAsia="Cambria Math" w:ascii="Cambria Math" w:hAnsi="Cambria Math"/>
                <w:sz w:val="24"/>
              </w:rPr>
              <w:t>.</w:t>
            </w:r>
            <w:r>
              <w:rPr>
                <w:rFonts w:eastAsia="Cambria Math" w:ascii="Cambria Math" w:hAnsi="Cambria Math"/>
                <w:spacing w:val="-13"/>
                <w:sz w:val="24"/>
              </w:rPr>
              <w:t xml:space="preserve"> </w:t>
            </w:r>
            <w:r>
              <w:rPr>
                <w:rFonts w:eastAsia="Cambria Math" w:ascii="Cambria Math" w:hAnsi="Cambria Math"/>
                <w:sz w:val="24"/>
              </w:rPr>
              <w:t>𝑡.</w:t>
            </w:r>
            <w:r>
              <w:rPr>
                <w:rFonts w:eastAsia="Cambria Math" w:ascii="Cambria Math" w:hAnsi="Cambria Math"/>
                <w:spacing w:val="-12"/>
                <w:sz w:val="24"/>
              </w:rPr>
              <w:t xml:space="preserve"> </w:t>
            </w:r>
            <w:r>
              <w:rPr>
                <w:rFonts w:eastAsia="Cambria Math" w:ascii="Cambria Math" w:hAnsi="Cambria Math"/>
                <w:sz w:val="24"/>
              </w:rPr>
              <w:t>𝑡</w:t>
            </w:r>
            <w:r>
              <w:rPr>
                <w:rFonts w:eastAsia="Cambria Math" w:ascii="Cambria Math" w:hAnsi="Cambria Math"/>
                <w:sz w:val="24"/>
                <w:vertAlign w:val="subscript"/>
              </w:rPr>
              <w:t>1</w:t>
            </w:r>
            <w:r>
              <w:rPr>
                <w:rFonts w:eastAsia="Cambria Math" w:ascii="Cambria Math" w:hAnsi="Cambria Math"/>
                <w:spacing w:val="27"/>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7"/>
                <w:position w:val="0"/>
                <w:sz w:val="24"/>
                <w:sz w:val="24"/>
                <w:vertAlign w:val="baseline"/>
              </w:rPr>
              <w:t xml:space="preserve"> </w:t>
            </w:r>
            <w:r>
              <w:rPr>
                <w:rFonts w:eastAsia="Cambria Math" w:ascii="Cambria Math" w:hAnsi="Cambria Math"/>
                <w:spacing w:val="-10"/>
                <w:position w:val="0"/>
                <w:sz w:val="24"/>
                <w:sz w:val="24"/>
                <w:vertAlign w:val="baseline"/>
              </w:rPr>
              <w:t>𝑡</w:t>
            </w:r>
          </w:p>
          <w:p>
            <w:pPr>
              <w:pStyle w:val="TableParagraph"/>
              <w:spacing w:lineRule="exact" w:line="262" w:before="133" w:after="0"/>
              <w:ind w:left="50" w:right="0"/>
              <w:rPr>
                <w:sz w:val="24"/>
              </w:rPr>
            </w:pPr>
            <w:r>
              <w:rPr>
                <w:rFonts w:eastAsia="Cambria Math" w:ascii="Cambria Math" w:hAnsi="Cambria Math"/>
                <w:sz w:val="24"/>
              </w:rPr>
              <w:t>𝑀</w:t>
            </w:r>
            <w:r>
              <w:rPr>
                <w:rFonts w:eastAsia="Cambria Math" w:ascii="Cambria Math" w:hAnsi="Cambria Math"/>
                <w:spacing w:val="18"/>
                <w:sz w:val="24"/>
              </w:rPr>
              <w:t xml:space="preserve"> </w:t>
            </w:r>
            <w:r>
              <w:rPr>
                <w:rFonts w:eastAsia="Cambria Math" w:ascii="Cambria Math" w:hAnsi="Cambria Math"/>
                <w:sz w:val="24"/>
              </w:rPr>
              <w:t>≥</w:t>
            </w:r>
            <w:r>
              <w:rPr>
                <w:rFonts w:eastAsia="Cambria Math" w:ascii="Cambria Math" w:hAnsi="Cambria Math"/>
                <w:spacing w:val="14"/>
                <w:sz w:val="24"/>
              </w:rPr>
              <w:t xml:space="preserve"> </w:t>
            </w:r>
            <w:r>
              <w:rPr>
                <w:rFonts w:eastAsia="Cambria Math" w:ascii="Cambria Math" w:hAnsi="Cambria Math"/>
                <w:spacing w:val="-5"/>
                <w:sz w:val="24"/>
              </w:rPr>
              <w:t>0</w:t>
            </w:r>
            <w:r>
              <w:rPr>
                <w:spacing w:val="-5"/>
                <w:sz w:val="24"/>
              </w:rPr>
              <w:t>,</w:t>
            </w:r>
          </w:p>
        </w:tc>
        <w:tc>
          <w:tcPr>
            <w:tcW w:w="3806" w:type="dxa"/>
            <w:tcBorders/>
          </w:tcPr>
          <w:p>
            <w:pPr>
              <w:pStyle w:val="TableParagraph"/>
              <w:spacing w:lineRule="exact" w:line="266"/>
              <w:ind w:left="2376" w:right="0"/>
              <w:rPr>
                <w:i/>
                <w:i/>
                <w:sz w:val="24"/>
              </w:rPr>
            </w:pPr>
            <w:bookmarkStart w:id="53" w:name="_bookmark53"/>
            <w:bookmarkEnd w:id="53"/>
            <w:r>
              <w:rPr>
                <w:i/>
                <w:color w:val="44536A"/>
                <w:sz w:val="24"/>
              </w:rPr>
              <w:t>Equation</w:t>
            </w:r>
            <w:r>
              <w:rPr>
                <w:i/>
                <w:color w:val="44536A"/>
                <w:spacing w:val="-1"/>
                <w:sz w:val="24"/>
              </w:rPr>
              <w:t xml:space="preserve"> </w:t>
            </w:r>
            <w:r>
              <w:rPr>
                <w:i/>
                <w:color w:val="44536A"/>
                <w:sz w:val="24"/>
              </w:rPr>
              <w:t>2-</w:t>
            </w:r>
            <w:r>
              <w:rPr>
                <w:i/>
                <w:color w:val="44536A"/>
                <w:spacing w:val="-5"/>
                <w:sz w:val="24"/>
              </w:rPr>
              <w:t>41</w:t>
            </w:r>
          </w:p>
        </w:tc>
      </w:tr>
    </w:tbl>
    <w:p>
      <w:pPr>
        <w:pStyle w:val="BodyText"/>
        <w:spacing w:before="257" w:after="0"/>
        <w:rPr/>
      </w:pPr>
      <w:r>
        <w:rPr/>
      </w:r>
    </w:p>
    <w:p>
      <w:pPr>
        <w:pStyle w:val="BodyText"/>
        <w:ind w:left="0" w:right="29"/>
        <w:jc w:val="center"/>
        <w:rPr/>
      </w:pPr>
      <w:r>
        <w:rPr/>
        <w:t xml:space="preserve">where </w:t>
      </w:r>
      <w:r>
        <w:rPr>
          <w:rFonts w:eastAsia="Cambria Math" w:ascii="Cambria Math" w:hAnsi="Cambria Math"/>
        </w:rPr>
        <w:t>𝑀</w:t>
      </w:r>
      <w:r>
        <w:rPr>
          <w:rFonts w:eastAsia="Cambria Math" w:ascii="Cambria Math" w:hAnsi="Cambria Math"/>
          <w:spacing w:val="21"/>
        </w:rPr>
        <w:t xml:space="preserve"> </w:t>
      </w:r>
      <w:r>
        <w:rPr>
          <w:rFonts w:eastAsia="Cambria Math" w:ascii="Cambria Math" w:hAnsi="Cambria Math"/>
        </w:rPr>
        <w:t>=</w:t>
      </w:r>
      <w:r>
        <w:rPr>
          <w:rFonts w:eastAsia="Cambria Math" w:ascii="Cambria Math" w:hAnsi="Cambria Math"/>
          <w:spacing w:val="12"/>
        </w:rPr>
        <w:t xml:space="preserve"> </w:t>
      </w:r>
      <w:r>
        <w:rPr>
          <w:rFonts w:eastAsia="Cambria Math" w:ascii="Cambria Math" w:hAnsi="Cambria Math"/>
          <w:spacing w:val="9"/>
        </w:rPr>
        <w:t>𝑊𝑊</w:t>
      </w:r>
      <w:r>
        <w:rPr>
          <w:rFonts w:eastAsia="Cambria Math" w:ascii="Cambria Math" w:hAnsi="Cambria Math"/>
          <w:spacing w:val="9"/>
          <w:vertAlign w:val="superscript"/>
        </w:rPr>
        <w:t>𝑇</w:t>
      </w:r>
      <w:r>
        <w:rPr>
          <w:spacing w:val="9"/>
          <w:position w:val="0"/>
          <w:sz w:val="24"/>
          <w:vertAlign w:val="baseline"/>
        </w:rPr>
        <w:t>.</w:t>
      </w:r>
      <w:r>
        <w:rPr>
          <w:position w:val="0"/>
          <w:sz w:val="24"/>
          <w:vertAlign w:val="baseline"/>
        </w:rPr>
        <w:t xml:space="preserve"> Considerable terms including</w:t>
      </w:r>
      <w:r>
        <w:rPr>
          <w:spacing w:val="-2"/>
          <w:position w:val="0"/>
          <w:sz w:val="24"/>
          <w:vertAlign w:val="baseline"/>
        </w:rPr>
        <w:t xml:space="preserve"> </w:t>
      </w:r>
      <w:r>
        <w:rPr>
          <w:position w:val="0"/>
          <w:sz w:val="24"/>
          <w:vertAlign w:val="baseline"/>
        </w:rPr>
        <w:t>compaction</w:t>
      </w:r>
      <w:r>
        <w:rPr>
          <w:spacing w:val="2"/>
          <w:position w:val="0"/>
          <w:sz w:val="24"/>
          <w:vertAlign w:val="baseline"/>
        </w:rPr>
        <w:t xml:space="preserve"> </w:t>
      </w:r>
      <w:r>
        <w:rPr>
          <w:position w:val="0"/>
          <w:sz w:val="24"/>
          <w:vertAlign w:val="baseline"/>
        </w:rPr>
        <w:t xml:space="preserve">and dispersion </w:t>
      </w:r>
      <w:r>
        <w:rPr>
          <w:spacing w:val="-4"/>
          <w:position w:val="0"/>
          <w:sz w:val="24"/>
          <w:vertAlign w:val="baseline"/>
        </w:rPr>
        <w:t>are:</w:t>
      </w:r>
    </w:p>
    <w:p>
      <w:pPr>
        <w:pStyle w:val="BodyText"/>
        <w:spacing w:before="81" w:after="0"/>
        <w:rPr>
          <w:sz w:val="20"/>
        </w:rPr>
      </w:pPr>
      <w:r>
        <w:rPr>
          <w:sz w:val="20"/>
        </w:rPr>
      </w:r>
    </w:p>
    <w:tbl>
      <w:tblPr>
        <w:tblW w:w="8184" w:type="dxa"/>
        <w:jc w:val="left"/>
        <w:tblInd w:w="1483" w:type="dxa"/>
        <w:tblLayout w:type="fixed"/>
        <w:tblCellMar>
          <w:top w:w="0" w:type="dxa"/>
          <w:left w:w="0" w:type="dxa"/>
          <w:bottom w:w="0" w:type="dxa"/>
          <w:right w:w="0" w:type="dxa"/>
        </w:tblCellMar>
        <w:tblLook w:val="01e0"/>
      </w:tblPr>
      <w:tblGrid>
        <w:gridCol w:w="6589"/>
        <w:gridCol w:w="1594"/>
      </w:tblGrid>
      <w:tr>
        <w:trPr>
          <w:trHeight w:val="674" w:hRule="atLeast"/>
        </w:trPr>
        <w:tc>
          <w:tcPr>
            <w:tcW w:w="6589" w:type="dxa"/>
            <w:tcBorders/>
          </w:tcPr>
          <w:p>
            <w:pPr>
              <w:pStyle w:val="TableParagraph"/>
              <w:spacing w:lineRule="exact" w:line="147" w:before="6" w:after="0"/>
              <w:ind w:left="0" w:right="1405"/>
              <w:jc w:val="center"/>
              <w:rPr>
                <w:rFonts w:ascii="Cambria Math" w:hAnsi="Cambria Math"/>
                <w:sz w:val="17"/>
              </w:rPr>
            </w:pPr>
            <w:r>
              <w:rPr>
                <w:rFonts w:ascii="Cambria Math" w:hAnsi="Cambria Math"/>
                <w:spacing w:val="-10"/>
                <w:w w:val="105"/>
                <w:sz w:val="17"/>
              </w:rPr>
              <w:t>2</w:t>
            </w:r>
          </w:p>
          <w:p>
            <w:pPr>
              <w:pStyle w:val="TableParagraph"/>
              <w:spacing w:lineRule="exact" w:line="229"/>
              <w:ind w:left="50" w:right="0"/>
              <w:rPr>
                <w:rFonts w:ascii="Cambria Math" w:hAnsi="Cambria Math" w:eastAsia="Cambria Math"/>
                <w:sz w:val="24"/>
              </w:rPr>
            </w:pPr>
            <w:r>
              <w:rPr>
                <w:rFonts w:eastAsia="Cambria Math" w:ascii="Cambria Math" w:hAnsi="Cambria Math"/>
                <w:w w:val="105"/>
                <w:sz w:val="24"/>
              </w:rPr>
              <w:t>𝑡</w:t>
            </w:r>
            <w:r>
              <w:rPr>
                <w:rFonts w:eastAsia="Cambria Math" w:ascii="Cambria Math" w:hAnsi="Cambria Math"/>
                <w:w w:val="105"/>
                <w:sz w:val="24"/>
                <w:vertAlign w:val="subscript"/>
              </w:rPr>
              <w:t>1</w:t>
            </w:r>
            <w:r>
              <w:rPr>
                <w:rFonts w:eastAsia="Cambria Math" w:ascii="Cambria Math" w:hAnsi="Cambria Math"/>
                <w:spacing w:val="36"/>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24"/>
                <w:w w:val="105"/>
                <w:position w:val="0"/>
                <w:sz w:val="24"/>
                <w:sz w:val="24"/>
                <w:vertAlign w:val="baseline"/>
              </w:rPr>
              <w:t xml:space="preserve"> </w:t>
            </w:r>
            <w:r>
              <w:rPr>
                <w:rFonts w:eastAsia="Cambria Math" w:ascii="Cambria Math" w:hAnsi="Cambria Math"/>
                <w:w w:val="105"/>
                <w:position w:val="0"/>
                <w:sz w:val="24"/>
                <w:sz w:val="24"/>
                <w:vertAlign w:val="baseline"/>
              </w:rPr>
              <w:t>∑‖𝑊</w:t>
            </w:r>
            <w:r>
              <w:rPr>
                <w:rFonts w:eastAsia="Cambria Math" w:ascii="Cambria Math" w:hAnsi="Cambria Math"/>
                <w:w w:val="105"/>
                <w:sz w:val="24"/>
                <w:vertAlign w:val="superscript"/>
              </w:rPr>
              <w:t>𝑇</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𝑖</w:t>
            </w:r>
            <w:r>
              <w:rPr>
                <w:rFonts w:eastAsia="Cambria Math" w:ascii="Cambria Math" w:hAnsi="Cambria Math"/>
                <w:spacing w:val="27"/>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9"/>
                <w:w w:val="105"/>
                <w:position w:val="0"/>
                <w:sz w:val="24"/>
                <w:sz w:val="24"/>
                <w:vertAlign w:val="baseline"/>
              </w:rPr>
              <w:t xml:space="preserve"> </w:t>
            </w:r>
            <w:r>
              <w:rPr>
                <w:rFonts w:eastAsia="Cambria Math" w:ascii="Cambria Math" w:hAnsi="Cambria Math"/>
                <w:w w:val="105"/>
                <w:position w:val="0"/>
                <w:sz w:val="24"/>
                <w:sz w:val="24"/>
                <w:vertAlign w:val="baseline"/>
              </w:rPr>
              <w:t>𝑊</w:t>
            </w:r>
            <w:r>
              <w:rPr>
                <w:rFonts w:eastAsia="Cambria Math" w:ascii="Cambria Math" w:hAnsi="Cambria Math"/>
                <w:w w:val="105"/>
                <w:sz w:val="24"/>
                <w:vertAlign w:val="superscript"/>
              </w:rPr>
              <w:t>𝑇</w:t>
            </w:r>
            <w:r>
              <w:rPr>
                <w:rFonts w:eastAsia="Cambria Math" w:ascii="Cambria Math" w:hAnsi="Cambria Math"/>
                <w:w w:val="105"/>
                <w:position w:val="0"/>
                <w:sz w:val="24"/>
                <w:sz w:val="24"/>
                <w:vertAlign w:val="baseline"/>
              </w:rPr>
              <w:t>𝑥</w:t>
            </w:r>
            <w:r>
              <w:rPr>
                <w:rFonts w:eastAsia="Cambria Math" w:ascii="Cambria Math" w:hAnsi="Cambria Math"/>
                <w:w w:val="105"/>
                <w:sz w:val="24"/>
                <w:vertAlign w:val="subscript"/>
              </w:rPr>
              <w:t>𝑗</w:t>
            </w:r>
            <w:r>
              <w:rPr>
                <w:rFonts w:eastAsia="Cambria Math" w:ascii="Cambria Math" w:hAnsi="Cambria Math"/>
                <w:w w:val="105"/>
                <w:position w:val="0"/>
                <w:sz w:val="24"/>
                <w:sz w:val="24"/>
                <w:vertAlign w:val="baseline"/>
              </w:rPr>
              <w:t>‖</w:t>
            </w:r>
            <w:r>
              <w:rPr>
                <w:rFonts w:eastAsia="Cambria Math" w:ascii="Cambria Math" w:hAnsi="Cambria Math"/>
                <w:spacing w:val="74"/>
                <w:w w:val="105"/>
                <w:position w:val="0"/>
                <w:sz w:val="24"/>
                <w:sz w:val="24"/>
                <w:vertAlign w:val="baseline"/>
              </w:rPr>
              <w:t xml:space="preserve"> </w:t>
            </w:r>
            <w:r>
              <w:rPr>
                <w:rFonts w:eastAsia="Cambria Math" w:ascii="Cambria Math" w:hAnsi="Cambria Math"/>
                <w:w w:val="105"/>
                <w:position w:val="0"/>
                <w:sz w:val="24"/>
                <w:sz w:val="24"/>
                <w:vertAlign w:val="baseline"/>
              </w:rPr>
              <w:t>𝜔</w:t>
            </w:r>
            <w:r>
              <w:rPr>
                <w:rFonts w:eastAsia="Cambria Math" w:ascii="Cambria Math" w:hAnsi="Cambria Math"/>
                <w:w w:val="105"/>
                <w:sz w:val="24"/>
                <w:vertAlign w:val="subscript"/>
              </w:rPr>
              <w:t>𝑖𝑗</w:t>
            </w:r>
            <w:r>
              <w:rPr>
                <w:rFonts w:eastAsia="Cambria Math" w:ascii="Cambria Math" w:hAnsi="Cambria Math"/>
                <w:spacing w:val="42"/>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23"/>
                <w:w w:val="105"/>
                <w:position w:val="0"/>
                <w:sz w:val="24"/>
                <w:sz w:val="24"/>
                <w:vertAlign w:val="baseline"/>
              </w:rPr>
              <w:t xml:space="preserve"> </w:t>
            </w:r>
            <w:r>
              <w:rPr>
                <w:rFonts w:eastAsia="Cambria Math" w:ascii="Cambria Math" w:hAnsi="Cambria Math"/>
                <w:w w:val="105"/>
                <w:position w:val="0"/>
                <w:sz w:val="24"/>
                <w:sz w:val="24"/>
                <w:vertAlign w:val="baseline"/>
              </w:rPr>
              <w:t>𝑡𝑟(𝑊</w:t>
            </w:r>
            <w:r>
              <w:rPr>
                <w:rFonts w:eastAsia="Cambria Math" w:ascii="Cambria Math" w:hAnsi="Cambria Math"/>
                <w:w w:val="105"/>
                <w:sz w:val="24"/>
                <w:vertAlign w:val="superscript"/>
              </w:rPr>
              <w:t>𝑇</w:t>
            </w:r>
            <w:r>
              <w:rPr>
                <w:rFonts w:eastAsia="Cambria Math" w:ascii="Cambria Math" w:hAnsi="Cambria Math"/>
                <w:spacing w:val="9"/>
                <w:w w:val="105"/>
                <w:position w:val="0"/>
                <w:sz w:val="24"/>
                <w:sz w:val="24"/>
                <w:vertAlign w:val="baseline"/>
              </w:rPr>
              <w:t xml:space="preserve"> </w:t>
            </w:r>
            <w:r>
              <w:rPr>
                <w:rFonts w:eastAsia="Cambria Math" w:ascii="Cambria Math" w:hAnsi="Cambria Math"/>
                <w:w w:val="105"/>
                <w:position w:val="0"/>
                <w:sz w:val="24"/>
                <w:sz w:val="24"/>
                <w:vertAlign w:val="baseline"/>
              </w:rPr>
              <w:t>𝑋𝐿𝑋</w:t>
            </w:r>
            <w:r>
              <w:rPr>
                <w:rFonts w:eastAsia="Cambria Math" w:ascii="Cambria Math" w:hAnsi="Cambria Math"/>
                <w:w w:val="105"/>
                <w:sz w:val="24"/>
                <w:vertAlign w:val="superscript"/>
              </w:rPr>
              <w:t>𝑇</w:t>
            </w:r>
            <w:r>
              <w:rPr>
                <w:rFonts w:eastAsia="Cambria Math" w:ascii="Cambria Math" w:hAnsi="Cambria Math"/>
                <w:w w:val="105"/>
                <w:position w:val="0"/>
                <w:sz w:val="24"/>
                <w:sz w:val="24"/>
                <w:vertAlign w:val="baseline"/>
              </w:rPr>
              <w:t>𝑊)</w:t>
            </w:r>
            <w:r>
              <w:rPr>
                <w:rFonts w:eastAsia="Cambria Math" w:ascii="Cambria Math" w:hAnsi="Cambria Math"/>
                <w:spacing w:val="27"/>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23"/>
                <w:w w:val="105"/>
                <w:position w:val="0"/>
                <w:sz w:val="24"/>
                <w:sz w:val="24"/>
                <w:vertAlign w:val="baseline"/>
              </w:rPr>
              <w:t xml:space="preserve"> </w:t>
            </w:r>
            <w:r>
              <w:rPr>
                <w:rFonts w:eastAsia="Cambria Math" w:ascii="Cambria Math" w:hAnsi="Cambria Math"/>
                <w:spacing w:val="-2"/>
                <w:w w:val="105"/>
                <w:position w:val="0"/>
                <w:sz w:val="24"/>
                <w:sz w:val="24"/>
                <w:vertAlign w:val="baseline"/>
              </w:rPr>
              <w:t>𝑡𝑟(𝑋𝐿𝑋</w:t>
            </w:r>
            <w:r>
              <w:rPr>
                <w:rFonts w:eastAsia="Cambria Math" w:ascii="Cambria Math" w:hAnsi="Cambria Math"/>
                <w:spacing w:val="-2"/>
                <w:w w:val="105"/>
                <w:sz w:val="24"/>
                <w:vertAlign w:val="superscript"/>
              </w:rPr>
              <w:t>𝑇</w:t>
            </w:r>
            <w:r>
              <w:rPr>
                <w:rFonts w:eastAsia="Cambria Math" w:ascii="Cambria Math" w:hAnsi="Cambria Math"/>
                <w:spacing w:val="-2"/>
                <w:w w:val="105"/>
                <w:position w:val="0"/>
                <w:sz w:val="24"/>
                <w:sz w:val="24"/>
                <w:vertAlign w:val="baseline"/>
              </w:rPr>
              <w:t>𝑀)</w:t>
            </w:r>
          </w:p>
          <w:p>
            <w:pPr>
              <w:pStyle w:val="TableParagraph"/>
              <w:spacing w:lineRule="exact" w:line="180" w:before="92" w:after="0"/>
              <w:ind w:left="623" w:right="0"/>
              <w:rPr>
                <w:rFonts w:ascii="Cambria Math" w:hAnsi="Cambria Math" w:eastAsia="Cambria Math"/>
                <w:sz w:val="17"/>
              </w:rPr>
            </w:pPr>
            <w:r>
              <w:rPr>
                <w:rFonts w:eastAsia="Cambria Math" w:ascii="Cambria Math" w:hAnsi="Cambria Math"/>
                <w:spacing w:val="-5"/>
                <w:w w:val="115"/>
                <w:sz w:val="17"/>
              </w:rPr>
              <w:t>𝑖</w:t>
            </w:r>
            <w:r>
              <w:rPr>
                <w:rFonts w:eastAsia="Cambria Math" w:ascii="Cambria Math" w:hAnsi="Cambria Math"/>
                <w:spacing w:val="-5"/>
                <w:w w:val="115"/>
                <w:sz w:val="17"/>
              </w:rPr>
              <w:t>,𝑗</w:t>
            </w:r>
          </w:p>
        </w:tc>
        <w:tc>
          <w:tcPr>
            <w:tcW w:w="1594" w:type="dxa"/>
            <w:tcBorders/>
          </w:tcPr>
          <w:p>
            <w:pPr>
              <w:pStyle w:val="TableParagraph"/>
              <w:spacing w:lineRule="exact" w:line="266"/>
              <w:ind w:left="164"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42</w:t>
            </w:r>
          </w:p>
        </w:tc>
      </w:tr>
    </w:tbl>
    <w:p>
      <w:pPr>
        <w:pStyle w:val="BodyText"/>
        <w:rPr>
          <w:sz w:val="20"/>
        </w:rPr>
      </w:pPr>
      <w:r>
        <w:rPr>
          <w:sz w:val="20"/>
        </w:rPr>
      </w:r>
    </w:p>
    <w:p>
      <w:pPr>
        <w:pStyle w:val="BodyText"/>
        <w:rPr>
          <w:sz w:val="20"/>
        </w:rPr>
      </w:pPr>
      <w:r>
        <w:rPr>
          <w:sz w:val="20"/>
        </w:rPr>
      </w:r>
    </w:p>
    <w:p>
      <w:pPr>
        <w:pStyle w:val="BodyText"/>
        <w:spacing w:before="62" w:after="0"/>
        <w:rPr>
          <w:sz w:val="20"/>
        </w:rPr>
      </w:pPr>
      <w:r>
        <w:rPr>
          <w:sz w:val="20"/>
        </w:rPr>
      </w:r>
    </w:p>
    <w:p>
      <w:pPr>
        <w:sectPr>
          <w:headerReference w:type="default" r:id="rId131"/>
          <w:headerReference w:type="first" r:id="rId132"/>
          <w:footerReference w:type="default" r:id="rId133"/>
          <w:footerReference w:type="first" r:id="rId134"/>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rPr/>
      </w:pPr>
      <w:r>
        <w:rPr/>
      </w:r>
    </w:p>
    <w:p>
      <w:pPr>
        <w:pStyle w:val="BodyText"/>
        <w:spacing w:before="199" w:after="0"/>
        <w:rPr/>
      </w:pPr>
      <w:r>
        <w:rPr/>
      </w:r>
    </w:p>
    <w:p>
      <w:pPr>
        <w:pStyle w:val="BodyText"/>
        <w:jc w:val="right"/>
        <w:rPr>
          <w:rFonts w:ascii="Cambria Math" w:hAnsi="Cambria Math" w:eastAsia="Cambria Math"/>
        </w:rPr>
      </w:pPr>
      <w:r>
        <w:rPr>
          <w:rFonts w:eastAsia="Cambria Math" w:ascii="Cambria Math" w:hAnsi="Cambria Math"/>
          <w:spacing w:val="-5"/>
          <w:w w:val="105"/>
        </w:rPr>
        <w:t>𝑡</w:t>
      </w:r>
      <w:r>
        <w:rPr>
          <w:rFonts w:eastAsia="Cambria Math" w:ascii="Cambria Math" w:hAnsi="Cambria Math"/>
          <w:spacing w:val="-5"/>
          <w:w w:val="105"/>
          <w:vertAlign w:val="subscript"/>
        </w:rPr>
        <w:t>2</w:t>
      </w:r>
    </w:p>
    <w:p>
      <w:pPr>
        <w:pStyle w:val="Normal"/>
        <w:spacing w:lineRule="auto" w:line="240" w:before="0" w:after="0"/>
        <w:rPr>
          <w:rFonts w:ascii="Cambria Math" w:hAnsi="Cambria Math"/>
          <w:sz w:val="24"/>
        </w:rPr>
      </w:pPr>
      <w:r>
        <w:br w:type="column"/>
      </w:r>
      <w:r>
        <w:rPr>
          <w:rFonts w:ascii="Cambria Math" w:hAnsi="Cambria Math"/>
          <w:sz w:val="24"/>
        </w:rPr>
      </w:r>
    </w:p>
    <w:p>
      <w:pPr>
        <w:pStyle w:val="BodyText"/>
        <w:spacing w:before="188" w:after="0"/>
        <w:rPr>
          <w:rFonts w:ascii="Cambria Math" w:hAnsi="Cambria Math"/>
        </w:rPr>
      </w:pPr>
      <w:r>
        <w:rPr>
          <w:rFonts w:ascii="Cambria Math" w:hAnsi="Cambria Math"/>
        </w:rPr>
      </w:r>
    </w:p>
    <w:p>
      <w:pPr>
        <w:pStyle w:val="Normal"/>
        <w:tabs>
          <w:tab w:val="clear" w:pos="720"/>
          <w:tab w:val="left" w:pos="504" w:leader="none"/>
          <w:tab w:val="left" w:pos="1046" w:leader="none"/>
        </w:tabs>
        <w:spacing w:before="0" w:after="0"/>
        <w:ind w:hanging="0" w:left="36" w:right="0"/>
        <w:jc w:val="left"/>
        <w:rPr>
          <w:rFonts w:ascii="Cambria Math" w:hAnsi="Cambria Math" w:eastAsia="Cambria Math"/>
          <w:sz w:val="24"/>
        </w:rPr>
      </w:pPr>
      <w:r>
        <w:rPr>
          <w:rFonts w:eastAsia="Cambria Math" w:ascii="Cambria Math" w:hAnsi="Cambria Math"/>
          <w:spacing w:val="-10"/>
          <w:w w:val="115"/>
          <w:sz w:val="24"/>
        </w:rPr>
        <w:t>=</w:t>
      </w:r>
      <w:r>
        <w:rPr>
          <w:rFonts w:eastAsia="Cambria Math" w:ascii="Cambria Math" w:hAnsi="Cambria Math"/>
          <w:sz w:val="24"/>
        </w:rPr>
        <w:tab/>
      </w:r>
      <w:r>
        <w:rPr>
          <w:rFonts w:eastAsia="Cambria Math" w:ascii="Cambria Math" w:hAnsi="Cambria Math"/>
          <w:spacing w:val="-10"/>
          <w:w w:val="160"/>
          <w:sz w:val="24"/>
        </w:rPr>
        <w:t>∑</w:t>
      </w:r>
      <w:r>
        <w:rPr>
          <w:rFonts w:eastAsia="Cambria Math" w:ascii="Cambria Math" w:hAnsi="Cambria Math"/>
          <w:sz w:val="24"/>
        </w:rPr>
        <w:tab/>
      </w:r>
      <w:r>
        <w:rPr>
          <w:rFonts w:eastAsia="Cambria Math" w:ascii="Cambria Math" w:hAnsi="Cambria Math"/>
          <w:spacing w:val="-2"/>
          <w:w w:val="105"/>
          <w:sz w:val="24"/>
        </w:rPr>
        <w:t>‖𝑊</w:t>
      </w:r>
      <w:r>
        <w:rPr>
          <w:rFonts w:eastAsia="Cambria Math" w:ascii="Cambria Math" w:hAnsi="Cambria Math"/>
          <w:spacing w:val="-2"/>
          <w:w w:val="105"/>
          <w:sz w:val="24"/>
          <w:vertAlign w:val="superscript"/>
        </w:rPr>
        <w:t>𝑇</w:t>
      </w:r>
      <w:r>
        <w:rPr>
          <w:rFonts w:eastAsia="Cambria Math" w:ascii="Cambria Math" w:hAnsi="Cambria Math"/>
          <w:spacing w:val="-2"/>
          <w:w w:val="105"/>
          <w:position w:val="0"/>
          <w:sz w:val="24"/>
          <w:sz w:val="24"/>
          <w:vertAlign w:val="baseline"/>
        </w:rPr>
        <w:t>𝑥</w:t>
      </w:r>
      <w:r>
        <w:rPr>
          <w:rFonts w:eastAsia="Cambria Math" w:ascii="Cambria Math" w:hAnsi="Cambria Math"/>
          <w:spacing w:val="-2"/>
          <w:w w:val="105"/>
          <w:sz w:val="24"/>
          <w:vertAlign w:val="subscript"/>
        </w:rPr>
        <w:t>𝑖</w:t>
      </w:r>
    </w:p>
    <w:p>
      <w:pPr>
        <w:pStyle w:val="Normal"/>
        <w:spacing w:before="92" w:after="0"/>
        <w:ind w:hanging="0" w:left="281" w:right="0"/>
        <w:jc w:val="left"/>
        <w:rPr>
          <w:rFonts w:ascii="Cambria Math" w:hAnsi="Cambria Math" w:eastAsia="Cambria Math"/>
          <w:sz w:val="17"/>
        </w:rPr>
      </w:pPr>
      <w:r>
        <w:rPr>
          <w:rFonts w:eastAsia="Cambria Math" w:ascii="Cambria Math" w:hAnsi="Cambria Math"/>
          <w:spacing w:val="-2"/>
          <w:w w:val="110"/>
          <w:sz w:val="17"/>
        </w:rPr>
        <w:t>(𝑥</w:t>
      </w:r>
      <w:r>
        <w:rPr>
          <w:rFonts w:eastAsia="Cambria Math" w:ascii="Cambria Math" w:hAnsi="Cambria Math"/>
          <w:spacing w:val="-2"/>
          <w:w w:val="110"/>
          <w:position w:val="-3"/>
          <w:sz w:val="14"/>
        </w:rPr>
        <w:t>𝑖,</w:t>
      </w:r>
      <w:r>
        <w:rPr>
          <w:rFonts w:eastAsia="Cambria Math" w:ascii="Cambria Math" w:hAnsi="Cambria Math"/>
          <w:spacing w:val="-2"/>
          <w:w w:val="110"/>
          <w:sz w:val="17"/>
        </w:rPr>
        <w:t>𝑥</w:t>
      </w:r>
      <w:r>
        <w:rPr>
          <w:rFonts w:eastAsia="Cambria Math" w:ascii="Cambria Math" w:hAnsi="Cambria Math"/>
          <w:spacing w:val="-2"/>
          <w:w w:val="110"/>
          <w:position w:val="-3"/>
          <w:sz w:val="14"/>
        </w:rPr>
        <w:t>𝑗</w:t>
      </w:r>
      <w:r>
        <w:rPr>
          <w:rFonts w:eastAsia="Cambria Math" w:ascii="Cambria Math" w:hAnsi="Cambria Math"/>
          <w:spacing w:val="-2"/>
          <w:w w:val="110"/>
          <w:sz w:val="17"/>
        </w:rPr>
        <w:t>)∈𝑀</w:t>
      </w:r>
    </w:p>
    <w:p>
      <w:pPr>
        <w:pStyle w:val="Normal"/>
        <w:spacing w:lineRule="auto" w:line="240" w:before="0" w:after="0"/>
        <w:rPr>
          <w:rFonts w:ascii="Cambria Math" w:hAnsi="Cambria Math"/>
          <w:sz w:val="24"/>
        </w:rPr>
      </w:pPr>
      <w:r>
        <w:br w:type="column"/>
      </w:r>
      <w:r>
        <w:rPr>
          <w:rFonts w:ascii="Cambria Math" w:hAnsi="Cambria Math"/>
          <w:sz w:val="24"/>
        </w:rPr>
      </w:r>
    </w:p>
    <w:p>
      <w:pPr>
        <w:pStyle w:val="BodyText"/>
        <w:spacing w:before="94" w:after="0"/>
        <w:rPr>
          <w:rFonts w:ascii="Cambria Math" w:hAnsi="Cambria Math"/>
        </w:rPr>
      </w:pPr>
      <w:r>
        <w:rPr>
          <w:rFonts w:ascii="Cambria Math" w:hAnsi="Cambria Math"/>
        </w:rPr>
      </w:r>
    </w:p>
    <w:p>
      <w:pPr>
        <w:pStyle w:val="BodyText"/>
        <w:spacing w:before="1" w:after="0"/>
        <w:ind w:left="29" w:right="0"/>
        <w:rPr>
          <w:rFonts w:ascii="Cambria Math" w:hAnsi="Cambria Math" w:eastAsia="Cambria Math"/>
          <w:sz w:val="17"/>
        </w:rPr>
      </w:pPr>
      <w:r>
        <w:rPr>
          <w:rFonts w:eastAsia="Cambria Math" w:ascii="Cambria Math" w:hAnsi="Cambria Math"/>
          <w:position w:val="23"/>
        </w:rPr>
        <w:t>−</w:t>
      </w:r>
      <w:r>
        <w:rPr>
          <w:rFonts w:eastAsia="Cambria Math" w:ascii="Cambria Math" w:hAnsi="Cambria Math"/>
          <w:spacing w:val="4"/>
        </w:rPr>
        <w:t xml:space="preserve"> </w:t>
      </w:r>
      <w:r>
        <w:rPr>
          <w:rFonts w:eastAsia="Cambria Math" w:ascii="Cambria Math" w:hAnsi="Cambria Math"/>
          <w:spacing w:val="9"/>
        </w:rPr>
        <w:t>𝑊</w:t>
      </w:r>
      <w:r>
        <w:rPr>
          <w:rFonts w:eastAsia="Cambria Math" w:ascii="Cambria Math" w:hAnsi="Cambria Math"/>
          <w:spacing w:val="9"/>
          <w:vertAlign w:val="superscript"/>
        </w:rPr>
        <w:t>𝑇</w:t>
      </w:r>
      <w:r>
        <w:rPr>
          <w:rFonts w:eastAsia="Cambria Math" w:ascii="Cambria Math" w:hAnsi="Cambria Math"/>
          <w:spacing w:val="9"/>
          <w:position w:val="0"/>
          <w:sz w:val="24"/>
          <w:vertAlign w:val="baseline"/>
        </w:rPr>
        <w:t>𝑥</w:t>
      </w:r>
      <w:r>
        <w:rPr>
          <w:rFonts w:eastAsia="Cambria Math" w:ascii="Cambria Math" w:hAnsi="Cambria Math"/>
          <w:spacing w:val="25"/>
          <w:position w:val="0"/>
          <w:sz w:val="24"/>
          <w:vertAlign w:val="baseline"/>
        </w:rPr>
        <w:t xml:space="preserve"> </w:t>
      </w:r>
      <w:r>
        <w:rPr>
          <w:rFonts w:eastAsia="Cambria Math" w:ascii="Cambria Math" w:hAnsi="Cambria Math"/>
          <w:spacing w:val="-5"/>
          <w:position w:val="0"/>
          <w:sz w:val="24"/>
          <w:vertAlign w:val="baseline"/>
        </w:rPr>
        <w:t>‖</w:t>
      </w:r>
      <w:r>
        <w:rPr>
          <w:rFonts w:eastAsia="Cambria Math" w:ascii="Cambria Math" w:hAnsi="Cambria Math"/>
          <w:spacing w:val="-5"/>
          <w:position w:val="16"/>
          <w:sz w:val="17"/>
        </w:rPr>
        <w:t>2</w:t>
      </w:r>
    </w:p>
    <w:p>
      <w:pPr>
        <w:pStyle w:val="Normal"/>
        <w:spacing w:before="90" w:after="0"/>
        <w:ind w:hanging="0" w:left="1526" w:right="0"/>
        <w:jc w:val="left"/>
        <w:rPr>
          <w:i/>
          <w:i/>
          <w:sz w:val="24"/>
        </w:rPr>
      </w:pPr>
      <w:r>
        <w:br w:type="column"/>
      </w:r>
      <w:r>
        <w:rPr>
          <w:i/>
          <w:color w:val="44536A"/>
          <w:sz w:val="24"/>
        </w:rPr>
        <w:t>Equation</w:t>
      </w:r>
      <w:r>
        <w:rPr>
          <w:i/>
          <w:color w:val="44536A"/>
          <w:spacing w:val="-1"/>
          <w:sz w:val="24"/>
        </w:rPr>
        <w:t xml:space="preserve"> </w:t>
      </w:r>
      <w:r>
        <w:rPr>
          <w:i/>
          <w:color w:val="44536A"/>
          <w:sz w:val="24"/>
        </w:rPr>
        <w:t>2-</w:t>
      </w:r>
      <w:r>
        <w:rPr>
          <w:i/>
          <w:color w:val="44536A"/>
          <w:spacing w:val="-5"/>
          <w:sz w:val="24"/>
        </w:rPr>
        <w:t>43</w:t>
      </w:r>
    </w:p>
    <w:p>
      <w:pPr>
        <w:sectPr>
          <w:type w:val="continuous"/>
          <w:pgSz w:w="11906" w:h="16838"/>
          <w:pgMar w:left="850" w:right="425" w:gutter="0" w:header="715" w:top="1240" w:footer="782" w:bottom="980"/>
          <w:cols w:num="4" w:equalWidth="false" w:sep="false">
            <w:col w:w="1716" w:space="40"/>
            <w:col w:w="1721" w:space="38"/>
            <w:col w:w="1089" w:space="2096"/>
            <w:col w:w="3929"/>
          </w:cols>
          <w:formProt w:val="false"/>
          <w:textDirection w:val="lrTb"/>
          <w:docGrid w:type="default" w:linePitch="100" w:charSpace="0"/>
        </w:sectPr>
      </w:pPr>
    </w:p>
    <w:p>
      <w:pPr>
        <w:pStyle w:val="BodyText"/>
        <w:rPr>
          <w:i/>
          <w:i/>
          <w:sz w:val="17"/>
        </w:rPr>
      </w:pPr>
      <w:r>
        <w:rPr>
          <w:i/>
          <w:sz w:val="17"/>
        </w:rPr>
      </w:r>
    </w:p>
    <w:p>
      <w:pPr>
        <w:pStyle w:val="BodyText"/>
        <w:spacing w:before="106" w:after="0"/>
        <w:rPr>
          <w:i/>
          <w:i/>
          <w:sz w:val="17"/>
        </w:rPr>
      </w:pPr>
      <w:r>
        <w:rPr>
          <w:i/>
          <w:sz w:val="17"/>
        </w:rPr>
      </w:r>
    </w:p>
    <w:p>
      <w:pPr>
        <w:pStyle w:val="Normal"/>
        <w:spacing w:lineRule="exact" w:line="147" w:before="0" w:after="0"/>
        <w:ind w:hanging="0" w:left="1960" w:right="0"/>
        <w:jc w:val="center"/>
        <w:rPr>
          <w:rFonts w:ascii="Cambria Math" w:hAnsi="Cambria Math" w:eastAsia="Cambria Math"/>
          <w:sz w:val="17"/>
        </w:rPr>
      </w:pPr>
      <w:r>
        <mc:AlternateContent>
          <mc:Choice Requires="wps">
            <w:drawing>
              <wp:anchor behindDoc="1" distT="0" distB="0" distL="0" distR="0" simplePos="0" locked="0" layoutInCell="0" allowOverlap="1" relativeHeight="321">
                <wp:simplePos x="0" y="0"/>
                <wp:positionH relativeFrom="page">
                  <wp:posOffset>3235960</wp:posOffset>
                </wp:positionH>
                <wp:positionV relativeFrom="paragraph">
                  <wp:posOffset>-608965</wp:posOffset>
                </wp:positionV>
                <wp:extent cx="50800" cy="108585"/>
                <wp:effectExtent l="0" t="0" r="0" b="0"/>
                <wp:wrapNone/>
                <wp:docPr id="180" name="Textbox 54"/>
                <a:graphic xmlns:a="http://schemas.openxmlformats.org/drawingml/2006/main">
                  <a:graphicData uri="http://schemas.microsoft.com/office/word/2010/wordprocessingShape">
                    <wps:wsp>
                      <wps:cNvSpPr/>
                      <wps:spPr>
                        <a:xfrm>
                          <a:off x="0" y="0"/>
                          <a:ext cx="50760" cy="108720"/>
                        </a:xfrm>
                        <a:prstGeom prst="rect">
                          <a:avLst/>
                        </a:prstGeom>
                        <a:noFill/>
                        <a:ln w="0">
                          <a:noFill/>
                        </a:ln>
                      </wps:spPr>
                      <wps:style>
                        <a:lnRef idx="0"/>
                        <a:fillRef idx="0"/>
                        <a:effectRef idx="0"/>
                        <a:fontRef idx="minor"/>
                      </wps:style>
                      <wps:txb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10"/>
                                <w:w w:val="130"/>
                                <w:sz w:val="17"/>
                              </w:rPr>
                              <w:t>𝑗</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254.8pt;margin-top:-47.95pt;width:3.95pt;height:8.5pt;mso-wrap-style:square;v-text-anchor:top;mso-position-horizontal-relative:page">
                <v:fill o:detectmouseclick="t" on="false"/>
                <v:stroke color="#3465a4" joinstyle="round" endcap="flat"/>
                <v:textbox>
                  <w:txbxContent>
                    <w:p>
                      <w:pPr>
                        <w:pStyle w:val="FrameContents"/>
                        <w:spacing w:lineRule="exact" w:line="170" w:before="0" w:after="0"/>
                        <w:ind w:hanging="0" w:left="0" w:right="0"/>
                        <w:jc w:val="left"/>
                        <w:rPr>
                          <w:rFonts w:ascii="Cambria Math" w:hAnsi="Cambria Math" w:eastAsia="Cambria Math"/>
                          <w:sz w:val="17"/>
                        </w:rPr>
                      </w:pPr>
                      <w:r>
                        <w:rPr>
                          <w:rFonts w:eastAsia="Cambria Math" w:ascii="Cambria Math" w:hAnsi="Cambria Math"/>
                          <w:spacing w:val="-10"/>
                          <w:w w:val="130"/>
                          <w:sz w:val="17"/>
                        </w:rPr>
                        <w:t>𝑗</w:t>
                      </w:r>
                    </w:p>
                  </w:txbxContent>
                </v:textbox>
                <w10:wrap type="none"/>
              </v:rect>
            </w:pict>
          </mc:Fallback>
        </mc:AlternateContent>
      </w:r>
      <w:r>
        <w:rPr>
          <w:rFonts w:eastAsia="Cambria Math" w:ascii="Cambria Math" w:hAnsi="Cambria Math"/>
          <w:spacing w:val="-10"/>
          <w:w w:val="105"/>
          <w:sz w:val="17"/>
        </w:rPr>
        <w:t>𝑇</w:t>
      </w:r>
    </w:p>
    <w:p>
      <w:pPr>
        <w:pStyle w:val="Normal"/>
        <w:tabs>
          <w:tab w:val="clear" w:pos="720"/>
          <w:tab w:val="left" w:pos="4090" w:leader="none"/>
          <w:tab w:val="left" w:pos="4632" w:leader="none"/>
        </w:tabs>
        <w:spacing w:lineRule="exact" w:line="229" w:before="0" w:after="0"/>
        <w:ind w:hanging="0" w:left="2966" w:right="0"/>
        <w:jc w:val="left"/>
        <w:rPr>
          <w:rFonts w:ascii="Cambria Math" w:hAnsi="Cambria Math" w:eastAsia="Cambria Math"/>
          <w:sz w:val="24"/>
        </w:rPr>
      </w:pPr>
      <w:r>
        <w:rPr>
          <w:rFonts w:eastAsia="Cambria Math" w:ascii="Cambria Math" w:hAnsi="Cambria Math"/>
          <w:w w:val="110"/>
          <w:sz w:val="24"/>
        </w:rPr>
        <w:t>=</w:t>
      </w:r>
      <w:r>
        <w:rPr>
          <w:rFonts w:eastAsia="Cambria Math" w:ascii="Cambria Math" w:hAnsi="Cambria Math"/>
          <w:spacing w:val="22"/>
          <w:w w:val="110"/>
          <w:sz w:val="24"/>
        </w:rPr>
        <w:t xml:space="preserve"> </w:t>
      </w:r>
      <w:r>
        <w:rPr>
          <w:rFonts w:eastAsia="Cambria Math" w:ascii="Cambria Math" w:hAnsi="Cambria Math"/>
          <w:w w:val="110"/>
          <w:sz w:val="24"/>
        </w:rPr>
        <w:t>𝑡𝑟</w:t>
      </w:r>
      <w:r>
        <w:rPr>
          <w:rFonts w:eastAsia="Cambria Math" w:ascii="Cambria Math" w:hAnsi="Cambria Math"/>
          <w:spacing w:val="-15"/>
          <w:w w:val="110"/>
          <w:sz w:val="24"/>
        </w:rPr>
        <w:t xml:space="preserve"> </w:t>
      </w:r>
      <w:r>
        <w:rPr>
          <w:rFonts w:eastAsia="Cambria Math" w:ascii="Cambria Math" w:hAnsi="Cambria Math"/>
          <w:spacing w:val="-7"/>
          <w:w w:val="110"/>
          <w:sz w:val="24"/>
        </w:rPr>
        <w:t>[𝑀</w:t>
      </w:r>
      <w:r>
        <w:rPr>
          <w:rFonts w:eastAsia="Cambria Math" w:ascii="Cambria Math" w:hAnsi="Cambria Math"/>
          <w:sz w:val="24"/>
        </w:rPr>
        <w:tab/>
      </w:r>
      <w:r>
        <w:rPr>
          <w:rFonts w:eastAsia="Cambria Math" w:ascii="Cambria Math" w:hAnsi="Cambria Math"/>
          <w:spacing w:val="-10"/>
          <w:w w:val="160"/>
          <w:sz w:val="24"/>
        </w:rPr>
        <w:t>∑</w:t>
      </w:r>
      <w:r>
        <w:rPr>
          <w:rFonts w:eastAsia="Cambria Math" w:ascii="Cambria Math" w:hAnsi="Cambria Math"/>
          <w:sz w:val="24"/>
        </w:rPr>
        <w:tab/>
      </w:r>
      <w:r>
        <w:rPr>
          <w:rFonts w:eastAsia="Cambria Math" w:ascii="Cambria Math" w:hAnsi="Cambria Math"/>
          <w:w w:val="110"/>
          <w:sz w:val="24"/>
        </w:rPr>
        <w:t>(𝑥</w:t>
      </w:r>
      <w:r>
        <w:rPr>
          <w:rFonts w:eastAsia="Cambria Math" w:ascii="Cambria Math" w:hAnsi="Cambria Math"/>
          <w:w w:val="110"/>
          <w:sz w:val="24"/>
          <w:vertAlign w:val="subscript"/>
        </w:rPr>
        <w:t>𝑖</w:t>
      </w:r>
      <w:r>
        <w:rPr>
          <w:rFonts w:eastAsia="Cambria Math" w:ascii="Cambria Math" w:hAnsi="Cambria Math"/>
          <w:spacing w:val="-7"/>
          <w:w w:val="110"/>
          <w:position w:val="0"/>
          <w:sz w:val="24"/>
          <w:sz w:val="24"/>
          <w:vertAlign w:val="baseline"/>
        </w:rPr>
        <w:t xml:space="preserve"> </w:t>
      </w:r>
      <w:r>
        <w:rPr>
          <w:rFonts w:eastAsia="Cambria Math" w:ascii="Cambria Math" w:hAnsi="Cambria Math"/>
          <w:w w:val="110"/>
          <w:position w:val="0"/>
          <w:sz w:val="24"/>
          <w:sz w:val="24"/>
          <w:vertAlign w:val="baseline"/>
        </w:rPr>
        <w:t>−</w:t>
      </w:r>
      <w:r>
        <w:rPr>
          <w:rFonts w:eastAsia="Cambria Math" w:ascii="Cambria Math" w:hAnsi="Cambria Math"/>
          <w:spacing w:val="-14"/>
          <w:w w:val="110"/>
          <w:position w:val="0"/>
          <w:sz w:val="24"/>
          <w:sz w:val="24"/>
          <w:vertAlign w:val="baseline"/>
        </w:rPr>
        <w:t xml:space="preserve"> </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𝑗</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𝑖</w:t>
      </w:r>
      <w:r>
        <w:rPr>
          <w:rFonts w:eastAsia="Cambria Math" w:ascii="Cambria Math" w:hAnsi="Cambria Math"/>
          <w:w w:val="110"/>
          <w:position w:val="0"/>
          <w:sz w:val="24"/>
          <w:sz w:val="24"/>
          <w:vertAlign w:val="baseline"/>
        </w:rPr>
        <w:t>,</w:t>
      </w:r>
      <w:r>
        <w:rPr>
          <w:rFonts w:eastAsia="Cambria Math" w:ascii="Cambria Math" w:hAnsi="Cambria Math"/>
          <w:spacing w:val="-19"/>
          <w:w w:val="110"/>
          <w:position w:val="0"/>
          <w:sz w:val="24"/>
          <w:sz w:val="24"/>
          <w:vertAlign w:val="baseline"/>
        </w:rPr>
        <w:t xml:space="preserve"> </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𝑗</w:t>
      </w:r>
      <w:r>
        <w:rPr>
          <w:rFonts w:eastAsia="Cambria Math" w:ascii="Cambria Math" w:hAnsi="Cambria Math"/>
          <w:w w:val="110"/>
          <w:position w:val="0"/>
          <w:sz w:val="24"/>
          <w:sz w:val="24"/>
          <w:vertAlign w:val="baseline"/>
        </w:rPr>
        <w:t>)</w:t>
      </w:r>
      <w:r>
        <w:rPr>
          <w:rFonts w:eastAsia="Cambria Math" w:ascii="Cambria Math" w:hAnsi="Cambria Math"/>
          <w:spacing w:val="41"/>
          <w:w w:val="110"/>
          <w:position w:val="0"/>
          <w:sz w:val="24"/>
          <w:sz w:val="24"/>
          <w:vertAlign w:val="baseline"/>
        </w:rPr>
        <w:t xml:space="preserve"> </w:t>
      </w:r>
      <w:r>
        <w:rPr>
          <w:rFonts w:eastAsia="Cambria Math" w:ascii="Cambria Math" w:hAnsi="Cambria Math"/>
          <w:spacing w:val="-10"/>
          <w:w w:val="110"/>
          <w:position w:val="0"/>
          <w:sz w:val="24"/>
          <w:sz w:val="24"/>
          <w:vertAlign w:val="baseline"/>
        </w:rPr>
        <w:t>]</w:t>
      </w:r>
    </w:p>
    <w:p>
      <w:pPr>
        <w:pStyle w:val="Normal"/>
        <w:spacing w:before="92" w:after="0"/>
        <w:ind w:hanging="0" w:left="0" w:right="2133"/>
        <w:jc w:val="center"/>
        <w:rPr>
          <w:rFonts w:ascii="Cambria Math" w:hAnsi="Cambria Math" w:eastAsia="Cambria Math"/>
          <w:sz w:val="17"/>
        </w:rPr>
      </w:pPr>
      <w:r>
        <w:rPr>
          <w:rFonts w:eastAsia="Cambria Math" w:ascii="Cambria Math" w:hAnsi="Cambria Math"/>
          <w:spacing w:val="-2"/>
          <w:w w:val="110"/>
          <w:sz w:val="17"/>
        </w:rPr>
        <w:t>(𝑥</w:t>
      </w:r>
      <w:r>
        <w:rPr>
          <w:rFonts w:eastAsia="Cambria Math" w:ascii="Cambria Math" w:hAnsi="Cambria Math"/>
          <w:spacing w:val="-2"/>
          <w:w w:val="110"/>
          <w:position w:val="-3"/>
          <w:sz w:val="14"/>
        </w:rPr>
        <w:t>𝑖,</w:t>
      </w:r>
      <w:r>
        <w:rPr>
          <w:rFonts w:eastAsia="Cambria Math" w:ascii="Cambria Math" w:hAnsi="Cambria Math"/>
          <w:spacing w:val="-2"/>
          <w:w w:val="110"/>
          <w:sz w:val="17"/>
        </w:rPr>
        <w:t>𝑥</w:t>
      </w:r>
      <w:r>
        <w:rPr>
          <w:rFonts w:eastAsia="Cambria Math" w:ascii="Cambria Math" w:hAnsi="Cambria Math"/>
          <w:spacing w:val="-2"/>
          <w:w w:val="110"/>
          <w:position w:val="-3"/>
          <w:sz w:val="14"/>
        </w:rPr>
        <w:t>𝑗</w:t>
      </w:r>
      <w:r>
        <w:rPr>
          <w:rFonts w:eastAsia="Cambria Math" w:ascii="Cambria Math" w:hAnsi="Cambria Math"/>
          <w:spacing w:val="-2"/>
          <w:w w:val="110"/>
          <w:sz w:val="17"/>
        </w:rPr>
        <w:t>)∈𝑀</w:t>
      </w:r>
    </w:p>
    <w:p>
      <w:pPr>
        <w:pStyle w:val="BodyText"/>
        <w:spacing w:before="272" w:after="0"/>
        <w:ind w:left="1418" w:right="0"/>
        <w:rPr/>
      </w:pPr>
      <w:r>
        <w:rPr/>
        <w:t>in</w:t>
      </w:r>
      <w:r>
        <w:rPr>
          <w:spacing w:val="-3"/>
        </w:rPr>
        <w:t xml:space="preserve"> </w:t>
      </w:r>
      <w:r>
        <w:rPr/>
        <w:t>which,</w:t>
      </w:r>
      <w:r>
        <w:rPr>
          <w:spacing w:val="-1"/>
        </w:rPr>
        <w:t xml:space="preserve"> </w:t>
      </w:r>
      <w:r>
        <w:rPr>
          <w:rFonts w:eastAsia="Cambria Math" w:ascii="Cambria Math" w:hAnsi="Cambria Math"/>
        </w:rPr>
        <w:t>𝑀</w:t>
      </w:r>
      <w:r>
        <w:rPr>
          <w:rFonts w:eastAsia="Cambria Math" w:ascii="Cambria Math" w:hAnsi="Cambria Math"/>
          <w:spacing w:val="13"/>
        </w:rPr>
        <w:t xml:space="preserve"> </w:t>
      </w:r>
      <w:r>
        <w:rPr/>
        <w:t>and</w:t>
      </w:r>
      <w:r>
        <w:rPr>
          <w:spacing w:val="2"/>
        </w:rPr>
        <w:t xml:space="preserve"> </w:t>
      </w:r>
      <w:r>
        <w:rPr>
          <w:rFonts w:eastAsia="Cambria Math" w:ascii="Cambria Math" w:hAnsi="Cambria Math"/>
        </w:rPr>
        <w:t>𝐶</w:t>
      </w:r>
      <w:r>
        <w:rPr>
          <w:rFonts w:eastAsia="Cambria Math" w:ascii="Cambria Math" w:hAnsi="Cambria Math"/>
          <w:spacing w:val="16"/>
        </w:rPr>
        <w:t xml:space="preserve"> </w:t>
      </w:r>
      <w:r>
        <w:rPr/>
        <w:t>are</w:t>
      </w:r>
      <w:r>
        <w:rPr>
          <w:spacing w:val="-2"/>
        </w:rPr>
        <w:t xml:space="preserve"> </w:t>
      </w:r>
      <w:r>
        <w:rPr/>
        <w:t>must-link</w:t>
      </w:r>
      <w:r>
        <w:rPr>
          <w:spacing w:val="-1"/>
        </w:rPr>
        <w:t xml:space="preserve"> </w:t>
      </w:r>
      <w:r>
        <w:rPr/>
        <w:t>and</w:t>
      </w:r>
      <w:r>
        <w:rPr>
          <w:spacing w:val="-1"/>
        </w:rPr>
        <w:t xml:space="preserve"> </w:t>
      </w:r>
      <w:r>
        <w:rPr/>
        <w:t>cannot-link</w:t>
      </w:r>
      <w:r>
        <w:rPr>
          <w:spacing w:val="-1"/>
        </w:rPr>
        <w:t xml:space="preserve"> </w:t>
      </w:r>
      <w:r>
        <w:rPr/>
        <w:t>sets,</w:t>
      </w:r>
      <w:r>
        <w:rPr>
          <w:spacing w:val="2"/>
        </w:rPr>
        <w:t xml:space="preserve"> </w:t>
      </w:r>
      <w:r>
        <w:rPr>
          <w:spacing w:val="-2"/>
        </w:rPr>
        <w:t>respectively.</w:t>
      </w:r>
    </w:p>
    <w:p>
      <w:pPr>
        <w:pStyle w:val="BodyText"/>
        <w:spacing w:before="4" w:after="0"/>
        <w:rPr>
          <w:sz w:val="18"/>
        </w:rPr>
      </w:pPr>
      <w:r>
        <w:rPr>
          <w:sz w:val="18"/>
        </w:rPr>
      </w:r>
    </w:p>
    <w:p>
      <w:pPr>
        <w:sectPr>
          <w:type w:val="continuous"/>
          <w:pgSz w:w="11906" w:h="16838"/>
          <w:pgMar w:left="850" w:right="425" w:gutter="0" w:header="715" w:top="1240" w:footer="782" w:bottom="980"/>
          <w:formProt w:val="false"/>
          <w:textDirection w:val="lrTb"/>
          <w:docGrid w:type="default" w:linePitch="100" w:charSpace="0"/>
        </w:sectPr>
      </w:pPr>
    </w:p>
    <w:p>
      <w:pPr>
        <w:pStyle w:val="BodyText"/>
        <w:spacing w:before="134" w:after="0"/>
        <w:rPr/>
      </w:pPr>
      <w:r>
        <w:rPr/>
      </w:r>
    </w:p>
    <w:p>
      <w:pPr>
        <w:pStyle w:val="BodyText"/>
        <w:jc w:val="right"/>
        <w:rPr>
          <w:rFonts w:ascii="Cambria Math" w:hAnsi="Cambria Math" w:eastAsia="Cambria Math"/>
        </w:rPr>
      </w:pPr>
      <w:r>
        <w:rPr>
          <w:rFonts w:eastAsia="Cambria Math" w:ascii="Cambria Math" w:hAnsi="Cambria Math"/>
          <w:spacing w:val="-5"/>
          <w:w w:val="105"/>
        </w:rPr>
        <w:t>𝑡</w:t>
      </w:r>
      <w:r>
        <w:rPr>
          <w:rFonts w:eastAsia="Cambria Math" w:ascii="Cambria Math" w:hAnsi="Cambria Math"/>
          <w:spacing w:val="-5"/>
          <w:w w:val="105"/>
          <w:vertAlign w:val="subscript"/>
        </w:rPr>
        <w:t>3</w:t>
      </w:r>
    </w:p>
    <w:p>
      <w:pPr>
        <w:pStyle w:val="Normal"/>
        <w:spacing w:lineRule="auto" w:line="240" w:before="0" w:after="0"/>
        <w:rPr>
          <w:rFonts w:ascii="Cambria Math" w:hAnsi="Cambria Math"/>
          <w:sz w:val="17"/>
        </w:rPr>
      </w:pPr>
      <w:r>
        <w:br w:type="column"/>
      </w:r>
      <w:r>
        <w:rPr>
          <w:rFonts w:ascii="Cambria Math" w:hAnsi="Cambria Math"/>
          <w:sz w:val="17"/>
        </w:rPr>
      </w:r>
    </w:p>
    <w:p>
      <w:pPr>
        <w:pStyle w:val="BodyText"/>
        <w:spacing w:before="11" w:after="0"/>
        <w:rPr>
          <w:rFonts w:ascii="Cambria Math" w:hAnsi="Cambria Math"/>
          <w:sz w:val="17"/>
        </w:rPr>
      </w:pPr>
      <w:r>
        <w:rPr>
          <w:rFonts w:ascii="Cambria Math" w:hAnsi="Cambria Math"/>
          <w:sz w:val="17"/>
        </w:rPr>
      </w:r>
    </w:p>
    <w:p>
      <w:pPr>
        <w:pStyle w:val="Normal"/>
        <w:tabs>
          <w:tab w:val="clear" w:pos="720"/>
          <w:tab w:val="left" w:pos="482" w:leader="none"/>
          <w:tab w:val="left" w:pos="1003" w:leader="none"/>
        </w:tabs>
        <w:spacing w:lineRule="auto" w:line="319" w:before="0" w:after="0"/>
        <w:ind w:hanging="245" w:left="281" w:right="0"/>
        <w:jc w:val="left"/>
        <w:rPr>
          <w:rFonts w:ascii="Cambria Math" w:hAnsi="Cambria Math" w:eastAsia="Cambria Math"/>
          <w:sz w:val="17"/>
        </w:rPr>
      </w:pPr>
      <w:r>
        <w:rPr>
          <w:rFonts w:eastAsia="Cambria Math" w:ascii="Cambria Math" w:hAnsi="Cambria Math"/>
          <w:spacing w:val="-10"/>
          <w:w w:val="120"/>
          <w:sz w:val="24"/>
        </w:rPr>
        <w:t>=</w:t>
      </w:r>
      <w:r>
        <w:rPr>
          <w:rFonts w:eastAsia="Cambria Math" w:ascii="Cambria Math" w:hAnsi="Cambria Math"/>
          <w:sz w:val="24"/>
        </w:rPr>
        <w:tab/>
        <w:tab/>
      </w:r>
      <w:r>
        <w:rPr>
          <w:rFonts w:eastAsia="Cambria Math" w:ascii="Cambria Math" w:hAnsi="Cambria Math"/>
          <w:spacing w:val="-10"/>
          <w:w w:val="160"/>
          <w:sz w:val="24"/>
        </w:rPr>
        <w:t>∑</w:t>
      </w:r>
      <w:r>
        <w:rPr>
          <w:rFonts w:eastAsia="Cambria Math" w:ascii="Cambria Math" w:hAnsi="Cambria Math"/>
          <w:sz w:val="24"/>
        </w:rPr>
        <w:tab/>
      </w:r>
      <w:r>
        <w:rPr>
          <w:rFonts w:eastAsia="Cambria Math" w:ascii="Cambria Math" w:hAnsi="Cambria Math"/>
          <w:spacing w:val="-4"/>
          <w:w w:val="105"/>
          <w:sz w:val="24"/>
        </w:rPr>
        <w:t>‖𝑊</w:t>
      </w:r>
      <w:r>
        <w:rPr>
          <w:rFonts w:eastAsia="Cambria Math" w:ascii="Cambria Math" w:hAnsi="Cambria Math"/>
          <w:spacing w:val="-4"/>
          <w:w w:val="105"/>
          <w:sz w:val="24"/>
          <w:vertAlign w:val="superscript"/>
        </w:rPr>
        <w:t>𝑇</w:t>
      </w:r>
      <w:r>
        <w:rPr>
          <w:rFonts w:eastAsia="Cambria Math" w:ascii="Cambria Math" w:hAnsi="Cambria Math"/>
          <w:spacing w:val="-4"/>
          <w:w w:val="105"/>
          <w:position w:val="0"/>
          <w:sz w:val="24"/>
          <w:sz w:val="24"/>
          <w:vertAlign w:val="baseline"/>
        </w:rPr>
        <w:t xml:space="preserve"> </w:t>
      </w:r>
      <w:r>
        <w:rPr>
          <w:rFonts w:eastAsia="Cambria Math" w:ascii="Cambria Math" w:hAnsi="Cambria Math"/>
          <w:spacing w:val="-2"/>
          <w:w w:val="120"/>
          <w:position w:val="0"/>
          <w:sz w:val="17"/>
          <w:sz w:val="17"/>
          <w:vertAlign w:val="baseline"/>
        </w:rPr>
        <w:t>(𝑥</w:t>
      </w:r>
      <w:r>
        <w:rPr>
          <w:rFonts w:eastAsia="Cambria Math" w:ascii="Cambria Math" w:hAnsi="Cambria Math"/>
          <w:spacing w:val="-2"/>
          <w:w w:val="120"/>
          <w:position w:val="-3"/>
          <w:sz w:val="14"/>
        </w:rPr>
        <w:t>𝑖,</w:t>
      </w:r>
      <w:r>
        <w:rPr>
          <w:rFonts w:eastAsia="Cambria Math" w:ascii="Cambria Math" w:hAnsi="Cambria Math"/>
          <w:spacing w:val="-2"/>
          <w:w w:val="120"/>
          <w:position w:val="0"/>
          <w:sz w:val="17"/>
          <w:sz w:val="17"/>
          <w:vertAlign w:val="baseline"/>
        </w:rPr>
        <w:t>𝑥</w:t>
      </w:r>
      <w:r>
        <w:rPr>
          <w:rFonts w:eastAsia="Cambria Math" w:ascii="Cambria Math" w:hAnsi="Cambria Math"/>
          <w:spacing w:val="-2"/>
          <w:w w:val="120"/>
          <w:position w:val="-3"/>
          <w:sz w:val="14"/>
        </w:rPr>
        <w:t>𝑗</w:t>
      </w:r>
      <w:r>
        <w:rPr>
          <w:rFonts w:eastAsia="Cambria Math" w:ascii="Cambria Math" w:hAnsi="Cambria Math"/>
          <w:spacing w:val="-2"/>
          <w:w w:val="120"/>
          <w:position w:val="0"/>
          <w:sz w:val="17"/>
          <w:sz w:val="17"/>
          <w:vertAlign w:val="baseline"/>
        </w:rPr>
        <w:t>)∈𝐶</w:t>
      </w:r>
    </w:p>
    <w:p>
      <w:pPr>
        <w:pStyle w:val="Normal"/>
        <w:spacing w:lineRule="auto" w:line="240" w:before="128" w:after="0"/>
        <w:rPr>
          <w:rFonts w:ascii="Cambria Math" w:hAnsi="Cambria Math"/>
          <w:sz w:val="24"/>
        </w:rPr>
      </w:pPr>
      <w:r>
        <w:br w:type="column"/>
      </w:r>
      <w:r>
        <w:rPr>
          <w:rFonts w:ascii="Cambria Math" w:hAnsi="Cambria Math"/>
          <w:sz w:val="24"/>
        </w:rPr>
      </w:r>
    </w:p>
    <w:p>
      <w:pPr>
        <w:pStyle w:val="Normal"/>
        <w:spacing w:before="0" w:after="0"/>
        <w:ind w:hanging="0" w:left="0" w:right="0"/>
        <w:jc w:val="left"/>
        <w:rPr>
          <w:rFonts w:ascii="Cambria Math" w:hAnsi="Cambria Math" w:eastAsia="Cambria Math"/>
          <w:sz w:val="24"/>
        </w:rPr>
      </w:pPr>
      <w:r>
        <w:rPr>
          <w:rFonts w:eastAsia="Cambria Math" w:ascii="Cambria Math" w:hAnsi="Cambria Math"/>
          <w:w w:val="105"/>
          <w:sz w:val="24"/>
        </w:rPr>
        <w:t>𝑥</w:t>
      </w:r>
      <w:r>
        <w:rPr>
          <w:rFonts w:eastAsia="Cambria Math" w:ascii="Cambria Math" w:hAnsi="Cambria Math"/>
          <w:w w:val="105"/>
          <w:sz w:val="24"/>
          <w:vertAlign w:val="subscript"/>
        </w:rPr>
        <w:t>𝑖</w:t>
      </w:r>
      <w:r>
        <w:rPr>
          <w:rFonts w:eastAsia="Cambria Math" w:ascii="Cambria Math" w:hAnsi="Cambria Math"/>
          <w:spacing w:val="7"/>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8"/>
          <w:w w:val="105"/>
          <w:position w:val="0"/>
          <w:sz w:val="24"/>
          <w:sz w:val="24"/>
          <w:vertAlign w:val="baseline"/>
        </w:rPr>
        <w:t xml:space="preserve"> </w:t>
      </w:r>
      <w:r>
        <w:rPr>
          <w:rFonts w:eastAsia="Cambria Math" w:ascii="Cambria Math" w:hAnsi="Cambria Math"/>
          <w:spacing w:val="-5"/>
          <w:w w:val="105"/>
          <w:position w:val="0"/>
          <w:sz w:val="24"/>
          <w:sz w:val="24"/>
          <w:vertAlign w:val="baseline"/>
        </w:rPr>
        <w:t>𝑊</w:t>
      </w:r>
      <w:r>
        <w:rPr>
          <w:rFonts w:eastAsia="Cambria Math" w:ascii="Cambria Math" w:hAnsi="Cambria Math"/>
          <w:spacing w:val="-5"/>
          <w:w w:val="105"/>
          <w:sz w:val="24"/>
          <w:vertAlign w:val="superscript"/>
        </w:rPr>
        <w:t>𝑇</w:t>
      </w:r>
    </w:p>
    <w:p>
      <w:pPr>
        <w:pStyle w:val="Normal"/>
        <w:spacing w:lineRule="auto" w:line="240" w:before="116" w:after="0"/>
        <w:rPr>
          <w:rFonts w:ascii="Cambria Math" w:hAnsi="Cambria Math"/>
          <w:sz w:val="17"/>
        </w:rPr>
      </w:pPr>
      <w:r>
        <w:br w:type="column"/>
      </w:r>
      <w:r>
        <w:rPr>
          <w:rFonts w:ascii="Cambria Math" w:hAnsi="Cambria Math"/>
          <w:sz w:val="17"/>
        </w:rPr>
      </w:r>
    </w:p>
    <w:p>
      <w:pPr>
        <w:pStyle w:val="Normal"/>
        <w:spacing w:lineRule="exact" w:line="147" w:before="0" w:after="0"/>
        <w:ind w:hanging="0" w:left="0" w:right="0"/>
        <w:jc w:val="right"/>
        <w:rPr>
          <w:rFonts w:ascii="Cambria Math" w:hAnsi="Cambria Math"/>
          <w:sz w:val="17"/>
        </w:rPr>
      </w:pPr>
      <w:r>
        <w:rPr>
          <w:rFonts w:ascii="Cambria Math" w:hAnsi="Cambria Math"/>
          <w:spacing w:val="-10"/>
          <w:w w:val="105"/>
          <w:sz w:val="17"/>
        </w:rPr>
        <w:t>2</w:t>
      </w:r>
    </w:p>
    <w:p>
      <w:pPr>
        <w:pStyle w:val="Normal"/>
        <w:spacing w:lineRule="exact" w:line="229" w:before="0" w:after="0"/>
        <w:ind w:hanging="0" w:left="0" w:right="0"/>
        <w:jc w:val="left"/>
        <w:rPr>
          <w:rFonts w:ascii="Cambria Math" w:hAnsi="Cambria Math" w:eastAsia="Cambria Math"/>
          <w:sz w:val="24"/>
        </w:rPr>
      </w:pPr>
      <w:r>
        <w:rPr>
          <w:rFonts w:eastAsia="Cambria Math" w:ascii="Cambria Math" w:hAnsi="Cambria Math"/>
          <w:spacing w:val="-5"/>
          <w:w w:val="115"/>
          <w:sz w:val="24"/>
        </w:rPr>
        <w:t>𝑥</w:t>
      </w:r>
      <w:r>
        <w:rPr>
          <w:rFonts w:eastAsia="Cambria Math" w:ascii="Cambria Math" w:hAnsi="Cambria Math"/>
          <w:spacing w:val="-5"/>
          <w:w w:val="115"/>
          <w:sz w:val="24"/>
          <w:vertAlign w:val="subscript"/>
        </w:rPr>
        <w:t>𝑗</w:t>
      </w:r>
      <w:r>
        <w:rPr>
          <w:rFonts w:eastAsia="Cambria Math" w:ascii="Cambria Math" w:hAnsi="Cambria Math"/>
          <w:spacing w:val="-5"/>
          <w:w w:val="115"/>
          <w:position w:val="0"/>
          <w:sz w:val="24"/>
          <w:sz w:val="24"/>
          <w:vertAlign w:val="baseline"/>
        </w:rPr>
        <w:t>‖</w:t>
      </w:r>
    </w:p>
    <w:p>
      <w:pPr>
        <w:pStyle w:val="Normal"/>
        <w:spacing w:lineRule="auto" w:line="240" w:before="116" w:after="0"/>
        <w:rPr>
          <w:rFonts w:ascii="Cambria Math" w:hAnsi="Cambria Math"/>
          <w:sz w:val="17"/>
        </w:rPr>
      </w:pPr>
      <w:r>
        <w:br w:type="column"/>
      </w:r>
      <w:r>
        <w:rPr>
          <w:rFonts w:ascii="Cambria Math" w:hAnsi="Cambria Math"/>
          <w:sz w:val="17"/>
        </w:rPr>
      </w:r>
    </w:p>
    <w:p>
      <w:pPr>
        <w:pStyle w:val="Normal"/>
        <w:spacing w:lineRule="exact" w:line="147" w:before="0" w:after="0"/>
        <w:ind w:hanging="0" w:left="0" w:right="111"/>
        <w:jc w:val="right"/>
        <w:rPr>
          <w:rFonts w:ascii="Cambria Math" w:hAnsi="Cambria Math" w:eastAsia="Cambria Math"/>
          <w:sz w:val="17"/>
        </w:rPr>
      </w:pPr>
      <w:r>
        <w:rPr>
          <w:rFonts w:eastAsia="Cambria Math" w:ascii="Cambria Math" w:hAnsi="Cambria Math"/>
          <w:spacing w:val="-10"/>
          <w:w w:val="105"/>
          <w:sz w:val="17"/>
        </w:rPr>
        <w:t>𝑇</w:t>
      </w:r>
    </w:p>
    <w:p>
      <w:pPr>
        <w:pStyle w:val="Normal"/>
        <w:tabs>
          <w:tab w:val="clear" w:pos="720"/>
          <w:tab w:val="left" w:pos="1085" w:leader="none"/>
          <w:tab w:val="left" w:pos="1606" w:leader="none"/>
        </w:tabs>
        <w:spacing w:lineRule="exact" w:line="229" w:before="0" w:after="0"/>
        <w:ind w:hanging="0" w:left="34" w:right="0"/>
        <w:jc w:val="left"/>
        <w:rPr>
          <w:rFonts w:ascii="Cambria Math" w:hAnsi="Cambria Math" w:eastAsia="Cambria Math"/>
          <w:sz w:val="24"/>
        </w:rPr>
      </w:pPr>
      <w:r>
        <w:rPr>
          <w:rFonts w:eastAsia="Cambria Math" w:ascii="Cambria Math" w:hAnsi="Cambria Math"/>
          <w:w w:val="105"/>
          <w:sz w:val="24"/>
        </w:rPr>
        <w:t>=</w:t>
      </w:r>
      <w:r>
        <w:rPr>
          <w:rFonts w:eastAsia="Cambria Math" w:ascii="Cambria Math" w:hAnsi="Cambria Math"/>
          <w:spacing w:val="-3"/>
          <w:w w:val="105"/>
          <w:sz w:val="24"/>
        </w:rPr>
        <w:t xml:space="preserve"> </w:t>
      </w:r>
      <w:r>
        <w:rPr>
          <w:rFonts w:eastAsia="Cambria Math" w:ascii="Cambria Math" w:hAnsi="Cambria Math"/>
          <w:w w:val="105"/>
          <w:sz w:val="24"/>
        </w:rPr>
        <w:t>𝑡𝑟</w:t>
      </w:r>
      <w:r>
        <w:rPr>
          <w:rFonts w:eastAsia="Cambria Math" w:ascii="Cambria Math" w:hAnsi="Cambria Math"/>
          <w:spacing w:val="-14"/>
          <w:w w:val="105"/>
          <w:sz w:val="24"/>
        </w:rPr>
        <w:t xml:space="preserve"> </w:t>
      </w:r>
      <w:r>
        <w:rPr>
          <w:rFonts w:eastAsia="Cambria Math" w:ascii="Cambria Math" w:hAnsi="Cambria Math"/>
          <w:spacing w:val="-7"/>
          <w:w w:val="105"/>
          <w:sz w:val="24"/>
        </w:rPr>
        <w:t>[𝑀</w:t>
      </w:r>
      <w:r>
        <w:rPr>
          <w:rFonts w:eastAsia="Cambria Math" w:ascii="Cambria Math" w:hAnsi="Cambria Math"/>
          <w:sz w:val="24"/>
        </w:rPr>
        <w:tab/>
      </w:r>
      <w:r>
        <w:rPr>
          <w:rFonts w:eastAsia="Cambria Math" w:ascii="Cambria Math" w:hAnsi="Cambria Math"/>
          <w:spacing w:val="-10"/>
          <w:w w:val="155"/>
          <w:sz w:val="24"/>
        </w:rPr>
        <w:t>∑</w:t>
      </w:r>
      <w:r>
        <w:rPr>
          <w:rFonts w:eastAsia="Cambria Math" w:ascii="Cambria Math" w:hAnsi="Cambria Math"/>
          <w:sz w:val="24"/>
        </w:rPr>
        <w:tab/>
      </w:r>
      <w:r>
        <w:rPr>
          <w:rFonts w:eastAsia="Cambria Math" w:ascii="Cambria Math" w:hAnsi="Cambria Math"/>
          <w:w w:val="110"/>
          <w:sz w:val="24"/>
        </w:rPr>
        <w:t>(𝑥</w:t>
      </w:r>
      <w:r>
        <w:rPr>
          <w:rFonts w:eastAsia="Cambria Math" w:ascii="Cambria Math" w:hAnsi="Cambria Math"/>
          <w:w w:val="110"/>
          <w:sz w:val="24"/>
          <w:vertAlign w:val="subscript"/>
        </w:rPr>
        <w:t>𝑖</w:t>
      </w:r>
      <w:r>
        <w:rPr>
          <w:rFonts w:eastAsia="Cambria Math" w:ascii="Cambria Math" w:hAnsi="Cambria Math"/>
          <w:spacing w:val="-9"/>
          <w:w w:val="110"/>
          <w:position w:val="0"/>
          <w:sz w:val="24"/>
          <w:sz w:val="24"/>
          <w:vertAlign w:val="baseline"/>
        </w:rPr>
        <w:t xml:space="preserve"> </w:t>
      </w:r>
      <w:r>
        <w:rPr>
          <w:rFonts w:eastAsia="Cambria Math" w:ascii="Cambria Math" w:hAnsi="Cambria Math"/>
          <w:w w:val="110"/>
          <w:position w:val="0"/>
          <w:sz w:val="24"/>
          <w:sz w:val="24"/>
          <w:vertAlign w:val="baseline"/>
        </w:rPr>
        <w:t>−</w:t>
      </w:r>
      <w:r>
        <w:rPr>
          <w:rFonts w:eastAsia="Cambria Math" w:ascii="Cambria Math" w:hAnsi="Cambria Math"/>
          <w:spacing w:val="-15"/>
          <w:w w:val="110"/>
          <w:position w:val="0"/>
          <w:sz w:val="24"/>
          <w:sz w:val="24"/>
          <w:vertAlign w:val="baseline"/>
        </w:rPr>
        <w:t xml:space="preserve"> </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𝑗</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𝑖</w:t>
      </w:r>
      <w:r>
        <w:rPr>
          <w:rFonts w:eastAsia="Cambria Math" w:ascii="Cambria Math" w:hAnsi="Cambria Math"/>
          <w:w w:val="110"/>
          <w:position w:val="0"/>
          <w:sz w:val="24"/>
          <w:sz w:val="24"/>
          <w:vertAlign w:val="baseline"/>
        </w:rPr>
        <w:t>,</w:t>
      </w:r>
      <w:r>
        <w:rPr>
          <w:rFonts w:eastAsia="Cambria Math" w:ascii="Cambria Math" w:hAnsi="Cambria Math"/>
          <w:spacing w:val="-19"/>
          <w:w w:val="110"/>
          <w:position w:val="0"/>
          <w:sz w:val="24"/>
          <w:sz w:val="24"/>
          <w:vertAlign w:val="baseline"/>
        </w:rPr>
        <w:t xml:space="preserve"> </w:t>
      </w:r>
      <w:r>
        <w:rPr>
          <w:rFonts w:eastAsia="Cambria Math" w:ascii="Cambria Math" w:hAnsi="Cambria Math"/>
          <w:w w:val="110"/>
          <w:position w:val="0"/>
          <w:sz w:val="24"/>
          <w:sz w:val="24"/>
          <w:vertAlign w:val="baseline"/>
        </w:rPr>
        <w:t>𝑥</w:t>
      </w:r>
      <w:r>
        <w:rPr>
          <w:rFonts w:eastAsia="Cambria Math" w:ascii="Cambria Math" w:hAnsi="Cambria Math"/>
          <w:w w:val="110"/>
          <w:sz w:val="24"/>
          <w:vertAlign w:val="subscript"/>
        </w:rPr>
        <w:t>𝑗</w:t>
      </w:r>
      <w:r>
        <w:rPr>
          <w:rFonts w:eastAsia="Cambria Math" w:ascii="Cambria Math" w:hAnsi="Cambria Math"/>
          <w:w w:val="110"/>
          <w:position w:val="0"/>
          <w:sz w:val="24"/>
          <w:sz w:val="24"/>
          <w:vertAlign w:val="baseline"/>
        </w:rPr>
        <w:t>)</w:t>
      </w:r>
      <w:r>
        <w:rPr>
          <w:rFonts w:eastAsia="Cambria Math" w:ascii="Cambria Math" w:hAnsi="Cambria Math"/>
          <w:spacing w:val="41"/>
          <w:w w:val="110"/>
          <w:position w:val="0"/>
          <w:sz w:val="24"/>
          <w:sz w:val="24"/>
          <w:vertAlign w:val="baseline"/>
        </w:rPr>
        <w:t xml:space="preserve"> </w:t>
      </w:r>
      <w:r>
        <w:rPr>
          <w:rFonts w:eastAsia="Cambria Math" w:ascii="Cambria Math" w:hAnsi="Cambria Math"/>
          <w:spacing w:val="-10"/>
          <w:w w:val="110"/>
          <w:position w:val="0"/>
          <w:sz w:val="24"/>
          <w:sz w:val="24"/>
          <w:vertAlign w:val="baseline"/>
        </w:rPr>
        <w:t>]</w:t>
      </w:r>
    </w:p>
    <w:p>
      <w:pPr>
        <w:pStyle w:val="Normal"/>
        <w:spacing w:before="92" w:after="0"/>
        <w:ind w:hanging="0" w:left="883" w:right="0"/>
        <w:jc w:val="left"/>
        <w:rPr>
          <w:rFonts w:ascii="Cambria Math" w:hAnsi="Cambria Math" w:eastAsia="Cambria Math"/>
          <w:sz w:val="17"/>
        </w:rPr>
      </w:pPr>
      <w:r>
        <w:rPr>
          <w:rFonts w:eastAsia="Cambria Math" w:ascii="Cambria Math" w:hAnsi="Cambria Math"/>
          <w:spacing w:val="-2"/>
          <w:w w:val="110"/>
          <w:sz w:val="17"/>
        </w:rPr>
        <w:t>(𝑥</w:t>
      </w:r>
      <w:r>
        <w:rPr>
          <w:rFonts w:eastAsia="Cambria Math" w:ascii="Cambria Math" w:hAnsi="Cambria Math"/>
          <w:spacing w:val="-2"/>
          <w:w w:val="110"/>
          <w:position w:val="-3"/>
          <w:sz w:val="14"/>
        </w:rPr>
        <w:t>𝑖,</w:t>
      </w:r>
      <w:r>
        <w:rPr>
          <w:rFonts w:eastAsia="Cambria Math" w:ascii="Cambria Math" w:hAnsi="Cambria Math"/>
          <w:spacing w:val="-2"/>
          <w:w w:val="110"/>
          <w:sz w:val="17"/>
        </w:rPr>
        <w:t>𝑥</w:t>
      </w:r>
      <w:r>
        <w:rPr>
          <w:rFonts w:eastAsia="Cambria Math" w:ascii="Cambria Math" w:hAnsi="Cambria Math"/>
          <w:spacing w:val="-2"/>
          <w:w w:val="110"/>
          <w:position w:val="-3"/>
          <w:sz w:val="14"/>
        </w:rPr>
        <w:t>𝑗</w:t>
      </w:r>
      <w:r>
        <w:rPr>
          <w:rFonts w:eastAsia="Cambria Math" w:ascii="Cambria Math" w:hAnsi="Cambria Math"/>
          <w:spacing w:val="-2"/>
          <w:w w:val="110"/>
          <w:sz w:val="17"/>
        </w:rPr>
        <w:t>)∈𝐶</w:t>
      </w:r>
    </w:p>
    <w:p>
      <w:pPr>
        <w:pStyle w:val="Normal"/>
        <w:spacing w:before="90" w:after="0"/>
        <w:ind w:hanging="0" w:left="190" w:right="0"/>
        <w:jc w:val="left"/>
        <w:rPr>
          <w:i/>
          <w:i/>
          <w:sz w:val="24"/>
        </w:rPr>
      </w:pPr>
      <w:r>
        <w:br w:type="column"/>
      </w:r>
      <w:r>
        <w:rPr>
          <w:i/>
          <w:color w:val="44536A"/>
          <w:sz w:val="24"/>
        </w:rPr>
        <w:t>Equation</w:t>
      </w:r>
      <w:r>
        <w:rPr>
          <w:i/>
          <w:color w:val="44536A"/>
          <w:spacing w:val="-1"/>
          <w:sz w:val="24"/>
        </w:rPr>
        <w:t xml:space="preserve"> </w:t>
      </w:r>
      <w:r>
        <w:rPr>
          <w:i/>
          <w:color w:val="44536A"/>
          <w:sz w:val="24"/>
        </w:rPr>
        <w:t>2-</w:t>
      </w:r>
      <w:r>
        <w:rPr>
          <w:i/>
          <w:color w:val="44536A"/>
          <w:spacing w:val="-5"/>
          <w:sz w:val="24"/>
        </w:rPr>
        <w:t>44</w:t>
      </w:r>
    </w:p>
    <w:p>
      <w:pPr>
        <w:sectPr>
          <w:type w:val="continuous"/>
          <w:pgSz w:w="11906" w:h="16838"/>
          <w:pgMar w:left="850" w:right="425" w:gutter="0" w:header="715" w:top="1240" w:footer="782" w:bottom="980"/>
          <w:cols w:num="6" w:equalWidth="false" w:sep="false">
            <w:col w:w="1716" w:space="40"/>
            <w:col w:w="1478" w:space="14"/>
            <w:col w:w="834" w:space="14"/>
            <w:col w:w="428" w:space="38"/>
            <w:col w:w="3431" w:space="40"/>
            <w:col w:w="2596"/>
          </w:cols>
          <w:formProt w:val="false"/>
          <w:textDirection w:val="lrTb"/>
          <w:docGrid w:type="default" w:linePitch="100" w:charSpace="0"/>
        </w:sectPr>
      </w:pPr>
    </w:p>
    <w:p>
      <w:pPr>
        <w:pStyle w:val="BodyText"/>
        <w:spacing w:lineRule="auto" w:line="360" w:before="205" w:after="0"/>
        <w:ind w:firstLine="720" w:left="1418" w:right="704"/>
        <w:jc w:val="both"/>
        <w:rPr/>
      </w:pPr>
      <w:r>
        <w:rPr/>
        <w:t xml:space="preserve">In [61] a semi-deterministic programming method for solving the problem of </w:t>
      </w:r>
      <w:hyperlink w:anchor="_bookmark53">
        <w:r>
          <w:rPr>
            <w:rStyle w:val="Style6"/>
            <w:i/>
            <w:color w:val="44536A"/>
          </w:rPr>
          <w:t>Equation 2-41</w:t>
        </w:r>
      </w:hyperlink>
      <w:r>
        <w:rPr>
          <w:i/>
          <w:color w:val="44536A"/>
        </w:rPr>
        <w:t xml:space="preserve"> </w:t>
      </w:r>
      <w:r>
        <w:rPr/>
        <w:t>is presented. LRML is a combination of local (unsupervised) and global (supervised)</w:t>
      </w:r>
      <w:r>
        <w:rPr>
          <w:spacing w:val="-3"/>
        </w:rPr>
        <w:t xml:space="preserve"> </w:t>
      </w:r>
      <w:r>
        <w:rPr/>
        <w:t>and</w:t>
      </w:r>
      <w:r>
        <w:rPr>
          <w:spacing w:val="-3"/>
        </w:rPr>
        <w:t xml:space="preserve"> </w:t>
      </w:r>
      <w:r>
        <w:rPr/>
        <w:t>linear</w:t>
      </w:r>
      <w:r>
        <w:rPr>
          <w:spacing w:val="-3"/>
        </w:rPr>
        <w:t xml:space="preserve"> </w:t>
      </w:r>
      <w:r>
        <w:rPr/>
        <w:t>methods.</w:t>
      </w:r>
      <w:r>
        <w:rPr>
          <w:spacing w:val="-3"/>
        </w:rPr>
        <w:t xml:space="preserve"> </w:t>
      </w:r>
      <w:r>
        <w:rPr/>
        <w:t>The</w:t>
      </w:r>
      <w:r>
        <w:rPr>
          <w:spacing w:val="-5"/>
        </w:rPr>
        <w:t xml:space="preserve"> </w:t>
      </w:r>
      <w:r>
        <w:rPr/>
        <w:t>distance</w:t>
      </w:r>
      <w:r>
        <w:rPr>
          <w:spacing w:val="-4"/>
        </w:rPr>
        <w:t xml:space="preserve"> </w:t>
      </w:r>
      <w:r>
        <w:rPr/>
        <w:t>learned</w:t>
      </w:r>
      <w:r>
        <w:rPr>
          <w:spacing w:val="-3"/>
        </w:rPr>
        <w:t xml:space="preserve"> </w:t>
      </w:r>
      <w:r>
        <w:rPr/>
        <w:t>is</w:t>
      </w:r>
      <w:r>
        <w:rPr>
          <w:spacing w:val="-3"/>
        </w:rPr>
        <w:t xml:space="preserve"> </w:t>
      </w:r>
      <w:r>
        <w:rPr/>
        <w:t>the</w:t>
      </w:r>
      <w:r>
        <w:rPr>
          <w:spacing w:val="-4"/>
        </w:rPr>
        <w:t xml:space="preserve"> </w:t>
      </w:r>
      <w:r>
        <w:rPr/>
        <w:t>distance</w:t>
      </w:r>
      <w:r>
        <w:rPr>
          <w:spacing w:val="-4"/>
        </w:rPr>
        <w:t xml:space="preserve"> </w:t>
      </w:r>
      <w:r>
        <w:rPr/>
        <w:t>of</w:t>
      </w:r>
      <w:r>
        <w:rPr>
          <w:spacing w:val="-3"/>
        </w:rPr>
        <w:t xml:space="preserve"> </w:t>
      </w:r>
      <w:r>
        <w:rPr/>
        <w:t>the</w:t>
      </w:r>
      <w:r>
        <w:rPr>
          <w:spacing w:val="-5"/>
        </w:rPr>
        <w:t xml:space="preserve"> </w:t>
      </w:r>
      <w:r>
        <w:rPr/>
        <w:t>Mahalanobis to the</w:t>
      </w:r>
      <w:r>
        <w:rPr>
          <w:spacing w:val="-1"/>
        </w:rPr>
        <w:t xml:space="preserve"> </w:t>
      </w:r>
      <w:r>
        <w:rPr/>
        <w:t>accuracy</w:t>
      </w:r>
      <w:r>
        <w:rPr>
          <w:spacing w:val="-5"/>
        </w:rPr>
        <w:t xml:space="preserve"> </w:t>
      </w:r>
      <w:r>
        <w:rPr/>
        <w:t xml:space="preserve">matrix </w:t>
      </w:r>
      <w:r>
        <w:rPr>
          <w:rFonts w:eastAsia="Cambria Math" w:ascii="Cambria Math" w:hAnsi="Cambria Math"/>
        </w:rPr>
        <w:t>𝑀</w:t>
      </w:r>
      <w:r>
        <w:rPr/>
        <w:t>.</w:t>
      </w:r>
      <w:r>
        <w:rPr>
          <w:spacing w:val="-2"/>
        </w:rPr>
        <w:t xml:space="preserve"> </w:t>
      </w:r>
      <w:r>
        <w:rPr/>
        <w:t>Therefore, since</w:t>
      </w:r>
      <w:r>
        <w:rPr>
          <w:spacing w:val="-2"/>
        </w:rPr>
        <w:t xml:space="preserve"> </w:t>
      </w:r>
      <w:r>
        <w:rPr/>
        <w:t xml:space="preserve">the </w:t>
      </w:r>
      <w:r>
        <w:rPr>
          <w:rFonts w:eastAsia="Cambria Math" w:ascii="Cambria Math" w:hAnsi="Cambria Math"/>
        </w:rPr>
        <w:t xml:space="preserve">𝑀 </w:t>
      </w:r>
      <w:r>
        <w:rPr/>
        <w:t>accuracy</w:t>
      </w:r>
      <w:r>
        <w:rPr>
          <w:spacing w:val="-5"/>
        </w:rPr>
        <w:t xml:space="preserve"> </w:t>
      </w:r>
      <w:r>
        <w:rPr/>
        <w:t>matrix is learned, LRML</w:t>
      </w:r>
      <w:r>
        <w:rPr>
          <w:spacing w:val="-3"/>
        </w:rPr>
        <w:t xml:space="preserve"> </w:t>
      </w:r>
      <w:r>
        <w:rPr/>
        <w:t>can also</w:t>
      </w:r>
      <w:r>
        <w:rPr>
          <w:spacing w:val="-3"/>
        </w:rPr>
        <w:t xml:space="preserve"> </w:t>
      </w:r>
      <w:r>
        <w:rPr/>
        <w:t>be</w:t>
      </w:r>
      <w:r>
        <w:rPr>
          <w:spacing w:val="-3"/>
        </w:rPr>
        <w:t xml:space="preserve"> </w:t>
      </w:r>
      <w:r>
        <w:rPr/>
        <w:t>generalized</w:t>
      </w:r>
      <w:r>
        <w:rPr>
          <w:spacing w:val="-3"/>
        </w:rPr>
        <w:t xml:space="preserve"> </w:t>
      </w:r>
      <w:r>
        <w:rPr/>
        <w:t>to</w:t>
      </w:r>
      <w:r>
        <w:rPr>
          <w:spacing w:val="-3"/>
        </w:rPr>
        <w:t xml:space="preserve"> </w:t>
      </w:r>
      <w:r>
        <w:rPr/>
        <w:t>off-sample</w:t>
      </w:r>
      <w:r>
        <w:rPr>
          <w:spacing w:val="-4"/>
        </w:rPr>
        <w:t xml:space="preserve"> </w:t>
      </w:r>
      <w:r>
        <w:rPr/>
        <w:t>data.</w:t>
      </w:r>
      <w:r>
        <w:rPr>
          <w:spacing w:val="-3"/>
        </w:rPr>
        <w:t xml:space="preserve"> </w:t>
      </w:r>
      <w:r>
        <w:rPr/>
        <w:t>The</w:t>
      </w:r>
      <w:r>
        <w:rPr>
          <w:spacing w:val="-4"/>
        </w:rPr>
        <w:t xml:space="preserve"> </w:t>
      </w:r>
      <w:r>
        <w:rPr/>
        <w:t>computational</w:t>
      </w:r>
      <w:r>
        <w:rPr>
          <w:spacing w:val="-3"/>
        </w:rPr>
        <w:t xml:space="preserve"> </w:t>
      </w:r>
      <w:r>
        <w:rPr/>
        <w:t>method</w:t>
      </w:r>
      <w:r>
        <w:rPr>
          <w:spacing w:val="-3"/>
        </w:rPr>
        <w:t xml:space="preserve"> </w:t>
      </w:r>
      <w:r>
        <w:rPr/>
        <w:t>used</w:t>
      </w:r>
      <w:r>
        <w:rPr>
          <w:spacing w:val="-3"/>
        </w:rPr>
        <w:t xml:space="preserve"> </w:t>
      </w:r>
      <w:r>
        <w:rPr/>
        <w:t>in</w:t>
      </w:r>
      <w:r>
        <w:rPr>
          <w:spacing w:val="-3"/>
        </w:rPr>
        <w:t xml:space="preserve"> </w:t>
      </w:r>
      <w:r>
        <w:rPr/>
        <w:t>this</w:t>
      </w:r>
      <w:r>
        <w:rPr>
          <w:spacing w:val="-3"/>
        </w:rPr>
        <w:t xml:space="preserve"> </w:t>
      </w:r>
      <w:r>
        <w:rPr/>
        <w:t>method</w:t>
      </w:r>
      <w:r>
        <w:rPr>
          <w:spacing w:val="-3"/>
        </w:rPr>
        <w:t xml:space="preserve"> </w:t>
      </w:r>
      <w:r>
        <w:rPr/>
        <w:t>is quadratic programming.</w:t>
      </w:r>
    </w:p>
    <w:p>
      <w:pPr>
        <w:pStyle w:val="Heading3"/>
        <w:numPr>
          <w:ilvl w:val="2"/>
          <w:numId w:val="7"/>
        </w:numPr>
        <w:tabs>
          <w:tab w:val="clear" w:pos="720"/>
          <w:tab w:val="left" w:pos="2135" w:leader="none"/>
        </w:tabs>
        <w:spacing w:lineRule="auto" w:line="240" w:before="244" w:after="0"/>
        <w:ind w:hanging="717" w:left="2135" w:right="0"/>
        <w:jc w:val="left"/>
        <w:rPr/>
      </w:pPr>
      <w:bookmarkStart w:id="54" w:name="_bookmark54"/>
      <w:bookmarkEnd w:id="54"/>
      <w:r>
        <w:rPr/>
        <w:t>Constraint</w:t>
      </w:r>
      <w:r>
        <w:rPr>
          <w:spacing w:val="-7"/>
        </w:rPr>
        <w:t xml:space="preserve"> </w:t>
      </w:r>
      <w:r>
        <w:rPr/>
        <w:t>Margin</w:t>
      </w:r>
      <w:r>
        <w:rPr>
          <w:spacing w:val="-8"/>
        </w:rPr>
        <w:t xml:space="preserve"> </w:t>
      </w:r>
      <w:r>
        <w:rPr/>
        <w:t>Maximization</w:t>
      </w:r>
      <w:r>
        <w:rPr>
          <w:spacing w:val="-5"/>
        </w:rPr>
        <w:t xml:space="preserve"> </w:t>
      </w:r>
      <w:r>
        <w:rPr>
          <w:spacing w:val="-2"/>
        </w:rPr>
        <w:t>(CRM)</w:t>
      </w:r>
    </w:p>
    <w:p>
      <w:pPr>
        <w:pStyle w:val="BodyText"/>
        <w:spacing w:lineRule="auto" w:line="360" w:before="57" w:after="0"/>
        <w:ind w:firstLine="720" w:left="1418" w:right="708"/>
        <w:jc w:val="both"/>
        <w:rPr/>
      </w:pPr>
      <w:r>
        <w:rPr/>
        <w:t>Similarly,</w:t>
      </w:r>
      <w:r>
        <w:rPr>
          <w:spacing w:val="-2"/>
        </w:rPr>
        <w:t xml:space="preserve"> </w:t>
      </w:r>
      <w:r>
        <w:rPr/>
        <w:t>CMM [62]</w:t>
      </w:r>
      <w:r>
        <w:rPr>
          <w:spacing w:val="-3"/>
        </w:rPr>
        <w:t xml:space="preserve"> </w:t>
      </w:r>
      <w:r>
        <w:rPr/>
        <w:t>uses</w:t>
      </w:r>
      <w:r>
        <w:rPr>
          <w:spacing w:val="-2"/>
        </w:rPr>
        <w:t xml:space="preserve"> </w:t>
      </w:r>
      <w:r>
        <w:rPr/>
        <w:t>PCA</w:t>
      </w:r>
      <w:r>
        <w:rPr>
          <w:spacing w:val="-3"/>
        </w:rPr>
        <w:t xml:space="preserve"> </w:t>
      </w:r>
      <w:r>
        <w:rPr/>
        <w:t>as</w:t>
      </w:r>
      <w:r>
        <w:rPr>
          <w:spacing w:val="-4"/>
        </w:rPr>
        <w:t xml:space="preserve"> </w:t>
      </w:r>
      <w:r>
        <w:rPr/>
        <w:t>its</w:t>
      </w:r>
      <w:r>
        <w:rPr>
          <w:spacing w:val="-2"/>
        </w:rPr>
        <w:t xml:space="preserve"> </w:t>
      </w:r>
      <w:r>
        <w:rPr/>
        <w:t>unsupervised</w:t>
      </w:r>
      <w:r>
        <w:rPr>
          <w:spacing w:val="-2"/>
        </w:rPr>
        <w:t xml:space="preserve"> </w:t>
      </w:r>
      <w:r>
        <w:rPr/>
        <w:t>term</w:t>
      </w:r>
      <w:r>
        <w:rPr>
          <w:spacing w:val="-2"/>
        </w:rPr>
        <w:t xml:space="preserve"> </w:t>
      </w:r>
      <w:r>
        <w:rPr/>
        <w:t>in</w:t>
      </w:r>
      <w:r>
        <w:rPr>
          <w:spacing w:val="-2"/>
        </w:rPr>
        <w:t xml:space="preserve"> </w:t>
      </w:r>
      <w:r>
        <w:rPr/>
        <w:t>its</w:t>
      </w:r>
      <w:r>
        <w:rPr>
          <w:spacing w:val="-2"/>
        </w:rPr>
        <w:t xml:space="preserve"> </w:t>
      </w:r>
      <w:r>
        <w:rPr/>
        <w:t>objective</w:t>
      </w:r>
      <w:r>
        <w:rPr>
          <w:spacing w:val="-3"/>
        </w:rPr>
        <w:t xml:space="preserve"> </w:t>
      </w:r>
      <w:r>
        <w:rPr/>
        <w:t>function and ANMM for the observable term as well as LRML. Thus, the CMM optimization problem will be as follows:</w:t>
      </w:r>
    </w:p>
    <w:p>
      <w:pPr>
        <w:pStyle w:val="BodyText"/>
        <w:spacing w:lineRule="auto" w:line="360" w:before="161" w:after="0"/>
        <w:ind w:firstLine="720" w:left="1418" w:right="701"/>
        <w:jc w:val="both"/>
        <w:rPr/>
      </w:pPr>
      <w:r>
        <w:rPr/>
        <w:t>Where</w:t>
      </w:r>
      <w:r>
        <w:rPr>
          <w:spacing w:val="-9"/>
        </w:rPr>
        <w:t xml:space="preserve"> </w:t>
      </w:r>
      <w:r>
        <w:rPr/>
        <w:t>the</w:t>
      </w:r>
      <w:r>
        <w:rPr>
          <w:spacing w:val="-7"/>
        </w:rPr>
        <w:t xml:space="preserve"> </w:t>
      </w:r>
      <w:r>
        <w:rPr/>
        <w:t>unsupervised</w:t>
      </w:r>
      <w:r>
        <w:rPr>
          <w:spacing w:val="-7"/>
        </w:rPr>
        <w:t xml:space="preserve"> </w:t>
      </w:r>
      <w:r>
        <w:rPr/>
        <w:t>term</w:t>
      </w:r>
      <w:r>
        <w:rPr>
          <w:spacing w:val="-5"/>
        </w:rPr>
        <w:t xml:space="preserve"> </w:t>
      </w:r>
      <w:r>
        <w:rPr>
          <w:rFonts w:eastAsia="Cambria Math" w:ascii="Cambria Math" w:hAnsi="Cambria Math"/>
        </w:rPr>
        <w:t>𝑡</w:t>
      </w:r>
      <w:r>
        <w:rPr>
          <w:rFonts w:eastAsia="Cambria Math" w:ascii="Cambria Math" w:hAnsi="Cambria Math"/>
          <w:vertAlign w:val="subscript"/>
        </w:rPr>
        <w:t>4</w:t>
      </w:r>
      <w:r>
        <w:rPr>
          <w:rFonts w:eastAsia="Cambria Math" w:ascii="Cambria Math" w:hAnsi="Cambria Math"/>
          <w:spacing w:val="29"/>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22"/>
          <w:position w:val="0"/>
          <w:sz w:val="24"/>
          <w:vertAlign w:val="baseline"/>
        </w:rPr>
        <w:t xml:space="preserve"> </w:t>
      </w:r>
      <w:r>
        <w:rPr>
          <w:rFonts w:eastAsia="Cambria Math" w:ascii="Cambria Math" w:hAnsi="Cambria Math"/>
          <w:position w:val="0"/>
          <w:sz w:val="24"/>
          <w:vertAlign w:val="baseline"/>
        </w:rPr>
        <w:t>𝑡𝑟(𝑊</w:t>
      </w:r>
      <w:r>
        <w:rPr>
          <w:rFonts w:eastAsia="Cambria Math" w:ascii="Cambria Math" w:hAnsi="Cambria Math"/>
          <w:vertAlign w:val="superscript"/>
        </w:rPr>
        <w:t>𝑇</w:t>
      </w:r>
      <w:r>
        <w:rPr>
          <w:rFonts w:eastAsia="Cambria Math" w:ascii="Cambria Math" w:hAnsi="Cambria Math"/>
          <w:position w:val="0"/>
          <w:sz w:val="24"/>
          <w:vertAlign w:val="baseline"/>
        </w:rPr>
        <w:t>𝑋Σ𝑋</w:t>
      </w:r>
      <w:r>
        <w:rPr>
          <w:rFonts w:eastAsia="Cambria Math" w:ascii="Cambria Math" w:hAnsi="Cambria Math"/>
          <w:vertAlign w:val="superscript"/>
        </w:rPr>
        <w:t>𝑇</w:t>
      </w:r>
      <w:r>
        <w:rPr>
          <w:rFonts w:eastAsia="Cambria Math" w:ascii="Cambria Math" w:hAnsi="Cambria Math"/>
          <w:position w:val="0"/>
          <w:sz w:val="24"/>
          <w:vertAlign w:val="baseline"/>
        </w:rPr>
        <w:t xml:space="preserve">𝑊) </w:t>
      </w:r>
      <w:r>
        <w:rPr>
          <w:position w:val="0"/>
          <w:sz w:val="24"/>
          <w:vertAlign w:val="baseline"/>
        </w:rPr>
        <w:t>is</w:t>
      </w:r>
      <w:r>
        <w:rPr>
          <w:spacing w:val="-7"/>
          <w:position w:val="0"/>
          <w:sz w:val="24"/>
          <w:vertAlign w:val="baseline"/>
        </w:rPr>
        <w:t xml:space="preserve"> </w:t>
      </w:r>
      <w:r>
        <w:rPr>
          <w:position w:val="0"/>
          <w:sz w:val="24"/>
          <w:vertAlign w:val="baseline"/>
        </w:rPr>
        <w:t>the</w:t>
      </w:r>
      <w:r>
        <w:rPr>
          <w:spacing w:val="-8"/>
          <w:position w:val="0"/>
          <w:sz w:val="24"/>
          <w:vertAlign w:val="baseline"/>
        </w:rPr>
        <w:t xml:space="preserve"> </w:t>
      </w:r>
      <w:r>
        <w:rPr>
          <w:position w:val="0"/>
          <w:sz w:val="24"/>
          <w:vertAlign w:val="baseline"/>
        </w:rPr>
        <w:t>same</w:t>
      </w:r>
      <w:r>
        <w:rPr>
          <w:spacing w:val="-6"/>
          <w:position w:val="0"/>
          <w:sz w:val="24"/>
          <w:vertAlign w:val="baseline"/>
        </w:rPr>
        <w:t xml:space="preserve"> </w:t>
      </w:r>
      <w:r>
        <w:rPr>
          <w:position w:val="0"/>
          <w:sz w:val="24"/>
          <w:vertAlign w:val="baseline"/>
        </w:rPr>
        <w:t>as</w:t>
      </w:r>
      <w:r>
        <w:rPr>
          <w:spacing w:val="-7"/>
          <w:position w:val="0"/>
          <w:sz w:val="24"/>
          <w:vertAlign w:val="baseline"/>
        </w:rPr>
        <w:t xml:space="preserve"> </w:t>
      </w:r>
      <w:r>
        <w:rPr>
          <w:position w:val="0"/>
          <w:sz w:val="24"/>
          <w:vertAlign w:val="baseline"/>
        </w:rPr>
        <w:t>the</w:t>
      </w:r>
      <w:r>
        <w:rPr>
          <w:spacing w:val="-8"/>
          <w:position w:val="0"/>
          <w:sz w:val="24"/>
          <w:vertAlign w:val="baseline"/>
        </w:rPr>
        <w:t xml:space="preserve"> </w:t>
      </w:r>
      <w:r>
        <w:rPr>
          <w:position w:val="0"/>
          <w:sz w:val="24"/>
          <w:vertAlign w:val="baseline"/>
        </w:rPr>
        <w:t>PCA</w:t>
      </w:r>
      <w:r>
        <w:rPr>
          <w:spacing w:val="-8"/>
          <w:position w:val="0"/>
          <w:sz w:val="24"/>
          <w:vertAlign w:val="baseline"/>
        </w:rPr>
        <w:t xml:space="preserve"> </w:t>
      </w:r>
      <w:r>
        <w:rPr>
          <w:position w:val="0"/>
          <w:sz w:val="24"/>
          <w:vertAlign w:val="baseline"/>
        </w:rPr>
        <w:t>target. It should be noted that before applying CMM, the average of all data must be zero. The goal of CMM is to maximize data point variations while meeting the limitations of data pairs</w:t>
      </w:r>
      <w:r>
        <w:rPr>
          <w:spacing w:val="-8"/>
          <w:position w:val="0"/>
          <w:sz w:val="24"/>
          <w:vertAlign w:val="baseline"/>
        </w:rPr>
        <w:t xml:space="preserve"> </w:t>
      </w:r>
      <w:r>
        <w:rPr>
          <w:position w:val="0"/>
          <w:sz w:val="24"/>
          <w:vertAlign w:val="baseline"/>
        </w:rPr>
        <w:t>in</w:t>
      </w:r>
      <w:r>
        <w:rPr>
          <w:spacing w:val="-5"/>
          <w:position w:val="0"/>
          <w:sz w:val="24"/>
          <w:vertAlign w:val="baseline"/>
        </w:rPr>
        <w:t xml:space="preserve"> </w:t>
      </w:r>
      <w:r>
        <w:rPr>
          <w:position w:val="0"/>
          <w:sz w:val="24"/>
          <w:vertAlign w:val="baseline"/>
        </w:rPr>
        <w:t>mapped</w:t>
      </w:r>
      <w:r>
        <w:rPr>
          <w:spacing w:val="-5"/>
          <w:position w:val="0"/>
          <w:sz w:val="24"/>
          <w:vertAlign w:val="baseline"/>
        </w:rPr>
        <w:t xml:space="preserve"> </w:t>
      </w:r>
      <w:r>
        <w:rPr>
          <w:position w:val="0"/>
          <w:sz w:val="24"/>
          <w:vertAlign w:val="baseline"/>
        </w:rPr>
        <w:t>space.</w:t>
      </w:r>
      <w:r>
        <w:rPr>
          <w:spacing w:val="-3"/>
          <w:position w:val="0"/>
          <w:sz w:val="24"/>
          <w:vertAlign w:val="baseline"/>
        </w:rPr>
        <w:t xml:space="preserve"> </w:t>
      </w:r>
      <w:r>
        <w:rPr>
          <w:position w:val="0"/>
          <w:sz w:val="24"/>
          <w:vertAlign w:val="baseline"/>
        </w:rPr>
        <w:t>The</w:t>
      </w:r>
      <w:r>
        <w:rPr>
          <w:spacing w:val="-6"/>
          <w:position w:val="0"/>
          <w:sz w:val="24"/>
          <w:vertAlign w:val="baseline"/>
        </w:rPr>
        <w:t xml:space="preserve"> </w:t>
      </w:r>
      <w:r>
        <w:rPr>
          <w:position w:val="0"/>
          <w:sz w:val="24"/>
          <w:vertAlign w:val="baseline"/>
        </w:rPr>
        <w:t>authors</w:t>
      </w:r>
      <w:r>
        <w:rPr>
          <w:spacing w:val="-3"/>
          <w:position w:val="0"/>
          <w:sz w:val="24"/>
          <w:vertAlign w:val="baseline"/>
        </w:rPr>
        <w:t xml:space="preserve"> </w:t>
      </w:r>
      <w:r>
        <w:rPr>
          <w:position w:val="0"/>
          <w:sz w:val="24"/>
          <w:vertAlign w:val="baseline"/>
        </w:rPr>
        <w:t>in</w:t>
      </w:r>
      <w:r>
        <w:rPr>
          <w:spacing w:val="-3"/>
          <w:position w:val="0"/>
          <w:sz w:val="24"/>
          <w:vertAlign w:val="baseline"/>
        </w:rPr>
        <w:t xml:space="preserve"> </w:t>
      </w:r>
      <w:r>
        <w:rPr>
          <w:position w:val="0"/>
          <w:sz w:val="24"/>
          <w:vertAlign w:val="baseline"/>
        </w:rPr>
        <w:t>[62]</w:t>
      </w:r>
      <w:r>
        <w:rPr>
          <w:spacing w:val="-3"/>
          <w:position w:val="0"/>
          <w:sz w:val="24"/>
          <w:vertAlign w:val="baseline"/>
        </w:rPr>
        <w:t xml:space="preserve"> </w:t>
      </w:r>
      <w:r>
        <w:rPr>
          <w:position w:val="0"/>
          <w:sz w:val="24"/>
          <w:vertAlign w:val="baseline"/>
        </w:rPr>
        <w:t>have</w:t>
      </w:r>
      <w:r>
        <w:rPr>
          <w:spacing w:val="-6"/>
          <w:position w:val="0"/>
          <w:sz w:val="24"/>
          <w:vertAlign w:val="baseline"/>
        </w:rPr>
        <w:t xml:space="preserve"> </w:t>
      </w:r>
      <w:r>
        <w:rPr>
          <w:position w:val="0"/>
          <w:sz w:val="24"/>
          <w:vertAlign w:val="baseline"/>
        </w:rPr>
        <w:t>shown</w:t>
      </w:r>
      <w:r>
        <w:rPr>
          <w:spacing w:val="-6"/>
          <w:position w:val="0"/>
          <w:sz w:val="24"/>
          <w:vertAlign w:val="baseline"/>
        </w:rPr>
        <w:t xml:space="preserve"> </w:t>
      </w:r>
      <w:r>
        <w:rPr>
          <w:position w:val="0"/>
          <w:sz w:val="24"/>
          <w:vertAlign w:val="baseline"/>
        </w:rPr>
        <w:t>that</w:t>
      </w:r>
      <w:r>
        <w:rPr>
          <w:spacing w:val="-5"/>
          <w:position w:val="0"/>
          <w:sz w:val="24"/>
          <w:vertAlign w:val="baseline"/>
        </w:rPr>
        <w:t xml:space="preserve"> </w:t>
      </w:r>
      <w:r>
        <w:rPr>
          <w:position w:val="0"/>
          <w:sz w:val="24"/>
          <w:vertAlign w:val="baseline"/>
        </w:rPr>
        <w:t>the</w:t>
      </w:r>
      <w:r>
        <w:rPr>
          <w:spacing w:val="-4"/>
          <w:position w:val="0"/>
          <w:sz w:val="24"/>
          <w:vertAlign w:val="baseline"/>
        </w:rPr>
        <w:t xml:space="preserve"> </w:t>
      </w:r>
      <w:r>
        <w:rPr>
          <w:position w:val="0"/>
          <w:sz w:val="24"/>
          <w:vertAlign w:val="baseline"/>
        </w:rPr>
        <w:t>optimal</w:t>
      </w:r>
      <w:r>
        <w:rPr>
          <w:spacing w:val="-1"/>
          <w:position w:val="0"/>
          <w:sz w:val="24"/>
          <w:vertAlign w:val="baseline"/>
        </w:rPr>
        <w:t xml:space="preserve"> </w:t>
      </w:r>
      <w:r>
        <w:rPr>
          <w:rFonts w:eastAsia="Cambria Math" w:ascii="Cambria Math" w:hAnsi="Cambria Math"/>
          <w:position w:val="0"/>
          <w:sz w:val="24"/>
          <w:vertAlign w:val="baseline"/>
        </w:rPr>
        <w:t>𝑊</w:t>
      </w:r>
      <w:r>
        <w:rPr>
          <w:rFonts w:eastAsia="Cambria Math" w:ascii="Cambria Math" w:hAnsi="Cambria Math"/>
          <w:spacing w:val="12"/>
          <w:position w:val="0"/>
          <w:sz w:val="24"/>
          <w:vertAlign w:val="baseline"/>
        </w:rPr>
        <w:t xml:space="preserve"> </w:t>
      </w:r>
      <w:r>
        <w:rPr>
          <w:position w:val="0"/>
          <w:sz w:val="24"/>
          <w:vertAlign w:val="baseline"/>
        </w:rPr>
        <w:t>is</w:t>
      </w:r>
      <w:r>
        <w:rPr>
          <w:spacing w:val="-2"/>
          <w:position w:val="0"/>
          <w:sz w:val="24"/>
          <w:vertAlign w:val="baseline"/>
        </w:rPr>
        <w:t xml:space="preserve"> </w:t>
      </w:r>
      <w:r>
        <w:rPr>
          <w:position w:val="0"/>
          <w:sz w:val="24"/>
          <w:vertAlign w:val="baseline"/>
        </w:rPr>
        <w:t>obtained</w:t>
      </w:r>
      <w:r>
        <w:rPr>
          <w:spacing w:val="-5"/>
          <w:position w:val="0"/>
          <w:sz w:val="24"/>
          <w:vertAlign w:val="baseline"/>
        </w:rPr>
        <w:t xml:space="preserve"> by</w:t>
      </w:r>
    </w:p>
    <w:p>
      <w:pPr>
        <w:sectPr>
          <w:type w:val="continuous"/>
          <w:pgSz w:w="11906" w:h="16838"/>
          <w:pgMar w:left="850" w:right="425" w:gutter="0" w:header="715" w:top="1240" w:footer="782" w:bottom="980"/>
          <w:formProt w:val="false"/>
          <w:textDirection w:val="lrTb"/>
          <w:docGrid w:type="default" w:linePitch="100" w:charSpace="0"/>
        </w:sectPr>
      </w:pPr>
    </w:p>
    <w:p>
      <w:pPr>
        <w:pStyle w:val="BodyText"/>
        <w:spacing w:lineRule="auto" w:line="360" w:before="2" w:after="0"/>
        <w:ind w:left="1418" w:right="706"/>
        <w:jc w:val="both"/>
        <w:rPr/>
      </w:pPr>
      <w:r>
        <w:rPr/>
        <w:t>the standard eigenvalue decomposition process. Also shown in [62] is how to obtain a kernel-based</w:t>
      </w:r>
      <w:r>
        <w:rPr>
          <w:spacing w:val="-13"/>
        </w:rPr>
        <w:t xml:space="preserve"> </w:t>
      </w:r>
      <w:r>
        <w:rPr/>
        <w:t>version</w:t>
      </w:r>
      <w:r>
        <w:rPr>
          <w:spacing w:val="-12"/>
        </w:rPr>
        <w:t xml:space="preserve"> </w:t>
      </w:r>
      <w:r>
        <w:rPr/>
        <w:t>for</w:t>
      </w:r>
      <w:r>
        <w:rPr>
          <w:spacing w:val="-12"/>
        </w:rPr>
        <w:t xml:space="preserve"> </w:t>
      </w:r>
      <w:r>
        <w:rPr/>
        <w:t>dealing</w:t>
      </w:r>
      <w:r>
        <w:rPr>
          <w:spacing w:val="-12"/>
        </w:rPr>
        <w:t xml:space="preserve"> </w:t>
      </w:r>
      <w:r>
        <w:rPr/>
        <w:t>with</w:t>
      </w:r>
      <w:r>
        <w:rPr>
          <w:spacing w:val="-12"/>
        </w:rPr>
        <w:t xml:space="preserve"> </w:t>
      </w:r>
      <w:r>
        <w:rPr/>
        <w:t>nonlinear</w:t>
      </w:r>
      <w:r>
        <w:rPr>
          <w:spacing w:val="-13"/>
        </w:rPr>
        <w:t xml:space="preserve"> </w:t>
      </w:r>
      <w:r>
        <w:rPr/>
        <w:t>data.</w:t>
      </w:r>
      <w:r>
        <w:rPr>
          <w:spacing w:val="-13"/>
        </w:rPr>
        <w:t xml:space="preserve"> </w:t>
      </w:r>
      <w:r>
        <w:rPr/>
        <w:t>The</w:t>
      </w:r>
      <w:r>
        <w:rPr>
          <w:spacing w:val="-14"/>
        </w:rPr>
        <w:t xml:space="preserve"> </w:t>
      </w:r>
      <w:r>
        <w:rPr/>
        <w:t>distance</w:t>
      </w:r>
      <w:r>
        <w:rPr>
          <w:spacing w:val="-13"/>
        </w:rPr>
        <w:t xml:space="preserve"> </w:t>
      </w:r>
      <w:r>
        <w:rPr/>
        <w:t>learned</w:t>
      </w:r>
      <w:r>
        <w:rPr>
          <w:spacing w:val="-12"/>
        </w:rPr>
        <w:t xml:space="preserve"> </w:t>
      </w:r>
      <w:r>
        <w:rPr/>
        <w:t>between</w:t>
      </w:r>
      <w:r>
        <w:rPr>
          <w:spacing w:val="-5"/>
        </w:rPr>
        <w:t xml:space="preserve">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spacing w:val="12"/>
          <w:position w:val="0"/>
          <w:sz w:val="24"/>
          <w:vertAlign w:val="baseline"/>
        </w:rPr>
        <w:t xml:space="preserve"> </w:t>
      </w:r>
      <w:r>
        <w:rPr>
          <w:spacing w:val="-5"/>
          <w:position w:val="0"/>
          <w:sz w:val="24"/>
          <w:vertAlign w:val="baseline"/>
        </w:rPr>
        <w:t>and</w:t>
      </w:r>
    </w:p>
    <w:p>
      <w:pPr>
        <w:pStyle w:val="BodyText"/>
        <w:spacing w:lineRule="auto" w:line="372" w:before="5" w:after="0"/>
        <w:ind w:left="1418" w:right="704"/>
        <w:jc w:val="both"/>
        <w:rPr/>
      </w:pPr>
      <w:r>
        <w:rPr>
          <w:rFonts w:eastAsia="Cambria Math" w:ascii="Cambria Math" w:hAnsi="Cambria Math"/>
        </w:rPr>
        <w:t>𝑥</w:t>
      </w:r>
      <w:r>
        <w:rPr>
          <w:rFonts w:eastAsia="Cambria Math" w:ascii="Cambria Math" w:hAnsi="Cambria Math"/>
          <w:vertAlign w:val="subscript"/>
        </w:rPr>
        <w:t>𝑗</w:t>
      </w:r>
      <w:r>
        <w:rPr>
          <w:rFonts w:eastAsia="Cambria Math" w:ascii="Cambria Math" w:hAnsi="Cambria Math"/>
          <w:spacing w:val="40"/>
          <w:position w:val="0"/>
          <w:sz w:val="24"/>
          <w:vertAlign w:val="baseline"/>
        </w:rPr>
        <w:t xml:space="preserve"> </w:t>
      </w:r>
      <w:r>
        <w:rPr>
          <w:position w:val="0"/>
          <w:sz w:val="24"/>
          <w:vertAlign w:val="baseline"/>
        </w:rPr>
        <w:t xml:space="preserve">is the Euclidean distance between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spacing w:val="40"/>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𝑊</w:t>
      </w:r>
      <w:r>
        <w:rPr>
          <w:rFonts w:eastAsia="Cambria Math" w:ascii="Cambria Math" w:hAnsi="Cambria Math"/>
          <w:vertAlign w:val="superscript"/>
        </w:rPr>
        <w:t>𝑇</w:t>
      </w:r>
      <w:r>
        <w:rPr>
          <w:rFonts w:eastAsia="Cambria Math" w:ascii="Cambria Math" w:hAnsi="Cambria Math"/>
          <w:position w:val="0"/>
          <w:sz w:val="24"/>
          <w:vertAlign w:val="baseline"/>
        </w:rPr>
        <w:t>𝑥</w:t>
      </w:r>
      <w:r>
        <w:rPr>
          <w:rFonts w:eastAsia="Cambria Math" w:ascii="Cambria Math" w:hAnsi="Cambria Math"/>
          <w:vertAlign w:val="subscript"/>
        </w:rPr>
        <w:t>𝑗</w:t>
      </w:r>
      <w:r>
        <w:rPr>
          <w:position w:val="0"/>
          <w:sz w:val="24"/>
          <w:vertAlign w:val="baseline"/>
        </w:rPr>
        <w:t>. Generalization of CMM is easy for out-of-sample data, as the mapping matrix W is explicitly learned, and the computational method used is eigen analysis.</w:t>
      </w:r>
    </w:p>
    <w:p>
      <w:pPr>
        <w:pStyle w:val="BodyText"/>
        <w:spacing w:before="3" w:after="0"/>
        <w:rPr>
          <w:sz w:val="13"/>
        </w:rPr>
      </w:pPr>
      <w:r>
        <w:rPr>
          <w:sz w:val="13"/>
        </w:rPr>
      </w:r>
    </w:p>
    <w:tbl>
      <w:tblPr>
        <w:tblW w:w="8185" w:type="dxa"/>
        <w:jc w:val="left"/>
        <w:tblInd w:w="1483" w:type="dxa"/>
        <w:tblLayout w:type="fixed"/>
        <w:tblCellMar>
          <w:top w:w="0" w:type="dxa"/>
          <w:left w:w="0" w:type="dxa"/>
          <w:bottom w:w="0" w:type="dxa"/>
          <w:right w:w="0" w:type="dxa"/>
        </w:tblCellMar>
        <w:tblLook w:val="01e0"/>
      </w:tblPr>
      <w:tblGrid>
        <w:gridCol w:w="4443"/>
        <w:gridCol w:w="3741"/>
      </w:tblGrid>
      <w:tr>
        <w:trPr>
          <w:trHeight w:val="795" w:hRule="atLeast"/>
        </w:trPr>
        <w:tc>
          <w:tcPr>
            <w:tcW w:w="4443" w:type="dxa"/>
            <w:tcBorders/>
          </w:tcPr>
          <w:p>
            <w:pPr>
              <w:pStyle w:val="TableParagraph"/>
              <w:spacing w:lineRule="exact" w:line="244"/>
              <w:ind w:left="50" w:right="0"/>
              <w:rPr>
                <w:rFonts w:ascii="Cambria Math" w:hAnsi="Cambria Math" w:eastAsia="Cambria Math"/>
                <w:sz w:val="24"/>
              </w:rPr>
            </w:pPr>
            <w:r>
              <w:rPr>
                <w:rFonts w:eastAsia="Cambria Math" w:ascii="Cambria Math" w:hAnsi="Cambria Math"/>
                <w:w w:val="105"/>
                <w:sz w:val="24"/>
              </w:rPr>
              <w:t>max</w:t>
            </w:r>
            <w:r>
              <w:rPr>
                <w:rFonts w:eastAsia="Cambria Math" w:ascii="Cambria Math" w:hAnsi="Cambria Math"/>
                <w:spacing w:val="-16"/>
                <w:w w:val="105"/>
                <w:sz w:val="24"/>
              </w:rPr>
              <w:t xml:space="preserve"> </w:t>
            </w:r>
            <w:r>
              <w:rPr>
                <w:rFonts w:eastAsia="Cambria Math" w:ascii="Cambria Math" w:hAnsi="Cambria Math"/>
                <w:w w:val="105"/>
                <w:sz w:val="24"/>
              </w:rPr>
              <w:t>𝑡</w:t>
            </w:r>
            <w:r>
              <w:rPr>
                <w:rFonts w:eastAsia="Cambria Math" w:ascii="Cambria Math" w:hAnsi="Cambria Math"/>
                <w:w w:val="105"/>
                <w:sz w:val="24"/>
                <w:vertAlign w:val="subscript"/>
              </w:rPr>
              <w:t>4</w:t>
            </w:r>
            <w:r>
              <w:rPr>
                <w:rFonts w:eastAsia="Cambria Math" w:ascii="Cambria Math" w:hAnsi="Cambria Math"/>
                <w:spacing w:val="-13"/>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3"/>
                <w:w w:val="105"/>
                <w:position w:val="0"/>
                <w:sz w:val="24"/>
                <w:sz w:val="24"/>
                <w:vertAlign w:val="baseline"/>
              </w:rPr>
              <w:t xml:space="preserve"> </w:t>
            </w:r>
            <w:r>
              <w:rPr>
                <w:rFonts w:eastAsia="Cambria Math" w:ascii="Cambria Math" w:hAnsi="Cambria Math"/>
                <w:w w:val="105"/>
                <w:position w:val="0"/>
                <w:sz w:val="24"/>
                <w:sz w:val="24"/>
                <w:vertAlign w:val="baseline"/>
              </w:rPr>
              <w:t>𝛾</w:t>
            </w:r>
            <w:r>
              <w:rPr>
                <w:rFonts w:eastAsia="Cambria Math" w:ascii="Cambria Math" w:hAnsi="Cambria Math"/>
                <w:w w:val="105"/>
                <w:sz w:val="24"/>
                <w:vertAlign w:val="subscript"/>
              </w:rPr>
              <w:t>1</w:t>
            </w:r>
            <w:r>
              <w:rPr>
                <w:rFonts w:eastAsia="Cambria Math" w:ascii="Cambria Math" w:hAnsi="Cambria Math"/>
                <w:w w:val="105"/>
                <w:position w:val="0"/>
                <w:sz w:val="24"/>
                <w:sz w:val="24"/>
                <w:vertAlign w:val="baseline"/>
              </w:rPr>
              <w:t>𝑡</w:t>
            </w:r>
            <w:r>
              <w:rPr>
                <w:rFonts w:eastAsia="Cambria Math" w:ascii="Cambria Math" w:hAnsi="Cambria Math"/>
                <w:w w:val="105"/>
                <w:sz w:val="24"/>
                <w:vertAlign w:val="subscript"/>
              </w:rPr>
              <w:t>2</w:t>
            </w:r>
            <w:r>
              <w:rPr>
                <w:rFonts w:eastAsia="Cambria Math" w:ascii="Cambria Math" w:hAnsi="Cambria Math"/>
                <w:spacing w:val="-5"/>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2"/>
                <w:w w:val="105"/>
                <w:position w:val="0"/>
                <w:sz w:val="24"/>
                <w:sz w:val="24"/>
                <w:vertAlign w:val="baseline"/>
              </w:rPr>
              <w:t xml:space="preserve"> </w:t>
            </w:r>
            <w:r>
              <w:rPr>
                <w:rFonts w:eastAsia="Cambria Math" w:ascii="Cambria Math" w:hAnsi="Cambria Math"/>
                <w:spacing w:val="-4"/>
                <w:w w:val="105"/>
                <w:position w:val="0"/>
                <w:sz w:val="24"/>
                <w:sz w:val="24"/>
                <w:vertAlign w:val="baseline"/>
              </w:rPr>
              <w:t>𝛾</w:t>
            </w:r>
            <w:r>
              <w:rPr>
                <w:rFonts w:eastAsia="Cambria Math" w:ascii="Cambria Math" w:hAnsi="Cambria Math"/>
                <w:spacing w:val="-4"/>
                <w:w w:val="105"/>
                <w:sz w:val="24"/>
                <w:vertAlign w:val="subscript"/>
              </w:rPr>
              <w:t>2</w:t>
            </w:r>
            <w:r>
              <w:rPr>
                <w:rFonts w:eastAsia="Cambria Math" w:ascii="Cambria Math" w:hAnsi="Cambria Math"/>
                <w:spacing w:val="-4"/>
                <w:w w:val="105"/>
                <w:position w:val="0"/>
                <w:sz w:val="24"/>
                <w:sz w:val="24"/>
                <w:vertAlign w:val="baseline"/>
              </w:rPr>
              <w:t>𝑡</w:t>
            </w:r>
            <w:r>
              <w:rPr>
                <w:rFonts w:eastAsia="Cambria Math" w:ascii="Cambria Math" w:hAnsi="Cambria Math"/>
                <w:spacing w:val="-4"/>
                <w:w w:val="105"/>
                <w:sz w:val="24"/>
                <w:vertAlign w:val="subscript"/>
              </w:rPr>
              <w:t>3</w:t>
            </w:r>
          </w:p>
          <w:p>
            <w:pPr>
              <w:pStyle w:val="TableParagraph"/>
              <w:spacing w:lineRule="exact" w:line="166"/>
              <w:ind w:left="179" w:right="0"/>
              <w:rPr>
                <w:rFonts w:ascii="Cambria Math" w:hAnsi="Cambria Math"/>
                <w:sz w:val="17"/>
              </w:rPr>
            </w:pPr>
            <w:r>
              <w:rPr>
                <w:rFonts w:ascii="Cambria Math" w:hAnsi="Cambria Math"/>
                <w:spacing w:val="-10"/>
                <w:w w:val="110"/>
                <w:sz w:val="17"/>
              </w:rPr>
              <w:t>W</w:t>
            </w:r>
          </w:p>
          <w:p>
            <w:pPr>
              <w:pStyle w:val="TableParagraph"/>
              <w:spacing w:lineRule="exact" w:line="262" w:before="103" w:after="0"/>
              <w:ind w:left="50" w:right="0"/>
              <w:rPr>
                <w:sz w:val="24"/>
              </w:rPr>
            </w:pPr>
            <w:r>
              <w:rPr>
                <w:rFonts w:eastAsia="Cambria Math" w:ascii="Cambria Math" w:hAnsi="Cambria Math"/>
                <w:sz w:val="24"/>
              </w:rPr>
              <w:t>𝑠</w:t>
            </w:r>
            <w:r>
              <w:rPr>
                <w:rFonts w:eastAsia="Cambria Math" w:ascii="Cambria Math" w:hAnsi="Cambria Math"/>
                <w:sz w:val="24"/>
              </w:rPr>
              <w:t>.</w:t>
            </w:r>
            <w:r>
              <w:rPr>
                <w:rFonts w:eastAsia="Cambria Math" w:ascii="Cambria Math" w:hAnsi="Cambria Math"/>
                <w:spacing w:val="-11"/>
                <w:sz w:val="24"/>
              </w:rPr>
              <w:t xml:space="preserve"> </w:t>
            </w:r>
            <w:r>
              <w:rPr>
                <w:rFonts w:eastAsia="Cambria Math" w:ascii="Cambria Math" w:hAnsi="Cambria Math"/>
                <w:sz w:val="24"/>
              </w:rPr>
              <w:t>𝑡.</w:t>
            </w:r>
            <w:r>
              <w:rPr>
                <w:rFonts w:eastAsia="Cambria Math" w:ascii="Cambria Math" w:hAnsi="Cambria Math"/>
                <w:spacing w:val="-10"/>
                <w:sz w:val="24"/>
              </w:rPr>
              <w:t xml:space="preserve"> </w:t>
            </w:r>
            <w:r>
              <w:rPr>
                <w:rFonts w:eastAsia="Cambria Math" w:ascii="Cambria Math" w:hAnsi="Cambria Math"/>
                <w:spacing w:val="10"/>
                <w:sz w:val="24"/>
              </w:rPr>
              <w:t>𝑊</w:t>
            </w:r>
            <w:r>
              <w:rPr>
                <w:rFonts w:eastAsia="Cambria Math" w:ascii="Cambria Math" w:hAnsi="Cambria Math"/>
                <w:spacing w:val="10"/>
                <w:sz w:val="24"/>
                <w:vertAlign w:val="superscript"/>
              </w:rPr>
              <w:t>𝑇</w:t>
            </w:r>
            <w:r>
              <w:rPr>
                <w:rFonts w:eastAsia="Cambria Math" w:ascii="Cambria Math" w:hAnsi="Cambria Math"/>
                <w:spacing w:val="10"/>
                <w:position w:val="0"/>
                <w:sz w:val="24"/>
                <w:sz w:val="24"/>
                <w:vertAlign w:val="baseline"/>
              </w:rPr>
              <w:t>𝑊</w:t>
            </w:r>
            <w:r>
              <w:rPr>
                <w:rFonts w:eastAsia="Cambria Math" w:ascii="Cambria Math" w:hAnsi="Cambria Math"/>
                <w:spacing w:val="28"/>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21"/>
                <w:position w:val="0"/>
                <w:sz w:val="24"/>
                <w:sz w:val="24"/>
                <w:vertAlign w:val="baseline"/>
              </w:rPr>
              <w:t xml:space="preserve"> </w:t>
            </w:r>
            <w:r>
              <w:rPr>
                <w:rFonts w:eastAsia="Cambria Math" w:ascii="Cambria Math" w:hAnsi="Cambria Math"/>
                <w:spacing w:val="-5"/>
                <w:position w:val="0"/>
                <w:sz w:val="24"/>
                <w:sz w:val="24"/>
                <w:vertAlign w:val="baseline"/>
              </w:rPr>
              <w:t>𝐼</w:t>
            </w:r>
            <w:r>
              <w:rPr>
                <w:spacing w:val="-5"/>
                <w:position w:val="0"/>
                <w:sz w:val="24"/>
                <w:sz w:val="24"/>
                <w:vertAlign w:val="baseline"/>
              </w:rPr>
              <w:t>,</w:t>
            </w:r>
          </w:p>
        </w:tc>
        <w:tc>
          <w:tcPr>
            <w:tcW w:w="3741" w:type="dxa"/>
            <w:tcBorders/>
          </w:tcPr>
          <w:p>
            <w:pPr>
              <w:pStyle w:val="TableParagraph"/>
              <w:spacing w:lineRule="exact" w:line="266"/>
              <w:ind w:left="2310" w:right="0"/>
              <w:rPr>
                <w:i/>
                <w:i/>
                <w:sz w:val="24"/>
              </w:rPr>
            </w:pPr>
            <w:r>
              <w:rPr>
                <w:i/>
                <w:color w:val="44536A"/>
                <w:sz w:val="24"/>
              </w:rPr>
              <w:t>Equation</w:t>
            </w:r>
            <w:r>
              <w:rPr>
                <w:i/>
                <w:color w:val="44536A"/>
                <w:spacing w:val="-1"/>
                <w:sz w:val="24"/>
              </w:rPr>
              <w:t xml:space="preserve"> </w:t>
            </w:r>
            <w:r>
              <w:rPr>
                <w:i/>
                <w:color w:val="44536A"/>
                <w:sz w:val="24"/>
              </w:rPr>
              <w:t>2-</w:t>
            </w:r>
            <w:r>
              <w:rPr>
                <w:i/>
                <w:color w:val="44536A"/>
                <w:spacing w:val="-5"/>
                <w:sz w:val="24"/>
              </w:rPr>
              <w:t>45</w:t>
            </w:r>
          </w:p>
        </w:tc>
      </w:tr>
    </w:tbl>
    <w:p>
      <w:pPr>
        <w:pStyle w:val="BodyText"/>
        <w:spacing w:before="4" w:after="0"/>
        <w:rPr/>
      </w:pPr>
      <w:r>
        <w:rPr/>
      </w:r>
    </w:p>
    <w:p>
      <w:pPr>
        <w:pStyle w:val="BodyText"/>
        <w:spacing w:lineRule="auto" w:line="360"/>
        <w:ind w:firstLine="720" w:left="1418" w:right="704"/>
        <w:jc w:val="both"/>
        <w:rPr/>
      </w:pPr>
      <w:r>
        <w:rPr/>
        <w:t xml:space="preserve">Where the unsupervised term </w:t>
      </w:r>
      <w:r>
        <w:rPr>
          <w:rFonts w:eastAsia="Cambria Math" w:ascii="Cambria Math" w:hAnsi="Cambria Math"/>
        </w:rPr>
        <w:t>𝑡</w:t>
      </w:r>
      <w:r>
        <w:rPr>
          <w:rFonts w:eastAsia="Cambria Math" w:ascii="Cambria Math" w:hAnsi="Cambria Math"/>
          <w:vertAlign w:val="subscript"/>
        </w:rPr>
        <w:t>4</w:t>
      </w:r>
      <w:r>
        <w:rPr>
          <w:rFonts w:eastAsia="Cambria Math" w:ascii="Cambria Math" w:hAnsi="Cambria Math"/>
          <w:spacing w:val="27"/>
          <w:position w:val="0"/>
          <w:sz w:val="24"/>
          <w:vertAlign w:val="baseline"/>
        </w:rPr>
        <w:t xml:space="preserve"> </w:t>
      </w:r>
      <w:r>
        <w:rPr>
          <w:rFonts w:eastAsia="Cambria Math" w:ascii="Cambria Math" w:hAnsi="Cambria Math"/>
          <w:position w:val="0"/>
          <w:sz w:val="24"/>
          <w:vertAlign w:val="baseline"/>
        </w:rPr>
        <w:t>= 𝑡𝑟(𝑊</w:t>
      </w:r>
      <w:r>
        <w:rPr>
          <w:rFonts w:eastAsia="Cambria Math" w:ascii="Cambria Math" w:hAnsi="Cambria Math"/>
          <w:vertAlign w:val="superscript"/>
        </w:rPr>
        <w:t>𝑇</w:t>
      </w:r>
      <w:r>
        <w:rPr>
          <w:rFonts w:eastAsia="Cambria Math" w:ascii="Cambria Math" w:hAnsi="Cambria Math"/>
          <w:position w:val="0"/>
          <w:sz w:val="24"/>
          <w:vertAlign w:val="baseline"/>
        </w:rPr>
        <w:t>𝑋Σ𝑋</w:t>
      </w:r>
      <w:r>
        <w:rPr>
          <w:rFonts w:eastAsia="Cambria Math" w:ascii="Cambria Math" w:hAnsi="Cambria Math"/>
          <w:vertAlign w:val="superscript"/>
        </w:rPr>
        <w:t>𝑇</w:t>
      </w:r>
      <w:r>
        <w:rPr>
          <w:rFonts w:eastAsia="Cambria Math" w:ascii="Cambria Math" w:hAnsi="Cambria Math"/>
          <w:position w:val="0"/>
          <w:sz w:val="24"/>
          <w:vertAlign w:val="baseline"/>
        </w:rPr>
        <w:t xml:space="preserve">𝑊) </w:t>
      </w:r>
      <w:r>
        <w:rPr>
          <w:position w:val="0"/>
          <w:sz w:val="24"/>
          <w:vertAlign w:val="baseline"/>
        </w:rPr>
        <w:t xml:space="preserve">is the PCA target function. It should be noted that all data must have a mean of zero before applying CMM. The goal of CMM is to maximize data changes in the mapped space while meeting binary </w:t>
      </w:r>
      <w:r>
        <w:rPr>
          <w:spacing w:val="-2"/>
          <w:position w:val="0"/>
          <w:sz w:val="24"/>
          <w:vertAlign w:val="baseline"/>
        </w:rPr>
        <w:t>constraints.</w:t>
      </w:r>
    </w:p>
    <w:p>
      <w:pPr>
        <w:pStyle w:val="Heading2"/>
        <w:numPr>
          <w:ilvl w:val="1"/>
          <w:numId w:val="7"/>
        </w:numPr>
        <w:tabs>
          <w:tab w:val="clear" w:pos="720"/>
          <w:tab w:val="left" w:pos="1992" w:leader="none"/>
        </w:tabs>
        <w:spacing w:lineRule="auto" w:line="240" w:before="168" w:after="0"/>
        <w:ind w:hanging="574" w:left="1992" w:right="0"/>
        <w:jc w:val="left"/>
        <w:rPr/>
      </w:pPr>
      <w:bookmarkStart w:id="55" w:name="_bookmark55"/>
      <w:bookmarkEnd w:id="55"/>
      <w:r>
        <w:rPr/>
        <w:t>Summarization</w:t>
      </w:r>
      <w:r>
        <w:rPr>
          <w:spacing w:val="-10"/>
        </w:rPr>
        <w:t xml:space="preserve"> </w:t>
      </w:r>
      <w:r>
        <w:rPr/>
        <w:t>and</w:t>
      </w:r>
      <w:r>
        <w:rPr>
          <w:spacing w:val="-8"/>
        </w:rPr>
        <w:t xml:space="preserve"> </w:t>
      </w:r>
      <w:r>
        <w:rPr/>
        <w:t>conclusion</w:t>
      </w:r>
      <w:r>
        <w:rPr>
          <w:spacing w:val="-11"/>
        </w:rPr>
        <w:t xml:space="preserve"> </w:t>
      </w:r>
      <w:r>
        <w:rPr/>
        <w:t>of</w:t>
      </w:r>
      <w:r>
        <w:rPr>
          <w:spacing w:val="-7"/>
        </w:rPr>
        <w:t xml:space="preserve"> </w:t>
      </w:r>
      <w:r>
        <w:rPr/>
        <w:t>this</w:t>
      </w:r>
      <w:r>
        <w:rPr>
          <w:spacing w:val="-8"/>
        </w:rPr>
        <w:t xml:space="preserve"> </w:t>
      </w:r>
      <w:r>
        <w:rPr>
          <w:spacing w:val="-2"/>
        </w:rPr>
        <w:t>chapter</w:t>
      </w:r>
    </w:p>
    <w:p>
      <w:pPr>
        <w:pStyle w:val="BodyText"/>
        <w:spacing w:lineRule="auto" w:line="360" w:before="114" w:after="0"/>
        <w:ind w:firstLine="720" w:left="1418" w:right="708"/>
        <w:jc w:val="both"/>
        <w:rPr/>
      </w:pPr>
      <w:r>
        <w:rPr/>
        <w:t>In this chapter, different methods of learning distance criteria and dimensional reduction are examined and classified into three categories, which are briefly described as follows:</w:t>
      </w:r>
    </w:p>
    <w:p>
      <w:pPr>
        <w:pStyle w:val="ListParagraph"/>
        <w:numPr>
          <w:ilvl w:val="0"/>
          <w:numId w:val="5"/>
        </w:numPr>
        <w:tabs>
          <w:tab w:val="clear" w:pos="720"/>
          <w:tab w:val="left" w:pos="2289" w:leader="none"/>
        </w:tabs>
        <w:spacing w:lineRule="auto" w:line="360" w:before="162" w:after="0"/>
        <w:ind w:firstLine="720" w:left="1418" w:right="706"/>
        <w:jc w:val="both"/>
        <w:rPr>
          <w:sz w:val="24"/>
        </w:rPr>
      </w:pPr>
      <w:r>
        <w:rPr>
          <w:sz w:val="24"/>
        </w:rPr>
        <w:t>Unsupervised methods whose learning is based on unlabeled data, all of which formulate the learning process as an optimization problem, in which the objective function can be</w:t>
      </w:r>
      <w:r>
        <w:rPr>
          <w:spacing w:val="-1"/>
          <w:sz w:val="24"/>
        </w:rPr>
        <w:t xml:space="preserve"> </w:t>
      </w:r>
      <w:r>
        <w:rPr>
          <w:sz w:val="24"/>
        </w:rPr>
        <w:t>based on spatial geometry</w:t>
      </w:r>
      <w:r>
        <w:rPr>
          <w:spacing w:val="-5"/>
          <w:sz w:val="24"/>
        </w:rPr>
        <w:t xml:space="preserve"> </w:t>
      </w:r>
      <w:r>
        <w:rPr>
          <w:sz w:val="24"/>
        </w:rPr>
        <w:t>or</w:t>
      </w:r>
      <w:r>
        <w:rPr>
          <w:spacing w:val="-1"/>
          <w:sz w:val="24"/>
        </w:rPr>
        <w:t xml:space="preserve"> </w:t>
      </w:r>
      <w:r>
        <w:rPr>
          <w:sz w:val="24"/>
        </w:rPr>
        <w:t>information theory. In all of</w:t>
      </w:r>
      <w:r>
        <w:rPr>
          <w:spacing w:val="-1"/>
          <w:sz w:val="24"/>
        </w:rPr>
        <w:t xml:space="preserve"> </w:t>
      </w:r>
      <w:r>
        <w:rPr>
          <w:sz w:val="24"/>
        </w:rPr>
        <w:t>these</w:t>
      </w:r>
      <w:r>
        <w:rPr>
          <w:spacing w:val="-1"/>
          <w:sz w:val="24"/>
        </w:rPr>
        <w:t xml:space="preserve"> </w:t>
      </w:r>
      <w:r>
        <w:rPr>
          <w:sz w:val="24"/>
        </w:rPr>
        <w:t>methods except PCA, there are release parameters such as kernel parameters for kernel-based methods, neighborhood size, or scaling parameters that must be determined in advance. From the point of view of generalization to non-sample data (data that does not have a training set), linear and core-based methods are preferable to other methods, because these</w:t>
      </w:r>
      <w:r>
        <w:rPr>
          <w:spacing w:val="-2"/>
          <w:sz w:val="24"/>
        </w:rPr>
        <w:t xml:space="preserve"> </w:t>
      </w:r>
      <w:r>
        <w:rPr>
          <w:sz w:val="24"/>
        </w:rPr>
        <w:t>methods can be</w:t>
      </w:r>
      <w:r>
        <w:rPr>
          <w:spacing w:val="-1"/>
          <w:sz w:val="24"/>
        </w:rPr>
        <w:t xml:space="preserve"> </w:t>
      </w:r>
      <w:r>
        <w:rPr>
          <w:sz w:val="24"/>
        </w:rPr>
        <w:t>directly</w:t>
      </w:r>
      <w:r>
        <w:rPr>
          <w:spacing w:val="-3"/>
          <w:sz w:val="24"/>
        </w:rPr>
        <w:t xml:space="preserve"> </w:t>
      </w:r>
      <w:r>
        <w:rPr>
          <w:sz w:val="24"/>
        </w:rPr>
        <w:t>and indirectly. Learn matrix mapping and illustration. But for methods such as Isomap, LLE, and LE that implicitly learn mapped coordinates, additional work is needed to learn the mapping matrix [65].</w:t>
      </w:r>
    </w:p>
    <w:p>
      <w:pPr>
        <w:pStyle w:val="ListParagraph"/>
        <w:numPr>
          <w:ilvl w:val="0"/>
          <w:numId w:val="5"/>
        </w:numPr>
        <w:tabs>
          <w:tab w:val="clear" w:pos="720"/>
          <w:tab w:val="left" w:pos="2286" w:leader="none"/>
        </w:tabs>
        <w:spacing w:lineRule="auto" w:line="360" w:before="159" w:after="0"/>
        <w:ind w:firstLine="720" w:left="1418" w:right="703"/>
        <w:jc w:val="both"/>
        <w:rPr>
          <w:sz w:val="24"/>
        </w:rPr>
      </w:pPr>
      <w:r>
        <w:rPr>
          <w:sz w:val="24"/>
        </w:rPr>
        <w:t>Supervised methods, in</w:t>
      </w:r>
      <w:r>
        <w:rPr>
          <w:spacing w:val="-1"/>
          <w:sz w:val="24"/>
        </w:rPr>
        <w:t xml:space="preserve"> </w:t>
      </w:r>
      <w:r>
        <w:rPr>
          <w:sz w:val="24"/>
        </w:rPr>
        <w:t>which learning</w:t>
      </w:r>
      <w:r>
        <w:rPr>
          <w:spacing w:val="-1"/>
          <w:sz w:val="24"/>
        </w:rPr>
        <w:t xml:space="preserve"> </w:t>
      </w:r>
      <w:r>
        <w:rPr>
          <w:sz w:val="24"/>
        </w:rPr>
        <w:t>is done on labeled training</w:t>
      </w:r>
      <w:r>
        <w:rPr>
          <w:spacing w:val="-1"/>
          <w:sz w:val="24"/>
        </w:rPr>
        <w:t xml:space="preserve"> </w:t>
      </w:r>
      <w:r>
        <w:rPr>
          <w:sz w:val="24"/>
        </w:rPr>
        <w:t>data, similar to unsupervised methods, require the initial adjustment of free parameters, and most of them involve some heavy</w:t>
      </w:r>
      <w:r>
        <w:rPr>
          <w:spacing w:val="-1"/>
          <w:sz w:val="24"/>
        </w:rPr>
        <w:t xml:space="preserve"> </w:t>
      </w:r>
      <w:r>
        <w:rPr>
          <w:sz w:val="24"/>
        </w:rPr>
        <w:t>computational processes such as parsing. Are special or semi- definitive programming. The ITML</w:t>
      </w:r>
      <w:r>
        <w:rPr>
          <w:spacing w:val="-2"/>
          <w:sz w:val="24"/>
        </w:rPr>
        <w:t xml:space="preserve"> </w:t>
      </w:r>
      <w:r>
        <w:rPr>
          <w:sz w:val="24"/>
        </w:rPr>
        <w:t>method is an exception to this, as it uses Bergman's imaging strategy, which can increase computational efficiency [66].</w:t>
      </w:r>
    </w:p>
    <w:p>
      <w:pPr>
        <w:sectPr>
          <w:headerReference w:type="default" r:id="rId135"/>
          <w:footerReference w:type="default" r:id="rId136"/>
          <w:type w:val="nextPage"/>
          <w:pgSz w:w="11906" w:h="16838"/>
          <w:pgMar w:left="850" w:right="425" w:gutter="0" w:header="715" w:top="1240" w:footer="782" w:bottom="980"/>
          <w:pgNumType w:fmt="decimal"/>
          <w:formProt w:val="false"/>
          <w:textDirection w:val="lrTb"/>
          <w:docGrid w:type="default" w:linePitch="100" w:charSpace="0"/>
        </w:sectPr>
        <w:pStyle w:val="ListParagraph"/>
        <w:numPr>
          <w:ilvl w:val="0"/>
          <w:numId w:val="5"/>
        </w:numPr>
        <w:tabs>
          <w:tab w:val="clear" w:pos="720"/>
          <w:tab w:val="left" w:pos="2303" w:leader="none"/>
        </w:tabs>
        <w:spacing w:lineRule="auto" w:line="360" w:before="161" w:after="0"/>
        <w:ind w:firstLine="720" w:left="1418" w:right="709"/>
        <w:jc w:val="both"/>
        <w:rPr>
          <w:sz w:val="24"/>
        </w:rPr>
      </w:pPr>
      <w:r>
        <w:rPr>
          <w:sz w:val="24"/>
        </w:rPr>
        <w:t>Semi-supervised methods, in which the algorithm accesses a large number of unlabeled</w:t>
      </w:r>
      <w:r>
        <w:rPr>
          <w:spacing w:val="29"/>
          <w:sz w:val="24"/>
        </w:rPr>
        <w:t xml:space="preserve"> </w:t>
      </w:r>
      <w:r>
        <w:rPr>
          <w:sz w:val="24"/>
        </w:rPr>
        <w:t>samples</w:t>
      </w:r>
      <w:r>
        <w:rPr>
          <w:spacing w:val="32"/>
          <w:sz w:val="24"/>
        </w:rPr>
        <w:t xml:space="preserve"> </w:t>
      </w:r>
      <w:r>
        <w:rPr>
          <w:sz w:val="24"/>
        </w:rPr>
        <w:t>for</w:t>
      </w:r>
      <w:r>
        <w:rPr>
          <w:spacing w:val="30"/>
          <w:sz w:val="24"/>
        </w:rPr>
        <w:t xml:space="preserve"> </w:t>
      </w:r>
      <w:r>
        <w:rPr>
          <w:sz w:val="24"/>
        </w:rPr>
        <w:t>which</w:t>
      </w:r>
      <w:r>
        <w:rPr>
          <w:spacing w:val="31"/>
          <w:sz w:val="24"/>
        </w:rPr>
        <w:t xml:space="preserve"> </w:t>
      </w:r>
      <w:r>
        <w:rPr>
          <w:sz w:val="24"/>
        </w:rPr>
        <w:t>no</w:t>
      </w:r>
      <w:r>
        <w:rPr>
          <w:spacing w:val="32"/>
          <w:sz w:val="24"/>
        </w:rPr>
        <w:t xml:space="preserve"> </w:t>
      </w:r>
      <w:r>
        <w:rPr>
          <w:sz w:val="24"/>
        </w:rPr>
        <w:t>additional</w:t>
      </w:r>
      <w:r>
        <w:rPr>
          <w:spacing w:val="32"/>
          <w:sz w:val="24"/>
        </w:rPr>
        <w:t xml:space="preserve"> </w:t>
      </w:r>
      <w:r>
        <w:rPr>
          <w:sz w:val="24"/>
        </w:rPr>
        <w:t>information</w:t>
      </w:r>
      <w:r>
        <w:rPr>
          <w:spacing w:val="32"/>
          <w:sz w:val="24"/>
        </w:rPr>
        <w:t xml:space="preserve"> </w:t>
      </w:r>
      <w:r>
        <w:rPr>
          <w:sz w:val="24"/>
        </w:rPr>
        <w:t>is</w:t>
      </w:r>
      <w:r>
        <w:rPr>
          <w:spacing w:val="33"/>
          <w:sz w:val="24"/>
        </w:rPr>
        <w:t xml:space="preserve"> </w:t>
      </w:r>
      <w:r>
        <w:rPr>
          <w:sz w:val="24"/>
        </w:rPr>
        <w:t>available,</w:t>
      </w:r>
      <w:r>
        <w:rPr>
          <w:spacing w:val="31"/>
          <w:sz w:val="24"/>
        </w:rPr>
        <w:t xml:space="preserve"> </w:t>
      </w:r>
      <w:r>
        <w:rPr>
          <w:sz w:val="24"/>
        </w:rPr>
        <w:t>can</w:t>
      </w:r>
      <w:r>
        <w:rPr>
          <w:spacing w:val="32"/>
          <w:sz w:val="24"/>
        </w:rPr>
        <w:t xml:space="preserve"> </w:t>
      </w:r>
      <w:r>
        <w:rPr>
          <w:sz w:val="24"/>
        </w:rPr>
        <w:t>be</w:t>
      </w:r>
      <w:r>
        <w:rPr>
          <w:spacing w:val="31"/>
          <w:sz w:val="24"/>
        </w:rPr>
        <w:t xml:space="preserve"> </w:t>
      </w:r>
      <w:r>
        <w:rPr>
          <w:sz w:val="24"/>
        </w:rPr>
        <w:t>used</w:t>
      </w:r>
      <w:r>
        <w:rPr>
          <w:spacing w:val="32"/>
          <w:sz w:val="24"/>
        </w:rPr>
        <w:t xml:space="preserve"> </w:t>
      </w:r>
      <w:r>
        <w:rPr>
          <w:sz w:val="24"/>
        </w:rPr>
        <w:t>as</w:t>
      </w:r>
      <w:r>
        <w:rPr>
          <w:spacing w:val="33"/>
          <w:sz w:val="24"/>
        </w:rPr>
        <w:t xml:space="preserve"> </w:t>
      </w:r>
      <w:r>
        <w:rPr>
          <w:spacing w:val="-10"/>
          <w:sz w:val="24"/>
        </w:rPr>
        <w:t>a</w:t>
      </w:r>
    </w:p>
    <w:p>
      <w:pPr>
        <w:sectPr>
          <w:headerReference w:type="default" r:id="rId137"/>
          <w:headerReference w:type="first" r:id="rId138"/>
          <w:footerReference w:type="default" r:id="rId139"/>
          <w:footerReference w:type="first" r:id="rId140"/>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2" w:after="0"/>
        <w:ind w:left="1418" w:right="703"/>
        <w:jc w:val="both"/>
        <w:rPr/>
      </w:pPr>
      <w:r>
        <w:rPr/>
        <w:t>combination</w:t>
      </w:r>
      <w:r>
        <w:rPr>
          <w:spacing w:val="-4"/>
        </w:rPr>
        <w:t xml:space="preserve"> </w:t>
      </w:r>
      <w:r>
        <w:rPr/>
        <w:t>of</w:t>
      </w:r>
      <w:r>
        <w:rPr>
          <w:spacing w:val="-4"/>
        </w:rPr>
        <w:t xml:space="preserve"> </w:t>
      </w:r>
      <w:r>
        <w:rPr/>
        <w:t>supervised</w:t>
      </w:r>
      <w:r>
        <w:rPr>
          <w:spacing w:val="-4"/>
        </w:rPr>
        <w:t xml:space="preserve"> </w:t>
      </w:r>
      <w:r>
        <w:rPr/>
        <w:t>methods</w:t>
      </w:r>
      <w:r>
        <w:rPr>
          <w:spacing w:val="-4"/>
        </w:rPr>
        <w:t xml:space="preserve"> </w:t>
      </w:r>
      <w:r>
        <w:rPr/>
        <w:t>and</w:t>
      </w:r>
      <w:r>
        <w:rPr>
          <w:spacing w:val="-4"/>
        </w:rPr>
        <w:t xml:space="preserve"> </w:t>
      </w:r>
      <w:r>
        <w:rPr/>
        <w:t>Considered</w:t>
      </w:r>
      <w:r>
        <w:rPr>
          <w:spacing w:val="-4"/>
        </w:rPr>
        <w:t xml:space="preserve"> </w:t>
      </w:r>
      <w:r>
        <w:rPr/>
        <w:t>without</w:t>
      </w:r>
      <w:r>
        <w:rPr>
          <w:spacing w:val="-4"/>
        </w:rPr>
        <w:t xml:space="preserve"> </w:t>
      </w:r>
      <w:r>
        <w:rPr/>
        <w:t>an</w:t>
      </w:r>
      <w:r>
        <w:rPr>
          <w:spacing w:val="-4"/>
        </w:rPr>
        <w:t xml:space="preserve"> </w:t>
      </w:r>
      <w:r>
        <w:rPr/>
        <w:t>observer.</w:t>
      </w:r>
      <w:r>
        <w:rPr>
          <w:spacing w:val="-4"/>
        </w:rPr>
        <w:t xml:space="preserve"> </w:t>
      </w:r>
      <w:r>
        <w:rPr/>
        <w:t>These</w:t>
      </w:r>
      <w:r>
        <w:rPr>
          <w:spacing w:val="-3"/>
        </w:rPr>
        <w:t xml:space="preserve"> </w:t>
      </w:r>
      <w:r>
        <w:rPr/>
        <w:t>methods can be used when the supervised information on the data is very limited and sparse. However, not all regulatory information is necessarily useful for distance learning. Accordingly, some researchers have conducted research on the usefulness of supervised information</w:t>
      </w:r>
      <w:r>
        <w:rPr>
          <w:spacing w:val="-12"/>
        </w:rPr>
        <w:t xml:space="preserve"> </w:t>
      </w:r>
      <w:r>
        <w:rPr/>
        <w:t>[67].</w:t>
      </w:r>
      <w:r>
        <w:rPr>
          <w:spacing w:val="-12"/>
        </w:rPr>
        <w:t xml:space="preserve"> </w:t>
      </w:r>
      <w:r>
        <w:rPr/>
        <w:t>Research</w:t>
      </w:r>
      <w:r>
        <w:rPr>
          <w:spacing w:val="-13"/>
        </w:rPr>
        <w:t xml:space="preserve"> </w:t>
      </w:r>
      <w:r>
        <w:rPr/>
        <w:t>has</w:t>
      </w:r>
      <w:r>
        <w:rPr>
          <w:spacing w:val="-13"/>
        </w:rPr>
        <w:t xml:space="preserve"> </w:t>
      </w:r>
      <w:r>
        <w:rPr/>
        <w:t>also</w:t>
      </w:r>
      <w:r>
        <w:rPr>
          <w:spacing w:val="-12"/>
        </w:rPr>
        <w:t xml:space="preserve"> </w:t>
      </w:r>
      <w:r>
        <w:rPr/>
        <w:t>been</w:t>
      </w:r>
      <w:r>
        <w:rPr>
          <w:spacing w:val="-13"/>
        </w:rPr>
        <w:t xml:space="preserve"> </w:t>
      </w:r>
      <w:r>
        <w:rPr/>
        <w:t>done</w:t>
      </w:r>
      <w:r>
        <w:rPr>
          <w:spacing w:val="-12"/>
        </w:rPr>
        <w:t xml:space="preserve"> </w:t>
      </w:r>
      <w:r>
        <w:rPr/>
        <w:t>on</w:t>
      </w:r>
      <w:r>
        <w:rPr>
          <w:spacing w:val="-11"/>
        </w:rPr>
        <w:t xml:space="preserve"> </w:t>
      </w:r>
      <w:r>
        <w:rPr/>
        <w:t>when</w:t>
      </w:r>
      <w:r>
        <w:rPr>
          <w:spacing w:val="-13"/>
        </w:rPr>
        <w:t xml:space="preserve"> </w:t>
      </w:r>
      <w:r>
        <w:rPr/>
        <w:t>unlabeled</w:t>
      </w:r>
      <w:r>
        <w:rPr>
          <w:spacing w:val="-13"/>
        </w:rPr>
        <w:t xml:space="preserve"> </w:t>
      </w:r>
      <w:r>
        <w:rPr/>
        <w:t>data</w:t>
      </w:r>
      <w:r>
        <w:rPr>
          <w:spacing w:val="-11"/>
        </w:rPr>
        <w:t xml:space="preserve"> </w:t>
      </w:r>
      <w:r>
        <w:rPr/>
        <w:t>can</w:t>
      </w:r>
      <w:r>
        <w:rPr>
          <w:spacing w:val="-11"/>
        </w:rPr>
        <w:t xml:space="preserve"> </w:t>
      </w:r>
      <w:r>
        <w:rPr/>
        <w:t>be</w:t>
      </w:r>
      <w:r>
        <w:rPr>
          <w:spacing w:val="-14"/>
        </w:rPr>
        <w:t xml:space="preserve"> </w:t>
      </w:r>
      <w:r>
        <w:rPr/>
        <w:t>useful</w:t>
      </w:r>
      <w:r>
        <w:rPr>
          <w:spacing w:val="-10"/>
        </w:rPr>
        <w:t xml:space="preserve"> </w:t>
      </w:r>
      <w:r>
        <w:rPr/>
        <w:t>[68]</w:t>
      </w:r>
      <w:r>
        <w:rPr>
          <w:sz w:val="22"/>
        </w:rPr>
        <w:t xml:space="preserve">. </w:t>
      </w:r>
      <w:r>
        <w:rPr/>
        <w:t>In practice, the balance between regulatory data usage and unlabeled data will vary depending on the data distribution infrastructure. And as far as we know, there are no universal rules for optimizing parameters.</w:t>
      </w:r>
    </w:p>
    <w:p>
      <w:pPr>
        <w:pStyle w:val="Heading1"/>
        <w:spacing w:before="6" w:after="0"/>
        <w:ind w:left="3038" w:right="0"/>
        <w:rPr/>
      </w:pPr>
      <w:bookmarkStart w:id="56" w:name="_bookmark56"/>
      <w:bookmarkEnd w:id="56"/>
      <w:r>
        <mc:AlternateContent>
          <mc:Choice Requires="wps">
            <w:drawing>
              <wp:anchor behindDoc="1" distT="0" distB="0" distL="0" distR="0" simplePos="0" locked="0" layoutInCell="0" allowOverlap="1" relativeHeight="335">
                <wp:simplePos x="0" y="0"/>
                <wp:positionH relativeFrom="page">
                  <wp:posOffset>2451100</wp:posOffset>
                </wp:positionH>
                <wp:positionV relativeFrom="paragraph">
                  <wp:posOffset>256540</wp:posOffset>
                </wp:positionV>
                <wp:extent cx="4408805" cy="12700"/>
                <wp:effectExtent l="0" t="0" r="0" b="0"/>
                <wp:wrapTopAndBottom/>
                <wp:docPr id="189" name="Graphic 55"/>
                <a:graphic xmlns:a="http://schemas.openxmlformats.org/drawingml/2006/main">
                  <a:graphicData uri="http://schemas.microsoft.com/office/word/2010/wordprocessingShape">
                    <wps:wsp>
                      <wps:cNvSpPr/>
                      <wps:spPr>
                        <a:xfrm>
                          <a:off x="0" y="0"/>
                          <a:ext cx="4408920" cy="12600"/>
                        </a:xfrm>
                        <a:custGeom>
                          <a:avLst/>
                          <a:gdLst>
                            <a:gd name="textAreaLeft" fmla="*/ 0 w 2499480"/>
                            <a:gd name="textAreaRight" fmla="*/ 2499840 w 2499480"/>
                            <a:gd name="textAreaTop" fmla="*/ 0 h 7200"/>
                            <a:gd name="textAreaBottom" fmla="*/ 7560 h 7200"/>
                          </a:gdLst>
                          <a:ahLst/>
                          <a:cxnLst/>
                          <a:rect l="textAreaLeft" t="textAreaTop" r="textAreaRight" b="textAreaBottom"/>
                          <a:pathLst>
                            <a:path w="4408805" h="12700">
                              <a:moveTo>
                                <a:pt x="4408297" y="0"/>
                              </a:moveTo>
                              <a:lnTo>
                                <a:pt x="0" y="0"/>
                              </a:lnTo>
                              <a:lnTo>
                                <a:pt x="0" y="12192"/>
                              </a:lnTo>
                              <a:lnTo>
                                <a:pt x="4408297" y="12192"/>
                              </a:lnTo>
                              <a:lnTo>
                                <a:pt x="44082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Chapter</w:t>
      </w:r>
      <w:r>
        <w:rPr>
          <w:spacing w:val="-3"/>
        </w:rPr>
        <w:t xml:space="preserve"> </w:t>
      </w:r>
      <w:r>
        <w:rPr/>
        <w:t>3:</w:t>
      </w:r>
      <w:r>
        <w:rPr>
          <w:spacing w:val="76"/>
        </w:rPr>
        <w:t xml:space="preserve"> </w:t>
      </w:r>
      <w:r>
        <w:rPr>
          <w:spacing w:val="-2"/>
        </w:rPr>
        <w:t>Methodology</w:t>
      </w:r>
    </w:p>
    <w:p>
      <w:pPr>
        <w:pStyle w:val="Heading2"/>
        <w:numPr>
          <w:ilvl w:val="1"/>
          <w:numId w:val="4"/>
        </w:numPr>
        <w:tabs>
          <w:tab w:val="clear" w:pos="720"/>
          <w:tab w:val="left" w:pos="1996" w:leader="none"/>
        </w:tabs>
        <w:spacing w:lineRule="auto" w:line="240" w:before="161" w:after="0"/>
        <w:ind w:hanging="578" w:left="1996" w:right="0"/>
        <w:jc w:val="left"/>
        <w:rPr/>
      </w:pPr>
      <w:bookmarkStart w:id="57" w:name="_bookmark57"/>
      <w:bookmarkEnd w:id="57"/>
      <w:r>
        <w:rPr>
          <w:spacing w:val="-2"/>
        </w:rPr>
        <w:t>Introduction</w:t>
      </w:r>
    </w:p>
    <w:p>
      <w:pPr>
        <w:pStyle w:val="BodyText"/>
        <w:spacing w:lineRule="auto" w:line="480" w:before="112" w:after="0"/>
        <w:ind w:firstLine="720" w:left="1418" w:right="708"/>
        <w:jc w:val="both"/>
        <w:rPr/>
      </w:pPr>
      <w:r>
        <w:rPr/>
        <w:t>This chapter will describe the proposed method of distance metric learning in detail. The proposed method tries to learn the distance metric in way that the structures between the data-points are preserved as much as possible. In this approach, in order to encounter with the problem of the imbalanced distributions of different classes, for each given data point, two neighborhoods are created, each of which consisting of the data with similar and dissimilar labels to the given data point, respectively. The proposed method</w:t>
      </w:r>
      <w:r>
        <w:rPr>
          <w:spacing w:val="-3"/>
        </w:rPr>
        <w:t xml:space="preserve"> </w:t>
      </w:r>
      <w:r>
        <w:rPr/>
        <w:t>tries</w:t>
      </w:r>
      <w:r>
        <w:rPr>
          <w:spacing w:val="-3"/>
        </w:rPr>
        <w:t xml:space="preserve"> </w:t>
      </w:r>
      <w:r>
        <w:rPr/>
        <w:t>to</w:t>
      </w:r>
      <w:r>
        <w:rPr>
          <w:spacing w:val="-3"/>
        </w:rPr>
        <w:t xml:space="preserve"> </w:t>
      </w:r>
      <w:r>
        <w:rPr/>
        <w:t>preserve</w:t>
      </w:r>
      <w:r>
        <w:rPr>
          <w:spacing w:val="-5"/>
        </w:rPr>
        <w:t xml:space="preserve"> </w:t>
      </w:r>
      <w:r>
        <w:rPr/>
        <w:t>the</w:t>
      </w:r>
      <w:r>
        <w:rPr>
          <w:spacing w:val="-4"/>
        </w:rPr>
        <w:t xml:space="preserve"> </w:t>
      </w:r>
      <w:r>
        <w:rPr/>
        <w:t>spatial</w:t>
      </w:r>
      <w:r>
        <w:rPr>
          <w:spacing w:val="-3"/>
        </w:rPr>
        <w:t xml:space="preserve"> </w:t>
      </w:r>
      <w:r>
        <w:rPr/>
        <w:t>locality</w:t>
      </w:r>
      <w:r>
        <w:rPr>
          <w:spacing w:val="-8"/>
        </w:rPr>
        <w:t xml:space="preserve"> </w:t>
      </w:r>
      <w:r>
        <w:rPr/>
        <w:t>of</w:t>
      </w:r>
      <w:r>
        <w:rPr>
          <w:spacing w:val="-3"/>
        </w:rPr>
        <w:t xml:space="preserve"> </w:t>
      </w:r>
      <w:r>
        <w:rPr/>
        <w:t>the</w:t>
      </w:r>
      <w:r>
        <w:rPr>
          <w:spacing w:val="-3"/>
        </w:rPr>
        <w:t xml:space="preserve"> </w:t>
      </w:r>
      <w:r>
        <w:rPr/>
        <w:t>similar</w:t>
      </w:r>
      <w:r>
        <w:rPr>
          <w:spacing w:val="-3"/>
        </w:rPr>
        <w:t xml:space="preserve"> </w:t>
      </w:r>
      <w:r>
        <w:rPr/>
        <w:t>data</w:t>
      </w:r>
      <w:r>
        <w:rPr>
          <w:spacing w:val="-3"/>
        </w:rPr>
        <w:t xml:space="preserve"> </w:t>
      </w:r>
      <w:r>
        <w:rPr/>
        <w:t>in</w:t>
      </w:r>
      <w:r>
        <w:rPr>
          <w:spacing w:val="-3"/>
        </w:rPr>
        <w:t xml:space="preserve"> </w:t>
      </w:r>
      <w:r>
        <w:rPr/>
        <w:t>relation</w:t>
      </w:r>
      <w:r>
        <w:rPr>
          <w:spacing w:val="-3"/>
        </w:rPr>
        <w:t xml:space="preserve"> </w:t>
      </w:r>
      <w:r>
        <w:rPr/>
        <w:t>with</w:t>
      </w:r>
      <w:r>
        <w:rPr>
          <w:spacing w:val="-3"/>
        </w:rPr>
        <w:t xml:space="preserve"> </w:t>
      </w:r>
      <w:r>
        <w:rPr/>
        <w:t>each</w:t>
      </w:r>
      <w:r>
        <w:rPr>
          <w:spacing w:val="-3"/>
        </w:rPr>
        <w:t xml:space="preserve"> </w:t>
      </w:r>
      <w:r>
        <w:rPr/>
        <w:t>other and</w:t>
      </w:r>
      <w:r>
        <w:rPr>
          <w:spacing w:val="-6"/>
        </w:rPr>
        <w:t xml:space="preserve"> </w:t>
      </w:r>
      <w:r>
        <w:rPr/>
        <w:t>to</w:t>
      </w:r>
      <w:r>
        <w:rPr>
          <w:spacing w:val="-5"/>
        </w:rPr>
        <w:t xml:space="preserve"> </w:t>
      </w:r>
      <w:r>
        <w:rPr/>
        <w:t>push</w:t>
      </w:r>
      <w:r>
        <w:rPr>
          <w:spacing w:val="-6"/>
        </w:rPr>
        <w:t xml:space="preserve"> </w:t>
      </w:r>
      <w:r>
        <w:rPr/>
        <w:t>back</w:t>
      </w:r>
      <w:r>
        <w:rPr>
          <w:spacing w:val="-6"/>
        </w:rPr>
        <w:t xml:space="preserve"> </w:t>
      </w:r>
      <w:r>
        <w:rPr/>
        <w:t>the</w:t>
      </w:r>
      <w:r>
        <w:rPr>
          <w:spacing w:val="-7"/>
        </w:rPr>
        <w:t xml:space="preserve"> </w:t>
      </w:r>
      <w:r>
        <w:rPr/>
        <w:t>dissimilar</w:t>
      </w:r>
      <w:r>
        <w:rPr>
          <w:spacing w:val="-7"/>
        </w:rPr>
        <w:t xml:space="preserve"> </w:t>
      </w:r>
      <w:r>
        <w:rPr/>
        <w:t>data</w:t>
      </w:r>
      <w:r>
        <w:rPr>
          <w:spacing w:val="-6"/>
        </w:rPr>
        <w:t xml:space="preserve"> </w:t>
      </w:r>
      <w:r>
        <w:rPr/>
        <w:t>from</w:t>
      </w:r>
      <w:r>
        <w:rPr>
          <w:spacing w:val="-5"/>
        </w:rPr>
        <w:t xml:space="preserve"> </w:t>
      </w:r>
      <w:r>
        <w:rPr/>
        <w:t>each</w:t>
      </w:r>
      <w:r>
        <w:rPr>
          <w:spacing w:val="-6"/>
        </w:rPr>
        <w:t xml:space="preserve"> </w:t>
      </w:r>
      <w:r>
        <w:rPr/>
        <w:t>data-point.</w:t>
      </w:r>
      <w:r>
        <w:rPr>
          <w:spacing w:val="-6"/>
        </w:rPr>
        <w:t xml:space="preserve"> </w:t>
      </w:r>
      <w:r>
        <w:rPr/>
        <w:t>On</w:t>
      </w:r>
      <w:r>
        <w:rPr>
          <w:spacing w:val="-6"/>
        </w:rPr>
        <w:t xml:space="preserve"> </w:t>
      </w:r>
      <w:r>
        <w:rPr/>
        <w:t>this</w:t>
      </w:r>
      <w:r>
        <w:rPr>
          <w:spacing w:val="-6"/>
        </w:rPr>
        <w:t xml:space="preserve"> </w:t>
      </w:r>
      <w:r>
        <w:rPr/>
        <w:t>basis,</w:t>
      </w:r>
      <w:r>
        <w:rPr>
          <w:spacing w:val="-6"/>
        </w:rPr>
        <w:t xml:space="preserve"> </w:t>
      </w:r>
      <w:r>
        <w:rPr/>
        <w:t>and</w:t>
      </w:r>
      <w:r>
        <w:rPr>
          <w:spacing w:val="-6"/>
        </w:rPr>
        <w:t xml:space="preserve"> </w:t>
      </w:r>
      <w:r>
        <w:rPr/>
        <w:t>with</w:t>
      </w:r>
      <w:r>
        <w:rPr>
          <w:spacing w:val="-5"/>
        </w:rPr>
        <w:t xml:space="preserve"> </w:t>
      </w:r>
      <w:r>
        <w:rPr/>
        <w:t>respect to the fact that the number of the data points in the similar neighborhood is equal to the number of points in the dissimilar neighborhood, the problem of the imbalanced data distributions could also be covered.</w:t>
      </w:r>
    </w:p>
    <w:p>
      <w:pPr>
        <w:pStyle w:val="Heading2"/>
        <w:numPr>
          <w:ilvl w:val="1"/>
          <w:numId w:val="4"/>
        </w:numPr>
        <w:tabs>
          <w:tab w:val="clear" w:pos="720"/>
          <w:tab w:val="left" w:pos="1996" w:leader="none"/>
        </w:tabs>
        <w:spacing w:lineRule="auto" w:line="240" w:before="129" w:after="0"/>
        <w:ind w:hanging="578" w:left="1996" w:right="0"/>
        <w:jc w:val="left"/>
        <w:rPr/>
      </w:pPr>
      <w:bookmarkStart w:id="58" w:name="_bookmark58"/>
      <w:bookmarkEnd w:id="58"/>
      <w:r>
        <w:rPr>
          <w:spacing w:val="-2"/>
        </w:rPr>
        <w:t>Proposed</w:t>
      </w:r>
      <w:r>
        <w:rPr>
          <w:spacing w:val="1"/>
        </w:rPr>
        <w:t xml:space="preserve"> </w:t>
      </w:r>
      <w:r>
        <w:rPr>
          <w:spacing w:val="-2"/>
        </w:rPr>
        <w:t>method</w:t>
      </w:r>
    </w:p>
    <w:p>
      <w:pPr>
        <w:pStyle w:val="BodyText"/>
        <w:spacing w:lineRule="auto" w:line="480" w:before="112" w:after="0"/>
        <w:ind w:firstLine="720" w:left="1418" w:right="706"/>
        <w:jc w:val="both"/>
        <w:rPr/>
      </w:pPr>
      <w:r>
        <w:rPr/>
        <w:t xml:space="preserve">As it can be seen in </w:t>
      </w:r>
      <w:hyperlink w:anchor="_bookmark59">
        <w:r>
          <w:rPr>
            <w:rStyle w:val="Style6"/>
          </w:rPr>
          <w:t>Figure 3-1</w:t>
        </w:r>
      </w:hyperlink>
      <w:r>
        <w:rPr/>
        <w:t>, in the proposed method, in order to increase the manifold</w:t>
      </w:r>
      <w:r>
        <w:rPr>
          <w:spacing w:val="-15"/>
        </w:rPr>
        <w:t xml:space="preserve"> </w:t>
      </w:r>
      <w:r>
        <w:rPr/>
        <w:t>and</w:t>
      </w:r>
      <w:r>
        <w:rPr>
          <w:spacing w:val="-14"/>
        </w:rPr>
        <w:t xml:space="preserve"> </w:t>
      </w:r>
      <w:r>
        <w:rPr/>
        <w:t>distance</w:t>
      </w:r>
      <w:r>
        <w:rPr>
          <w:spacing w:val="-15"/>
        </w:rPr>
        <w:t xml:space="preserve"> </w:t>
      </w:r>
      <w:r>
        <w:rPr/>
        <w:t>metric</w:t>
      </w:r>
      <w:r>
        <w:rPr>
          <w:spacing w:val="-15"/>
        </w:rPr>
        <w:t xml:space="preserve"> </w:t>
      </w:r>
      <w:r>
        <w:rPr/>
        <w:t>learning</w:t>
      </w:r>
      <w:r>
        <w:rPr>
          <w:spacing w:val="-15"/>
        </w:rPr>
        <w:t xml:space="preserve"> </w:t>
      </w:r>
      <w:r>
        <w:rPr/>
        <w:t>speed</w:t>
      </w:r>
      <w:r>
        <w:rPr>
          <w:spacing w:val="-12"/>
        </w:rPr>
        <w:t xml:space="preserve"> </w:t>
      </w:r>
      <w:r>
        <w:rPr/>
        <w:t>besides</w:t>
      </w:r>
      <w:r>
        <w:rPr>
          <w:spacing w:val="-14"/>
        </w:rPr>
        <w:t xml:space="preserve"> </w:t>
      </w:r>
      <w:r>
        <w:rPr/>
        <w:t>reaching</w:t>
      </w:r>
      <w:r>
        <w:rPr>
          <w:spacing w:val="-15"/>
        </w:rPr>
        <w:t xml:space="preserve"> </w:t>
      </w:r>
      <w:r>
        <w:rPr/>
        <w:t>a</w:t>
      </w:r>
      <w:r>
        <w:rPr>
          <w:spacing w:val="-13"/>
        </w:rPr>
        <w:t xml:space="preserve"> </w:t>
      </w:r>
      <w:r>
        <w:rPr/>
        <w:t>feasible</w:t>
      </w:r>
      <w:r>
        <w:rPr>
          <w:spacing w:val="-15"/>
        </w:rPr>
        <w:t xml:space="preserve"> </w:t>
      </w:r>
      <w:r>
        <w:rPr/>
        <w:t>amount</w:t>
      </w:r>
      <w:r>
        <w:rPr>
          <w:spacing w:val="-14"/>
        </w:rPr>
        <w:t xml:space="preserve"> </w:t>
      </w:r>
      <w:r>
        <w:rPr/>
        <w:t>of</w:t>
      </w:r>
      <w:r>
        <w:rPr>
          <w:spacing w:val="-15"/>
        </w:rPr>
        <w:t xml:space="preserve"> </w:t>
      </w:r>
      <w:r>
        <w:rPr/>
        <w:t>system memory on today’s computers, first the number of the training data is down-sampled, otherwise the size of the similarity matrix would as big and bulky that it could not be implemented</w:t>
      </w:r>
      <w:r>
        <w:rPr>
          <w:spacing w:val="-15"/>
        </w:rPr>
        <w:t xml:space="preserve"> </w:t>
      </w:r>
      <w:r>
        <w:rPr/>
        <w:t>and,</w:t>
      </w:r>
      <w:r>
        <w:rPr>
          <w:spacing w:val="-15"/>
        </w:rPr>
        <w:t xml:space="preserve"> </w:t>
      </w:r>
      <w:r>
        <w:rPr/>
        <w:t>as</w:t>
      </w:r>
      <w:r>
        <w:rPr>
          <w:spacing w:val="-15"/>
        </w:rPr>
        <w:t xml:space="preserve"> </w:t>
      </w:r>
      <w:r>
        <w:rPr/>
        <w:t>a</w:t>
      </w:r>
      <w:r>
        <w:rPr>
          <w:spacing w:val="-15"/>
        </w:rPr>
        <w:t xml:space="preserve"> </w:t>
      </w:r>
      <w:r>
        <w:rPr/>
        <w:t>result,</w:t>
      </w:r>
      <w:r>
        <w:rPr>
          <w:spacing w:val="-15"/>
        </w:rPr>
        <w:t xml:space="preserve"> </w:t>
      </w:r>
      <w:r>
        <w:rPr/>
        <w:t>the</w:t>
      </w:r>
      <w:r>
        <w:rPr>
          <w:spacing w:val="-15"/>
        </w:rPr>
        <w:t xml:space="preserve"> </w:t>
      </w:r>
      <w:r>
        <w:rPr/>
        <w:t>execution</w:t>
      </w:r>
      <w:r>
        <w:rPr>
          <w:spacing w:val="-15"/>
        </w:rPr>
        <w:t xml:space="preserve"> </w:t>
      </w:r>
      <w:r>
        <w:rPr/>
        <w:t>of</w:t>
      </w:r>
      <w:r>
        <w:rPr>
          <w:spacing w:val="-15"/>
        </w:rPr>
        <w:t xml:space="preserve"> </w:t>
      </w:r>
      <w:r>
        <w:rPr/>
        <w:t>the</w:t>
      </w:r>
      <w:r>
        <w:rPr>
          <w:spacing w:val="-15"/>
        </w:rPr>
        <w:t xml:space="preserve"> </w:t>
      </w:r>
      <w:r>
        <w:rPr/>
        <w:t>proposed</w:t>
      </w:r>
      <w:r>
        <w:rPr>
          <w:spacing w:val="-15"/>
        </w:rPr>
        <w:t xml:space="preserve"> </w:t>
      </w:r>
      <w:r>
        <w:rPr/>
        <w:t>method</w:t>
      </w:r>
      <w:r>
        <w:rPr>
          <w:spacing w:val="-15"/>
        </w:rPr>
        <w:t xml:space="preserve"> </w:t>
      </w:r>
      <w:r>
        <w:rPr/>
        <w:t>would</w:t>
      </w:r>
      <w:r>
        <w:rPr>
          <w:spacing w:val="-15"/>
        </w:rPr>
        <w:t xml:space="preserve"> </w:t>
      </w:r>
      <w:r>
        <w:rPr/>
        <w:t>not</w:t>
      </w:r>
      <w:r>
        <w:rPr>
          <w:spacing w:val="-15"/>
        </w:rPr>
        <w:t xml:space="preserve"> </w:t>
      </w:r>
      <w:r>
        <w:rPr/>
        <w:t>be</w:t>
      </w:r>
      <w:r>
        <w:rPr>
          <w:spacing w:val="-15"/>
        </w:rPr>
        <w:t xml:space="preserve"> </w:t>
      </w:r>
      <w:r>
        <w:rPr/>
        <w:t>possible. In</w:t>
      </w:r>
      <w:r>
        <w:rPr>
          <w:spacing w:val="-2"/>
        </w:rPr>
        <w:t xml:space="preserve"> </w:t>
      </w:r>
      <w:r>
        <w:rPr/>
        <w:t>order</w:t>
      </w:r>
      <w:r>
        <w:rPr>
          <w:spacing w:val="-2"/>
        </w:rPr>
        <w:t xml:space="preserve"> </w:t>
      </w:r>
      <w:r>
        <w:rPr/>
        <w:t>to</w:t>
      </w:r>
      <w:r>
        <w:rPr>
          <w:spacing w:val="-2"/>
        </w:rPr>
        <w:t xml:space="preserve"> </w:t>
      </w:r>
      <w:r>
        <w:rPr/>
        <w:t>encounter</w:t>
      </w:r>
      <w:r>
        <w:rPr>
          <w:spacing w:val="-2"/>
        </w:rPr>
        <w:t xml:space="preserve"> </w:t>
      </w:r>
      <w:r>
        <w:rPr/>
        <w:t>with</w:t>
      </w:r>
      <w:r>
        <w:rPr>
          <w:spacing w:val="-2"/>
        </w:rPr>
        <w:t xml:space="preserve"> </w:t>
      </w:r>
      <w:r>
        <w:rPr/>
        <w:t>such</w:t>
      </w:r>
      <w:r>
        <w:rPr>
          <w:spacing w:val="-2"/>
        </w:rPr>
        <w:t xml:space="preserve"> </w:t>
      </w:r>
      <w:r>
        <w:rPr/>
        <w:t>big</w:t>
      </w:r>
      <w:r>
        <w:rPr>
          <w:spacing w:val="-4"/>
        </w:rPr>
        <w:t xml:space="preserve"> </w:t>
      </w:r>
      <w:r>
        <w:rPr/>
        <w:t>data,</w:t>
      </w:r>
      <w:r>
        <w:rPr>
          <w:spacing w:val="-2"/>
        </w:rPr>
        <w:t xml:space="preserve"> </w:t>
      </w:r>
      <w:r>
        <w:rPr/>
        <w:t>a</w:t>
      </w:r>
      <w:r>
        <w:rPr>
          <w:spacing w:val="-3"/>
        </w:rPr>
        <w:t xml:space="preserve"> </w:t>
      </w:r>
      <w:r>
        <w:rPr/>
        <w:t>uniform</w:t>
      </w:r>
      <w:r>
        <w:rPr>
          <w:spacing w:val="-2"/>
        </w:rPr>
        <w:t xml:space="preserve"> </w:t>
      </w:r>
      <w:r>
        <w:rPr/>
        <w:t>random</w:t>
      </w:r>
      <w:r>
        <w:rPr>
          <w:spacing w:val="-2"/>
        </w:rPr>
        <w:t xml:space="preserve"> </w:t>
      </w:r>
      <w:r>
        <w:rPr/>
        <w:t>sampling</w:t>
      </w:r>
      <w:r>
        <w:rPr>
          <w:spacing w:val="-4"/>
        </w:rPr>
        <w:t xml:space="preserve"> </w:t>
      </w:r>
      <w:r>
        <w:rPr/>
        <w:t>of</w:t>
      </w:r>
      <w:r>
        <w:rPr>
          <w:spacing w:val="-2"/>
        </w:rPr>
        <w:t xml:space="preserve"> </w:t>
      </w:r>
      <w:r>
        <w:rPr/>
        <w:t>the</w:t>
      </w:r>
      <w:r>
        <w:rPr>
          <w:spacing w:val="-3"/>
        </w:rPr>
        <w:t xml:space="preserve"> </w:t>
      </w:r>
      <w:r>
        <w:rPr/>
        <w:t>training</w:t>
      </w:r>
      <w:r>
        <w:rPr>
          <w:spacing w:val="-5"/>
        </w:rPr>
        <w:t xml:space="preserve"> </w:t>
      </w:r>
      <w:r>
        <w:rPr/>
        <w:t>data is preformed through which the share of each class in training samples will be remained intact. The down-sampling factor is considered to be 0.1 of all samples.</w:t>
      </w:r>
    </w:p>
    <w:p>
      <w:pPr>
        <w:sectPr>
          <w:headerReference w:type="default" r:id="rId141"/>
          <w:headerReference w:type="first" r:id="rId142"/>
          <w:footerReference w:type="default" r:id="rId143"/>
          <w:footerReference w:type="first" r:id="rId144"/>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1" w:after="0"/>
        <w:ind w:firstLine="720" w:left="1418" w:right="706"/>
        <w:jc w:val="both"/>
        <w:rPr/>
      </w:pPr>
      <w:r>
        <w:rPr/>
        <w:t>After</w:t>
      </w:r>
      <w:r>
        <w:rPr>
          <w:spacing w:val="-12"/>
        </w:rPr>
        <w:t xml:space="preserve"> </w:t>
      </w:r>
      <w:r>
        <w:rPr/>
        <w:t>sample</w:t>
      </w:r>
      <w:r>
        <w:rPr>
          <w:spacing w:val="-9"/>
        </w:rPr>
        <w:t xml:space="preserve"> </w:t>
      </w:r>
      <w:r>
        <w:rPr/>
        <w:t>reduction,</w:t>
      </w:r>
      <w:r>
        <w:rPr>
          <w:spacing w:val="-8"/>
        </w:rPr>
        <w:t xml:space="preserve"> </w:t>
      </w:r>
      <w:r>
        <w:rPr/>
        <w:t>manifold</w:t>
      </w:r>
      <w:r>
        <w:rPr>
          <w:spacing w:val="-10"/>
        </w:rPr>
        <w:t xml:space="preserve"> </w:t>
      </w:r>
      <w:r>
        <w:rPr/>
        <w:t>learning</w:t>
      </w:r>
      <w:r>
        <w:rPr>
          <w:spacing w:val="-13"/>
        </w:rPr>
        <w:t xml:space="preserve"> </w:t>
      </w:r>
      <w:r>
        <w:rPr/>
        <w:t>is</w:t>
      </w:r>
      <w:r>
        <w:rPr>
          <w:spacing w:val="-10"/>
        </w:rPr>
        <w:t xml:space="preserve"> </w:t>
      </w:r>
      <w:r>
        <w:rPr/>
        <w:t>conducted</w:t>
      </w:r>
      <w:r>
        <w:rPr>
          <w:spacing w:val="-11"/>
        </w:rPr>
        <w:t xml:space="preserve"> </w:t>
      </w:r>
      <w:r>
        <w:rPr/>
        <w:t>on</w:t>
      </w:r>
      <w:r>
        <w:rPr>
          <w:spacing w:val="-11"/>
        </w:rPr>
        <w:t xml:space="preserve"> </w:t>
      </w:r>
      <w:r>
        <w:rPr/>
        <w:t>these</w:t>
      </w:r>
      <w:r>
        <w:rPr>
          <w:spacing w:val="-12"/>
        </w:rPr>
        <w:t xml:space="preserve"> </w:t>
      </w:r>
      <w:r>
        <w:rPr/>
        <w:t>data</w:t>
      </w:r>
      <w:r>
        <w:rPr>
          <w:spacing w:val="-12"/>
        </w:rPr>
        <w:t xml:space="preserve"> </w:t>
      </w:r>
      <w:r>
        <w:rPr/>
        <w:t>using</w:t>
      </w:r>
      <w:r>
        <w:rPr>
          <w:spacing w:val="-10"/>
        </w:rPr>
        <w:t xml:space="preserve"> </w:t>
      </w:r>
      <w:r>
        <w:rPr/>
        <w:t>one</w:t>
      </w:r>
      <w:r>
        <w:rPr>
          <w:spacing w:val="-12"/>
        </w:rPr>
        <w:t xml:space="preserve"> </w:t>
      </w:r>
      <w:r>
        <w:rPr/>
        <w:t>of the</w:t>
      </w:r>
      <w:r>
        <w:rPr>
          <w:spacing w:val="-9"/>
        </w:rPr>
        <w:t xml:space="preserve"> </w:t>
      </w:r>
      <w:r>
        <w:rPr/>
        <w:t>manifold</w:t>
      </w:r>
      <w:r>
        <w:rPr>
          <w:spacing w:val="-8"/>
        </w:rPr>
        <w:t xml:space="preserve"> </w:t>
      </w:r>
      <w:r>
        <w:rPr/>
        <w:t>learning</w:t>
      </w:r>
      <w:r>
        <w:rPr>
          <w:spacing w:val="-11"/>
        </w:rPr>
        <w:t xml:space="preserve"> </w:t>
      </w:r>
      <w:r>
        <w:rPr/>
        <w:t>approaches</w:t>
      </w:r>
      <w:r>
        <w:rPr>
          <w:spacing w:val="-8"/>
        </w:rPr>
        <w:t xml:space="preserve"> </w:t>
      </w:r>
      <w:r>
        <w:rPr/>
        <w:t>in</w:t>
      </w:r>
      <w:r>
        <w:rPr>
          <w:spacing w:val="-8"/>
        </w:rPr>
        <w:t xml:space="preserve"> </w:t>
      </w:r>
      <w:r>
        <w:rPr/>
        <w:t>order</w:t>
      </w:r>
      <w:r>
        <w:rPr>
          <w:spacing w:val="-9"/>
        </w:rPr>
        <w:t xml:space="preserve"> </w:t>
      </w:r>
      <w:r>
        <w:rPr/>
        <w:t>to</w:t>
      </w:r>
      <w:r>
        <w:rPr>
          <w:spacing w:val="-8"/>
        </w:rPr>
        <w:t xml:space="preserve"> </w:t>
      </w:r>
      <w:r>
        <w:rPr/>
        <w:t>extract</w:t>
      </w:r>
      <w:r>
        <w:rPr>
          <w:spacing w:val="-8"/>
        </w:rPr>
        <w:t xml:space="preserve"> </w:t>
      </w:r>
      <w:r>
        <w:rPr/>
        <w:t>the</w:t>
      </w:r>
      <w:r>
        <w:rPr>
          <w:spacing w:val="-9"/>
        </w:rPr>
        <w:t xml:space="preserve"> </w:t>
      </w:r>
      <w:r>
        <w:rPr/>
        <w:t>local</w:t>
      </w:r>
      <w:r>
        <w:rPr>
          <w:spacing w:val="-8"/>
        </w:rPr>
        <w:t xml:space="preserve"> </w:t>
      </w:r>
      <w:r>
        <w:rPr/>
        <w:t>neighborhoods</w:t>
      </w:r>
      <w:r>
        <w:rPr>
          <w:spacing w:val="-6"/>
        </w:rPr>
        <w:t xml:space="preserve"> </w:t>
      </w:r>
      <w:r>
        <w:rPr/>
        <w:t>of</w:t>
      </w:r>
      <w:r>
        <w:rPr>
          <w:spacing w:val="-9"/>
        </w:rPr>
        <w:t xml:space="preserve"> </w:t>
      </w:r>
      <w:r>
        <w:rPr/>
        <w:t>the</w:t>
      </w:r>
      <w:r>
        <w:rPr>
          <w:spacing w:val="-9"/>
        </w:rPr>
        <w:t xml:space="preserve"> </w:t>
      </w:r>
      <w:r>
        <w:rPr/>
        <w:t>nodes based</w:t>
      </w:r>
      <w:r>
        <w:rPr>
          <w:spacing w:val="-4"/>
        </w:rPr>
        <w:t xml:space="preserve"> </w:t>
      </w:r>
      <w:r>
        <w:rPr/>
        <w:t>on</w:t>
      </w:r>
      <w:r>
        <w:rPr>
          <w:spacing w:val="-4"/>
        </w:rPr>
        <w:t xml:space="preserve"> </w:t>
      </w:r>
      <w:r>
        <w:rPr/>
        <w:t>their</w:t>
      </w:r>
      <w:r>
        <w:rPr>
          <w:spacing w:val="-5"/>
        </w:rPr>
        <w:t xml:space="preserve"> </w:t>
      </w:r>
      <w:r>
        <w:rPr/>
        <w:t>adjacencies</w:t>
      </w:r>
      <w:r>
        <w:rPr>
          <w:spacing w:val="-4"/>
        </w:rPr>
        <w:t xml:space="preserve"> </w:t>
      </w:r>
      <w:r>
        <w:rPr/>
        <w:t>on</w:t>
      </w:r>
      <w:r>
        <w:rPr>
          <w:spacing w:val="-4"/>
        </w:rPr>
        <w:t xml:space="preserve"> </w:t>
      </w:r>
      <w:r>
        <w:rPr/>
        <w:t>the</w:t>
      </w:r>
      <w:r>
        <w:rPr>
          <w:spacing w:val="-5"/>
        </w:rPr>
        <w:t xml:space="preserve"> </w:t>
      </w:r>
      <w:r>
        <w:rPr/>
        <w:t>manifold.</w:t>
      </w:r>
      <w:r>
        <w:rPr>
          <w:spacing w:val="-7"/>
        </w:rPr>
        <w:t xml:space="preserve"> </w:t>
      </w:r>
      <w:r>
        <w:rPr/>
        <w:t>Consequently,</w:t>
      </w:r>
      <w:r>
        <w:rPr>
          <w:spacing w:val="-4"/>
        </w:rPr>
        <w:t xml:space="preserve"> </w:t>
      </w:r>
      <w:r>
        <w:rPr/>
        <w:t>based</w:t>
      </w:r>
      <w:r>
        <w:rPr>
          <w:spacing w:val="-4"/>
        </w:rPr>
        <w:t xml:space="preserve"> </w:t>
      </w:r>
      <w:r>
        <w:rPr/>
        <w:t>on</w:t>
      </w:r>
      <w:r>
        <w:rPr>
          <w:spacing w:val="-4"/>
        </w:rPr>
        <w:t xml:space="preserve"> </w:t>
      </w:r>
      <w:r>
        <w:rPr/>
        <w:t>these</w:t>
      </w:r>
      <w:r>
        <w:rPr>
          <w:spacing w:val="-6"/>
        </w:rPr>
        <w:t xml:space="preserve"> </w:t>
      </w:r>
      <w:r>
        <w:rPr/>
        <w:t>extracted</w:t>
      </w:r>
      <w:r>
        <w:rPr>
          <w:spacing w:val="-4"/>
        </w:rPr>
        <w:t xml:space="preserve"> </w:t>
      </w:r>
      <w:r>
        <w:rPr/>
        <w:t>local neighborhoods,</w:t>
      </w:r>
      <w:r>
        <w:rPr>
          <w:spacing w:val="20"/>
        </w:rPr>
        <w:t xml:space="preserve"> </w:t>
      </w:r>
      <w:r>
        <w:rPr/>
        <w:t>two</w:t>
      </w:r>
      <w:r>
        <w:rPr>
          <w:spacing w:val="22"/>
        </w:rPr>
        <w:t xml:space="preserve"> </w:t>
      </w:r>
      <w:r>
        <w:rPr/>
        <w:t>neighborhoods</w:t>
      </w:r>
      <w:r>
        <w:rPr>
          <w:spacing w:val="22"/>
        </w:rPr>
        <w:t xml:space="preserve"> </w:t>
      </w:r>
      <w:r>
        <w:rPr/>
        <w:t>are</w:t>
      </w:r>
      <w:r>
        <w:rPr>
          <w:spacing w:val="21"/>
        </w:rPr>
        <w:t xml:space="preserve"> </w:t>
      </w:r>
      <w:r>
        <w:rPr/>
        <w:t>created</w:t>
      </w:r>
      <w:r>
        <w:rPr>
          <w:spacing w:val="22"/>
        </w:rPr>
        <w:t xml:space="preserve"> </w:t>
      </w:r>
      <w:r>
        <w:rPr/>
        <w:t>for</w:t>
      </w:r>
      <w:r>
        <w:rPr>
          <w:spacing w:val="22"/>
        </w:rPr>
        <w:t xml:space="preserve"> </w:t>
      </w:r>
      <w:r>
        <w:rPr/>
        <w:t>each</w:t>
      </w:r>
      <w:r>
        <w:rPr>
          <w:spacing w:val="25"/>
        </w:rPr>
        <w:t xml:space="preserve"> </w:t>
      </w:r>
      <w:r>
        <w:rPr/>
        <w:t>given</w:t>
      </w:r>
      <w:r>
        <w:rPr>
          <w:spacing w:val="22"/>
        </w:rPr>
        <w:t xml:space="preserve"> </w:t>
      </w:r>
      <w:r>
        <w:rPr/>
        <w:t>data</w:t>
      </w:r>
      <w:r>
        <w:rPr>
          <w:spacing w:val="22"/>
        </w:rPr>
        <w:t xml:space="preserve"> </w:t>
      </w:r>
      <w:r>
        <w:rPr/>
        <w:t>point.</w:t>
      </w:r>
      <w:r>
        <w:rPr>
          <w:spacing w:val="22"/>
        </w:rPr>
        <w:t xml:space="preserve"> </w:t>
      </w:r>
      <w:r>
        <w:rPr/>
        <w:t>As</w:t>
      </w:r>
      <w:r>
        <w:rPr>
          <w:spacing w:val="22"/>
        </w:rPr>
        <w:t xml:space="preserve"> </w:t>
      </w:r>
      <w:r>
        <w:rPr/>
        <w:t>it</w:t>
      </w:r>
      <w:r>
        <w:rPr>
          <w:spacing w:val="23"/>
        </w:rPr>
        <w:t xml:space="preserve"> </w:t>
      </w:r>
      <w:r>
        <w:rPr/>
        <w:t>can</w:t>
      </w:r>
      <w:r>
        <w:rPr>
          <w:spacing w:val="22"/>
        </w:rPr>
        <w:t xml:space="preserve"> </w:t>
      </w:r>
      <w:r>
        <w:rPr>
          <w:spacing w:val="-5"/>
        </w:rPr>
        <w:t>be</w:t>
      </w:r>
    </w:p>
    <w:p>
      <w:pPr>
        <w:pStyle w:val="BodyText"/>
        <w:spacing w:lineRule="auto" w:line="480"/>
        <w:ind w:left="1418" w:right="707"/>
        <w:jc w:val="both"/>
        <w:rPr/>
      </w:pPr>
      <w:r>
        <w:rPr/>
        <w:t xml:space="preserve">seen in </w:t>
      </w:r>
      <w:hyperlink w:anchor="_bookmark60">
        <w:r>
          <w:rPr>
            <w:rStyle w:val="Style6"/>
          </w:rPr>
          <w:t>Figure 3-2,</w:t>
        </w:r>
      </w:hyperlink>
      <w:r>
        <w:rPr/>
        <w:t xml:space="preserve"> one of the created neighborhoods is dedicated to the data with the same label whereas the other neighborhood consists of the dissimilar neighbors to the given</w:t>
      </w:r>
      <w:r>
        <w:rPr>
          <w:spacing w:val="-6"/>
        </w:rPr>
        <w:t xml:space="preserve"> </w:t>
      </w:r>
      <w:r>
        <w:rPr/>
        <w:t>data</w:t>
      </w:r>
      <w:r>
        <w:rPr>
          <w:spacing w:val="-7"/>
        </w:rPr>
        <w:t xml:space="preserve"> </w:t>
      </w:r>
      <w:r>
        <w:rPr/>
        <w:t>point.</w:t>
      </w:r>
      <w:r>
        <w:rPr>
          <w:spacing w:val="-6"/>
        </w:rPr>
        <w:t xml:space="preserve"> </w:t>
      </w:r>
      <w:r>
        <w:rPr/>
        <w:t>Other</w:t>
      </w:r>
      <w:r>
        <w:rPr>
          <w:spacing w:val="-7"/>
        </w:rPr>
        <w:t xml:space="preserve"> </w:t>
      </w:r>
      <w:r>
        <w:rPr/>
        <w:t>data</w:t>
      </w:r>
      <w:r>
        <w:rPr>
          <w:spacing w:val="-6"/>
        </w:rPr>
        <w:t xml:space="preserve"> </w:t>
      </w:r>
      <w:r>
        <w:rPr/>
        <w:t>points</w:t>
      </w:r>
      <w:r>
        <w:rPr>
          <w:spacing w:val="-6"/>
        </w:rPr>
        <w:t xml:space="preserve"> </w:t>
      </w:r>
      <w:r>
        <w:rPr/>
        <w:t>are</w:t>
      </w:r>
      <w:r>
        <w:rPr>
          <w:spacing w:val="-8"/>
        </w:rPr>
        <w:t xml:space="preserve"> </w:t>
      </w:r>
      <w:r>
        <w:rPr/>
        <w:t>regarded</w:t>
      </w:r>
      <w:r>
        <w:rPr>
          <w:spacing w:val="-6"/>
        </w:rPr>
        <w:t xml:space="preserve"> </w:t>
      </w:r>
      <w:r>
        <w:rPr/>
        <w:t>as</w:t>
      </w:r>
      <w:r>
        <w:rPr>
          <w:spacing w:val="-3"/>
        </w:rPr>
        <w:t xml:space="preserve"> </w:t>
      </w:r>
      <w:r>
        <w:rPr/>
        <w:t>so</w:t>
      </w:r>
      <w:r>
        <w:rPr>
          <w:spacing w:val="-6"/>
        </w:rPr>
        <w:t xml:space="preserve"> </w:t>
      </w:r>
      <w:r>
        <w:rPr/>
        <w:t>called</w:t>
      </w:r>
      <w:r>
        <w:rPr>
          <w:spacing w:val="-6"/>
        </w:rPr>
        <w:t xml:space="preserve"> </w:t>
      </w:r>
      <w:r>
        <w:rPr/>
        <w:t>unrelated</w:t>
      </w:r>
      <w:r>
        <w:rPr>
          <w:spacing w:val="-6"/>
        </w:rPr>
        <w:t xml:space="preserve"> </w:t>
      </w:r>
      <w:r>
        <w:rPr/>
        <w:t>set.</w:t>
      </w:r>
      <w:r>
        <w:rPr>
          <w:spacing w:val="-5"/>
        </w:rPr>
        <w:t xml:space="preserve"> </w:t>
      </w:r>
      <w:r>
        <w:rPr/>
        <w:t>Finally,</w:t>
      </w:r>
      <w:r>
        <w:rPr>
          <w:spacing w:val="-6"/>
        </w:rPr>
        <w:t xml:space="preserve"> </w:t>
      </w:r>
      <w:r>
        <w:rPr/>
        <w:t>as</w:t>
      </w:r>
      <w:r>
        <w:rPr>
          <w:spacing w:val="-6"/>
        </w:rPr>
        <w:t xml:space="preserve"> </w:t>
      </w:r>
      <w:r>
        <w:rPr/>
        <w:t>it</w:t>
      </w:r>
      <w:r>
        <w:rPr>
          <w:spacing w:val="-5"/>
        </w:rPr>
        <w:t xml:space="preserve"> </w:t>
      </w:r>
      <w:r>
        <w:rPr/>
        <w:t xml:space="preserve">is depicted in </w:t>
      </w:r>
      <w:hyperlink w:anchor="_bookmark61">
        <w:r>
          <w:rPr>
            <w:rStyle w:val="Style6"/>
          </w:rPr>
          <w:t>Figure 3-3</w:t>
        </w:r>
      </w:hyperlink>
      <w:r>
        <w:rPr/>
        <w:t>, distance metric learning based on the initial coordinates of the given data point in ambient space and with respect to the similarity and dissimilarity relations thanks to constructed similar and dissimilar neighborhoods is conducted in a way</w:t>
      </w:r>
      <w:r>
        <w:rPr>
          <w:spacing w:val="-13"/>
        </w:rPr>
        <w:t xml:space="preserve"> </w:t>
      </w:r>
      <w:r>
        <w:rPr/>
        <w:t>that</w:t>
      </w:r>
      <w:r>
        <w:rPr>
          <w:spacing w:val="-9"/>
        </w:rPr>
        <w:t xml:space="preserve"> </w:t>
      </w:r>
      <w:r>
        <w:rPr/>
        <w:t>the</w:t>
      </w:r>
      <w:r>
        <w:rPr>
          <w:spacing w:val="-9"/>
        </w:rPr>
        <w:t xml:space="preserve"> </w:t>
      </w:r>
      <w:r>
        <w:rPr/>
        <w:t>similar</w:t>
      </w:r>
      <w:r>
        <w:rPr>
          <w:spacing w:val="-9"/>
        </w:rPr>
        <w:t xml:space="preserve"> </w:t>
      </w:r>
      <w:r>
        <w:rPr/>
        <w:t>data</w:t>
      </w:r>
      <w:r>
        <w:rPr>
          <w:spacing w:val="-8"/>
        </w:rPr>
        <w:t xml:space="preserve"> </w:t>
      </w:r>
      <w:r>
        <w:rPr/>
        <w:t>points</w:t>
      </w:r>
      <w:r>
        <w:rPr>
          <w:spacing w:val="-8"/>
        </w:rPr>
        <w:t xml:space="preserve"> </w:t>
      </w:r>
      <w:r>
        <w:rPr/>
        <w:t>to</w:t>
      </w:r>
      <w:r>
        <w:rPr>
          <w:spacing w:val="-9"/>
        </w:rPr>
        <w:t xml:space="preserve"> </w:t>
      </w:r>
      <w:r>
        <w:rPr/>
        <w:t>the</w:t>
      </w:r>
      <w:r>
        <w:rPr>
          <w:spacing w:val="-9"/>
        </w:rPr>
        <w:t xml:space="preserve"> </w:t>
      </w:r>
      <w:r>
        <w:rPr/>
        <w:t>given</w:t>
      </w:r>
      <w:r>
        <w:rPr>
          <w:spacing w:val="-9"/>
        </w:rPr>
        <w:t xml:space="preserve"> </w:t>
      </w:r>
      <w:r>
        <w:rPr/>
        <w:t>point</w:t>
      </w:r>
      <w:r>
        <w:rPr>
          <w:spacing w:val="-7"/>
        </w:rPr>
        <w:t xml:space="preserve"> </w:t>
      </w:r>
      <w:r>
        <w:rPr/>
        <w:t>would</w:t>
      </w:r>
      <w:r>
        <w:rPr>
          <w:spacing w:val="-9"/>
        </w:rPr>
        <w:t xml:space="preserve"> </w:t>
      </w:r>
      <w:r>
        <w:rPr/>
        <w:t>be</w:t>
      </w:r>
      <w:r>
        <w:rPr>
          <w:spacing w:val="-10"/>
        </w:rPr>
        <w:t xml:space="preserve"> </w:t>
      </w:r>
      <w:r>
        <w:rPr/>
        <w:t>more</w:t>
      </w:r>
      <w:r>
        <w:rPr>
          <w:spacing w:val="-8"/>
        </w:rPr>
        <w:t xml:space="preserve"> </w:t>
      </w:r>
      <w:r>
        <w:rPr/>
        <w:t>close</w:t>
      </w:r>
      <w:r>
        <w:rPr>
          <w:spacing w:val="-9"/>
        </w:rPr>
        <w:t xml:space="preserve"> </w:t>
      </w:r>
      <w:r>
        <w:rPr/>
        <w:t>to</w:t>
      </w:r>
      <w:r>
        <w:rPr>
          <w:spacing w:val="-9"/>
        </w:rPr>
        <w:t xml:space="preserve"> </w:t>
      </w:r>
      <w:r>
        <w:rPr/>
        <w:t>it</w:t>
      </w:r>
      <w:r>
        <w:rPr>
          <w:spacing w:val="-7"/>
        </w:rPr>
        <w:t xml:space="preserve"> </w:t>
      </w:r>
      <w:r>
        <w:rPr/>
        <w:t>than</w:t>
      </w:r>
      <w:r>
        <w:rPr>
          <w:spacing w:val="-9"/>
        </w:rPr>
        <w:t xml:space="preserve"> </w:t>
      </w:r>
      <w:r>
        <w:rPr/>
        <w:t>the</w:t>
      </w:r>
      <w:r>
        <w:rPr>
          <w:spacing w:val="-9"/>
        </w:rPr>
        <w:t xml:space="preserve"> </w:t>
      </w:r>
      <w:r>
        <w:rPr/>
        <w:t>other dissimilar points.</w:t>
      </w:r>
    </w:p>
    <w:p>
      <w:pPr>
        <w:pStyle w:val="BodyText"/>
        <w:spacing w:before="8" w:after="0"/>
        <w:rPr>
          <w:sz w:val="6"/>
        </w:rPr>
      </w:pPr>
      <w:r>
        <w:rPr>
          <w:sz w:val="6"/>
        </w:rPr>
        <w:drawing>
          <wp:anchor behindDoc="1" distT="0" distB="0" distL="0" distR="0" simplePos="0" locked="0" layoutInCell="0" allowOverlap="1" relativeHeight="336">
            <wp:simplePos x="0" y="0"/>
            <wp:positionH relativeFrom="page">
              <wp:posOffset>1991360</wp:posOffset>
            </wp:positionH>
            <wp:positionV relativeFrom="paragraph">
              <wp:posOffset>64135</wp:posOffset>
            </wp:positionV>
            <wp:extent cx="3183255" cy="2952750"/>
            <wp:effectExtent l="0" t="0" r="0" b="0"/>
            <wp:wrapTopAndBottom/>
            <wp:docPr id="194" name="Image 56"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56" descr="Diagram  Description automatically generated"/>
                    <pic:cNvPicPr>
                      <a:picLocks noChangeAspect="1" noChangeArrowheads="1"/>
                    </pic:cNvPicPr>
                  </pic:nvPicPr>
                  <pic:blipFill>
                    <a:blip r:embed="rId145"/>
                    <a:stretch>
                      <a:fillRect/>
                    </a:stretch>
                  </pic:blipFill>
                  <pic:spPr bwMode="auto">
                    <a:xfrm>
                      <a:off x="0" y="0"/>
                      <a:ext cx="3183255" cy="2952750"/>
                    </a:xfrm>
                    <a:prstGeom prst="rect">
                      <a:avLst/>
                    </a:prstGeom>
                    <a:noFill/>
                  </pic:spPr>
                </pic:pic>
              </a:graphicData>
            </a:graphic>
          </wp:anchor>
        </w:drawing>
      </w:r>
    </w:p>
    <w:p>
      <w:pPr>
        <w:pStyle w:val="BodyText"/>
        <w:spacing w:before="37" w:after="0"/>
        <w:rPr/>
      </w:pPr>
      <w:r>
        <w:rPr/>
      </w:r>
    </w:p>
    <w:p>
      <w:pPr>
        <w:pStyle w:val="Normal"/>
        <w:spacing w:before="1" w:after="0"/>
        <w:ind w:hanging="0" w:left="2138" w:right="0"/>
        <w:jc w:val="left"/>
        <w:rPr>
          <w:b/>
          <w:i/>
          <w:i/>
          <w:sz w:val="22"/>
        </w:rPr>
      </w:pPr>
      <w:bookmarkStart w:id="59" w:name="_bookmark59"/>
      <w:bookmarkEnd w:id="59"/>
      <w:r>
        <w:drawing>
          <wp:anchor behindDoc="0" distT="0" distB="0" distL="0" distR="0" simplePos="0" locked="0" layoutInCell="0" allowOverlap="1" relativeHeight="354">
            <wp:simplePos x="0" y="0"/>
            <wp:positionH relativeFrom="page">
              <wp:posOffset>3349625</wp:posOffset>
            </wp:positionH>
            <wp:positionV relativeFrom="paragraph">
              <wp:posOffset>757555</wp:posOffset>
            </wp:positionV>
            <wp:extent cx="125730" cy="138430"/>
            <wp:effectExtent l="0" t="0" r="0" b="0"/>
            <wp:wrapNone/>
            <wp:docPr id="195"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57" descr=""/>
                    <pic:cNvPicPr>
                      <a:picLocks noChangeAspect="1" noChangeArrowheads="1"/>
                    </pic:cNvPicPr>
                  </pic:nvPicPr>
                  <pic:blipFill>
                    <a:blip r:embed="rId146"/>
                    <a:stretch>
                      <a:fillRect/>
                    </a:stretch>
                  </pic:blipFill>
                  <pic:spPr bwMode="auto">
                    <a:xfrm>
                      <a:off x="0" y="0"/>
                      <a:ext cx="125730" cy="138430"/>
                    </a:xfrm>
                    <a:prstGeom prst="rect">
                      <a:avLst/>
                    </a:prstGeom>
                    <a:noFill/>
                  </pic:spPr>
                </pic:pic>
              </a:graphicData>
            </a:graphic>
          </wp:anchor>
        </w:drawing>
      </w:r>
      <w:r>
        <w:rPr>
          <w:b/>
          <w:i/>
          <w:sz w:val="22"/>
        </w:rPr>
        <w:t>Figure</w:t>
      </w:r>
      <w:r>
        <w:rPr>
          <w:b/>
          <w:i/>
          <w:spacing w:val="-5"/>
          <w:sz w:val="22"/>
        </w:rPr>
        <w:t xml:space="preserve"> </w:t>
      </w:r>
      <w:r>
        <w:rPr>
          <w:b/>
          <w:i/>
          <w:sz w:val="22"/>
        </w:rPr>
        <w:t>3-1.</w:t>
      </w:r>
      <w:r>
        <w:rPr>
          <w:b/>
          <w:i/>
          <w:spacing w:val="-3"/>
          <w:sz w:val="22"/>
        </w:rPr>
        <w:t xml:space="preserve"> </w:t>
      </w:r>
      <w:r>
        <w:rPr>
          <w:b/>
          <w:i/>
          <w:sz w:val="22"/>
        </w:rPr>
        <w:t>Overall</w:t>
      </w:r>
      <w:r>
        <w:rPr>
          <w:b/>
          <w:i/>
          <w:spacing w:val="-2"/>
          <w:sz w:val="22"/>
        </w:rPr>
        <w:t xml:space="preserve"> </w:t>
      </w:r>
      <w:r>
        <w:rPr>
          <w:b/>
          <w:i/>
          <w:sz w:val="22"/>
        </w:rPr>
        <w:t>process</w:t>
      </w:r>
      <w:r>
        <w:rPr>
          <w:b/>
          <w:i/>
          <w:spacing w:val="-3"/>
          <w:sz w:val="22"/>
        </w:rPr>
        <w:t xml:space="preserve"> </w:t>
      </w:r>
      <w:r>
        <w:rPr>
          <w:b/>
          <w:i/>
          <w:sz w:val="22"/>
        </w:rPr>
        <w:t>of</w:t>
      </w:r>
      <w:r>
        <w:rPr>
          <w:b/>
          <w:i/>
          <w:spacing w:val="-5"/>
          <w:sz w:val="22"/>
        </w:rPr>
        <w:t xml:space="preserve"> </w:t>
      </w:r>
      <w:r>
        <w:rPr>
          <w:b/>
          <w:i/>
          <w:sz w:val="22"/>
        </w:rPr>
        <w:t>the</w:t>
      </w:r>
      <w:r>
        <w:rPr>
          <w:b/>
          <w:i/>
          <w:spacing w:val="-3"/>
          <w:sz w:val="22"/>
        </w:rPr>
        <w:t xml:space="preserve"> </w:t>
      </w:r>
      <w:r>
        <w:rPr>
          <w:b/>
          <w:i/>
          <w:sz w:val="22"/>
        </w:rPr>
        <w:t>proposed</w:t>
      </w:r>
      <w:r>
        <w:rPr>
          <w:b/>
          <w:i/>
          <w:spacing w:val="-4"/>
          <w:sz w:val="22"/>
        </w:rPr>
        <w:t xml:space="preserve"> </w:t>
      </w:r>
      <w:r>
        <w:rPr>
          <w:b/>
          <w:i/>
          <w:spacing w:val="-2"/>
          <w:sz w:val="22"/>
        </w:rPr>
        <w:t>method.</w:t>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spacing w:before="175" w:after="0"/>
        <w:rPr>
          <w:b/>
          <w:i/>
          <w:i/>
          <w:sz w:val="22"/>
        </w:rPr>
      </w:pPr>
      <w:r>
        <w:rPr>
          <w:b/>
          <w:i/>
          <w:sz w:val="22"/>
        </w:rPr>
      </w:r>
    </w:p>
    <w:p>
      <w:pPr>
        <w:sectPr>
          <w:headerReference w:type="default" r:id="rId156"/>
          <w:headerReference w:type="first" r:id="rId157"/>
          <w:footerReference w:type="default" r:id="rId158"/>
          <w:footerReference w:type="first" r:id="rId159"/>
          <w:type w:val="nextPage"/>
          <w:pgSz w:w="11906" w:h="16838"/>
          <w:pgMar w:left="850" w:right="425" w:gutter="0" w:header="715" w:top="1240" w:footer="782" w:bottom="980"/>
          <w:pgNumType w:fmt="decimal"/>
          <w:formProt w:val="false"/>
          <w:textDirection w:val="lrTb"/>
          <w:docGrid w:type="default" w:linePitch="100" w:charSpace="0"/>
        </w:sectPr>
        <w:pStyle w:val="Normal"/>
        <w:spacing w:before="1" w:after="0"/>
        <w:ind w:hanging="0" w:left="0" w:right="356"/>
        <w:jc w:val="center"/>
        <w:rPr>
          <w:b/>
          <w:i/>
          <w:i/>
          <w:sz w:val="22"/>
        </w:rPr>
      </w:pPr>
      <w:bookmarkStart w:id="60" w:name="_bookmark60"/>
      <w:bookmarkEnd w:id="60"/>
      <w:r>
        <mc:AlternateContent>
          <mc:Choice Requires="wpg">
            <w:drawing>
              <wp:anchor behindDoc="0" distT="0" distB="0" distL="0" distR="0" simplePos="0" locked="0" layoutInCell="0" allowOverlap="1" relativeHeight="355">
                <wp:simplePos x="0" y="0"/>
                <wp:positionH relativeFrom="page">
                  <wp:posOffset>2424430</wp:posOffset>
                </wp:positionH>
                <wp:positionV relativeFrom="paragraph">
                  <wp:posOffset>-2167890</wp:posOffset>
                </wp:positionV>
                <wp:extent cx="3234055" cy="1986915"/>
                <wp:effectExtent l="0" t="0" r="0" b="0"/>
                <wp:wrapNone/>
                <wp:docPr id="196" name="Group 58"/>
                <a:graphic xmlns:a="http://schemas.openxmlformats.org/drawingml/2006/main">
                  <a:graphicData uri="http://schemas.microsoft.com/office/word/2010/wordprocessingGroup">
                    <wpg:wgp>
                      <wpg:cNvGrpSpPr/>
                      <wpg:grpSpPr>
                        <a:xfrm>
                          <a:off x="0" y="0"/>
                          <a:ext cx="3233880" cy="1986840"/>
                          <a:chOff x="0" y="0"/>
                          <a:chExt cx="3233880" cy="1986840"/>
                        </a:xfrm>
                      </wpg:grpSpPr>
                      <pic:pic xmlns:pic="http://schemas.openxmlformats.org/drawingml/2006/picture">
                        <pic:nvPicPr>
                          <pic:cNvPr id="197" name="Image 59" descr=""/>
                          <pic:cNvPicPr/>
                        </pic:nvPicPr>
                        <pic:blipFill>
                          <a:blip r:embed="rId147"/>
                          <a:stretch/>
                        </pic:blipFill>
                        <pic:spPr>
                          <a:xfrm>
                            <a:off x="1497240" y="1254240"/>
                            <a:ext cx="124920" cy="136440"/>
                          </a:xfrm>
                          <a:prstGeom prst="rect">
                            <a:avLst/>
                          </a:prstGeom>
                          <a:noFill/>
                          <a:ln w="0">
                            <a:noFill/>
                          </a:ln>
                        </pic:spPr>
                      </pic:pic>
                      <pic:pic xmlns:pic="http://schemas.openxmlformats.org/drawingml/2006/picture">
                        <pic:nvPicPr>
                          <pic:cNvPr id="198" name="Image 60" descr=""/>
                          <pic:cNvPicPr/>
                        </pic:nvPicPr>
                        <pic:blipFill>
                          <a:blip r:embed="rId148"/>
                          <a:stretch/>
                        </pic:blipFill>
                        <pic:spPr>
                          <a:xfrm>
                            <a:off x="0" y="320760"/>
                            <a:ext cx="1487160" cy="1666080"/>
                          </a:xfrm>
                          <a:prstGeom prst="rect">
                            <a:avLst/>
                          </a:prstGeom>
                          <a:noFill/>
                          <a:ln w="0">
                            <a:noFill/>
                          </a:ln>
                        </pic:spPr>
                      </pic:pic>
                      <pic:pic xmlns:pic="http://schemas.openxmlformats.org/drawingml/2006/picture">
                        <pic:nvPicPr>
                          <pic:cNvPr id="199" name="Image 61" descr=""/>
                          <pic:cNvPicPr/>
                        </pic:nvPicPr>
                        <pic:blipFill>
                          <a:blip r:embed="rId149"/>
                          <a:stretch/>
                        </pic:blipFill>
                        <pic:spPr>
                          <a:xfrm>
                            <a:off x="1658520" y="0"/>
                            <a:ext cx="1575360" cy="817200"/>
                          </a:xfrm>
                          <a:prstGeom prst="rect">
                            <a:avLst/>
                          </a:prstGeom>
                          <a:noFill/>
                          <a:ln w="0">
                            <a:noFill/>
                          </a:ln>
                        </pic:spPr>
                      </pic:pic>
                    </wpg:wgp>
                  </a:graphicData>
                </a:graphic>
              </wp:anchor>
            </w:drawing>
          </mc:Choice>
          <mc:Fallback>
            <w:pict>
              <v:group id="shape_0" alt="Group 58" style="position:absolute;margin-left:190.9pt;margin-top:-170.7pt;width:254.6pt;height:156.45pt" coordorigin="3818,-3414" coordsize="5092,3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59" stroked="f" o:allowincell="f" style="position:absolute;left:6176;top:-1439;width:196;height:214;mso-wrap-style:none;v-text-anchor:middle;mso-position-horizontal-relative:page" type="_x0000_t75">
                  <v:imagedata r:id="rId150" o:detectmouseclick="t"/>
                  <v:stroke color="#3465a4" joinstyle="round" endcap="flat"/>
                  <w10:wrap type="none"/>
                </v:shape>
                <v:shape id="shape_0" ID="Image 60" stroked="f" o:allowincell="f" style="position:absolute;left:3818;top:-2909;width:2341;height:2623;mso-wrap-style:none;v-text-anchor:middle;mso-position-horizontal-relative:page" type="_x0000_t75">
                  <v:imagedata r:id="rId151" o:detectmouseclick="t"/>
                  <v:stroke color="#3465a4" joinstyle="round" endcap="flat"/>
                  <w10:wrap type="none"/>
                </v:shape>
                <v:shape id="shape_0" ID="Image 61" stroked="f" o:allowincell="f" style="position:absolute;left:6430;top:-3414;width:2480;height:1286;mso-wrap-style:none;v-text-anchor:middle;mso-position-horizontal-relative:page" type="_x0000_t75">
                  <v:imagedata r:id="rId152" o:detectmouseclick="t"/>
                  <v:stroke color="#3465a4" joinstyle="round" endcap="flat"/>
                  <w10:wrap type="none"/>
                </v:shape>
              </v:group>
            </w:pict>
          </mc:Fallback>
        </mc:AlternateContent>
        <w:drawing>
          <wp:anchor behindDoc="0" distT="0" distB="0" distL="0" distR="0" simplePos="0" locked="0" layoutInCell="0" allowOverlap="1" relativeHeight="356">
            <wp:simplePos x="0" y="0"/>
            <wp:positionH relativeFrom="page">
              <wp:posOffset>2209165</wp:posOffset>
            </wp:positionH>
            <wp:positionV relativeFrom="paragraph">
              <wp:posOffset>-546735</wp:posOffset>
            </wp:positionV>
            <wp:extent cx="125730" cy="138430"/>
            <wp:effectExtent l="0" t="0" r="0" b="0"/>
            <wp:wrapNone/>
            <wp:docPr id="200"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62" descr=""/>
                    <pic:cNvPicPr>
                      <a:picLocks noChangeAspect="1" noChangeArrowheads="1"/>
                    </pic:cNvPicPr>
                  </pic:nvPicPr>
                  <pic:blipFill>
                    <a:blip r:embed="rId153"/>
                    <a:stretch>
                      <a:fillRect/>
                    </a:stretch>
                  </pic:blipFill>
                  <pic:spPr bwMode="auto">
                    <a:xfrm>
                      <a:off x="0" y="0"/>
                      <a:ext cx="125730" cy="138430"/>
                    </a:xfrm>
                    <a:prstGeom prst="rect">
                      <a:avLst/>
                    </a:prstGeom>
                    <a:noFill/>
                  </pic:spPr>
                </pic:pic>
              </a:graphicData>
            </a:graphic>
          </wp:anchor>
        </w:drawing>
        <w:drawing>
          <wp:anchor behindDoc="0" distT="0" distB="0" distL="0" distR="0" simplePos="0" locked="0" layoutInCell="0" allowOverlap="1" relativeHeight="357">
            <wp:simplePos x="0" y="0"/>
            <wp:positionH relativeFrom="page">
              <wp:posOffset>2207895</wp:posOffset>
            </wp:positionH>
            <wp:positionV relativeFrom="paragraph">
              <wp:posOffset>-811530</wp:posOffset>
            </wp:positionV>
            <wp:extent cx="126365" cy="138430"/>
            <wp:effectExtent l="0" t="0" r="0" b="0"/>
            <wp:wrapNone/>
            <wp:docPr id="201"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63" descr=""/>
                    <pic:cNvPicPr>
                      <a:picLocks noChangeAspect="1" noChangeArrowheads="1"/>
                    </pic:cNvPicPr>
                  </pic:nvPicPr>
                  <pic:blipFill>
                    <a:blip r:embed="rId154"/>
                    <a:stretch>
                      <a:fillRect/>
                    </a:stretch>
                  </pic:blipFill>
                  <pic:spPr bwMode="auto">
                    <a:xfrm>
                      <a:off x="0" y="0"/>
                      <a:ext cx="126365" cy="138430"/>
                    </a:xfrm>
                    <a:prstGeom prst="rect">
                      <a:avLst/>
                    </a:prstGeom>
                    <a:noFill/>
                  </pic:spPr>
                </pic:pic>
              </a:graphicData>
            </a:graphic>
          </wp:anchor>
        </w:drawing>
        <w:drawing>
          <wp:anchor behindDoc="0" distT="0" distB="0" distL="0" distR="0" simplePos="0" locked="0" layoutInCell="0" allowOverlap="1" relativeHeight="358">
            <wp:simplePos x="0" y="0"/>
            <wp:positionH relativeFrom="page">
              <wp:posOffset>1905000</wp:posOffset>
            </wp:positionH>
            <wp:positionV relativeFrom="paragraph">
              <wp:posOffset>-1267460</wp:posOffset>
            </wp:positionV>
            <wp:extent cx="125730" cy="138430"/>
            <wp:effectExtent l="0" t="0" r="0" b="0"/>
            <wp:wrapNone/>
            <wp:docPr id="202"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64" descr=""/>
                    <pic:cNvPicPr>
                      <a:picLocks noChangeAspect="1" noChangeArrowheads="1"/>
                    </pic:cNvPicPr>
                  </pic:nvPicPr>
                  <pic:blipFill>
                    <a:blip r:embed="rId155"/>
                    <a:stretch>
                      <a:fillRect/>
                    </a:stretch>
                  </pic:blipFill>
                  <pic:spPr bwMode="auto">
                    <a:xfrm>
                      <a:off x="0" y="0"/>
                      <a:ext cx="125730" cy="138430"/>
                    </a:xfrm>
                    <a:prstGeom prst="rect">
                      <a:avLst/>
                    </a:prstGeom>
                    <a:noFill/>
                  </pic:spPr>
                </pic:pic>
              </a:graphicData>
            </a:graphic>
          </wp:anchor>
        </w:drawing>
      </w:r>
      <w:r>
        <w:rPr>
          <w:b/>
          <w:i/>
          <w:sz w:val="22"/>
        </w:rPr>
        <w:t>Figure</w:t>
      </w:r>
      <w:r>
        <w:rPr>
          <w:b/>
          <w:i/>
          <w:spacing w:val="-6"/>
          <w:sz w:val="22"/>
        </w:rPr>
        <w:t xml:space="preserve"> </w:t>
      </w:r>
      <w:r>
        <w:rPr>
          <w:b/>
          <w:i/>
          <w:sz w:val="22"/>
        </w:rPr>
        <w:t>3-2.</w:t>
      </w:r>
      <w:r>
        <w:rPr>
          <w:b/>
          <w:i/>
          <w:spacing w:val="-3"/>
          <w:sz w:val="22"/>
        </w:rPr>
        <w:t xml:space="preserve"> </w:t>
      </w:r>
      <w:r>
        <w:rPr>
          <w:b/>
          <w:i/>
          <w:sz w:val="22"/>
        </w:rPr>
        <w:t>The</w:t>
      </w:r>
      <w:r>
        <w:rPr>
          <w:b/>
          <w:i/>
          <w:spacing w:val="-3"/>
          <w:sz w:val="22"/>
        </w:rPr>
        <w:t xml:space="preserve"> </w:t>
      </w:r>
      <w:r>
        <w:rPr>
          <w:b/>
          <w:i/>
          <w:sz w:val="22"/>
        </w:rPr>
        <w:t>local</w:t>
      </w:r>
      <w:r>
        <w:rPr>
          <w:b/>
          <w:i/>
          <w:spacing w:val="-5"/>
          <w:sz w:val="22"/>
        </w:rPr>
        <w:t xml:space="preserve"> </w:t>
      </w:r>
      <w:r>
        <w:rPr>
          <w:b/>
          <w:i/>
          <w:sz w:val="22"/>
        </w:rPr>
        <w:t>patch</w:t>
      </w:r>
      <w:r>
        <w:rPr>
          <w:b/>
          <w:i/>
          <w:spacing w:val="-3"/>
          <w:sz w:val="22"/>
        </w:rPr>
        <w:t xml:space="preserve"> </w:t>
      </w:r>
      <w:r>
        <w:rPr>
          <w:b/>
          <w:i/>
          <w:sz w:val="22"/>
        </w:rPr>
        <w:t>consisting</w:t>
      </w:r>
      <w:r>
        <w:rPr>
          <w:b/>
          <w:i/>
          <w:spacing w:val="-3"/>
          <w:sz w:val="22"/>
        </w:rPr>
        <w:t xml:space="preserve"> </w:t>
      </w:r>
      <w:r>
        <w:rPr>
          <w:b/>
          <w:i/>
          <w:sz w:val="22"/>
        </w:rPr>
        <w:t>of</w:t>
      </w:r>
      <w:r>
        <w:rPr>
          <w:b/>
          <w:i/>
          <w:spacing w:val="-3"/>
          <w:sz w:val="22"/>
        </w:rPr>
        <w:t xml:space="preserve"> </w:t>
      </w:r>
      <w:r>
        <w:rPr>
          <w:b/>
          <w:i/>
          <w:sz w:val="22"/>
        </w:rPr>
        <w:t>the</w:t>
      </w:r>
      <w:r>
        <w:rPr>
          <w:b/>
          <w:i/>
          <w:spacing w:val="-3"/>
          <w:sz w:val="22"/>
        </w:rPr>
        <w:t xml:space="preserve"> </w:t>
      </w:r>
      <w:r>
        <w:rPr>
          <w:b/>
          <w:i/>
          <w:sz w:val="22"/>
        </w:rPr>
        <w:t>dissimilar</w:t>
      </w:r>
      <w:r>
        <w:rPr>
          <w:b/>
          <w:i/>
          <w:spacing w:val="-3"/>
          <w:sz w:val="22"/>
        </w:rPr>
        <w:t xml:space="preserve"> </w:t>
      </w:r>
      <w:r>
        <w:rPr>
          <w:b/>
          <w:i/>
          <w:spacing w:val="-2"/>
          <w:sz w:val="22"/>
        </w:rPr>
        <w:t>neighbors.</w:t>
      </w:r>
    </w:p>
    <w:p>
      <w:pPr>
        <w:pStyle w:val="BodyText"/>
        <w:rPr>
          <w:b/>
          <w:i/>
          <w:i/>
          <w:sz w:val="20"/>
        </w:rPr>
      </w:pPr>
      <w:r>
        <w:rPr>
          <w:b/>
          <w:i/>
          <w:sz w:val="20"/>
        </w:rPr>
      </w:r>
    </w:p>
    <w:p>
      <w:pPr>
        <w:pStyle w:val="BodyText"/>
        <w:spacing w:before="66" w:after="0"/>
        <w:rPr>
          <w:b/>
          <w:i/>
          <w:i/>
          <w:sz w:val="20"/>
        </w:rPr>
      </w:pPr>
      <w:r>
        <w:rPr>
          <w:b/>
          <w:i/>
          <w:sz w:val="20"/>
        </w:rPr>
      </w:r>
    </w:p>
    <w:p>
      <w:pPr>
        <w:pStyle w:val="Normal"/>
        <w:spacing w:lineRule="auto" w:line="240"/>
        <w:ind w:hanging="0" w:left="2157" w:right="0"/>
        <w:jc w:val="left"/>
        <w:rPr>
          <w:sz w:val="20"/>
        </w:rPr>
      </w:pPr>
      <w:r>
        <w:rPr/>
        <w:drawing>
          <wp:inline distT="0" distB="0" distL="0" distR="0">
            <wp:extent cx="1852930" cy="1838325"/>
            <wp:effectExtent l="0" t="0" r="0" b="0"/>
            <wp:docPr id="207"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65" descr=""/>
                    <pic:cNvPicPr>
                      <a:picLocks noChangeAspect="1" noChangeArrowheads="1"/>
                    </pic:cNvPicPr>
                  </pic:nvPicPr>
                  <pic:blipFill>
                    <a:blip r:embed="rId160"/>
                    <a:stretch>
                      <a:fillRect/>
                    </a:stretch>
                  </pic:blipFill>
                  <pic:spPr bwMode="auto">
                    <a:xfrm>
                      <a:off x="0" y="0"/>
                      <a:ext cx="1852930" cy="1838325"/>
                    </a:xfrm>
                    <a:prstGeom prst="rect">
                      <a:avLst/>
                    </a:prstGeom>
                    <a:noFill/>
                  </pic:spPr>
                </pic:pic>
              </a:graphicData>
            </a:graphic>
          </wp:inline>
        </w:drawing>
      </w:r>
      <w:r>
        <w:rPr>
          <w:spacing w:val="44"/>
          <w:sz w:val="20"/>
        </w:rPr>
        <w:t xml:space="preserve"> </w:t>
      </w:r>
      <w:r>
        <w:rPr/>
        <w:drawing>
          <wp:inline distT="0" distB="0" distL="0" distR="0">
            <wp:extent cx="1197610" cy="723900"/>
            <wp:effectExtent l="0" t="0" r="0" b="0"/>
            <wp:docPr id="208"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66" descr=""/>
                    <pic:cNvPicPr>
                      <a:picLocks noChangeAspect="1" noChangeArrowheads="1"/>
                    </pic:cNvPicPr>
                  </pic:nvPicPr>
                  <pic:blipFill>
                    <a:blip r:embed="rId161"/>
                    <a:stretch>
                      <a:fillRect/>
                    </a:stretch>
                  </pic:blipFill>
                  <pic:spPr bwMode="auto">
                    <a:xfrm>
                      <a:off x="0" y="0"/>
                      <a:ext cx="1197610" cy="723900"/>
                    </a:xfrm>
                    <a:prstGeom prst="rect">
                      <a:avLst/>
                    </a:prstGeom>
                    <a:noFill/>
                  </pic:spPr>
                </pic:pic>
              </a:graphicData>
            </a:graphic>
          </wp:inline>
        </w:drawing>
      </w:r>
    </w:p>
    <w:p>
      <w:pPr>
        <w:pStyle w:val="BodyText"/>
        <w:spacing w:before="42" w:after="0"/>
        <w:rPr>
          <w:b/>
          <w:i/>
          <w:i/>
          <w:sz w:val="22"/>
        </w:rPr>
      </w:pPr>
      <w:r>
        <w:rPr>
          <w:b/>
          <w:i/>
          <w:sz w:val="22"/>
        </w:rPr>
      </w:r>
    </w:p>
    <w:p>
      <w:pPr>
        <w:pStyle w:val="Normal"/>
        <w:spacing w:before="0" w:after="0"/>
        <w:ind w:firstLine="720" w:left="1418" w:right="709"/>
        <w:jc w:val="both"/>
        <w:rPr>
          <w:b/>
          <w:i/>
          <w:i/>
          <w:sz w:val="22"/>
        </w:rPr>
      </w:pPr>
      <w:bookmarkStart w:id="61" w:name="_bookmark61"/>
      <w:bookmarkEnd w:id="61"/>
      <w:r>
        <w:rPr>
          <w:b/>
          <w:i/>
          <w:sz w:val="22"/>
        </w:rPr>
        <w:t>Figure</w:t>
      </w:r>
      <w:r>
        <w:rPr>
          <w:b/>
          <w:i/>
          <w:spacing w:val="-2"/>
          <w:sz w:val="22"/>
        </w:rPr>
        <w:t xml:space="preserve"> </w:t>
      </w:r>
      <w:r>
        <w:rPr>
          <w:b/>
          <w:i/>
          <w:sz w:val="22"/>
        </w:rPr>
        <w:t>3-3. The local neighborhoods after distance</w:t>
      </w:r>
      <w:r>
        <w:rPr>
          <w:b/>
          <w:i/>
          <w:spacing w:val="-2"/>
          <w:sz w:val="22"/>
        </w:rPr>
        <w:t xml:space="preserve"> </w:t>
      </w:r>
      <w:r>
        <w:rPr>
          <w:b/>
          <w:i/>
          <w:sz w:val="22"/>
        </w:rPr>
        <w:t>metric learning with</w:t>
      </w:r>
      <w:r>
        <w:rPr>
          <w:b/>
          <w:i/>
          <w:spacing w:val="-1"/>
          <w:sz w:val="22"/>
        </w:rPr>
        <w:t xml:space="preserve"> </w:t>
      </w:r>
      <w:r>
        <w:rPr>
          <w:b/>
          <w:i/>
          <w:sz w:val="22"/>
        </w:rPr>
        <w:t xml:space="preserve">the proposed </w:t>
      </w:r>
      <w:r>
        <w:rPr>
          <w:b/>
          <w:i/>
          <w:spacing w:val="-2"/>
          <w:sz w:val="22"/>
        </w:rPr>
        <w:t>approach.</w:t>
      </w:r>
    </w:p>
    <w:p>
      <w:pPr>
        <w:pStyle w:val="Heading3"/>
        <w:numPr>
          <w:ilvl w:val="2"/>
          <w:numId w:val="4"/>
        </w:numPr>
        <w:tabs>
          <w:tab w:val="clear" w:pos="720"/>
          <w:tab w:val="left" w:pos="2135" w:leader="none"/>
        </w:tabs>
        <w:spacing w:lineRule="auto" w:line="240" w:before="242" w:after="0"/>
        <w:ind w:hanging="717" w:left="2135" w:right="0"/>
        <w:jc w:val="left"/>
        <w:rPr/>
      </w:pPr>
      <w:bookmarkStart w:id="62" w:name="_bookmark62"/>
      <w:bookmarkEnd w:id="62"/>
      <w:r>
        <w:rPr/>
        <w:t>Data</w:t>
      </w:r>
      <w:r>
        <w:rPr>
          <w:spacing w:val="-7"/>
        </w:rPr>
        <w:t xml:space="preserve"> </w:t>
      </w:r>
      <w:r>
        <w:rPr/>
        <w:t>neighborhood</w:t>
      </w:r>
      <w:r>
        <w:rPr>
          <w:spacing w:val="-5"/>
        </w:rPr>
        <w:t xml:space="preserve"> </w:t>
      </w:r>
      <w:r>
        <w:rPr/>
        <w:t>structures</w:t>
      </w:r>
      <w:r>
        <w:rPr>
          <w:spacing w:val="-5"/>
        </w:rPr>
        <w:t xml:space="preserve"> </w:t>
      </w:r>
      <w:r>
        <w:rPr/>
        <w:t>after</w:t>
      </w:r>
      <w:r>
        <w:rPr>
          <w:spacing w:val="-5"/>
        </w:rPr>
        <w:t xml:space="preserve"> </w:t>
      </w:r>
      <w:r>
        <w:rPr/>
        <w:t>distance</w:t>
      </w:r>
      <w:r>
        <w:rPr>
          <w:spacing w:val="-5"/>
        </w:rPr>
        <w:t xml:space="preserve"> </w:t>
      </w:r>
      <w:r>
        <w:rPr/>
        <w:t>metric</w:t>
      </w:r>
      <w:r>
        <w:rPr>
          <w:spacing w:val="-4"/>
        </w:rPr>
        <w:t xml:space="preserve"> </w:t>
      </w:r>
      <w:r>
        <w:rPr>
          <w:spacing w:val="-2"/>
        </w:rPr>
        <w:t>learning</w:t>
      </w:r>
    </w:p>
    <w:p>
      <w:pPr>
        <w:pStyle w:val="BodyText"/>
        <w:spacing w:lineRule="auto" w:line="480" w:before="52" w:after="0"/>
        <w:ind w:firstLine="720" w:left="1418" w:right="706"/>
        <w:jc w:val="both"/>
        <w:rPr/>
      </w:pPr>
      <w:r>
        <w:rPr/>
        <w:t xml:space="preserve">After discriminating the similar and dissimilar neighborhoods, as well as the unrelated data points which are not contained in either of similar and dissimilar neighborhoods, they are ordered as shown in </w:t>
      </w:r>
      <w:hyperlink w:anchor="_bookmark63">
        <w:r>
          <w:rPr>
            <w:rStyle w:val="Style6"/>
          </w:rPr>
          <w:t>Figure 3-4</w:t>
        </w:r>
      </w:hyperlink>
      <w:r>
        <w:rPr/>
        <w:t>, based on their distance to the given data point and the following relation vector is created.</w:t>
      </w:r>
    </w:p>
    <w:p>
      <w:pPr>
        <w:pStyle w:val="BodyText"/>
        <w:rPr>
          <w:sz w:val="20"/>
        </w:rPr>
      </w:pPr>
      <w:r>
        <w:rPr>
          <w:sz w:val="20"/>
        </w:rPr>
      </w:r>
    </w:p>
    <w:p>
      <w:pPr>
        <w:pStyle w:val="BodyText"/>
        <w:spacing w:before="100" w:after="0"/>
        <w:rPr>
          <w:sz w:val="20"/>
        </w:rPr>
      </w:pPr>
      <w:r>
        <w:rPr>
          <w:sz w:val="20"/>
        </w:rPr>
      </w:r>
    </w:p>
    <w:tbl>
      <w:tblPr>
        <w:tblW w:w="8496" w:type="dxa"/>
        <w:jc w:val="left"/>
        <w:tblInd w:w="1423" w:type="dxa"/>
        <w:tblLayout w:type="fixed"/>
        <w:tblCellMar>
          <w:top w:w="0" w:type="dxa"/>
          <w:left w:w="5" w:type="dxa"/>
          <w:bottom w:w="0" w:type="dxa"/>
          <w:right w:w="5" w:type="dxa"/>
        </w:tblCellMar>
        <w:tblLook w:val="01e0"/>
      </w:tblPr>
      <w:tblGrid>
        <w:gridCol w:w="2163"/>
        <w:gridCol w:w="2117"/>
        <w:gridCol w:w="2301"/>
        <w:gridCol w:w="1914"/>
      </w:tblGrid>
      <w:tr>
        <w:trPr>
          <w:trHeight w:val="563" w:hRule="atLeast"/>
        </w:trPr>
        <w:tc>
          <w:tcPr>
            <w:tcW w:w="2163" w:type="dxa"/>
            <w:tcBorders>
              <w:top w:val="single" w:sz="4" w:space="0" w:color="000000"/>
              <w:left w:val="single" w:sz="4" w:space="0" w:color="000000"/>
              <w:bottom w:val="single" w:sz="4" w:space="0" w:color="000000"/>
              <w:right w:val="single" w:sz="4" w:space="0" w:color="000000"/>
            </w:tcBorders>
          </w:tcPr>
          <w:p>
            <w:pPr>
              <w:pStyle w:val="TableParagraph"/>
              <w:ind w:left="0" w:right="3"/>
              <w:jc w:val="center"/>
              <w:rPr>
                <w:rFonts w:ascii="Cambria Math" w:hAnsi="Cambria Math" w:eastAsia="Cambria Math"/>
                <w:sz w:val="24"/>
              </w:rPr>
            </w:pPr>
            <w:r>
              <w:rPr>
                <w:rFonts w:eastAsia="Cambria Math" w:ascii="Cambria Math" w:hAnsi="Cambria Math"/>
                <w:spacing w:val="-5"/>
                <w:w w:val="110"/>
                <w:sz w:val="24"/>
              </w:rPr>
              <w:t>𝑥</w:t>
            </w:r>
            <w:r>
              <w:rPr>
                <w:rFonts w:eastAsia="Cambria Math" w:ascii="Cambria Math" w:hAnsi="Cambria Math"/>
                <w:spacing w:val="-5"/>
                <w:w w:val="110"/>
                <w:sz w:val="24"/>
                <w:vertAlign w:val="subscript"/>
              </w:rPr>
              <w:t>𝑖</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ind w:left="0" w:right="3"/>
              <w:jc w:val="center"/>
              <w:rPr>
                <w:rFonts w:ascii="Cambria Math" w:hAnsi="Cambria Math" w:eastAsia="Cambria Math"/>
                <w:sz w:val="24"/>
              </w:rPr>
            </w:pPr>
            <w:r>
              <w:rPr>
                <w:rFonts w:eastAsia="Cambria Math" w:ascii="Cambria Math" w:hAnsi="Cambria Math"/>
                <w:spacing w:val="-5"/>
                <w:w w:val="110"/>
                <w:sz w:val="24"/>
              </w:rPr>
              <w:t>𝑆</w:t>
            </w:r>
            <w:r>
              <w:rPr>
                <w:rFonts w:eastAsia="Cambria Math" w:ascii="Cambria Math" w:hAnsi="Cambria Math"/>
                <w:spacing w:val="-5"/>
                <w:w w:val="110"/>
                <w:sz w:val="24"/>
                <w:vertAlign w:val="subscript"/>
              </w:rPr>
              <w:t>𝑖</w:t>
            </w:r>
          </w:p>
        </w:tc>
        <w:tc>
          <w:tcPr>
            <w:tcW w:w="2301" w:type="dxa"/>
            <w:tcBorders>
              <w:top w:val="single" w:sz="4" w:space="0" w:color="000000"/>
              <w:left w:val="single" w:sz="4" w:space="0" w:color="000000"/>
              <w:bottom w:val="single" w:sz="4" w:space="0" w:color="000000"/>
              <w:right w:val="single" w:sz="4" w:space="0" w:color="000000"/>
            </w:tcBorders>
          </w:tcPr>
          <w:p>
            <w:pPr>
              <w:pStyle w:val="TableParagraph"/>
              <w:ind w:left="0" w:right="10"/>
              <w:jc w:val="center"/>
              <w:rPr>
                <w:rFonts w:ascii="Cambria Math" w:hAnsi="Cambria Math" w:eastAsia="Cambria Math"/>
                <w:sz w:val="24"/>
              </w:rPr>
            </w:pPr>
            <w:r>
              <w:rPr>
                <w:rFonts w:eastAsia="Cambria Math" w:ascii="Cambria Math" w:hAnsi="Cambria Math"/>
                <w:spacing w:val="-5"/>
                <w:w w:val="110"/>
                <w:sz w:val="24"/>
              </w:rPr>
              <w:t>𝐷</w:t>
            </w:r>
            <w:r>
              <w:rPr>
                <w:rFonts w:eastAsia="Cambria Math" w:ascii="Cambria Math" w:hAnsi="Cambria Math"/>
                <w:spacing w:val="-5"/>
                <w:w w:val="110"/>
                <w:sz w:val="24"/>
                <w:vertAlign w:val="subscript"/>
              </w:rPr>
              <w:t>𝑖</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ind w:left="0" w:right="1"/>
              <w:jc w:val="center"/>
              <w:rPr>
                <w:rFonts w:ascii="Cambria Math" w:hAnsi="Cambria Math" w:eastAsia="Cambria Math"/>
                <w:sz w:val="24"/>
              </w:rPr>
            </w:pPr>
            <w:r>
              <w:rPr>
                <w:rFonts w:eastAsia="Cambria Math" w:ascii="Cambria Math" w:hAnsi="Cambria Math"/>
                <w:spacing w:val="-5"/>
                <w:w w:val="110"/>
                <w:sz w:val="24"/>
              </w:rPr>
              <w:t>𝑈</w:t>
            </w:r>
            <w:r>
              <w:rPr>
                <w:rFonts w:eastAsia="Cambria Math" w:ascii="Cambria Math" w:hAnsi="Cambria Math"/>
                <w:spacing w:val="-5"/>
                <w:w w:val="110"/>
                <w:sz w:val="24"/>
                <w:vertAlign w:val="subscript"/>
              </w:rPr>
              <w:t>𝑖</w:t>
            </w:r>
          </w:p>
        </w:tc>
      </w:tr>
    </w:tbl>
    <w:p>
      <w:pPr>
        <w:pStyle w:val="Normal"/>
        <w:spacing w:before="0" w:after="0"/>
        <w:ind w:firstLine="720" w:left="1418" w:right="709"/>
        <w:jc w:val="both"/>
        <w:rPr>
          <w:b/>
          <w:i/>
          <w:i/>
          <w:sz w:val="22"/>
        </w:rPr>
      </w:pPr>
      <w:bookmarkStart w:id="63" w:name="_bookmark63"/>
      <w:bookmarkEnd w:id="63"/>
      <w:r>
        <w:rPr>
          <w:b/>
          <w:i/>
          <w:sz w:val="22"/>
        </w:rPr>
        <w:t>Figure</w:t>
      </w:r>
      <w:r>
        <w:rPr>
          <w:b/>
          <w:i/>
          <w:spacing w:val="-6"/>
          <w:sz w:val="22"/>
        </w:rPr>
        <w:t xml:space="preserve"> </w:t>
      </w:r>
      <w:r>
        <w:rPr>
          <w:b/>
          <w:i/>
          <w:sz w:val="22"/>
        </w:rPr>
        <w:t>3-4.</w:t>
      </w:r>
      <w:r>
        <w:rPr>
          <w:b/>
          <w:i/>
          <w:spacing w:val="-5"/>
          <w:sz w:val="22"/>
        </w:rPr>
        <w:t xml:space="preserve"> </w:t>
      </w:r>
      <w:r>
        <w:rPr>
          <w:b/>
          <w:i/>
          <w:sz w:val="22"/>
        </w:rPr>
        <w:t>The</w:t>
      </w:r>
      <w:r>
        <w:rPr>
          <w:b/>
          <w:i/>
          <w:spacing w:val="-4"/>
          <w:sz w:val="22"/>
        </w:rPr>
        <w:t xml:space="preserve"> </w:t>
      </w:r>
      <w:r>
        <w:rPr>
          <w:b/>
          <w:i/>
          <w:sz w:val="22"/>
        </w:rPr>
        <w:t>representation</w:t>
      </w:r>
      <w:r>
        <w:rPr>
          <w:b/>
          <w:i/>
          <w:spacing w:val="-5"/>
          <w:sz w:val="22"/>
        </w:rPr>
        <w:t xml:space="preserve"> </w:t>
      </w:r>
      <w:r>
        <w:rPr>
          <w:b/>
          <w:i/>
          <w:sz w:val="22"/>
        </w:rPr>
        <w:t>of</w:t>
      </w:r>
      <w:r>
        <w:rPr>
          <w:b/>
          <w:i/>
          <w:spacing w:val="-4"/>
          <w:sz w:val="22"/>
        </w:rPr>
        <w:t xml:space="preserve"> </w:t>
      </w:r>
      <w:r>
        <w:rPr>
          <w:b/>
          <w:i/>
          <w:sz w:val="22"/>
        </w:rPr>
        <w:t>data</w:t>
      </w:r>
      <w:r>
        <w:rPr>
          <w:b/>
          <w:i/>
          <w:spacing w:val="-5"/>
          <w:sz w:val="22"/>
        </w:rPr>
        <w:t xml:space="preserve"> </w:t>
      </w:r>
      <w:r>
        <w:rPr>
          <w:b/>
          <w:i/>
          <w:sz w:val="22"/>
        </w:rPr>
        <w:t>points</w:t>
      </w:r>
      <w:r>
        <w:rPr>
          <w:b/>
          <w:i/>
          <w:spacing w:val="-4"/>
          <w:sz w:val="22"/>
        </w:rPr>
        <w:t xml:space="preserve"> </w:t>
      </w:r>
      <w:r>
        <w:rPr>
          <w:b/>
          <w:i/>
          <w:sz w:val="22"/>
        </w:rPr>
        <w:t>after</w:t>
      </w:r>
      <w:r>
        <w:rPr>
          <w:b/>
          <w:i/>
          <w:spacing w:val="-6"/>
          <w:sz w:val="22"/>
        </w:rPr>
        <w:t xml:space="preserve"> </w:t>
      </w:r>
      <w:r>
        <w:rPr>
          <w:b/>
          <w:i/>
          <w:sz w:val="22"/>
        </w:rPr>
        <w:t>manifold</w:t>
      </w:r>
      <w:r>
        <w:rPr>
          <w:b/>
          <w:i/>
          <w:spacing w:val="-5"/>
          <w:sz w:val="22"/>
        </w:rPr>
        <w:t xml:space="preserve"> </w:t>
      </w:r>
      <w:r>
        <w:rPr>
          <w:b/>
          <w:i/>
          <w:sz w:val="22"/>
        </w:rPr>
        <w:t>embedding</w:t>
      </w:r>
      <w:r>
        <w:rPr>
          <w:b/>
          <w:i/>
          <w:spacing w:val="-5"/>
          <w:sz w:val="22"/>
        </w:rPr>
        <w:t xml:space="preserve"> </w:t>
      </w:r>
      <w:r>
        <w:rPr>
          <w:b/>
          <w:i/>
          <w:sz w:val="22"/>
        </w:rPr>
        <w:t>and</w:t>
      </w:r>
      <w:r>
        <w:rPr>
          <w:b/>
          <w:i/>
          <w:spacing w:val="-5"/>
          <w:sz w:val="22"/>
        </w:rPr>
        <w:t xml:space="preserve"> </w:t>
      </w:r>
      <w:r>
        <w:rPr>
          <w:b/>
          <w:i/>
          <w:sz w:val="22"/>
        </w:rPr>
        <w:t xml:space="preserve">similarity </w:t>
      </w:r>
      <w:r>
        <w:rPr>
          <w:b/>
          <w:i/>
          <w:spacing w:val="-2"/>
          <w:sz w:val="22"/>
        </w:rPr>
        <w:t>calculation.</w:t>
      </w:r>
    </w:p>
    <w:p>
      <w:pPr>
        <w:pStyle w:val="BodyText"/>
        <w:spacing w:lineRule="auto" w:line="478" w:before="236" w:after="0"/>
        <w:ind w:firstLine="720" w:left="1418" w:right="711"/>
        <w:jc w:val="both"/>
        <w:rPr/>
      </w:pPr>
      <w:r>
        <w:rPr/>
        <w:t xml:space="preserve">In </w:t>
      </w:r>
      <w:hyperlink w:anchor="_bookmark63">
        <w:r>
          <w:rPr>
            <w:rStyle w:val="Style6"/>
          </w:rPr>
          <w:t>Figure</w:t>
        </w:r>
        <w:r>
          <w:rPr>
            <w:rStyle w:val="Style6"/>
            <w:spacing w:val="-1"/>
          </w:rPr>
          <w:t xml:space="preserve"> </w:t>
        </w:r>
        <w:r>
          <w:rPr>
            <w:rStyle w:val="Style6"/>
          </w:rPr>
          <w:t>3-4</w:t>
        </w:r>
      </w:hyperlink>
      <w:r>
        <w:rPr/>
        <w:t>,</w:t>
      </w:r>
      <w:r>
        <w:rPr>
          <w:spacing w:val="-5"/>
        </w:rPr>
        <w:t xml:space="preserve"> </w:t>
      </w:r>
      <w:r>
        <w:rPr>
          <w:rFonts w:eastAsia="Cambria Math" w:ascii="Cambria Math" w:hAnsi="Cambria Math"/>
        </w:rPr>
        <w:t>𝑥</w:t>
      </w:r>
      <w:r>
        <w:rPr>
          <w:rFonts w:eastAsia="Cambria Math" w:ascii="Cambria Math" w:hAnsi="Cambria Math"/>
          <w:vertAlign w:val="subscript"/>
        </w:rPr>
        <w:t>𝑖</w:t>
      </w:r>
      <w:r>
        <w:rPr>
          <w:rFonts w:eastAsia="Cambria Math" w:ascii="Cambria Math" w:hAnsi="Cambria Math"/>
          <w:spacing w:val="22"/>
          <w:position w:val="0"/>
          <w:sz w:val="24"/>
          <w:vertAlign w:val="baseline"/>
        </w:rPr>
        <w:t xml:space="preserve"> </w:t>
      </w:r>
      <w:r>
        <w:rPr>
          <w:position w:val="0"/>
          <w:sz w:val="24"/>
          <w:vertAlign w:val="baseline"/>
        </w:rPr>
        <w:t>shows</w:t>
      </w:r>
      <w:r>
        <w:rPr>
          <w:spacing w:val="-2"/>
          <w:position w:val="0"/>
          <w:sz w:val="24"/>
          <w:vertAlign w:val="baseline"/>
        </w:rPr>
        <w:t xml:space="preserve"> </w:t>
      </w:r>
      <w:r>
        <w:rPr>
          <w:position w:val="0"/>
          <w:sz w:val="24"/>
          <w:vertAlign w:val="baseline"/>
        </w:rPr>
        <w:t>the</w:t>
      </w:r>
      <w:r>
        <w:rPr>
          <w:spacing w:val="-2"/>
          <w:position w:val="0"/>
          <w:sz w:val="24"/>
          <w:vertAlign w:val="baseline"/>
        </w:rPr>
        <w:t xml:space="preserve"> </w:t>
      </w:r>
      <w:r>
        <w:rPr>
          <w:position w:val="0"/>
          <w:sz w:val="24"/>
          <w:vertAlign w:val="baseline"/>
        </w:rPr>
        <w:t>given</w:t>
      </w:r>
      <w:r>
        <w:rPr>
          <w:spacing w:val="-2"/>
          <w:position w:val="0"/>
          <w:sz w:val="24"/>
          <w:vertAlign w:val="baseline"/>
        </w:rPr>
        <w:t xml:space="preserve"> </w:t>
      </w:r>
      <w:r>
        <w:rPr>
          <w:position w:val="0"/>
          <w:sz w:val="24"/>
          <w:vertAlign w:val="baseline"/>
        </w:rPr>
        <w:t>data</w:t>
      </w:r>
      <w:r>
        <w:rPr>
          <w:spacing w:val="-2"/>
          <w:position w:val="0"/>
          <w:sz w:val="24"/>
          <w:vertAlign w:val="baseline"/>
        </w:rPr>
        <w:t xml:space="preserve"> </w:t>
      </w:r>
      <w:r>
        <w:rPr>
          <w:position w:val="0"/>
          <w:sz w:val="24"/>
          <w:vertAlign w:val="baseline"/>
        </w:rPr>
        <w:t>point,</w:t>
      </w:r>
      <w:r>
        <w:rPr>
          <w:spacing w:val="-1"/>
          <w:position w:val="0"/>
          <w:sz w:val="24"/>
          <w:vertAlign w:val="baseline"/>
        </w:rPr>
        <w:t xml:space="preserve"> </w:t>
      </w:r>
      <w:r>
        <w:rPr>
          <w:rFonts w:eastAsia="Cambria Math" w:ascii="Cambria Math" w:hAnsi="Cambria Math"/>
          <w:position w:val="0"/>
          <w:sz w:val="24"/>
          <w:vertAlign w:val="baseline"/>
        </w:rPr>
        <w:t>𝑆</w:t>
      </w:r>
      <w:r>
        <w:rPr>
          <w:rFonts w:eastAsia="Cambria Math" w:ascii="Cambria Math" w:hAnsi="Cambria Math"/>
          <w:vertAlign w:val="subscript"/>
        </w:rPr>
        <w:t>𝑖</w:t>
      </w:r>
      <w:r>
        <w:rPr>
          <w:rFonts w:eastAsia="Cambria Math" w:ascii="Cambria Math" w:hAnsi="Cambria Math"/>
          <w:spacing w:val="19"/>
          <w:position w:val="0"/>
          <w:sz w:val="24"/>
          <w:vertAlign w:val="baseline"/>
        </w:rPr>
        <w:t xml:space="preserve"> </w:t>
      </w:r>
      <w:r>
        <w:rPr>
          <w:position w:val="0"/>
          <w:sz w:val="24"/>
          <w:vertAlign w:val="baseline"/>
        </w:rPr>
        <w:t>shows</w:t>
      </w:r>
      <w:r>
        <w:rPr>
          <w:spacing w:val="-2"/>
          <w:position w:val="0"/>
          <w:sz w:val="24"/>
          <w:vertAlign w:val="baseline"/>
        </w:rPr>
        <w:t xml:space="preserve"> </w:t>
      </w:r>
      <w:r>
        <w:rPr>
          <w:position w:val="0"/>
          <w:sz w:val="24"/>
          <w:vertAlign w:val="baseline"/>
        </w:rPr>
        <w:t>the</w:t>
      </w:r>
      <w:r>
        <w:rPr>
          <w:spacing w:val="-3"/>
          <w:position w:val="0"/>
          <w:sz w:val="24"/>
          <w:vertAlign w:val="baseline"/>
        </w:rPr>
        <w:t xml:space="preserve"> </w:t>
      </w:r>
      <w:r>
        <w:rPr>
          <w:position w:val="0"/>
          <w:sz w:val="24"/>
          <w:vertAlign w:val="baseline"/>
        </w:rPr>
        <w:t>faraway</w:t>
      </w:r>
      <w:r>
        <w:rPr>
          <w:spacing w:val="-6"/>
          <w:position w:val="0"/>
          <w:sz w:val="24"/>
          <w:vertAlign w:val="baseline"/>
        </w:rPr>
        <w:t xml:space="preserve"> </w:t>
      </w:r>
      <w:r>
        <w:rPr>
          <w:position w:val="0"/>
          <w:sz w:val="24"/>
          <w:vertAlign w:val="baseline"/>
        </w:rPr>
        <w:t>points</w:t>
      </w:r>
      <w:r>
        <w:rPr>
          <w:spacing w:val="-2"/>
          <w:position w:val="0"/>
          <w:sz w:val="24"/>
          <w:vertAlign w:val="baseline"/>
        </w:rPr>
        <w:t xml:space="preserve"> </w:t>
      </w:r>
      <w:r>
        <w:rPr>
          <w:position w:val="0"/>
          <w:sz w:val="24"/>
          <w:vertAlign w:val="baseline"/>
        </w:rPr>
        <w:t>from</w:t>
      </w:r>
      <w:r>
        <w:rPr>
          <w:spacing w:val="-5"/>
          <w:position w:val="0"/>
          <w:sz w:val="24"/>
          <w:vertAlign w:val="baseline"/>
        </w:rPr>
        <w:t xml:space="preserve"> </w:t>
      </w:r>
      <w:r>
        <w:rPr>
          <w:rFonts w:eastAsia="Cambria Math" w:ascii="Cambria Math" w:hAnsi="Cambria Math"/>
          <w:position w:val="0"/>
          <w:sz w:val="24"/>
          <w:vertAlign w:val="baseline"/>
        </w:rPr>
        <w:t>𝑥</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 xml:space="preserve">with the similar class labels and, </w:t>
      </w:r>
      <w:r>
        <w:rPr>
          <w:rFonts w:eastAsia="Cambria Math" w:ascii="Cambria Math" w:hAnsi="Cambria Math"/>
          <w:position w:val="0"/>
          <w:sz w:val="24"/>
          <w:vertAlign w:val="baseline"/>
        </w:rPr>
        <w:t>𝐷</w:t>
      </w:r>
      <w:r>
        <w:rPr>
          <w:rFonts w:eastAsia="Cambria Math" w:ascii="Cambria Math" w:hAnsi="Cambria Math"/>
          <w:vertAlign w:val="subscript"/>
        </w:rPr>
        <w:t>𝑖</w:t>
      </w:r>
      <w:r>
        <w:rPr>
          <w:rFonts w:eastAsia="Cambria Math" w:ascii="Cambria Math" w:hAnsi="Cambria Math"/>
          <w:spacing w:val="25"/>
          <w:position w:val="0"/>
          <w:sz w:val="24"/>
          <w:vertAlign w:val="baseline"/>
        </w:rPr>
        <w:t xml:space="preserve"> </w:t>
      </w:r>
      <w:r>
        <w:rPr>
          <w:position w:val="0"/>
          <w:sz w:val="24"/>
          <w:vertAlign w:val="baseline"/>
        </w:rPr>
        <w:t xml:space="preserve">shows the neighbors with the dissimilar data and </w:t>
      </w:r>
      <w:r>
        <w:rPr>
          <w:rFonts w:eastAsia="Cambria Math" w:ascii="Cambria Math" w:hAnsi="Cambria Math"/>
          <w:position w:val="0"/>
          <w:sz w:val="24"/>
          <w:vertAlign w:val="baseline"/>
        </w:rPr>
        <w:t>𝑈</w:t>
      </w:r>
      <w:r>
        <w:rPr>
          <w:rFonts w:eastAsia="Cambria Math" w:ascii="Cambria Math" w:hAnsi="Cambria Math"/>
          <w:vertAlign w:val="subscript"/>
        </w:rPr>
        <w:t>𝑖</w:t>
      </w:r>
      <w:r>
        <w:rPr>
          <w:rFonts w:eastAsia="Cambria Math" w:ascii="Cambria Math" w:hAnsi="Cambria Math"/>
          <w:position w:val="0"/>
          <w:sz w:val="24"/>
          <w:vertAlign w:val="baseline"/>
        </w:rPr>
        <w:t xml:space="preserve"> </w:t>
      </w:r>
      <w:r>
        <w:rPr>
          <w:position w:val="0"/>
          <w:sz w:val="24"/>
          <w:vertAlign w:val="baseline"/>
        </w:rPr>
        <w:t>indicates</w:t>
      </w:r>
      <w:r>
        <w:rPr>
          <w:spacing w:val="-2"/>
          <w:position w:val="0"/>
          <w:sz w:val="24"/>
          <w:vertAlign w:val="baseline"/>
        </w:rPr>
        <w:t xml:space="preserve"> </w:t>
      </w:r>
      <w:r>
        <w:rPr>
          <w:position w:val="0"/>
          <w:sz w:val="24"/>
          <w:vertAlign w:val="baseline"/>
        </w:rPr>
        <w:t>the</w:t>
      </w:r>
      <w:r>
        <w:rPr>
          <w:spacing w:val="-2"/>
          <w:position w:val="0"/>
          <w:sz w:val="24"/>
          <w:vertAlign w:val="baseline"/>
        </w:rPr>
        <w:t xml:space="preserve"> </w:t>
      </w:r>
      <w:r>
        <w:rPr>
          <w:position w:val="0"/>
          <w:sz w:val="24"/>
          <w:vertAlign w:val="baseline"/>
        </w:rPr>
        <w:t>unrelated</w:t>
      </w:r>
      <w:r>
        <w:rPr>
          <w:spacing w:val="-1"/>
          <w:position w:val="0"/>
          <w:sz w:val="24"/>
          <w:vertAlign w:val="baseline"/>
        </w:rPr>
        <w:t xml:space="preserve"> </w:t>
      </w:r>
      <w:r>
        <w:rPr>
          <w:position w:val="0"/>
          <w:sz w:val="24"/>
          <w:vertAlign w:val="baseline"/>
        </w:rPr>
        <w:t>data</w:t>
      </w:r>
      <w:r>
        <w:rPr>
          <w:spacing w:val="-2"/>
          <w:position w:val="0"/>
          <w:sz w:val="24"/>
          <w:vertAlign w:val="baseline"/>
        </w:rPr>
        <w:t xml:space="preserve"> </w:t>
      </w:r>
      <w:r>
        <w:rPr>
          <w:position w:val="0"/>
          <w:sz w:val="24"/>
          <w:vertAlign w:val="baseline"/>
        </w:rPr>
        <w:t>which</w:t>
      </w:r>
      <w:r>
        <w:rPr>
          <w:spacing w:val="-1"/>
          <w:position w:val="0"/>
          <w:sz w:val="24"/>
          <w:vertAlign w:val="baseline"/>
        </w:rPr>
        <w:t xml:space="preserve"> </w:t>
      </w:r>
      <w:r>
        <w:rPr>
          <w:position w:val="0"/>
          <w:sz w:val="24"/>
          <w:vertAlign w:val="baseline"/>
        </w:rPr>
        <w:t>are</w:t>
      </w:r>
      <w:r>
        <w:rPr>
          <w:spacing w:val="-3"/>
          <w:position w:val="0"/>
          <w:sz w:val="24"/>
          <w:vertAlign w:val="baseline"/>
        </w:rPr>
        <w:t xml:space="preserve"> </w:t>
      </w:r>
      <w:r>
        <w:rPr>
          <w:position w:val="0"/>
          <w:sz w:val="24"/>
          <w:vertAlign w:val="baseline"/>
        </w:rPr>
        <w:t>not</w:t>
      </w:r>
      <w:r>
        <w:rPr>
          <w:spacing w:val="-1"/>
          <w:position w:val="0"/>
          <w:sz w:val="24"/>
          <w:vertAlign w:val="baseline"/>
        </w:rPr>
        <w:t xml:space="preserve"> </w:t>
      </w:r>
      <w:r>
        <w:rPr>
          <w:position w:val="0"/>
          <w:sz w:val="24"/>
          <w:vertAlign w:val="baseline"/>
        </w:rPr>
        <w:t>included in</w:t>
      </w:r>
      <w:r>
        <w:rPr>
          <w:spacing w:val="-1"/>
          <w:position w:val="0"/>
          <w:sz w:val="24"/>
          <w:vertAlign w:val="baseline"/>
        </w:rPr>
        <w:t xml:space="preserve"> </w:t>
      </w:r>
      <w:r>
        <w:rPr>
          <w:position w:val="0"/>
          <w:sz w:val="24"/>
          <w:vertAlign w:val="baseline"/>
        </w:rPr>
        <w:t>either</w:t>
      </w:r>
      <w:r>
        <w:rPr>
          <w:spacing w:val="-2"/>
          <w:position w:val="0"/>
          <w:sz w:val="24"/>
          <w:vertAlign w:val="baseline"/>
        </w:rPr>
        <w:t xml:space="preserve"> </w:t>
      </w:r>
      <w:r>
        <w:rPr>
          <w:position w:val="0"/>
          <w:sz w:val="24"/>
          <w:vertAlign w:val="baseline"/>
        </w:rPr>
        <w:t>of</w:t>
      </w:r>
      <w:r>
        <w:rPr>
          <w:spacing w:val="-2"/>
          <w:position w:val="0"/>
          <w:sz w:val="24"/>
          <w:vertAlign w:val="baseline"/>
        </w:rPr>
        <w:t xml:space="preserve"> </w:t>
      </w:r>
      <w:r>
        <w:rPr>
          <w:position w:val="0"/>
          <w:sz w:val="24"/>
          <w:vertAlign w:val="baseline"/>
        </w:rPr>
        <w:t>the</w:t>
      </w:r>
      <w:r>
        <w:rPr>
          <w:spacing w:val="-2"/>
          <w:position w:val="0"/>
          <w:sz w:val="24"/>
          <w:vertAlign w:val="baseline"/>
        </w:rPr>
        <w:t xml:space="preserve"> </w:t>
      </w:r>
      <w:r>
        <w:rPr>
          <w:position w:val="0"/>
          <w:sz w:val="24"/>
          <w:vertAlign w:val="baseline"/>
        </w:rPr>
        <w:t>similar</w:t>
      </w:r>
      <w:r>
        <w:rPr>
          <w:spacing w:val="-2"/>
          <w:position w:val="0"/>
          <w:sz w:val="24"/>
          <w:vertAlign w:val="baseline"/>
        </w:rPr>
        <w:t xml:space="preserve"> </w:t>
      </w:r>
      <w:r>
        <w:rPr>
          <w:position w:val="0"/>
          <w:sz w:val="24"/>
          <w:vertAlign w:val="baseline"/>
        </w:rPr>
        <w:t>and</w:t>
      </w:r>
      <w:r>
        <w:rPr>
          <w:spacing w:val="-1"/>
          <w:position w:val="0"/>
          <w:sz w:val="24"/>
          <w:vertAlign w:val="baseline"/>
        </w:rPr>
        <w:t xml:space="preserve"> </w:t>
      </w:r>
      <w:r>
        <w:rPr>
          <w:position w:val="0"/>
          <w:sz w:val="24"/>
          <w:vertAlign w:val="baseline"/>
        </w:rPr>
        <w:t>dissimilar sets</w:t>
      </w:r>
      <w:r>
        <w:rPr>
          <w:spacing w:val="-14"/>
          <w:position w:val="0"/>
          <w:sz w:val="24"/>
          <w:vertAlign w:val="baseline"/>
        </w:rPr>
        <w:t xml:space="preserve"> </w:t>
      </w:r>
      <w:r>
        <w:rPr>
          <w:position w:val="0"/>
          <w:sz w:val="24"/>
          <w:vertAlign w:val="baseline"/>
        </w:rPr>
        <w:t>with</w:t>
      </w:r>
      <w:r>
        <w:rPr>
          <w:spacing w:val="-14"/>
          <w:position w:val="0"/>
          <w:sz w:val="24"/>
          <w:vertAlign w:val="baseline"/>
        </w:rPr>
        <w:t xml:space="preserve"> </w:t>
      </w:r>
      <w:r>
        <w:rPr>
          <w:position w:val="0"/>
          <w:sz w:val="24"/>
          <w:vertAlign w:val="baseline"/>
        </w:rPr>
        <w:t>respect</w:t>
      </w:r>
      <w:r>
        <w:rPr>
          <w:spacing w:val="-14"/>
          <w:position w:val="0"/>
          <w:sz w:val="24"/>
          <w:vertAlign w:val="baseline"/>
        </w:rPr>
        <w:t xml:space="preserve"> </w:t>
      </w:r>
      <w:r>
        <w:rPr>
          <w:position w:val="0"/>
          <w:sz w:val="24"/>
          <w:vertAlign w:val="baseline"/>
        </w:rPr>
        <w:t>to</w:t>
      </w:r>
      <w:r>
        <w:rPr>
          <w:spacing w:val="-12"/>
          <w:position w:val="0"/>
          <w:sz w:val="24"/>
          <w:vertAlign w:val="baseline"/>
        </w:rPr>
        <w:t xml:space="preserve"> </w:t>
      </w:r>
      <w:r>
        <w:rPr>
          <w:position w:val="0"/>
          <w:sz w:val="24"/>
          <w:vertAlign w:val="baseline"/>
        </w:rPr>
        <w:t>the</w:t>
      </w:r>
      <w:r>
        <w:rPr>
          <w:spacing w:val="-13"/>
          <w:position w:val="0"/>
          <w:sz w:val="24"/>
          <w:vertAlign w:val="baseline"/>
        </w:rPr>
        <w:t xml:space="preserve"> </w:t>
      </w:r>
      <w:r>
        <w:rPr>
          <w:position w:val="0"/>
          <w:sz w:val="24"/>
          <w:vertAlign w:val="baseline"/>
        </w:rPr>
        <w:t>given</w:t>
      </w:r>
      <w:r>
        <w:rPr>
          <w:spacing w:val="-14"/>
          <w:position w:val="0"/>
          <w:sz w:val="24"/>
          <w:vertAlign w:val="baseline"/>
        </w:rPr>
        <w:t xml:space="preserve"> </w:t>
      </w:r>
      <w:r>
        <w:rPr>
          <w:position w:val="0"/>
          <w:sz w:val="24"/>
          <w:vertAlign w:val="baseline"/>
        </w:rPr>
        <w:t>data</w:t>
      </w:r>
      <w:r>
        <w:rPr>
          <w:spacing w:val="-13"/>
          <w:position w:val="0"/>
          <w:sz w:val="24"/>
          <w:vertAlign w:val="baseline"/>
        </w:rPr>
        <w:t xml:space="preserve"> </w:t>
      </w:r>
      <w:r>
        <w:rPr>
          <w:position w:val="0"/>
          <w:sz w:val="24"/>
          <w:vertAlign w:val="baseline"/>
        </w:rPr>
        <w:t>point.</w:t>
      </w:r>
      <w:r>
        <w:rPr>
          <w:spacing w:val="-12"/>
          <w:position w:val="0"/>
          <w:sz w:val="24"/>
          <w:vertAlign w:val="baseline"/>
        </w:rPr>
        <w:t xml:space="preserve"> </w:t>
      </w:r>
      <w:r>
        <w:rPr>
          <w:position w:val="0"/>
          <w:sz w:val="24"/>
          <w:vertAlign w:val="baseline"/>
        </w:rPr>
        <w:t>In</w:t>
      </w:r>
      <w:r>
        <w:rPr>
          <w:spacing w:val="-12"/>
          <w:position w:val="0"/>
          <w:sz w:val="24"/>
          <w:vertAlign w:val="baseline"/>
        </w:rPr>
        <w:t xml:space="preserve"> </w:t>
      </w:r>
      <w:r>
        <w:rPr>
          <w:position w:val="0"/>
          <w:sz w:val="24"/>
          <w:vertAlign w:val="baseline"/>
        </w:rPr>
        <w:t>the</w:t>
      </w:r>
      <w:r>
        <w:rPr>
          <w:spacing w:val="-15"/>
          <w:position w:val="0"/>
          <w:sz w:val="24"/>
          <w:vertAlign w:val="baseline"/>
        </w:rPr>
        <w:t xml:space="preserve"> </w:t>
      </w:r>
      <w:r>
        <w:rPr>
          <w:position w:val="0"/>
          <w:sz w:val="24"/>
          <w:vertAlign w:val="baseline"/>
        </w:rPr>
        <w:t>other</w:t>
      </w:r>
      <w:r>
        <w:rPr>
          <w:spacing w:val="-15"/>
          <w:position w:val="0"/>
          <w:sz w:val="24"/>
          <w:vertAlign w:val="baseline"/>
        </w:rPr>
        <w:t xml:space="preserve"> </w:t>
      </w:r>
      <w:r>
        <w:rPr>
          <w:position w:val="0"/>
          <w:sz w:val="24"/>
          <w:vertAlign w:val="baseline"/>
        </w:rPr>
        <w:t>words,</w:t>
      </w:r>
      <w:r>
        <w:rPr>
          <w:spacing w:val="-12"/>
          <w:position w:val="0"/>
          <w:sz w:val="24"/>
          <w:vertAlign w:val="baseline"/>
        </w:rPr>
        <w:t xml:space="preserve"> </w:t>
      </w:r>
      <w:r>
        <w:rPr>
          <w:position w:val="0"/>
          <w:sz w:val="24"/>
          <w:vertAlign w:val="baseline"/>
        </w:rPr>
        <w:t>if</w:t>
      </w:r>
      <w:r>
        <w:rPr>
          <w:spacing w:val="-12"/>
          <w:position w:val="0"/>
          <w:sz w:val="24"/>
          <w:vertAlign w:val="baseline"/>
        </w:rPr>
        <w:t xml:space="preserve"> </w:t>
      </w:r>
      <w:r>
        <w:rPr>
          <w:position w:val="0"/>
          <w:sz w:val="24"/>
          <w:vertAlign w:val="baseline"/>
        </w:rPr>
        <w:t>a</w:t>
      </w:r>
      <w:r>
        <w:rPr>
          <w:spacing w:val="-15"/>
          <w:position w:val="0"/>
          <w:sz w:val="24"/>
          <w:vertAlign w:val="baseline"/>
        </w:rPr>
        <w:t xml:space="preserve"> </w:t>
      </w:r>
      <w:r>
        <w:rPr>
          <w:position w:val="0"/>
          <w:sz w:val="24"/>
          <w:vertAlign w:val="baseline"/>
        </w:rPr>
        <w:t>data</w:t>
      </w:r>
      <w:r>
        <w:rPr>
          <w:spacing w:val="-15"/>
          <w:position w:val="0"/>
          <w:sz w:val="24"/>
          <w:vertAlign w:val="baseline"/>
        </w:rPr>
        <w:t xml:space="preserve"> </w:t>
      </w:r>
      <w:r>
        <w:rPr>
          <w:position w:val="0"/>
          <w:sz w:val="24"/>
          <w:vertAlign w:val="baseline"/>
        </w:rPr>
        <w:t>point</w:t>
      </w:r>
      <w:r>
        <w:rPr>
          <w:spacing w:val="-14"/>
          <w:position w:val="0"/>
          <w:sz w:val="24"/>
          <w:vertAlign w:val="baseline"/>
        </w:rPr>
        <w:t xml:space="preserve"> </w:t>
      </w:r>
      <w:r>
        <w:rPr>
          <w:position w:val="0"/>
          <w:sz w:val="24"/>
          <w:vertAlign w:val="baseline"/>
        </w:rPr>
        <w:t>is</w:t>
      </w:r>
      <w:r>
        <w:rPr>
          <w:spacing w:val="-11"/>
          <w:position w:val="0"/>
          <w:sz w:val="24"/>
          <w:vertAlign w:val="baseline"/>
        </w:rPr>
        <w:t xml:space="preserve"> </w:t>
      </w:r>
      <w:r>
        <w:rPr>
          <w:position w:val="0"/>
          <w:sz w:val="24"/>
          <w:vertAlign w:val="baseline"/>
        </w:rPr>
        <w:t>not</w:t>
      </w:r>
      <w:r>
        <w:rPr>
          <w:spacing w:val="-14"/>
          <w:position w:val="0"/>
          <w:sz w:val="24"/>
          <w:vertAlign w:val="baseline"/>
        </w:rPr>
        <w:t xml:space="preserve"> </w:t>
      </w:r>
      <w:r>
        <w:rPr>
          <w:position w:val="0"/>
          <w:sz w:val="24"/>
          <w:vertAlign w:val="baseline"/>
        </w:rPr>
        <w:t>a</w:t>
      </w:r>
      <w:r>
        <w:rPr>
          <w:spacing w:val="-15"/>
          <w:position w:val="0"/>
          <w:sz w:val="24"/>
          <w:vertAlign w:val="baseline"/>
        </w:rPr>
        <w:t xml:space="preserve"> </w:t>
      </w:r>
      <w:r>
        <w:rPr>
          <w:position w:val="0"/>
          <w:sz w:val="24"/>
          <w:vertAlign w:val="baseline"/>
        </w:rPr>
        <w:t>member of either of their similar or dissimilar neighborhoods, it is said to be unrelated.</w:t>
      </w:r>
    </w:p>
    <w:p>
      <w:pPr>
        <w:sectPr>
          <w:headerReference w:type="default" r:id="rId162"/>
          <w:headerReference w:type="first" r:id="rId163"/>
          <w:footerReference w:type="default" r:id="rId164"/>
          <w:footerReference w:type="first" r:id="rId165"/>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8" w:after="0"/>
        <w:ind w:firstLine="720" w:left="1418" w:right="707"/>
        <w:jc w:val="both"/>
        <w:rPr/>
      </w:pPr>
      <w:r>
        <w:rPr/>
        <w:t>At this stage one of the distance metric learning methods e.g., the Mahalanobis distance,</w:t>
      </w:r>
      <w:r>
        <w:rPr>
          <w:spacing w:val="-1"/>
        </w:rPr>
        <w:t xml:space="preserve"> </w:t>
      </w:r>
      <w:r>
        <w:rPr/>
        <w:t>could</w:t>
      </w:r>
      <w:r>
        <w:rPr>
          <w:spacing w:val="-1"/>
        </w:rPr>
        <w:t xml:space="preserve"> </w:t>
      </w:r>
      <w:r>
        <w:rPr/>
        <w:t>be</w:t>
      </w:r>
      <w:r>
        <w:rPr>
          <w:spacing w:val="-2"/>
        </w:rPr>
        <w:t xml:space="preserve"> </w:t>
      </w:r>
      <w:r>
        <w:rPr/>
        <w:t>used. In</w:t>
      </w:r>
      <w:r>
        <w:rPr>
          <w:spacing w:val="-2"/>
        </w:rPr>
        <w:t xml:space="preserve"> </w:t>
      </w:r>
      <w:r>
        <w:rPr/>
        <w:t>the</w:t>
      </w:r>
      <w:r>
        <w:rPr>
          <w:spacing w:val="-2"/>
        </w:rPr>
        <w:t xml:space="preserve"> </w:t>
      </w:r>
      <w:r>
        <w:rPr/>
        <w:t>proposed</w:t>
      </w:r>
      <w:r>
        <w:rPr>
          <w:spacing w:val="-1"/>
        </w:rPr>
        <w:t xml:space="preserve"> </w:t>
      </w:r>
      <w:r>
        <w:rPr/>
        <w:t>framework,</w:t>
      </w:r>
      <w:r>
        <w:rPr>
          <w:spacing w:val="-1"/>
        </w:rPr>
        <w:t xml:space="preserve"> </w:t>
      </w:r>
      <w:r>
        <w:rPr/>
        <w:t>we</w:t>
      </w:r>
      <w:r>
        <w:rPr>
          <w:spacing w:val="-3"/>
        </w:rPr>
        <w:t xml:space="preserve"> </w:t>
      </w:r>
      <w:r>
        <w:rPr/>
        <w:t>have</w:t>
      </w:r>
      <w:r>
        <w:rPr>
          <w:spacing w:val="-2"/>
        </w:rPr>
        <w:t xml:space="preserve"> </w:t>
      </w:r>
      <w:r>
        <w:rPr/>
        <w:t>adopted</w:t>
      </w:r>
      <w:r>
        <w:rPr>
          <w:spacing w:val="-1"/>
        </w:rPr>
        <w:t xml:space="preserve"> </w:t>
      </w:r>
      <w:r>
        <w:rPr/>
        <w:t>the</w:t>
      </w:r>
      <w:r>
        <w:rPr>
          <w:spacing w:val="-2"/>
        </w:rPr>
        <w:t xml:space="preserve"> </w:t>
      </w:r>
      <w:r>
        <w:rPr/>
        <w:t>Discrete Least Square</w:t>
      </w:r>
      <w:r>
        <w:rPr>
          <w:spacing w:val="-2"/>
        </w:rPr>
        <w:t xml:space="preserve"> </w:t>
      </w:r>
      <w:r>
        <w:rPr/>
        <w:t>Regression (DLSR),</w:t>
      </w:r>
      <w:r>
        <w:rPr>
          <w:spacing w:val="-1"/>
        </w:rPr>
        <w:t xml:space="preserve"> </w:t>
      </w:r>
      <w:r>
        <w:rPr/>
        <w:t>proposed in [60] and modified the</w:t>
      </w:r>
      <w:r>
        <w:rPr>
          <w:spacing w:val="-1"/>
        </w:rPr>
        <w:t xml:space="preserve"> </w:t>
      </w:r>
      <w:r>
        <w:rPr/>
        <w:t>approach in it in order to be</w:t>
      </w:r>
      <w:r>
        <w:rPr>
          <w:spacing w:val="28"/>
        </w:rPr>
        <w:t xml:space="preserve">  </w:t>
      </w:r>
      <w:r>
        <w:rPr/>
        <w:t>compatible</w:t>
      </w:r>
      <w:r>
        <w:rPr>
          <w:spacing w:val="29"/>
        </w:rPr>
        <w:t xml:space="preserve">  </w:t>
      </w:r>
      <w:r>
        <w:rPr/>
        <w:t>with</w:t>
      </w:r>
      <w:r>
        <w:rPr>
          <w:spacing w:val="29"/>
        </w:rPr>
        <w:t xml:space="preserve">  </w:t>
      </w:r>
      <w:r>
        <w:rPr/>
        <w:t>the</w:t>
      </w:r>
      <w:r>
        <w:rPr>
          <w:spacing w:val="29"/>
        </w:rPr>
        <w:t xml:space="preserve">  </w:t>
      </w:r>
      <w:r>
        <w:rPr/>
        <w:t>proposed</w:t>
      </w:r>
      <w:r>
        <w:rPr>
          <w:spacing w:val="29"/>
        </w:rPr>
        <w:t xml:space="preserve">  </w:t>
      </w:r>
      <w:r>
        <w:rPr/>
        <w:t>distance</w:t>
      </w:r>
      <w:r>
        <w:rPr>
          <w:spacing w:val="29"/>
        </w:rPr>
        <w:t xml:space="preserve">  </w:t>
      </w:r>
      <w:r>
        <w:rPr/>
        <w:t>metric</w:t>
      </w:r>
      <w:r>
        <w:rPr>
          <w:spacing w:val="29"/>
        </w:rPr>
        <w:t xml:space="preserve">  </w:t>
      </w:r>
      <w:r>
        <w:rPr/>
        <w:t>learning.</w:t>
      </w:r>
      <w:r>
        <w:rPr>
          <w:spacing w:val="29"/>
        </w:rPr>
        <w:t xml:space="preserve">  </w:t>
      </w:r>
      <w:r>
        <w:rPr/>
        <w:t>Having</w:t>
      </w:r>
      <w:r>
        <w:rPr>
          <w:spacing w:val="28"/>
        </w:rPr>
        <w:t xml:space="preserve">  </w:t>
      </w:r>
      <w:r>
        <w:rPr/>
        <w:t>the</w:t>
      </w:r>
      <w:r>
        <w:rPr>
          <w:spacing w:val="29"/>
        </w:rPr>
        <w:t xml:space="preserve">  </w:t>
      </w:r>
      <w:r>
        <w:rPr>
          <w:spacing w:val="-4"/>
        </w:rPr>
        <w:t>above</w:t>
      </w:r>
    </w:p>
    <w:p>
      <w:pPr>
        <w:pStyle w:val="BodyText"/>
        <w:spacing w:lineRule="auto" w:line="480"/>
        <w:ind w:left="1418" w:right="0"/>
        <w:rPr/>
      </w:pPr>
      <w:r>
        <w:rPr/>
        <w:t>similar/dissimilar/unrelated</w:t>
      </w:r>
      <w:r>
        <w:rPr>
          <w:spacing w:val="80"/>
        </w:rPr>
        <w:t xml:space="preserve"> </w:t>
      </w:r>
      <w:r>
        <w:rPr/>
        <w:t>sets</w:t>
      </w:r>
      <w:r>
        <w:rPr>
          <w:spacing w:val="80"/>
        </w:rPr>
        <w:t xml:space="preserve"> </w:t>
      </w:r>
      <w:r>
        <w:rPr/>
        <w:t>the</w:t>
      </w:r>
      <w:r>
        <w:rPr>
          <w:spacing w:val="80"/>
        </w:rPr>
        <w:t xml:space="preserve"> </w:t>
      </w:r>
      <w:r>
        <w:rPr/>
        <w:t>proposed</w:t>
      </w:r>
      <w:r>
        <w:rPr>
          <w:spacing w:val="80"/>
        </w:rPr>
        <w:t xml:space="preserve"> </w:t>
      </w:r>
      <w:r>
        <w:rPr/>
        <w:t>approach</w:t>
      </w:r>
      <w:r>
        <w:rPr>
          <w:spacing w:val="80"/>
        </w:rPr>
        <w:t xml:space="preserve"> </w:t>
      </w:r>
      <w:r>
        <w:rPr/>
        <w:t>can</w:t>
      </w:r>
      <w:r>
        <w:rPr>
          <w:spacing w:val="80"/>
        </w:rPr>
        <w:t xml:space="preserve"> </w:t>
      </w:r>
      <w:r>
        <w:rPr/>
        <w:t>be</w:t>
      </w:r>
      <w:r>
        <w:rPr>
          <w:spacing w:val="80"/>
        </w:rPr>
        <w:t xml:space="preserve"> </w:t>
      </w:r>
      <w:r>
        <w:rPr/>
        <w:t>formulated</w:t>
      </w:r>
      <w:r>
        <w:rPr>
          <w:spacing w:val="80"/>
        </w:rPr>
        <w:t xml:space="preserve"> </w:t>
      </w:r>
      <w:r>
        <w:rPr/>
        <w:t>as</w:t>
      </w:r>
      <w:r>
        <w:rPr>
          <w:spacing w:val="80"/>
        </w:rPr>
        <w:t xml:space="preserve"> </w:t>
      </w:r>
      <w:r>
        <w:rPr/>
        <w:t>the following optimization problem as inspired from [26]:</w:t>
      </w:r>
    </w:p>
    <w:p>
      <w:pPr>
        <w:pStyle w:val="BodyText"/>
        <w:rPr>
          <w:sz w:val="20"/>
        </w:rPr>
      </w:pPr>
      <w:r>
        <w:rPr>
          <w:sz w:val="20"/>
        </w:rPr>
      </w:r>
    </w:p>
    <w:p>
      <w:pPr>
        <w:pStyle w:val="BodyText"/>
        <w:spacing w:before="102" w:after="0"/>
        <w:rPr>
          <w:sz w:val="20"/>
        </w:rPr>
      </w:pPr>
      <w:r>
        <w:rPr>
          <w:sz w:val="20"/>
        </w:rPr>
      </w:r>
    </w:p>
    <w:tbl>
      <w:tblPr>
        <w:tblW w:w="8064" w:type="dxa"/>
        <w:jc w:val="left"/>
        <w:tblInd w:w="1483" w:type="dxa"/>
        <w:tblLayout w:type="fixed"/>
        <w:tblCellMar>
          <w:top w:w="0" w:type="dxa"/>
          <w:left w:w="0" w:type="dxa"/>
          <w:bottom w:w="0" w:type="dxa"/>
          <w:right w:w="0" w:type="dxa"/>
        </w:tblCellMar>
        <w:tblLook w:val="01e0"/>
      </w:tblPr>
      <w:tblGrid>
        <w:gridCol w:w="5588"/>
        <w:gridCol w:w="2475"/>
      </w:tblGrid>
      <w:tr>
        <w:trPr>
          <w:trHeight w:val="321" w:hRule="atLeast"/>
        </w:trPr>
        <w:tc>
          <w:tcPr>
            <w:tcW w:w="5588" w:type="dxa"/>
            <w:tcBorders/>
          </w:tcPr>
          <w:p>
            <w:pPr>
              <w:pStyle w:val="TableParagraph"/>
              <w:spacing w:lineRule="exact" w:line="203"/>
              <w:ind w:left="50" w:right="0"/>
              <w:rPr>
                <w:rFonts w:ascii="Cambria Math" w:hAnsi="Cambria Math" w:eastAsia="Cambria Math"/>
                <w:sz w:val="24"/>
              </w:rPr>
            </w:pPr>
            <w:r>
              <w:rPr>
                <w:rFonts w:eastAsia="Cambria Math" w:ascii="Cambria Math" w:hAnsi="Cambria Math"/>
                <w:position w:val="1"/>
                <w:sz w:val="24"/>
              </w:rPr>
              <w:t>min‖</w:t>
            </w:r>
            <w:r>
              <w:rPr>
                <w:rFonts w:eastAsia="Cambria Math" w:ascii="Cambria Math" w:hAnsi="Cambria Math"/>
                <w:sz w:val="24"/>
              </w:rPr>
              <w:t>𝑋𝑊</w:t>
            </w:r>
            <w:r>
              <w:rPr>
                <w:rFonts w:eastAsia="Cambria Math" w:ascii="Cambria Math" w:hAnsi="Cambria Math"/>
                <w:spacing w:val="11"/>
                <w:sz w:val="24"/>
              </w:rPr>
              <w:t xml:space="preserve"> </w:t>
            </w:r>
            <w:r>
              <w:rPr>
                <w:rFonts w:eastAsia="Cambria Math" w:ascii="Cambria Math" w:hAnsi="Cambria Math"/>
                <w:sz w:val="24"/>
              </w:rPr>
              <w:t>+</w:t>
            </w:r>
            <w:r>
              <w:rPr>
                <w:rFonts w:eastAsia="Cambria Math" w:ascii="Cambria Math" w:hAnsi="Cambria Math"/>
                <w:spacing w:val="5"/>
                <w:sz w:val="24"/>
              </w:rPr>
              <w:t xml:space="preserve"> </w:t>
            </w:r>
            <w:r>
              <w:rPr>
                <w:rFonts w:eastAsia="Cambria Math" w:ascii="Cambria Math" w:hAnsi="Cambria Math"/>
                <w:sz w:val="24"/>
              </w:rPr>
              <w:t>𝑒</w:t>
            </w:r>
            <w:r>
              <w:rPr>
                <w:rFonts w:eastAsia="Cambria Math" w:ascii="Cambria Math" w:hAnsi="Cambria Math"/>
                <w:sz w:val="24"/>
                <w:vertAlign w:val="subscript"/>
              </w:rPr>
              <w:t>𝑛</w:t>
            </w:r>
            <w:r>
              <w:rPr>
                <w:rFonts w:eastAsia="Cambria Math" w:ascii="Cambria Math" w:hAnsi="Cambria Math"/>
                <w:position w:val="0"/>
                <w:sz w:val="24"/>
                <w:sz w:val="24"/>
                <w:vertAlign w:val="baseline"/>
              </w:rPr>
              <w:t>𝑡</w:t>
            </w:r>
            <w:r>
              <w:rPr>
                <w:rFonts w:eastAsia="Cambria Math" w:ascii="Cambria Math" w:hAnsi="Cambria Math"/>
                <w:sz w:val="24"/>
                <w:vertAlign w:val="superscript"/>
              </w:rPr>
              <w:t>𝑇</w:t>
            </w:r>
            <w:r>
              <w:rPr>
                <w:rFonts w:eastAsia="Cambria Math" w:ascii="Cambria Math" w:hAnsi="Cambria Math"/>
                <w:spacing w:val="24"/>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5"/>
                <w:position w:val="0"/>
                <w:sz w:val="24"/>
                <w:sz w:val="24"/>
                <w:vertAlign w:val="baseline"/>
              </w:rPr>
              <w:t xml:space="preserve"> </w:t>
            </w:r>
            <w:r>
              <w:rPr>
                <w:rFonts w:eastAsia="Cambria Math" w:ascii="Cambria Math" w:hAnsi="Cambria Math"/>
                <w:position w:val="0"/>
                <w:sz w:val="24"/>
                <w:sz w:val="24"/>
                <w:vertAlign w:val="baseline"/>
              </w:rPr>
              <w:t>𝑌</w:t>
            </w:r>
            <w:r>
              <w:rPr>
                <w:rFonts w:eastAsia="Cambria Math" w:ascii="Cambria Math" w:hAnsi="Cambria Math"/>
                <w:spacing w:val="12"/>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5"/>
                <w:position w:val="0"/>
                <w:sz w:val="24"/>
                <w:sz w:val="24"/>
                <w:vertAlign w:val="baseline"/>
              </w:rPr>
              <w:t xml:space="preserve"> </w:t>
            </w:r>
            <w:r>
              <w:rPr>
                <w:rFonts w:eastAsia="Cambria Math" w:ascii="Cambria Math" w:hAnsi="Cambria Math"/>
                <w:position w:val="0"/>
                <w:sz w:val="24"/>
                <w:sz w:val="24"/>
                <w:vertAlign w:val="baseline"/>
              </w:rPr>
              <w:t>𝐵</w:t>
            </w:r>
            <w:r>
              <w:rPr>
                <w:rFonts w:eastAsia="Cambria Math" w:ascii="Cambria Math" w:hAnsi="Cambria Math"/>
                <w:spacing w:val="14"/>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3"/>
                <w:position w:val="0"/>
                <w:sz w:val="24"/>
                <w:sz w:val="24"/>
                <w:vertAlign w:val="baseline"/>
              </w:rPr>
              <w:t xml:space="preserve"> </w:t>
            </w:r>
            <w:r>
              <w:rPr>
                <w:rFonts w:eastAsia="Cambria Math" w:ascii="Cambria Math" w:hAnsi="Cambria Math"/>
                <w:position w:val="0"/>
                <w:sz w:val="24"/>
                <w:sz w:val="24"/>
                <w:vertAlign w:val="baseline"/>
              </w:rPr>
              <w:t>𝑀</w:t>
            </w:r>
            <w:r>
              <w:rPr>
                <w:rFonts w:eastAsia="Cambria Math" w:ascii="Cambria Math" w:hAnsi="Cambria Math"/>
                <w:position w:val="1"/>
                <w:sz w:val="24"/>
              </w:rPr>
              <w:t>‖2</w:t>
            </w:r>
            <w:r>
              <w:rPr>
                <w:rFonts w:eastAsia="Cambria Math" w:ascii="Cambria Math" w:hAnsi="Cambria Math"/>
                <w:spacing w:val="30"/>
                <w:position w:val="1"/>
                <w:sz w:val="24"/>
              </w:rPr>
              <w:t xml:space="preserve"> </w:t>
            </w:r>
            <w:r>
              <w:rPr>
                <w:rFonts w:eastAsia="Cambria Math" w:ascii="Cambria Math" w:hAnsi="Cambria Math"/>
                <w:position w:val="0"/>
                <w:sz w:val="24"/>
                <w:sz w:val="24"/>
                <w:vertAlign w:val="baseline"/>
              </w:rPr>
              <w:t>+</w:t>
            </w:r>
            <w:r>
              <w:rPr>
                <w:rFonts w:eastAsia="Cambria Math" w:ascii="Cambria Math" w:hAnsi="Cambria Math"/>
                <w:spacing w:val="5"/>
                <w:position w:val="0"/>
                <w:sz w:val="24"/>
                <w:sz w:val="24"/>
                <w:vertAlign w:val="baseline"/>
              </w:rPr>
              <w:t xml:space="preserve"> </w:t>
            </w:r>
            <w:r>
              <w:rPr>
                <w:rFonts w:eastAsia="Cambria Math" w:ascii="Cambria Math" w:hAnsi="Cambria Math"/>
                <w:spacing w:val="-4"/>
                <w:position w:val="0"/>
                <w:sz w:val="24"/>
                <w:sz w:val="24"/>
                <w:vertAlign w:val="baseline"/>
              </w:rPr>
              <w:t>𝜆</w:t>
            </w:r>
            <w:r>
              <w:rPr>
                <w:rFonts w:eastAsia="Cambria Math" w:ascii="Cambria Math" w:hAnsi="Cambria Math"/>
                <w:spacing w:val="-4"/>
                <w:position w:val="1"/>
                <w:sz w:val="24"/>
              </w:rPr>
              <w:t>‖</w:t>
            </w:r>
            <w:r>
              <w:rPr>
                <w:rFonts w:eastAsia="Cambria Math" w:ascii="Cambria Math" w:hAnsi="Cambria Math"/>
                <w:spacing w:val="-4"/>
                <w:position w:val="0"/>
                <w:sz w:val="24"/>
                <w:sz w:val="24"/>
                <w:vertAlign w:val="baseline"/>
              </w:rPr>
              <w:t>𝑊</w:t>
            </w:r>
            <w:r>
              <w:rPr>
                <w:rFonts w:eastAsia="Cambria Math" w:ascii="Cambria Math" w:hAnsi="Cambria Math"/>
                <w:spacing w:val="-4"/>
                <w:position w:val="1"/>
                <w:sz w:val="24"/>
              </w:rPr>
              <w:t>‖2</w:t>
            </w:r>
          </w:p>
          <w:p>
            <w:pPr>
              <w:pStyle w:val="TableParagraph"/>
              <w:tabs>
                <w:tab w:val="clear" w:pos="720"/>
                <w:tab w:val="left" w:pos="4315" w:leader="none"/>
              </w:tabs>
              <w:spacing w:lineRule="exact" w:line="98"/>
              <w:ind w:left="3288" w:right="0"/>
              <w:rPr>
                <w:rFonts w:ascii="Cambria Math" w:hAnsi="Cambria Math" w:eastAsia="Cambria Math"/>
                <w:sz w:val="17"/>
              </w:rPr>
            </w:pPr>
            <w:r>
              <w:rPr>
                <w:rFonts w:eastAsia="Cambria Math" w:ascii="Cambria Math" w:hAnsi="Cambria Math"/>
                <w:spacing w:val="-10"/>
                <w:sz w:val="17"/>
              </w:rPr>
              <w:t>𝐹</w:t>
            </w:r>
            <w:r>
              <w:rPr>
                <w:rFonts w:eastAsia="Cambria Math" w:ascii="Cambria Math" w:hAnsi="Cambria Math"/>
                <w:sz w:val="17"/>
              </w:rPr>
              <w:tab/>
            </w:r>
            <w:r>
              <w:rPr>
                <w:rFonts w:eastAsia="Cambria Math" w:ascii="Cambria Math" w:hAnsi="Cambria Math"/>
                <w:spacing w:val="-10"/>
                <w:sz w:val="17"/>
              </w:rPr>
              <w:t>𝐹</w:t>
            </w:r>
          </w:p>
        </w:tc>
        <w:tc>
          <w:tcPr>
            <w:tcW w:w="2475" w:type="dxa"/>
            <w:tcBorders/>
          </w:tcPr>
          <w:p>
            <w:pPr>
              <w:pStyle w:val="TableParagraph"/>
              <w:spacing w:lineRule="exact" w:line="266"/>
              <w:ind w:left="1166" w:right="0"/>
              <w:rPr>
                <w:i/>
                <w:i/>
                <w:sz w:val="24"/>
              </w:rPr>
            </w:pPr>
            <w:r>
              <w:rPr>
                <w:i/>
                <w:color w:val="44536A"/>
                <w:sz w:val="24"/>
              </w:rPr>
              <w:t>Equation</w:t>
            </w:r>
            <w:r>
              <w:rPr>
                <w:i/>
                <w:color w:val="44536A"/>
                <w:spacing w:val="-1"/>
                <w:sz w:val="24"/>
              </w:rPr>
              <w:t xml:space="preserve"> </w:t>
            </w:r>
            <w:r>
              <w:rPr>
                <w:i/>
                <w:color w:val="44536A"/>
                <w:sz w:val="24"/>
              </w:rPr>
              <w:t>3-</w:t>
            </w:r>
            <w:r>
              <w:rPr>
                <w:i/>
                <w:color w:val="44536A"/>
                <w:spacing w:val="-10"/>
                <w:sz w:val="24"/>
              </w:rPr>
              <w:t>1</w:t>
            </w:r>
          </w:p>
        </w:tc>
      </w:tr>
    </w:tbl>
    <w:p>
      <w:pPr>
        <w:pStyle w:val="BodyText"/>
        <w:rPr/>
      </w:pPr>
      <w:r>
        <w:rPr/>
      </w:r>
    </w:p>
    <w:p>
      <w:pPr>
        <w:pStyle w:val="BodyText"/>
        <w:spacing w:before="240" w:after="0"/>
        <w:rPr/>
      </w:pPr>
      <w:r>
        <w:rPr/>
      </w:r>
    </w:p>
    <w:p>
      <w:pPr>
        <w:pStyle w:val="BodyText"/>
        <w:spacing w:lineRule="auto" w:line="478" w:before="0" w:after="12"/>
        <w:ind w:firstLine="720" w:left="1418" w:right="703"/>
        <w:jc w:val="both"/>
        <w:rPr/>
      </w:pPr>
      <w:r>
        <w:rPr/>
        <w:t xml:space="preserve">In our proposed method, </w:t>
      </w:r>
      <w:r>
        <w:rPr>
          <w:rFonts w:eastAsia="Cambria Math" w:ascii="Cambria Math" w:hAnsi="Cambria Math"/>
        </w:rPr>
        <w:t>𝑋 ∈ ℝ</w:t>
      </w:r>
      <w:r>
        <w:rPr>
          <w:rFonts w:eastAsia="Cambria Math" w:ascii="Cambria Math" w:hAnsi="Cambria Math"/>
          <w:vertAlign w:val="superscript"/>
        </w:rPr>
        <w:t>𝑛×𝑚</w:t>
      </w:r>
      <w:r>
        <w:rPr>
          <w:rFonts w:eastAsia="Cambria Math" w:ascii="Cambria Math" w:hAnsi="Cambria Math"/>
          <w:position w:val="0"/>
          <w:sz w:val="24"/>
          <w:vertAlign w:val="baseline"/>
        </w:rPr>
        <w:t xml:space="preserve"> </w:t>
      </w:r>
      <w:r>
        <w:rPr>
          <w:position w:val="0"/>
          <w:sz w:val="24"/>
          <w:vertAlign w:val="baseline"/>
        </w:rPr>
        <w:t xml:space="preserve">is the input data matrix, </w:t>
      </w:r>
      <w:r>
        <w:rPr>
          <w:rFonts w:eastAsia="Cambria Math" w:ascii="Cambria Math" w:hAnsi="Cambria Math"/>
          <w:position w:val="0"/>
          <w:sz w:val="24"/>
          <w:vertAlign w:val="baseline"/>
        </w:rPr>
        <w:t>𝑊 ∈ ℝ</w:t>
      </w:r>
      <w:r>
        <w:rPr>
          <w:rFonts w:eastAsia="Cambria Math" w:ascii="Cambria Math" w:hAnsi="Cambria Math"/>
          <w:vertAlign w:val="superscript"/>
        </w:rPr>
        <w:t>𝑚×𝑛</w:t>
      </w:r>
      <w:r>
        <w:rPr>
          <w:rFonts w:eastAsia="Cambria Math" w:ascii="Cambria Math" w:hAnsi="Cambria Math"/>
          <w:position w:val="0"/>
          <w:sz w:val="24"/>
          <w:vertAlign w:val="baseline"/>
        </w:rPr>
        <w:t xml:space="preserve"> </w:t>
      </w:r>
      <w:r>
        <w:rPr>
          <w:position w:val="0"/>
          <w:sz w:val="24"/>
          <w:vertAlign w:val="baseline"/>
        </w:rPr>
        <w:t>is the transformation</w:t>
      </w:r>
      <w:r>
        <w:rPr>
          <w:spacing w:val="-2"/>
          <w:position w:val="0"/>
          <w:sz w:val="24"/>
          <w:vertAlign w:val="baseline"/>
        </w:rPr>
        <w:t xml:space="preserve"> </w:t>
      </w:r>
      <w:r>
        <w:rPr>
          <w:position w:val="0"/>
          <w:sz w:val="24"/>
          <w:vertAlign w:val="baseline"/>
        </w:rPr>
        <w:t>matrix to</w:t>
      </w:r>
      <w:r>
        <w:rPr>
          <w:spacing w:val="-2"/>
          <w:position w:val="0"/>
          <w:sz w:val="24"/>
          <w:vertAlign w:val="baseline"/>
        </w:rPr>
        <w:t xml:space="preserve"> </w:t>
      </w:r>
      <w:r>
        <w:rPr>
          <w:position w:val="0"/>
          <w:sz w:val="24"/>
          <w:vertAlign w:val="baseline"/>
        </w:rPr>
        <w:t>the</w:t>
      </w:r>
      <w:r>
        <w:rPr>
          <w:spacing w:val="-3"/>
          <w:position w:val="0"/>
          <w:sz w:val="24"/>
          <w:vertAlign w:val="baseline"/>
        </w:rPr>
        <w:t xml:space="preserve"> </w:t>
      </w:r>
      <w:r>
        <w:rPr>
          <w:position w:val="0"/>
          <w:sz w:val="24"/>
          <w:vertAlign w:val="baseline"/>
        </w:rPr>
        <w:t>similarity</w:t>
      </w:r>
      <w:r>
        <w:rPr>
          <w:spacing w:val="-7"/>
          <w:position w:val="0"/>
          <w:sz w:val="24"/>
          <w:vertAlign w:val="baseline"/>
        </w:rPr>
        <w:t xml:space="preserve"> </w:t>
      </w:r>
      <w:r>
        <w:rPr>
          <w:position w:val="0"/>
          <w:sz w:val="24"/>
          <w:vertAlign w:val="baseline"/>
        </w:rPr>
        <w:t>space</w:t>
      </w:r>
      <w:r>
        <w:rPr>
          <w:spacing w:val="-1"/>
          <w:position w:val="0"/>
          <w:sz w:val="24"/>
          <w:vertAlign w:val="baseline"/>
        </w:rPr>
        <w:t xml:space="preserve"> </w:t>
      </w:r>
      <w:r>
        <w:rPr>
          <w:position w:val="0"/>
          <w:sz w:val="24"/>
          <w:vertAlign w:val="baseline"/>
        </w:rPr>
        <w:t>(resulted</w:t>
      </w:r>
      <w:r>
        <w:rPr>
          <w:spacing w:val="-2"/>
          <w:position w:val="0"/>
          <w:sz w:val="24"/>
          <w:vertAlign w:val="baseline"/>
        </w:rPr>
        <w:t xml:space="preserve"> </w:t>
      </w:r>
      <w:r>
        <w:rPr>
          <w:position w:val="0"/>
          <w:sz w:val="24"/>
          <w:vertAlign w:val="baseline"/>
        </w:rPr>
        <w:t>from</w:t>
      </w:r>
      <w:r>
        <w:rPr>
          <w:spacing w:val="-2"/>
          <w:position w:val="0"/>
          <w:sz w:val="24"/>
          <w:vertAlign w:val="baseline"/>
        </w:rPr>
        <w:t xml:space="preserve"> </w:t>
      </w:r>
      <w:r>
        <w:rPr>
          <w:position w:val="0"/>
          <w:sz w:val="24"/>
          <w:vertAlign w:val="baseline"/>
        </w:rPr>
        <w:t>the</w:t>
      </w:r>
      <w:r>
        <w:rPr>
          <w:spacing w:val="-3"/>
          <w:position w:val="0"/>
          <w:sz w:val="24"/>
          <w:vertAlign w:val="baseline"/>
        </w:rPr>
        <w:t xml:space="preserve"> </w:t>
      </w:r>
      <w:r>
        <w:rPr>
          <w:position w:val="0"/>
          <w:sz w:val="24"/>
          <w:vertAlign w:val="baseline"/>
        </w:rPr>
        <w:t>distance</w:t>
      </w:r>
      <w:r>
        <w:rPr>
          <w:spacing w:val="-3"/>
          <w:position w:val="0"/>
          <w:sz w:val="24"/>
          <w:vertAlign w:val="baseline"/>
        </w:rPr>
        <w:t xml:space="preserve"> </w:t>
      </w:r>
      <w:r>
        <w:rPr>
          <w:position w:val="0"/>
          <w:sz w:val="24"/>
          <w:vertAlign w:val="baseline"/>
        </w:rPr>
        <w:t>metric</w:t>
      </w:r>
      <w:r>
        <w:rPr>
          <w:spacing w:val="-3"/>
          <w:position w:val="0"/>
          <w:sz w:val="24"/>
          <w:vertAlign w:val="baseline"/>
        </w:rPr>
        <w:t xml:space="preserve"> </w:t>
      </w:r>
      <w:r>
        <w:rPr>
          <w:position w:val="0"/>
          <w:sz w:val="24"/>
          <w:vertAlign w:val="baseline"/>
        </w:rPr>
        <w:t>learning) and</w:t>
      </w:r>
      <w:r>
        <w:rPr>
          <w:spacing w:val="-3"/>
          <w:position w:val="0"/>
          <w:sz w:val="24"/>
          <w:vertAlign w:val="baseline"/>
        </w:rPr>
        <w:t xml:space="preserve"> </w:t>
      </w:r>
      <w:r>
        <w:rPr>
          <w:rFonts w:eastAsia="Cambria Math" w:ascii="Cambria Math" w:hAnsi="Cambria Math"/>
          <w:position w:val="0"/>
          <w:sz w:val="24"/>
          <w:vertAlign w:val="baseline"/>
        </w:rPr>
        <w:t>𝑒</w:t>
      </w:r>
      <w:r>
        <w:rPr>
          <w:rFonts w:eastAsia="Cambria Math" w:ascii="Cambria Math" w:hAnsi="Cambria Math"/>
          <w:vertAlign w:val="subscript"/>
        </w:rPr>
        <w:t>𝑛</w:t>
      </w:r>
      <w:r>
        <w:rPr>
          <w:rFonts w:eastAsia="Cambria Math" w:ascii="Cambria Math" w:hAnsi="Cambria Math"/>
          <w:spacing w:val="34"/>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22"/>
          <w:position w:val="0"/>
          <w:sz w:val="24"/>
          <w:vertAlign w:val="baseline"/>
        </w:rPr>
        <w:t xml:space="preserve"> </w:t>
      </w:r>
      <w:r>
        <w:rPr>
          <w:rFonts w:eastAsia="Cambria Math" w:ascii="Cambria Math" w:hAnsi="Cambria Math"/>
          <w:position w:val="1"/>
        </w:rPr>
        <w:t>[</w:t>
      </w:r>
      <w:r>
        <w:rPr>
          <w:rFonts w:eastAsia="Cambria Math" w:ascii="Cambria Math" w:hAnsi="Cambria Math"/>
          <w:position w:val="0"/>
          <w:sz w:val="24"/>
          <w:vertAlign w:val="baseline"/>
        </w:rPr>
        <w:t>1,</w:t>
      </w:r>
      <w:r>
        <w:rPr>
          <w:rFonts w:eastAsia="Cambria Math" w:ascii="Cambria Math" w:hAnsi="Cambria Math"/>
          <w:spacing w:val="-10"/>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spacing w:val="-10"/>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8"/>
          <w:position w:val="0"/>
          <w:sz w:val="24"/>
          <w:vertAlign w:val="baseline"/>
        </w:rPr>
        <w:t xml:space="preserve"> </w:t>
      </w:r>
      <w:r>
        <w:rPr>
          <w:rFonts w:eastAsia="Cambria Math" w:ascii="Cambria Math" w:hAnsi="Cambria Math"/>
          <w:position w:val="0"/>
          <w:sz w:val="24"/>
          <w:vertAlign w:val="baseline"/>
        </w:rPr>
        <w:t>,1</w:t>
      </w:r>
      <w:r>
        <w:rPr>
          <w:rFonts w:eastAsia="Cambria Math" w:ascii="Cambria Math" w:hAnsi="Cambria Math"/>
          <w:position w:val="1"/>
        </w:rPr>
        <w:t>]𝑇</w:t>
      </w:r>
      <w:r>
        <w:rPr>
          <w:rFonts w:eastAsia="Cambria Math" w:ascii="Cambria Math" w:hAnsi="Cambria Math"/>
          <w:spacing w:val="34"/>
          <w:position w:val="1"/>
        </w:rPr>
        <w:t xml:space="preserve"> </w:t>
      </w:r>
      <w:r>
        <w:rPr>
          <w:rFonts w:eastAsia="Cambria Math" w:ascii="Cambria Math" w:hAnsi="Cambria Math"/>
          <w:position w:val="0"/>
          <w:sz w:val="24"/>
          <w:vertAlign w:val="baseline"/>
        </w:rPr>
        <w:t>∈</w:t>
      </w:r>
      <w:r>
        <w:rPr>
          <w:rFonts w:eastAsia="Cambria Math" w:ascii="Cambria Math" w:hAnsi="Cambria Math"/>
          <w:spacing w:val="20"/>
          <w:position w:val="0"/>
          <w:sz w:val="24"/>
          <w:vertAlign w:val="baseline"/>
        </w:rPr>
        <w:t xml:space="preserve"> </w:t>
      </w:r>
      <w:r>
        <w:rPr>
          <w:rFonts w:eastAsia="Cambria Math" w:ascii="Cambria Math" w:hAnsi="Cambria Math"/>
          <w:position w:val="0"/>
          <w:sz w:val="24"/>
          <w:vertAlign w:val="baseline"/>
        </w:rPr>
        <w:t>ℝ</w:t>
      </w:r>
      <w:r>
        <w:rPr>
          <w:rFonts w:eastAsia="Cambria Math" w:ascii="Cambria Math" w:hAnsi="Cambria Math"/>
          <w:vertAlign w:val="superscript"/>
        </w:rPr>
        <w:t>𝑛</w:t>
      </w:r>
      <w:r>
        <w:rPr>
          <w:rFonts w:eastAsia="Cambria Math" w:ascii="Cambria Math" w:hAnsi="Cambria Math"/>
          <w:spacing w:val="21"/>
          <w:position w:val="0"/>
          <w:sz w:val="24"/>
          <w:vertAlign w:val="baseline"/>
        </w:rPr>
        <w:t xml:space="preserve"> </w:t>
      </w:r>
      <w:r>
        <w:rPr>
          <w:position w:val="0"/>
          <w:sz w:val="24"/>
          <w:vertAlign w:val="baseline"/>
        </w:rPr>
        <w:t>is</w:t>
      </w:r>
      <w:r>
        <w:rPr>
          <w:spacing w:val="-2"/>
          <w:position w:val="0"/>
          <w:sz w:val="24"/>
          <w:vertAlign w:val="baseline"/>
        </w:rPr>
        <w:t xml:space="preserve"> </w:t>
      </w:r>
      <w:r>
        <w:rPr>
          <w:position w:val="0"/>
          <w:sz w:val="24"/>
          <w:vertAlign w:val="baseline"/>
        </w:rPr>
        <w:t>a</w:t>
      </w:r>
      <w:r>
        <w:rPr>
          <w:spacing w:val="-4"/>
          <w:position w:val="0"/>
          <w:sz w:val="24"/>
          <w:vertAlign w:val="baseline"/>
        </w:rPr>
        <w:t xml:space="preserve"> </w:t>
      </w:r>
      <w:r>
        <w:rPr>
          <w:position w:val="0"/>
          <w:sz w:val="24"/>
          <w:vertAlign w:val="baseline"/>
        </w:rPr>
        <w:t>vector</w:t>
      </w:r>
      <w:r>
        <w:rPr>
          <w:spacing w:val="-3"/>
          <w:position w:val="0"/>
          <w:sz w:val="24"/>
          <w:vertAlign w:val="baseline"/>
        </w:rPr>
        <w:t xml:space="preserve"> </w:t>
      </w:r>
      <w:r>
        <w:rPr>
          <w:position w:val="0"/>
          <w:sz w:val="24"/>
          <w:vertAlign w:val="baseline"/>
        </w:rPr>
        <w:t>consisting</w:t>
      </w:r>
      <w:r>
        <w:rPr>
          <w:spacing w:val="-3"/>
          <w:position w:val="0"/>
          <w:sz w:val="24"/>
          <w:vertAlign w:val="baseline"/>
        </w:rPr>
        <w:t xml:space="preserve"> </w:t>
      </w:r>
      <w:r>
        <w:rPr>
          <w:position w:val="0"/>
          <w:sz w:val="24"/>
          <w:vertAlign w:val="baseline"/>
        </w:rPr>
        <w:t>of</w:t>
      </w:r>
      <w:r>
        <w:rPr>
          <w:spacing w:val="-3"/>
          <w:position w:val="0"/>
          <w:sz w:val="24"/>
          <w:vertAlign w:val="baseline"/>
        </w:rPr>
        <w:t xml:space="preserve"> </w:t>
      </w:r>
      <w:r>
        <w:rPr>
          <w:position w:val="0"/>
          <w:sz w:val="24"/>
          <w:vertAlign w:val="baseline"/>
        </w:rPr>
        <w:t>ones.</w:t>
      </w:r>
      <w:r>
        <w:rPr>
          <w:spacing w:val="-2"/>
          <w:position w:val="0"/>
          <w:sz w:val="24"/>
          <w:vertAlign w:val="baseline"/>
        </w:rPr>
        <w:t xml:space="preserve"> </w:t>
      </w:r>
      <w:r>
        <w:rPr>
          <w:position w:val="0"/>
          <w:sz w:val="24"/>
          <w:vertAlign w:val="baseline"/>
        </w:rPr>
        <w:t>Also,</w:t>
      </w:r>
      <w:r>
        <w:rPr>
          <w:spacing w:val="-1"/>
          <w:position w:val="0"/>
          <w:sz w:val="24"/>
          <w:vertAlign w:val="baseline"/>
        </w:rPr>
        <w:t xml:space="preserve"> </w:t>
      </w:r>
      <w:r>
        <w:rPr>
          <w:rFonts w:eastAsia="Cambria Math" w:ascii="Cambria Math" w:hAnsi="Cambria Math"/>
          <w:position w:val="0"/>
          <w:sz w:val="24"/>
          <w:vertAlign w:val="baseline"/>
        </w:rPr>
        <w:t>𝑌</w:t>
      </w:r>
      <w:r>
        <w:rPr>
          <w:rFonts w:eastAsia="Cambria Math" w:ascii="Cambria Math" w:hAnsi="Cambria Math"/>
          <w:spacing w:val="27"/>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20"/>
          <w:position w:val="0"/>
          <w:sz w:val="24"/>
          <w:vertAlign w:val="baseline"/>
        </w:rPr>
        <w:t xml:space="preserve"> </w:t>
      </w:r>
      <w:r>
        <w:rPr>
          <w:rFonts w:eastAsia="Cambria Math" w:ascii="Cambria Math" w:hAnsi="Cambria Math"/>
          <w:position w:val="0"/>
          <w:sz w:val="24"/>
          <w:vertAlign w:val="baseline"/>
        </w:rPr>
        <w:t>𝑅</w:t>
      </w:r>
      <w:r>
        <w:rPr>
          <w:rFonts w:eastAsia="Cambria Math" w:ascii="Cambria Math" w:hAnsi="Cambria Math"/>
          <w:vertAlign w:val="superscript"/>
        </w:rPr>
        <w:t>𝑛×𝑛</w:t>
      </w:r>
      <w:r>
        <w:rPr>
          <w:rFonts w:eastAsia="Cambria Math" w:ascii="Cambria Math" w:hAnsi="Cambria Math"/>
          <w:position w:val="0"/>
          <w:sz w:val="24"/>
          <w:vertAlign w:val="baseline"/>
        </w:rPr>
        <w:t xml:space="preserve"> </w:t>
      </w:r>
      <w:r>
        <w:rPr>
          <w:position w:val="0"/>
          <w:sz w:val="24"/>
          <w:vertAlign w:val="baseline"/>
        </w:rPr>
        <w:t>and</w:t>
      </w:r>
      <w:r>
        <w:rPr>
          <w:spacing w:val="-5"/>
          <w:position w:val="0"/>
          <w:sz w:val="24"/>
          <w:vertAlign w:val="baseline"/>
        </w:rPr>
        <w:t xml:space="preserve"> </w:t>
      </w:r>
      <w:r>
        <w:rPr>
          <w:rFonts w:eastAsia="Cambria Math" w:ascii="Cambria Math" w:hAnsi="Cambria Math"/>
          <w:position w:val="0"/>
          <w:sz w:val="24"/>
          <w:vertAlign w:val="baseline"/>
        </w:rPr>
        <w:t>𝐵</w:t>
      </w:r>
      <w:r>
        <w:rPr>
          <w:rFonts w:eastAsia="Cambria Math" w:ascii="Cambria Math" w:hAnsi="Cambria Math"/>
          <w:spacing w:val="27"/>
          <w:position w:val="0"/>
          <w:sz w:val="24"/>
          <w:vertAlign w:val="baseline"/>
        </w:rPr>
        <w:t xml:space="preserve"> </w:t>
      </w:r>
      <w:r>
        <w:rPr>
          <w:rFonts w:eastAsia="Cambria Math" w:ascii="Cambria Math" w:hAnsi="Cambria Math"/>
          <w:position w:val="0"/>
          <w:sz w:val="24"/>
          <w:vertAlign w:val="baseline"/>
        </w:rPr>
        <w:t>∈</w:t>
      </w:r>
      <w:r>
        <w:rPr>
          <w:rFonts w:eastAsia="Cambria Math" w:ascii="Cambria Math" w:hAnsi="Cambria Math"/>
          <w:spacing w:val="20"/>
          <w:position w:val="0"/>
          <w:sz w:val="24"/>
          <w:vertAlign w:val="baseline"/>
        </w:rPr>
        <w:t xml:space="preserve"> </w:t>
      </w:r>
      <w:r>
        <w:rPr>
          <w:rFonts w:eastAsia="Cambria Math" w:ascii="Cambria Math" w:hAnsi="Cambria Math"/>
          <w:position w:val="0"/>
          <w:sz w:val="24"/>
          <w:vertAlign w:val="baseline"/>
        </w:rPr>
        <w:t>𝑅</w:t>
      </w:r>
      <w:r>
        <w:rPr>
          <w:rFonts w:eastAsia="Cambria Math" w:ascii="Cambria Math" w:hAnsi="Cambria Math"/>
          <w:vertAlign w:val="superscript"/>
        </w:rPr>
        <w:t>𝑛×𝑛</w:t>
      </w:r>
      <w:r>
        <w:rPr>
          <w:rFonts w:eastAsia="Cambria Math" w:ascii="Cambria Math" w:hAnsi="Cambria Math"/>
          <w:position w:val="0"/>
          <w:sz w:val="24"/>
          <w:vertAlign w:val="baseline"/>
        </w:rPr>
        <w:t xml:space="preserve"> </w:t>
      </w:r>
      <w:r>
        <w:rPr>
          <w:position w:val="0"/>
          <w:sz w:val="24"/>
          <w:vertAlign w:val="baseline"/>
        </w:rPr>
        <w:t>are</w:t>
      </w:r>
      <w:r>
        <w:rPr>
          <w:spacing w:val="-8"/>
          <w:position w:val="0"/>
          <w:sz w:val="24"/>
          <w:vertAlign w:val="baseline"/>
        </w:rPr>
        <w:t xml:space="preserve"> </w:t>
      </w:r>
      <w:r>
        <w:rPr>
          <w:position w:val="0"/>
          <w:sz w:val="24"/>
          <w:vertAlign w:val="baseline"/>
        </w:rPr>
        <w:t>two</w:t>
      </w:r>
      <w:r>
        <w:rPr>
          <w:spacing w:val="-3"/>
          <w:position w:val="0"/>
          <w:sz w:val="24"/>
          <w:vertAlign w:val="baseline"/>
        </w:rPr>
        <w:t xml:space="preserve"> </w:t>
      </w:r>
      <w:r>
        <w:rPr>
          <w:position w:val="0"/>
          <w:sz w:val="24"/>
          <w:vertAlign w:val="baseline"/>
        </w:rPr>
        <w:t>constant</w:t>
      </w:r>
      <w:r>
        <w:rPr>
          <w:spacing w:val="-2"/>
          <w:position w:val="0"/>
          <w:sz w:val="24"/>
          <w:vertAlign w:val="baseline"/>
        </w:rPr>
        <w:t xml:space="preserve"> </w:t>
      </w:r>
      <w:r>
        <w:rPr>
          <w:position w:val="0"/>
          <w:sz w:val="24"/>
          <w:vertAlign w:val="baseline"/>
        </w:rPr>
        <w:t>matrices each</w:t>
      </w:r>
      <w:r>
        <w:rPr>
          <w:spacing w:val="-3"/>
          <w:position w:val="0"/>
          <w:sz w:val="24"/>
          <w:vertAlign w:val="baseline"/>
        </w:rPr>
        <w:t xml:space="preserve"> </w:t>
      </w:r>
      <w:r>
        <w:rPr>
          <w:position w:val="0"/>
          <w:sz w:val="24"/>
          <w:vertAlign w:val="baseline"/>
        </w:rPr>
        <w:t>of</w:t>
      </w:r>
      <w:r>
        <w:rPr>
          <w:spacing w:val="-4"/>
          <w:position w:val="0"/>
          <w:sz w:val="24"/>
          <w:vertAlign w:val="baseline"/>
        </w:rPr>
        <w:t xml:space="preserve"> </w:t>
      </w:r>
      <w:r>
        <w:rPr>
          <w:position w:val="0"/>
          <w:sz w:val="24"/>
          <w:vertAlign w:val="baseline"/>
        </w:rPr>
        <w:t>which are</w:t>
      </w:r>
      <w:r>
        <w:rPr>
          <w:spacing w:val="-5"/>
          <w:position w:val="0"/>
          <w:sz w:val="24"/>
          <w:vertAlign w:val="baseline"/>
        </w:rPr>
        <w:t xml:space="preserve"> </w:t>
      </w:r>
      <w:r>
        <w:rPr>
          <w:position w:val="0"/>
          <w:sz w:val="24"/>
          <w:vertAlign w:val="baseline"/>
        </w:rPr>
        <w:t>in</w:t>
      </w:r>
      <w:r>
        <w:rPr>
          <w:spacing w:val="-2"/>
          <w:position w:val="0"/>
          <w:sz w:val="24"/>
          <w:vertAlign w:val="baseline"/>
        </w:rPr>
        <w:t xml:space="preserve"> </w:t>
      </w:r>
      <w:r>
        <w:rPr>
          <w:position w:val="0"/>
          <w:sz w:val="24"/>
          <w:vertAlign w:val="baseline"/>
        </w:rPr>
        <w:t>the</w:t>
      </w:r>
      <w:r>
        <w:rPr>
          <w:spacing w:val="1"/>
          <w:position w:val="0"/>
          <w:sz w:val="24"/>
          <w:vertAlign w:val="baseline"/>
        </w:rPr>
        <w:t xml:space="preserve"> </w:t>
      </w:r>
      <w:r>
        <w:rPr>
          <w:rFonts w:eastAsia="Cambria Math" w:ascii="Cambria Math" w:hAnsi="Cambria Math"/>
          <w:position w:val="0"/>
          <w:sz w:val="24"/>
          <w:vertAlign w:val="baseline"/>
        </w:rPr>
        <w:t>𝑖</w:t>
      </w:r>
      <w:r>
        <w:rPr>
          <w:position w:val="0"/>
          <w:sz w:val="24"/>
          <w:vertAlign w:val="baseline"/>
        </w:rPr>
        <w:t>th</w:t>
      </w:r>
      <w:r>
        <w:rPr>
          <w:spacing w:val="-2"/>
          <w:position w:val="0"/>
          <w:sz w:val="24"/>
          <w:vertAlign w:val="baseline"/>
        </w:rPr>
        <w:t xml:space="preserve"> </w:t>
      </w:r>
      <w:r>
        <w:rPr>
          <w:position w:val="0"/>
          <w:sz w:val="24"/>
          <w:vertAlign w:val="baseline"/>
        </w:rPr>
        <w:t>row</w:t>
      </w:r>
      <w:r>
        <w:rPr>
          <w:spacing w:val="-4"/>
          <w:position w:val="0"/>
          <w:sz w:val="24"/>
          <w:vertAlign w:val="baseline"/>
        </w:rPr>
        <w:t xml:space="preserve"> </w:t>
      </w:r>
      <w:r>
        <w:rPr>
          <w:position w:val="0"/>
          <w:sz w:val="24"/>
          <w:vertAlign w:val="baseline"/>
        </w:rPr>
        <w:t>and</w:t>
      </w:r>
      <w:r>
        <w:rPr>
          <w:spacing w:val="-3"/>
          <w:position w:val="0"/>
          <w:sz w:val="24"/>
          <w:vertAlign w:val="baseline"/>
        </w:rPr>
        <w:t xml:space="preserve"> </w:t>
      </w:r>
      <w:r>
        <w:rPr>
          <w:position w:val="0"/>
          <w:sz w:val="24"/>
          <w:vertAlign w:val="baseline"/>
        </w:rPr>
        <w:t>the</w:t>
      </w:r>
      <w:r>
        <w:rPr>
          <w:spacing w:val="-3"/>
          <w:position w:val="0"/>
          <w:sz w:val="24"/>
          <w:vertAlign w:val="baseline"/>
        </w:rPr>
        <w:t xml:space="preserve"> </w:t>
      </w:r>
      <w:r>
        <w:rPr>
          <w:rFonts w:eastAsia="Cambria Math" w:ascii="Cambria Math" w:hAnsi="Cambria Math"/>
          <w:position w:val="0"/>
          <w:sz w:val="24"/>
          <w:vertAlign w:val="baseline"/>
        </w:rPr>
        <w:t>𝑗</w:t>
      </w:r>
      <w:r>
        <w:rPr>
          <w:position w:val="0"/>
          <w:sz w:val="24"/>
          <w:vertAlign w:val="baseline"/>
        </w:rPr>
        <w:t>th</w:t>
      </w:r>
      <w:r>
        <w:rPr>
          <w:spacing w:val="-2"/>
          <w:position w:val="0"/>
          <w:sz w:val="24"/>
          <w:vertAlign w:val="baseline"/>
        </w:rPr>
        <w:t xml:space="preserve"> </w:t>
      </w:r>
      <w:r>
        <w:rPr>
          <w:position w:val="0"/>
          <w:sz w:val="24"/>
          <w:vertAlign w:val="baseline"/>
        </w:rPr>
        <w:t>column</w:t>
      </w:r>
      <w:r>
        <w:rPr>
          <w:spacing w:val="-3"/>
          <w:position w:val="0"/>
          <w:sz w:val="24"/>
          <w:vertAlign w:val="baseline"/>
        </w:rPr>
        <w:t xml:space="preserve"> </w:t>
      </w:r>
      <w:r>
        <w:rPr>
          <w:position w:val="0"/>
          <w:sz w:val="24"/>
          <w:vertAlign w:val="baseline"/>
        </w:rPr>
        <w:t>as</w:t>
      </w:r>
      <w:r>
        <w:rPr>
          <w:spacing w:val="-3"/>
          <w:position w:val="0"/>
          <w:sz w:val="24"/>
          <w:vertAlign w:val="baseline"/>
        </w:rPr>
        <w:t xml:space="preserve"> </w:t>
      </w:r>
      <w:r>
        <w:rPr>
          <w:spacing w:val="-2"/>
          <w:position w:val="0"/>
          <w:sz w:val="24"/>
          <w:vertAlign w:val="baseline"/>
        </w:rPr>
        <w:t>follows:</w:t>
      </w:r>
    </w:p>
    <w:tbl>
      <w:tblPr>
        <w:tblW w:w="8066" w:type="dxa"/>
        <w:jc w:val="left"/>
        <w:tblInd w:w="1483" w:type="dxa"/>
        <w:tblLayout w:type="fixed"/>
        <w:tblCellMar>
          <w:top w:w="0" w:type="dxa"/>
          <w:left w:w="0" w:type="dxa"/>
          <w:bottom w:w="0" w:type="dxa"/>
          <w:right w:w="0" w:type="dxa"/>
        </w:tblCellMar>
        <w:tblLook w:val="01e0"/>
      </w:tblPr>
      <w:tblGrid>
        <w:gridCol w:w="4937"/>
        <w:gridCol w:w="3128"/>
      </w:tblGrid>
      <w:tr>
        <w:trPr>
          <w:trHeight w:val="993" w:hRule="atLeast"/>
        </w:trPr>
        <w:tc>
          <w:tcPr>
            <w:tcW w:w="4937" w:type="dxa"/>
            <w:tcBorders/>
          </w:tcPr>
          <w:p>
            <w:pPr>
              <w:pStyle w:val="TableParagraph"/>
              <w:tabs>
                <w:tab w:val="clear" w:pos="720"/>
                <w:tab w:val="left" w:pos="1439" w:leader="none"/>
              </w:tabs>
              <w:spacing w:lineRule="exact" w:line="233"/>
              <w:ind w:left="779" w:right="0"/>
              <w:rPr>
                <w:rFonts w:ascii="Cambria Math" w:hAnsi="Cambria Math" w:eastAsia="Cambria Math"/>
                <w:sz w:val="17"/>
              </w:rPr>
            </w:pPr>
            <w:r>
              <w:rPr>
                <w:rFonts w:eastAsia="Cambria Math" w:ascii="Cambria Math" w:hAnsi="Cambria Math"/>
                <w:spacing w:val="-5"/>
                <w:w w:val="105"/>
                <w:position w:val="-8"/>
                <w:sz w:val="24"/>
              </w:rPr>
              <w:t>1,</w:t>
            </w:r>
            <w:r>
              <w:rPr>
                <w:rFonts w:eastAsia="Cambria Math" w:ascii="Cambria Math" w:hAnsi="Cambria Math"/>
                <w:sz w:val="24"/>
              </w:rPr>
              <w:tab/>
            </w:r>
            <w:r>
              <w:rPr>
                <w:rFonts w:eastAsia="Cambria Math" w:ascii="Cambria Math" w:hAnsi="Cambria Math"/>
                <w:w w:val="105"/>
                <w:sz w:val="24"/>
              </w:rPr>
              <w:t>𝑖𝑓</w:t>
            </w:r>
            <w:r>
              <w:rPr>
                <w:rFonts w:eastAsia="Cambria Math" w:ascii="Cambria Math" w:hAnsi="Cambria Math"/>
                <w:spacing w:val="-4"/>
                <w:w w:val="105"/>
                <w:sz w:val="24"/>
              </w:rPr>
              <w:t xml:space="preserve"> </w:t>
            </w:r>
            <w:r>
              <w:rPr>
                <w:rFonts w:eastAsia="Cambria Math" w:ascii="Cambria Math" w:hAnsi="Cambria Math"/>
                <w:w w:val="105"/>
                <w:sz w:val="24"/>
              </w:rPr>
              <w:t>𝑙</w:t>
            </w:r>
            <w:r>
              <w:rPr>
                <w:rFonts w:eastAsia="Cambria Math" w:ascii="Cambria Math" w:hAnsi="Cambria Math"/>
                <w:w w:val="105"/>
                <w:sz w:val="24"/>
                <w:vertAlign w:val="subscript"/>
              </w:rPr>
              <w:t>𝑖</w:t>
            </w:r>
            <w:r>
              <w:rPr>
                <w:rFonts w:eastAsia="Cambria Math" w:ascii="Cambria Math" w:hAnsi="Cambria Math"/>
                <w:spacing w:val="19"/>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4"/>
                <w:w w:val="105"/>
                <w:position w:val="0"/>
                <w:sz w:val="24"/>
                <w:sz w:val="24"/>
                <w:vertAlign w:val="baseline"/>
              </w:rPr>
              <w:t xml:space="preserve"> </w:t>
            </w:r>
            <w:r>
              <w:rPr>
                <w:rFonts w:eastAsia="Cambria Math" w:ascii="Cambria Math" w:hAnsi="Cambria Math"/>
                <w:w w:val="105"/>
                <w:position w:val="0"/>
                <w:sz w:val="24"/>
                <w:sz w:val="24"/>
                <w:vertAlign w:val="baseline"/>
              </w:rPr>
              <w:t>𝑗</w:t>
            </w:r>
            <w:r>
              <w:rPr>
                <w:rFonts w:eastAsia="Cambria Math" w:ascii="Cambria Math" w:hAnsi="Cambria Math"/>
                <w:spacing w:val="-3"/>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𝑗</w:t>
            </w:r>
            <w:r>
              <w:rPr>
                <w:rFonts w:eastAsia="Cambria Math" w:ascii="Cambria Math" w:hAnsi="Cambria Math"/>
                <w:spacing w:val="11"/>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5"/>
                <w:w w:val="105"/>
                <w:position w:val="0"/>
                <w:sz w:val="24"/>
                <w:sz w:val="24"/>
                <w:vertAlign w:val="baseline"/>
              </w:rPr>
              <w:t xml:space="preserve"> </w:t>
            </w:r>
            <w:r>
              <w:rPr>
                <w:rFonts w:eastAsia="Cambria Math" w:ascii="Cambria Math" w:hAnsi="Cambria Math"/>
                <w:spacing w:val="-5"/>
                <w:w w:val="105"/>
                <w:position w:val="0"/>
                <w:sz w:val="24"/>
                <w:sz w:val="24"/>
                <w:vertAlign w:val="baseline"/>
              </w:rPr>
              <w:t>𝑃</w:t>
            </w:r>
            <w:r>
              <w:rPr>
                <w:rFonts w:eastAsia="Cambria Math" w:ascii="Cambria Math" w:hAnsi="Cambria Math"/>
                <w:spacing w:val="-5"/>
                <w:w w:val="105"/>
                <w:sz w:val="24"/>
                <w:vertAlign w:val="subscript"/>
              </w:rPr>
              <w:t>𝑠</w:t>
            </w:r>
            <w:r>
              <w:rPr>
                <w:rFonts w:eastAsia="Cambria Math" w:ascii="Cambria Math" w:hAnsi="Cambria Math"/>
                <w:spacing w:val="-5"/>
                <w:w w:val="105"/>
                <w:position w:val="-8"/>
                <w:sz w:val="17"/>
              </w:rPr>
              <w:t>𝑖</w:t>
            </w:r>
          </w:p>
          <w:p>
            <w:pPr>
              <w:pStyle w:val="TableParagraph"/>
              <w:spacing w:lineRule="exact" w:line="130"/>
              <w:ind w:left="50" w:right="0"/>
              <w:rPr>
                <w:rFonts w:ascii="Cambria Math" w:hAnsi="Cambria Math" w:eastAsia="Cambria Math"/>
                <w:sz w:val="24"/>
              </w:rPr>
            </w:pPr>
            <w:r>
              <w:rPr>
                <w:rFonts w:eastAsia="Cambria Math" w:ascii="Cambria Math" w:hAnsi="Cambria Math"/>
                <w:w w:val="105"/>
                <w:sz w:val="24"/>
              </w:rPr>
              <w:t>𝑌</w:t>
            </w:r>
            <w:r>
              <w:rPr>
                <w:rFonts w:eastAsia="Cambria Math" w:ascii="Cambria Math" w:hAnsi="Cambria Math"/>
                <w:w w:val="105"/>
                <w:sz w:val="24"/>
                <w:vertAlign w:val="subscript"/>
              </w:rPr>
              <w:t>𝑖</w:t>
            </w:r>
            <w:r>
              <w:rPr>
                <w:rFonts w:eastAsia="Cambria Math" w:ascii="Cambria Math" w:hAnsi="Cambria Math"/>
                <w:w w:val="105"/>
                <w:sz w:val="24"/>
                <w:vertAlign w:val="subscript"/>
              </w:rPr>
              <w:t>,𝑗</w:t>
            </w:r>
            <w:r>
              <w:rPr>
                <w:rFonts w:eastAsia="Cambria Math" w:ascii="Cambria Math" w:hAnsi="Cambria Math"/>
                <w:spacing w:val="12"/>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
                <w:w w:val="105"/>
                <w:position w:val="0"/>
                <w:sz w:val="24"/>
                <w:sz w:val="24"/>
                <w:vertAlign w:val="baseline"/>
              </w:rPr>
              <w:t xml:space="preserve"> </w:t>
            </w:r>
            <w:r>
              <w:rPr>
                <w:rFonts w:eastAsia="Cambria Math" w:ascii="Cambria Math" w:hAnsi="Cambria Math"/>
                <w:spacing w:val="-10"/>
                <w:w w:val="105"/>
                <w:position w:val="0"/>
                <w:sz w:val="24"/>
                <w:sz w:val="24"/>
                <w:vertAlign w:val="baseline"/>
              </w:rPr>
              <w:t>{</w:t>
            </w:r>
          </w:p>
          <w:p>
            <w:pPr>
              <w:pStyle w:val="TableParagraph"/>
              <w:tabs>
                <w:tab w:val="clear" w:pos="720"/>
                <w:tab w:val="left" w:pos="1944" w:leader="none"/>
              </w:tabs>
              <w:spacing w:lineRule="exact" w:line="224"/>
              <w:ind w:left="755" w:right="0"/>
              <w:rPr>
                <w:rFonts w:ascii="Cambria Math" w:hAnsi="Cambria Math" w:eastAsia="Cambria Math"/>
                <w:sz w:val="24"/>
              </w:rPr>
            </w:pPr>
            <w:r>
              <w:rPr>
                <w:rFonts w:eastAsia="Cambria Math" w:ascii="Cambria Math" w:hAnsi="Cambria Math"/>
                <w:spacing w:val="-5"/>
                <w:sz w:val="24"/>
              </w:rPr>
              <w:t>0,</w:t>
            </w:r>
            <w:r>
              <w:rPr>
                <w:rFonts w:eastAsia="Cambria Math" w:ascii="Cambria Math" w:hAnsi="Cambria Math"/>
                <w:sz w:val="24"/>
              </w:rPr>
              <w:tab/>
            </w:r>
            <w:r>
              <w:rPr>
                <w:rFonts w:eastAsia="Cambria Math" w:ascii="Cambria Math" w:hAnsi="Cambria Math"/>
                <w:spacing w:val="-2"/>
                <w:sz w:val="24"/>
              </w:rPr>
              <w:t>𝑜𝑡ℎ𝑒𝑟𝑤𝑖𝑠𝑒</w:t>
            </w:r>
          </w:p>
        </w:tc>
        <w:tc>
          <w:tcPr>
            <w:tcW w:w="3128" w:type="dxa"/>
            <w:tcBorders/>
          </w:tcPr>
          <w:p>
            <w:pPr>
              <w:pStyle w:val="TableParagraph"/>
              <w:spacing w:lineRule="exact" w:line="266"/>
              <w:ind w:left="0" w:right="49"/>
              <w:jc w:val="right"/>
              <w:rPr>
                <w:i/>
                <w:i/>
                <w:sz w:val="24"/>
              </w:rPr>
            </w:pPr>
            <w:r>
              <w:rPr>
                <w:i/>
                <w:color w:val="44536A"/>
                <w:sz w:val="24"/>
              </w:rPr>
              <w:t>Equation</w:t>
            </w:r>
            <w:r>
              <w:rPr>
                <w:i/>
                <w:color w:val="44536A"/>
                <w:spacing w:val="-1"/>
                <w:sz w:val="24"/>
              </w:rPr>
              <w:t xml:space="preserve"> </w:t>
            </w:r>
            <w:r>
              <w:rPr>
                <w:i/>
                <w:color w:val="44536A"/>
                <w:sz w:val="24"/>
              </w:rPr>
              <w:t>3-</w:t>
            </w:r>
            <w:r>
              <w:rPr>
                <w:i/>
                <w:color w:val="44536A"/>
                <w:spacing w:val="-10"/>
                <w:sz w:val="24"/>
              </w:rPr>
              <w:t>2</w:t>
            </w:r>
          </w:p>
        </w:tc>
      </w:tr>
      <w:tr>
        <w:trPr>
          <w:trHeight w:val="1337" w:hRule="atLeast"/>
        </w:trPr>
        <w:tc>
          <w:tcPr>
            <w:tcW w:w="4937" w:type="dxa"/>
            <w:tcBorders/>
          </w:tcPr>
          <w:p>
            <w:pPr>
              <w:pStyle w:val="TableParagraph"/>
              <w:spacing w:before="126" w:after="0"/>
              <w:rPr>
                <w:sz w:val="24"/>
              </w:rPr>
            </w:pPr>
            <w:r>
              <w:rPr>
                <w:sz w:val="24"/>
              </w:rPr>
            </w:r>
          </w:p>
          <w:p>
            <w:pPr>
              <w:pStyle w:val="TableParagraph"/>
              <w:tabs>
                <w:tab w:val="clear" w:pos="720"/>
                <w:tab w:val="left" w:pos="626" w:leader="none"/>
              </w:tabs>
              <w:spacing w:lineRule="auto" w:line="218"/>
              <w:ind w:left="0" w:right="1841"/>
              <w:jc w:val="right"/>
              <w:rPr>
                <w:rFonts w:ascii="Cambria Math" w:hAnsi="Cambria Math" w:eastAsia="Cambria Math"/>
                <w:sz w:val="17"/>
              </w:rPr>
            </w:pPr>
            <w:r>
              <w:rPr>
                <w:rFonts w:eastAsia="Cambria Math" w:ascii="Cambria Math" w:hAnsi="Cambria Math"/>
                <w:spacing w:val="-5"/>
                <w:position w:val="-8"/>
                <w:sz w:val="24"/>
              </w:rPr>
              <w:t>+1,</w:t>
            </w:r>
            <w:r>
              <w:rPr>
                <w:rFonts w:eastAsia="Cambria Math" w:ascii="Cambria Math" w:hAnsi="Cambria Math"/>
                <w:sz w:val="24"/>
              </w:rPr>
              <w:tab/>
              <w:t>𝑖𝑓</w:t>
            </w:r>
            <w:r>
              <w:rPr>
                <w:rFonts w:eastAsia="Cambria Math" w:ascii="Cambria Math" w:hAnsi="Cambria Math"/>
                <w:spacing w:val="6"/>
                <w:sz w:val="24"/>
              </w:rPr>
              <w:t xml:space="preserve"> </w:t>
            </w:r>
            <w:r>
              <w:rPr>
                <w:rFonts w:eastAsia="Cambria Math" w:ascii="Cambria Math" w:hAnsi="Cambria Math"/>
                <w:sz w:val="24"/>
              </w:rPr>
              <w:t>𝑙</w:t>
            </w:r>
            <w:r>
              <w:rPr>
                <w:rFonts w:eastAsia="Cambria Math" w:ascii="Cambria Math" w:hAnsi="Cambria Math"/>
                <w:sz w:val="24"/>
                <w:vertAlign w:val="subscript"/>
              </w:rPr>
              <w:t>𝑖</w:t>
            </w:r>
            <w:r>
              <w:rPr>
                <w:rFonts w:eastAsia="Cambria Math" w:ascii="Cambria Math" w:hAnsi="Cambria Math"/>
                <w:spacing w:val="29"/>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4"/>
                <w:position w:val="0"/>
                <w:sz w:val="24"/>
                <w:sz w:val="24"/>
                <w:vertAlign w:val="baseline"/>
              </w:rPr>
              <w:t xml:space="preserve"> </w:t>
            </w:r>
            <w:r>
              <w:rPr>
                <w:rFonts w:eastAsia="Cambria Math" w:ascii="Cambria Math" w:hAnsi="Cambria Math"/>
                <w:position w:val="0"/>
                <w:sz w:val="24"/>
                <w:sz w:val="24"/>
                <w:vertAlign w:val="baseline"/>
              </w:rPr>
              <w:t>𝑗</w:t>
            </w:r>
            <w:r>
              <w:rPr>
                <w:rFonts w:eastAsia="Cambria Math" w:ascii="Cambria Math" w:hAnsi="Cambria Math"/>
                <w:spacing w:val="5"/>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3"/>
                <w:position w:val="0"/>
                <w:sz w:val="24"/>
                <w:sz w:val="24"/>
                <w:vertAlign w:val="baseline"/>
              </w:rPr>
              <w:t xml:space="preserve"> </w:t>
            </w:r>
            <w:r>
              <w:rPr>
                <w:rFonts w:eastAsia="Cambria Math" w:ascii="Cambria Math" w:hAnsi="Cambria Math"/>
                <w:position w:val="0"/>
                <w:sz w:val="24"/>
                <w:sz w:val="24"/>
                <w:vertAlign w:val="baseline"/>
              </w:rPr>
              <w:t>𝑗</w:t>
            </w:r>
            <w:r>
              <w:rPr>
                <w:rFonts w:eastAsia="Cambria Math" w:ascii="Cambria Math" w:hAnsi="Cambria Math"/>
                <w:spacing w:val="20"/>
                <w:position w:val="0"/>
                <w:sz w:val="24"/>
                <w:sz w:val="24"/>
                <w:vertAlign w:val="baseline"/>
              </w:rPr>
              <w:t xml:space="preserve"> </w:t>
            </w:r>
            <w:r>
              <w:rPr>
                <w:rFonts w:eastAsia="Cambria Math" w:ascii="Cambria Math" w:hAnsi="Cambria Math"/>
                <w:position w:val="0"/>
                <w:sz w:val="24"/>
                <w:sz w:val="24"/>
                <w:vertAlign w:val="baseline"/>
              </w:rPr>
              <w:t>∈</w:t>
            </w:r>
            <w:r>
              <w:rPr>
                <w:rFonts w:eastAsia="Cambria Math" w:ascii="Cambria Math" w:hAnsi="Cambria Math"/>
                <w:spacing w:val="15"/>
                <w:position w:val="0"/>
                <w:sz w:val="24"/>
                <w:sz w:val="24"/>
                <w:vertAlign w:val="baseline"/>
              </w:rPr>
              <w:t xml:space="preserve"> </w:t>
            </w:r>
            <w:r>
              <w:rPr>
                <w:rFonts w:eastAsia="Cambria Math" w:ascii="Cambria Math" w:hAnsi="Cambria Math"/>
                <w:spacing w:val="-5"/>
                <w:position w:val="0"/>
                <w:sz w:val="24"/>
                <w:sz w:val="24"/>
                <w:vertAlign w:val="baseline"/>
              </w:rPr>
              <w:t>𝑃</w:t>
            </w:r>
            <w:r>
              <w:rPr>
                <w:rFonts w:eastAsia="Cambria Math" w:ascii="Cambria Math" w:hAnsi="Cambria Math"/>
                <w:spacing w:val="-5"/>
                <w:sz w:val="24"/>
                <w:vertAlign w:val="subscript"/>
              </w:rPr>
              <w:t>𝑠</w:t>
            </w:r>
            <w:r>
              <w:rPr>
                <w:rFonts w:eastAsia="Cambria Math" w:ascii="Cambria Math" w:hAnsi="Cambria Math"/>
                <w:spacing w:val="-5"/>
                <w:position w:val="-8"/>
                <w:sz w:val="17"/>
              </w:rPr>
              <w:t>𝑖</w:t>
            </w:r>
          </w:p>
          <w:p>
            <w:pPr>
              <w:pStyle w:val="TableParagraph"/>
              <w:tabs>
                <w:tab w:val="clear" w:pos="720"/>
                <w:tab w:val="left" w:pos="1425" w:leader="none"/>
              </w:tabs>
              <w:spacing w:lineRule="auto" w:line="218" w:before="3" w:after="0"/>
              <w:ind w:left="0" w:right="1817"/>
              <w:jc w:val="right"/>
              <w:rPr>
                <w:rFonts w:ascii="Cambria Math" w:hAnsi="Cambria Math" w:eastAsia="Cambria Math"/>
                <w:sz w:val="17"/>
              </w:rPr>
            </w:pPr>
            <w:r>
              <w:rPr>
                <w:rFonts w:eastAsia="Cambria Math" w:ascii="Cambria Math" w:hAnsi="Cambria Math"/>
                <w:w w:val="105"/>
                <w:position w:val="-8"/>
                <w:sz w:val="24"/>
              </w:rPr>
              <w:t>𝐵</w:t>
            </w:r>
            <w:r>
              <w:rPr>
                <w:rFonts w:eastAsia="Cambria Math" w:ascii="Cambria Math" w:hAnsi="Cambria Math"/>
                <w:w w:val="105"/>
                <w:sz w:val="24"/>
                <w:vertAlign w:val="subscript"/>
              </w:rPr>
              <w:t>𝑖</w:t>
            </w:r>
            <w:r>
              <w:rPr>
                <w:rFonts w:eastAsia="Cambria Math" w:ascii="Cambria Math" w:hAnsi="Cambria Math"/>
                <w:w w:val="105"/>
                <w:sz w:val="24"/>
                <w:vertAlign w:val="subscript"/>
              </w:rPr>
              <w:t>,𝑗</w:t>
            </w:r>
            <w:r>
              <w:rPr>
                <w:rFonts w:eastAsia="Cambria Math" w:ascii="Cambria Math" w:hAnsi="Cambria Math"/>
                <w:spacing w:val="28"/>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1"/>
                <w:w w:val="105"/>
                <w:position w:val="0"/>
                <w:sz w:val="24"/>
                <w:sz w:val="24"/>
                <w:vertAlign w:val="baseline"/>
              </w:rPr>
              <w:t xml:space="preserve"> </w:t>
            </w:r>
            <w:r>
              <w:rPr>
                <w:rFonts w:eastAsia="Cambria Math" w:ascii="Cambria Math" w:hAnsi="Cambria Math"/>
                <w:spacing w:val="-4"/>
                <w:w w:val="105"/>
                <w:position w:val="0"/>
                <w:sz w:val="24"/>
                <w:sz w:val="24"/>
                <w:vertAlign w:val="baseline"/>
              </w:rPr>
              <w:t>{−1,</w:t>
            </w:r>
            <w:r>
              <w:rPr>
                <w:rFonts w:eastAsia="Cambria Math" w:ascii="Cambria Math" w:hAnsi="Cambria Math"/>
                <w:position w:val="0"/>
                <w:sz w:val="24"/>
                <w:sz w:val="24"/>
                <w:vertAlign w:val="baseline"/>
              </w:rPr>
              <w:tab/>
            </w:r>
            <w:r>
              <w:rPr>
                <w:rFonts w:eastAsia="Cambria Math" w:ascii="Cambria Math" w:hAnsi="Cambria Math"/>
                <w:w w:val="105"/>
                <w:position w:val="0"/>
                <w:sz w:val="24"/>
                <w:sz w:val="24"/>
                <w:vertAlign w:val="baseline"/>
              </w:rPr>
              <w:t>𝑖𝑓</w:t>
            </w:r>
            <w:r>
              <w:rPr>
                <w:rFonts w:eastAsia="Cambria Math" w:ascii="Cambria Math" w:hAnsi="Cambria Math"/>
                <w:spacing w:val="-6"/>
                <w:w w:val="105"/>
                <w:position w:val="0"/>
                <w:sz w:val="24"/>
                <w:sz w:val="24"/>
                <w:vertAlign w:val="baseline"/>
              </w:rPr>
              <w:t xml:space="preserve"> </w:t>
            </w:r>
            <w:r>
              <w:rPr>
                <w:rFonts w:eastAsia="Cambria Math" w:ascii="Cambria Math" w:hAnsi="Cambria Math"/>
                <w:w w:val="105"/>
                <w:position w:val="0"/>
                <w:sz w:val="24"/>
                <w:sz w:val="24"/>
                <w:vertAlign w:val="baseline"/>
              </w:rPr>
              <w:t>𝑙</w:t>
            </w:r>
            <w:r>
              <w:rPr>
                <w:rFonts w:eastAsia="Cambria Math" w:ascii="Cambria Math" w:hAnsi="Cambria Math"/>
                <w:w w:val="105"/>
                <w:sz w:val="24"/>
                <w:vertAlign w:val="subscript"/>
              </w:rPr>
              <w:t>𝑖</w:t>
            </w:r>
            <w:r>
              <w:rPr>
                <w:rFonts w:eastAsia="Cambria Math" w:ascii="Cambria Math" w:hAnsi="Cambria Math"/>
                <w:spacing w:val="19"/>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4"/>
                <w:w w:val="105"/>
                <w:position w:val="0"/>
                <w:sz w:val="24"/>
                <w:sz w:val="24"/>
                <w:vertAlign w:val="baseline"/>
              </w:rPr>
              <w:t xml:space="preserve"> </w:t>
            </w:r>
            <w:r>
              <w:rPr>
                <w:rFonts w:eastAsia="Cambria Math" w:ascii="Cambria Math" w:hAnsi="Cambria Math"/>
                <w:w w:val="105"/>
                <w:position w:val="0"/>
                <w:sz w:val="24"/>
                <w:sz w:val="24"/>
                <w:vertAlign w:val="baseline"/>
              </w:rPr>
              <w:t>𝑗</w:t>
            </w:r>
            <w:r>
              <w:rPr>
                <w:rFonts w:eastAsia="Cambria Math" w:ascii="Cambria Math" w:hAnsi="Cambria Math"/>
                <w:spacing w:val="-3"/>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7"/>
                <w:w w:val="105"/>
                <w:position w:val="0"/>
                <w:sz w:val="24"/>
                <w:sz w:val="24"/>
                <w:vertAlign w:val="baseline"/>
              </w:rPr>
              <w:t xml:space="preserve"> </w:t>
            </w:r>
            <w:r>
              <w:rPr>
                <w:rFonts w:eastAsia="Cambria Math" w:ascii="Cambria Math" w:hAnsi="Cambria Math"/>
                <w:w w:val="105"/>
                <w:position w:val="0"/>
                <w:sz w:val="24"/>
                <w:sz w:val="24"/>
                <w:vertAlign w:val="baseline"/>
              </w:rPr>
              <w:t>𝑗</w:t>
            </w:r>
            <w:r>
              <w:rPr>
                <w:rFonts w:eastAsia="Cambria Math" w:ascii="Cambria Math" w:hAnsi="Cambria Math"/>
                <w:spacing w:val="8"/>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5"/>
                <w:w w:val="105"/>
                <w:position w:val="0"/>
                <w:sz w:val="24"/>
                <w:sz w:val="24"/>
                <w:vertAlign w:val="baseline"/>
              </w:rPr>
              <w:t xml:space="preserve"> </w:t>
            </w:r>
            <w:r>
              <w:rPr>
                <w:rFonts w:eastAsia="Cambria Math" w:ascii="Cambria Math" w:hAnsi="Cambria Math"/>
                <w:spacing w:val="-5"/>
                <w:w w:val="105"/>
                <w:position w:val="0"/>
                <w:sz w:val="24"/>
                <w:sz w:val="24"/>
                <w:vertAlign w:val="baseline"/>
              </w:rPr>
              <w:t>𝑃</w:t>
            </w:r>
            <w:r>
              <w:rPr>
                <w:rFonts w:eastAsia="Cambria Math" w:ascii="Cambria Math" w:hAnsi="Cambria Math"/>
                <w:spacing w:val="-5"/>
                <w:w w:val="105"/>
                <w:sz w:val="24"/>
                <w:vertAlign w:val="subscript"/>
              </w:rPr>
              <w:t>𝑑</w:t>
            </w:r>
            <w:r>
              <w:rPr>
                <w:rFonts w:eastAsia="Cambria Math" w:ascii="Cambria Math" w:hAnsi="Cambria Math"/>
                <w:spacing w:val="-5"/>
                <w:w w:val="105"/>
                <w:position w:val="-8"/>
                <w:sz w:val="17"/>
              </w:rPr>
              <w:t>𝑖</w:t>
            </w:r>
          </w:p>
          <w:p>
            <w:pPr>
              <w:pStyle w:val="TableParagraph"/>
              <w:tabs>
                <w:tab w:val="clear" w:pos="720"/>
                <w:tab w:val="left" w:pos="2044" w:leader="none"/>
              </w:tabs>
              <w:spacing w:lineRule="exact" w:line="251"/>
              <w:ind w:left="858" w:right="0"/>
              <w:rPr>
                <w:rFonts w:ascii="Cambria Math" w:hAnsi="Cambria Math" w:eastAsia="Cambria Math"/>
                <w:sz w:val="24"/>
              </w:rPr>
            </w:pPr>
            <w:r>
              <w:rPr>
                <w:rFonts w:eastAsia="Cambria Math" w:ascii="Cambria Math" w:hAnsi="Cambria Math"/>
                <w:spacing w:val="-5"/>
                <w:sz w:val="24"/>
              </w:rPr>
              <w:t>0,</w:t>
            </w:r>
            <w:r>
              <w:rPr>
                <w:rFonts w:eastAsia="Cambria Math" w:ascii="Cambria Math" w:hAnsi="Cambria Math"/>
                <w:sz w:val="24"/>
              </w:rPr>
              <w:tab/>
            </w:r>
            <w:r>
              <w:rPr>
                <w:rFonts w:eastAsia="Cambria Math" w:ascii="Cambria Math" w:hAnsi="Cambria Math"/>
                <w:spacing w:val="-2"/>
                <w:sz w:val="24"/>
              </w:rPr>
              <w:t>𝑜𝑡ℎ𝑒𝑟𝑤𝑖𝑠𝑒</w:t>
            </w:r>
          </w:p>
        </w:tc>
        <w:tc>
          <w:tcPr>
            <w:tcW w:w="3128" w:type="dxa"/>
            <w:tcBorders/>
          </w:tcPr>
          <w:p>
            <w:pPr>
              <w:pStyle w:val="TableParagraph"/>
              <w:spacing w:before="121" w:after="0"/>
              <w:rPr>
                <w:sz w:val="24"/>
              </w:rPr>
            </w:pPr>
            <w:r>
              <w:rPr>
                <w:sz w:val="24"/>
              </w:rPr>
            </w:r>
          </w:p>
          <w:p>
            <w:pPr>
              <w:pStyle w:val="TableParagraph"/>
              <w:ind w:left="0" w:right="49"/>
              <w:jc w:val="right"/>
              <w:rPr>
                <w:i/>
                <w:i/>
                <w:sz w:val="24"/>
              </w:rPr>
            </w:pPr>
            <w:r>
              <w:rPr>
                <w:i/>
                <w:color w:val="44536A"/>
                <w:sz w:val="24"/>
              </w:rPr>
              <w:t>Equation</w:t>
            </w:r>
            <w:r>
              <w:rPr>
                <w:i/>
                <w:color w:val="44536A"/>
                <w:spacing w:val="-1"/>
                <w:sz w:val="24"/>
              </w:rPr>
              <w:t xml:space="preserve"> </w:t>
            </w:r>
            <w:r>
              <w:rPr>
                <w:i/>
                <w:color w:val="44536A"/>
                <w:sz w:val="24"/>
              </w:rPr>
              <w:t>3-</w:t>
            </w:r>
            <w:r>
              <w:rPr>
                <w:i/>
                <w:color w:val="44536A"/>
                <w:spacing w:val="-10"/>
                <w:sz w:val="24"/>
              </w:rPr>
              <w:t>3</w:t>
            </w:r>
          </w:p>
        </w:tc>
      </w:tr>
    </w:tbl>
    <w:p>
      <w:pPr>
        <w:pStyle w:val="BodyText"/>
        <w:spacing w:lineRule="auto" w:line="461" w:before="266" w:after="0"/>
        <w:ind w:firstLine="720" w:left="1418" w:right="707"/>
        <w:jc w:val="both"/>
        <w:rPr>
          <w:rFonts w:ascii="Cambria Math" w:hAnsi="Cambria Math" w:eastAsia="Cambria Math"/>
        </w:rPr>
      </w:pPr>
      <w:r>
        <w:rPr/>
        <w:t xml:space="preserve">Where </w:t>
      </w:r>
      <w:r>
        <w:rPr>
          <w:rFonts w:eastAsia="Cambria Math" w:ascii="Cambria Math" w:hAnsi="Cambria Math"/>
        </w:rPr>
        <w:t>𝑃</w:t>
      </w:r>
      <w:r>
        <w:rPr>
          <w:rFonts w:eastAsia="Cambria Math" w:ascii="Cambria Math" w:hAnsi="Cambria Math"/>
          <w:vertAlign w:val="subscript"/>
        </w:rPr>
        <w:t>𝑠</w:t>
      </w:r>
      <w:r>
        <w:rPr>
          <w:rFonts w:eastAsia="Cambria Math" w:ascii="Cambria Math" w:hAnsi="Cambria Math"/>
          <w:position w:val="-8"/>
          <w:sz w:val="17"/>
        </w:rPr>
        <w:t>𝑖</w:t>
      </w:r>
      <w:r>
        <w:rPr>
          <w:rFonts w:eastAsia="Cambria Math" w:ascii="Cambria Math" w:hAnsi="Cambria Math"/>
          <w:spacing w:val="36"/>
          <w:position w:val="-8"/>
          <w:sz w:val="17"/>
        </w:rPr>
        <w:t xml:space="preserve"> </w:t>
      </w:r>
      <w:r>
        <w:rPr>
          <w:position w:val="0"/>
          <w:sz w:val="24"/>
          <w:vertAlign w:val="baseline"/>
        </w:rPr>
        <w:t xml:space="preserve">and </w:t>
      </w:r>
      <w:r>
        <w:rPr>
          <w:rFonts w:eastAsia="Cambria Math" w:ascii="Cambria Math" w:hAnsi="Cambria Math"/>
          <w:position w:val="0"/>
          <w:sz w:val="24"/>
          <w:vertAlign w:val="baseline"/>
        </w:rPr>
        <w:t>𝑃</w:t>
      </w:r>
      <w:r>
        <w:rPr>
          <w:rFonts w:eastAsia="Cambria Math" w:ascii="Cambria Math" w:hAnsi="Cambria Math"/>
          <w:vertAlign w:val="subscript"/>
        </w:rPr>
        <w:t>𝑑</w:t>
      </w:r>
      <w:r>
        <w:rPr>
          <w:rFonts w:eastAsia="Cambria Math" w:ascii="Cambria Math" w:hAnsi="Cambria Math"/>
          <w:position w:val="-8"/>
          <w:sz w:val="17"/>
        </w:rPr>
        <w:t>𝑖</w:t>
      </w:r>
      <w:r>
        <w:rPr>
          <w:rFonts w:eastAsia="Cambria Math" w:ascii="Cambria Math" w:hAnsi="Cambria Math"/>
          <w:spacing w:val="36"/>
          <w:position w:val="-8"/>
          <w:sz w:val="17"/>
        </w:rPr>
        <w:t xml:space="preserve"> </w:t>
      </w:r>
      <w:r>
        <w:rPr>
          <w:position w:val="0"/>
          <w:sz w:val="24"/>
          <w:vertAlign w:val="baseline"/>
        </w:rPr>
        <w:t>show</w:t>
      </w:r>
      <w:r>
        <w:rPr>
          <w:spacing w:val="-1"/>
          <w:position w:val="0"/>
          <w:sz w:val="24"/>
          <w:vertAlign w:val="baseline"/>
        </w:rPr>
        <w:t xml:space="preserve"> </w:t>
      </w:r>
      <w:r>
        <w:rPr>
          <w:position w:val="0"/>
          <w:sz w:val="24"/>
          <w:vertAlign w:val="baseline"/>
        </w:rPr>
        <w:t>the</w:t>
      </w:r>
      <w:r>
        <w:rPr>
          <w:spacing w:val="-1"/>
          <w:position w:val="0"/>
          <w:sz w:val="24"/>
          <w:vertAlign w:val="baseline"/>
        </w:rPr>
        <w:t xml:space="preserve"> </w:t>
      </w:r>
      <w:r>
        <w:rPr>
          <w:position w:val="0"/>
          <w:sz w:val="24"/>
          <w:vertAlign w:val="baseline"/>
        </w:rPr>
        <w:t>similar</w:t>
      </w:r>
      <w:r>
        <w:rPr>
          <w:spacing w:val="-1"/>
          <w:position w:val="0"/>
          <w:sz w:val="24"/>
          <w:vertAlign w:val="baseline"/>
        </w:rPr>
        <w:t xml:space="preserve"> </w:t>
      </w:r>
      <w:r>
        <w:rPr>
          <w:position w:val="0"/>
          <w:sz w:val="24"/>
          <w:vertAlign w:val="baseline"/>
        </w:rPr>
        <w:t>and dissimilar</w:t>
      </w:r>
      <w:r>
        <w:rPr>
          <w:spacing w:val="-1"/>
          <w:position w:val="0"/>
          <w:sz w:val="24"/>
          <w:vertAlign w:val="baseline"/>
        </w:rPr>
        <w:t xml:space="preserve"> </w:t>
      </w:r>
      <w:r>
        <w:rPr>
          <w:position w:val="0"/>
          <w:sz w:val="24"/>
          <w:vertAlign w:val="baseline"/>
        </w:rPr>
        <w:t>sets for</w:t>
      </w:r>
      <w:r>
        <w:rPr>
          <w:spacing w:val="-2"/>
          <w:position w:val="0"/>
          <w:sz w:val="24"/>
          <w:vertAlign w:val="baseline"/>
        </w:rPr>
        <w:t xml:space="preserve"> </w:t>
      </w:r>
      <w:r>
        <w:rPr>
          <w:position w:val="0"/>
          <w:sz w:val="24"/>
          <w:vertAlign w:val="baseline"/>
        </w:rPr>
        <w:t>each given</w:t>
      </w:r>
      <w:r>
        <w:rPr>
          <w:spacing w:val="-1"/>
          <w:position w:val="0"/>
          <w:sz w:val="24"/>
          <w:vertAlign w:val="baseline"/>
        </w:rPr>
        <w:t xml:space="preserve"> </w:t>
      </w:r>
      <w:r>
        <w:rPr>
          <w:position w:val="0"/>
          <w:sz w:val="24"/>
          <w:vertAlign w:val="baseline"/>
        </w:rPr>
        <w:t>data</w:t>
      </w:r>
      <w:r>
        <w:rPr>
          <w:spacing w:val="-1"/>
          <w:position w:val="0"/>
          <w:sz w:val="24"/>
          <w:vertAlign w:val="baseline"/>
        </w:rPr>
        <w:t xml:space="preserve"> </w:t>
      </w:r>
      <w:r>
        <w:rPr>
          <w:position w:val="0"/>
          <w:sz w:val="24"/>
          <w:vertAlign w:val="baseline"/>
        </w:rPr>
        <w:t xml:space="preserve">point. </w:t>
      </w:r>
      <w:r>
        <w:rPr>
          <w:position w:val="2"/>
        </w:rPr>
        <w:t>In</w:t>
      </w:r>
      <w:r>
        <w:rPr>
          <w:spacing w:val="-7"/>
          <w:position w:val="2"/>
        </w:rPr>
        <w:t xml:space="preserve"> </w:t>
      </w:r>
      <w:r>
        <w:rPr>
          <w:position w:val="2"/>
        </w:rPr>
        <w:t>other</w:t>
      </w:r>
      <w:r>
        <w:rPr>
          <w:spacing w:val="-8"/>
          <w:position w:val="2"/>
        </w:rPr>
        <w:t xml:space="preserve"> </w:t>
      </w:r>
      <w:r>
        <w:rPr>
          <w:position w:val="2"/>
        </w:rPr>
        <w:t>words,</w:t>
      </w:r>
      <w:r>
        <w:rPr>
          <w:spacing w:val="-7"/>
          <w:position w:val="2"/>
        </w:rPr>
        <w:t xml:space="preserve"> </w:t>
      </w:r>
      <w:r>
        <w:rPr>
          <w:position w:val="2"/>
        </w:rPr>
        <w:t>each</w:t>
      </w:r>
      <w:r>
        <w:rPr>
          <w:spacing w:val="-7"/>
          <w:position w:val="2"/>
        </w:rPr>
        <w:t xml:space="preserve"> </w:t>
      </w:r>
      <w:r>
        <w:rPr>
          <w:position w:val="2"/>
        </w:rPr>
        <w:t>element</w:t>
      </w:r>
      <w:r>
        <w:rPr>
          <w:spacing w:val="40"/>
          <w:position w:val="2"/>
        </w:rPr>
        <w:t xml:space="preserve"> </w:t>
      </w:r>
      <w:r>
        <w:rPr>
          <w:i/>
          <w:position w:val="2"/>
        </w:rPr>
        <w:t>Y</w:t>
      </w:r>
      <w:r>
        <w:rPr>
          <w:i/>
          <w:position w:val="0"/>
          <w:sz w:val="16"/>
          <w:sz w:val="16"/>
          <w:vertAlign w:val="baseline"/>
        </w:rPr>
        <w:t>i,j</w:t>
      </w:r>
      <w:r>
        <w:rPr>
          <w:i/>
          <w:spacing w:val="14"/>
          <w:position w:val="0"/>
          <w:sz w:val="16"/>
          <w:sz w:val="16"/>
          <w:vertAlign w:val="baseline"/>
        </w:rPr>
        <w:t xml:space="preserve"> </w:t>
      </w:r>
      <w:r>
        <w:rPr>
          <w:position w:val="2"/>
        </w:rPr>
        <w:t>will</w:t>
      </w:r>
      <w:r>
        <w:rPr>
          <w:spacing w:val="-7"/>
          <w:position w:val="2"/>
        </w:rPr>
        <w:t xml:space="preserve"> </w:t>
      </w:r>
      <w:r>
        <w:rPr>
          <w:position w:val="2"/>
        </w:rPr>
        <w:t>be</w:t>
      </w:r>
      <w:r>
        <w:rPr>
          <w:spacing w:val="-8"/>
          <w:position w:val="2"/>
        </w:rPr>
        <w:t xml:space="preserve"> </w:t>
      </w:r>
      <w:r>
        <w:rPr>
          <w:position w:val="2"/>
        </w:rPr>
        <w:t>equal</w:t>
      </w:r>
      <w:r>
        <w:rPr>
          <w:spacing w:val="-7"/>
          <w:position w:val="2"/>
        </w:rPr>
        <w:t xml:space="preserve"> </w:t>
      </w:r>
      <w:r>
        <w:rPr>
          <w:position w:val="2"/>
        </w:rPr>
        <w:t>to</w:t>
      </w:r>
      <w:r>
        <w:rPr>
          <w:spacing w:val="-9"/>
          <w:position w:val="2"/>
        </w:rPr>
        <w:t xml:space="preserve"> </w:t>
      </w:r>
      <w:r>
        <w:rPr>
          <w:position w:val="2"/>
        </w:rPr>
        <w:t>one</w:t>
      </w:r>
      <w:r>
        <w:rPr>
          <w:spacing w:val="-8"/>
          <w:position w:val="2"/>
        </w:rPr>
        <w:t xml:space="preserve"> </w:t>
      </w:r>
      <w:r>
        <w:rPr>
          <w:position w:val="2"/>
        </w:rPr>
        <w:t>in</w:t>
      </w:r>
      <w:r>
        <w:rPr>
          <w:spacing w:val="-7"/>
          <w:position w:val="2"/>
        </w:rPr>
        <w:t xml:space="preserve"> </w:t>
      </w:r>
      <w:r>
        <w:rPr>
          <w:position w:val="2"/>
        </w:rPr>
        <w:t>case</w:t>
      </w:r>
      <w:r>
        <w:rPr>
          <w:spacing w:val="-8"/>
          <w:position w:val="2"/>
        </w:rPr>
        <w:t xml:space="preserve"> </w:t>
      </w:r>
      <w:r>
        <w:rPr>
          <w:position w:val="2"/>
        </w:rPr>
        <w:t>that</w:t>
      </w:r>
      <w:r>
        <w:rPr>
          <w:spacing w:val="-7"/>
          <w:position w:val="2"/>
        </w:rPr>
        <w:t xml:space="preserve"> </w:t>
      </w:r>
      <w:r>
        <w:rPr>
          <w:position w:val="2"/>
        </w:rPr>
        <w:t>the</w:t>
      </w:r>
      <w:r>
        <w:rPr>
          <w:spacing w:val="-4"/>
          <w:position w:val="2"/>
        </w:rPr>
        <w:t xml:space="preserve"> </w:t>
      </w:r>
      <w:r>
        <w:rPr>
          <w:rFonts w:eastAsia="Cambria Math" w:ascii="Cambria Math" w:hAnsi="Cambria Math"/>
          <w:position w:val="2"/>
        </w:rPr>
        <w:t>𝑗</w:t>
      </w:r>
      <w:r>
        <w:rPr>
          <w:position w:val="2"/>
        </w:rPr>
        <w:t>th</w:t>
      </w:r>
      <w:r>
        <w:rPr>
          <w:spacing w:val="-7"/>
          <w:position w:val="2"/>
        </w:rPr>
        <w:t xml:space="preserve"> </w:t>
      </w:r>
      <w:r>
        <w:rPr>
          <w:position w:val="2"/>
        </w:rPr>
        <w:t>data</w:t>
      </w:r>
      <w:r>
        <w:rPr>
          <w:spacing w:val="-8"/>
          <w:position w:val="2"/>
        </w:rPr>
        <w:t xml:space="preserve"> </w:t>
      </w:r>
      <w:r>
        <w:rPr>
          <w:position w:val="2"/>
        </w:rPr>
        <w:t>point</w:t>
      </w:r>
      <w:r>
        <w:rPr>
          <w:spacing w:val="-7"/>
          <w:position w:val="2"/>
        </w:rPr>
        <w:t xml:space="preserve"> </w:t>
      </w:r>
      <w:r>
        <w:rPr>
          <w:position w:val="2"/>
        </w:rPr>
        <w:t xml:space="preserve">which </w:t>
      </w:r>
      <w:r>
        <w:rPr>
          <w:position w:val="0"/>
          <w:sz w:val="24"/>
          <w:vertAlign w:val="baseline"/>
        </w:rPr>
        <w:t>has</w:t>
      </w:r>
      <w:r>
        <w:rPr>
          <w:spacing w:val="19"/>
          <w:position w:val="0"/>
          <w:sz w:val="24"/>
          <w:vertAlign w:val="baseline"/>
        </w:rPr>
        <w:t xml:space="preserve"> </w:t>
      </w:r>
      <w:r>
        <w:rPr>
          <w:position w:val="0"/>
          <w:sz w:val="24"/>
          <w:vertAlign w:val="baseline"/>
        </w:rPr>
        <w:t>the</w:t>
      </w:r>
      <w:r>
        <w:rPr>
          <w:spacing w:val="19"/>
          <w:position w:val="0"/>
          <w:sz w:val="24"/>
          <w:vertAlign w:val="baseline"/>
        </w:rPr>
        <w:t xml:space="preserve"> </w:t>
      </w:r>
      <w:r>
        <w:rPr>
          <w:position w:val="0"/>
          <w:sz w:val="24"/>
          <w:vertAlign w:val="baseline"/>
        </w:rPr>
        <w:t>same</w:t>
      </w:r>
      <w:r>
        <w:rPr>
          <w:spacing w:val="19"/>
          <w:position w:val="0"/>
          <w:sz w:val="24"/>
          <w:vertAlign w:val="baseline"/>
        </w:rPr>
        <w:t xml:space="preserve"> </w:t>
      </w:r>
      <w:r>
        <w:rPr>
          <w:position w:val="0"/>
          <w:sz w:val="24"/>
          <w:vertAlign w:val="baseline"/>
        </w:rPr>
        <w:t>label</w:t>
      </w:r>
      <w:r>
        <w:rPr>
          <w:spacing w:val="20"/>
          <w:position w:val="0"/>
          <w:sz w:val="24"/>
          <w:vertAlign w:val="baseline"/>
        </w:rPr>
        <w:t xml:space="preserve"> </w:t>
      </w:r>
      <w:r>
        <w:rPr>
          <w:position w:val="0"/>
          <w:sz w:val="24"/>
          <w:vertAlign w:val="baseline"/>
        </w:rPr>
        <w:t>as</w:t>
      </w:r>
      <w:r>
        <w:rPr>
          <w:spacing w:val="19"/>
          <w:position w:val="0"/>
          <w:sz w:val="24"/>
          <w:vertAlign w:val="baseline"/>
        </w:rPr>
        <w:t xml:space="preserve"> </w:t>
      </w:r>
      <w:r>
        <w:rPr>
          <w:position w:val="0"/>
          <w:sz w:val="24"/>
          <w:vertAlign w:val="baseline"/>
        </w:rPr>
        <w:t>i</w:t>
      </w:r>
      <w:r>
        <w:rPr>
          <w:spacing w:val="20"/>
          <w:position w:val="0"/>
          <w:sz w:val="24"/>
          <w:vertAlign w:val="baseline"/>
        </w:rPr>
        <w:t xml:space="preserve"> </w:t>
      </w:r>
      <w:r>
        <w:rPr>
          <w:position w:val="0"/>
          <w:sz w:val="24"/>
          <w:vertAlign w:val="baseline"/>
        </w:rPr>
        <w:t>be</w:t>
      </w:r>
      <w:r>
        <w:rPr>
          <w:spacing w:val="19"/>
          <w:position w:val="0"/>
          <w:sz w:val="24"/>
          <w:vertAlign w:val="baseline"/>
        </w:rPr>
        <w:t xml:space="preserve"> </w:t>
      </w:r>
      <w:r>
        <w:rPr>
          <w:position w:val="0"/>
          <w:sz w:val="24"/>
          <w:vertAlign w:val="baseline"/>
        </w:rPr>
        <w:t>in</w:t>
      </w:r>
      <w:r>
        <w:rPr>
          <w:spacing w:val="20"/>
          <w:position w:val="0"/>
          <w:sz w:val="24"/>
          <w:vertAlign w:val="baseline"/>
        </w:rPr>
        <w:t xml:space="preserve"> </w:t>
      </w:r>
      <w:r>
        <w:rPr>
          <w:position w:val="0"/>
          <w:sz w:val="24"/>
          <w:vertAlign w:val="baseline"/>
        </w:rPr>
        <w:t>the</w:t>
      </w:r>
      <w:r>
        <w:rPr>
          <w:spacing w:val="18"/>
          <w:position w:val="0"/>
          <w:sz w:val="24"/>
          <w:vertAlign w:val="baseline"/>
        </w:rPr>
        <w:t xml:space="preserve"> </w:t>
      </w:r>
      <w:r>
        <w:rPr>
          <w:position w:val="0"/>
          <w:sz w:val="24"/>
          <w:vertAlign w:val="baseline"/>
        </w:rPr>
        <w:t>furthest</w:t>
      </w:r>
      <w:r>
        <w:rPr>
          <w:spacing w:val="20"/>
          <w:position w:val="0"/>
          <w:sz w:val="24"/>
          <w:vertAlign w:val="baseline"/>
        </w:rPr>
        <w:t xml:space="preserve"> </w:t>
      </w:r>
      <w:r>
        <w:rPr>
          <w:position w:val="0"/>
          <w:sz w:val="24"/>
          <w:vertAlign w:val="baseline"/>
        </w:rPr>
        <w:t>neighborhood</w:t>
      </w:r>
      <w:r>
        <w:rPr>
          <w:spacing w:val="20"/>
          <w:position w:val="0"/>
          <w:sz w:val="24"/>
          <w:vertAlign w:val="baseline"/>
        </w:rPr>
        <w:t xml:space="preserve"> </w:t>
      </w:r>
      <w:r>
        <w:rPr>
          <w:position w:val="0"/>
          <w:sz w:val="24"/>
          <w:vertAlign w:val="baseline"/>
        </w:rPr>
        <w:t>of</w:t>
      </w:r>
      <w:r>
        <w:rPr>
          <w:spacing w:val="19"/>
          <w:position w:val="0"/>
          <w:sz w:val="24"/>
          <w:vertAlign w:val="baseline"/>
        </w:rPr>
        <w:t xml:space="preserve"> </w:t>
      </w:r>
      <w:r>
        <w:rPr>
          <w:position w:val="0"/>
          <w:sz w:val="24"/>
          <w:vertAlign w:val="baseline"/>
        </w:rPr>
        <w:t>the</w:t>
      </w:r>
      <w:r>
        <w:rPr>
          <w:spacing w:val="19"/>
          <w:position w:val="0"/>
          <w:sz w:val="24"/>
          <w:vertAlign w:val="baseline"/>
        </w:rPr>
        <w:t xml:space="preserve"> </w:t>
      </w:r>
      <w:r>
        <w:rPr>
          <w:position w:val="0"/>
          <w:sz w:val="24"/>
          <w:vertAlign w:val="baseline"/>
        </w:rPr>
        <w:t>given</w:t>
      </w:r>
      <w:r>
        <w:rPr>
          <w:spacing w:val="18"/>
          <w:position w:val="0"/>
          <w:sz w:val="24"/>
          <w:vertAlign w:val="baseline"/>
        </w:rPr>
        <w:t xml:space="preserve"> </w:t>
      </w:r>
      <w:r>
        <w:rPr>
          <w:position w:val="0"/>
          <w:sz w:val="24"/>
          <w:vertAlign w:val="baseline"/>
        </w:rPr>
        <w:t>it.</w:t>
      </w:r>
      <w:r>
        <w:rPr>
          <w:spacing w:val="20"/>
          <w:position w:val="0"/>
          <w:sz w:val="24"/>
          <w:vertAlign w:val="baseline"/>
        </w:rPr>
        <w:t xml:space="preserve"> </w:t>
      </w:r>
      <w:r>
        <w:rPr>
          <w:position w:val="0"/>
          <w:sz w:val="24"/>
          <w:vertAlign w:val="baseline"/>
        </w:rPr>
        <w:t>Also,</w:t>
      </w:r>
      <w:r>
        <w:rPr>
          <w:spacing w:val="20"/>
          <w:position w:val="0"/>
          <w:sz w:val="24"/>
          <w:vertAlign w:val="baseline"/>
        </w:rPr>
        <w:t xml:space="preserve"> </w:t>
      </w:r>
      <w:r>
        <w:rPr>
          <w:position w:val="0"/>
          <w:sz w:val="24"/>
          <w:vertAlign w:val="baseline"/>
        </w:rPr>
        <w:t>matrix</w:t>
      </w:r>
      <w:r>
        <w:rPr>
          <w:spacing w:val="25"/>
          <w:position w:val="0"/>
          <w:sz w:val="24"/>
          <w:vertAlign w:val="baseline"/>
        </w:rPr>
        <w:t xml:space="preserve"> </w:t>
      </w:r>
      <w:r>
        <w:rPr>
          <w:rFonts w:eastAsia="Cambria Math" w:ascii="Cambria Math" w:hAnsi="Cambria Math"/>
          <w:spacing w:val="-10"/>
          <w:position w:val="0"/>
          <w:sz w:val="24"/>
          <w:vertAlign w:val="baseline"/>
        </w:rPr>
        <w:t>𝐵</w:t>
      </w:r>
    </w:p>
    <w:p>
      <w:pPr>
        <w:pStyle w:val="BodyText"/>
        <w:spacing w:lineRule="auto" w:line="480" w:before="23" w:after="0"/>
        <w:ind w:left="1418" w:right="704"/>
        <w:jc w:val="both"/>
        <w:rPr/>
      </w:pPr>
      <w:r>
        <w:rPr/>
        <w:t>shows the similar/dissimilar/unrelated set (+1,-1 and 0 respectively) information as gathered from the previous stage. The other matrices and variables included in [60], as well as the calculations of transformation matrix, W, are done precisely based on the assumptions contained in the DLSR algorithm [60].</w:t>
      </w:r>
    </w:p>
    <w:p>
      <w:pPr>
        <w:pStyle w:val="BodyText"/>
        <w:spacing w:lineRule="auto" w:line="480" w:before="1" w:after="0"/>
        <w:ind w:firstLine="720" w:left="1418" w:right="709"/>
        <w:jc w:val="both"/>
        <w:rPr/>
      </w:pPr>
      <w:r>
        <w:rPr/>
        <w:t xml:space="preserve">As you can see in </w:t>
      </w:r>
      <w:hyperlink w:anchor="_bookmark59">
        <w:r>
          <w:rPr>
            <w:rStyle w:val="Style6"/>
          </w:rPr>
          <w:t>Figure 3-1</w:t>
        </w:r>
      </w:hyperlink>
      <w:r>
        <w:rPr/>
        <w:t>, after calculating the mapping matrix W, all the training/test data are mapped to the similarity space using the following equation.</w:t>
      </w:r>
    </w:p>
    <w:p>
      <w:pPr>
        <w:pStyle w:val="BodyText"/>
        <w:rPr>
          <w:sz w:val="20"/>
        </w:rPr>
      </w:pPr>
      <w:r>
        <w:rPr>
          <w:sz w:val="20"/>
        </w:rPr>
      </w:r>
    </w:p>
    <w:p>
      <w:pPr>
        <w:pStyle w:val="BodyText"/>
        <w:spacing w:before="102" w:after="0"/>
        <w:rPr>
          <w:sz w:val="20"/>
        </w:rPr>
      </w:pPr>
      <w:r>
        <w:rPr>
          <w:sz w:val="20"/>
        </w:rPr>
      </w:r>
    </w:p>
    <w:tbl>
      <w:tblPr>
        <w:tblW w:w="8064" w:type="dxa"/>
        <w:jc w:val="left"/>
        <w:tblInd w:w="1483" w:type="dxa"/>
        <w:tblLayout w:type="fixed"/>
        <w:tblCellMar>
          <w:top w:w="0" w:type="dxa"/>
          <w:left w:w="0" w:type="dxa"/>
          <w:bottom w:w="0" w:type="dxa"/>
          <w:right w:w="0" w:type="dxa"/>
        </w:tblCellMar>
        <w:tblLook w:val="01e0"/>
      </w:tblPr>
      <w:tblGrid>
        <w:gridCol w:w="4519"/>
        <w:gridCol w:w="3544"/>
      </w:tblGrid>
      <w:tr>
        <w:trPr>
          <w:trHeight w:val="314" w:hRule="atLeast"/>
        </w:trPr>
        <w:tc>
          <w:tcPr>
            <w:tcW w:w="4519" w:type="dxa"/>
            <w:tcBorders/>
          </w:tcPr>
          <w:p>
            <w:pPr>
              <w:pStyle w:val="TableParagraph"/>
              <w:ind w:left="50" w:right="0"/>
              <w:rPr>
                <w:rFonts w:ascii="Cambria Math" w:hAnsi="Cambria Math" w:eastAsia="Cambria Math"/>
                <w:sz w:val="24"/>
              </w:rPr>
            </w:pPr>
            <w:r>
              <w:rPr>
                <w:rFonts w:eastAsia="Cambria Math" w:ascii="Cambria Math" w:hAnsi="Cambria Math"/>
                <w:w w:val="105"/>
                <w:sz w:val="24"/>
              </w:rPr>
              <w:t>𝑋</w:t>
            </w:r>
            <w:r>
              <w:rPr>
                <w:rFonts w:eastAsia="Cambria Math" w:ascii="Cambria Math" w:hAnsi="Cambria Math"/>
                <w:w w:val="105"/>
                <w:sz w:val="24"/>
                <w:vertAlign w:val="superscript"/>
              </w:rPr>
              <w:t>′</w:t>
            </w:r>
            <w:r>
              <w:rPr>
                <w:rFonts w:eastAsia="Cambria Math" w:ascii="Cambria Math" w:hAnsi="Cambria Math"/>
                <w:spacing w:val="15"/>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8"/>
                <w:w w:val="105"/>
                <w:position w:val="0"/>
                <w:sz w:val="24"/>
                <w:sz w:val="24"/>
                <w:vertAlign w:val="baseline"/>
              </w:rPr>
              <w:t xml:space="preserve"> </w:t>
            </w:r>
            <w:r>
              <w:rPr>
                <w:rFonts w:eastAsia="Cambria Math" w:ascii="Cambria Math" w:hAnsi="Cambria Math"/>
                <w:w w:val="105"/>
                <w:position w:val="0"/>
                <w:sz w:val="24"/>
                <w:sz w:val="24"/>
                <w:vertAlign w:val="baseline"/>
              </w:rPr>
              <w:t>𝑋</w:t>
            </w:r>
            <w:r>
              <w:rPr>
                <w:rFonts w:eastAsia="Cambria Math" w:ascii="Cambria Math" w:hAnsi="Cambria Math"/>
                <w:spacing w:val="-2"/>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5"/>
                <w:w w:val="105"/>
                <w:position w:val="0"/>
                <w:sz w:val="24"/>
                <w:sz w:val="24"/>
                <w:vertAlign w:val="baseline"/>
              </w:rPr>
              <w:t xml:space="preserve"> </w:t>
            </w:r>
            <w:r>
              <w:rPr>
                <w:rFonts w:eastAsia="Cambria Math" w:ascii="Cambria Math" w:hAnsi="Cambria Math"/>
                <w:w w:val="105"/>
                <w:position w:val="0"/>
                <w:sz w:val="24"/>
                <w:sz w:val="24"/>
                <w:vertAlign w:val="baseline"/>
              </w:rPr>
              <w:t>𝑊</w:t>
            </w:r>
            <w:r>
              <w:rPr>
                <w:rFonts w:eastAsia="Cambria Math" w:ascii="Cambria Math" w:hAnsi="Cambria Math"/>
                <w:spacing w:val="2"/>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6"/>
                <w:w w:val="105"/>
                <w:position w:val="0"/>
                <w:sz w:val="24"/>
                <w:sz w:val="24"/>
                <w:vertAlign w:val="baseline"/>
              </w:rPr>
              <w:t xml:space="preserve"> </w:t>
            </w:r>
            <w:r>
              <w:rPr>
                <w:rFonts w:eastAsia="Cambria Math" w:ascii="Cambria Math" w:hAnsi="Cambria Math"/>
                <w:w w:val="105"/>
                <w:position w:val="0"/>
                <w:sz w:val="24"/>
                <w:sz w:val="24"/>
                <w:vertAlign w:val="baseline"/>
              </w:rPr>
              <w:t>𝑒</w:t>
            </w:r>
            <w:r>
              <w:rPr>
                <w:rFonts w:eastAsia="Cambria Math" w:ascii="Cambria Math" w:hAnsi="Cambria Math"/>
                <w:w w:val="105"/>
                <w:sz w:val="24"/>
                <w:vertAlign w:val="subscript"/>
              </w:rPr>
              <w:t>𝑛</w:t>
            </w:r>
            <w:r>
              <w:rPr>
                <w:rFonts w:eastAsia="Cambria Math" w:ascii="Cambria Math" w:hAnsi="Cambria Math"/>
                <w:spacing w:val="4"/>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5"/>
                <w:w w:val="105"/>
                <w:position w:val="0"/>
                <w:sz w:val="24"/>
                <w:sz w:val="24"/>
                <w:vertAlign w:val="baseline"/>
              </w:rPr>
              <w:t xml:space="preserve"> </w:t>
            </w:r>
            <w:r>
              <w:rPr>
                <w:rFonts w:eastAsia="Cambria Math" w:ascii="Cambria Math" w:hAnsi="Cambria Math"/>
                <w:spacing w:val="-7"/>
                <w:w w:val="105"/>
                <w:position w:val="0"/>
                <w:sz w:val="24"/>
                <w:sz w:val="24"/>
                <w:vertAlign w:val="baseline"/>
              </w:rPr>
              <w:t>𝑡</w:t>
            </w:r>
            <w:r>
              <w:rPr>
                <w:rFonts w:eastAsia="Cambria Math" w:ascii="Cambria Math" w:hAnsi="Cambria Math"/>
                <w:spacing w:val="-7"/>
                <w:w w:val="105"/>
                <w:sz w:val="24"/>
                <w:vertAlign w:val="superscript"/>
              </w:rPr>
              <w:t>𝑇</w:t>
            </w:r>
          </w:p>
        </w:tc>
        <w:tc>
          <w:tcPr>
            <w:tcW w:w="3544" w:type="dxa"/>
            <w:tcBorders/>
          </w:tcPr>
          <w:p>
            <w:pPr>
              <w:pStyle w:val="TableParagraph"/>
              <w:spacing w:lineRule="exact" w:line="266"/>
              <w:ind w:left="2234" w:right="0"/>
              <w:rPr>
                <w:i/>
                <w:i/>
                <w:sz w:val="24"/>
              </w:rPr>
            </w:pPr>
            <w:r>
              <w:rPr>
                <w:i/>
                <w:color w:val="44536A"/>
                <w:sz w:val="24"/>
              </w:rPr>
              <w:t>Equation</w:t>
            </w:r>
            <w:r>
              <w:rPr>
                <w:i/>
                <w:color w:val="44536A"/>
                <w:spacing w:val="-1"/>
                <w:sz w:val="24"/>
              </w:rPr>
              <w:t xml:space="preserve"> </w:t>
            </w:r>
            <w:r>
              <w:rPr>
                <w:i/>
                <w:color w:val="44536A"/>
                <w:sz w:val="24"/>
              </w:rPr>
              <w:t>3-</w:t>
            </w:r>
            <w:r>
              <w:rPr>
                <w:i/>
                <w:color w:val="44536A"/>
                <w:spacing w:val="-10"/>
                <w:sz w:val="24"/>
              </w:rPr>
              <w:t>4</w:t>
            </w:r>
          </w:p>
        </w:tc>
      </w:tr>
    </w:tbl>
    <w:p>
      <w:pPr>
        <w:sectPr>
          <w:headerReference w:type="default" r:id="rId166"/>
          <w:headerReference w:type="first" r:id="rId167"/>
          <w:footerReference w:type="default" r:id="rId168"/>
          <w:footerReference w:type="first" r:id="rId169"/>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spacing w:lineRule="auto" w:line="478" w:before="3" w:after="0"/>
        <w:ind w:firstLine="720" w:left="1418" w:right="706"/>
        <w:jc w:val="both"/>
        <w:rPr/>
      </w:pPr>
      <w:r>
        <mc:AlternateContent>
          <mc:Choice Requires="wpg">
            <w:drawing>
              <wp:anchor behindDoc="0" distT="0" distB="0" distL="0" distR="0" simplePos="0" locked="0" layoutInCell="0" allowOverlap="1" relativeHeight="361">
                <wp:simplePos x="0" y="0"/>
                <wp:positionH relativeFrom="page">
                  <wp:posOffset>3201035</wp:posOffset>
                </wp:positionH>
                <wp:positionV relativeFrom="paragraph">
                  <wp:posOffset>1086485</wp:posOffset>
                </wp:positionV>
                <wp:extent cx="1043940" cy="741045"/>
                <wp:effectExtent l="1270" t="3810" r="635" b="2540"/>
                <wp:wrapNone/>
                <wp:docPr id="217" name="Group 67"/>
                <a:graphic xmlns:a="http://schemas.openxmlformats.org/drawingml/2006/main">
                  <a:graphicData uri="http://schemas.microsoft.com/office/word/2010/wordprocessingGroup">
                    <wpg:wgp>
                      <wpg:cNvGrpSpPr/>
                      <wpg:grpSpPr>
                        <a:xfrm>
                          <a:off x="0" y="0"/>
                          <a:ext cx="1044000" cy="740880"/>
                          <a:chOff x="0" y="0"/>
                          <a:chExt cx="1044000" cy="740880"/>
                        </a:xfrm>
                      </wpg:grpSpPr>
                      <wps:wsp>
                        <wps:cNvPr id="218" name="Graphic 68"/>
                        <wps:cNvSpPr/>
                        <wps:spPr>
                          <a:xfrm>
                            <a:off x="0" y="370080"/>
                            <a:ext cx="28080" cy="720"/>
                          </a:xfrm>
                          <a:custGeom>
                            <a:avLst/>
                            <a:gdLst>
                              <a:gd name="textAreaLeft" fmla="*/ 0 w 15840"/>
                              <a:gd name="textAreaRight" fmla="*/ 16200 w 15840"/>
                              <a:gd name="textAreaTop" fmla="*/ 0 h 360"/>
                              <a:gd name="textAreaBottom" fmla="*/ 720 h 360"/>
                            </a:gdLst>
                            <a:ahLst/>
                            <a:cxnLst/>
                            <a:rect l="textAreaLeft" t="textAreaTop" r="textAreaRight" b="textAreaBottom"/>
                            <a:pathLst>
                              <a:path w="28575" h="0">
                                <a:moveTo>
                                  <a:pt x="0" y="0"/>
                                </a:moveTo>
                                <a:lnTo>
                                  <a:pt x="28358" y="0"/>
                                </a:lnTo>
                              </a:path>
                            </a:pathLst>
                          </a:custGeom>
                          <a:noFill/>
                          <a:ln w="1800">
                            <a:solidFill>
                              <a:srgbClr val="000000"/>
                            </a:solidFill>
                            <a:round/>
                          </a:ln>
                        </wps:spPr>
                        <wps:style>
                          <a:lnRef idx="0"/>
                          <a:fillRef idx="0"/>
                          <a:effectRef idx="0"/>
                          <a:fontRef idx="minor"/>
                        </wps:style>
                        <wps:bodyPr/>
                      </wps:wsp>
                      <wps:wsp>
                        <wps:cNvPr id="219" name="Graphic 69"/>
                        <wps:cNvSpPr/>
                        <wps:spPr>
                          <a:xfrm>
                            <a:off x="22320" y="345960"/>
                            <a:ext cx="48240" cy="48240"/>
                          </a:xfrm>
                          <a:custGeom>
                            <a:avLst/>
                            <a:gdLst>
                              <a:gd name="textAreaLeft" fmla="*/ 0 w 27360"/>
                              <a:gd name="textAreaRight" fmla="*/ 27720 w 27360"/>
                              <a:gd name="textAreaTop" fmla="*/ 0 h 27360"/>
                              <a:gd name="textAreaBottom" fmla="*/ 27720 h 27360"/>
                            </a:gdLst>
                            <a:ahLst/>
                            <a:cxnLst/>
                            <a:rect l="textAreaLeft" t="textAreaTop" r="textAreaRight" b="textAreaBottom"/>
                            <a:pathLst>
                              <a:path w="48895" h="48895">
                                <a:moveTo>
                                  <a:pt x="0" y="0"/>
                                </a:moveTo>
                                <a:lnTo>
                                  <a:pt x="0" y="48502"/>
                                </a:lnTo>
                                <a:lnTo>
                                  <a:pt x="48362" y="24255"/>
                                </a:lnTo>
                                <a:lnTo>
                                  <a:pt x="0" y="0"/>
                                </a:lnTo>
                                <a:close/>
                              </a:path>
                            </a:pathLst>
                          </a:custGeom>
                          <a:solidFill>
                            <a:srgbClr val="000000"/>
                          </a:solidFill>
                          <a:ln w="0">
                            <a:noFill/>
                          </a:ln>
                        </wps:spPr>
                        <wps:style>
                          <a:lnRef idx="0"/>
                          <a:fillRef idx="0"/>
                          <a:effectRef idx="0"/>
                          <a:fontRef idx="minor"/>
                        </wps:style>
                        <wps:bodyPr/>
                      </wps:wsp>
                      <wps:wsp>
                        <wps:cNvPr id="220" name="Graphic 70"/>
                        <wps:cNvSpPr/>
                        <wps:spPr>
                          <a:xfrm>
                            <a:off x="975960" y="370080"/>
                            <a:ext cx="68040" cy="720"/>
                          </a:xfrm>
                          <a:custGeom>
                            <a:avLst/>
                            <a:gdLst>
                              <a:gd name="textAreaLeft" fmla="*/ 0 w 38520"/>
                              <a:gd name="textAreaRight" fmla="*/ 38880 w 38520"/>
                              <a:gd name="textAreaTop" fmla="*/ 0 h 360"/>
                              <a:gd name="textAreaBottom" fmla="*/ 720 h 360"/>
                            </a:gdLst>
                            <a:ahLst/>
                            <a:cxnLst/>
                            <a:rect l="textAreaLeft" t="textAreaTop" r="textAreaRight" b="textAreaBottom"/>
                            <a:pathLst>
                              <a:path w="68580" h="0">
                                <a:moveTo>
                                  <a:pt x="0" y="0"/>
                                </a:moveTo>
                                <a:lnTo>
                                  <a:pt x="68110" y="0"/>
                                </a:lnTo>
                              </a:path>
                            </a:pathLst>
                          </a:custGeom>
                          <a:noFill/>
                          <a:ln w="1800">
                            <a:solidFill>
                              <a:srgbClr val="000000"/>
                            </a:solidFill>
                            <a:round/>
                          </a:ln>
                        </wps:spPr>
                        <wps:style>
                          <a:lnRef idx="0"/>
                          <a:fillRef idx="0"/>
                          <a:effectRef idx="0"/>
                          <a:fontRef idx="minor"/>
                        </wps:style>
                        <wps:bodyPr/>
                      </wps:wsp>
                      <wps:wsp>
                        <wps:cNvPr id="221" name="Textbox 71"/>
                        <wps:cNvSpPr/>
                        <wps:spPr>
                          <a:xfrm>
                            <a:off x="70560" y="0"/>
                            <a:ext cx="905040" cy="740880"/>
                          </a:xfrm>
                          <a:prstGeom prst="rect">
                            <a:avLst/>
                          </a:prstGeom>
                          <a:noFill/>
                          <a:ln w="6590">
                            <a:solidFill>
                              <a:srgbClr val="000000"/>
                            </a:solidFill>
                            <a:round/>
                          </a:ln>
                        </wps:spPr>
                        <wps:style>
                          <a:lnRef idx="0"/>
                          <a:fillRef idx="0"/>
                          <a:effectRef idx="0"/>
                          <a:fontRef idx="minor"/>
                        </wps:style>
                        <wps:txbx>
                          <w:txbxContent>
                            <w:p>
                              <w:pPr>
                                <w:pStyle w:val="Normal"/>
                                <w:spacing w:lineRule="auto" w:line="240" w:before="0" w:after="0"/>
                                <w:rPr>
                                  <w:sz w:val="15"/>
                                </w:rPr>
                              </w:pPr>
                              <w:r>
                                <w:rPr>
                                  <w:sz w:val="15"/>
                                </w:rPr>
                              </w:r>
                            </w:p>
                            <w:p>
                              <w:pPr>
                                <w:pStyle w:val="Normal"/>
                                <w:spacing w:lineRule="auto" w:line="240" w:before="41" w:after="0"/>
                                <w:rPr>
                                  <w:sz w:val="15"/>
                                </w:rPr>
                              </w:pPr>
                              <w:r>
                                <w:rPr>
                                  <w:sz w:val="15"/>
                                </w:rPr>
                              </w:r>
                            </w:p>
                            <w:p>
                              <w:pPr>
                                <w:pStyle w:val="Normal"/>
                                <w:spacing w:before="1" w:after="0"/>
                                <w:ind w:hanging="0" w:left="249" w:right="0"/>
                                <w:jc w:val="left"/>
                                <w:rPr>
                                  <w:sz w:val="15"/>
                                </w:rPr>
                              </w:pPr>
                              <w:r>
                                <w:rPr>
                                  <w:sz w:val="15"/>
                                </w:rPr>
                                <w:t xml:space="preserve">Manifold </w:t>
                              </w:r>
                              <w:r>
                                <w:rPr>
                                  <w:spacing w:val="-2"/>
                                  <w:sz w:val="15"/>
                                </w:rPr>
                                <w:t>learnig</w:t>
                              </w:r>
                            </w:p>
                          </w:txbxContent>
                        </wps:txbx>
                        <wps:bodyPr lIns="0" rIns="0" tIns="0" bIns="0" anchor="t">
                          <a:noAutofit/>
                        </wps:bodyPr>
                      </wps:wsp>
                    </wpg:wgp>
                  </a:graphicData>
                </a:graphic>
              </wp:anchor>
            </w:drawing>
          </mc:Choice>
          <mc:Fallback>
            <w:pict>
              <v:group id="shape_0" alt="Group 67" style="position:absolute;margin-left:252.05pt;margin-top:85.55pt;width:82.2pt;height:58.35pt" coordorigin="5041,1711" coordsize="1644,1167">
                <v:rect id="shape_0" ID="Textbox 71" path="m0,0l-2147483645,0l-2147483645,-2147483646l0,-2147483646xe" stroked="t" o:allowincell="f" style="position:absolute;left:5152;top:1711;width:1424;height:1166;mso-wrap-style:square;v-text-anchor:top;mso-position-horizontal-relative:page">
                  <v:fill o:detectmouseclick="t" on="false"/>
                  <v:stroke color="black" weight="6480" joinstyle="round" endcap="flat"/>
                  <v:textbox>
                    <w:txbxContent>
                      <w:p>
                        <w:pPr>
                          <w:pStyle w:val="Normal"/>
                          <w:spacing w:lineRule="auto" w:line="240" w:before="0" w:after="0"/>
                          <w:rPr>
                            <w:sz w:val="15"/>
                          </w:rPr>
                        </w:pPr>
                        <w:r>
                          <w:rPr>
                            <w:sz w:val="15"/>
                          </w:rPr>
                        </w:r>
                      </w:p>
                      <w:p>
                        <w:pPr>
                          <w:pStyle w:val="Normal"/>
                          <w:spacing w:lineRule="auto" w:line="240" w:before="41" w:after="0"/>
                          <w:rPr>
                            <w:sz w:val="15"/>
                          </w:rPr>
                        </w:pPr>
                        <w:r>
                          <w:rPr>
                            <w:sz w:val="15"/>
                          </w:rPr>
                        </w:r>
                      </w:p>
                      <w:p>
                        <w:pPr>
                          <w:pStyle w:val="Normal"/>
                          <w:spacing w:before="1" w:after="0"/>
                          <w:ind w:hanging="0" w:left="249" w:right="0"/>
                          <w:jc w:val="left"/>
                          <w:rPr>
                            <w:sz w:val="15"/>
                          </w:rPr>
                        </w:pPr>
                        <w:r>
                          <w:rPr>
                            <w:sz w:val="15"/>
                          </w:rPr>
                          <w:t xml:space="preserve">Manifold </w:t>
                        </w:r>
                        <w:r>
                          <w:rPr>
                            <w:spacing w:val="-2"/>
                            <w:sz w:val="15"/>
                          </w:rPr>
                          <w:t>learnig</w:t>
                        </w:r>
                      </w:p>
                    </w:txbxContent>
                  </v:textbox>
                  <w10:wrap type="none"/>
                </v:rect>
              </v:group>
            </w:pict>
          </mc:Fallback>
        </mc:AlternateContent>
        <mc:AlternateContent>
          <mc:Choice Requires="wpg">
            <w:drawing>
              <wp:anchor behindDoc="0" distT="0" distB="0" distL="0" distR="0" simplePos="0" locked="0" layoutInCell="0" allowOverlap="1" relativeHeight="363">
                <wp:simplePos x="0" y="0"/>
                <wp:positionH relativeFrom="page">
                  <wp:posOffset>4561205</wp:posOffset>
                </wp:positionH>
                <wp:positionV relativeFrom="paragraph">
                  <wp:posOffset>1086485</wp:posOffset>
                </wp:positionV>
                <wp:extent cx="1025525" cy="741045"/>
                <wp:effectExtent l="1270" t="3810" r="635" b="2540"/>
                <wp:wrapNone/>
                <wp:docPr id="222" name="Group 72"/>
                <a:graphic xmlns:a="http://schemas.openxmlformats.org/drawingml/2006/main">
                  <a:graphicData uri="http://schemas.microsoft.com/office/word/2010/wordprocessingGroup">
                    <wpg:wgp>
                      <wpg:cNvGrpSpPr/>
                      <wpg:grpSpPr>
                        <a:xfrm>
                          <a:off x="0" y="0"/>
                          <a:ext cx="1025640" cy="740880"/>
                          <a:chOff x="0" y="0"/>
                          <a:chExt cx="1025640" cy="740880"/>
                        </a:xfrm>
                      </wpg:grpSpPr>
                      <wps:wsp>
                        <wps:cNvPr id="223" name="Graphic 73"/>
                        <wps:cNvSpPr/>
                        <wps:spPr>
                          <a:xfrm>
                            <a:off x="0" y="370080"/>
                            <a:ext cx="25560" cy="720"/>
                          </a:xfrm>
                          <a:custGeom>
                            <a:avLst/>
                            <a:gdLst>
                              <a:gd name="textAreaLeft" fmla="*/ 0 w 14400"/>
                              <a:gd name="textAreaRight" fmla="*/ 14760 w 14400"/>
                              <a:gd name="textAreaTop" fmla="*/ 0 h 360"/>
                              <a:gd name="textAreaBottom" fmla="*/ 720 h 360"/>
                            </a:gdLst>
                            <a:ahLst/>
                            <a:cxnLst/>
                            <a:rect l="textAreaLeft" t="textAreaTop" r="textAreaRight" b="textAreaBottom"/>
                            <a:pathLst>
                              <a:path w="26034" h="0">
                                <a:moveTo>
                                  <a:pt x="0" y="0"/>
                                </a:moveTo>
                                <a:lnTo>
                                  <a:pt x="25725" y="0"/>
                                </a:lnTo>
                              </a:path>
                            </a:pathLst>
                          </a:custGeom>
                          <a:noFill/>
                          <a:ln w="1800">
                            <a:solidFill>
                              <a:srgbClr val="000000"/>
                            </a:solidFill>
                            <a:round/>
                          </a:ln>
                        </wps:spPr>
                        <wps:style>
                          <a:lnRef idx="0"/>
                          <a:fillRef idx="0"/>
                          <a:effectRef idx="0"/>
                          <a:fontRef idx="minor"/>
                        </wps:style>
                        <wps:bodyPr/>
                      </wps:wsp>
                      <wps:wsp>
                        <wps:cNvPr id="224" name="Graphic 74"/>
                        <wps:cNvSpPr/>
                        <wps:spPr>
                          <a:xfrm>
                            <a:off x="19800" y="345960"/>
                            <a:ext cx="48240" cy="48240"/>
                          </a:xfrm>
                          <a:custGeom>
                            <a:avLst/>
                            <a:gdLst>
                              <a:gd name="textAreaLeft" fmla="*/ 0 w 27360"/>
                              <a:gd name="textAreaRight" fmla="*/ 27720 w 27360"/>
                              <a:gd name="textAreaTop" fmla="*/ 0 h 27360"/>
                              <a:gd name="textAreaBottom" fmla="*/ 27720 h 27360"/>
                            </a:gdLst>
                            <a:ahLst/>
                            <a:cxnLst/>
                            <a:rect l="textAreaLeft" t="textAreaTop" r="textAreaRight" b="textAreaBottom"/>
                            <a:pathLst>
                              <a:path w="48895" h="48895">
                                <a:moveTo>
                                  <a:pt x="0" y="0"/>
                                </a:moveTo>
                                <a:lnTo>
                                  <a:pt x="0" y="48502"/>
                                </a:lnTo>
                                <a:lnTo>
                                  <a:pt x="48449" y="24255"/>
                                </a:lnTo>
                                <a:lnTo>
                                  <a:pt x="0" y="0"/>
                                </a:lnTo>
                                <a:close/>
                              </a:path>
                            </a:pathLst>
                          </a:custGeom>
                          <a:solidFill>
                            <a:srgbClr val="000000"/>
                          </a:solidFill>
                          <a:ln w="0">
                            <a:noFill/>
                          </a:ln>
                        </wps:spPr>
                        <wps:style>
                          <a:lnRef idx="0"/>
                          <a:fillRef idx="0"/>
                          <a:effectRef idx="0"/>
                          <a:fontRef idx="minor"/>
                        </wps:style>
                        <wps:bodyPr/>
                      </wps:wsp>
                      <wps:wsp>
                        <wps:cNvPr id="225" name="Graphic 75"/>
                        <wps:cNvSpPr/>
                        <wps:spPr>
                          <a:xfrm>
                            <a:off x="974160" y="370080"/>
                            <a:ext cx="51480" cy="720"/>
                          </a:xfrm>
                          <a:custGeom>
                            <a:avLst/>
                            <a:gdLst>
                              <a:gd name="textAreaLeft" fmla="*/ 0 w 29160"/>
                              <a:gd name="textAreaRight" fmla="*/ 29520 w 29160"/>
                              <a:gd name="textAreaTop" fmla="*/ 0 h 360"/>
                              <a:gd name="textAreaBottom" fmla="*/ 720 h 360"/>
                            </a:gdLst>
                            <a:ahLst/>
                            <a:cxnLst/>
                            <a:rect l="textAreaLeft" t="textAreaTop" r="textAreaRight" b="textAreaBottom"/>
                            <a:pathLst>
                              <a:path w="52069" h="0">
                                <a:moveTo>
                                  <a:pt x="0" y="0"/>
                                </a:moveTo>
                                <a:lnTo>
                                  <a:pt x="51960" y="0"/>
                                </a:lnTo>
                              </a:path>
                            </a:pathLst>
                          </a:custGeom>
                          <a:noFill/>
                          <a:ln w="1800">
                            <a:solidFill>
                              <a:srgbClr val="000000"/>
                            </a:solidFill>
                            <a:round/>
                          </a:ln>
                        </wps:spPr>
                        <wps:style>
                          <a:lnRef idx="0"/>
                          <a:fillRef idx="0"/>
                          <a:effectRef idx="0"/>
                          <a:fontRef idx="minor"/>
                        </wps:style>
                        <wps:bodyPr/>
                      </wps:wsp>
                      <wps:wsp>
                        <wps:cNvPr id="226" name="Textbox 76"/>
                        <wps:cNvSpPr/>
                        <wps:spPr>
                          <a:xfrm>
                            <a:off x="68040" y="0"/>
                            <a:ext cx="905400" cy="740880"/>
                          </a:xfrm>
                          <a:prstGeom prst="rect">
                            <a:avLst/>
                          </a:prstGeom>
                          <a:noFill/>
                          <a:ln w="6590">
                            <a:solidFill>
                              <a:srgbClr val="000000"/>
                            </a:solidFill>
                            <a:round/>
                          </a:ln>
                        </wps:spPr>
                        <wps:style>
                          <a:lnRef idx="0"/>
                          <a:fillRef idx="0"/>
                          <a:effectRef idx="0"/>
                          <a:fontRef idx="minor"/>
                        </wps:style>
                        <wps:txbx>
                          <w:txbxContent>
                            <w:p>
                              <w:pPr>
                                <w:pStyle w:val="Normal"/>
                                <w:spacing w:lineRule="auto" w:line="240" w:before="0" w:after="0"/>
                                <w:rPr>
                                  <w:sz w:val="15"/>
                                </w:rPr>
                              </w:pPr>
                              <w:r>
                                <w:rPr>
                                  <w:sz w:val="15"/>
                                </w:rPr>
                              </w:r>
                            </w:p>
                            <w:p>
                              <w:pPr>
                                <w:pStyle w:val="Normal"/>
                                <w:spacing w:lineRule="auto" w:line="240" w:before="41" w:after="0"/>
                                <w:rPr>
                                  <w:sz w:val="15"/>
                                </w:rPr>
                              </w:pPr>
                              <w:r>
                                <w:rPr>
                                  <w:sz w:val="15"/>
                                </w:rPr>
                              </w:r>
                            </w:p>
                            <w:p>
                              <w:pPr>
                                <w:pStyle w:val="Normal"/>
                                <w:spacing w:lineRule="auto" w:line="257" w:before="1" w:after="0"/>
                                <w:ind w:hanging="231" w:left="459" w:right="0"/>
                                <w:jc w:val="left"/>
                                <w:rPr>
                                  <w:sz w:val="15"/>
                                </w:rPr>
                              </w:pPr>
                              <w:r>
                                <w:rPr>
                                  <w:spacing w:val="-4"/>
                                  <w:w w:val="105"/>
                                  <w:sz w:val="15"/>
                                </w:rPr>
                                <w:t>Distance</w:t>
                              </w:r>
                              <w:r>
                                <w:rPr>
                                  <w:spacing w:val="-6"/>
                                  <w:w w:val="105"/>
                                  <w:sz w:val="15"/>
                                </w:rPr>
                                <w:t xml:space="preserve"> </w:t>
                              </w:r>
                              <w:r>
                                <w:rPr>
                                  <w:spacing w:val="-4"/>
                                  <w:w w:val="105"/>
                                  <w:sz w:val="15"/>
                                </w:rPr>
                                <w:t>metric</w:t>
                              </w:r>
                              <w:r>
                                <w:rPr>
                                  <w:spacing w:val="40"/>
                                  <w:w w:val="105"/>
                                  <w:sz w:val="15"/>
                                </w:rPr>
                                <w:t xml:space="preserve"> </w:t>
                              </w:r>
                              <w:r>
                                <w:rPr>
                                  <w:spacing w:val="-2"/>
                                  <w:w w:val="105"/>
                                  <w:sz w:val="15"/>
                                </w:rPr>
                                <w:t>learning</w:t>
                              </w:r>
                            </w:p>
                          </w:txbxContent>
                        </wps:txbx>
                        <wps:bodyPr lIns="0" rIns="0" tIns="0" bIns="0" anchor="t">
                          <a:noAutofit/>
                        </wps:bodyPr>
                      </wps:wsp>
                    </wpg:wgp>
                  </a:graphicData>
                </a:graphic>
              </wp:anchor>
            </w:drawing>
          </mc:Choice>
          <mc:Fallback>
            <w:pict>
              <v:group id="shape_0" alt="Group 72" style="position:absolute;margin-left:359.15pt;margin-top:85.55pt;width:80.75pt;height:58.35pt" coordorigin="7183,1711" coordsize="1615,1167">
                <v:rect id="shape_0" ID="Textbox 76" path="m0,0l-2147483645,0l-2147483645,-2147483646l0,-2147483646xe" stroked="t" o:allowincell="f" style="position:absolute;left:7290;top:1711;width:1425;height:1166;mso-wrap-style:square;v-text-anchor:top;mso-position-horizontal-relative:page">
                  <v:fill o:detectmouseclick="t" on="false"/>
                  <v:stroke color="black" weight="6480" joinstyle="round" endcap="flat"/>
                  <v:textbox>
                    <w:txbxContent>
                      <w:p>
                        <w:pPr>
                          <w:pStyle w:val="Normal"/>
                          <w:spacing w:lineRule="auto" w:line="240" w:before="0" w:after="0"/>
                          <w:rPr>
                            <w:sz w:val="15"/>
                          </w:rPr>
                        </w:pPr>
                        <w:r>
                          <w:rPr>
                            <w:sz w:val="15"/>
                          </w:rPr>
                        </w:r>
                      </w:p>
                      <w:p>
                        <w:pPr>
                          <w:pStyle w:val="Normal"/>
                          <w:spacing w:lineRule="auto" w:line="240" w:before="41" w:after="0"/>
                          <w:rPr>
                            <w:sz w:val="15"/>
                          </w:rPr>
                        </w:pPr>
                        <w:r>
                          <w:rPr>
                            <w:sz w:val="15"/>
                          </w:rPr>
                        </w:r>
                      </w:p>
                      <w:p>
                        <w:pPr>
                          <w:pStyle w:val="Normal"/>
                          <w:spacing w:lineRule="auto" w:line="257" w:before="1" w:after="0"/>
                          <w:ind w:hanging="231" w:left="459" w:right="0"/>
                          <w:jc w:val="left"/>
                          <w:rPr>
                            <w:sz w:val="15"/>
                          </w:rPr>
                        </w:pPr>
                        <w:r>
                          <w:rPr>
                            <w:spacing w:val="-4"/>
                            <w:w w:val="105"/>
                            <w:sz w:val="15"/>
                          </w:rPr>
                          <w:t>Distance</w:t>
                        </w:r>
                        <w:r>
                          <w:rPr>
                            <w:spacing w:val="-6"/>
                            <w:w w:val="105"/>
                            <w:sz w:val="15"/>
                          </w:rPr>
                          <w:t xml:space="preserve"> </w:t>
                        </w:r>
                        <w:r>
                          <w:rPr>
                            <w:spacing w:val="-4"/>
                            <w:w w:val="105"/>
                            <w:sz w:val="15"/>
                          </w:rPr>
                          <w:t>metric</w:t>
                        </w:r>
                        <w:r>
                          <w:rPr>
                            <w:spacing w:val="40"/>
                            <w:w w:val="105"/>
                            <w:sz w:val="15"/>
                          </w:rPr>
                          <w:t xml:space="preserve"> </w:t>
                        </w:r>
                        <w:r>
                          <w:rPr>
                            <w:spacing w:val="-2"/>
                            <w:w w:val="105"/>
                            <w:sz w:val="15"/>
                          </w:rPr>
                          <w:t>learning</w:t>
                        </w:r>
                      </w:p>
                    </w:txbxContent>
                  </v:textbox>
                  <w10:wrap type="none"/>
                </v:rect>
              </v:group>
            </w:pict>
          </mc:Fallback>
        </mc:AlternateContent>
      </w:r>
      <w:r>
        <w:rPr/>
        <w:t xml:space="preserve">Where </w:t>
      </w:r>
      <w:r>
        <w:rPr>
          <w:rFonts w:eastAsia="Cambria Math" w:ascii="Cambria Math" w:hAnsi="Cambria Math"/>
        </w:rPr>
        <w:t>𝑋</w:t>
      </w:r>
      <w:r>
        <w:rPr>
          <w:rFonts w:eastAsia="Cambria Math" w:ascii="Cambria Math" w:hAnsi="Cambria Math"/>
          <w:vertAlign w:val="superscript"/>
        </w:rPr>
        <w:t>′</w:t>
      </w:r>
      <w:r>
        <w:rPr>
          <w:rFonts w:eastAsia="Cambria Math" w:ascii="Cambria Math" w:hAnsi="Cambria Math"/>
          <w:spacing w:val="40"/>
          <w:position w:val="0"/>
          <w:sz w:val="24"/>
          <w:vertAlign w:val="baseline"/>
        </w:rPr>
        <w:t xml:space="preserve"> </w:t>
      </w:r>
      <w:r>
        <w:rPr>
          <w:position w:val="0"/>
          <w:sz w:val="24"/>
          <w:vertAlign w:val="baseline"/>
        </w:rPr>
        <w:t xml:space="preserve">is the transformed data matrix, showing the data mapped onto the similarity space and also </w:t>
      </w:r>
      <w:r>
        <w:rPr>
          <w:rFonts w:eastAsia="Cambria Math" w:ascii="Cambria Math" w:hAnsi="Cambria Math"/>
          <w:position w:val="0"/>
          <w:sz w:val="24"/>
          <w:vertAlign w:val="baseline"/>
        </w:rPr>
        <w:t>𝑡 ∈ ℝ</w:t>
      </w:r>
      <w:r>
        <w:rPr>
          <w:rFonts w:eastAsia="Cambria Math" w:ascii="Cambria Math" w:hAnsi="Cambria Math"/>
          <w:vertAlign w:val="superscript"/>
        </w:rPr>
        <w:t>𝑛</w:t>
      </w:r>
      <w:r>
        <w:rPr>
          <w:rFonts w:eastAsia="Cambria Math" w:ascii="Cambria Math" w:hAnsi="Cambria Math"/>
          <w:position w:val="0"/>
          <w:sz w:val="24"/>
          <w:vertAlign w:val="baseline"/>
        </w:rPr>
        <w:t xml:space="preserve"> </w:t>
      </w:r>
      <w:r>
        <w:rPr>
          <w:position w:val="0"/>
          <w:sz w:val="24"/>
          <w:vertAlign w:val="baseline"/>
        </w:rPr>
        <w:t xml:space="preserve">is a translation vector according to the assumptions in </w:t>
      </w:r>
      <w:r>
        <w:rPr>
          <w:spacing w:val="-2"/>
          <w:position w:val="0"/>
          <w:sz w:val="24"/>
          <w:vertAlign w:val="baseline"/>
        </w:rPr>
        <w:t>[60].</w:t>
      </w:r>
    </w:p>
    <w:p>
      <w:pPr>
        <w:pStyle w:val="BodyText"/>
        <w:spacing w:before="7" w:after="0"/>
        <w:rPr>
          <w:sz w:val="20"/>
        </w:rPr>
      </w:pPr>
      <w:r>
        <w:rPr>
          <w:sz w:val="20"/>
        </w:rPr>
      </w:r>
    </w:p>
    <w:p>
      <w:pPr>
        <w:sectPr>
          <w:headerReference w:type="default" r:id="rId170"/>
          <w:headerReference w:type="first" r:id="rId171"/>
          <w:footerReference w:type="default" r:id="rId172"/>
          <w:footerReference w:type="first" r:id="rId173"/>
          <w:type w:val="nextPage"/>
          <w:pgSz w:w="11906" w:h="16838"/>
          <w:pgMar w:left="850" w:right="425" w:gutter="0" w:header="715" w:top="1240" w:footer="782" w:bottom="980"/>
          <w:pgNumType w:fmt="decimal"/>
          <w:formProt w:val="false"/>
          <w:textDirection w:val="lrTb"/>
          <w:docGrid w:type="default" w:linePitch="100" w:charSpace="0"/>
        </w:sectPr>
      </w:pPr>
    </w:p>
    <w:p>
      <w:pPr>
        <w:pStyle w:val="BodyText"/>
        <w:spacing w:before="19" w:after="0"/>
        <w:rPr>
          <w:sz w:val="15"/>
        </w:rPr>
      </w:pPr>
      <w:r>
        <w:rPr>
          <w:sz w:val="15"/>
        </w:rPr>
      </w:r>
    </w:p>
    <w:p>
      <w:pPr>
        <w:pStyle w:val="Normal"/>
        <w:spacing w:lineRule="auto" w:line="257" w:before="1" w:after="0"/>
        <w:ind w:firstLine="101" w:left="3698" w:right="0"/>
        <w:jc w:val="left"/>
        <w:rPr>
          <w:sz w:val="15"/>
        </w:rPr>
      </w:pPr>
      <w:r>
        <mc:AlternateContent>
          <mc:Choice Requires="wpg">
            <w:drawing>
              <wp:anchor behindDoc="0" distT="0" distB="0" distL="0" distR="0" simplePos="0" locked="0" layoutInCell="0" allowOverlap="1" relativeHeight="359">
                <wp:simplePos x="0" y="0"/>
                <wp:positionH relativeFrom="page">
                  <wp:posOffset>1911350</wp:posOffset>
                </wp:positionH>
                <wp:positionV relativeFrom="paragraph">
                  <wp:posOffset>-67945</wp:posOffset>
                </wp:positionV>
                <wp:extent cx="979170" cy="374015"/>
                <wp:effectExtent l="0" t="0" r="0" b="0"/>
                <wp:wrapNone/>
                <wp:docPr id="231" name="Group 77"/>
                <a:graphic xmlns:a="http://schemas.openxmlformats.org/drawingml/2006/main">
                  <a:graphicData uri="http://schemas.microsoft.com/office/word/2010/wordprocessingGroup">
                    <wpg:wgp>
                      <wpg:cNvGrpSpPr/>
                      <wpg:grpSpPr>
                        <a:xfrm>
                          <a:off x="0" y="0"/>
                          <a:ext cx="979200" cy="374040"/>
                          <a:chOff x="0" y="0"/>
                          <a:chExt cx="979200" cy="374040"/>
                        </a:xfrm>
                      </wpg:grpSpPr>
                      <wps:wsp>
                        <wps:cNvPr id="232" name="Graphic 78"/>
                        <wps:cNvSpPr/>
                        <wps:spPr>
                          <a:xfrm>
                            <a:off x="3240" y="3240"/>
                            <a:ext cx="905040" cy="367200"/>
                          </a:xfrm>
                          <a:custGeom>
                            <a:avLst/>
                            <a:gdLst>
                              <a:gd name="textAreaLeft" fmla="*/ 0 w 513000"/>
                              <a:gd name="textAreaRight" fmla="*/ 513360 w 513000"/>
                              <a:gd name="textAreaTop" fmla="*/ 0 h 208080"/>
                              <a:gd name="textAreaBottom" fmla="*/ 208440 h 208080"/>
                            </a:gdLst>
                            <a:ahLst/>
                            <a:cxnLst/>
                            <a:rect l="textAreaLeft" t="textAreaTop" r="textAreaRight" b="textAreaBottom"/>
                            <a:pathLst>
                              <a:path w="904875" h="367030">
                                <a:moveTo>
                                  <a:pt x="183123" y="366970"/>
                                </a:moveTo>
                                <a:lnTo>
                                  <a:pt x="721723" y="366970"/>
                                </a:lnTo>
                                <a:lnTo>
                                  <a:pt x="770404" y="360416"/>
                                </a:lnTo>
                                <a:lnTo>
                                  <a:pt x="814154" y="341919"/>
                                </a:lnTo>
                                <a:lnTo>
                                  <a:pt x="851223" y="313229"/>
                                </a:lnTo>
                                <a:lnTo>
                                  <a:pt x="879865" y="276095"/>
                                </a:lnTo>
                                <a:lnTo>
                                  <a:pt x="898331" y="232265"/>
                                </a:lnTo>
                                <a:lnTo>
                                  <a:pt x="904875" y="183489"/>
                                </a:lnTo>
                                <a:lnTo>
                                  <a:pt x="898331" y="134710"/>
                                </a:lnTo>
                                <a:lnTo>
                                  <a:pt x="879865" y="90878"/>
                                </a:lnTo>
                                <a:lnTo>
                                  <a:pt x="851223" y="53742"/>
                                </a:lnTo>
                                <a:lnTo>
                                  <a:pt x="814154" y="25051"/>
                                </a:lnTo>
                                <a:lnTo>
                                  <a:pt x="770404" y="6554"/>
                                </a:lnTo>
                                <a:lnTo>
                                  <a:pt x="721723" y="0"/>
                                </a:lnTo>
                                <a:lnTo>
                                  <a:pt x="183123" y="0"/>
                                </a:lnTo>
                                <a:lnTo>
                                  <a:pt x="134441" y="6554"/>
                                </a:lnTo>
                                <a:lnTo>
                                  <a:pt x="90696" y="25051"/>
                                </a:lnTo>
                                <a:lnTo>
                                  <a:pt x="53634" y="53742"/>
                                </a:lnTo>
                                <a:lnTo>
                                  <a:pt x="25001" y="90878"/>
                                </a:lnTo>
                                <a:lnTo>
                                  <a:pt x="6541" y="134710"/>
                                </a:lnTo>
                                <a:lnTo>
                                  <a:pt x="0" y="183489"/>
                                </a:lnTo>
                                <a:lnTo>
                                  <a:pt x="6541" y="232265"/>
                                </a:lnTo>
                                <a:lnTo>
                                  <a:pt x="25001" y="276094"/>
                                </a:lnTo>
                                <a:lnTo>
                                  <a:pt x="53634" y="313229"/>
                                </a:lnTo>
                                <a:lnTo>
                                  <a:pt x="90696" y="341919"/>
                                </a:lnTo>
                                <a:lnTo>
                                  <a:pt x="134441" y="360416"/>
                                </a:lnTo>
                                <a:lnTo>
                                  <a:pt x="183123" y="366970"/>
                                </a:lnTo>
                                <a:close/>
                              </a:path>
                            </a:pathLst>
                          </a:custGeom>
                          <a:noFill/>
                          <a:ln w="6594">
                            <a:solidFill>
                              <a:srgbClr val="000000"/>
                            </a:solidFill>
                            <a:round/>
                          </a:ln>
                        </wps:spPr>
                        <wps:style>
                          <a:lnRef idx="0"/>
                          <a:fillRef idx="0"/>
                          <a:effectRef idx="0"/>
                          <a:fontRef idx="minor"/>
                        </wps:style>
                        <wps:bodyPr/>
                      </wps:wsp>
                      <wps:wsp>
                        <wps:cNvPr id="233" name="Graphic 79"/>
                        <wps:cNvSpPr/>
                        <wps:spPr>
                          <a:xfrm>
                            <a:off x="908640" y="187200"/>
                            <a:ext cx="70560" cy="720"/>
                          </a:xfrm>
                          <a:custGeom>
                            <a:avLst/>
                            <a:gdLst>
                              <a:gd name="textAreaLeft" fmla="*/ 0 w 39960"/>
                              <a:gd name="textAreaRight" fmla="*/ 40320 w 39960"/>
                              <a:gd name="textAreaTop" fmla="*/ 0 h 360"/>
                              <a:gd name="textAreaBottom" fmla="*/ 720 h 360"/>
                            </a:gdLst>
                            <a:ahLst/>
                            <a:cxnLst/>
                            <a:rect l="textAreaLeft" t="textAreaTop" r="textAreaRight" b="textAreaBottom"/>
                            <a:pathLst>
                              <a:path w="71120" h="0">
                                <a:moveTo>
                                  <a:pt x="0" y="0"/>
                                </a:moveTo>
                                <a:lnTo>
                                  <a:pt x="70655" y="0"/>
                                </a:lnTo>
                              </a:path>
                            </a:pathLst>
                          </a:custGeom>
                          <a:noFill/>
                          <a:ln w="1800">
                            <a:solidFill>
                              <a:srgbClr val="000000"/>
                            </a:solidFill>
                            <a:round/>
                          </a:ln>
                        </wps:spPr>
                        <wps:style>
                          <a:lnRef idx="0"/>
                          <a:fillRef idx="0"/>
                          <a:effectRef idx="0"/>
                          <a:fontRef idx="minor"/>
                        </wps:style>
                        <wps:bodyPr/>
                      </wps:wsp>
                      <wps:wsp>
                        <wps:cNvPr id="234" name="Textbox 80"/>
                        <wps:cNvSpPr/>
                        <wps:spPr>
                          <a:xfrm>
                            <a:off x="0" y="0"/>
                            <a:ext cx="979200" cy="374040"/>
                          </a:xfrm>
                          <a:prstGeom prst="rect">
                            <a:avLst/>
                          </a:prstGeom>
                          <a:noFill/>
                          <a:ln w="0">
                            <a:noFill/>
                          </a:ln>
                        </wps:spPr>
                        <wps:style>
                          <a:lnRef idx="0"/>
                          <a:fillRef idx="0"/>
                          <a:effectRef idx="0"/>
                          <a:fontRef idx="minor"/>
                        </wps:style>
                        <wps:txbx>
                          <w:txbxContent>
                            <w:p>
                              <w:pPr>
                                <w:pStyle w:val="Normal"/>
                                <w:spacing w:lineRule="auto" w:line="257" w:before="108" w:after="0"/>
                                <w:ind w:hanging="49" w:left="362" w:right="430"/>
                                <w:jc w:val="left"/>
                                <w:rPr>
                                  <w:sz w:val="15"/>
                                </w:rPr>
                              </w:pPr>
                              <w:r>
                                <w:rPr>
                                  <w:spacing w:val="-4"/>
                                  <w:w w:val="105"/>
                                  <w:sz w:val="15"/>
                                </w:rPr>
                                <w:t>Original</w:t>
                              </w:r>
                              <w:r>
                                <w:rPr>
                                  <w:spacing w:val="-6"/>
                                  <w:w w:val="105"/>
                                  <w:sz w:val="15"/>
                                </w:rPr>
                                <w:t xml:space="preserve"> </w:t>
                              </w:r>
                              <w:r>
                                <w:rPr>
                                  <w:spacing w:val="-4"/>
                                  <w:w w:val="105"/>
                                  <w:sz w:val="15"/>
                                </w:rPr>
                                <w:t>data</w:t>
                              </w:r>
                              <w:r>
                                <w:rPr>
                                  <w:spacing w:val="40"/>
                                  <w:w w:val="105"/>
                                  <w:sz w:val="15"/>
                                </w:rPr>
                                <w:t xml:space="preserve"> </w:t>
                              </w:r>
                              <w:r>
                                <w:rPr>
                                  <w:spacing w:val="-2"/>
                                  <w:w w:val="105"/>
                                  <w:sz w:val="15"/>
                                </w:rPr>
                                <w:t>distribution</w:t>
                              </w:r>
                            </w:p>
                          </w:txbxContent>
                        </wps:txbx>
                        <wps:bodyPr lIns="0" rIns="0" tIns="0" bIns="0" anchor="t">
                          <a:noAutofit/>
                        </wps:bodyPr>
                      </wps:wsp>
                    </wpg:wgp>
                  </a:graphicData>
                </a:graphic>
              </wp:anchor>
            </w:drawing>
          </mc:Choice>
          <mc:Fallback>
            <w:pict>
              <v:group id="shape_0" alt="Group 77" style="position:absolute;margin-left:150.5pt;margin-top:-5.35pt;width:77.1pt;height:29.45pt" coordorigin="3010,-107" coordsize="1542,589">
                <v:rect id="shape_0" ID="Textbox 80" path="m0,0l-2147483645,0l-2147483645,-2147483646l0,-2147483646xe" stroked="f" o:allowincell="f" style="position:absolute;left:3010;top:-107;width:1541;height:588;mso-wrap-style:square;v-text-anchor:top;mso-position-horizontal-relative:page">
                  <v:fill o:detectmouseclick="t" on="false"/>
                  <v:stroke color="#3465a4" joinstyle="round" endcap="flat"/>
                  <v:textbox>
                    <w:txbxContent>
                      <w:p>
                        <w:pPr>
                          <w:pStyle w:val="Normal"/>
                          <w:spacing w:lineRule="auto" w:line="257" w:before="108" w:after="0"/>
                          <w:ind w:hanging="49" w:left="362" w:right="430"/>
                          <w:jc w:val="left"/>
                          <w:rPr>
                            <w:sz w:val="15"/>
                          </w:rPr>
                        </w:pPr>
                        <w:r>
                          <w:rPr>
                            <w:spacing w:val="-4"/>
                            <w:w w:val="105"/>
                            <w:sz w:val="15"/>
                          </w:rPr>
                          <w:t>Original</w:t>
                        </w:r>
                        <w:r>
                          <w:rPr>
                            <w:spacing w:val="-6"/>
                            <w:w w:val="105"/>
                            <w:sz w:val="15"/>
                          </w:rPr>
                          <w:t xml:space="preserve"> </w:t>
                        </w:r>
                        <w:r>
                          <w:rPr>
                            <w:spacing w:val="-4"/>
                            <w:w w:val="105"/>
                            <w:sz w:val="15"/>
                          </w:rPr>
                          <w:t>data</w:t>
                        </w:r>
                        <w:r>
                          <w:rPr>
                            <w:spacing w:val="40"/>
                            <w:w w:val="105"/>
                            <w:sz w:val="15"/>
                          </w:rPr>
                          <w:t xml:space="preserve"> </w:t>
                        </w:r>
                        <w:r>
                          <w:rPr>
                            <w:spacing w:val="-2"/>
                            <w:w w:val="105"/>
                            <w:sz w:val="15"/>
                          </w:rPr>
                          <w:t>distribution</w:t>
                        </w:r>
                      </w:p>
                    </w:txbxContent>
                  </v:textbox>
                  <w10:wrap type="none"/>
                </v:rect>
              </v:group>
            </w:pict>
          </mc:Fallback>
        </mc:AlternateContent>
      </w:r>
      <w:r>
        <w:rPr>
          <w:spacing w:val="-4"/>
          <w:w w:val="105"/>
          <w:sz w:val="15"/>
        </w:rPr>
        <w:t>Data</w:t>
      </w:r>
      <w:r>
        <w:rPr>
          <w:spacing w:val="40"/>
          <w:w w:val="105"/>
          <w:sz w:val="15"/>
        </w:rPr>
        <w:t xml:space="preserve"> </w:t>
      </w:r>
      <w:r>
        <w:rPr>
          <w:spacing w:val="-4"/>
          <w:w w:val="105"/>
          <w:sz w:val="15"/>
        </w:rPr>
        <w:t>samples</w:t>
      </w:r>
    </w:p>
    <w:p>
      <w:pPr>
        <w:pStyle w:val="Normal"/>
        <w:spacing w:lineRule="auto" w:line="257" w:before="100" w:after="0"/>
        <w:ind w:hanging="81" w:left="1680" w:right="0"/>
        <w:jc w:val="left"/>
        <w:rPr>
          <w:sz w:val="15"/>
        </w:rPr>
      </w:pPr>
      <w:r>
        <w:br w:type="column"/>
      </w:r>
      <w:r>
        <w:rPr>
          <w:spacing w:val="-4"/>
          <w:w w:val="105"/>
          <w:sz w:val="15"/>
        </w:rPr>
        <w:t>Learned</w:t>
      </w:r>
      <w:r>
        <w:rPr>
          <w:spacing w:val="40"/>
          <w:w w:val="105"/>
          <w:sz w:val="15"/>
        </w:rPr>
        <w:t xml:space="preserve"> </w:t>
      </w:r>
      <w:r>
        <w:rPr>
          <w:spacing w:val="-2"/>
          <w:w w:val="105"/>
          <w:sz w:val="15"/>
        </w:rPr>
        <w:t>latent</w:t>
      </w:r>
      <w:r>
        <w:rPr>
          <w:spacing w:val="40"/>
          <w:w w:val="105"/>
          <w:sz w:val="15"/>
        </w:rPr>
        <w:t xml:space="preserve"> </w:t>
      </w:r>
      <w:r>
        <w:rPr>
          <w:spacing w:val="-2"/>
          <w:w w:val="105"/>
          <w:sz w:val="15"/>
        </w:rPr>
        <w:t>space</w:t>
      </w:r>
    </w:p>
    <w:p>
      <w:pPr>
        <w:pStyle w:val="Normal"/>
        <w:spacing w:lineRule="auto" w:line="240" w:before="19" w:after="0"/>
        <w:rPr>
          <w:sz w:val="15"/>
        </w:rPr>
      </w:pPr>
      <w:r>
        <w:br w:type="column"/>
      </w:r>
      <w:r>
        <w:rPr>
          <w:sz w:val="15"/>
        </w:rPr>
      </w:r>
    </w:p>
    <w:p>
      <w:pPr>
        <w:pStyle w:val="Normal"/>
        <w:spacing w:lineRule="auto" w:line="257" w:before="1" w:after="0"/>
        <w:ind w:firstLine="5" w:left="1571" w:right="2129"/>
        <w:jc w:val="center"/>
        <w:rPr>
          <w:sz w:val="15"/>
        </w:rPr>
      </w:pPr>
      <w:r>
        <mc:AlternateContent>
          <mc:Choice Requires="wpg">
            <w:drawing>
              <wp:anchor behindDoc="0" distT="0" distB="0" distL="0" distR="0" simplePos="0" locked="0" layoutInCell="0" allowOverlap="1" relativeHeight="365">
                <wp:simplePos x="0" y="0"/>
                <wp:positionH relativeFrom="page">
                  <wp:posOffset>5934710</wp:posOffset>
                </wp:positionH>
                <wp:positionV relativeFrom="paragraph">
                  <wp:posOffset>-67945</wp:posOffset>
                </wp:positionV>
                <wp:extent cx="960755" cy="374015"/>
                <wp:effectExtent l="1905" t="635" r="0" b="0"/>
                <wp:wrapNone/>
                <wp:docPr id="235" name="Group 81"/>
                <a:graphic xmlns:a="http://schemas.openxmlformats.org/drawingml/2006/main">
                  <a:graphicData uri="http://schemas.microsoft.com/office/word/2010/wordprocessingGroup">
                    <wpg:wgp>
                      <wpg:cNvGrpSpPr/>
                      <wpg:grpSpPr>
                        <a:xfrm>
                          <a:off x="0" y="0"/>
                          <a:ext cx="960840" cy="374040"/>
                          <a:chOff x="0" y="0"/>
                          <a:chExt cx="960840" cy="374040"/>
                        </a:xfrm>
                      </wpg:grpSpPr>
                      <wps:wsp>
                        <wps:cNvPr id="236" name="Graphic 82"/>
                        <wps:cNvSpPr/>
                        <wps:spPr>
                          <a:xfrm>
                            <a:off x="0" y="187200"/>
                            <a:ext cx="9360" cy="720"/>
                          </a:xfrm>
                          <a:custGeom>
                            <a:avLst/>
                            <a:gdLst>
                              <a:gd name="textAreaLeft" fmla="*/ 0 w 5400"/>
                              <a:gd name="textAreaRight" fmla="*/ 5760 w 5400"/>
                              <a:gd name="textAreaTop" fmla="*/ 0 h 360"/>
                              <a:gd name="textAreaBottom" fmla="*/ 720 h 360"/>
                            </a:gdLst>
                            <a:ahLst/>
                            <a:cxnLst/>
                            <a:rect l="textAreaLeft" t="textAreaTop" r="textAreaRight" b="textAreaBottom"/>
                            <a:pathLst>
                              <a:path w="10160" h="0">
                                <a:moveTo>
                                  <a:pt x="0" y="0"/>
                                </a:moveTo>
                                <a:lnTo>
                                  <a:pt x="9628" y="0"/>
                                </a:lnTo>
                              </a:path>
                            </a:pathLst>
                          </a:custGeom>
                          <a:noFill/>
                          <a:ln w="1800">
                            <a:solidFill>
                              <a:srgbClr val="000000"/>
                            </a:solidFill>
                            <a:round/>
                          </a:ln>
                        </wps:spPr>
                        <wps:style>
                          <a:lnRef idx="0"/>
                          <a:fillRef idx="0"/>
                          <a:effectRef idx="0"/>
                          <a:fontRef idx="minor"/>
                        </wps:style>
                        <wps:bodyPr/>
                      </wps:wsp>
                      <wps:wsp>
                        <wps:cNvPr id="237" name="Graphic 83"/>
                        <wps:cNvSpPr/>
                        <wps:spPr>
                          <a:xfrm>
                            <a:off x="3240" y="162720"/>
                            <a:ext cx="48240" cy="48960"/>
                          </a:xfrm>
                          <a:custGeom>
                            <a:avLst/>
                            <a:gdLst>
                              <a:gd name="textAreaLeft" fmla="*/ 0 w 27360"/>
                              <a:gd name="textAreaRight" fmla="*/ 27720 w 27360"/>
                              <a:gd name="textAreaTop" fmla="*/ 0 h 27720"/>
                              <a:gd name="textAreaBottom" fmla="*/ 28080 h 27720"/>
                            </a:gdLst>
                            <a:ahLst/>
                            <a:cxnLst/>
                            <a:rect l="textAreaLeft" t="textAreaTop" r="textAreaRight" b="textAreaBottom"/>
                            <a:pathLst>
                              <a:path w="48895" h="48895">
                                <a:moveTo>
                                  <a:pt x="0" y="0"/>
                                </a:moveTo>
                                <a:lnTo>
                                  <a:pt x="0" y="48502"/>
                                </a:lnTo>
                                <a:lnTo>
                                  <a:pt x="48362" y="24255"/>
                                </a:lnTo>
                                <a:lnTo>
                                  <a:pt x="0" y="0"/>
                                </a:lnTo>
                                <a:close/>
                              </a:path>
                            </a:pathLst>
                          </a:custGeom>
                          <a:solidFill>
                            <a:srgbClr val="000000"/>
                          </a:solidFill>
                          <a:ln w="0">
                            <a:noFill/>
                          </a:ln>
                        </wps:spPr>
                        <wps:style>
                          <a:lnRef idx="0"/>
                          <a:fillRef idx="0"/>
                          <a:effectRef idx="0"/>
                          <a:fontRef idx="minor"/>
                        </wps:style>
                        <wps:bodyPr/>
                      </wps:wsp>
                      <wps:wsp>
                        <wps:cNvPr id="238" name="Graphic 84"/>
                        <wps:cNvSpPr/>
                        <wps:spPr>
                          <a:xfrm>
                            <a:off x="52200" y="3240"/>
                            <a:ext cx="905400" cy="367200"/>
                          </a:xfrm>
                          <a:custGeom>
                            <a:avLst/>
                            <a:gdLst>
                              <a:gd name="textAreaLeft" fmla="*/ 0 w 513360"/>
                              <a:gd name="textAreaRight" fmla="*/ 513720 w 513360"/>
                              <a:gd name="textAreaTop" fmla="*/ 0 h 208080"/>
                              <a:gd name="textAreaBottom" fmla="*/ 208440 h 208080"/>
                            </a:gdLst>
                            <a:ahLst/>
                            <a:cxnLst/>
                            <a:rect l="textAreaLeft" t="textAreaTop" r="textAreaRight" b="textAreaBottom"/>
                            <a:pathLst>
                              <a:path w="905510" h="367030">
                                <a:moveTo>
                                  <a:pt x="183178" y="366970"/>
                                </a:moveTo>
                                <a:lnTo>
                                  <a:pt x="721743" y="366970"/>
                                </a:lnTo>
                                <a:lnTo>
                                  <a:pt x="770420" y="360416"/>
                                </a:lnTo>
                                <a:lnTo>
                                  <a:pt x="814173" y="341919"/>
                                </a:lnTo>
                                <a:lnTo>
                                  <a:pt x="851250" y="313229"/>
                                </a:lnTo>
                                <a:lnTo>
                                  <a:pt x="879901" y="276095"/>
                                </a:lnTo>
                                <a:lnTo>
                                  <a:pt x="898375" y="232265"/>
                                </a:lnTo>
                                <a:lnTo>
                                  <a:pt x="904922" y="183489"/>
                                </a:lnTo>
                                <a:lnTo>
                                  <a:pt x="898375" y="134710"/>
                                </a:lnTo>
                                <a:lnTo>
                                  <a:pt x="879900" y="90878"/>
                                </a:lnTo>
                                <a:lnTo>
                                  <a:pt x="851250" y="53742"/>
                                </a:lnTo>
                                <a:lnTo>
                                  <a:pt x="814173" y="25051"/>
                                </a:lnTo>
                                <a:lnTo>
                                  <a:pt x="770420" y="6554"/>
                                </a:lnTo>
                                <a:lnTo>
                                  <a:pt x="721743" y="0"/>
                                </a:lnTo>
                                <a:lnTo>
                                  <a:pt x="183178" y="0"/>
                                </a:lnTo>
                                <a:lnTo>
                                  <a:pt x="134501" y="6554"/>
                                </a:lnTo>
                                <a:lnTo>
                                  <a:pt x="90749" y="25051"/>
                                </a:lnTo>
                                <a:lnTo>
                                  <a:pt x="53672" y="53742"/>
                                </a:lnTo>
                                <a:lnTo>
                                  <a:pt x="25021" y="90878"/>
                                </a:lnTo>
                                <a:lnTo>
                                  <a:pt x="6547" y="134710"/>
                                </a:lnTo>
                                <a:lnTo>
                                  <a:pt x="0" y="183489"/>
                                </a:lnTo>
                                <a:lnTo>
                                  <a:pt x="6547" y="232265"/>
                                </a:lnTo>
                                <a:lnTo>
                                  <a:pt x="25021" y="276094"/>
                                </a:lnTo>
                                <a:lnTo>
                                  <a:pt x="53672" y="313229"/>
                                </a:lnTo>
                                <a:lnTo>
                                  <a:pt x="90749" y="341919"/>
                                </a:lnTo>
                                <a:lnTo>
                                  <a:pt x="134501" y="360416"/>
                                </a:lnTo>
                                <a:lnTo>
                                  <a:pt x="183178" y="366970"/>
                                </a:lnTo>
                                <a:close/>
                              </a:path>
                            </a:pathLst>
                          </a:custGeom>
                          <a:noFill/>
                          <a:ln w="6594">
                            <a:solidFill>
                              <a:srgbClr val="000000"/>
                            </a:solidFill>
                            <a:round/>
                          </a:ln>
                        </wps:spPr>
                        <wps:style>
                          <a:lnRef idx="0"/>
                          <a:fillRef idx="0"/>
                          <a:effectRef idx="0"/>
                          <a:fontRef idx="minor"/>
                        </wps:style>
                        <wps:bodyPr/>
                      </wps:wsp>
                      <wps:wsp>
                        <wps:cNvPr id="239" name="Textbox 85"/>
                        <wps:cNvSpPr/>
                        <wps:spPr>
                          <a:xfrm>
                            <a:off x="0" y="0"/>
                            <a:ext cx="960840" cy="374040"/>
                          </a:xfrm>
                          <a:prstGeom prst="rect">
                            <a:avLst/>
                          </a:prstGeom>
                          <a:noFill/>
                          <a:ln w="0">
                            <a:noFill/>
                          </a:ln>
                        </wps:spPr>
                        <wps:style>
                          <a:lnRef idx="0"/>
                          <a:fillRef idx="0"/>
                          <a:effectRef idx="0"/>
                          <a:fontRef idx="minor"/>
                        </wps:style>
                        <wps:txbx>
                          <w:txbxContent>
                            <w:p>
                              <w:pPr>
                                <w:pStyle w:val="Normal"/>
                                <w:spacing w:lineRule="auto" w:line="240" w:before="28" w:after="0"/>
                                <w:rPr>
                                  <w:sz w:val="15"/>
                                </w:rPr>
                              </w:pPr>
                              <w:r>
                                <w:rPr>
                                  <w:sz w:val="15"/>
                                </w:rPr>
                              </w:r>
                            </w:p>
                            <w:p>
                              <w:pPr>
                                <w:pStyle w:val="Normal"/>
                                <w:spacing w:before="0" w:after="0"/>
                                <w:ind w:hanging="0" w:left="485" w:right="0"/>
                                <w:jc w:val="left"/>
                                <w:rPr>
                                  <w:sz w:val="15"/>
                                </w:rPr>
                              </w:pPr>
                              <w:r>
                                <w:rPr>
                                  <w:spacing w:val="-2"/>
                                  <w:w w:val="105"/>
                                  <w:sz w:val="15"/>
                                </w:rPr>
                                <w:t>Prediction</w:t>
                              </w:r>
                            </w:p>
                          </w:txbxContent>
                        </wps:txbx>
                        <wps:bodyPr lIns="0" rIns="0" tIns="0" bIns="0" anchor="t">
                          <a:noAutofit/>
                        </wps:bodyPr>
                      </wps:wsp>
                    </wpg:wgp>
                  </a:graphicData>
                </a:graphic>
              </wp:anchor>
            </w:drawing>
          </mc:Choice>
          <mc:Fallback>
            <w:pict>
              <v:group id="shape_0" alt="Group 81" style="position:absolute;margin-left:467.3pt;margin-top:-5.35pt;width:75.65pt;height:29.45pt" coordorigin="9346,-107" coordsize="1513,589">
                <v:rect id="shape_0" ID="Textbox 85" path="m0,0l-2147483645,0l-2147483645,-2147483646l0,-2147483646xe" stroked="f" o:allowincell="f" style="position:absolute;left:9346;top:-107;width:1512;height:588;mso-wrap-style:square;v-text-anchor:top;mso-position-horizontal-relative:page">
                  <v:fill o:detectmouseclick="t" on="false"/>
                  <v:stroke color="#3465a4" joinstyle="round" endcap="flat"/>
                  <v:textbox>
                    <w:txbxContent>
                      <w:p>
                        <w:pPr>
                          <w:pStyle w:val="Normal"/>
                          <w:spacing w:lineRule="auto" w:line="240" w:before="28" w:after="0"/>
                          <w:rPr>
                            <w:sz w:val="15"/>
                          </w:rPr>
                        </w:pPr>
                        <w:r>
                          <w:rPr>
                            <w:sz w:val="15"/>
                          </w:rPr>
                        </w:r>
                      </w:p>
                      <w:p>
                        <w:pPr>
                          <w:pStyle w:val="Normal"/>
                          <w:spacing w:before="0" w:after="0"/>
                          <w:ind w:hanging="0" w:left="485" w:right="0"/>
                          <w:jc w:val="left"/>
                          <w:rPr>
                            <w:sz w:val="15"/>
                          </w:rPr>
                        </w:pPr>
                        <w:r>
                          <w:rPr>
                            <w:spacing w:val="-2"/>
                            <w:w w:val="105"/>
                            <w:sz w:val="15"/>
                          </w:rPr>
                          <w:t>Prediction</w:t>
                        </w:r>
                      </w:p>
                    </w:txbxContent>
                  </v:textbox>
                  <w10:wrap type="none"/>
                </v:rect>
              </v:group>
            </w:pict>
          </mc:Fallback>
        </mc:AlternateContent>
      </w:r>
      <w:r>
        <w:rPr>
          <w:spacing w:val="-2"/>
          <w:w w:val="105"/>
          <w:sz w:val="15"/>
        </w:rPr>
        <w:t>Learned</w:t>
      </w:r>
      <w:r>
        <w:rPr>
          <w:spacing w:val="40"/>
          <w:w w:val="105"/>
          <w:sz w:val="15"/>
        </w:rPr>
        <w:t xml:space="preserve"> </w:t>
      </w:r>
      <w:r>
        <w:rPr>
          <w:spacing w:val="-4"/>
          <w:w w:val="105"/>
          <w:sz w:val="15"/>
        </w:rPr>
        <w:t>predictor</w:t>
      </w:r>
    </w:p>
    <w:p>
      <w:pPr>
        <w:sectPr>
          <w:type w:val="continuous"/>
          <w:pgSz w:w="11906" w:h="16838"/>
          <w:pgMar w:left="850" w:right="425" w:gutter="0" w:header="715" w:top="1240" w:footer="782" w:bottom="980"/>
          <w:cols w:num="3" w:equalWidth="false" w:sep="false">
            <w:col w:w="4193" w:space="40"/>
            <w:col w:w="2102" w:space="38"/>
            <w:col w:w="4256"/>
          </w:cols>
          <w:formProt w:val="false"/>
          <w:textDirection w:val="lrTb"/>
          <w:docGrid w:type="default" w:linePitch="100" w:charSpace="0"/>
        </w:sectPr>
      </w:pPr>
    </w:p>
    <w:p>
      <w:pPr>
        <w:pStyle w:val="BodyText"/>
        <w:rPr>
          <w:sz w:val="22"/>
        </w:rPr>
      </w:pPr>
      <w:r>
        <w:rPr>
          <w:sz w:val="22"/>
        </w:rPr>
      </w:r>
    </w:p>
    <w:p>
      <w:pPr>
        <w:pStyle w:val="BodyText"/>
        <w:rPr>
          <w:sz w:val="22"/>
        </w:rPr>
      </w:pPr>
      <w:r>
        <w:rPr>
          <w:sz w:val="22"/>
        </w:rPr>
      </w:r>
    </w:p>
    <w:p>
      <w:pPr>
        <w:pStyle w:val="BodyText"/>
        <w:rPr>
          <w:sz w:val="22"/>
        </w:rPr>
      </w:pPr>
      <w:r>
        <w:rPr>
          <w:sz w:val="22"/>
        </w:rPr>
      </w:r>
    </w:p>
    <w:p>
      <w:pPr>
        <w:pStyle w:val="BodyText"/>
        <w:spacing w:before="141" w:after="0"/>
        <w:rPr>
          <w:sz w:val="22"/>
        </w:rPr>
      </w:pPr>
      <w:r>
        <w:rPr>
          <w:sz w:val="22"/>
        </w:rPr>
      </w:r>
    </w:p>
    <w:p>
      <w:pPr>
        <w:pStyle w:val="Normal"/>
        <w:spacing w:before="1" w:after="0"/>
        <w:ind w:hanging="0" w:left="3703" w:right="0"/>
        <w:jc w:val="left"/>
        <w:rPr>
          <w:b/>
          <w:i/>
          <w:i/>
          <w:sz w:val="22"/>
        </w:rPr>
      </w:pPr>
      <w:r>
        <w:rPr>
          <w:b/>
          <w:i/>
          <w:sz w:val="22"/>
        </w:rPr>
        <w:t>Figure</w:t>
      </w:r>
      <w:r>
        <w:rPr>
          <w:b/>
          <w:i/>
          <w:spacing w:val="-4"/>
          <w:sz w:val="22"/>
        </w:rPr>
        <w:t xml:space="preserve"> </w:t>
      </w:r>
      <w:r>
        <w:rPr>
          <w:b/>
          <w:i/>
          <w:sz w:val="22"/>
        </w:rPr>
        <w:t>3-5.</w:t>
      </w:r>
      <w:r>
        <w:rPr>
          <w:b/>
          <w:i/>
          <w:spacing w:val="-3"/>
          <w:sz w:val="22"/>
        </w:rPr>
        <w:t xml:space="preserve"> </w:t>
      </w:r>
      <w:r>
        <w:rPr>
          <w:b/>
          <w:i/>
          <w:sz w:val="22"/>
        </w:rPr>
        <w:t>The</w:t>
      </w:r>
      <w:r>
        <w:rPr>
          <w:b/>
          <w:i/>
          <w:spacing w:val="-2"/>
          <w:sz w:val="22"/>
        </w:rPr>
        <w:t xml:space="preserve"> </w:t>
      </w:r>
      <w:r>
        <w:rPr>
          <w:b/>
          <w:i/>
          <w:sz w:val="22"/>
        </w:rPr>
        <w:t>general</w:t>
      </w:r>
      <w:r>
        <w:rPr>
          <w:b/>
          <w:i/>
          <w:spacing w:val="-3"/>
          <w:sz w:val="22"/>
        </w:rPr>
        <w:t xml:space="preserve"> </w:t>
      </w:r>
      <w:r>
        <w:rPr>
          <w:b/>
          <w:i/>
          <w:sz w:val="22"/>
        </w:rPr>
        <w:t>process</w:t>
      </w:r>
      <w:r>
        <w:rPr>
          <w:b/>
          <w:i/>
          <w:spacing w:val="-4"/>
          <w:sz w:val="22"/>
        </w:rPr>
        <w:t xml:space="preserve"> </w:t>
      </w:r>
      <w:r>
        <w:rPr>
          <w:b/>
          <w:i/>
          <w:sz w:val="22"/>
        </w:rPr>
        <w:t>in</w:t>
      </w:r>
      <w:r>
        <w:rPr>
          <w:b/>
          <w:i/>
          <w:spacing w:val="-4"/>
          <w:sz w:val="22"/>
        </w:rPr>
        <w:t xml:space="preserve"> </w:t>
      </w:r>
      <w:r>
        <w:rPr>
          <w:b/>
          <w:i/>
          <w:sz w:val="22"/>
        </w:rPr>
        <w:t>metric</w:t>
      </w:r>
      <w:r>
        <w:rPr>
          <w:b/>
          <w:i/>
          <w:spacing w:val="-2"/>
          <w:sz w:val="22"/>
        </w:rPr>
        <w:t xml:space="preserve"> learning.</w:t>
      </w:r>
    </w:p>
    <w:p>
      <w:pPr>
        <w:pStyle w:val="Heading2"/>
        <w:numPr>
          <w:ilvl w:val="1"/>
          <w:numId w:val="4"/>
        </w:numPr>
        <w:tabs>
          <w:tab w:val="clear" w:pos="720"/>
          <w:tab w:val="left" w:pos="1996" w:leader="none"/>
        </w:tabs>
        <w:spacing w:lineRule="auto" w:line="240" w:before="243" w:after="0"/>
        <w:ind w:hanging="578" w:left="1996" w:right="0"/>
        <w:jc w:val="left"/>
        <w:rPr/>
      </w:pPr>
      <w:bookmarkStart w:id="64" w:name="_bookmark64"/>
      <w:bookmarkEnd w:id="64"/>
      <w:r>
        <w:rPr/>
        <w:t>The</w:t>
      </w:r>
      <w:r>
        <w:rPr>
          <w:spacing w:val="-8"/>
        </w:rPr>
        <w:t xml:space="preserve"> </w:t>
      </w:r>
      <w:r>
        <w:rPr/>
        <w:t>objective</w:t>
      </w:r>
      <w:r>
        <w:rPr>
          <w:spacing w:val="-9"/>
        </w:rPr>
        <w:t xml:space="preserve"> </w:t>
      </w:r>
      <w:r>
        <w:rPr/>
        <w:t>of</w:t>
      </w:r>
      <w:r>
        <w:rPr>
          <w:spacing w:val="-9"/>
        </w:rPr>
        <w:t xml:space="preserve"> </w:t>
      </w:r>
      <w:r>
        <w:rPr/>
        <w:t>distance</w:t>
      </w:r>
      <w:r>
        <w:rPr>
          <w:spacing w:val="-7"/>
        </w:rPr>
        <w:t xml:space="preserve"> </w:t>
      </w:r>
      <w:r>
        <w:rPr/>
        <w:t>metric</w:t>
      </w:r>
      <w:r>
        <w:rPr>
          <w:spacing w:val="-6"/>
        </w:rPr>
        <w:t xml:space="preserve"> </w:t>
      </w:r>
      <w:r>
        <w:rPr>
          <w:spacing w:val="-2"/>
        </w:rPr>
        <w:t>learning</w:t>
      </w:r>
    </w:p>
    <w:p>
      <w:pPr>
        <w:pStyle w:val="BodyText"/>
        <w:spacing w:lineRule="auto" w:line="480" w:before="112" w:after="11"/>
        <w:ind w:firstLine="720" w:left="1418" w:right="707"/>
        <w:jc w:val="both"/>
        <w:rPr/>
      </w:pPr>
      <w:r>
        <w:rPr/>
        <w:t>As</w:t>
      </w:r>
      <w:r>
        <w:rPr>
          <w:spacing w:val="-15"/>
        </w:rPr>
        <w:t xml:space="preserve"> </w:t>
      </w:r>
      <w:r>
        <w:rPr/>
        <w:t>it</w:t>
      </w:r>
      <w:r>
        <w:rPr>
          <w:spacing w:val="-15"/>
        </w:rPr>
        <w:t xml:space="preserve"> </w:t>
      </w:r>
      <w:r>
        <w:rPr/>
        <w:t>is</w:t>
      </w:r>
      <w:r>
        <w:rPr>
          <w:spacing w:val="-15"/>
        </w:rPr>
        <w:t xml:space="preserve"> </w:t>
      </w:r>
      <w:r>
        <w:rPr/>
        <w:t>shown</w:t>
      </w:r>
      <w:r>
        <w:rPr>
          <w:spacing w:val="-15"/>
        </w:rPr>
        <w:t xml:space="preserve"> </w:t>
      </w:r>
      <w:r>
        <w:rPr/>
        <w:t>in</w:t>
      </w:r>
      <w:r>
        <w:rPr>
          <w:spacing w:val="-15"/>
        </w:rPr>
        <w:t xml:space="preserve"> </w:t>
      </w:r>
      <w:hyperlink w:anchor="_bookmark60">
        <w:r>
          <w:rPr>
            <w:rStyle w:val="Style6"/>
          </w:rPr>
          <w:t>Figure</w:t>
        </w:r>
        <w:r>
          <w:rPr>
            <w:rStyle w:val="Style6"/>
            <w:spacing w:val="-15"/>
          </w:rPr>
          <w:t xml:space="preserve"> </w:t>
        </w:r>
        <w:r>
          <w:rPr>
            <w:rStyle w:val="Style6"/>
          </w:rPr>
          <w:t>3-2</w:t>
        </w:r>
      </w:hyperlink>
      <w:r>
        <w:rPr>
          <w:spacing w:val="-15"/>
        </w:rPr>
        <w:t xml:space="preserve"> </w:t>
      </w:r>
      <w:r>
        <w:rPr/>
        <w:t>and</w:t>
      </w:r>
      <w:r>
        <w:rPr>
          <w:spacing w:val="-15"/>
        </w:rPr>
        <w:t xml:space="preserve"> </w:t>
      </w:r>
      <w:hyperlink w:anchor="_bookmark61">
        <w:r>
          <w:rPr>
            <w:rStyle w:val="Style6"/>
          </w:rPr>
          <w:t>Figure</w:t>
        </w:r>
        <w:r>
          <w:rPr>
            <w:rStyle w:val="Style6"/>
            <w:spacing w:val="-15"/>
          </w:rPr>
          <w:t xml:space="preserve"> </w:t>
        </w:r>
        <w:r>
          <w:rPr>
            <w:rStyle w:val="Style6"/>
          </w:rPr>
          <w:t>3-3</w:t>
        </w:r>
      </w:hyperlink>
      <w:r>
        <w:rPr/>
        <w:t>,</w:t>
      </w:r>
      <w:r>
        <w:rPr>
          <w:spacing w:val="-15"/>
        </w:rPr>
        <w:t xml:space="preserve"> </w:t>
      </w:r>
      <w:r>
        <w:rPr/>
        <w:t>the</w:t>
      </w:r>
      <w:r>
        <w:rPr>
          <w:spacing w:val="-15"/>
        </w:rPr>
        <w:t xml:space="preserve"> </w:t>
      </w:r>
      <w:r>
        <w:rPr/>
        <w:t>main</w:t>
      </w:r>
      <w:r>
        <w:rPr>
          <w:spacing w:val="-15"/>
        </w:rPr>
        <w:t xml:space="preserve"> </w:t>
      </w:r>
      <w:r>
        <w:rPr/>
        <w:t>objective</w:t>
      </w:r>
      <w:r>
        <w:rPr>
          <w:spacing w:val="-15"/>
        </w:rPr>
        <w:t xml:space="preserve"> </w:t>
      </w:r>
      <w:r>
        <w:rPr/>
        <w:t>of</w:t>
      </w:r>
      <w:r>
        <w:rPr>
          <w:spacing w:val="-15"/>
        </w:rPr>
        <w:t xml:space="preserve"> </w:t>
      </w:r>
      <w:r>
        <w:rPr/>
        <w:t>a</w:t>
      </w:r>
      <w:r>
        <w:rPr>
          <w:spacing w:val="-15"/>
        </w:rPr>
        <w:t xml:space="preserve"> </w:t>
      </w:r>
      <w:r>
        <w:rPr/>
        <w:t>distance</w:t>
      </w:r>
      <w:r>
        <w:rPr>
          <w:spacing w:val="-15"/>
        </w:rPr>
        <w:t xml:space="preserve"> </w:t>
      </w:r>
      <w:r>
        <w:rPr/>
        <w:t>metric learning algorithm, is to learn the parameters of the metric which are best suited for the constraints in such a way that it is the best approximation of the distance embedded between the data points. Distance metric learning is commonly expressed as an optimization problem, as the general form below:</w:t>
      </w:r>
    </w:p>
    <w:tbl>
      <w:tblPr>
        <w:tblW w:w="8064" w:type="dxa"/>
        <w:jc w:val="left"/>
        <w:tblInd w:w="1483" w:type="dxa"/>
        <w:tblLayout w:type="fixed"/>
        <w:tblCellMar>
          <w:top w:w="0" w:type="dxa"/>
          <w:left w:w="0" w:type="dxa"/>
          <w:bottom w:w="0" w:type="dxa"/>
          <w:right w:w="0" w:type="dxa"/>
        </w:tblCellMar>
        <w:tblLook w:val="01e0"/>
      </w:tblPr>
      <w:tblGrid>
        <w:gridCol w:w="4724"/>
        <w:gridCol w:w="3339"/>
      </w:tblGrid>
      <w:tr>
        <w:trPr>
          <w:trHeight w:val="407" w:hRule="atLeast"/>
        </w:trPr>
        <w:tc>
          <w:tcPr>
            <w:tcW w:w="4724" w:type="dxa"/>
            <w:tcBorders/>
          </w:tcPr>
          <w:p>
            <w:pPr>
              <w:pStyle w:val="TableParagraph"/>
              <w:spacing w:lineRule="exact" w:line="242"/>
              <w:ind w:left="50" w:right="0"/>
              <w:rPr>
                <w:rFonts w:ascii="Cambria Math" w:hAnsi="Cambria Math" w:eastAsia="Cambria Math"/>
                <w:sz w:val="24"/>
              </w:rPr>
            </w:pPr>
            <w:r>
              <w:rPr>
                <w:rFonts w:eastAsia="Cambria Math" w:ascii="Cambria Math" w:hAnsi="Cambria Math"/>
                <w:sz w:val="24"/>
              </w:rPr>
              <w:t>min</w:t>
            </w:r>
            <w:r>
              <w:rPr>
                <w:rFonts w:eastAsia="Cambria Math" w:ascii="Cambria Math" w:hAnsi="Cambria Math"/>
                <w:spacing w:val="-10"/>
                <w:sz w:val="24"/>
              </w:rPr>
              <w:t xml:space="preserve"> </w:t>
            </w:r>
            <w:r>
              <w:rPr>
                <w:rFonts w:eastAsia="Cambria Math" w:ascii="Cambria Math" w:hAnsi="Cambria Math"/>
                <w:sz w:val="24"/>
              </w:rPr>
              <w:t>𝑙</w:t>
            </w:r>
            <w:r>
              <w:rPr>
                <w:rFonts w:eastAsia="Cambria Math" w:ascii="Cambria Math" w:hAnsi="Cambria Math"/>
                <w:position w:val="1"/>
                <w:sz w:val="24"/>
              </w:rPr>
              <w:t>(</w:t>
            </w:r>
            <w:r>
              <w:rPr>
                <w:rFonts w:eastAsia="Cambria Math" w:ascii="Cambria Math" w:hAnsi="Cambria Math"/>
                <w:sz w:val="24"/>
              </w:rPr>
              <w:t>𝑀,</w:t>
            </w:r>
            <w:r>
              <w:rPr>
                <w:rFonts w:eastAsia="Cambria Math" w:ascii="Cambria Math" w:hAnsi="Cambria Math"/>
                <w:spacing w:val="-10"/>
                <w:sz w:val="24"/>
              </w:rPr>
              <w:t xml:space="preserve"> </w:t>
            </w:r>
            <w:r>
              <w:rPr>
                <w:rFonts w:eastAsia="Cambria Math" w:ascii="Cambria Math" w:hAnsi="Cambria Math"/>
                <w:sz w:val="24"/>
              </w:rPr>
              <w:t>𝑆,</w:t>
            </w:r>
            <w:r>
              <w:rPr>
                <w:rFonts w:eastAsia="Cambria Math" w:ascii="Cambria Math" w:hAnsi="Cambria Math"/>
                <w:spacing w:val="-6"/>
                <w:sz w:val="24"/>
              </w:rPr>
              <w:t xml:space="preserve"> </w:t>
            </w:r>
            <w:r>
              <w:rPr>
                <w:rFonts w:eastAsia="Cambria Math" w:ascii="Cambria Math" w:hAnsi="Cambria Math"/>
                <w:sz w:val="24"/>
              </w:rPr>
              <w:t>𝐷,</w:t>
            </w:r>
            <w:r>
              <w:rPr>
                <w:rFonts w:eastAsia="Cambria Math" w:ascii="Cambria Math" w:hAnsi="Cambria Math"/>
                <w:spacing w:val="-10"/>
                <w:sz w:val="24"/>
              </w:rPr>
              <w:t xml:space="preserve"> </w:t>
            </w:r>
            <w:r>
              <w:rPr>
                <w:rFonts w:eastAsia="Cambria Math" w:ascii="Cambria Math" w:hAnsi="Cambria Math"/>
                <w:sz w:val="24"/>
              </w:rPr>
              <w:t>𝑅</w:t>
            </w:r>
            <w:r>
              <w:rPr>
                <w:rFonts w:eastAsia="Cambria Math" w:ascii="Cambria Math" w:hAnsi="Cambria Math"/>
                <w:position w:val="1"/>
                <w:sz w:val="24"/>
              </w:rPr>
              <w:t>)</w:t>
            </w:r>
            <w:r>
              <w:rPr>
                <w:rFonts w:eastAsia="Cambria Math" w:ascii="Cambria Math" w:hAnsi="Cambria Math"/>
                <w:spacing w:val="4"/>
                <w:position w:val="1"/>
                <w:sz w:val="24"/>
              </w:rPr>
              <w:t xml:space="preserve"> </w:t>
            </w:r>
            <w:r>
              <w:rPr>
                <w:rFonts w:eastAsia="Cambria Math" w:ascii="Cambria Math" w:hAnsi="Cambria Math"/>
                <w:sz w:val="24"/>
              </w:rPr>
              <w:t>+</w:t>
            </w:r>
            <w:r>
              <w:rPr>
                <w:rFonts w:eastAsia="Cambria Math" w:ascii="Cambria Math" w:hAnsi="Cambria Math"/>
                <w:spacing w:val="6"/>
                <w:sz w:val="24"/>
              </w:rPr>
              <w:t xml:space="preserve"> </w:t>
            </w:r>
            <w:r>
              <w:rPr>
                <w:rFonts w:eastAsia="Cambria Math" w:ascii="Cambria Math" w:hAnsi="Cambria Math"/>
                <w:spacing w:val="-2"/>
                <w:sz w:val="24"/>
              </w:rPr>
              <w:t>𝜆𝑅(𝑀)</w:t>
            </w:r>
          </w:p>
          <w:p>
            <w:pPr>
              <w:pStyle w:val="TableParagraph"/>
              <w:spacing w:lineRule="exact" w:line="145"/>
              <w:ind w:left="172" w:right="0"/>
              <w:rPr>
                <w:rFonts w:ascii="Cambria Math" w:hAnsi="Cambria Math" w:eastAsia="Cambria Math"/>
                <w:sz w:val="17"/>
              </w:rPr>
            </w:pPr>
            <w:r>
              <w:rPr>
                <w:rFonts w:eastAsia="Cambria Math" w:ascii="Cambria Math" w:hAnsi="Cambria Math"/>
                <w:spacing w:val="-10"/>
                <w:w w:val="105"/>
                <w:sz w:val="17"/>
              </w:rPr>
              <w:t>𝑀</w:t>
            </w:r>
          </w:p>
        </w:tc>
        <w:tc>
          <w:tcPr>
            <w:tcW w:w="3339" w:type="dxa"/>
            <w:tcBorders/>
          </w:tcPr>
          <w:p>
            <w:pPr>
              <w:pStyle w:val="TableParagraph"/>
              <w:spacing w:lineRule="exact" w:line="266"/>
              <w:ind w:left="2029" w:right="0"/>
              <w:rPr>
                <w:i/>
                <w:i/>
                <w:sz w:val="24"/>
              </w:rPr>
            </w:pPr>
            <w:r>
              <w:rPr>
                <w:i/>
                <w:color w:val="44536A"/>
                <w:sz w:val="24"/>
              </w:rPr>
              <w:t>Equation</w:t>
            </w:r>
            <w:r>
              <w:rPr>
                <w:i/>
                <w:color w:val="44536A"/>
                <w:spacing w:val="-1"/>
                <w:sz w:val="24"/>
              </w:rPr>
              <w:t xml:space="preserve"> </w:t>
            </w:r>
            <w:r>
              <w:rPr>
                <w:i/>
                <w:color w:val="44536A"/>
                <w:sz w:val="24"/>
              </w:rPr>
              <w:t>3-</w:t>
            </w:r>
            <w:r>
              <w:rPr>
                <w:i/>
                <w:color w:val="44536A"/>
                <w:spacing w:val="-10"/>
                <w:sz w:val="24"/>
              </w:rPr>
              <w:t>5</w:t>
            </w:r>
          </w:p>
        </w:tc>
      </w:tr>
    </w:tbl>
    <w:p>
      <w:pPr>
        <w:pStyle w:val="BodyText"/>
        <w:rPr/>
      </w:pPr>
      <w:r>
        <w:rPr/>
      </w:r>
    </w:p>
    <w:p>
      <w:pPr>
        <w:pStyle w:val="BodyText"/>
        <w:spacing w:before="229" w:after="0"/>
        <w:rPr/>
      </w:pPr>
      <w:r>
        <w:rPr/>
      </w:r>
    </w:p>
    <w:p>
      <w:pPr>
        <w:pStyle w:val="BodyText"/>
        <w:spacing w:lineRule="auto" w:line="473"/>
        <w:ind w:firstLine="720" w:left="1418" w:right="707"/>
        <w:jc w:val="both"/>
        <w:rPr/>
      </w:pPr>
      <w:r>
        <w:rPr/>
        <w:t xml:space="preserve">Where </w:t>
      </w:r>
      <w:r>
        <w:rPr>
          <w:rFonts w:eastAsia="Cambria Math" w:ascii="Cambria Math" w:hAnsi="Cambria Math"/>
        </w:rPr>
        <w:t>𝑙</w:t>
      </w:r>
      <w:r>
        <w:rPr>
          <w:rFonts w:eastAsia="Cambria Math" w:ascii="Cambria Math" w:hAnsi="Cambria Math"/>
          <w:position w:val="1"/>
        </w:rPr>
        <w:t>(</w:t>
      </w:r>
      <w:r>
        <w:rPr>
          <w:rFonts w:eastAsia="Cambria Math" w:ascii="Cambria Math" w:hAnsi="Cambria Math"/>
        </w:rPr>
        <w:t>𝑀,</w:t>
      </w:r>
      <w:r>
        <w:rPr>
          <w:rFonts w:eastAsia="Cambria Math" w:ascii="Cambria Math" w:hAnsi="Cambria Math"/>
          <w:spacing w:val="-14"/>
        </w:rPr>
        <w:t xml:space="preserve"> </w:t>
      </w:r>
      <w:r>
        <w:rPr>
          <w:rFonts w:eastAsia="Cambria Math" w:ascii="Cambria Math" w:hAnsi="Cambria Math"/>
        </w:rPr>
        <w:t>𝑆,</w:t>
      </w:r>
      <w:r>
        <w:rPr>
          <w:rFonts w:eastAsia="Cambria Math" w:ascii="Cambria Math" w:hAnsi="Cambria Math"/>
          <w:spacing w:val="-10"/>
        </w:rPr>
        <w:t xml:space="preserve"> </w:t>
      </w:r>
      <w:r>
        <w:rPr>
          <w:rFonts w:eastAsia="Cambria Math" w:ascii="Cambria Math" w:hAnsi="Cambria Math"/>
        </w:rPr>
        <w:t>𝐷,</w:t>
      </w:r>
      <w:r>
        <w:rPr>
          <w:rFonts w:eastAsia="Cambria Math" w:ascii="Cambria Math" w:hAnsi="Cambria Math"/>
          <w:spacing w:val="-14"/>
        </w:rPr>
        <w:t xml:space="preserve"> </w:t>
      </w:r>
      <w:r>
        <w:rPr>
          <w:rFonts w:eastAsia="Cambria Math" w:ascii="Cambria Math" w:hAnsi="Cambria Math"/>
        </w:rPr>
        <w:t>𝑅</w:t>
      </w:r>
      <w:r>
        <w:rPr>
          <w:rFonts w:eastAsia="Cambria Math" w:ascii="Cambria Math" w:hAnsi="Cambria Math"/>
          <w:position w:val="1"/>
        </w:rPr>
        <w:t xml:space="preserve">) </w:t>
      </w:r>
      <w:r>
        <w:rPr/>
        <w:t>is a loss function that acquires a penalty in case the training constraints</w:t>
      </w:r>
      <w:r>
        <w:rPr>
          <w:spacing w:val="-8"/>
        </w:rPr>
        <w:t xml:space="preserve"> </w:t>
      </w:r>
      <w:r>
        <w:rPr/>
        <w:t>are</w:t>
      </w:r>
      <w:r>
        <w:rPr>
          <w:spacing w:val="-7"/>
        </w:rPr>
        <w:t xml:space="preserve"> </w:t>
      </w:r>
      <w:r>
        <w:rPr/>
        <w:t>violated</w:t>
      </w:r>
      <w:r>
        <w:rPr>
          <w:spacing w:val="-3"/>
        </w:rPr>
        <w:t xml:space="preserve"> </w:t>
      </w:r>
      <w:r>
        <w:rPr/>
        <w:t>and</w:t>
      </w:r>
      <w:r>
        <w:rPr>
          <w:spacing w:val="-4"/>
        </w:rPr>
        <w:t xml:space="preserve"> </w:t>
      </w:r>
      <w:r>
        <w:rPr>
          <w:rFonts w:eastAsia="Cambria Math" w:ascii="Cambria Math" w:hAnsi="Cambria Math"/>
        </w:rPr>
        <w:t>𝑅</w:t>
      </w:r>
      <w:r>
        <w:rPr>
          <w:rFonts w:eastAsia="Cambria Math" w:ascii="Cambria Math" w:hAnsi="Cambria Math"/>
          <w:position w:val="1"/>
        </w:rPr>
        <w:t>(</w:t>
      </w:r>
      <w:r>
        <w:rPr>
          <w:rFonts w:eastAsia="Cambria Math" w:ascii="Cambria Math" w:hAnsi="Cambria Math"/>
        </w:rPr>
        <w:t>𝑀</w:t>
      </w:r>
      <w:r>
        <w:rPr>
          <w:rFonts w:eastAsia="Cambria Math" w:ascii="Cambria Math" w:hAnsi="Cambria Math"/>
          <w:position w:val="1"/>
        </w:rPr>
        <w:t>)</w:t>
      </w:r>
      <w:r>
        <w:rPr>
          <w:rFonts w:eastAsia="Cambria Math" w:ascii="Cambria Math" w:hAnsi="Cambria Math"/>
          <w:spacing w:val="3"/>
          <w:position w:val="1"/>
        </w:rPr>
        <w:t xml:space="preserve"> </w:t>
      </w:r>
      <w:r>
        <w:rPr/>
        <w:t>regularizes</w:t>
      </w:r>
      <w:r>
        <w:rPr>
          <w:spacing w:val="-5"/>
        </w:rPr>
        <w:t xml:space="preserve"> </w:t>
      </w:r>
      <w:r>
        <w:rPr/>
        <w:t>the</w:t>
      </w:r>
      <w:r>
        <w:rPr>
          <w:spacing w:val="-7"/>
        </w:rPr>
        <w:t xml:space="preserve"> </w:t>
      </w:r>
      <w:r>
        <w:rPr/>
        <w:t>parameters</w:t>
      </w:r>
      <w:r>
        <w:rPr>
          <w:spacing w:val="-2"/>
        </w:rPr>
        <w:t xml:space="preserve"> </w:t>
      </w:r>
      <w:r>
        <w:rPr>
          <w:rFonts w:eastAsia="Cambria Math" w:ascii="Cambria Math" w:hAnsi="Cambria Math"/>
        </w:rPr>
        <w:t>𝑀</w:t>
      </w:r>
      <w:r>
        <w:rPr>
          <w:rFonts w:eastAsia="Cambria Math" w:ascii="Cambria Math" w:hAnsi="Cambria Math"/>
          <w:spacing w:val="9"/>
        </w:rPr>
        <w:t xml:space="preserve"> </w:t>
      </w:r>
      <w:r>
        <w:rPr/>
        <w:t>of</w:t>
      </w:r>
      <w:r>
        <w:rPr>
          <w:spacing w:val="-7"/>
        </w:rPr>
        <w:t xml:space="preserve"> </w:t>
      </w:r>
      <w:r>
        <w:rPr/>
        <w:t>the</w:t>
      </w:r>
      <w:r>
        <w:rPr>
          <w:spacing w:val="-6"/>
        </w:rPr>
        <w:t xml:space="preserve"> </w:t>
      </w:r>
      <w:r>
        <w:rPr/>
        <w:t>learned</w:t>
      </w:r>
      <w:r>
        <w:rPr>
          <w:spacing w:val="-5"/>
        </w:rPr>
        <w:t xml:space="preserve"> </w:t>
      </w:r>
      <w:r>
        <w:rPr/>
        <w:t>metric</w:t>
      </w:r>
      <w:r>
        <w:rPr>
          <w:spacing w:val="-6"/>
        </w:rPr>
        <w:t xml:space="preserve"> </w:t>
      </w:r>
      <w:r>
        <w:rPr>
          <w:spacing w:val="-5"/>
        </w:rPr>
        <w:t>and</w:t>
      </w:r>
    </w:p>
    <w:p>
      <w:pPr>
        <w:pStyle w:val="BodyText"/>
        <w:spacing w:before="6" w:after="0"/>
        <w:ind w:left="1418" w:right="0"/>
        <w:rPr/>
      </w:pPr>
      <w:r>
        <w:rPr>
          <w:rFonts w:eastAsia="Cambria Math" w:ascii="Cambria Math" w:hAnsi="Cambria Math"/>
        </w:rPr>
        <w:t>𝜆</w:t>
      </w:r>
      <w:r>
        <w:rPr>
          <w:rFonts w:eastAsia="Cambria Math" w:ascii="Cambria Math" w:hAnsi="Cambria Math"/>
          <w:spacing w:val="16"/>
        </w:rPr>
        <w:t xml:space="preserve"> </w:t>
      </w:r>
      <w:r>
        <w:rPr>
          <w:rFonts w:eastAsia="Cambria Math" w:ascii="Cambria Math" w:hAnsi="Cambria Math"/>
        </w:rPr>
        <w:t>≥</w:t>
      </w:r>
      <w:r>
        <w:rPr>
          <w:rFonts w:eastAsia="Cambria Math" w:ascii="Cambria Math" w:hAnsi="Cambria Math"/>
          <w:spacing w:val="13"/>
        </w:rPr>
        <w:t xml:space="preserve"> </w:t>
      </w:r>
      <w:r>
        <w:rPr>
          <w:rFonts w:eastAsia="Cambria Math" w:ascii="Cambria Math" w:hAnsi="Cambria Math"/>
        </w:rPr>
        <w:t>0</w:t>
      </w:r>
      <w:r>
        <w:rPr>
          <w:rFonts w:eastAsia="Cambria Math" w:ascii="Cambria Math" w:hAnsi="Cambria Math"/>
          <w:spacing w:val="5"/>
        </w:rPr>
        <w:t xml:space="preserve"> </w:t>
      </w:r>
      <w:r>
        <w:rPr/>
        <w:t>is</w:t>
      </w:r>
      <w:r>
        <w:rPr>
          <w:spacing w:val="-1"/>
        </w:rPr>
        <w:t xml:space="preserve"> </w:t>
      </w:r>
      <w:r>
        <w:rPr/>
        <w:t>a</w:t>
      </w:r>
      <w:r>
        <w:rPr>
          <w:spacing w:val="-1"/>
        </w:rPr>
        <w:t xml:space="preserve"> </w:t>
      </w:r>
      <w:r>
        <w:rPr/>
        <w:t xml:space="preserve">regularization </w:t>
      </w:r>
      <w:r>
        <w:rPr>
          <w:spacing w:val="-2"/>
        </w:rPr>
        <w:t>parameter.</w:t>
      </w:r>
    </w:p>
    <w:p>
      <w:pPr>
        <w:pStyle w:val="BodyText"/>
        <w:spacing w:before="3" w:after="0"/>
        <w:rPr/>
      </w:pPr>
      <w:r>
        <w:rPr/>
      </w:r>
    </w:p>
    <w:p>
      <w:pPr>
        <w:pStyle w:val="BodyText"/>
        <w:spacing w:lineRule="auto" w:line="480" w:before="0" w:after="0"/>
        <w:ind w:firstLine="720" w:left="1418" w:right="705"/>
        <w:jc w:val="both"/>
        <w:rPr/>
      </w:pPr>
      <w:r>
        <w:rPr/>
        <w:t>After</w:t>
      </w:r>
      <w:r>
        <w:rPr>
          <w:spacing w:val="-11"/>
        </w:rPr>
        <w:t xml:space="preserve"> </w:t>
      </w:r>
      <w:r>
        <w:rPr/>
        <w:t>the</w:t>
      </w:r>
      <w:r>
        <w:rPr>
          <w:spacing w:val="-11"/>
        </w:rPr>
        <w:t xml:space="preserve"> </w:t>
      </w:r>
      <w:r>
        <w:rPr/>
        <w:t>learning</w:t>
      </w:r>
      <w:r>
        <w:rPr>
          <w:spacing w:val="-12"/>
        </w:rPr>
        <w:t xml:space="preserve"> </w:t>
      </w:r>
      <w:r>
        <w:rPr/>
        <w:t>phase,</w:t>
      </w:r>
      <w:r>
        <w:rPr>
          <w:spacing w:val="-7"/>
        </w:rPr>
        <w:t xml:space="preserve"> </w:t>
      </w:r>
      <w:r>
        <w:rPr/>
        <w:t>the</w:t>
      </w:r>
      <w:r>
        <w:rPr>
          <w:spacing w:val="-10"/>
        </w:rPr>
        <w:t xml:space="preserve"> </w:t>
      </w:r>
      <w:r>
        <w:rPr/>
        <w:t>resulted</w:t>
      </w:r>
      <w:r>
        <w:rPr>
          <w:spacing w:val="-8"/>
        </w:rPr>
        <w:t xml:space="preserve"> </w:t>
      </w:r>
      <w:r>
        <w:rPr/>
        <w:t>function</w:t>
      </w:r>
      <w:r>
        <w:rPr>
          <w:spacing w:val="-10"/>
        </w:rPr>
        <w:t xml:space="preserve"> </w:t>
      </w:r>
      <w:r>
        <w:rPr/>
        <w:t>is</w:t>
      </w:r>
      <w:r>
        <w:rPr>
          <w:spacing w:val="-7"/>
        </w:rPr>
        <w:t xml:space="preserve"> </w:t>
      </w:r>
      <w:r>
        <w:rPr/>
        <w:t>used</w:t>
      </w:r>
      <w:r>
        <w:rPr>
          <w:spacing w:val="-10"/>
        </w:rPr>
        <w:t xml:space="preserve"> </w:t>
      </w:r>
      <w:r>
        <w:rPr/>
        <w:t>to</w:t>
      </w:r>
      <w:r>
        <w:rPr>
          <w:spacing w:val="-9"/>
        </w:rPr>
        <w:t xml:space="preserve"> </w:t>
      </w:r>
      <w:r>
        <w:rPr/>
        <w:t>improve</w:t>
      </w:r>
      <w:r>
        <w:rPr>
          <w:spacing w:val="-9"/>
        </w:rPr>
        <w:t xml:space="preserve"> </w:t>
      </w:r>
      <w:r>
        <w:rPr/>
        <w:t>the</w:t>
      </w:r>
      <w:r>
        <w:rPr>
          <w:spacing w:val="-10"/>
        </w:rPr>
        <w:t xml:space="preserve"> </w:t>
      </w:r>
      <w:r>
        <w:rPr/>
        <w:t>performance of</w:t>
      </w:r>
      <w:r>
        <w:rPr>
          <w:spacing w:val="-3"/>
        </w:rPr>
        <w:t xml:space="preserve"> </w:t>
      </w:r>
      <w:r>
        <w:rPr/>
        <w:t>a</w:t>
      </w:r>
      <w:r>
        <w:rPr>
          <w:spacing w:val="-5"/>
        </w:rPr>
        <w:t xml:space="preserve"> </w:t>
      </w:r>
      <w:r>
        <w:rPr/>
        <w:t>metric-based</w:t>
      </w:r>
      <w:r>
        <w:rPr>
          <w:spacing w:val="-3"/>
        </w:rPr>
        <w:t xml:space="preserve"> </w:t>
      </w:r>
      <w:r>
        <w:rPr/>
        <w:t>algorithm,</w:t>
      </w:r>
      <w:r>
        <w:rPr>
          <w:spacing w:val="-3"/>
        </w:rPr>
        <w:t xml:space="preserve"> </w:t>
      </w:r>
      <w:r>
        <w:rPr/>
        <w:t>which</w:t>
      </w:r>
      <w:r>
        <w:rPr>
          <w:spacing w:val="-3"/>
        </w:rPr>
        <w:t xml:space="preserve"> </w:t>
      </w:r>
      <w:r>
        <w:rPr/>
        <w:t>is</w:t>
      </w:r>
      <w:r>
        <w:rPr>
          <w:spacing w:val="-3"/>
        </w:rPr>
        <w:t xml:space="preserve"> </w:t>
      </w:r>
      <w:r>
        <w:rPr/>
        <w:t>most</w:t>
      </w:r>
      <w:r>
        <w:rPr>
          <w:spacing w:val="-5"/>
        </w:rPr>
        <w:t xml:space="preserve"> </w:t>
      </w:r>
      <w:r>
        <w:rPr/>
        <w:t>commonly</w:t>
      </w:r>
      <w:r>
        <w:rPr>
          <w:spacing w:val="-8"/>
        </w:rPr>
        <w:t xml:space="preserve"> </w:t>
      </w:r>
      <w:r>
        <w:rPr/>
        <w:t>k-Nearest</w:t>
      </w:r>
      <w:r>
        <w:rPr>
          <w:spacing w:val="-3"/>
        </w:rPr>
        <w:t xml:space="preserve"> </w:t>
      </w:r>
      <w:r>
        <w:rPr/>
        <w:t>Neighbors</w:t>
      </w:r>
      <w:r>
        <w:rPr>
          <w:spacing w:val="-3"/>
        </w:rPr>
        <w:t xml:space="preserve"> </w:t>
      </w:r>
      <w:r>
        <w:rPr/>
        <w:t>(k-NN).</w:t>
      </w:r>
      <w:r>
        <w:rPr>
          <w:spacing w:val="-3"/>
        </w:rPr>
        <w:t xml:space="preserve"> </w:t>
      </w:r>
      <w:r>
        <w:rPr/>
        <w:t>The main goal of using the k-NN is to preserve the symmetry</w:t>
      </w:r>
      <w:r>
        <w:rPr>
          <w:spacing w:val="-2"/>
        </w:rPr>
        <w:t xml:space="preserve"> </w:t>
      </w:r>
      <w:r>
        <w:rPr/>
        <w:t>in the distance metric learning phase,</w:t>
      </w:r>
      <w:r>
        <w:rPr>
          <w:spacing w:val="-7"/>
        </w:rPr>
        <w:t xml:space="preserve"> </w:t>
      </w:r>
      <w:r>
        <w:rPr/>
        <w:t>with</w:t>
      </w:r>
      <w:r>
        <w:rPr>
          <w:spacing w:val="-7"/>
        </w:rPr>
        <w:t xml:space="preserve"> </w:t>
      </w:r>
      <w:r>
        <w:rPr/>
        <w:t>the</w:t>
      </w:r>
      <w:r>
        <w:rPr>
          <w:spacing w:val="-8"/>
        </w:rPr>
        <w:t xml:space="preserve"> </w:t>
      </w:r>
      <w:r>
        <w:rPr/>
        <w:t>sense</w:t>
      </w:r>
      <w:r>
        <w:rPr>
          <w:spacing w:val="-8"/>
        </w:rPr>
        <w:t xml:space="preserve"> </w:t>
      </w:r>
      <w:r>
        <w:rPr/>
        <w:t>that,</w:t>
      </w:r>
      <w:r>
        <w:rPr>
          <w:spacing w:val="-7"/>
        </w:rPr>
        <w:t xml:space="preserve"> </w:t>
      </w:r>
      <w:r>
        <w:rPr/>
        <w:t>as</w:t>
      </w:r>
      <w:r>
        <w:rPr>
          <w:spacing w:val="-7"/>
        </w:rPr>
        <w:t xml:space="preserve"> </w:t>
      </w:r>
      <w:r>
        <w:rPr/>
        <w:t>seen</w:t>
      </w:r>
      <w:r>
        <w:rPr>
          <w:spacing w:val="-7"/>
        </w:rPr>
        <w:t xml:space="preserve"> </w:t>
      </w:r>
      <w:r>
        <w:rPr/>
        <w:t>in</w:t>
      </w:r>
      <w:r>
        <w:rPr>
          <w:spacing w:val="-3"/>
        </w:rPr>
        <w:t xml:space="preserve"> </w:t>
      </w:r>
      <w:hyperlink w:anchor="_bookmark60">
        <w:r>
          <w:rPr>
            <w:rStyle w:val="Style6"/>
          </w:rPr>
          <w:t>Figure</w:t>
        </w:r>
        <w:r>
          <w:rPr>
            <w:rStyle w:val="Style6"/>
            <w:spacing w:val="-6"/>
          </w:rPr>
          <w:t xml:space="preserve"> </w:t>
        </w:r>
        <w:r>
          <w:rPr>
            <w:rStyle w:val="Style6"/>
          </w:rPr>
          <w:t>3-2</w:t>
        </w:r>
      </w:hyperlink>
      <w:r>
        <w:rPr>
          <w:spacing w:val="-7"/>
        </w:rPr>
        <w:t xml:space="preserve"> </w:t>
      </w:r>
      <w:r>
        <w:rPr/>
        <w:t>and</w:t>
      </w:r>
      <w:r>
        <w:rPr>
          <w:spacing w:val="-7"/>
        </w:rPr>
        <w:t xml:space="preserve"> </w:t>
      </w:r>
      <w:hyperlink w:anchor="_bookmark61">
        <w:r>
          <w:rPr>
            <w:rStyle w:val="Style6"/>
          </w:rPr>
          <w:t>Figure</w:t>
        </w:r>
        <w:r>
          <w:rPr>
            <w:rStyle w:val="Style6"/>
            <w:spacing w:val="-6"/>
          </w:rPr>
          <w:t xml:space="preserve"> </w:t>
        </w:r>
        <w:r>
          <w:rPr>
            <w:rStyle w:val="Style6"/>
          </w:rPr>
          <w:t>3-3</w:t>
        </w:r>
      </w:hyperlink>
      <w:r>
        <w:rPr/>
        <w:t>,</w:t>
      </w:r>
      <w:r>
        <w:rPr>
          <w:spacing w:val="-7"/>
        </w:rPr>
        <w:t xml:space="preserve"> </w:t>
      </w:r>
      <w:r>
        <w:rPr/>
        <w:t>the</w:t>
      </w:r>
      <w:r>
        <w:rPr>
          <w:spacing w:val="-8"/>
        </w:rPr>
        <w:t xml:space="preserve"> </w:t>
      </w:r>
      <w:r>
        <w:rPr/>
        <w:t>number</w:t>
      </w:r>
      <w:r>
        <w:rPr>
          <w:spacing w:val="-6"/>
        </w:rPr>
        <w:t xml:space="preserve"> </w:t>
      </w:r>
      <w:r>
        <w:rPr/>
        <w:t>of</w:t>
      </w:r>
      <w:r>
        <w:rPr>
          <w:spacing w:val="-8"/>
        </w:rPr>
        <w:t xml:space="preserve"> </w:t>
      </w:r>
      <w:r>
        <w:rPr/>
        <w:t>the</w:t>
      </w:r>
      <w:r>
        <w:rPr>
          <w:spacing w:val="-8"/>
        </w:rPr>
        <w:t xml:space="preserve"> </w:t>
      </w:r>
      <w:r>
        <w:rPr/>
        <w:t>similar neighbors</w:t>
      </w:r>
      <w:r>
        <w:rPr>
          <w:spacing w:val="-1"/>
        </w:rPr>
        <w:t xml:space="preserve"> </w:t>
      </w:r>
      <w:r>
        <w:rPr/>
        <w:t>is</w:t>
      </w:r>
      <w:r>
        <w:rPr>
          <w:spacing w:val="-2"/>
        </w:rPr>
        <w:t xml:space="preserve"> </w:t>
      </w:r>
      <w:r>
        <w:rPr/>
        <w:t>equal</w:t>
      </w:r>
      <w:r>
        <w:rPr>
          <w:spacing w:val="-2"/>
        </w:rPr>
        <w:t xml:space="preserve"> </w:t>
      </w:r>
      <w:r>
        <w:rPr/>
        <w:t>with</w:t>
      </w:r>
      <w:r>
        <w:rPr>
          <w:spacing w:val="-2"/>
        </w:rPr>
        <w:t xml:space="preserve"> </w:t>
      </w:r>
      <w:r>
        <w:rPr/>
        <w:t>the</w:t>
      </w:r>
      <w:r>
        <w:rPr>
          <w:spacing w:val="-3"/>
        </w:rPr>
        <w:t xml:space="preserve"> </w:t>
      </w:r>
      <w:r>
        <w:rPr/>
        <w:t>number</w:t>
      </w:r>
      <w:r>
        <w:rPr>
          <w:spacing w:val="-2"/>
        </w:rPr>
        <w:t xml:space="preserve"> </w:t>
      </w:r>
      <w:r>
        <w:rPr/>
        <w:t>of</w:t>
      </w:r>
      <w:r>
        <w:rPr>
          <w:spacing w:val="-2"/>
        </w:rPr>
        <w:t xml:space="preserve"> </w:t>
      </w:r>
      <w:r>
        <w:rPr/>
        <w:t>the</w:t>
      </w:r>
      <w:r>
        <w:rPr>
          <w:spacing w:val="-3"/>
        </w:rPr>
        <w:t xml:space="preserve"> </w:t>
      </w:r>
      <w:r>
        <w:rPr/>
        <w:t>neighbors</w:t>
      </w:r>
      <w:r>
        <w:rPr>
          <w:spacing w:val="-2"/>
        </w:rPr>
        <w:t xml:space="preserve"> </w:t>
      </w:r>
      <w:r>
        <w:rPr/>
        <w:t>from</w:t>
      </w:r>
      <w:r>
        <w:rPr>
          <w:spacing w:val="-2"/>
        </w:rPr>
        <w:t xml:space="preserve"> </w:t>
      </w:r>
      <w:r>
        <w:rPr/>
        <w:t>other</w:t>
      </w:r>
      <w:r>
        <w:rPr>
          <w:spacing w:val="-1"/>
        </w:rPr>
        <w:t xml:space="preserve"> </w:t>
      </w:r>
      <w:r>
        <w:rPr/>
        <w:t>classes around</w:t>
      </w:r>
      <w:r>
        <w:rPr>
          <w:spacing w:val="-2"/>
        </w:rPr>
        <w:t xml:space="preserve"> </w:t>
      </w:r>
      <w:r>
        <w:rPr/>
        <w:t>each</w:t>
      </w:r>
      <w:r>
        <w:rPr>
          <w:spacing w:val="-2"/>
        </w:rPr>
        <w:t xml:space="preserve"> </w:t>
      </w:r>
      <w:r>
        <w:rPr/>
        <w:t>data point.</w:t>
      </w:r>
      <w:r>
        <w:rPr>
          <w:spacing w:val="20"/>
        </w:rPr>
        <w:t xml:space="preserve"> </w:t>
      </w:r>
      <w:r>
        <w:rPr/>
        <w:t>As</w:t>
      </w:r>
      <w:r>
        <w:rPr>
          <w:spacing w:val="23"/>
        </w:rPr>
        <w:t xml:space="preserve"> </w:t>
      </w:r>
      <w:r>
        <w:rPr/>
        <w:t>a</w:t>
      </w:r>
      <w:r>
        <w:rPr>
          <w:spacing w:val="22"/>
        </w:rPr>
        <w:t xml:space="preserve"> </w:t>
      </w:r>
      <w:r>
        <w:rPr/>
        <w:t>result,</w:t>
      </w:r>
      <w:r>
        <w:rPr>
          <w:spacing w:val="23"/>
        </w:rPr>
        <w:t xml:space="preserve"> </w:t>
      </w:r>
      <w:r>
        <w:rPr/>
        <w:t>the</w:t>
      </w:r>
      <w:r>
        <w:rPr>
          <w:spacing w:val="23"/>
        </w:rPr>
        <w:t xml:space="preserve"> </w:t>
      </w:r>
      <w:r>
        <w:rPr/>
        <w:t>supremacy</w:t>
      </w:r>
      <w:r>
        <w:rPr>
          <w:spacing w:val="18"/>
        </w:rPr>
        <w:t xml:space="preserve"> </w:t>
      </w:r>
      <w:r>
        <w:rPr/>
        <w:t>of</w:t>
      </w:r>
      <w:r>
        <w:rPr>
          <w:spacing w:val="23"/>
        </w:rPr>
        <w:t xml:space="preserve"> </w:t>
      </w:r>
      <w:r>
        <w:rPr/>
        <w:t>the</w:t>
      </w:r>
      <w:r>
        <w:rPr>
          <w:spacing w:val="23"/>
        </w:rPr>
        <w:t xml:space="preserve"> </w:t>
      </w:r>
      <w:r>
        <w:rPr/>
        <w:t>proposed</w:t>
      </w:r>
      <w:r>
        <w:rPr>
          <w:spacing w:val="25"/>
        </w:rPr>
        <w:t xml:space="preserve"> </w:t>
      </w:r>
      <w:r>
        <w:rPr/>
        <w:t>method</w:t>
      </w:r>
      <w:r>
        <w:rPr>
          <w:spacing w:val="23"/>
        </w:rPr>
        <w:t xml:space="preserve"> </w:t>
      </w:r>
      <w:r>
        <w:rPr/>
        <w:t>is</w:t>
      </w:r>
      <w:r>
        <w:rPr>
          <w:spacing w:val="24"/>
        </w:rPr>
        <w:t xml:space="preserve"> </w:t>
      </w:r>
      <w:r>
        <w:rPr/>
        <w:t>that</w:t>
      </w:r>
      <w:r>
        <w:rPr>
          <w:spacing w:val="23"/>
        </w:rPr>
        <w:t xml:space="preserve"> </w:t>
      </w:r>
      <w:r>
        <w:rPr/>
        <w:t>it</w:t>
      </w:r>
      <w:r>
        <w:rPr>
          <w:spacing w:val="24"/>
        </w:rPr>
        <w:t xml:space="preserve"> </w:t>
      </w:r>
      <w:r>
        <w:rPr/>
        <w:t>learns</w:t>
      </w:r>
      <w:r>
        <w:rPr>
          <w:spacing w:val="23"/>
        </w:rPr>
        <w:t xml:space="preserve"> </w:t>
      </w:r>
      <w:r>
        <w:rPr/>
        <w:t>the</w:t>
      </w:r>
      <w:r>
        <w:rPr>
          <w:spacing w:val="22"/>
        </w:rPr>
        <w:t xml:space="preserve"> </w:t>
      </w:r>
      <w:r>
        <w:rPr>
          <w:spacing w:val="-2"/>
        </w:rPr>
        <w:t>distance</w:t>
      </w:r>
    </w:p>
    <w:p>
      <w:pPr>
        <w:sectPr>
          <w:type w:val="continuous"/>
          <w:pgSz w:w="11906" w:h="16838"/>
          <w:pgMar w:left="850" w:right="425" w:gutter="0" w:header="715" w:top="1240" w:footer="782" w:bottom="980"/>
          <w:formProt w:val="false"/>
          <w:textDirection w:val="lrTb"/>
          <w:docGrid w:type="default" w:linePitch="100" w:charSpace="0"/>
        </w:sectPr>
      </w:pPr>
    </w:p>
    <w:p>
      <w:pPr>
        <w:sectPr>
          <w:headerReference w:type="default" r:id="rId174"/>
          <w:footerReference w:type="default" r:id="rId175"/>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480" w:before="0" w:after="0"/>
        <w:ind w:left="1418" w:right="921"/>
        <w:rPr/>
      </w:pPr>
      <w:r>
        <w:rPr/>
        <w:t>metric in a balanced way as it uses an equal number of the similar and dissimilar data</w:t>
      </w:r>
      <w:r>
        <w:rPr>
          <w:spacing w:val="80"/>
        </w:rPr>
        <w:t xml:space="preserve"> </w:t>
      </w:r>
      <w:r>
        <w:rPr/>
        <w:t>points to learn the distance metric.</w:t>
      </w:r>
    </w:p>
    <w:p>
      <w:pPr>
        <w:pStyle w:val="Heading2"/>
        <w:numPr>
          <w:ilvl w:val="1"/>
          <w:numId w:val="4"/>
        </w:numPr>
        <w:tabs>
          <w:tab w:val="clear" w:pos="720"/>
          <w:tab w:val="left" w:pos="1996" w:leader="none"/>
        </w:tabs>
        <w:spacing w:lineRule="auto" w:line="240" w:before="8" w:after="0"/>
        <w:ind w:hanging="578" w:left="1996" w:right="0"/>
        <w:jc w:val="left"/>
        <w:rPr/>
      </w:pPr>
      <w:bookmarkStart w:id="65" w:name="_bookmark65"/>
      <w:bookmarkEnd w:id="65"/>
      <w:r>
        <w:rPr/>
        <w:t>Advantages</w:t>
      </w:r>
      <w:r>
        <w:rPr>
          <w:spacing w:val="-9"/>
        </w:rPr>
        <w:t xml:space="preserve"> </w:t>
      </w:r>
      <w:r>
        <w:rPr/>
        <w:t>of</w:t>
      </w:r>
      <w:r>
        <w:rPr>
          <w:spacing w:val="-9"/>
        </w:rPr>
        <w:t xml:space="preserve"> </w:t>
      </w:r>
      <w:r>
        <w:rPr/>
        <w:t>the</w:t>
      </w:r>
      <w:r>
        <w:rPr>
          <w:spacing w:val="-9"/>
        </w:rPr>
        <w:t xml:space="preserve"> </w:t>
      </w:r>
      <w:r>
        <w:rPr/>
        <w:t>proposed</w:t>
      </w:r>
      <w:r>
        <w:rPr>
          <w:spacing w:val="-11"/>
        </w:rPr>
        <w:t xml:space="preserve"> </w:t>
      </w:r>
      <w:r>
        <w:rPr>
          <w:spacing w:val="-2"/>
        </w:rPr>
        <w:t>method</w:t>
      </w:r>
    </w:p>
    <w:p>
      <w:pPr>
        <w:pStyle w:val="BodyText"/>
        <w:spacing w:lineRule="auto" w:line="360" w:before="115" w:after="0"/>
        <w:ind w:firstLine="720" w:left="1418" w:right="706"/>
        <w:jc w:val="both"/>
        <w:rPr/>
      </w:pPr>
      <w:r>
        <w:rPr/>
        <w:t>One</w:t>
      </w:r>
      <w:r>
        <w:rPr>
          <w:spacing w:val="-4"/>
        </w:rPr>
        <w:t xml:space="preserve"> </w:t>
      </w:r>
      <w:r>
        <w:rPr/>
        <w:t>of</w:t>
      </w:r>
      <w:r>
        <w:rPr>
          <w:spacing w:val="-2"/>
        </w:rPr>
        <w:t xml:space="preserve"> </w:t>
      </w:r>
      <w:r>
        <w:rPr/>
        <w:t>the</w:t>
      </w:r>
      <w:r>
        <w:rPr>
          <w:spacing w:val="-4"/>
        </w:rPr>
        <w:t xml:space="preserve"> </w:t>
      </w:r>
      <w:r>
        <w:rPr/>
        <w:t>advantages</w:t>
      </w:r>
      <w:r>
        <w:rPr>
          <w:spacing w:val="-2"/>
        </w:rPr>
        <w:t xml:space="preserve"> </w:t>
      </w:r>
      <w:r>
        <w:rPr/>
        <w:t>of</w:t>
      </w:r>
      <w:r>
        <w:rPr>
          <w:spacing w:val="-2"/>
        </w:rPr>
        <w:t xml:space="preserve"> </w:t>
      </w:r>
      <w:r>
        <w:rPr/>
        <w:t>the</w:t>
      </w:r>
      <w:r>
        <w:rPr>
          <w:spacing w:val="-2"/>
        </w:rPr>
        <w:t xml:space="preserve"> </w:t>
      </w:r>
      <w:r>
        <w:rPr/>
        <w:t>proposed</w:t>
      </w:r>
      <w:r>
        <w:rPr>
          <w:spacing w:val="-2"/>
        </w:rPr>
        <w:t xml:space="preserve"> </w:t>
      </w:r>
      <w:r>
        <w:rPr/>
        <w:t>method</w:t>
      </w:r>
      <w:r>
        <w:rPr>
          <w:spacing w:val="-2"/>
        </w:rPr>
        <w:t xml:space="preserve"> </w:t>
      </w:r>
      <w:r>
        <w:rPr/>
        <w:t>is</w:t>
      </w:r>
      <w:r>
        <w:rPr>
          <w:spacing w:val="-2"/>
        </w:rPr>
        <w:t xml:space="preserve"> </w:t>
      </w:r>
      <w:r>
        <w:rPr/>
        <w:t>that</w:t>
      </w:r>
      <w:r>
        <w:rPr>
          <w:spacing w:val="-2"/>
        </w:rPr>
        <w:t xml:space="preserve"> </w:t>
      </w:r>
      <w:r>
        <w:rPr/>
        <w:t>it</w:t>
      </w:r>
      <w:r>
        <w:rPr>
          <w:spacing w:val="-2"/>
        </w:rPr>
        <w:t xml:space="preserve"> </w:t>
      </w:r>
      <w:r>
        <w:rPr/>
        <w:t>preserves</w:t>
      </w:r>
      <w:r>
        <w:rPr>
          <w:spacing w:val="-2"/>
        </w:rPr>
        <w:t xml:space="preserve"> </w:t>
      </w:r>
      <w:r>
        <w:rPr/>
        <w:t>the</w:t>
      </w:r>
      <w:r>
        <w:rPr>
          <w:spacing w:val="-3"/>
        </w:rPr>
        <w:t xml:space="preserve"> </w:t>
      </w:r>
      <w:r>
        <w:rPr/>
        <w:t>structure</w:t>
      </w:r>
      <w:r>
        <w:rPr>
          <w:spacing w:val="-4"/>
        </w:rPr>
        <w:t xml:space="preserve"> </w:t>
      </w:r>
      <w:r>
        <w:rPr/>
        <w:t>of similar local data, so that the proposed method tries to locate the data that are in the vicinity</w:t>
      </w:r>
      <w:r>
        <w:rPr>
          <w:spacing w:val="-11"/>
        </w:rPr>
        <w:t xml:space="preserve"> </w:t>
      </w:r>
      <w:r>
        <w:rPr/>
        <w:t>of</w:t>
      </w:r>
      <w:r>
        <w:rPr>
          <w:spacing w:val="-5"/>
        </w:rPr>
        <w:t xml:space="preserve"> </w:t>
      </w:r>
      <w:r>
        <w:rPr/>
        <w:t>each</w:t>
      </w:r>
      <w:r>
        <w:rPr>
          <w:spacing w:val="-6"/>
        </w:rPr>
        <w:t xml:space="preserve"> </w:t>
      </w:r>
      <w:r>
        <w:rPr/>
        <w:t>point</w:t>
      </w:r>
      <w:r>
        <w:rPr>
          <w:spacing w:val="-6"/>
        </w:rPr>
        <w:t xml:space="preserve"> </w:t>
      </w:r>
      <w:r>
        <w:rPr/>
        <w:t>and</w:t>
      </w:r>
      <w:r>
        <w:rPr>
          <w:spacing w:val="-4"/>
        </w:rPr>
        <w:t xml:space="preserve"> </w:t>
      </w:r>
      <w:r>
        <w:rPr/>
        <w:t>on</w:t>
      </w:r>
      <w:r>
        <w:rPr>
          <w:spacing w:val="-6"/>
        </w:rPr>
        <w:t xml:space="preserve"> </w:t>
      </w:r>
      <w:r>
        <w:rPr/>
        <w:t>the</w:t>
      </w:r>
      <w:r>
        <w:rPr>
          <w:spacing w:val="-7"/>
        </w:rPr>
        <w:t xml:space="preserve"> </w:t>
      </w:r>
      <w:r>
        <w:rPr/>
        <w:t>patch</w:t>
      </w:r>
      <w:r>
        <w:rPr>
          <w:spacing w:val="-6"/>
        </w:rPr>
        <w:t xml:space="preserve"> </w:t>
      </w:r>
      <w:r>
        <w:rPr/>
        <w:t>of</w:t>
      </w:r>
      <w:r>
        <w:rPr>
          <w:spacing w:val="-5"/>
        </w:rPr>
        <w:t xml:space="preserve"> </w:t>
      </w:r>
      <w:r>
        <w:rPr/>
        <w:t>data</w:t>
      </w:r>
      <w:r>
        <w:rPr>
          <w:spacing w:val="-4"/>
        </w:rPr>
        <w:t xml:space="preserve"> </w:t>
      </w:r>
      <w:r>
        <w:rPr/>
        <w:t>with</w:t>
      </w:r>
      <w:r>
        <w:rPr>
          <w:spacing w:val="-6"/>
        </w:rPr>
        <w:t xml:space="preserve"> </w:t>
      </w:r>
      <w:r>
        <w:rPr/>
        <w:t>the</w:t>
      </w:r>
      <w:r>
        <w:rPr>
          <w:spacing w:val="-7"/>
        </w:rPr>
        <w:t xml:space="preserve"> </w:t>
      </w:r>
      <w:r>
        <w:rPr/>
        <w:t>same</w:t>
      </w:r>
      <w:r>
        <w:rPr>
          <w:spacing w:val="-5"/>
        </w:rPr>
        <w:t xml:space="preserve"> </w:t>
      </w:r>
      <w:r>
        <w:rPr/>
        <w:t>label</w:t>
      </w:r>
      <w:r>
        <w:rPr>
          <w:spacing w:val="-4"/>
        </w:rPr>
        <w:t xml:space="preserve"> </w:t>
      </w:r>
      <w:r>
        <w:rPr/>
        <w:t>as</w:t>
      </w:r>
      <w:r>
        <w:rPr>
          <w:spacing w:val="-6"/>
        </w:rPr>
        <w:t xml:space="preserve"> </w:t>
      </w:r>
      <w:r>
        <w:rPr/>
        <w:t>the</w:t>
      </w:r>
      <w:r>
        <w:rPr>
          <w:spacing w:val="-7"/>
        </w:rPr>
        <w:t xml:space="preserve"> </w:t>
      </w:r>
      <w:r>
        <w:rPr/>
        <w:t>data</w:t>
      </w:r>
      <w:r>
        <w:rPr>
          <w:spacing w:val="-7"/>
        </w:rPr>
        <w:t xml:space="preserve"> </w:t>
      </w:r>
      <w:r>
        <w:rPr/>
        <w:t>point.</w:t>
      </w:r>
      <w:r>
        <w:rPr>
          <w:spacing w:val="-6"/>
        </w:rPr>
        <w:t xml:space="preserve"> </w:t>
      </w:r>
      <w:r>
        <w:rPr/>
        <w:t>Have the</w:t>
      </w:r>
      <w:r>
        <w:rPr>
          <w:spacing w:val="-9"/>
        </w:rPr>
        <w:t xml:space="preserve"> </w:t>
      </w:r>
      <w:r>
        <w:rPr/>
        <w:t>least</w:t>
      </w:r>
      <w:r>
        <w:rPr>
          <w:spacing w:val="-8"/>
        </w:rPr>
        <w:t xml:space="preserve"> </w:t>
      </w:r>
      <w:r>
        <w:rPr/>
        <w:t>change</w:t>
      </w:r>
      <w:r>
        <w:rPr>
          <w:spacing w:val="-10"/>
        </w:rPr>
        <w:t xml:space="preserve"> </w:t>
      </w:r>
      <w:r>
        <w:rPr/>
        <w:t>of</w:t>
      </w:r>
      <w:r>
        <w:rPr>
          <w:spacing w:val="-9"/>
        </w:rPr>
        <w:t xml:space="preserve"> </w:t>
      </w:r>
      <w:r>
        <w:rPr/>
        <w:t>location</w:t>
      </w:r>
      <w:r>
        <w:rPr>
          <w:spacing w:val="-9"/>
        </w:rPr>
        <w:t xml:space="preserve"> </w:t>
      </w:r>
      <w:r>
        <w:rPr/>
        <w:t>and</w:t>
      </w:r>
      <w:r>
        <w:rPr>
          <w:spacing w:val="-9"/>
        </w:rPr>
        <w:t xml:space="preserve"> </w:t>
      </w:r>
      <w:r>
        <w:rPr/>
        <w:t>remove</w:t>
      </w:r>
      <w:r>
        <w:rPr>
          <w:spacing w:val="-9"/>
        </w:rPr>
        <w:t xml:space="preserve"> </w:t>
      </w:r>
      <w:r>
        <w:rPr/>
        <w:t>only</w:t>
      </w:r>
      <w:r>
        <w:rPr>
          <w:spacing w:val="-13"/>
        </w:rPr>
        <w:t xml:space="preserve"> </w:t>
      </w:r>
      <w:r>
        <w:rPr/>
        <w:t>neighboring</w:t>
      </w:r>
      <w:r>
        <w:rPr>
          <w:spacing w:val="-11"/>
        </w:rPr>
        <w:t xml:space="preserve"> </w:t>
      </w:r>
      <w:r>
        <w:rPr/>
        <w:t>data</w:t>
      </w:r>
      <w:r>
        <w:rPr>
          <w:spacing w:val="-9"/>
        </w:rPr>
        <w:t xml:space="preserve"> </w:t>
      </w:r>
      <w:r>
        <w:rPr/>
        <w:t>labeled</w:t>
      </w:r>
      <w:r>
        <w:rPr>
          <w:spacing w:val="-9"/>
        </w:rPr>
        <w:t xml:space="preserve"> </w:t>
      </w:r>
      <w:r>
        <w:rPr/>
        <w:t>as</w:t>
      </w:r>
      <w:r>
        <w:rPr>
          <w:spacing w:val="-6"/>
        </w:rPr>
        <w:t xml:space="preserve"> </w:t>
      </w:r>
      <w:r>
        <w:rPr/>
        <w:t>dissimilar</w:t>
      </w:r>
      <w:r>
        <w:rPr>
          <w:spacing w:val="-10"/>
        </w:rPr>
        <w:t xml:space="preserve"> </w:t>
      </w:r>
      <w:r>
        <w:rPr/>
        <w:t>to</w:t>
      </w:r>
      <w:r>
        <w:rPr>
          <w:spacing w:val="-8"/>
        </w:rPr>
        <w:t xml:space="preserve"> </w:t>
      </w:r>
      <w:r>
        <w:rPr/>
        <w:t>the data</w:t>
      </w:r>
      <w:r>
        <w:rPr>
          <w:spacing w:val="-2"/>
        </w:rPr>
        <w:t xml:space="preserve"> </w:t>
      </w:r>
      <w:r>
        <w:rPr/>
        <w:t>point.</w:t>
      </w:r>
      <w:r>
        <w:rPr>
          <w:spacing w:val="-2"/>
        </w:rPr>
        <w:t xml:space="preserve"> </w:t>
      </w:r>
      <w:r>
        <w:rPr/>
        <w:t>Thus,</w:t>
      </w:r>
      <w:r>
        <w:rPr>
          <w:spacing w:val="-2"/>
        </w:rPr>
        <w:t xml:space="preserve"> </w:t>
      </w:r>
      <w:r>
        <w:rPr/>
        <w:t>when entering</w:t>
      </w:r>
      <w:r>
        <w:rPr>
          <w:spacing w:val="-4"/>
        </w:rPr>
        <w:t xml:space="preserve"> </w:t>
      </w:r>
      <w:r>
        <w:rPr/>
        <w:t>test</w:t>
      </w:r>
      <w:r>
        <w:rPr>
          <w:spacing w:val="-2"/>
        </w:rPr>
        <w:t xml:space="preserve"> </w:t>
      </w:r>
      <w:r>
        <w:rPr/>
        <w:t>data,</w:t>
      </w:r>
      <w:r>
        <w:rPr>
          <w:spacing w:val="-2"/>
        </w:rPr>
        <w:t xml:space="preserve"> </w:t>
      </w:r>
      <w:r>
        <w:rPr/>
        <w:t>this</w:t>
      </w:r>
      <w:r>
        <w:rPr>
          <w:spacing w:val="-2"/>
        </w:rPr>
        <w:t xml:space="preserve"> </w:t>
      </w:r>
      <w:r>
        <w:rPr/>
        <w:t>data</w:t>
      </w:r>
      <w:r>
        <w:rPr>
          <w:spacing w:val="-3"/>
        </w:rPr>
        <w:t xml:space="preserve"> </w:t>
      </w:r>
      <w:r>
        <w:rPr/>
        <w:t>will</w:t>
      </w:r>
      <w:r>
        <w:rPr>
          <w:spacing w:val="-2"/>
        </w:rPr>
        <w:t xml:space="preserve"> </w:t>
      </w:r>
      <w:r>
        <w:rPr/>
        <w:t>be</w:t>
      </w:r>
      <w:r>
        <w:rPr>
          <w:spacing w:val="-3"/>
        </w:rPr>
        <w:t xml:space="preserve"> </w:t>
      </w:r>
      <w:r>
        <w:rPr/>
        <w:t>mapped in</w:t>
      </w:r>
      <w:r>
        <w:rPr>
          <w:spacing w:val="-2"/>
        </w:rPr>
        <w:t xml:space="preserve"> </w:t>
      </w:r>
      <w:r>
        <w:rPr/>
        <w:t>the</w:t>
      </w:r>
      <w:r>
        <w:rPr>
          <w:spacing w:val="-3"/>
        </w:rPr>
        <w:t xml:space="preserve"> </w:t>
      </w:r>
      <w:r>
        <w:rPr/>
        <w:t>new</w:t>
      </w:r>
      <w:r>
        <w:rPr>
          <w:spacing w:val="-2"/>
        </w:rPr>
        <w:t xml:space="preserve"> </w:t>
      </w:r>
      <w:r>
        <w:rPr/>
        <w:t>space</w:t>
      </w:r>
      <w:r>
        <w:rPr>
          <w:spacing w:val="-3"/>
        </w:rPr>
        <w:t xml:space="preserve"> </w:t>
      </w:r>
      <w:r>
        <w:rPr/>
        <w:t>with minimal change in location relative to their neighbors.</w:t>
      </w:r>
    </w:p>
    <w:p>
      <w:pPr>
        <w:sectPr>
          <w:headerReference w:type="default" r:id="rId176"/>
          <w:headerReference w:type="first" r:id="rId177"/>
          <w:footerReference w:type="default" r:id="rId178"/>
          <w:footerReference w:type="first" r:id="rId179"/>
          <w:type w:val="nextPage"/>
          <w:pgSz w:w="11906" w:h="16838"/>
          <w:pgMar w:left="850" w:right="425" w:gutter="0" w:header="715" w:top="1240" w:footer="782" w:bottom="980"/>
          <w:pgNumType w:fmt="decimal"/>
          <w:formProt w:val="false"/>
          <w:textDirection w:val="lrTb"/>
          <w:docGrid w:type="default" w:linePitch="100" w:charSpace="0"/>
        </w:sectPr>
        <w:pStyle w:val="BodyText"/>
        <w:spacing w:lineRule="auto" w:line="360" w:before="161" w:after="0"/>
        <w:ind w:firstLine="720" w:left="1418" w:right="709"/>
        <w:jc w:val="both"/>
        <w:rPr/>
      </w:pPr>
      <w:r>
        <w:rPr/>
        <w:t>Another advantage of the proposed method is that the distance learning criterion is</w:t>
      </w:r>
      <w:r>
        <w:rPr>
          <w:spacing w:val="-15"/>
        </w:rPr>
        <w:t xml:space="preserve"> </w:t>
      </w:r>
      <w:r>
        <w:rPr/>
        <w:t>balanced</w:t>
      </w:r>
      <w:r>
        <w:rPr>
          <w:spacing w:val="-13"/>
        </w:rPr>
        <w:t xml:space="preserve"> </w:t>
      </w:r>
      <w:r>
        <w:rPr/>
        <w:t>over</w:t>
      </w:r>
      <w:r>
        <w:rPr>
          <w:spacing w:val="-14"/>
        </w:rPr>
        <w:t xml:space="preserve"> </w:t>
      </w:r>
      <w:r>
        <w:rPr/>
        <w:t>similar</w:t>
      </w:r>
      <w:r>
        <w:rPr>
          <w:spacing w:val="-15"/>
        </w:rPr>
        <w:t xml:space="preserve"> </w:t>
      </w:r>
      <w:r>
        <w:rPr/>
        <w:t>and</w:t>
      </w:r>
      <w:r>
        <w:rPr>
          <w:spacing w:val="-15"/>
        </w:rPr>
        <w:t xml:space="preserve"> </w:t>
      </w:r>
      <w:r>
        <w:rPr/>
        <w:t>dissimilar</w:t>
      </w:r>
      <w:r>
        <w:rPr>
          <w:spacing w:val="-15"/>
        </w:rPr>
        <w:t xml:space="preserve"> </w:t>
      </w:r>
      <w:r>
        <w:rPr/>
        <w:t>data.</w:t>
      </w:r>
      <w:r>
        <w:rPr>
          <w:spacing w:val="-14"/>
        </w:rPr>
        <w:t xml:space="preserve"> </w:t>
      </w:r>
      <w:r>
        <w:rPr/>
        <w:t>Because</w:t>
      </w:r>
      <w:r>
        <w:rPr>
          <w:spacing w:val="-15"/>
        </w:rPr>
        <w:t xml:space="preserve"> </w:t>
      </w:r>
      <w:r>
        <w:rPr/>
        <w:t>in</w:t>
      </w:r>
      <w:r>
        <w:rPr>
          <w:spacing w:val="-15"/>
        </w:rPr>
        <w:t xml:space="preserve"> </w:t>
      </w:r>
      <w:r>
        <w:rPr/>
        <w:t>the</w:t>
      </w:r>
      <w:r>
        <w:rPr>
          <w:spacing w:val="-15"/>
        </w:rPr>
        <w:t xml:space="preserve"> </w:t>
      </w:r>
      <w:r>
        <w:rPr/>
        <w:t>proposed</w:t>
      </w:r>
      <w:r>
        <w:rPr>
          <w:spacing w:val="-15"/>
        </w:rPr>
        <w:t xml:space="preserve"> </w:t>
      </w:r>
      <w:r>
        <w:rPr/>
        <w:t>method,</w:t>
      </w:r>
      <w:r>
        <w:rPr>
          <w:spacing w:val="-15"/>
        </w:rPr>
        <w:t xml:space="preserve"> </w:t>
      </w:r>
      <w:r>
        <w:rPr/>
        <w:t>considering the</w:t>
      </w:r>
      <w:r>
        <w:rPr>
          <w:spacing w:val="-11"/>
        </w:rPr>
        <w:t xml:space="preserve"> </w:t>
      </w:r>
      <w:r>
        <w:rPr/>
        <w:t>number</w:t>
      </w:r>
      <w:r>
        <w:rPr>
          <w:spacing w:val="-12"/>
        </w:rPr>
        <w:t xml:space="preserve"> </w:t>
      </w:r>
      <w:r>
        <w:rPr/>
        <w:t>of</w:t>
      </w:r>
      <w:r>
        <w:rPr>
          <w:spacing w:val="-11"/>
        </w:rPr>
        <w:t xml:space="preserve"> </w:t>
      </w:r>
      <w:r>
        <w:rPr/>
        <w:t>identical</w:t>
      </w:r>
      <w:r>
        <w:rPr>
          <w:spacing w:val="-10"/>
        </w:rPr>
        <w:t xml:space="preserve"> </w:t>
      </w:r>
      <w:r>
        <w:rPr/>
        <w:t>data</w:t>
      </w:r>
      <w:r>
        <w:rPr>
          <w:spacing w:val="-11"/>
        </w:rPr>
        <w:t xml:space="preserve"> </w:t>
      </w:r>
      <w:r>
        <w:rPr/>
        <w:t>points</w:t>
      </w:r>
      <w:r>
        <w:rPr>
          <w:spacing w:val="-10"/>
        </w:rPr>
        <w:t xml:space="preserve"> </w:t>
      </w:r>
      <w:r>
        <w:rPr/>
        <w:t>on</w:t>
      </w:r>
      <w:r>
        <w:rPr>
          <w:spacing w:val="-11"/>
        </w:rPr>
        <w:t xml:space="preserve"> </w:t>
      </w:r>
      <w:r>
        <w:rPr/>
        <w:t>similar</w:t>
      </w:r>
      <w:r>
        <w:rPr>
          <w:spacing w:val="-12"/>
        </w:rPr>
        <w:t xml:space="preserve"> </w:t>
      </w:r>
      <w:r>
        <w:rPr/>
        <w:t>and</w:t>
      </w:r>
      <w:r>
        <w:rPr>
          <w:spacing w:val="-13"/>
        </w:rPr>
        <w:t xml:space="preserve"> </w:t>
      </w:r>
      <w:r>
        <w:rPr/>
        <w:t>dissimilar</w:t>
      </w:r>
      <w:r>
        <w:rPr>
          <w:spacing w:val="-11"/>
        </w:rPr>
        <w:t xml:space="preserve"> </w:t>
      </w:r>
      <w:r>
        <w:rPr/>
        <w:t>patches</w:t>
      </w:r>
      <w:r>
        <w:rPr>
          <w:spacing w:val="-10"/>
        </w:rPr>
        <w:t xml:space="preserve"> </w:t>
      </w:r>
      <w:r>
        <w:rPr/>
        <w:t>with</w:t>
      </w:r>
      <w:r>
        <w:rPr>
          <w:spacing w:val="-10"/>
        </w:rPr>
        <w:t xml:space="preserve"> </w:t>
      </w:r>
      <w:r>
        <w:rPr/>
        <w:t>each</w:t>
      </w:r>
      <w:r>
        <w:rPr>
          <w:spacing w:val="-11"/>
        </w:rPr>
        <w:t xml:space="preserve"> </w:t>
      </w:r>
      <w:r>
        <w:rPr/>
        <w:t>data</w:t>
      </w:r>
      <w:r>
        <w:rPr>
          <w:spacing w:val="-11"/>
        </w:rPr>
        <w:t xml:space="preserve"> </w:t>
      </w:r>
      <w:r>
        <w:rPr/>
        <w:t>point, an</w:t>
      </w:r>
      <w:r>
        <w:rPr>
          <w:spacing w:val="-15"/>
        </w:rPr>
        <w:t xml:space="preserve"> </w:t>
      </w:r>
      <w:r>
        <w:rPr/>
        <w:t>attempt</w:t>
      </w:r>
      <w:r>
        <w:rPr>
          <w:spacing w:val="-13"/>
        </w:rPr>
        <w:t xml:space="preserve"> </w:t>
      </w:r>
      <w:r>
        <w:rPr/>
        <w:t>has</w:t>
      </w:r>
      <w:r>
        <w:rPr>
          <w:spacing w:val="-13"/>
        </w:rPr>
        <w:t xml:space="preserve"> </w:t>
      </w:r>
      <w:r>
        <w:rPr/>
        <w:t>been</w:t>
      </w:r>
      <w:r>
        <w:rPr>
          <w:spacing w:val="-13"/>
        </w:rPr>
        <w:t xml:space="preserve"> </w:t>
      </w:r>
      <w:r>
        <w:rPr/>
        <w:t>made</w:t>
      </w:r>
      <w:r>
        <w:rPr>
          <w:spacing w:val="-12"/>
        </w:rPr>
        <w:t xml:space="preserve"> </w:t>
      </w:r>
      <w:r>
        <w:rPr/>
        <w:t>to</w:t>
      </w:r>
      <w:r>
        <w:rPr>
          <w:spacing w:val="-11"/>
        </w:rPr>
        <w:t xml:space="preserve"> </w:t>
      </w:r>
      <w:r>
        <w:rPr/>
        <w:t>learn</w:t>
      </w:r>
      <w:r>
        <w:rPr>
          <w:spacing w:val="-14"/>
        </w:rPr>
        <w:t xml:space="preserve"> </w:t>
      </w:r>
      <w:r>
        <w:rPr/>
        <w:t>the</w:t>
      </w:r>
      <w:r>
        <w:rPr>
          <w:spacing w:val="-14"/>
        </w:rPr>
        <w:t xml:space="preserve"> </w:t>
      </w:r>
      <w:r>
        <w:rPr/>
        <w:t>distance</w:t>
      </w:r>
      <w:r>
        <w:rPr>
          <w:spacing w:val="-14"/>
        </w:rPr>
        <w:t xml:space="preserve"> </w:t>
      </w:r>
      <w:r>
        <w:rPr/>
        <w:t>criterion</w:t>
      </w:r>
      <w:r>
        <w:rPr>
          <w:spacing w:val="-13"/>
        </w:rPr>
        <w:t xml:space="preserve"> </w:t>
      </w:r>
      <w:r>
        <w:rPr/>
        <w:t>by</w:t>
      </w:r>
      <w:r>
        <w:rPr>
          <w:spacing w:val="-15"/>
        </w:rPr>
        <w:t xml:space="preserve"> </w:t>
      </w:r>
      <w:r>
        <w:rPr/>
        <w:t>observing</w:t>
      </w:r>
      <w:r>
        <w:rPr>
          <w:spacing w:val="-15"/>
        </w:rPr>
        <w:t xml:space="preserve"> </w:t>
      </w:r>
      <w:r>
        <w:rPr/>
        <w:t>the</w:t>
      </w:r>
      <w:r>
        <w:rPr>
          <w:spacing w:val="-14"/>
        </w:rPr>
        <w:t xml:space="preserve"> </w:t>
      </w:r>
      <w:r>
        <w:rPr/>
        <w:t>balance</w:t>
      </w:r>
      <w:r>
        <w:rPr>
          <w:spacing w:val="-14"/>
        </w:rPr>
        <w:t xml:space="preserve"> </w:t>
      </w:r>
      <w:r>
        <w:rPr/>
        <w:t>between similar and dissimilar samples with each data point.</w:t>
      </w:r>
    </w:p>
    <w:p>
      <w:pPr>
        <w:pStyle w:val="Heading1"/>
        <w:spacing w:before="159" w:after="0"/>
        <w:ind w:left="1418" w:right="0"/>
        <w:rPr/>
      </w:pPr>
      <w:bookmarkStart w:id="66" w:name="_bookmark66"/>
      <w:bookmarkEnd w:id="66"/>
      <w:r>
        <mc:AlternateContent>
          <mc:Choice Requires="wps">
            <w:drawing>
              <wp:anchor behindDoc="1" distT="0" distB="635" distL="0" distR="0" simplePos="0" locked="0" layoutInCell="0" allowOverlap="1" relativeHeight="337">
                <wp:simplePos x="0" y="0"/>
                <wp:positionH relativeFrom="page">
                  <wp:posOffset>1421765</wp:posOffset>
                </wp:positionH>
                <wp:positionV relativeFrom="paragraph">
                  <wp:posOffset>353695</wp:posOffset>
                </wp:positionV>
                <wp:extent cx="5437505" cy="12700"/>
                <wp:effectExtent l="0" t="0" r="0" b="0"/>
                <wp:wrapTopAndBottom/>
                <wp:docPr id="248" name="Graphic 90"/>
                <a:graphic xmlns:a="http://schemas.openxmlformats.org/drawingml/2006/main">
                  <a:graphicData uri="http://schemas.microsoft.com/office/word/2010/wordprocessingShape">
                    <wps:wsp>
                      <wps:cNvSpPr/>
                      <wps:spPr>
                        <a:xfrm>
                          <a:off x="0" y="0"/>
                          <a:ext cx="5437440" cy="12600"/>
                        </a:xfrm>
                        <a:custGeom>
                          <a:avLst/>
                          <a:gdLst>
                            <a:gd name="textAreaLeft" fmla="*/ 0 w 3082680"/>
                            <a:gd name="textAreaRight" fmla="*/ 3083040 w 3082680"/>
                            <a:gd name="textAreaTop" fmla="*/ 0 h 7200"/>
                            <a:gd name="textAreaBottom" fmla="*/ 7560 h 7200"/>
                          </a:gdLst>
                          <a:ahLst/>
                          <a:cxnLst/>
                          <a:rect l="textAreaLeft" t="textAreaTop" r="textAreaRight" b="textAreaBottom"/>
                          <a:pathLst>
                            <a:path w="5437505" h="12700">
                              <a:moveTo>
                                <a:pt x="5436997" y="0"/>
                              </a:moveTo>
                              <a:lnTo>
                                <a:pt x="0" y="0"/>
                              </a:lnTo>
                              <a:lnTo>
                                <a:pt x="0" y="12192"/>
                              </a:lnTo>
                              <a:lnTo>
                                <a:pt x="5436997" y="12192"/>
                              </a:lnTo>
                              <a:lnTo>
                                <a:pt x="54369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Chapter</w:t>
      </w:r>
      <w:r>
        <w:rPr>
          <w:spacing w:val="-4"/>
        </w:rPr>
        <w:t xml:space="preserve"> </w:t>
      </w:r>
      <w:r>
        <w:rPr/>
        <w:t>4:</w:t>
      </w:r>
      <w:r>
        <w:rPr>
          <w:spacing w:val="76"/>
        </w:rPr>
        <w:t xml:space="preserve"> </w:t>
      </w:r>
      <w:r>
        <w:rPr>
          <w:spacing w:val="-2"/>
        </w:rPr>
        <w:t>Experiments</w:t>
      </w:r>
    </w:p>
    <w:p>
      <w:pPr>
        <w:pStyle w:val="Heading2"/>
        <w:numPr>
          <w:ilvl w:val="1"/>
          <w:numId w:val="3"/>
        </w:numPr>
        <w:tabs>
          <w:tab w:val="clear" w:pos="720"/>
          <w:tab w:val="left" w:pos="1996" w:leader="none"/>
        </w:tabs>
        <w:spacing w:lineRule="auto" w:line="240" w:before="161" w:after="0"/>
        <w:ind w:hanging="578" w:left="1996" w:right="0"/>
        <w:jc w:val="left"/>
        <w:rPr/>
      </w:pPr>
      <w:bookmarkStart w:id="67" w:name="_bookmark67"/>
      <w:bookmarkEnd w:id="67"/>
      <w:r>
        <w:rPr>
          <w:spacing w:val="-2"/>
        </w:rPr>
        <w:t>Introduction</w:t>
      </w:r>
    </w:p>
    <w:p>
      <w:pPr>
        <w:pStyle w:val="BodyText"/>
        <w:spacing w:lineRule="auto" w:line="480" w:before="112" w:after="0"/>
        <w:ind w:firstLine="720" w:left="1418" w:right="710"/>
        <w:jc w:val="both"/>
        <w:rPr/>
      </w:pPr>
      <w:r>
        <w:rPr/>
        <w:t>This chapter will make a comparison between the proposed method and the Discriminative Least Squares Regression (DLSR) [60] and some other fundamental methods of dimensionality reduction.</w:t>
      </w:r>
    </w:p>
    <w:p>
      <w:pPr>
        <w:pStyle w:val="Heading2"/>
        <w:numPr>
          <w:ilvl w:val="1"/>
          <w:numId w:val="3"/>
        </w:numPr>
        <w:tabs>
          <w:tab w:val="clear" w:pos="720"/>
          <w:tab w:val="left" w:pos="1996" w:leader="none"/>
        </w:tabs>
        <w:spacing w:lineRule="auto" w:line="240" w:before="128" w:after="0"/>
        <w:ind w:hanging="578" w:left="1996" w:right="0"/>
        <w:jc w:val="left"/>
        <w:rPr/>
      </w:pPr>
      <w:bookmarkStart w:id="68" w:name="_bookmark68"/>
      <w:bookmarkEnd w:id="68"/>
      <w:r>
        <w:rPr>
          <w:spacing w:val="-2"/>
        </w:rPr>
        <w:t>Dataset</w:t>
      </w:r>
    </w:p>
    <w:p>
      <w:pPr>
        <w:pStyle w:val="BodyText"/>
        <w:spacing w:lineRule="auto" w:line="480" w:before="112" w:after="0"/>
        <w:ind w:firstLine="720" w:left="1418" w:right="712"/>
        <w:jc w:val="both"/>
        <w:rPr/>
      </w:pPr>
      <w:r>
        <w:rPr/>
        <w:t>In order to evaluate the proposed method in this research the following numeric datasets which are obtained from the UCI repository</w:t>
      </w:r>
      <w:r>
        <w:rPr>
          <w:spacing w:val="-2"/>
        </w:rPr>
        <w:t xml:space="preserve"> </w:t>
      </w:r>
      <w:r>
        <w:rPr/>
        <w:t>of machine learning are employed.</w:t>
      </w:r>
    </w:p>
    <w:p>
      <w:pPr>
        <w:pStyle w:val="BodyText"/>
        <w:rPr/>
      </w:pPr>
      <w:r>
        <w:rPr/>
      </w:r>
    </w:p>
    <w:p>
      <w:pPr>
        <w:pStyle w:val="BodyText"/>
        <w:spacing w:before="7" w:after="0"/>
        <w:rPr/>
      </w:pPr>
      <w:r>
        <w:rPr/>
      </w:r>
    </w:p>
    <w:p>
      <w:pPr>
        <w:pStyle w:val="Normal"/>
        <w:spacing w:before="0" w:after="0"/>
        <w:ind w:hanging="0" w:left="4183" w:right="0"/>
        <w:jc w:val="left"/>
        <w:rPr>
          <w:b/>
          <w:i/>
          <w:i/>
          <w:sz w:val="22"/>
        </w:rPr>
      </w:pPr>
      <w:bookmarkStart w:id="69" w:name="_bookmark69"/>
      <w:bookmarkEnd w:id="69"/>
      <w:r>
        <w:rPr>
          <w:b/>
          <w:i/>
          <w:sz w:val="22"/>
        </w:rPr>
        <w:t>Table</w:t>
      </w:r>
      <w:r>
        <w:rPr>
          <w:b/>
          <w:i/>
          <w:spacing w:val="-5"/>
          <w:sz w:val="22"/>
        </w:rPr>
        <w:t xml:space="preserve"> </w:t>
      </w:r>
      <w:r>
        <w:rPr>
          <w:b/>
          <w:i/>
          <w:sz w:val="22"/>
        </w:rPr>
        <w:t>4-1.</w:t>
      </w:r>
      <w:r>
        <w:rPr>
          <w:b/>
          <w:i/>
          <w:spacing w:val="-2"/>
          <w:sz w:val="22"/>
        </w:rPr>
        <w:t xml:space="preserve"> </w:t>
      </w:r>
      <w:r>
        <w:rPr>
          <w:b/>
          <w:i/>
          <w:sz w:val="22"/>
        </w:rPr>
        <w:t>The</w:t>
      </w:r>
      <w:r>
        <w:rPr>
          <w:b/>
          <w:i/>
          <w:spacing w:val="-2"/>
          <w:sz w:val="22"/>
        </w:rPr>
        <w:t xml:space="preserve"> </w:t>
      </w:r>
      <w:r>
        <w:rPr>
          <w:b/>
          <w:i/>
          <w:sz w:val="22"/>
        </w:rPr>
        <w:t>properties</w:t>
      </w:r>
      <w:r>
        <w:rPr>
          <w:b/>
          <w:i/>
          <w:spacing w:val="-2"/>
          <w:sz w:val="22"/>
        </w:rPr>
        <w:t xml:space="preserve"> </w:t>
      </w:r>
      <w:r>
        <w:rPr>
          <w:b/>
          <w:i/>
          <w:sz w:val="22"/>
        </w:rPr>
        <w:t>of</w:t>
      </w:r>
      <w:r>
        <w:rPr>
          <w:b/>
          <w:i/>
          <w:spacing w:val="-2"/>
          <w:sz w:val="22"/>
        </w:rPr>
        <w:t xml:space="preserve"> </w:t>
      </w:r>
      <w:r>
        <w:rPr>
          <w:b/>
          <w:i/>
          <w:sz w:val="22"/>
        </w:rPr>
        <w:t>the</w:t>
      </w:r>
      <w:r>
        <w:rPr>
          <w:b/>
          <w:i/>
          <w:spacing w:val="-5"/>
          <w:sz w:val="22"/>
        </w:rPr>
        <w:t xml:space="preserve"> </w:t>
      </w:r>
      <w:r>
        <w:rPr>
          <w:b/>
          <w:i/>
          <w:spacing w:val="-2"/>
          <w:sz w:val="22"/>
        </w:rPr>
        <w:t>datasets.</w:t>
      </w:r>
    </w:p>
    <w:p>
      <w:pPr>
        <w:pStyle w:val="BodyText"/>
        <w:spacing w:before="8" w:after="0"/>
        <w:rPr>
          <w:b/>
          <w:i/>
          <w:i/>
          <w:sz w:val="20"/>
        </w:rPr>
      </w:pPr>
      <w:r>
        <w:rPr>
          <w:b/>
          <w:i/>
          <w:sz w:val="20"/>
        </w:rPr>
      </w:r>
    </w:p>
    <w:tbl>
      <w:tblPr>
        <w:tblW w:w="8514" w:type="dxa"/>
        <w:jc w:val="left"/>
        <w:tblInd w:w="1418" w:type="dxa"/>
        <w:tblLayout w:type="fixed"/>
        <w:tblCellMar>
          <w:top w:w="0" w:type="dxa"/>
          <w:left w:w="0" w:type="dxa"/>
          <w:bottom w:w="0" w:type="dxa"/>
          <w:right w:w="0" w:type="dxa"/>
        </w:tblCellMar>
        <w:tblLook w:val="01e0"/>
      </w:tblPr>
      <w:tblGrid>
        <w:gridCol w:w="2328"/>
        <w:gridCol w:w="1534"/>
        <w:gridCol w:w="1273"/>
        <w:gridCol w:w="1547"/>
        <w:gridCol w:w="1832"/>
      </w:tblGrid>
      <w:tr>
        <w:trPr>
          <w:trHeight w:val="342" w:hRule="atLeast"/>
        </w:trPr>
        <w:tc>
          <w:tcPr>
            <w:tcW w:w="2328" w:type="dxa"/>
            <w:tcBorders>
              <w:bottom w:val="single" w:sz="4" w:space="0" w:color="000000"/>
            </w:tcBorders>
          </w:tcPr>
          <w:p>
            <w:pPr>
              <w:pStyle w:val="TableParagraph"/>
              <w:spacing w:lineRule="exact" w:line="221"/>
              <w:ind w:left="835" w:right="0"/>
              <w:rPr>
                <w:sz w:val="20"/>
              </w:rPr>
            </w:pPr>
            <w:r>
              <w:rPr>
                <w:spacing w:val="-2"/>
                <w:sz w:val="20"/>
              </w:rPr>
              <w:t>Dataset</w:t>
            </w:r>
          </w:p>
        </w:tc>
        <w:tc>
          <w:tcPr>
            <w:tcW w:w="1534" w:type="dxa"/>
            <w:tcBorders>
              <w:bottom w:val="single" w:sz="4" w:space="0" w:color="000000"/>
            </w:tcBorders>
          </w:tcPr>
          <w:p>
            <w:pPr>
              <w:pStyle w:val="TableParagraph"/>
              <w:spacing w:lineRule="exact" w:line="221"/>
              <w:ind w:left="474" w:right="0"/>
              <w:rPr>
                <w:sz w:val="20"/>
              </w:rPr>
            </w:pPr>
            <w:r>
              <w:rPr>
                <w:spacing w:val="-2"/>
                <w:sz w:val="20"/>
              </w:rPr>
              <w:t>#Samples</w:t>
            </w:r>
          </w:p>
        </w:tc>
        <w:tc>
          <w:tcPr>
            <w:tcW w:w="1273" w:type="dxa"/>
            <w:tcBorders>
              <w:bottom w:val="single" w:sz="4" w:space="0" w:color="000000"/>
            </w:tcBorders>
          </w:tcPr>
          <w:p>
            <w:pPr>
              <w:pStyle w:val="TableParagraph"/>
              <w:spacing w:lineRule="exact" w:line="221"/>
              <w:ind w:left="282" w:right="0"/>
              <w:rPr>
                <w:sz w:val="20"/>
              </w:rPr>
            </w:pPr>
            <w:r>
              <w:rPr>
                <w:sz w:val="20"/>
              </w:rPr>
              <w:t xml:space="preserve"># </w:t>
            </w:r>
            <w:r>
              <w:rPr>
                <w:spacing w:val="-2"/>
                <w:sz w:val="20"/>
              </w:rPr>
              <w:t>Class</w:t>
            </w:r>
          </w:p>
        </w:tc>
        <w:tc>
          <w:tcPr>
            <w:tcW w:w="1547" w:type="dxa"/>
            <w:tcBorders>
              <w:bottom w:val="single" w:sz="4" w:space="0" w:color="000000"/>
            </w:tcBorders>
          </w:tcPr>
          <w:p>
            <w:pPr>
              <w:pStyle w:val="TableParagraph"/>
              <w:spacing w:lineRule="exact" w:line="221"/>
              <w:ind w:left="406" w:right="0"/>
              <w:rPr>
                <w:sz w:val="20"/>
              </w:rPr>
            </w:pPr>
            <w:r>
              <w:rPr>
                <w:sz w:val="20"/>
              </w:rPr>
              <w:t xml:space="preserve"># </w:t>
            </w:r>
            <w:r>
              <w:rPr>
                <w:spacing w:val="-2"/>
                <w:sz w:val="20"/>
              </w:rPr>
              <w:t>Features</w:t>
            </w:r>
          </w:p>
        </w:tc>
        <w:tc>
          <w:tcPr>
            <w:tcW w:w="1832" w:type="dxa"/>
            <w:tcBorders>
              <w:bottom w:val="single" w:sz="4" w:space="0" w:color="000000"/>
            </w:tcBorders>
          </w:tcPr>
          <w:p>
            <w:pPr>
              <w:pStyle w:val="TableParagraph"/>
              <w:spacing w:lineRule="exact" w:line="221"/>
              <w:ind w:left="0" w:right="271"/>
              <w:jc w:val="right"/>
              <w:rPr>
                <w:sz w:val="20"/>
              </w:rPr>
            </w:pPr>
            <w:r>
              <w:rPr>
                <w:sz w:val="20"/>
              </w:rPr>
              <w:t>Imbalance</w:t>
            </w:r>
            <w:r>
              <w:rPr>
                <w:spacing w:val="-11"/>
                <w:sz w:val="20"/>
              </w:rPr>
              <w:t xml:space="preserve"> </w:t>
            </w:r>
            <w:r>
              <w:rPr>
                <w:spacing w:val="-2"/>
                <w:sz w:val="20"/>
              </w:rPr>
              <w:t>ratio</w:t>
            </w:r>
          </w:p>
        </w:tc>
      </w:tr>
      <w:tr>
        <w:trPr>
          <w:trHeight w:val="285" w:hRule="atLeast"/>
        </w:trPr>
        <w:tc>
          <w:tcPr>
            <w:tcW w:w="2328" w:type="dxa"/>
            <w:tcBorders>
              <w:top w:val="single" w:sz="4" w:space="0" w:color="000000"/>
            </w:tcBorders>
          </w:tcPr>
          <w:p>
            <w:pPr>
              <w:pStyle w:val="TableParagraph"/>
              <w:spacing w:lineRule="exact" w:line="223"/>
              <w:ind w:left="835" w:right="0"/>
              <w:rPr>
                <w:sz w:val="20"/>
              </w:rPr>
            </w:pPr>
            <w:r>
              <w:rPr>
                <w:spacing w:val="-2"/>
                <w:sz w:val="20"/>
              </w:rPr>
              <w:t>Vehicle</w:t>
            </w:r>
          </w:p>
        </w:tc>
        <w:tc>
          <w:tcPr>
            <w:tcW w:w="1534" w:type="dxa"/>
            <w:tcBorders>
              <w:top w:val="single" w:sz="4" w:space="0" w:color="000000"/>
            </w:tcBorders>
          </w:tcPr>
          <w:p>
            <w:pPr>
              <w:pStyle w:val="TableParagraph"/>
              <w:spacing w:lineRule="exact" w:line="223"/>
              <w:ind w:left="474" w:right="0"/>
              <w:rPr>
                <w:sz w:val="20"/>
              </w:rPr>
            </w:pPr>
            <w:r>
              <w:rPr>
                <w:spacing w:val="-5"/>
                <w:sz w:val="20"/>
              </w:rPr>
              <w:t>846</w:t>
            </w:r>
          </w:p>
        </w:tc>
        <w:tc>
          <w:tcPr>
            <w:tcW w:w="1273" w:type="dxa"/>
            <w:tcBorders>
              <w:top w:val="single" w:sz="4" w:space="0" w:color="000000"/>
            </w:tcBorders>
          </w:tcPr>
          <w:p>
            <w:pPr>
              <w:pStyle w:val="TableParagraph"/>
              <w:spacing w:lineRule="exact" w:line="223"/>
              <w:ind w:left="141" w:right="0"/>
              <w:jc w:val="center"/>
              <w:rPr>
                <w:sz w:val="20"/>
              </w:rPr>
            </w:pPr>
            <w:r>
              <w:rPr>
                <w:spacing w:val="-10"/>
                <w:w w:val="105"/>
                <w:sz w:val="20"/>
              </w:rPr>
              <w:t>4</w:t>
            </w:r>
          </w:p>
        </w:tc>
        <w:tc>
          <w:tcPr>
            <w:tcW w:w="1547" w:type="dxa"/>
            <w:tcBorders>
              <w:top w:val="single" w:sz="4" w:space="0" w:color="000000"/>
            </w:tcBorders>
          </w:tcPr>
          <w:p>
            <w:pPr>
              <w:pStyle w:val="TableParagraph"/>
              <w:spacing w:lineRule="exact" w:line="223"/>
              <w:ind w:left="877" w:right="0"/>
              <w:rPr>
                <w:sz w:val="20"/>
              </w:rPr>
            </w:pPr>
            <w:r>
              <w:rPr>
                <w:spacing w:val="-5"/>
                <w:sz w:val="20"/>
              </w:rPr>
              <w:t>18</w:t>
            </w:r>
          </w:p>
        </w:tc>
        <w:tc>
          <w:tcPr>
            <w:tcW w:w="1832" w:type="dxa"/>
            <w:tcBorders>
              <w:top w:val="single" w:sz="4" w:space="0" w:color="000000"/>
            </w:tcBorders>
          </w:tcPr>
          <w:p>
            <w:pPr>
              <w:pStyle w:val="TableParagraph"/>
              <w:spacing w:lineRule="exact" w:line="223"/>
              <w:ind w:left="873" w:right="0"/>
              <w:rPr>
                <w:sz w:val="20"/>
              </w:rPr>
            </w:pPr>
            <w:r>
              <w:rPr>
                <w:spacing w:val="-4"/>
                <w:sz w:val="20"/>
              </w:rPr>
              <w:t>1.09</w:t>
            </w:r>
          </w:p>
        </w:tc>
      </w:tr>
      <w:tr>
        <w:trPr>
          <w:trHeight w:val="345" w:hRule="atLeast"/>
        </w:trPr>
        <w:tc>
          <w:tcPr>
            <w:tcW w:w="2328" w:type="dxa"/>
            <w:tcBorders/>
          </w:tcPr>
          <w:p>
            <w:pPr>
              <w:pStyle w:val="TableParagraph"/>
              <w:spacing w:before="53" w:after="0"/>
              <w:ind w:left="835" w:right="0"/>
              <w:rPr>
                <w:sz w:val="20"/>
              </w:rPr>
            </w:pPr>
            <w:r>
              <w:rPr>
                <w:spacing w:val="-4"/>
                <w:sz w:val="20"/>
              </w:rPr>
              <w:t>Bupa</w:t>
            </w:r>
          </w:p>
        </w:tc>
        <w:tc>
          <w:tcPr>
            <w:tcW w:w="1534" w:type="dxa"/>
            <w:tcBorders/>
          </w:tcPr>
          <w:p>
            <w:pPr>
              <w:pStyle w:val="TableParagraph"/>
              <w:spacing w:before="53" w:after="0"/>
              <w:ind w:left="474" w:right="0"/>
              <w:rPr>
                <w:sz w:val="20"/>
              </w:rPr>
            </w:pPr>
            <w:r>
              <w:rPr>
                <w:spacing w:val="-5"/>
                <w:sz w:val="20"/>
              </w:rPr>
              <w:t>345</w:t>
            </w:r>
          </w:p>
        </w:tc>
        <w:tc>
          <w:tcPr>
            <w:tcW w:w="1273" w:type="dxa"/>
            <w:tcBorders/>
          </w:tcPr>
          <w:p>
            <w:pPr>
              <w:pStyle w:val="TableParagraph"/>
              <w:spacing w:before="53" w:after="0"/>
              <w:ind w:left="141" w:right="5"/>
              <w:jc w:val="center"/>
              <w:rPr>
                <w:sz w:val="20"/>
              </w:rPr>
            </w:pPr>
            <w:r>
              <w:rPr>
                <w:spacing w:val="-10"/>
                <w:sz w:val="20"/>
              </w:rPr>
              <w:t>2</w:t>
            </w:r>
          </w:p>
        </w:tc>
        <w:tc>
          <w:tcPr>
            <w:tcW w:w="1547" w:type="dxa"/>
            <w:tcBorders/>
          </w:tcPr>
          <w:p>
            <w:pPr>
              <w:pStyle w:val="TableParagraph"/>
              <w:spacing w:before="53" w:after="0"/>
              <w:ind w:left="306" w:right="0"/>
              <w:jc w:val="center"/>
              <w:rPr>
                <w:sz w:val="20"/>
              </w:rPr>
            </w:pPr>
            <w:r>
              <w:rPr>
                <w:spacing w:val="-10"/>
                <w:sz w:val="20"/>
              </w:rPr>
              <w:t>6</w:t>
            </w:r>
          </w:p>
        </w:tc>
        <w:tc>
          <w:tcPr>
            <w:tcW w:w="1832" w:type="dxa"/>
            <w:tcBorders/>
          </w:tcPr>
          <w:p>
            <w:pPr>
              <w:pStyle w:val="TableParagraph"/>
              <w:spacing w:before="53" w:after="0"/>
              <w:ind w:left="873" w:right="0"/>
              <w:rPr>
                <w:sz w:val="20"/>
              </w:rPr>
            </w:pPr>
            <w:r>
              <w:rPr>
                <w:spacing w:val="-4"/>
                <w:sz w:val="20"/>
              </w:rPr>
              <w:t>1.37</w:t>
            </w:r>
          </w:p>
        </w:tc>
      </w:tr>
      <w:tr>
        <w:trPr>
          <w:trHeight w:val="345" w:hRule="atLeast"/>
        </w:trPr>
        <w:tc>
          <w:tcPr>
            <w:tcW w:w="2328" w:type="dxa"/>
            <w:tcBorders/>
          </w:tcPr>
          <w:p>
            <w:pPr>
              <w:pStyle w:val="TableParagraph"/>
              <w:spacing w:before="53" w:after="0"/>
              <w:ind w:left="835" w:right="0"/>
              <w:rPr>
                <w:sz w:val="20"/>
              </w:rPr>
            </w:pPr>
            <w:r>
              <w:rPr>
                <w:spacing w:val="-2"/>
                <w:sz w:val="20"/>
              </w:rPr>
              <w:t>Glass</w:t>
            </w:r>
          </w:p>
        </w:tc>
        <w:tc>
          <w:tcPr>
            <w:tcW w:w="1534" w:type="dxa"/>
            <w:tcBorders/>
          </w:tcPr>
          <w:p>
            <w:pPr>
              <w:pStyle w:val="TableParagraph"/>
              <w:spacing w:before="53" w:after="0"/>
              <w:ind w:left="474" w:right="0"/>
              <w:rPr>
                <w:sz w:val="20"/>
              </w:rPr>
            </w:pPr>
            <w:r>
              <w:rPr>
                <w:spacing w:val="-5"/>
                <w:sz w:val="20"/>
              </w:rPr>
              <w:t>214</w:t>
            </w:r>
          </w:p>
        </w:tc>
        <w:tc>
          <w:tcPr>
            <w:tcW w:w="1273" w:type="dxa"/>
            <w:tcBorders/>
          </w:tcPr>
          <w:p>
            <w:pPr>
              <w:pStyle w:val="TableParagraph"/>
              <w:spacing w:before="53" w:after="0"/>
              <w:ind w:left="141" w:right="5"/>
              <w:jc w:val="center"/>
              <w:rPr>
                <w:sz w:val="20"/>
              </w:rPr>
            </w:pPr>
            <w:r>
              <w:rPr>
                <w:spacing w:val="-10"/>
                <w:sz w:val="20"/>
              </w:rPr>
              <w:t>6</w:t>
            </w:r>
          </w:p>
        </w:tc>
        <w:tc>
          <w:tcPr>
            <w:tcW w:w="1547" w:type="dxa"/>
            <w:tcBorders/>
          </w:tcPr>
          <w:p>
            <w:pPr>
              <w:pStyle w:val="TableParagraph"/>
              <w:spacing w:before="53" w:after="0"/>
              <w:ind w:left="306" w:right="0"/>
              <w:jc w:val="center"/>
              <w:rPr>
                <w:sz w:val="20"/>
              </w:rPr>
            </w:pPr>
            <w:r>
              <w:rPr>
                <w:spacing w:val="-10"/>
                <w:sz w:val="20"/>
              </w:rPr>
              <w:t>8</w:t>
            </w:r>
          </w:p>
        </w:tc>
        <w:tc>
          <w:tcPr>
            <w:tcW w:w="1832" w:type="dxa"/>
            <w:tcBorders/>
          </w:tcPr>
          <w:p>
            <w:pPr>
              <w:pStyle w:val="TableParagraph"/>
              <w:spacing w:before="53" w:after="0"/>
              <w:ind w:left="873" w:right="0"/>
              <w:rPr>
                <w:sz w:val="20"/>
              </w:rPr>
            </w:pPr>
            <w:r>
              <w:rPr>
                <w:spacing w:val="-4"/>
                <w:sz w:val="20"/>
              </w:rPr>
              <w:t>8.44</w:t>
            </w:r>
          </w:p>
        </w:tc>
      </w:tr>
      <w:tr>
        <w:trPr>
          <w:trHeight w:val="344" w:hRule="atLeast"/>
        </w:trPr>
        <w:tc>
          <w:tcPr>
            <w:tcW w:w="2328" w:type="dxa"/>
            <w:tcBorders/>
          </w:tcPr>
          <w:p>
            <w:pPr>
              <w:pStyle w:val="TableParagraph"/>
              <w:spacing w:before="53" w:after="0"/>
              <w:ind w:left="835" w:right="0"/>
              <w:rPr>
                <w:sz w:val="20"/>
              </w:rPr>
            </w:pPr>
            <w:r>
              <w:rPr>
                <w:spacing w:val="-2"/>
                <w:sz w:val="20"/>
              </w:rPr>
              <w:t>Ionosphere</w:t>
            </w:r>
          </w:p>
        </w:tc>
        <w:tc>
          <w:tcPr>
            <w:tcW w:w="1534" w:type="dxa"/>
            <w:tcBorders/>
          </w:tcPr>
          <w:p>
            <w:pPr>
              <w:pStyle w:val="TableParagraph"/>
              <w:spacing w:before="53" w:after="0"/>
              <w:ind w:left="474" w:right="0"/>
              <w:rPr>
                <w:sz w:val="20"/>
              </w:rPr>
            </w:pPr>
            <w:r>
              <w:rPr>
                <w:spacing w:val="-5"/>
                <w:sz w:val="20"/>
              </w:rPr>
              <w:t>351</w:t>
            </w:r>
          </w:p>
        </w:tc>
        <w:tc>
          <w:tcPr>
            <w:tcW w:w="1273" w:type="dxa"/>
            <w:tcBorders/>
          </w:tcPr>
          <w:p>
            <w:pPr>
              <w:pStyle w:val="TableParagraph"/>
              <w:spacing w:before="53" w:after="0"/>
              <w:ind w:left="141" w:right="5"/>
              <w:jc w:val="center"/>
              <w:rPr>
                <w:sz w:val="20"/>
              </w:rPr>
            </w:pPr>
            <w:r>
              <w:rPr>
                <w:spacing w:val="-10"/>
                <w:sz w:val="20"/>
              </w:rPr>
              <w:t>2</w:t>
            </w:r>
          </w:p>
        </w:tc>
        <w:tc>
          <w:tcPr>
            <w:tcW w:w="1547" w:type="dxa"/>
            <w:tcBorders/>
          </w:tcPr>
          <w:p>
            <w:pPr>
              <w:pStyle w:val="TableParagraph"/>
              <w:spacing w:before="53" w:after="0"/>
              <w:ind w:left="877" w:right="0"/>
              <w:rPr>
                <w:sz w:val="20"/>
              </w:rPr>
            </w:pPr>
            <w:r>
              <w:rPr>
                <w:spacing w:val="-5"/>
                <w:sz w:val="20"/>
              </w:rPr>
              <w:t>34</w:t>
            </w:r>
          </w:p>
        </w:tc>
        <w:tc>
          <w:tcPr>
            <w:tcW w:w="1832" w:type="dxa"/>
            <w:tcBorders/>
          </w:tcPr>
          <w:p>
            <w:pPr>
              <w:pStyle w:val="TableParagraph"/>
              <w:spacing w:before="53" w:after="0"/>
              <w:ind w:left="873" w:right="0"/>
              <w:rPr>
                <w:sz w:val="20"/>
              </w:rPr>
            </w:pPr>
            <w:r>
              <w:rPr>
                <w:spacing w:val="-4"/>
                <w:sz w:val="20"/>
              </w:rPr>
              <w:t>1.78</w:t>
            </w:r>
          </w:p>
        </w:tc>
      </w:tr>
      <w:tr>
        <w:trPr>
          <w:trHeight w:val="344" w:hRule="atLeast"/>
        </w:trPr>
        <w:tc>
          <w:tcPr>
            <w:tcW w:w="2328" w:type="dxa"/>
            <w:tcBorders/>
          </w:tcPr>
          <w:p>
            <w:pPr>
              <w:pStyle w:val="TableParagraph"/>
              <w:spacing w:before="52" w:after="0"/>
              <w:ind w:left="835" w:right="0"/>
              <w:rPr>
                <w:sz w:val="20"/>
              </w:rPr>
            </w:pPr>
            <w:r>
              <w:rPr>
                <w:spacing w:val="-4"/>
                <w:sz w:val="20"/>
              </w:rPr>
              <w:t>Iris</w:t>
            </w:r>
          </w:p>
        </w:tc>
        <w:tc>
          <w:tcPr>
            <w:tcW w:w="1534" w:type="dxa"/>
            <w:tcBorders/>
          </w:tcPr>
          <w:p>
            <w:pPr>
              <w:pStyle w:val="TableParagraph"/>
              <w:spacing w:before="52" w:after="0"/>
              <w:ind w:left="474" w:right="0"/>
              <w:rPr>
                <w:sz w:val="20"/>
              </w:rPr>
            </w:pPr>
            <w:r>
              <w:rPr>
                <w:spacing w:val="-5"/>
                <w:sz w:val="20"/>
              </w:rPr>
              <w:t>150</w:t>
            </w:r>
          </w:p>
        </w:tc>
        <w:tc>
          <w:tcPr>
            <w:tcW w:w="1273" w:type="dxa"/>
            <w:tcBorders/>
          </w:tcPr>
          <w:p>
            <w:pPr>
              <w:pStyle w:val="TableParagraph"/>
              <w:spacing w:before="52" w:after="0"/>
              <w:ind w:left="141" w:right="5"/>
              <w:jc w:val="center"/>
              <w:rPr>
                <w:sz w:val="20"/>
              </w:rPr>
            </w:pPr>
            <w:r>
              <w:rPr>
                <w:spacing w:val="-10"/>
                <w:sz w:val="20"/>
              </w:rPr>
              <w:t>3</w:t>
            </w:r>
          </w:p>
        </w:tc>
        <w:tc>
          <w:tcPr>
            <w:tcW w:w="1547" w:type="dxa"/>
            <w:tcBorders/>
          </w:tcPr>
          <w:p>
            <w:pPr>
              <w:pStyle w:val="TableParagraph"/>
              <w:spacing w:before="52" w:after="0"/>
              <w:ind w:left="306" w:right="0"/>
              <w:jc w:val="center"/>
              <w:rPr>
                <w:sz w:val="20"/>
              </w:rPr>
            </w:pPr>
            <w:r>
              <w:rPr>
                <w:spacing w:val="-10"/>
                <w:sz w:val="20"/>
              </w:rPr>
              <w:t>4</w:t>
            </w:r>
          </w:p>
        </w:tc>
        <w:tc>
          <w:tcPr>
            <w:tcW w:w="1832" w:type="dxa"/>
            <w:tcBorders/>
          </w:tcPr>
          <w:p>
            <w:pPr>
              <w:pStyle w:val="TableParagraph"/>
              <w:spacing w:before="52" w:after="0"/>
              <w:ind w:left="16" w:right="0"/>
              <w:jc w:val="center"/>
              <w:rPr>
                <w:sz w:val="20"/>
              </w:rPr>
            </w:pPr>
            <w:r>
              <w:rPr>
                <w:spacing w:val="-10"/>
                <w:sz w:val="20"/>
              </w:rPr>
              <w:t>1</w:t>
            </w:r>
          </w:p>
        </w:tc>
      </w:tr>
      <w:tr>
        <w:trPr>
          <w:trHeight w:val="345" w:hRule="atLeast"/>
        </w:trPr>
        <w:tc>
          <w:tcPr>
            <w:tcW w:w="2328" w:type="dxa"/>
            <w:tcBorders/>
          </w:tcPr>
          <w:p>
            <w:pPr>
              <w:pStyle w:val="TableParagraph"/>
              <w:spacing w:before="53" w:after="0"/>
              <w:ind w:left="835" w:right="0"/>
              <w:rPr>
                <w:sz w:val="20"/>
              </w:rPr>
            </w:pPr>
            <w:r>
              <w:rPr>
                <w:spacing w:val="-5"/>
                <w:sz w:val="20"/>
              </w:rPr>
              <w:t>KDD</w:t>
            </w:r>
          </w:p>
        </w:tc>
        <w:tc>
          <w:tcPr>
            <w:tcW w:w="1534" w:type="dxa"/>
            <w:tcBorders/>
          </w:tcPr>
          <w:p>
            <w:pPr>
              <w:pStyle w:val="TableParagraph"/>
              <w:spacing w:before="53" w:after="0"/>
              <w:ind w:left="474" w:right="0"/>
              <w:rPr>
                <w:sz w:val="20"/>
              </w:rPr>
            </w:pPr>
            <w:r>
              <w:rPr>
                <w:spacing w:val="-2"/>
                <w:sz w:val="20"/>
              </w:rPr>
              <w:t>494021</w:t>
            </w:r>
          </w:p>
        </w:tc>
        <w:tc>
          <w:tcPr>
            <w:tcW w:w="1273" w:type="dxa"/>
            <w:tcBorders/>
          </w:tcPr>
          <w:p>
            <w:pPr>
              <w:pStyle w:val="TableParagraph"/>
              <w:spacing w:before="53" w:after="0"/>
              <w:ind w:left="141" w:right="0"/>
              <w:jc w:val="center"/>
              <w:rPr>
                <w:sz w:val="20"/>
              </w:rPr>
            </w:pPr>
            <w:r>
              <w:rPr>
                <w:spacing w:val="-10"/>
                <w:w w:val="105"/>
                <w:sz w:val="20"/>
              </w:rPr>
              <w:t>5</w:t>
            </w:r>
          </w:p>
        </w:tc>
        <w:tc>
          <w:tcPr>
            <w:tcW w:w="1547" w:type="dxa"/>
            <w:tcBorders/>
          </w:tcPr>
          <w:p>
            <w:pPr>
              <w:pStyle w:val="TableParagraph"/>
              <w:spacing w:before="53" w:after="0"/>
              <w:ind w:left="877" w:right="0"/>
              <w:rPr>
                <w:sz w:val="20"/>
              </w:rPr>
            </w:pPr>
            <w:r>
              <w:rPr>
                <w:spacing w:val="-5"/>
                <w:w w:val="105"/>
                <w:sz w:val="20"/>
              </w:rPr>
              <w:t>41</w:t>
            </w:r>
          </w:p>
        </w:tc>
        <w:tc>
          <w:tcPr>
            <w:tcW w:w="1832" w:type="dxa"/>
            <w:tcBorders/>
          </w:tcPr>
          <w:p>
            <w:pPr>
              <w:pStyle w:val="TableParagraph"/>
              <w:spacing w:before="53" w:after="0"/>
              <w:ind w:left="0" w:right="304"/>
              <w:jc w:val="right"/>
              <w:rPr>
                <w:sz w:val="20"/>
              </w:rPr>
            </w:pPr>
            <w:r>
              <w:rPr>
                <w:spacing w:val="-2"/>
                <w:sz w:val="20"/>
              </w:rPr>
              <w:t>7528.03</w:t>
            </w:r>
          </w:p>
        </w:tc>
      </w:tr>
      <w:tr>
        <w:trPr>
          <w:trHeight w:val="345" w:hRule="atLeast"/>
        </w:trPr>
        <w:tc>
          <w:tcPr>
            <w:tcW w:w="2328" w:type="dxa"/>
            <w:tcBorders/>
          </w:tcPr>
          <w:p>
            <w:pPr>
              <w:pStyle w:val="TableParagraph"/>
              <w:spacing w:before="53" w:after="0"/>
              <w:ind w:left="835" w:right="0"/>
              <w:rPr>
                <w:sz w:val="20"/>
              </w:rPr>
            </w:pPr>
            <w:r>
              <w:rPr>
                <w:spacing w:val="-2"/>
                <w:sz w:val="20"/>
              </w:rPr>
              <w:t>Monks</w:t>
            </w:r>
          </w:p>
        </w:tc>
        <w:tc>
          <w:tcPr>
            <w:tcW w:w="1534" w:type="dxa"/>
            <w:tcBorders/>
          </w:tcPr>
          <w:p>
            <w:pPr>
              <w:pStyle w:val="TableParagraph"/>
              <w:spacing w:before="53" w:after="0"/>
              <w:ind w:left="474" w:right="0"/>
              <w:rPr>
                <w:sz w:val="20"/>
              </w:rPr>
            </w:pPr>
            <w:r>
              <w:rPr>
                <w:spacing w:val="-5"/>
                <w:sz w:val="20"/>
              </w:rPr>
              <w:t>124</w:t>
            </w:r>
          </w:p>
        </w:tc>
        <w:tc>
          <w:tcPr>
            <w:tcW w:w="1273" w:type="dxa"/>
            <w:tcBorders/>
          </w:tcPr>
          <w:p>
            <w:pPr>
              <w:pStyle w:val="TableParagraph"/>
              <w:spacing w:before="53" w:after="0"/>
              <w:ind w:left="141" w:right="5"/>
              <w:jc w:val="center"/>
              <w:rPr>
                <w:sz w:val="20"/>
              </w:rPr>
            </w:pPr>
            <w:r>
              <w:rPr>
                <w:spacing w:val="-10"/>
                <w:sz w:val="20"/>
              </w:rPr>
              <w:t>2</w:t>
            </w:r>
          </w:p>
        </w:tc>
        <w:tc>
          <w:tcPr>
            <w:tcW w:w="1547" w:type="dxa"/>
            <w:tcBorders/>
          </w:tcPr>
          <w:p>
            <w:pPr>
              <w:pStyle w:val="TableParagraph"/>
              <w:spacing w:before="53" w:after="0"/>
              <w:ind w:left="306" w:right="0"/>
              <w:jc w:val="center"/>
              <w:rPr>
                <w:sz w:val="20"/>
              </w:rPr>
            </w:pPr>
            <w:r>
              <w:rPr>
                <w:spacing w:val="-10"/>
                <w:sz w:val="20"/>
              </w:rPr>
              <w:t>6</w:t>
            </w:r>
          </w:p>
        </w:tc>
        <w:tc>
          <w:tcPr>
            <w:tcW w:w="1832" w:type="dxa"/>
            <w:tcBorders/>
          </w:tcPr>
          <w:p>
            <w:pPr>
              <w:pStyle w:val="TableParagraph"/>
              <w:spacing w:before="53" w:after="0"/>
              <w:ind w:left="16" w:right="0"/>
              <w:jc w:val="center"/>
              <w:rPr>
                <w:sz w:val="20"/>
              </w:rPr>
            </w:pPr>
            <w:r>
              <w:rPr>
                <w:spacing w:val="-10"/>
                <w:sz w:val="20"/>
              </w:rPr>
              <w:t>1</w:t>
            </w:r>
          </w:p>
        </w:tc>
      </w:tr>
      <w:tr>
        <w:trPr>
          <w:trHeight w:val="344" w:hRule="atLeast"/>
        </w:trPr>
        <w:tc>
          <w:tcPr>
            <w:tcW w:w="2328" w:type="dxa"/>
            <w:tcBorders/>
          </w:tcPr>
          <w:p>
            <w:pPr>
              <w:pStyle w:val="TableParagraph"/>
              <w:spacing w:before="53" w:after="0"/>
              <w:ind w:left="835" w:right="0"/>
              <w:rPr>
                <w:sz w:val="20"/>
              </w:rPr>
            </w:pPr>
            <w:r>
              <w:rPr>
                <w:spacing w:val="-2"/>
                <w:sz w:val="20"/>
              </w:rPr>
              <w:t>New-thyroid</w:t>
            </w:r>
          </w:p>
        </w:tc>
        <w:tc>
          <w:tcPr>
            <w:tcW w:w="1534" w:type="dxa"/>
            <w:tcBorders/>
          </w:tcPr>
          <w:p>
            <w:pPr>
              <w:pStyle w:val="TableParagraph"/>
              <w:spacing w:before="53" w:after="0"/>
              <w:ind w:left="474" w:right="0"/>
              <w:rPr>
                <w:sz w:val="20"/>
              </w:rPr>
            </w:pPr>
            <w:r>
              <w:rPr>
                <w:spacing w:val="-5"/>
                <w:sz w:val="20"/>
              </w:rPr>
              <w:t>215</w:t>
            </w:r>
          </w:p>
        </w:tc>
        <w:tc>
          <w:tcPr>
            <w:tcW w:w="1273" w:type="dxa"/>
            <w:tcBorders/>
          </w:tcPr>
          <w:p>
            <w:pPr>
              <w:pStyle w:val="TableParagraph"/>
              <w:spacing w:before="53" w:after="0"/>
              <w:ind w:left="141" w:right="5"/>
              <w:jc w:val="center"/>
              <w:rPr>
                <w:sz w:val="20"/>
              </w:rPr>
            </w:pPr>
            <w:r>
              <w:rPr>
                <w:spacing w:val="-10"/>
                <w:sz w:val="20"/>
              </w:rPr>
              <w:t>3</w:t>
            </w:r>
          </w:p>
        </w:tc>
        <w:tc>
          <w:tcPr>
            <w:tcW w:w="1547" w:type="dxa"/>
            <w:tcBorders/>
          </w:tcPr>
          <w:p>
            <w:pPr>
              <w:pStyle w:val="TableParagraph"/>
              <w:spacing w:before="53" w:after="0"/>
              <w:ind w:left="306" w:right="0"/>
              <w:jc w:val="center"/>
              <w:rPr>
                <w:sz w:val="20"/>
              </w:rPr>
            </w:pPr>
            <w:r>
              <w:rPr>
                <w:spacing w:val="-10"/>
                <w:sz w:val="20"/>
              </w:rPr>
              <w:t>5</w:t>
            </w:r>
          </w:p>
        </w:tc>
        <w:tc>
          <w:tcPr>
            <w:tcW w:w="1832" w:type="dxa"/>
            <w:tcBorders/>
          </w:tcPr>
          <w:p>
            <w:pPr>
              <w:pStyle w:val="TableParagraph"/>
              <w:spacing w:before="53" w:after="0"/>
              <w:ind w:left="16" w:right="0"/>
              <w:jc w:val="center"/>
              <w:rPr>
                <w:sz w:val="20"/>
              </w:rPr>
            </w:pPr>
            <w:r>
              <w:rPr>
                <w:spacing w:val="-10"/>
                <w:sz w:val="20"/>
              </w:rPr>
              <w:t>5</w:t>
            </w:r>
          </w:p>
        </w:tc>
      </w:tr>
      <w:tr>
        <w:trPr>
          <w:trHeight w:val="344" w:hRule="atLeast"/>
        </w:trPr>
        <w:tc>
          <w:tcPr>
            <w:tcW w:w="2328" w:type="dxa"/>
            <w:tcBorders/>
          </w:tcPr>
          <w:p>
            <w:pPr>
              <w:pStyle w:val="TableParagraph"/>
              <w:spacing w:before="52" w:after="0"/>
              <w:ind w:left="835" w:right="0"/>
              <w:rPr>
                <w:sz w:val="20"/>
              </w:rPr>
            </w:pPr>
            <w:r>
              <w:rPr>
                <w:spacing w:val="-4"/>
                <w:sz w:val="20"/>
              </w:rPr>
              <w:t>Pima</w:t>
            </w:r>
          </w:p>
        </w:tc>
        <w:tc>
          <w:tcPr>
            <w:tcW w:w="1534" w:type="dxa"/>
            <w:tcBorders/>
          </w:tcPr>
          <w:p>
            <w:pPr>
              <w:pStyle w:val="TableParagraph"/>
              <w:spacing w:before="52" w:after="0"/>
              <w:ind w:left="474" w:right="0"/>
              <w:rPr>
                <w:sz w:val="20"/>
              </w:rPr>
            </w:pPr>
            <w:r>
              <w:rPr>
                <w:spacing w:val="-5"/>
                <w:sz w:val="20"/>
              </w:rPr>
              <w:t>768</w:t>
            </w:r>
          </w:p>
        </w:tc>
        <w:tc>
          <w:tcPr>
            <w:tcW w:w="1273" w:type="dxa"/>
            <w:tcBorders/>
          </w:tcPr>
          <w:p>
            <w:pPr>
              <w:pStyle w:val="TableParagraph"/>
              <w:spacing w:before="52" w:after="0"/>
              <w:ind w:left="141" w:right="5"/>
              <w:jc w:val="center"/>
              <w:rPr>
                <w:sz w:val="20"/>
              </w:rPr>
            </w:pPr>
            <w:r>
              <w:rPr>
                <w:spacing w:val="-10"/>
                <w:sz w:val="20"/>
              </w:rPr>
              <w:t>2</w:t>
            </w:r>
          </w:p>
        </w:tc>
        <w:tc>
          <w:tcPr>
            <w:tcW w:w="1547" w:type="dxa"/>
            <w:tcBorders/>
          </w:tcPr>
          <w:p>
            <w:pPr>
              <w:pStyle w:val="TableParagraph"/>
              <w:spacing w:before="52" w:after="0"/>
              <w:ind w:left="306" w:right="0"/>
              <w:jc w:val="center"/>
              <w:rPr>
                <w:sz w:val="20"/>
              </w:rPr>
            </w:pPr>
            <w:r>
              <w:rPr>
                <w:spacing w:val="-10"/>
                <w:sz w:val="20"/>
              </w:rPr>
              <w:t>8</w:t>
            </w:r>
          </w:p>
        </w:tc>
        <w:tc>
          <w:tcPr>
            <w:tcW w:w="1832" w:type="dxa"/>
            <w:tcBorders/>
          </w:tcPr>
          <w:p>
            <w:pPr>
              <w:pStyle w:val="TableParagraph"/>
              <w:spacing w:before="52" w:after="0"/>
              <w:ind w:left="873" w:right="0"/>
              <w:rPr>
                <w:sz w:val="20"/>
              </w:rPr>
            </w:pPr>
            <w:r>
              <w:rPr>
                <w:spacing w:val="-4"/>
                <w:sz w:val="20"/>
              </w:rPr>
              <w:t>1.86</w:t>
            </w:r>
          </w:p>
        </w:tc>
      </w:tr>
      <w:tr>
        <w:trPr>
          <w:trHeight w:val="345" w:hRule="atLeast"/>
        </w:trPr>
        <w:tc>
          <w:tcPr>
            <w:tcW w:w="2328" w:type="dxa"/>
            <w:tcBorders/>
          </w:tcPr>
          <w:p>
            <w:pPr>
              <w:pStyle w:val="TableParagraph"/>
              <w:spacing w:before="53" w:after="0"/>
              <w:ind w:left="835" w:right="0"/>
              <w:rPr>
                <w:sz w:val="20"/>
              </w:rPr>
            </w:pPr>
            <w:r>
              <w:rPr>
                <w:spacing w:val="-4"/>
                <w:sz w:val="20"/>
              </w:rPr>
              <w:t>WDBC</w:t>
            </w:r>
          </w:p>
        </w:tc>
        <w:tc>
          <w:tcPr>
            <w:tcW w:w="1534" w:type="dxa"/>
            <w:tcBorders/>
          </w:tcPr>
          <w:p>
            <w:pPr>
              <w:pStyle w:val="TableParagraph"/>
              <w:spacing w:before="53" w:after="0"/>
              <w:ind w:left="474" w:right="0"/>
              <w:rPr>
                <w:sz w:val="20"/>
              </w:rPr>
            </w:pPr>
            <w:r>
              <w:rPr>
                <w:spacing w:val="-5"/>
                <w:sz w:val="20"/>
              </w:rPr>
              <w:t>569</w:t>
            </w:r>
          </w:p>
        </w:tc>
        <w:tc>
          <w:tcPr>
            <w:tcW w:w="1273" w:type="dxa"/>
            <w:tcBorders/>
          </w:tcPr>
          <w:p>
            <w:pPr>
              <w:pStyle w:val="TableParagraph"/>
              <w:spacing w:before="53" w:after="0"/>
              <w:ind w:left="141" w:right="5"/>
              <w:jc w:val="center"/>
              <w:rPr>
                <w:sz w:val="20"/>
              </w:rPr>
            </w:pPr>
            <w:r>
              <w:rPr>
                <w:spacing w:val="-10"/>
                <w:sz w:val="20"/>
              </w:rPr>
              <w:t>2</w:t>
            </w:r>
          </w:p>
        </w:tc>
        <w:tc>
          <w:tcPr>
            <w:tcW w:w="1547" w:type="dxa"/>
            <w:tcBorders/>
          </w:tcPr>
          <w:p>
            <w:pPr>
              <w:pStyle w:val="TableParagraph"/>
              <w:spacing w:before="53" w:after="0"/>
              <w:ind w:left="877" w:right="0"/>
              <w:rPr>
                <w:sz w:val="20"/>
              </w:rPr>
            </w:pPr>
            <w:r>
              <w:rPr>
                <w:spacing w:val="-5"/>
                <w:sz w:val="20"/>
              </w:rPr>
              <w:t>30</w:t>
            </w:r>
          </w:p>
        </w:tc>
        <w:tc>
          <w:tcPr>
            <w:tcW w:w="1832" w:type="dxa"/>
            <w:tcBorders/>
          </w:tcPr>
          <w:p>
            <w:pPr>
              <w:pStyle w:val="TableParagraph"/>
              <w:spacing w:before="53" w:after="0"/>
              <w:ind w:left="873" w:right="0"/>
              <w:rPr>
                <w:sz w:val="20"/>
              </w:rPr>
            </w:pPr>
            <w:r>
              <w:rPr>
                <w:spacing w:val="-4"/>
                <w:sz w:val="20"/>
              </w:rPr>
              <w:t>1.68</w:t>
            </w:r>
          </w:p>
        </w:tc>
      </w:tr>
      <w:tr>
        <w:trPr>
          <w:trHeight w:val="344" w:hRule="atLeast"/>
        </w:trPr>
        <w:tc>
          <w:tcPr>
            <w:tcW w:w="2328" w:type="dxa"/>
            <w:tcBorders/>
          </w:tcPr>
          <w:p>
            <w:pPr>
              <w:pStyle w:val="TableParagraph"/>
              <w:spacing w:before="53" w:after="0"/>
              <w:ind w:left="835" w:right="0"/>
              <w:rPr>
                <w:sz w:val="20"/>
              </w:rPr>
            </w:pPr>
            <w:r>
              <w:rPr>
                <w:spacing w:val="-2"/>
                <w:sz w:val="20"/>
              </w:rPr>
              <w:t>Wholesale</w:t>
            </w:r>
          </w:p>
        </w:tc>
        <w:tc>
          <w:tcPr>
            <w:tcW w:w="1534" w:type="dxa"/>
            <w:tcBorders/>
          </w:tcPr>
          <w:p>
            <w:pPr>
              <w:pStyle w:val="TableParagraph"/>
              <w:spacing w:before="53" w:after="0"/>
              <w:ind w:left="474" w:right="0"/>
              <w:rPr>
                <w:sz w:val="20"/>
              </w:rPr>
            </w:pPr>
            <w:r>
              <w:rPr>
                <w:spacing w:val="-5"/>
                <w:sz w:val="20"/>
              </w:rPr>
              <w:t>440</w:t>
            </w:r>
          </w:p>
        </w:tc>
        <w:tc>
          <w:tcPr>
            <w:tcW w:w="1273" w:type="dxa"/>
            <w:tcBorders/>
          </w:tcPr>
          <w:p>
            <w:pPr>
              <w:pStyle w:val="TableParagraph"/>
              <w:spacing w:before="53" w:after="0"/>
              <w:ind w:left="141" w:right="5"/>
              <w:jc w:val="center"/>
              <w:rPr>
                <w:sz w:val="20"/>
              </w:rPr>
            </w:pPr>
            <w:r>
              <w:rPr>
                <w:spacing w:val="-10"/>
                <w:sz w:val="20"/>
              </w:rPr>
              <w:t>2</w:t>
            </w:r>
          </w:p>
        </w:tc>
        <w:tc>
          <w:tcPr>
            <w:tcW w:w="1547" w:type="dxa"/>
            <w:tcBorders/>
          </w:tcPr>
          <w:p>
            <w:pPr>
              <w:pStyle w:val="TableParagraph"/>
              <w:spacing w:before="53" w:after="0"/>
              <w:ind w:left="306" w:right="0"/>
              <w:jc w:val="center"/>
              <w:rPr>
                <w:sz w:val="20"/>
              </w:rPr>
            </w:pPr>
            <w:r>
              <w:rPr>
                <w:spacing w:val="-10"/>
                <w:sz w:val="20"/>
              </w:rPr>
              <w:t>7</w:t>
            </w:r>
          </w:p>
        </w:tc>
        <w:tc>
          <w:tcPr>
            <w:tcW w:w="1832" w:type="dxa"/>
            <w:tcBorders/>
          </w:tcPr>
          <w:p>
            <w:pPr>
              <w:pStyle w:val="TableParagraph"/>
              <w:spacing w:before="53" w:after="0"/>
              <w:ind w:left="873" w:right="0"/>
              <w:rPr>
                <w:sz w:val="20"/>
              </w:rPr>
            </w:pPr>
            <w:r>
              <w:rPr>
                <w:spacing w:val="-4"/>
                <w:sz w:val="20"/>
              </w:rPr>
              <w:t>2.09</w:t>
            </w:r>
          </w:p>
        </w:tc>
      </w:tr>
      <w:tr>
        <w:trPr>
          <w:trHeight w:val="404" w:hRule="atLeast"/>
        </w:trPr>
        <w:tc>
          <w:tcPr>
            <w:tcW w:w="2328" w:type="dxa"/>
            <w:tcBorders>
              <w:bottom w:val="single" w:sz="4" w:space="0" w:color="000000"/>
            </w:tcBorders>
          </w:tcPr>
          <w:p>
            <w:pPr>
              <w:pStyle w:val="TableParagraph"/>
              <w:spacing w:before="52" w:after="0"/>
              <w:ind w:left="835" w:right="0"/>
              <w:rPr>
                <w:sz w:val="20"/>
              </w:rPr>
            </w:pPr>
            <w:r>
              <w:rPr>
                <w:spacing w:val="-4"/>
                <w:sz w:val="20"/>
              </w:rPr>
              <w:t>Wine</w:t>
            </w:r>
          </w:p>
        </w:tc>
        <w:tc>
          <w:tcPr>
            <w:tcW w:w="1534" w:type="dxa"/>
            <w:tcBorders>
              <w:bottom w:val="single" w:sz="4" w:space="0" w:color="000000"/>
            </w:tcBorders>
          </w:tcPr>
          <w:p>
            <w:pPr>
              <w:pStyle w:val="TableParagraph"/>
              <w:spacing w:before="52" w:after="0"/>
              <w:ind w:left="474" w:right="0"/>
              <w:rPr>
                <w:sz w:val="20"/>
              </w:rPr>
            </w:pPr>
            <w:r>
              <w:rPr>
                <w:spacing w:val="-5"/>
                <w:sz w:val="20"/>
              </w:rPr>
              <w:t>178</w:t>
            </w:r>
          </w:p>
        </w:tc>
        <w:tc>
          <w:tcPr>
            <w:tcW w:w="1273" w:type="dxa"/>
            <w:tcBorders>
              <w:bottom w:val="single" w:sz="4" w:space="0" w:color="000000"/>
            </w:tcBorders>
          </w:tcPr>
          <w:p>
            <w:pPr>
              <w:pStyle w:val="TableParagraph"/>
              <w:spacing w:before="52" w:after="0"/>
              <w:ind w:left="141" w:right="5"/>
              <w:jc w:val="center"/>
              <w:rPr>
                <w:sz w:val="20"/>
              </w:rPr>
            </w:pPr>
            <w:r>
              <w:rPr>
                <w:spacing w:val="-10"/>
                <w:sz w:val="20"/>
              </w:rPr>
              <w:t>3</w:t>
            </w:r>
          </w:p>
        </w:tc>
        <w:tc>
          <w:tcPr>
            <w:tcW w:w="1547" w:type="dxa"/>
            <w:tcBorders>
              <w:bottom w:val="single" w:sz="4" w:space="0" w:color="000000"/>
            </w:tcBorders>
          </w:tcPr>
          <w:p>
            <w:pPr>
              <w:pStyle w:val="TableParagraph"/>
              <w:spacing w:before="52" w:after="0"/>
              <w:ind w:left="877" w:right="0"/>
              <w:rPr>
                <w:sz w:val="20"/>
              </w:rPr>
            </w:pPr>
            <w:r>
              <w:rPr>
                <w:spacing w:val="-5"/>
                <w:sz w:val="20"/>
              </w:rPr>
              <w:t>13</w:t>
            </w:r>
          </w:p>
        </w:tc>
        <w:tc>
          <w:tcPr>
            <w:tcW w:w="1832" w:type="dxa"/>
            <w:tcBorders>
              <w:bottom w:val="single" w:sz="4" w:space="0" w:color="000000"/>
            </w:tcBorders>
          </w:tcPr>
          <w:p>
            <w:pPr>
              <w:pStyle w:val="TableParagraph"/>
              <w:spacing w:before="52" w:after="0"/>
              <w:ind w:left="873" w:right="0"/>
              <w:rPr>
                <w:sz w:val="20"/>
              </w:rPr>
            </w:pPr>
            <w:r>
              <w:rPr>
                <w:spacing w:val="-4"/>
                <w:sz w:val="20"/>
              </w:rPr>
              <w:t>1.47</w:t>
            </w:r>
          </w:p>
        </w:tc>
      </w:tr>
    </w:tbl>
    <w:p>
      <w:pPr>
        <w:pStyle w:val="BodyText"/>
        <w:rPr>
          <w:b/>
          <w:i/>
          <w:i/>
          <w:sz w:val="22"/>
        </w:rPr>
      </w:pPr>
      <w:r>
        <w:rPr>
          <w:b/>
          <w:i/>
          <w:sz w:val="22"/>
        </w:rPr>
      </w:r>
    </w:p>
    <w:p>
      <w:pPr>
        <w:pStyle w:val="BodyText"/>
        <w:spacing w:before="49" w:after="0"/>
        <w:rPr>
          <w:b/>
          <w:i/>
          <w:i/>
          <w:sz w:val="22"/>
        </w:rPr>
      </w:pPr>
      <w:r>
        <w:rPr>
          <w:b/>
          <w:i/>
          <w:sz w:val="22"/>
        </w:rPr>
      </w:r>
    </w:p>
    <w:p>
      <w:pPr>
        <w:pStyle w:val="BodyText"/>
        <w:spacing w:lineRule="auto" w:line="480"/>
        <w:ind w:firstLine="720" w:left="1418" w:right="705"/>
        <w:jc w:val="both"/>
        <w:rPr/>
      </w:pPr>
      <w:r>
        <w:rPr/>
        <w:t>In which the imbalance ratio is the proportion of the population of the majority class</w:t>
      </w:r>
      <w:r>
        <w:rPr>
          <w:spacing w:val="-11"/>
        </w:rPr>
        <w:t xml:space="preserve"> </w:t>
      </w:r>
      <w:r>
        <w:rPr/>
        <w:t>to</w:t>
      </w:r>
      <w:r>
        <w:rPr>
          <w:spacing w:val="-10"/>
        </w:rPr>
        <w:t xml:space="preserve"> </w:t>
      </w:r>
      <w:r>
        <w:rPr/>
        <w:t>the</w:t>
      </w:r>
      <w:r>
        <w:rPr>
          <w:spacing w:val="-11"/>
        </w:rPr>
        <w:t xml:space="preserve"> </w:t>
      </w:r>
      <w:r>
        <w:rPr/>
        <w:t>population</w:t>
      </w:r>
      <w:r>
        <w:rPr>
          <w:spacing w:val="-10"/>
        </w:rPr>
        <w:t xml:space="preserve"> </w:t>
      </w:r>
      <w:r>
        <w:rPr/>
        <w:t>of</w:t>
      </w:r>
      <w:r>
        <w:rPr>
          <w:spacing w:val="-11"/>
        </w:rPr>
        <w:t xml:space="preserve"> </w:t>
      </w:r>
      <w:r>
        <w:rPr/>
        <w:t>the</w:t>
      </w:r>
      <w:r>
        <w:rPr>
          <w:spacing w:val="-11"/>
        </w:rPr>
        <w:t xml:space="preserve"> </w:t>
      </w:r>
      <w:r>
        <w:rPr/>
        <w:t>minority</w:t>
      </w:r>
      <w:r>
        <w:rPr>
          <w:spacing w:val="-15"/>
        </w:rPr>
        <w:t xml:space="preserve"> </w:t>
      </w:r>
      <w:r>
        <w:rPr/>
        <w:t>class</w:t>
      </w:r>
      <w:r>
        <w:rPr>
          <w:spacing w:val="-11"/>
        </w:rPr>
        <w:t xml:space="preserve"> </w:t>
      </w:r>
      <w:r>
        <w:rPr/>
        <w:t>which</w:t>
      </w:r>
      <w:r>
        <w:rPr>
          <w:spacing w:val="-8"/>
        </w:rPr>
        <w:t xml:space="preserve"> </w:t>
      </w:r>
      <w:r>
        <w:rPr/>
        <w:t>could</w:t>
      </w:r>
      <w:r>
        <w:rPr>
          <w:spacing w:val="-10"/>
        </w:rPr>
        <w:t xml:space="preserve"> </w:t>
      </w:r>
      <w:r>
        <w:rPr/>
        <w:t>be</w:t>
      </w:r>
      <w:r>
        <w:rPr>
          <w:spacing w:val="-12"/>
        </w:rPr>
        <w:t xml:space="preserve"> </w:t>
      </w:r>
      <w:r>
        <w:rPr/>
        <w:t>calculated</w:t>
      </w:r>
      <w:r>
        <w:rPr>
          <w:spacing w:val="-11"/>
        </w:rPr>
        <w:t xml:space="preserve"> </w:t>
      </w:r>
      <w:r>
        <w:rPr/>
        <w:t>from</w:t>
      </w:r>
      <w:r>
        <w:rPr>
          <w:spacing w:val="-8"/>
        </w:rPr>
        <w:t xml:space="preserve"> </w:t>
      </w:r>
      <w:r>
        <w:rPr/>
        <w:t>the</w:t>
      </w:r>
      <w:r>
        <w:rPr>
          <w:spacing w:val="-11"/>
        </w:rPr>
        <w:t xml:space="preserve"> </w:t>
      </w:r>
      <w:r>
        <w:rPr/>
        <w:t xml:space="preserve">following </w:t>
      </w:r>
      <w:r>
        <w:rPr>
          <w:spacing w:val="-2"/>
        </w:rPr>
        <w:t>equation.</w:t>
      </w:r>
    </w:p>
    <w:tbl>
      <w:tblPr>
        <w:tblW w:w="8065" w:type="dxa"/>
        <w:jc w:val="left"/>
        <w:tblInd w:w="1483" w:type="dxa"/>
        <w:tblLayout w:type="fixed"/>
        <w:tblCellMar>
          <w:top w:w="0" w:type="dxa"/>
          <w:left w:w="0" w:type="dxa"/>
          <w:bottom w:w="0" w:type="dxa"/>
          <w:right w:w="0" w:type="dxa"/>
        </w:tblCellMar>
        <w:tblLook w:val="01e0"/>
      </w:tblPr>
      <w:tblGrid>
        <w:gridCol w:w="4088"/>
        <w:gridCol w:w="3976"/>
      </w:tblGrid>
      <w:tr>
        <w:trPr>
          <w:trHeight w:val="622" w:hRule="atLeast"/>
        </w:trPr>
        <w:tc>
          <w:tcPr>
            <w:tcW w:w="4088" w:type="dxa"/>
            <w:tcBorders/>
          </w:tcPr>
          <w:p>
            <w:pPr>
              <w:pStyle w:val="TableParagraph"/>
              <w:spacing w:lineRule="exact" w:line="182"/>
              <w:ind w:left="750" w:right="0"/>
              <w:rPr>
                <w:rFonts w:ascii="Cambria Math" w:hAnsi="Cambria Math" w:eastAsia="Cambria Math"/>
                <w:sz w:val="17"/>
              </w:rPr>
            </w:pPr>
            <w:r>
              <w:rPr>
                <w:rFonts w:eastAsia="Cambria Math" w:ascii="Cambria Math" w:hAnsi="Cambria Math"/>
                <w:spacing w:val="-2"/>
                <w:w w:val="115"/>
                <w:position w:val="5"/>
                <w:sz w:val="24"/>
              </w:rPr>
              <w:t>𝑛</w:t>
            </w:r>
            <w:r>
              <w:rPr>
                <w:rFonts w:eastAsia="Cambria Math" w:ascii="Cambria Math" w:hAnsi="Cambria Math"/>
                <w:spacing w:val="-2"/>
                <w:w w:val="115"/>
                <w:sz w:val="17"/>
              </w:rPr>
              <w:t>𝑚𝑎𝑗𝑜𝑟</w:t>
            </w:r>
          </w:p>
          <w:p>
            <w:pPr>
              <w:pStyle w:val="TableParagraph"/>
              <w:spacing w:lineRule="auto" w:line="146"/>
              <w:ind w:left="50" w:right="0"/>
              <w:rPr>
                <w:rFonts w:ascii="Cambria Math" w:hAnsi="Cambria Math" w:eastAsia="Cambria Math"/>
                <w:sz w:val="24"/>
              </w:rPr>
            </w:pPr>
            <w:r>
              <w:rPr>
                <w:rFonts w:eastAsia="Cambria Math" w:ascii="Cambria Math" w:hAnsi="Cambria Math"/>
                <w:w w:val="105"/>
                <w:position w:val="-15"/>
                <w:sz w:val="24"/>
              </w:rPr>
              <w:t>𝑅</w:t>
            </w:r>
            <w:r>
              <w:rPr>
                <w:rFonts w:eastAsia="Cambria Math" w:ascii="Cambria Math" w:hAnsi="Cambria Math"/>
                <w:w w:val="105"/>
                <w:sz w:val="24"/>
                <w:vertAlign w:val="subscript"/>
              </w:rPr>
              <w:t>𝐼𝑚</w:t>
            </w:r>
            <w:r>
              <w:rPr>
                <w:rFonts w:eastAsia="Cambria Math" w:ascii="Cambria Math" w:hAnsi="Cambria Math"/>
                <w:spacing w:val="22"/>
                <w:w w:val="105"/>
                <w:position w:val="0"/>
                <w:sz w:val="24"/>
                <w:sz w:val="24"/>
                <w:vertAlign w:val="baseline"/>
              </w:rPr>
              <w:t xml:space="preserve"> </w:t>
            </w:r>
            <w:r>
              <w:rPr>
                <w:rFonts w:eastAsia="Cambria Math" w:ascii="Cambria Math" w:hAnsi="Cambria Math"/>
                <w:w w:val="105"/>
                <w:position w:val="0"/>
                <w:sz w:val="24"/>
                <w:sz w:val="24"/>
                <w:vertAlign w:val="baseline"/>
              </w:rPr>
              <w:t>=</w:t>
            </w:r>
            <w:r>
              <w:rPr>
                <w:rFonts w:eastAsia="Cambria Math" w:ascii="Cambria Math" w:hAnsi="Cambria Math"/>
                <w:spacing w:val="19"/>
                <w:w w:val="105"/>
                <w:position w:val="0"/>
                <w:sz w:val="24"/>
                <w:sz w:val="24"/>
                <w:vertAlign w:val="baseline"/>
              </w:rPr>
              <w:t xml:space="preserve"> </w:t>
            </w:r>
            <w:r>
              <w:rPr>
                <w:rFonts w:eastAsia="Cambria Math" w:ascii="Cambria Math" w:hAnsi="Cambria Math"/>
                <w:spacing w:val="-10"/>
                <w:w w:val="105"/>
                <w:position w:val="-15"/>
                <w:sz w:val="24"/>
              </w:rPr>
              <w:t>𝑛</w:t>
            </w:r>
          </w:p>
          <w:p>
            <w:pPr>
              <w:pStyle w:val="TableParagraph"/>
              <w:spacing w:lineRule="exact" w:line="116"/>
              <w:ind w:left="894" w:right="0"/>
              <w:rPr>
                <w:rFonts w:ascii="Cambria Math" w:hAnsi="Cambria Math" w:eastAsia="Cambria Math"/>
                <w:sz w:val="17"/>
              </w:rPr>
            </w:pPr>
            <w:r>
              <mc:AlternateContent>
                <mc:Choice Requires="wpg">
                  <w:drawing>
                    <wp:anchor behindDoc="1" distT="0" distB="0" distL="0" distR="0" simplePos="0" locked="0" layoutInCell="1" allowOverlap="1" relativeHeight="323">
                      <wp:simplePos x="0" y="0"/>
                      <wp:positionH relativeFrom="column">
                        <wp:posOffset>476885</wp:posOffset>
                      </wp:positionH>
                      <wp:positionV relativeFrom="paragraph">
                        <wp:posOffset>-131445</wp:posOffset>
                      </wp:positionV>
                      <wp:extent cx="437515" cy="10795"/>
                      <wp:effectExtent l="0" t="0" r="0" b="0"/>
                      <wp:wrapNone/>
                      <wp:docPr id="249" name="Group 91"/>
                      <a:graphic xmlns:a="http://schemas.openxmlformats.org/drawingml/2006/main">
                        <a:graphicData uri="http://schemas.microsoft.com/office/word/2010/wordprocessingGroup">
                          <wpg:wgp>
                            <wpg:cNvGrpSpPr/>
                            <wpg:grpSpPr>
                              <a:xfrm>
                                <a:off x="0" y="0"/>
                                <a:ext cx="437400" cy="10800"/>
                                <a:chOff x="0" y="0"/>
                                <a:chExt cx="437400" cy="10800"/>
                              </a:xfrm>
                            </wpg:grpSpPr>
                            <wps:wsp>
                              <wps:cNvPr id="250" name="Graphic 92"/>
                              <wps:cNvSpPr/>
                              <wps:spPr>
                                <a:xfrm>
                                  <a:off x="0" y="0"/>
                                  <a:ext cx="437400" cy="10800"/>
                                </a:xfrm>
                                <a:custGeom>
                                  <a:avLst/>
                                  <a:gdLst>
                                    <a:gd name="textAreaLeft" fmla="*/ 0 w 248040"/>
                                    <a:gd name="textAreaRight" fmla="*/ 248400 w 248040"/>
                                    <a:gd name="textAreaTop" fmla="*/ 0 h 6120"/>
                                    <a:gd name="textAreaBottom" fmla="*/ 6480 h 6120"/>
                                  </a:gdLst>
                                  <a:ahLst/>
                                  <a:cxnLst/>
                                  <a:rect l="textAreaLeft" t="textAreaTop" r="textAreaRight" b="textAreaBottom"/>
                                  <a:pathLst>
                                    <a:path w="437515" h="10795">
                                      <a:moveTo>
                                        <a:pt x="437388" y="0"/>
                                      </a:moveTo>
                                      <a:lnTo>
                                        <a:pt x="0" y="0"/>
                                      </a:lnTo>
                                      <a:lnTo>
                                        <a:pt x="0" y="10667"/>
                                      </a:lnTo>
                                      <a:lnTo>
                                        <a:pt x="437388" y="10667"/>
                                      </a:lnTo>
                                      <a:lnTo>
                                        <a:pt x="437388"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91" style="position:absolute;margin-left:37.55pt;margin-top:-10.35pt;width:34.45pt;height:0.85pt" coordorigin="751,-207" coordsize="689,17"/>
                  </w:pict>
                </mc:Fallback>
              </mc:AlternateContent>
            </w:r>
            <w:r>
              <w:rPr>
                <w:rFonts w:eastAsia="Cambria Math" w:ascii="Cambria Math" w:hAnsi="Cambria Math"/>
                <w:spacing w:val="-2"/>
                <w:w w:val="110"/>
                <w:sz w:val="17"/>
              </w:rPr>
              <w:t>𝑚𝑖𝑛𝑜𝑟</w:t>
            </w:r>
          </w:p>
        </w:tc>
        <w:tc>
          <w:tcPr>
            <w:tcW w:w="3976" w:type="dxa"/>
            <w:tcBorders/>
          </w:tcPr>
          <w:p>
            <w:pPr>
              <w:pStyle w:val="TableParagraph"/>
              <w:spacing w:before="1" w:after="0"/>
              <w:ind w:left="0" w:right="48"/>
              <w:jc w:val="right"/>
              <w:rPr>
                <w:i/>
                <w:i/>
                <w:sz w:val="24"/>
              </w:rPr>
            </w:pPr>
            <w:r>
              <w:rPr>
                <w:i/>
                <w:color w:val="44536A"/>
                <w:sz w:val="24"/>
              </w:rPr>
              <w:t>Equation</w:t>
            </w:r>
            <w:r>
              <w:rPr>
                <w:i/>
                <w:color w:val="44536A"/>
                <w:spacing w:val="-1"/>
                <w:sz w:val="24"/>
              </w:rPr>
              <w:t xml:space="preserve"> </w:t>
            </w:r>
            <w:r>
              <w:rPr>
                <w:i/>
                <w:color w:val="44536A"/>
                <w:sz w:val="24"/>
              </w:rPr>
              <w:t>4-</w:t>
            </w:r>
            <w:r>
              <w:rPr>
                <w:i/>
                <w:color w:val="44536A"/>
                <w:spacing w:val="-10"/>
                <w:sz w:val="24"/>
              </w:rPr>
              <w:t>1</w:t>
            </w:r>
          </w:p>
        </w:tc>
      </w:tr>
    </w:tbl>
    <w:p>
      <w:pPr>
        <w:pStyle w:val="BodyText"/>
        <w:rPr/>
      </w:pPr>
      <w:r>
        <w:rPr/>
      </w:r>
    </w:p>
    <w:p>
      <w:pPr>
        <w:pStyle w:val="BodyText"/>
        <w:spacing w:before="215" w:after="0"/>
        <w:rPr/>
      </w:pPr>
      <w:r>
        <w:rPr/>
      </w:r>
    </w:p>
    <w:p>
      <w:pPr>
        <w:sectPr>
          <w:headerReference w:type="even" r:id="rId180"/>
          <w:headerReference w:type="default" r:id="rId181"/>
          <w:headerReference w:type="first" r:id="rId182"/>
          <w:footerReference w:type="even" r:id="rId183"/>
          <w:footerReference w:type="default" r:id="rId184"/>
          <w:footerReference w:type="first" r:id="rId185"/>
          <w:type w:val="nextPage"/>
          <w:pgSz w:w="11906" w:h="16838"/>
          <w:pgMar w:left="850" w:right="425" w:gutter="0" w:header="727" w:top="960" w:footer="782" w:bottom="980"/>
          <w:pgNumType w:fmt="decimal"/>
          <w:formProt w:val="false"/>
          <w:textDirection w:val="lrTb"/>
          <w:docGrid w:type="default" w:linePitch="100" w:charSpace="0"/>
        </w:sectPr>
        <w:pStyle w:val="BodyText"/>
        <w:spacing w:lineRule="auto" w:line="502" w:before="0" w:after="0"/>
        <w:ind w:firstLine="720" w:left="1418" w:right="707"/>
        <w:jc w:val="both"/>
        <w:rPr/>
      </w:pPr>
      <w:r>
        <w:rPr/>
        <w:t xml:space="preserve">Where </w:t>
      </w:r>
      <w:r>
        <w:rPr>
          <w:rFonts w:eastAsia="Cambria Math" w:ascii="Cambria Math" w:hAnsi="Cambria Math"/>
        </w:rPr>
        <w:t>𝑅</w:t>
      </w:r>
      <w:r>
        <w:rPr>
          <w:rFonts w:eastAsia="Cambria Math" w:ascii="Cambria Math" w:hAnsi="Cambria Math"/>
          <w:vertAlign w:val="subscript"/>
        </w:rPr>
        <w:t>𝐼𝑚</w:t>
      </w:r>
      <w:r>
        <w:rPr>
          <w:rFonts w:eastAsia="Cambria Math" w:ascii="Cambria Math" w:hAnsi="Cambria Math"/>
          <w:position w:val="0"/>
          <w:sz w:val="24"/>
          <w:vertAlign w:val="baseline"/>
        </w:rPr>
        <w:t xml:space="preserve"> </w:t>
      </w:r>
      <w:r>
        <w:rPr>
          <w:position w:val="0"/>
          <w:sz w:val="24"/>
          <w:vertAlign w:val="baseline"/>
        </w:rPr>
        <w:t xml:space="preserve">is the imbalance ratio and </w:t>
      </w:r>
      <w:r>
        <w:rPr>
          <w:rFonts w:eastAsia="Cambria Math" w:ascii="Cambria Math" w:hAnsi="Cambria Math"/>
          <w:position w:val="0"/>
          <w:sz w:val="24"/>
          <w:vertAlign w:val="baseline"/>
        </w:rPr>
        <w:t>𝑛</w:t>
      </w:r>
      <w:r>
        <w:rPr>
          <w:rFonts w:eastAsia="Cambria Math" w:ascii="Cambria Math" w:hAnsi="Cambria Math"/>
          <w:vertAlign w:val="subscript"/>
        </w:rPr>
        <w:t>𝑚𝑎𝑗𝑜𝑟</w:t>
      </w:r>
      <w:r>
        <w:rPr>
          <w:rFonts w:eastAsia="Cambria Math" w:ascii="Cambria Math" w:hAnsi="Cambria Math"/>
          <w:spacing w:val="30"/>
          <w:position w:val="0"/>
          <w:sz w:val="24"/>
          <w:vertAlign w:val="baseline"/>
        </w:rPr>
        <w:t xml:space="preserve"> </w:t>
      </w:r>
      <w:r>
        <w:rPr>
          <w:position w:val="0"/>
          <w:sz w:val="24"/>
          <w:vertAlign w:val="baseline"/>
        </w:rPr>
        <w:t xml:space="preserve">and </w:t>
      </w:r>
      <w:r>
        <w:rPr>
          <w:rFonts w:eastAsia="Cambria Math" w:ascii="Cambria Math" w:hAnsi="Cambria Math"/>
          <w:position w:val="0"/>
          <w:sz w:val="24"/>
          <w:vertAlign w:val="baseline"/>
        </w:rPr>
        <w:t>𝑛</w:t>
      </w:r>
      <w:r>
        <w:rPr>
          <w:rFonts w:eastAsia="Cambria Math" w:ascii="Cambria Math" w:hAnsi="Cambria Math"/>
          <w:vertAlign w:val="subscript"/>
        </w:rPr>
        <w:t>𝑚𝑖𝑛𝑜𝑟</w:t>
      </w:r>
      <w:r>
        <w:rPr>
          <w:rFonts w:eastAsia="Cambria Math" w:ascii="Cambria Math" w:hAnsi="Cambria Math"/>
          <w:spacing w:val="28"/>
          <w:position w:val="0"/>
          <w:sz w:val="24"/>
          <w:vertAlign w:val="baseline"/>
        </w:rPr>
        <w:t xml:space="preserve"> </w:t>
      </w:r>
      <w:r>
        <w:rPr>
          <w:position w:val="0"/>
          <w:sz w:val="24"/>
          <w:vertAlign w:val="baseline"/>
        </w:rPr>
        <w:t>are the population of the majority class to the minority class, respectively.</w:t>
      </w:r>
    </w:p>
    <w:p>
      <w:pPr>
        <w:pStyle w:val="Heading2"/>
        <w:numPr>
          <w:ilvl w:val="1"/>
          <w:numId w:val="3"/>
        </w:numPr>
        <w:tabs>
          <w:tab w:val="clear" w:pos="720"/>
          <w:tab w:val="left" w:pos="1996" w:leader="none"/>
        </w:tabs>
        <w:spacing w:lineRule="auto" w:line="240" w:before="161" w:after="0"/>
        <w:ind w:hanging="578" w:left="1996" w:right="0"/>
        <w:jc w:val="left"/>
        <w:rPr/>
      </w:pPr>
      <w:bookmarkStart w:id="70" w:name="_bookmark70"/>
      <w:bookmarkEnd w:id="70"/>
      <w:r>
        <w:rPr>
          <w:spacing w:val="-2"/>
        </w:rPr>
        <w:t>Evaluation</w:t>
      </w:r>
      <w:r>
        <w:rPr>
          <w:spacing w:val="3"/>
        </w:rPr>
        <w:t xml:space="preserve"> </w:t>
      </w:r>
      <w:r>
        <w:rPr>
          <w:spacing w:val="-2"/>
        </w:rPr>
        <w:t>criteria</w:t>
      </w:r>
    </w:p>
    <w:p>
      <w:pPr>
        <w:pStyle w:val="BodyText"/>
        <w:spacing w:lineRule="auto" w:line="478" w:before="114" w:after="0"/>
        <w:ind w:firstLine="720" w:left="1418" w:right="0"/>
        <w:rPr/>
      </w:pPr>
      <w:r>
        <w:rPr/>
        <w:t>In</w:t>
      </w:r>
      <w:r>
        <w:rPr>
          <w:spacing w:val="67"/>
        </w:rPr>
        <w:t xml:space="preserve"> </w:t>
      </w:r>
      <w:r>
        <w:rPr/>
        <w:t>order</w:t>
      </w:r>
      <w:r>
        <w:rPr>
          <w:spacing w:val="67"/>
        </w:rPr>
        <w:t xml:space="preserve"> </w:t>
      </w:r>
      <w:r>
        <w:rPr/>
        <w:t>to</w:t>
      </w:r>
      <w:r>
        <w:rPr>
          <w:spacing w:val="68"/>
        </w:rPr>
        <w:t xml:space="preserve"> </w:t>
      </w:r>
      <w:r>
        <w:rPr/>
        <w:t>compare</w:t>
      </w:r>
      <w:r>
        <w:rPr>
          <w:spacing w:val="40"/>
        </w:rPr>
        <w:t xml:space="preserve"> </w:t>
      </w:r>
      <w:r>
        <w:rPr/>
        <w:t>the</w:t>
      </w:r>
      <w:r>
        <w:rPr>
          <w:spacing w:val="67"/>
        </w:rPr>
        <w:t xml:space="preserve"> </w:t>
      </w:r>
      <w:r>
        <w:rPr/>
        <w:t>proposed</w:t>
      </w:r>
      <w:r>
        <w:rPr>
          <w:spacing w:val="67"/>
        </w:rPr>
        <w:t xml:space="preserve"> </w:t>
      </w:r>
      <w:r>
        <w:rPr/>
        <w:t>method</w:t>
      </w:r>
      <w:r>
        <w:rPr>
          <w:spacing w:val="67"/>
        </w:rPr>
        <w:t xml:space="preserve"> </w:t>
      </w:r>
      <w:r>
        <w:rPr/>
        <w:t>with</w:t>
      </w:r>
      <w:r>
        <w:rPr>
          <w:spacing w:val="67"/>
        </w:rPr>
        <w:t xml:space="preserve"> </w:t>
      </w:r>
      <w:r>
        <w:rPr/>
        <w:t>other</w:t>
      </w:r>
      <w:r>
        <w:rPr>
          <w:spacing w:val="40"/>
        </w:rPr>
        <w:t xml:space="preserve"> </w:t>
      </w:r>
      <w:r>
        <w:rPr/>
        <w:t>approaches</w:t>
      </w:r>
      <w:r>
        <w:rPr>
          <w:spacing w:val="68"/>
        </w:rPr>
        <w:t xml:space="preserve"> </w:t>
      </w:r>
      <w:r>
        <w:rPr/>
        <w:t>we</w:t>
      </w:r>
      <w:r>
        <w:rPr>
          <w:spacing w:val="68"/>
        </w:rPr>
        <w:t xml:space="preserve"> </w:t>
      </w:r>
      <w:r>
        <w:rPr/>
        <w:t>have employed the following evaluation criteria:</w:t>
      </w:r>
    </w:p>
    <w:p>
      <w:pPr>
        <w:pStyle w:val="BodyText"/>
        <w:spacing w:lineRule="auto" w:line="480" w:before="4" w:after="10"/>
        <w:ind w:firstLine="720" w:left="1418" w:right="709"/>
        <w:rPr/>
      </w:pPr>
      <w:r>
        <w:rPr/>
        <w:t>Accuracy</w:t>
      </w:r>
      <w:r>
        <w:rPr>
          <w:spacing w:val="-14"/>
        </w:rPr>
        <w:t xml:space="preserve"> </w:t>
      </w:r>
      <w:r>
        <w:rPr/>
        <w:t>or</w:t>
      </w:r>
      <w:r>
        <w:rPr>
          <w:spacing w:val="-10"/>
        </w:rPr>
        <w:t xml:space="preserve"> </w:t>
      </w:r>
      <w:r>
        <w:rPr/>
        <w:t>the</w:t>
      </w:r>
      <w:r>
        <w:rPr>
          <w:spacing w:val="-8"/>
        </w:rPr>
        <w:t xml:space="preserve"> </w:t>
      </w:r>
      <w:r>
        <w:rPr/>
        <w:t>correct</w:t>
      </w:r>
      <w:r>
        <w:rPr>
          <w:spacing w:val="-9"/>
        </w:rPr>
        <w:t xml:space="preserve"> </w:t>
      </w:r>
      <w:r>
        <w:rPr/>
        <w:t>rate</w:t>
      </w:r>
      <w:r>
        <w:rPr>
          <w:spacing w:val="-10"/>
        </w:rPr>
        <w:t xml:space="preserve"> </w:t>
      </w:r>
      <w:r>
        <w:rPr/>
        <w:t>is</w:t>
      </w:r>
      <w:r>
        <w:rPr>
          <w:spacing w:val="-9"/>
        </w:rPr>
        <w:t xml:space="preserve"> </w:t>
      </w:r>
      <w:r>
        <w:rPr/>
        <w:t>the</w:t>
      </w:r>
      <w:r>
        <w:rPr>
          <w:spacing w:val="-10"/>
        </w:rPr>
        <w:t xml:space="preserve"> </w:t>
      </w:r>
      <w:r>
        <w:rPr/>
        <w:t>proportion</w:t>
      </w:r>
      <w:r>
        <w:rPr>
          <w:spacing w:val="-9"/>
        </w:rPr>
        <w:t xml:space="preserve"> </w:t>
      </w:r>
      <w:r>
        <w:rPr/>
        <w:t>of</w:t>
      </w:r>
      <w:r>
        <w:rPr>
          <w:spacing w:val="-10"/>
        </w:rPr>
        <w:t xml:space="preserve"> </w:t>
      </w:r>
      <w:r>
        <w:rPr/>
        <w:t>the</w:t>
      </w:r>
      <w:r>
        <w:rPr>
          <w:spacing w:val="-11"/>
        </w:rPr>
        <w:t xml:space="preserve"> </w:t>
      </w:r>
      <w:r>
        <w:rPr/>
        <w:t>correctly</w:t>
      </w:r>
      <w:r>
        <w:rPr>
          <w:spacing w:val="-12"/>
        </w:rPr>
        <w:t xml:space="preserve"> </w:t>
      </w:r>
      <w:r>
        <w:rPr/>
        <w:t>classified</w:t>
      </w:r>
      <w:r>
        <w:rPr>
          <w:spacing w:val="-10"/>
        </w:rPr>
        <w:t xml:space="preserve"> </w:t>
      </w:r>
      <w:r>
        <w:rPr/>
        <w:t>data</w:t>
      </w:r>
      <w:r>
        <w:rPr>
          <w:spacing w:val="-8"/>
        </w:rPr>
        <w:t xml:space="preserve"> </w:t>
      </w:r>
      <w:r>
        <w:rPr/>
        <w:t>to</w:t>
      </w:r>
      <w:r>
        <w:rPr>
          <w:spacing w:val="-9"/>
        </w:rPr>
        <w:t xml:space="preserve"> </w:t>
      </w:r>
      <w:r>
        <w:rPr/>
        <w:t>the total number of the items in the dataset.</w:t>
      </w:r>
    </w:p>
    <w:tbl>
      <w:tblPr>
        <w:tblW w:w="8065" w:type="dxa"/>
        <w:jc w:val="left"/>
        <w:tblInd w:w="1483" w:type="dxa"/>
        <w:tblLayout w:type="fixed"/>
        <w:tblCellMar>
          <w:top w:w="0" w:type="dxa"/>
          <w:left w:w="0" w:type="dxa"/>
          <w:bottom w:w="0" w:type="dxa"/>
          <w:right w:w="0" w:type="dxa"/>
        </w:tblCellMar>
        <w:tblLook w:val="01e0"/>
      </w:tblPr>
      <w:tblGrid>
        <w:gridCol w:w="4834"/>
        <w:gridCol w:w="3230"/>
      </w:tblGrid>
      <w:tr>
        <w:trPr>
          <w:trHeight w:val="586" w:hRule="atLeast"/>
        </w:trPr>
        <w:tc>
          <w:tcPr>
            <w:tcW w:w="4834" w:type="dxa"/>
            <w:tcBorders/>
          </w:tcPr>
          <w:p>
            <w:pPr>
              <w:pStyle w:val="TableParagraph"/>
              <w:spacing w:lineRule="exact" w:line="194"/>
              <w:ind w:left="1410" w:right="0"/>
              <w:rPr>
                <w:rFonts w:ascii="Cambria Math" w:hAnsi="Cambria Math" w:eastAsia="Cambria Math"/>
                <w:sz w:val="24"/>
              </w:rPr>
            </w:pPr>
            <w:r>
              <w:rPr>
                <w:rFonts w:eastAsia="Cambria Math" w:ascii="Cambria Math" w:hAnsi="Cambria Math"/>
                <w:sz w:val="24"/>
              </w:rPr>
              <w:t>𝑇𝑃</w:t>
            </w:r>
            <w:r>
              <w:rPr>
                <w:rFonts w:eastAsia="Cambria Math" w:ascii="Cambria Math" w:hAnsi="Cambria Math"/>
                <w:spacing w:val="7"/>
                <w:sz w:val="24"/>
              </w:rPr>
              <w:t xml:space="preserve"> </w:t>
            </w:r>
            <w:r>
              <w:rPr>
                <w:rFonts w:eastAsia="Cambria Math" w:ascii="Cambria Math" w:hAnsi="Cambria Math"/>
                <w:sz w:val="24"/>
              </w:rPr>
              <w:t xml:space="preserve">+ </w:t>
            </w:r>
            <w:r>
              <w:rPr>
                <w:rFonts w:eastAsia="Cambria Math" w:ascii="Cambria Math" w:hAnsi="Cambria Math"/>
                <w:spacing w:val="-5"/>
                <w:sz w:val="24"/>
              </w:rPr>
              <w:t>𝑇𝑁</w:t>
            </w:r>
          </w:p>
          <w:p>
            <w:pPr>
              <w:pStyle w:val="TableParagraph"/>
              <w:spacing w:lineRule="exact" w:line="172"/>
              <w:ind w:left="50" w:right="0"/>
              <w:rPr>
                <w:rFonts w:ascii="Cambria Math" w:hAnsi="Cambria Math" w:eastAsia="Cambria Math"/>
                <w:sz w:val="24"/>
              </w:rPr>
            </w:pPr>
            <w:r>
              <w:rPr>
                <w:rFonts w:eastAsia="Cambria Math" w:ascii="Cambria Math" w:hAnsi="Cambria Math"/>
                <w:sz w:val="24"/>
              </w:rPr>
              <w:t>𝐴𝐶𝐶</w:t>
            </w:r>
            <w:r>
              <w:rPr>
                <w:rFonts w:eastAsia="Cambria Math" w:ascii="Cambria Math" w:hAnsi="Cambria Math"/>
                <w:spacing w:val="21"/>
                <w:sz w:val="24"/>
              </w:rPr>
              <w:t xml:space="preserve"> </w:t>
            </w:r>
            <w:r>
              <w:rPr>
                <w:rFonts w:eastAsia="Cambria Math" w:ascii="Cambria Math" w:hAnsi="Cambria Math"/>
                <w:spacing w:val="-10"/>
                <w:sz w:val="24"/>
              </w:rPr>
              <w:t>=</w:t>
            </w:r>
          </w:p>
          <w:p>
            <w:pPr>
              <w:pStyle w:val="TableParagraph"/>
              <w:spacing w:lineRule="exact" w:line="201"/>
              <w:ind w:left="810" w:right="0"/>
              <w:rPr>
                <w:rFonts w:ascii="Cambria Math" w:hAnsi="Cambria Math" w:eastAsia="Cambria Math"/>
                <w:sz w:val="24"/>
              </w:rPr>
            </w:pPr>
            <w:r>
              <mc:AlternateContent>
                <mc:Choice Requires="wpg">
                  <w:drawing>
                    <wp:anchor behindDoc="1" distT="0" distB="0" distL="0" distR="0" simplePos="0" locked="0" layoutInCell="1" allowOverlap="1" relativeHeight="324">
                      <wp:simplePos x="0" y="0"/>
                      <wp:positionH relativeFrom="column">
                        <wp:posOffset>514985</wp:posOffset>
                      </wp:positionH>
                      <wp:positionV relativeFrom="paragraph">
                        <wp:posOffset>-44450</wp:posOffset>
                      </wp:positionV>
                      <wp:extent cx="1339850" cy="10795"/>
                      <wp:effectExtent l="0" t="0" r="0" b="0"/>
                      <wp:wrapNone/>
                      <wp:docPr id="259" name="Group 97"/>
                      <a:graphic xmlns:a="http://schemas.openxmlformats.org/drawingml/2006/main">
                        <a:graphicData uri="http://schemas.microsoft.com/office/word/2010/wordprocessingGroup">
                          <wpg:wgp>
                            <wpg:cNvGrpSpPr/>
                            <wpg:grpSpPr>
                              <a:xfrm>
                                <a:off x="0" y="0"/>
                                <a:ext cx="1339920" cy="10800"/>
                                <a:chOff x="0" y="0"/>
                                <a:chExt cx="1339920" cy="10800"/>
                              </a:xfrm>
                            </wpg:grpSpPr>
                            <wps:wsp>
                              <wps:cNvPr id="260" name="Graphic 98"/>
                              <wps:cNvSpPr/>
                              <wps:spPr>
                                <a:xfrm>
                                  <a:off x="0" y="0"/>
                                  <a:ext cx="1339920" cy="10800"/>
                                </a:xfrm>
                                <a:custGeom>
                                  <a:avLst/>
                                  <a:gdLst>
                                    <a:gd name="textAreaLeft" fmla="*/ 0 w 759600"/>
                                    <a:gd name="textAreaRight" fmla="*/ 759960 w 759600"/>
                                    <a:gd name="textAreaTop" fmla="*/ 0 h 6120"/>
                                    <a:gd name="textAreaBottom" fmla="*/ 6480 h 6120"/>
                                  </a:gdLst>
                                  <a:ahLst/>
                                  <a:cxnLst/>
                                  <a:rect l="textAreaLeft" t="textAreaTop" r="textAreaRight" b="textAreaBottom"/>
                                  <a:pathLst>
                                    <a:path w="1339850" h="10795">
                                      <a:moveTo>
                                        <a:pt x="1339850" y="0"/>
                                      </a:moveTo>
                                      <a:lnTo>
                                        <a:pt x="0" y="0"/>
                                      </a:lnTo>
                                      <a:lnTo>
                                        <a:pt x="0" y="10668"/>
                                      </a:lnTo>
                                      <a:lnTo>
                                        <a:pt x="1339850" y="10668"/>
                                      </a:lnTo>
                                      <a:lnTo>
                                        <a:pt x="133985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97" style="position:absolute;margin-left:40.55pt;margin-top:-3.5pt;width:105.5pt;height:0.85pt" coordorigin="811,-70" coordsize="2110,17"/>
                  </w:pict>
                </mc:Fallback>
              </mc:AlternateContent>
            </w:r>
            <w:r>
              <w:rPr>
                <w:rFonts w:eastAsia="Cambria Math" w:ascii="Cambria Math" w:hAnsi="Cambria Math"/>
                <w:sz w:val="24"/>
              </w:rPr>
              <w:t>𝑇𝑃</w:t>
            </w:r>
            <w:r>
              <w:rPr>
                <w:rFonts w:eastAsia="Cambria Math" w:ascii="Cambria Math" w:hAnsi="Cambria Math"/>
                <w:spacing w:val="5"/>
                <w:sz w:val="24"/>
              </w:rPr>
              <w:t xml:space="preserve"> </w:t>
            </w:r>
            <w:r>
              <w:rPr>
                <w:rFonts w:eastAsia="Cambria Math" w:ascii="Cambria Math" w:hAnsi="Cambria Math"/>
                <w:sz w:val="24"/>
              </w:rPr>
              <w:t>+</w:t>
            </w:r>
            <w:r>
              <w:rPr>
                <w:rFonts w:eastAsia="Cambria Math" w:ascii="Cambria Math" w:hAnsi="Cambria Math"/>
                <w:spacing w:val="-2"/>
                <w:sz w:val="24"/>
              </w:rPr>
              <w:t xml:space="preserve"> </w:t>
            </w:r>
            <w:r>
              <w:rPr>
                <w:rFonts w:eastAsia="Cambria Math" w:ascii="Cambria Math" w:hAnsi="Cambria Math"/>
                <w:sz w:val="24"/>
              </w:rPr>
              <w:t>𝑇𝑁</w:t>
            </w:r>
            <w:r>
              <w:rPr>
                <w:rFonts w:eastAsia="Cambria Math" w:ascii="Cambria Math" w:hAnsi="Cambria Math"/>
                <w:spacing w:val="6"/>
                <w:sz w:val="24"/>
              </w:rPr>
              <w:t xml:space="preserve"> </w:t>
            </w:r>
            <w:r>
              <w:rPr>
                <w:rFonts w:eastAsia="Cambria Math" w:ascii="Cambria Math" w:hAnsi="Cambria Math"/>
                <w:sz w:val="24"/>
              </w:rPr>
              <w:t>+ 𝐹𝑃</w:t>
            </w:r>
            <w:r>
              <w:rPr>
                <w:rFonts w:eastAsia="Cambria Math" w:ascii="Cambria Math" w:hAnsi="Cambria Math"/>
                <w:spacing w:val="7"/>
                <w:sz w:val="24"/>
              </w:rPr>
              <w:t xml:space="preserve"> </w:t>
            </w:r>
            <w:r>
              <w:rPr>
                <w:rFonts w:eastAsia="Cambria Math" w:ascii="Cambria Math" w:hAnsi="Cambria Math"/>
                <w:sz w:val="24"/>
              </w:rPr>
              <w:t>+</w:t>
            </w:r>
            <w:r>
              <w:rPr>
                <w:rFonts w:eastAsia="Cambria Math" w:ascii="Cambria Math" w:hAnsi="Cambria Math"/>
                <w:spacing w:val="-2"/>
                <w:sz w:val="24"/>
              </w:rPr>
              <w:t xml:space="preserve"> </w:t>
            </w:r>
            <w:r>
              <w:rPr>
                <w:rFonts w:eastAsia="Cambria Math" w:ascii="Cambria Math" w:hAnsi="Cambria Math"/>
                <w:spacing w:val="-5"/>
                <w:sz w:val="24"/>
              </w:rPr>
              <w:t>𝐹𝑁</w:t>
            </w:r>
          </w:p>
        </w:tc>
        <w:tc>
          <w:tcPr>
            <w:tcW w:w="3230" w:type="dxa"/>
            <w:tcBorders/>
          </w:tcPr>
          <w:p>
            <w:pPr>
              <w:pStyle w:val="TableParagraph"/>
              <w:spacing w:lineRule="exact" w:line="266"/>
              <w:ind w:left="1920" w:right="0"/>
              <w:rPr>
                <w:i/>
                <w:i/>
                <w:sz w:val="24"/>
              </w:rPr>
            </w:pPr>
            <w:r>
              <w:rPr>
                <w:i/>
                <w:color w:val="44536A"/>
                <w:sz w:val="24"/>
              </w:rPr>
              <w:t>Equation</w:t>
            </w:r>
            <w:r>
              <w:rPr>
                <w:i/>
                <w:color w:val="44536A"/>
                <w:spacing w:val="-1"/>
                <w:sz w:val="24"/>
              </w:rPr>
              <w:t xml:space="preserve"> </w:t>
            </w:r>
            <w:r>
              <w:rPr>
                <w:i/>
                <w:color w:val="44536A"/>
                <w:sz w:val="24"/>
              </w:rPr>
              <w:t>4-</w:t>
            </w:r>
            <w:r>
              <w:rPr>
                <w:i/>
                <w:color w:val="44536A"/>
                <w:spacing w:val="-10"/>
                <w:sz w:val="24"/>
              </w:rPr>
              <w:t>2</w:t>
            </w:r>
          </w:p>
        </w:tc>
      </w:tr>
    </w:tbl>
    <w:p>
      <w:pPr>
        <w:pStyle w:val="BodyText"/>
        <w:rPr/>
      </w:pPr>
      <w:r>
        <w:rPr/>
      </w:r>
    </w:p>
    <w:p>
      <w:pPr>
        <w:pStyle w:val="BodyText"/>
        <w:spacing w:before="229" w:after="0"/>
        <w:rPr/>
      </w:pPr>
      <w:r>
        <w:rPr/>
      </w:r>
    </w:p>
    <w:p>
      <w:pPr>
        <w:pStyle w:val="BodyText"/>
        <w:spacing w:lineRule="auto" w:line="480"/>
        <w:ind w:firstLine="720" w:left="1418" w:right="709"/>
        <w:rPr/>
      </w:pPr>
      <w:r>
        <w:rPr/>
        <w:t>Sensitivity,</w:t>
      </w:r>
      <w:r>
        <w:rPr>
          <w:spacing w:val="-3"/>
        </w:rPr>
        <w:t xml:space="preserve"> </w:t>
      </w:r>
      <w:r>
        <w:rPr/>
        <w:t>true</w:t>
      </w:r>
      <w:r>
        <w:rPr>
          <w:spacing w:val="-5"/>
        </w:rPr>
        <w:t xml:space="preserve"> </w:t>
      </w:r>
      <w:r>
        <w:rPr/>
        <w:t>positive</w:t>
      </w:r>
      <w:r>
        <w:rPr>
          <w:spacing w:val="-4"/>
        </w:rPr>
        <w:t xml:space="preserve"> </w:t>
      </w:r>
      <w:r>
        <w:rPr/>
        <w:t>rate</w:t>
      </w:r>
      <w:r>
        <w:rPr>
          <w:spacing w:val="-3"/>
        </w:rPr>
        <w:t xml:space="preserve"> </w:t>
      </w:r>
      <w:r>
        <w:rPr/>
        <w:t>(TPR),</w:t>
      </w:r>
      <w:r>
        <w:rPr>
          <w:spacing w:val="-3"/>
        </w:rPr>
        <w:t xml:space="preserve"> </w:t>
      </w:r>
      <w:r>
        <w:rPr/>
        <w:t>recall,</w:t>
      </w:r>
      <w:r>
        <w:rPr>
          <w:spacing w:val="-3"/>
        </w:rPr>
        <w:t xml:space="preserve"> </w:t>
      </w:r>
      <w:r>
        <w:rPr/>
        <w:t>or</w:t>
      </w:r>
      <w:r>
        <w:rPr>
          <w:spacing w:val="-3"/>
        </w:rPr>
        <w:t xml:space="preserve"> </w:t>
      </w:r>
      <w:r>
        <w:rPr/>
        <w:t>the</w:t>
      </w:r>
      <w:r>
        <w:rPr>
          <w:spacing w:val="-7"/>
        </w:rPr>
        <w:t xml:space="preserve"> </w:t>
      </w:r>
      <w:r>
        <w:rPr/>
        <w:t>hit</w:t>
      </w:r>
      <w:r>
        <w:rPr>
          <w:spacing w:val="-3"/>
        </w:rPr>
        <w:t xml:space="preserve"> </w:t>
      </w:r>
      <w:r>
        <w:rPr/>
        <w:t>rate,</w:t>
      </w:r>
      <w:r>
        <w:rPr>
          <w:spacing w:val="-3"/>
        </w:rPr>
        <w:t xml:space="preserve"> </w:t>
      </w:r>
      <w:r>
        <w:rPr/>
        <w:t>is</w:t>
      </w:r>
      <w:r>
        <w:rPr>
          <w:spacing w:val="-3"/>
        </w:rPr>
        <w:t xml:space="preserve"> </w:t>
      </w:r>
      <w:r>
        <w:rPr/>
        <w:t>the</w:t>
      </w:r>
      <w:r>
        <w:rPr>
          <w:spacing w:val="-4"/>
        </w:rPr>
        <w:t xml:space="preserve"> </w:t>
      </w:r>
      <w:r>
        <w:rPr/>
        <w:t>proportion</w:t>
      </w:r>
      <w:r>
        <w:rPr>
          <w:spacing w:val="-8"/>
        </w:rPr>
        <w:t xml:space="preserve"> </w:t>
      </w:r>
      <w:r>
        <w:rPr/>
        <w:t>of</w:t>
      </w:r>
      <w:r>
        <w:rPr>
          <w:spacing w:val="-3"/>
        </w:rPr>
        <w:t xml:space="preserve"> </w:t>
      </w:r>
      <w:r>
        <w:rPr/>
        <w:t>the data which are correctly classified in the positive class to the total of the positive data.</w:t>
      </w:r>
    </w:p>
    <w:p>
      <w:pPr>
        <w:pStyle w:val="BodyText"/>
        <w:rPr>
          <w:sz w:val="20"/>
        </w:rPr>
      </w:pPr>
      <w:r>
        <w:rPr>
          <w:sz w:val="20"/>
        </w:rPr>
      </w:r>
    </w:p>
    <w:p>
      <w:pPr>
        <w:pStyle w:val="BodyText"/>
        <w:spacing w:before="103" w:after="0"/>
        <w:rPr>
          <w:sz w:val="20"/>
        </w:rPr>
      </w:pPr>
      <w:r>
        <w:rPr>
          <w:sz w:val="20"/>
        </w:rPr>
      </w:r>
    </w:p>
    <w:tbl>
      <w:tblPr>
        <w:tblW w:w="8065" w:type="dxa"/>
        <w:jc w:val="left"/>
        <w:tblInd w:w="1483" w:type="dxa"/>
        <w:tblLayout w:type="fixed"/>
        <w:tblCellMar>
          <w:top w:w="0" w:type="dxa"/>
          <w:left w:w="0" w:type="dxa"/>
          <w:bottom w:w="0" w:type="dxa"/>
          <w:right w:w="0" w:type="dxa"/>
        </w:tblCellMar>
        <w:tblLook w:val="01e0"/>
      </w:tblPr>
      <w:tblGrid>
        <w:gridCol w:w="4239"/>
        <w:gridCol w:w="3825"/>
      </w:tblGrid>
      <w:tr>
        <w:trPr>
          <w:trHeight w:val="586" w:hRule="atLeast"/>
        </w:trPr>
        <w:tc>
          <w:tcPr>
            <w:tcW w:w="4239" w:type="dxa"/>
            <w:tcBorders/>
          </w:tcPr>
          <w:p>
            <w:pPr>
              <w:pStyle w:val="TableParagraph"/>
              <w:spacing w:lineRule="exact" w:line="194"/>
              <w:ind w:left="1127" w:right="0"/>
              <w:rPr>
                <w:rFonts w:ascii="Cambria Math" w:hAnsi="Cambria Math" w:eastAsia="Cambria Math"/>
                <w:sz w:val="24"/>
              </w:rPr>
            </w:pPr>
            <w:r>
              <w:rPr>
                <w:rFonts w:eastAsia="Cambria Math" w:ascii="Cambria Math" w:hAnsi="Cambria Math"/>
                <w:spacing w:val="-5"/>
                <w:sz w:val="24"/>
              </w:rPr>
              <w:t>𝑇𝑃</w:t>
            </w:r>
          </w:p>
          <w:p>
            <w:pPr>
              <w:pStyle w:val="TableParagraph"/>
              <w:spacing w:lineRule="exact" w:line="172"/>
              <w:ind w:left="50" w:right="0"/>
              <w:rPr>
                <w:rFonts w:ascii="Cambria Math" w:hAnsi="Cambria Math" w:eastAsia="Cambria Math"/>
                <w:sz w:val="24"/>
              </w:rPr>
            </w:pPr>
            <w:r>
              <w:rPr>
                <w:rFonts w:eastAsia="Cambria Math" w:ascii="Cambria Math" w:hAnsi="Cambria Math"/>
                <w:sz w:val="24"/>
              </w:rPr>
              <w:t>𝑆𝐸𝑁</w:t>
            </w:r>
            <w:r>
              <w:rPr>
                <w:rFonts w:eastAsia="Cambria Math" w:ascii="Cambria Math" w:hAnsi="Cambria Math"/>
                <w:spacing w:val="19"/>
                <w:sz w:val="24"/>
              </w:rPr>
              <w:t xml:space="preserve"> </w:t>
            </w:r>
            <w:r>
              <w:rPr>
                <w:rFonts w:eastAsia="Cambria Math" w:ascii="Cambria Math" w:hAnsi="Cambria Math"/>
                <w:spacing w:val="-10"/>
                <w:sz w:val="24"/>
              </w:rPr>
              <w:t>=</w:t>
            </w:r>
          </w:p>
          <w:p>
            <w:pPr>
              <w:pStyle w:val="TableParagraph"/>
              <w:spacing w:lineRule="exact" w:line="201"/>
              <w:ind w:left="820" w:right="0"/>
              <w:rPr>
                <w:rFonts w:ascii="Cambria Math" w:hAnsi="Cambria Math" w:eastAsia="Cambria Math"/>
                <w:sz w:val="24"/>
              </w:rPr>
            </w:pPr>
            <w:r>
              <mc:AlternateContent>
                <mc:Choice Requires="wpg">
                  <w:drawing>
                    <wp:anchor behindDoc="1" distT="0" distB="0" distL="0" distR="0" simplePos="0" locked="0" layoutInCell="1" allowOverlap="1" relativeHeight="325">
                      <wp:simplePos x="0" y="0"/>
                      <wp:positionH relativeFrom="column">
                        <wp:posOffset>520700</wp:posOffset>
                      </wp:positionH>
                      <wp:positionV relativeFrom="paragraph">
                        <wp:posOffset>-44450</wp:posOffset>
                      </wp:positionV>
                      <wp:extent cx="579755" cy="10795"/>
                      <wp:effectExtent l="0" t="0" r="0" b="0"/>
                      <wp:wrapNone/>
                      <wp:docPr id="261" name="Group 99"/>
                      <a:graphic xmlns:a="http://schemas.openxmlformats.org/drawingml/2006/main">
                        <a:graphicData uri="http://schemas.microsoft.com/office/word/2010/wordprocessingGroup">
                          <wpg:wgp>
                            <wpg:cNvGrpSpPr/>
                            <wpg:grpSpPr>
                              <a:xfrm>
                                <a:off x="0" y="0"/>
                                <a:ext cx="579600" cy="10800"/>
                                <a:chOff x="0" y="0"/>
                                <a:chExt cx="579600" cy="10800"/>
                              </a:xfrm>
                            </wpg:grpSpPr>
                            <wps:wsp>
                              <wps:cNvPr id="262" name="Graphic 100"/>
                              <wps:cNvSpPr/>
                              <wps:spPr>
                                <a:xfrm>
                                  <a:off x="0" y="0"/>
                                  <a:ext cx="579600" cy="10800"/>
                                </a:xfrm>
                                <a:custGeom>
                                  <a:avLst/>
                                  <a:gdLst>
                                    <a:gd name="textAreaLeft" fmla="*/ 0 w 328680"/>
                                    <a:gd name="textAreaRight" fmla="*/ 329040 w 328680"/>
                                    <a:gd name="textAreaTop" fmla="*/ 0 h 6120"/>
                                    <a:gd name="textAreaBottom" fmla="*/ 6480 h 6120"/>
                                  </a:gdLst>
                                  <a:ahLst/>
                                  <a:cxnLst/>
                                  <a:rect l="textAreaLeft" t="textAreaTop" r="textAreaRight" b="textAreaBottom"/>
                                  <a:pathLst>
                                    <a:path w="579755" h="10795">
                                      <a:moveTo>
                                        <a:pt x="579424" y="0"/>
                                      </a:moveTo>
                                      <a:lnTo>
                                        <a:pt x="0" y="0"/>
                                      </a:lnTo>
                                      <a:lnTo>
                                        <a:pt x="0" y="10667"/>
                                      </a:lnTo>
                                      <a:lnTo>
                                        <a:pt x="579424" y="10667"/>
                                      </a:lnTo>
                                      <a:lnTo>
                                        <a:pt x="579424"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99" style="position:absolute;margin-left:41pt;margin-top:-3.5pt;width:45.65pt;height:0.85pt" coordorigin="820,-70" coordsize="913,17"/>
                  </w:pict>
                </mc:Fallback>
              </mc:AlternateContent>
            </w:r>
            <w:r>
              <w:rPr>
                <w:rFonts w:eastAsia="Cambria Math" w:ascii="Cambria Math" w:hAnsi="Cambria Math"/>
                <w:sz w:val="24"/>
              </w:rPr>
              <w:t>𝑇𝑃</w:t>
            </w:r>
            <w:r>
              <w:rPr>
                <w:rFonts w:eastAsia="Cambria Math" w:ascii="Cambria Math" w:hAnsi="Cambria Math"/>
                <w:spacing w:val="6"/>
                <w:sz w:val="24"/>
              </w:rPr>
              <w:t xml:space="preserve"> </w:t>
            </w:r>
            <w:r>
              <w:rPr>
                <w:rFonts w:eastAsia="Cambria Math" w:ascii="Cambria Math" w:hAnsi="Cambria Math"/>
                <w:sz w:val="24"/>
              </w:rPr>
              <w:t>+</w:t>
            </w:r>
            <w:r>
              <w:rPr>
                <w:rFonts w:eastAsia="Cambria Math" w:ascii="Cambria Math" w:hAnsi="Cambria Math"/>
                <w:spacing w:val="-2"/>
                <w:sz w:val="24"/>
              </w:rPr>
              <w:t xml:space="preserve"> </w:t>
            </w:r>
            <w:r>
              <w:rPr>
                <w:rFonts w:eastAsia="Cambria Math" w:ascii="Cambria Math" w:hAnsi="Cambria Math"/>
                <w:spacing w:val="-5"/>
                <w:sz w:val="24"/>
              </w:rPr>
              <w:t>𝐹𝑁</w:t>
            </w:r>
          </w:p>
        </w:tc>
        <w:tc>
          <w:tcPr>
            <w:tcW w:w="3825" w:type="dxa"/>
            <w:tcBorders/>
          </w:tcPr>
          <w:p>
            <w:pPr>
              <w:pStyle w:val="TableParagraph"/>
              <w:spacing w:lineRule="exact" w:line="266"/>
              <w:ind w:left="2514" w:right="0"/>
              <w:rPr>
                <w:i/>
                <w:i/>
                <w:sz w:val="24"/>
              </w:rPr>
            </w:pPr>
            <w:r>
              <w:rPr>
                <w:i/>
                <w:color w:val="44536A"/>
                <w:sz w:val="24"/>
              </w:rPr>
              <w:t>Equation</w:t>
            </w:r>
            <w:r>
              <w:rPr>
                <w:i/>
                <w:color w:val="44536A"/>
                <w:spacing w:val="-1"/>
                <w:sz w:val="24"/>
              </w:rPr>
              <w:t xml:space="preserve"> </w:t>
            </w:r>
            <w:r>
              <w:rPr>
                <w:i/>
                <w:color w:val="44536A"/>
                <w:sz w:val="24"/>
              </w:rPr>
              <w:t>4-</w:t>
            </w:r>
            <w:r>
              <w:rPr>
                <w:i/>
                <w:color w:val="44536A"/>
                <w:spacing w:val="-10"/>
                <w:sz w:val="24"/>
              </w:rPr>
              <w:t>3</w:t>
            </w:r>
          </w:p>
        </w:tc>
      </w:tr>
    </w:tbl>
    <w:p>
      <w:pPr>
        <w:pStyle w:val="BodyText"/>
        <w:rPr/>
      </w:pPr>
      <w:r>
        <w:rPr/>
      </w:r>
    </w:p>
    <w:p>
      <w:pPr>
        <w:pStyle w:val="BodyText"/>
        <w:spacing w:before="229" w:after="0"/>
        <w:rPr/>
      </w:pPr>
      <w:r>
        <w:rPr/>
      </w:r>
    </w:p>
    <w:p>
      <w:pPr>
        <w:pStyle w:val="BodyText"/>
        <w:spacing w:lineRule="auto" w:line="480" w:before="0" w:after="11"/>
        <w:ind w:firstLine="720" w:left="1418" w:right="713"/>
        <w:jc w:val="both"/>
        <w:rPr/>
      </w:pPr>
      <w:r>
        <w:rPr/>
        <w:t>Specificity</w:t>
      </w:r>
      <w:r>
        <w:rPr>
          <w:spacing w:val="-7"/>
        </w:rPr>
        <w:t xml:space="preserve"> </w:t>
      </w:r>
      <w:r>
        <w:rPr/>
        <w:t>or</w:t>
      </w:r>
      <w:r>
        <w:rPr>
          <w:spacing w:val="-6"/>
        </w:rPr>
        <w:t xml:space="preserve"> </w:t>
      </w:r>
      <w:r>
        <w:rPr/>
        <w:t>true</w:t>
      </w:r>
      <w:r>
        <w:rPr>
          <w:spacing w:val="-6"/>
        </w:rPr>
        <w:t xml:space="preserve"> </w:t>
      </w:r>
      <w:r>
        <w:rPr/>
        <w:t>negative</w:t>
      </w:r>
      <w:r>
        <w:rPr>
          <w:spacing w:val="-6"/>
        </w:rPr>
        <w:t xml:space="preserve"> </w:t>
      </w:r>
      <w:r>
        <w:rPr/>
        <w:t>rate</w:t>
      </w:r>
      <w:r>
        <w:rPr>
          <w:spacing w:val="-6"/>
        </w:rPr>
        <w:t xml:space="preserve"> </w:t>
      </w:r>
      <w:r>
        <w:rPr/>
        <w:t>is</w:t>
      </w:r>
      <w:r>
        <w:rPr>
          <w:spacing w:val="-4"/>
        </w:rPr>
        <w:t xml:space="preserve"> </w:t>
      </w:r>
      <w:r>
        <w:rPr/>
        <w:t>the</w:t>
      </w:r>
      <w:r>
        <w:rPr>
          <w:spacing w:val="-3"/>
        </w:rPr>
        <w:t xml:space="preserve"> </w:t>
      </w:r>
      <w:r>
        <w:rPr/>
        <w:t>proportion</w:t>
      </w:r>
      <w:r>
        <w:rPr>
          <w:spacing w:val="-2"/>
        </w:rPr>
        <w:t xml:space="preserve"> </w:t>
      </w:r>
      <w:r>
        <w:rPr/>
        <w:t>of</w:t>
      </w:r>
      <w:r>
        <w:rPr>
          <w:spacing w:val="-5"/>
        </w:rPr>
        <w:t xml:space="preserve"> </w:t>
      </w:r>
      <w:r>
        <w:rPr/>
        <w:t>the</w:t>
      </w:r>
      <w:r>
        <w:rPr>
          <w:spacing w:val="-5"/>
        </w:rPr>
        <w:t xml:space="preserve"> </w:t>
      </w:r>
      <w:r>
        <w:rPr/>
        <w:t>negative</w:t>
      </w:r>
      <w:r>
        <w:rPr>
          <w:spacing w:val="-6"/>
        </w:rPr>
        <w:t xml:space="preserve"> </w:t>
      </w:r>
      <w:r>
        <w:rPr/>
        <w:t>points</w:t>
      </w:r>
      <w:r>
        <w:rPr>
          <w:spacing w:val="-5"/>
        </w:rPr>
        <w:t xml:space="preserve"> </w:t>
      </w:r>
      <w:r>
        <w:rPr/>
        <w:t>which</w:t>
      </w:r>
      <w:r>
        <w:rPr>
          <w:spacing w:val="-5"/>
        </w:rPr>
        <w:t xml:space="preserve"> </w:t>
      </w:r>
      <w:r>
        <w:rPr/>
        <w:t>are correctly classified in the negative class to the total number of the negative samples.</w:t>
      </w:r>
    </w:p>
    <w:tbl>
      <w:tblPr>
        <w:tblW w:w="8064" w:type="dxa"/>
        <w:jc w:val="left"/>
        <w:tblInd w:w="1483" w:type="dxa"/>
        <w:tblLayout w:type="fixed"/>
        <w:tblCellMar>
          <w:top w:w="0" w:type="dxa"/>
          <w:left w:w="0" w:type="dxa"/>
          <w:bottom w:w="0" w:type="dxa"/>
          <w:right w:w="0" w:type="dxa"/>
        </w:tblCellMar>
        <w:tblLook w:val="01e0"/>
      </w:tblPr>
      <w:tblGrid>
        <w:gridCol w:w="4226"/>
        <w:gridCol w:w="3837"/>
      </w:tblGrid>
      <w:tr>
        <w:trPr>
          <w:trHeight w:val="586" w:hRule="atLeast"/>
        </w:trPr>
        <w:tc>
          <w:tcPr>
            <w:tcW w:w="4226" w:type="dxa"/>
            <w:tcBorders/>
          </w:tcPr>
          <w:p>
            <w:pPr>
              <w:pStyle w:val="TableParagraph"/>
              <w:spacing w:lineRule="exact" w:line="194"/>
              <w:ind w:left="1084" w:right="0"/>
              <w:rPr>
                <w:rFonts w:ascii="Cambria Math" w:hAnsi="Cambria Math" w:eastAsia="Cambria Math"/>
                <w:sz w:val="24"/>
              </w:rPr>
            </w:pPr>
            <w:r>
              <w:rPr>
                <w:rFonts w:eastAsia="Cambria Math" w:ascii="Cambria Math" w:hAnsi="Cambria Math"/>
                <w:spacing w:val="-5"/>
                <w:sz w:val="24"/>
              </w:rPr>
              <w:t>𝑇𝑁</w:t>
            </w:r>
          </w:p>
          <w:p>
            <w:pPr>
              <w:pStyle w:val="TableParagraph"/>
              <w:spacing w:lineRule="exact" w:line="172"/>
              <w:ind w:left="50" w:right="0"/>
              <w:rPr>
                <w:rFonts w:ascii="Cambria Math" w:hAnsi="Cambria Math" w:eastAsia="Cambria Math"/>
                <w:sz w:val="24"/>
              </w:rPr>
            </w:pPr>
            <w:r>
              <w:rPr>
                <w:rFonts w:eastAsia="Cambria Math" w:ascii="Cambria Math" w:hAnsi="Cambria Math"/>
                <w:sz w:val="24"/>
              </w:rPr>
              <w:t>𝑆𝑃𝐶</w:t>
            </w:r>
            <w:r>
              <w:rPr>
                <w:rFonts w:eastAsia="Cambria Math" w:ascii="Cambria Math" w:hAnsi="Cambria Math"/>
                <w:spacing w:val="24"/>
                <w:sz w:val="24"/>
              </w:rPr>
              <w:t xml:space="preserve"> </w:t>
            </w:r>
            <w:r>
              <w:rPr>
                <w:rFonts w:eastAsia="Cambria Math" w:ascii="Cambria Math" w:hAnsi="Cambria Math"/>
                <w:spacing w:val="-10"/>
                <w:sz w:val="24"/>
              </w:rPr>
              <w:t>=</w:t>
            </w:r>
          </w:p>
          <w:p>
            <w:pPr>
              <w:pStyle w:val="TableParagraph"/>
              <w:spacing w:lineRule="exact" w:line="201"/>
              <w:ind w:left="791" w:right="0"/>
              <w:rPr>
                <w:rFonts w:ascii="Cambria Math" w:hAnsi="Cambria Math" w:eastAsia="Cambria Math"/>
                <w:sz w:val="24"/>
              </w:rPr>
            </w:pPr>
            <w:r>
              <mc:AlternateContent>
                <mc:Choice Requires="wpg">
                  <w:drawing>
                    <wp:anchor behindDoc="1" distT="0" distB="0" distL="0" distR="0" simplePos="0" locked="0" layoutInCell="1" allowOverlap="1" relativeHeight="326">
                      <wp:simplePos x="0" y="0"/>
                      <wp:positionH relativeFrom="column">
                        <wp:posOffset>502285</wp:posOffset>
                      </wp:positionH>
                      <wp:positionV relativeFrom="paragraph">
                        <wp:posOffset>-44450</wp:posOffset>
                      </wp:positionV>
                      <wp:extent cx="579755" cy="10795"/>
                      <wp:effectExtent l="0" t="0" r="0" b="0"/>
                      <wp:wrapNone/>
                      <wp:docPr id="263" name="Group 101"/>
                      <a:graphic xmlns:a="http://schemas.openxmlformats.org/drawingml/2006/main">
                        <a:graphicData uri="http://schemas.microsoft.com/office/word/2010/wordprocessingGroup">
                          <wpg:wgp>
                            <wpg:cNvGrpSpPr/>
                            <wpg:grpSpPr>
                              <a:xfrm>
                                <a:off x="0" y="0"/>
                                <a:ext cx="579600" cy="10800"/>
                                <a:chOff x="0" y="0"/>
                                <a:chExt cx="579600" cy="10800"/>
                              </a:xfrm>
                            </wpg:grpSpPr>
                            <wps:wsp>
                              <wps:cNvPr id="264" name="Graphic 102"/>
                              <wps:cNvSpPr/>
                              <wps:spPr>
                                <a:xfrm>
                                  <a:off x="0" y="0"/>
                                  <a:ext cx="579600" cy="10800"/>
                                </a:xfrm>
                                <a:custGeom>
                                  <a:avLst/>
                                  <a:gdLst>
                                    <a:gd name="textAreaLeft" fmla="*/ 0 w 328680"/>
                                    <a:gd name="textAreaRight" fmla="*/ 329040 w 328680"/>
                                    <a:gd name="textAreaTop" fmla="*/ 0 h 6120"/>
                                    <a:gd name="textAreaBottom" fmla="*/ 6480 h 6120"/>
                                  </a:gdLst>
                                  <a:ahLst/>
                                  <a:cxnLst/>
                                  <a:rect l="textAreaLeft" t="textAreaTop" r="textAreaRight" b="textAreaBottom"/>
                                  <a:pathLst>
                                    <a:path w="579755" h="10795">
                                      <a:moveTo>
                                        <a:pt x="579424" y="0"/>
                                      </a:moveTo>
                                      <a:lnTo>
                                        <a:pt x="0" y="0"/>
                                      </a:lnTo>
                                      <a:lnTo>
                                        <a:pt x="0" y="10667"/>
                                      </a:lnTo>
                                      <a:lnTo>
                                        <a:pt x="579424" y="10667"/>
                                      </a:lnTo>
                                      <a:lnTo>
                                        <a:pt x="579424"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01" style="position:absolute;margin-left:39.55pt;margin-top:-3.5pt;width:45.65pt;height:0.85pt" coordorigin="791,-70" coordsize="913,17"/>
                  </w:pict>
                </mc:Fallback>
              </mc:AlternateContent>
            </w:r>
            <w:r>
              <w:rPr>
                <w:rFonts w:eastAsia="Cambria Math" w:ascii="Cambria Math" w:hAnsi="Cambria Math"/>
                <w:sz w:val="24"/>
              </w:rPr>
              <w:t>𝑇𝑁</w:t>
            </w:r>
            <w:r>
              <w:rPr>
                <w:rFonts w:eastAsia="Cambria Math" w:ascii="Cambria Math" w:hAnsi="Cambria Math"/>
                <w:spacing w:val="6"/>
                <w:sz w:val="24"/>
              </w:rPr>
              <w:t xml:space="preserve"> </w:t>
            </w:r>
            <w:r>
              <w:rPr>
                <w:rFonts w:eastAsia="Cambria Math" w:ascii="Cambria Math" w:hAnsi="Cambria Math"/>
                <w:sz w:val="24"/>
              </w:rPr>
              <w:t xml:space="preserve">+ </w:t>
            </w:r>
            <w:r>
              <w:rPr>
                <w:rFonts w:eastAsia="Cambria Math" w:ascii="Cambria Math" w:hAnsi="Cambria Math"/>
                <w:spacing w:val="-5"/>
                <w:sz w:val="24"/>
              </w:rPr>
              <w:t>𝐹𝑃</w:t>
            </w:r>
          </w:p>
        </w:tc>
        <w:tc>
          <w:tcPr>
            <w:tcW w:w="3837" w:type="dxa"/>
            <w:tcBorders/>
          </w:tcPr>
          <w:p>
            <w:pPr>
              <w:pStyle w:val="TableParagraph"/>
              <w:spacing w:lineRule="exact" w:line="266"/>
              <w:ind w:left="2528" w:right="0"/>
              <w:rPr>
                <w:i/>
                <w:i/>
                <w:sz w:val="24"/>
              </w:rPr>
            </w:pPr>
            <w:r>
              <w:rPr>
                <w:i/>
                <w:color w:val="44536A"/>
                <w:sz w:val="24"/>
              </w:rPr>
              <w:t>Equation</w:t>
            </w:r>
            <w:r>
              <w:rPr>
                <w:i/>
                <w:color w:val="44536A"/>
                <w:spacing w:val="-1"/>
                <w:sz w:val="24"/>
              </w:rPr>
              <w:t xml:space="preserve"> </w:t>
            </w:r>
            <w:r>
              <w:rPr>
                <w:i/>
                <w:color w:val="44536A"/>
                <w:sz w:val="24"/>
              </w:rPr>
              <w:t>4-</w:t>
            </w:r>
            <w:r>
              <w:rPr>
                <w:i/>
                <w:color w:val="44536A"/>
                <w:spacing w:val="-10"/>
                <w:sz w:val="24"/>
              </w:rPr>
              <w:t>4</w:t>
            </w:r>
          </w:p>
        </w:tc>
      </w:tr>
    </w:tbl>
    <w:p>
      <w:pPr>
        <w:pStyle w:val="BodyText"/>
        <w:rPr/>
      </w:pPr>
      <w:r>
        <w:rPr/>
      </w:r>
    </w:p>
    <w:p>
      <w:pPr>
        <w:pStyle w:val="BodyText"/>
        <w:rPr/>
      </w:pPr>
      <w:r>
        <w:rPr/>
      </w:r>
    </w:p>
    <w:p>
      <w:pPr>
        <w:pStyle w:val="BodyText"/>
        <w:spacing w:before="81" w:after="0"/>
        <w:rPr/>
      </w:pPr>
      <w:r>
        <w:rPr/>
      </w:r>
    </w:p>
    <w:p>
      <w:pPr>
        <w:pStyle w:val="Heading2"/>
        <w:numPr>
          <w:ilvl w:val="1"/>
          <w:numId w:val="3"/>
        </w:numPr>
        <w:tabs>
          <w:tab w:val="clear" w:pos="720"/>
          <w:tab w:val="left" w:pos="1996" w:leader="none"/>
        </w:tabs>
        <w:spacing w:lineRule="auto" w:line="240" w:before="0" w:after="0"/>
        <w:ind w:hanging="578" w:left="1996" w:right="0"/>
        <w:jc w:val="left"/>
        <w:rPr/>
      </w:pPr>
      <w:bookmarkStart w:id="71" w:name="_bookmark71"/>
      <w:bookmarkEnd w:id="71"/>
      <w:r>
        <w:rPr/>
        <w:t>Evaluation</w:t>
      </w:r>
      <w:r>
        <w:rPr>
          <w:spacing w:val="-15"/>
        </w:rPr>
        <w:t xml:space="preserve"> </w:t>
      </w:r>
      <w:r>
        <w:rPr/>
        <w:t>scenarios</w:t>
      </w:r>
      <w:r>
        <w:rPr>
          <w:spacing w:val="-14"/>
        </w:rPr>
        <w:t xml:space="preserve"> </w:t>
      </w:r>
      <w:r>
        <w:rPr/>
        <w:t>and</w:t>
      </w:r>
      <w:r>
        <w:rPr>
          <w:spacing w:val="-14"/>
        </w:rPr>
        <w:t xml:space="preserve"> </w:t>
      </w:r>
      <w:r>
        <w:rPr/>
        <w:t>experimental</w:t>
      </w:r>
      <w:r>
        <w:rPr>
          <w:spacing w:val="-14"/>
        </w:rPr>
        <w:t xml:space="preserve"> </w:t>
      </w:r>
      <w:r>
        <w:rPr>
          <w:spacing w:val="-2"/>
        </w:rPr>
        <w:t>results</w:t>
      </w:r>
    </w:p>
    <w:p>
      <w:pPr>
        <w:sectPr>
          <w:headerReference w:type="even" r:id="rId186"/>
          <w:headerReference w:type="default" r:id="rId187"/>
          <w:headerReference w:type="first" r:id="rId188"/>
          <w:footerReference w:type="even" r:id="rId189"/>
          <w:footerReference w:type="default" r:id="rId190"/>
          <w:footerReference w:type="first" r:id="rId191"/>
          <w:type w:val="nextPage"/>
          <w:pgSz w:w="11906" w:h="16838"/>
          <w:pgMar w:left="850" w:right="425" w:gutter="0" w:header="727" w:top="960" w:footer="782" w:bottom="980"/>
          <w:pgNumType w:fmt="decimal"/>
          <w:formProt w:val="false"/>
          <w:textDirection w:val="lrTb"/>
          <w:docGrid w:type="default" w:linePitch="100" w:charSpace="0"/>
        </w:sectPr>
        <w:pStyle w:val="BodyText"/>
        <w:spacing w:lineRule="auto" w:line="480" w:before="112" w:after="0"/>
        <w:ind w:firstLine="720" w:left="1418" w:right="706"/>
        <w:jc w:val="both"/>
        <w:rPr/>
      </w:pPr>
      <w:r>
        <w:rPr/>
        <w:t>In</w:t>
      </w:r>
      <w:r>
        <w:rPr>
          <w:spacing w:val="-1"/>
        </w:rPr>
        <w:t xml:space="preserve"> </w:t>
      </w:r>
      <w:r>
        <w:rPr/>
        <w:t>this chapter</w:t>
      </w:r>
      <w:r>
        <w:rPr>
          <w:spacing w:val="-1"/>
        </w:rPr>
        <w:t xml:space="preserve"> </w:t>
      </w:r>
      <w:r>
        <w:rPr/>
        <w:t>we</w:t>
      </w:r>
      <w:r>
        <w:rPr>
          <w:spacing w:val="-2"/>
        </w:rPr>
        <w:t xml:space="preserve"> </w:t>
      </w:r>
      <w:r>
        <w:rPr/>
        <w:t>will</w:t>
      </w:r>
      <w:r>
        <w:rPr>
          <w:spacing w:val="-1"/>
        </w:rPr>
        <w:t xml:space="preserve"> </w:t>
      </w:r>
      <w:r>
        <w:rPr/>
        <w:t>analyze</w:t>
      </w:r>
      <w:r>
        <w:rPr>
          <w:spacing w:val="-2"/>
        </w:rPr>
        <w:t xml:space="preserve"> </w:t>
      </w:r>
      <w:r>
        <w:rPr/>
        <w:t>and</w:t>
      </w:r>
      <w:r>
        <w:rPr>
          <w:spacing w:val="-1"/>
        </w:rPr>
        <w:t xml:space="preserve"> </w:t>
      </w:r>
      <w:r>
        <w:rPr/>
        <w:t>make</w:t>
      </w:r>
      <w:r>
        <w:rPr>
          <w:spacing w:val="-2"/>
        </w:rPr>
        <w:t xml:space="preserve"> </w:t>
      </w:r>
      <w:r>
        <w:rPr/>
        <w:t>a comparison</w:t>
      </w:r>
      <w:r>
        <w:rPr>
          <w:spacing w:val="-1"/>
        </w:rPr>
        <w:t xml:space="preserve"> </w:t>
      </w:r>
      <w:r>
        <w:rPr/>
        <w:t>between</w:t>
      </w:r>
      <w:r>
        <w:rPr>
          <w:spacing w:val="-1"/>
        </w:rPr>
        <w:t xml:space="preserve"> </w:t>
      </w:r>
      <w:r>
        <w:rPr/>
        <w:t>the</w:t>
      </w:r>
      <w:r>
        <w:rPr>
          <w:spacing w:val="-2"/>
        </w:rPr>
        <w:t xml:space="preserve"> </w:t>
      </w:r>
      <w:r>
        <w:rPr/>
        <w:t>performance results</w:t>
      </w:r>
      <w:r>
        <w:rPr>
          <w:spacing w:val="-12"/>
        </w:rPr>
        <w:t xml:space="preserve"> </w:t>
      </w:r>
      <w:r>
        <w:rPr/>
        <w:t>of</w:t>
      </w:r>
      <w:r>
        <w:rPr>
          <w:spacing w:val="-13"/>
        </w:rPr>
        <w:t xml:space="preserve"> </w:t>
      </w:r>
      <w:r>
        <w:rPr/>
        <w:t>the</w:t>
      </w:r>
      <w:r>
        <w:rPr>
          <w:spacing w:val="-13"/>
        </w:rPr>
        <w:t xml:space="preserve"> </w:t>
      </w:r>
      <w:r>
        <w:rPr/>
        <w:t>proposed</w:t>
      </w:r>
      <w:r>
        <w:rPr>
          <w:spacing w:val="-12"/>
        </w:rPr>
        <w:t xml:space="preserve"> </w:t>
      </w:r>
      <w:r>
        <w:rPr/>
        <w:t>method</w:t>
      </w:r>
      <w:r>
        <w:rPr>
          <w:spacing w:val="-12"/>
        </w:rPr>
        <w:t xml:space="preserve"> </w:t>
      </w:r>
      <w:r>
        <w:rPr/>
        <w:t>and</w:t>
      </w:r>
      <w:r>
        <w:rPr>
          <w:spacing w:val="-12"/>
        </w:rPr>
        <w:t xml:space="preserve"> </w:t>
      </w:r>
      <w:r>
        <w:rPr/>
        <w:t>some</w:t>
      </w:r>
      <w:r>
        <w:rPr>
          <w:spacing w:val="-10"/>
        </w:rPr>
        <w:t xml:space="preserve"> </w:t>
      </w:r>
      <w:r>
        <w:rPr/>
        <w:t>other</w:t>
      </w:r>
      <w:r>
        <w:rPr>
          <w:spacing w:val="-11"/>
        </w:rPr>
        <w:t xml:space="preserve"> </w:t>
      </w:r>
      <w:r>
        <w:rPr/>
        <w:t>well-known</w:t>
      </w:r>
      <w:r>
        <w:rPr>
          <w:spacing w:val="-13"/>
        </w:rPr>
        <w:t xml:space="preserve"> </w:t>
      </w:r>
      <w:r>
        <w:rPr/>
        <w:t>approaches</w:t>
      </w:r>
      <w:r>
        <w:rPr>
          <w:spacing w:val="-10"/>
        </w:rPr>
        <w:t xml:space="preserve"> </w:t>
      </w:r>
      <w:r>
        <w:rPr/>
        <w:t>of</w:t>
      </w:r>
      <w:r>
        <w:rPr>
          <w:spacing w:val="-13"/>
        </w:rPr>
        <w:t xml:space="preserve"> </w:t>
      </w:r>
      <w:r>
        <w:rPr/>
        <w:t>distance</w:t>
      </w:r>
      <w:r>
        <w:rPr>
          <w:spacing w:val="-13"/>
        </w:rPr>
        <w:t xml:space="preserve"> </w:t>
      </w:r>
      <w:r>
        <w:rPr/>
        <w:t>metric learning</w:t>
      </w:r>
      <w:r>
        <w:rPr>
          <w:spacing w:val="-11"/>
        </w:rPr>
        <w:t xml:space="preserve"> </w:t>
      </w:r>
      <w:r>
        <w:rPr/>
        <w:t>and</w:t>
      </w:r>
      <w:r>
        <w:rPr>
          <w:spacing w:val="-8"/>
        </w:rPr>
        <w:t xml:space="preserve"> </w:t>
      </w:r>
      <w:r>
        <w:rPr/>
        <w:t>dimensionality</w:t>
      </w:r>
      <w:r>
        <w:rPr>
          <w:spacing w:val="-13"/>
        </w:rPr>
        <w:t xml:space="preserve"> </w:t>
      </w:r>
      <w:r>
        <w:rPr/>
        <w:t>reduction</w:t>
      </w:r>
      <w:r>
        <w:rPr>
          <w:spacing w:val="-8"/>
        </w:rPr>
        <w:t xml:space="preserve"> </w:t>
      </w:r>
      <w:r>
        <w:rPr/>
        <w:t>and</w:t>
      </w:r>
      <w:r>
        <w:rPr>
          <w:spacing w:val="-6"/>
        </w:rPr>
        <w:t xml:space="preserve"> </w:t>
      </w:r>
      <w:r>
        <w:rPr/>
        <w:t>also</w:t>
      </w:r>
      <w:r>
        <w:rPr>
          <w:spacing w:val="-8"/>
        </w:rPr>
        <w:t xml:space="preserve"> </w:t>
      </w:r>
      <w:r>
        <w:rPr/>
        <w:t>the</w:t>
      </w:r>
      <w:r>
        <w:rPr>
          <w:spacing w:val="-7"/>
        </w:rPr>
        <w:t xml:space="preserve"> </w:t>
      </w:r>
      <w:r>
        <w:rPr/>
        <w:t>original</w:t>
      </w:r>
      <w:r>
        <w:rPr>
          <w:spacing w:val="-6"/>
        </w:rPr>
        <w:t xml:space="preserve"> </w:t>
      </w:r>
      <w:r>
        <w:rPr/>
        <w:t>DLSR</w:t>
      </w:r>
      <w:r>
        <w:rPr>
          <w:spacing w:val="-5"/>
        </w:rPr>
        <w:t xml:space="preserve"> </w:t>
      </w:r>
      <w:r>
        <w:rPr/>
        <w:t>algorithm</w:t>
      </w:r>
      <w:r>
        <w:rPr>
          <w:spacing w:val="-8"/>
        </w:rPr>
        <w:t xml:space="preserve"> </w:t>
      </w:r>
      <w:r>
        <w:rPr/>
        <w:t>with</w:t>
      </w:r>
      <w:r>
        <w:rPr>
          <w:spacing w:val="-8"/>
        </w:rPr>
        <w:t xml:space="preserve"> </w:t>
      </w:r>
      <w:r>
        <w:rPr/>
        <w:t>respect to</w:t>
      </w:r>
      <w:r>
        <w:rPr>
          <w:spacing w:val="-8"/>
        </w:rPr>
        <w:t xml:space="preserve"> </w:t>
      </w:r>
      <w:r>
        <w:rPr/>
        <w:t>the</w:t>
      </w:r>
      <w:r>
        <w:rPr>
          <w:spacing w:val="-9"/>
        </w:rPr>
        <w:t xml:space="preserve"> </w:t>
      </w:r>
      <w:r>
        <w:rPr/>
        <w:t>evaluation</w:t>
      </w:r>
      <w:r>
        <w:rPr>
          <w:spacing w:val="-7"/>
        </w:rPr>
        <w:t xml:space="preserve"> </w:t>
      </w:r>
      <w:r>
        <w:rPr/>
        <w:t>measures.</w:t>
      </w:r>
      <w:r>
        <w:rPr>
          <w:spacing w:val="-8"/>
        </w:rPr>
        <w:t xml:space="preserve"> </w:t>
      </w:r>
      <w:r>
        <w:rPr/>
        <w:t>To</w:t>
      </w:r>
      <w:r>
        <w:rPr>
          <w:spacing w:val="-9"/>
        </w:rPr>
        <w:t xml:space="preserve"> </w:t>
      </w:r>
      <w:r>
        <w:rPr/>
        <w:t>do</w:t>
      </w:r>
      <w:r>
        <w:rPr>
          <w:spacing w:val="-8"/>
        </w:rPr>
        <w:t xml:space="preserve"> </w:t>
      </w:r>
      <w:r>
        <w:rPr/>
        <w:t>this,</w:t>
      </w:r>
      <w:r>
        <w:rPr>
          <w:spacing w:val="-10"/>
        </w:rPr>
        <w:t xml:space="preserve"> </w:t>
      </w:r>
      <w:r>
        <w:rPr/>
        <w:t>the</w:t>
      </w:r>
      <w:r>
        <w:rPr>
          <w:spacing w:val="-9"/>
        </w:rPr>
        <w:t xml:space="preserve"> </w:t>
      </w:r>
      <w:r>
        <w:rPr/>
        <w:t>10-fold</w:t>
      </w:r>
      <w:r>
        <w:rPr>
          <w:spacing w:val="-9"/>
        </w:rPr>
        <w:t xml:space="preserve"> </w:t>
      </w:r>
      <w:r>
        <w:rPr/>
        <w:t>cross</w:t>
      </w:r>
      <w:r>
        <w:rPr>
          <w:spacing w:val="-9"/>
        </w:rPr>
        <w:t xml:space="preserve"> </w:t>
      </w:r>
      <w:r>
        <w:rPr/>
        <w:t>validation</w:t>
      </w:r>
      <w:r>
        <w:rPr>
          <w:spacing w:val="-8"/>
        </w:rPr>
        <w:t xml:space="preserve"> </w:t>
      </w:r>
      <w:r>
        <w:rPr/>
        <w:t>is</w:t>
      </w:r>
      <w:r>
        <w:rPr>
          <w:spacing w:val="-8"/>
        </w:rPr>
        <w:t xml:space="preserve"> </w:t>
      </w:r>
      <w:r>
        <w:rPr/>
        <w:t>utilized.</w:t>
      </w:r>
      <w:r>
        <w:rPr>
          <w:spacing w:val="-8"/>
        </w:rPr>
        <w:t xml:space="preserve"> </w:t>
      </w:r>
      <w:r>
        <w:rPr/>
        <w:t>The</w:t>
      </w:r>
      <w:r>
        <w:rPr>
          <w:spacing w:val="-9"/>
        </w:rPr>
        <w:t xml:space="preserve"> </w:t>
      </w:r>
      <w:r>
        <w:rPr/>
        <w:t>results are</w:t>
      </w:r>
      <w:r>
        <w:rPr>
          <w:spacing w:val="-14"/>
        </w:rPr>
        <w:t xml:space="preserve"> </w:t>
      </w:r>
      <w:r>
        <w:rPr/>
        <w:t>based</w:t>
      </w:r>
      <w:r>
        <w:rPr>
          <w:spacing w:val="-12"/>
        </w:rPr>
        <w:t xml:space="preserve"> </w:t>
      </w:r>
      <w:r>
        <w:rPr/>
        <w:t>on</w:t>
      </w:r>
      <w:r>
        <w:rPr>
          <w:spacing w:val="-12"/>
        </w:rPr>
        <w:t xml:space="preserve"> </w:t>
      </w:r>
      <w:r>
        <w:rPr/>
        <w:t>the</w:t>
      </w:r>
      <w:r>
        <w:rPr>
          <w:spacing w:val="-13"/>
        </w:rPr>
        <w:t xml:space="preserve"> </w:t>
      </w:r>
      <w:r>
        <w:rPr/>
        <w:t>performance</w:t>
      </w:r>
      <w:r>
        <w:rPr>
          <w:spacing w:val="-13"/>
        </w:rPr>
        <w:t xml:space="preserve"> </w:t>
      </w:r>
      <w:r>
        <w:rPr/>
        <w:t>of</w:t>
      </w:r>
      <w:r>
        <w:rPr>
          <w:spacing w:val="-13"/>
        </w:rPr>
        <w:t xml:space="preserve"> </w:t>
      </w:r>
      <w:r>
        <w:rPr/>
        <w:t>the</w:t>
      </w:r>
      <w:r>
        <w:rPr>
          <w:spacing w:val="-13"/>
        </w:rPr>
        <w:t xml:space="preserve"> </w:t>
      </w:r>
      <w:r>
        <w:rPr/>
        <w:t>two</w:t>
      </w:r>
      <w:r>
        <w:rPr>
          <w:spacing w:val="-12"/>
        </w:rPr>
        <w:t xml:space="preserve"> </w:t>
      </w:r>
      <w:r>
        <w:rPr/>
        <w:t>k-NN</w:t>
      </w:r>
      <w:r>
        <w:rPr>
          <w:spacing w:val="-13"/>
        </w:rPr>
        <w:t xml:space="preserve"> </w:t>
      </w:r>
      <w:r>
        <w:rPr/>
        <w:t>classifier</w:t>
      </w:r>
      <w:r>
        <w:rPr>
          <w:spacing w:val="-13"/>
        </w:rPr>
        <w:t xml:space="preserve"> </w:t>
      </w:r>
      <w:r>
        <w:rPr/>
        <w:t>and</w:t>
      </w:r>
      <w:r>
        <w:rPr>
          <w:spacing w:val="-12"/>
        </w:rPr>
        <w:t xml:space="preserve"> </w:t>
      </w:r>
      <w:r>
        <w:rPr/>
        <w:t>SVM</w:t>
      </w:r>
      <w:r>
        <w:rPr>
          <w:spacing w:val="-12"/>
        </w:rPr>
        <w:t xml:space="preserve"> </w:t>
      </w:r>
      <w:r>
        <w:rPr/>
        <w:t>classifier</w:t>
      </w:r>
      <w:r>
        <w:rPr>
          <w:spacing w:val="-11"/>
        </w:rPr>
        <w:t xml:space="preserve"> </w:t>
      </w:r>
      <w:r>
        <w:rPr/>
        <w:t>with</w:t>
      </w:r>
      <w:r>
        <w:rPr>
          <w:spacing w:val="-12"/>
        </w:rPr>
        <w:t xml:space="preserve"> </w:t>
      </w:r>
      <w:r>
        <w:rPr/>
        <w:t>the</w:t>
      </w:r>
      <w:r>
        <w:rPr>
          <w:spacing w:val="-13"/>
        </w:rPr>
        <w:t xml:space="preserve"> </w:t>
      </w:r>
      <w:r>
        <w:rPr/>
        <w:t>RBF kernel.</w:t>
      </w:r>
      <w:r>
        <w:rPr>
          <w:spacing w:val="-8"/>
        </w:rPr>
        <w:t xml:space="preserve"> </w:t>
      </w:r>
      <w:r>
        <w:rPr/>
        <w:t>The</w:t>
      </w:r>
      <w:r>
        <w:rPr>
          <w:spacing w:val="-9"/>
        </w:rPr>
        <w:t xml:space="preserve"> </w:t>
      </w:r>
      <w:r>
        <w:rPr/>
        <w:t>accuracy</w:t>
      </w:r>
      <w:r>
        <w:rPr>
          <w:spacing w:val="-15"/>
        </w:rPr>
        <w:t xml:space="preserve"> </w:t>
      </w:r>
      <w:r>
        <w:rPr/>
        <w:t>of</w:t>
      </w:r>
      <w:r>
        <w:rPr>
          <w:spacing w:val="-9"/>
        </w:rPr>
        <w:t xml:space="preserve"> </w:t>
      </w:r>
      <w:r>
        <w:rPr/>
        <w:t>different</w:t>
      </w:r>
      <w:r>
        <w:rPr>
          <w:spacing w:val="-8"/>
        </w:rPr>
        <w:t xml:space="preserve"> </w:t>
      </w:r>
      <w:r>
        <w:rPr/>
        <w:t>approaches</w:t>
      </w:r>
      <w:r>
        <w:rPr>
          <w:spacing w:val="-8"/>
        </w:rPr>
        <w:t xml:space="preserve"> </w:t>
      </w:r>
      <w:r>
        <w:rPr/>
        <w:t>including</w:t>
      </w:r>
      <w:r>
        <w:rPr>
          <w:spacing w:val="-10"/>
        </w:rPr>
        <w:t xml:space="preserve"> </w:t>
      </w:r>
      <w:r>
        <w:rPr/>
        <w:t>DLSR</w:t>
      </w:r>
      <w:r>
        <w:rPr>
          <w:spacing w:val="-8"/>
        </w:rPr>
        <w:t xml:space="preserve"> </w:t>
      </w:r>
      <w:r>
        <w:rPr/>
        <w:t>and</w:t>
      </w:r>
      <w:r>
        <w:rPr>
          <w:spacing w:val="-8"/>
        </w:rPr>
        <w:t xml:space="preserve"> </w:t>
      </w:r>
      <w:r>
        <w:rPr/>
        <w:t>the</w:t>
      </w:r>
      <w:r>
        <w:rPr>
          <w:spacing w:val="-9"/>
        </w:rPr>
        <w:t xml:space="preserve"> </w:t>
      </w:r>
      <w:r>
        <w:rPr/>
        <w:t>proposed</w:t>
      </w:r>
      <w:r>
        <w:rPr>
          <w:spacing w:val="-8"/>
        </w:rPr>
        <w:t xml:space="preserve"> </w:t>
      </w:r>
      <w:r>
        <w:rPr/>
        <w:t>approach are</w:t>
      </w:r>
      <w:r>
        <w:rPr>
          <w:spacing w:val="-15"/>
        </w:rPr>
        <w:t xml:space="preserve"> </w:t>
      </w:r>
      <w:r>
        <w:rPr/>
        <w:t>depicted</w:t>
      </w:r>
      <w:r>
        <w:rPr>
          <w:spacing w:val="-15"/>
        </w:rPr>
        <w:t xml:space="preserve"> </w:t>
      </w:r>
      <w:r>
        <w:rPr/>
        <w:t>in</w:t>
      </w:r>
      <w:r>
        <w:rPr>
          <w:spacing w:val="-13"/>
        </w:rPr>
        <w:t xml:space="preserve"> </w:t>
      </w:r>
      <w:r>
        <w:rPr/>
        <w:t>Table</w:t>
      </w:r>
      <w:r>
        <w:rPr>
          <w:spacing w:val="-14"/>
        </w:rPr>
        <w:t xml:space="preserve"> </w:t>
      </w:r>
      <w:r>
        <w:rPr/>
        <w:t>2.</w:t>
      </w:r>
      <w:r>
        <w:rPr>
          <w:spacing w:val="-13"/>
        </w:rPr>
        <w:t xml:space="preserve"> </w:t>
      </w:r>
      <w:r>
        <w:rPr/>
        <w:t>In</w:t>
      </w:r>
      <w:r>
        <w:rPr>
          <w:spacing w:val="-15"/>
        </w:rPr>
        <w:t xml:space="preserve"> </w:t>
      </w:r>
      <w:r>
        <w:rPr/>
        <w:t>these</w:t>
      </w:r>
      <w:r>
        <w:rPr>
          <w:spacing w:val="-14"/>
        </w:rPr>
        <w:t xml:space="preserve"> </w:t>
      </w:r>
      <w:r>
        <w:rPr/>
        <w:t>experiments</w:t>
      </w:r>
      <w:r>
        <w:rPr>
          <w:spacing w:val="-15"/>
        </w:rPr>
        <w:t xml:space="preserve"> </w:t>
      </w:r>
      <w:r>
        <w:rPr/>
        <w:t>the</w:t>
      </w:r>
      <w:r>
        <w:rPr>
          <w:spacing w:val="-15"/>
        </w:rPr>
        <w:t xml:space="preserve"> </w:t>
      </w:r>
      <w:r>
        <w:rPr/>
        <w:t>proposed</w:t>
      </w:r>
      <w:r>
        <w:rPr>
          <w:spacing w:val="-15"/>
        </w:rPr>
        <w:t xml:space="preserve"> </w:t>
      </w:r>
      <w:r>
        <w:rPr/>
        <w:t>method</w:t>
      </w:r>
      <w:r>
        <w:rPr>
          <w:spacing w:val="-15"/>
        </w:rPr>
        <w:t xml:space="preserve"> </w:t>
      </w:r>
      <w:r>
        <w:rPr/>
        <w:t>has</w:t>
      </w:r>
      <w:r>
        <w:rPr>
          <w:spacing w:val="-15"/>
        </w:rPr>
        <w:t xml:space="preserve"> </w:t>
      </w:r>
      <w:r>
        <w:rPr/>
        <w:t>employed</w:t>
      </w:r>
      <w:r>
        <w:rPr>
          <w:spacing w:val="-13"/>
        </w:rPr>
        <w:t xml:space="preserve"> </w:t>
      </w:r>
      <w:r>
        <w:rPr/>
        <w:t>different manifold</w:t>
      </w:r>
      <w:r>
        <w:rPr>
          <w:spacing w:val="-2"/>
        </w:rPr>
        <w:t xml:space="preserve"> </w:t>
      </w:r>
      <w:r>
        <w:rPr/>
        <w:t>learning</w:t>
      </w:r>
      <w:r>
        <w:rPr>
          <w:spacing w:val="-3"/>
        </w:rPr>
        <w:t xml:space="preserve"> </w:t>
      </w:r>
      <w:r>
        <w:rPr/>
        <w:t>approaches such as PCA,</w:t>
      </w:r>
      <w:r>
        <w:rPr>
          <w:spacing w:val="2"/>
        </w:rPr>
        <w:t xml:space="preserve"> </w:t>
      </w:r>
      <w:r>
        <w:rPr/>
        <w:t>LDA,</w:t>
      </w:r>
      <w:r>
        <w:rPr>
          <w:spacing w:val="2"/>
        </w:rPr>
        <w:t xml:space="preserve"> </w:t>
      </w:r>
      <w:r>
        <w:rPr/>
        <w:t>MDS,</w:t>
      </w:r>
      <w:r>
        <w:rPr>
          <w:spacing w:val="2"/>
        </w:rPr>
        <w:t xml:space="preserve"> </w:t>
      </w:r>
      <w:r>
        <w:rPr/>
        <w:t>Isomap,</w:t>
      </w:r>
      <w:r>
        <w:rPr>
          <w:spacing w:val="2"/>
        </w:rPr>
        <w:t xml:space="preserve"> </w:t>
      </w:r>
      <w:r>
        <w:rPr/>
        <w:t>LLE,</w:t>
      </w:r>
      <w:r>
        <w:rPr>
          <w:spacing w:val="-1"/>
        </w:rPr>
        <w:t xml:space="preserve"> </w:t>
      </w:r>
      <w:r>
        <w:rPr/>
        <w:t xml:space="preserve">Kernel PCA </w:t>
      </w:r>
      <w:r>
        <w:rPr>
          <w:spacing w:val="-5"/>
        </w:rPr>
        <w:t>and</w:t>
      </w:r>
    </w:p>
    <w:p>
      <w:pPr>
        <w:pStyle w:val="BodyText"/>
        <w:spacing w:lineRule="auto" w:line="480" w:before="153" w:after="0"/>
        <w:ind w:left="1418" w:right="704"/>
        <w:jc w:val="both"/>
        <w:rPr/>
      </w:pPr>
      <w:r>
        <w:rPr/>
        <w:t>Autoencoder.</w:t>
      </w:r>
      <w:r>
        <w:rPr>
          <w:spacing w:val="-7"/>
        </w:rPr>
        <w:t xml:space="preserve"> </w:t>
      </w:r>
      <w:r>
        <w:rPr/>
        <w:t>The</w:t>
      </w:r>
      <w:r>
        <w:rPr>
          <w:spacing w:val="-9"/>
        </w:rPr>
        <w:t xml:space="preserve"> </w:t>
      </w:r>
      <w:r>
        <w:rPr/>
        <w:t>experiments</w:t>
      </w:r>
      <w:r>
        <w:rPr>
          <w:spacing w:val="-8"/>
        </w:rPr>
        <w:t xml:space="preserve"> </w:t>
      </w:r>
      <w:r>
        <w:rPr/>
        <w:t>are</w:t>
      </w:r>
      <w:r>
        <w:rPr>
          <w:spacing w:val="-10"/>
        </w:rPr>
        <w:t xml:space="preserve"> </w:t>
      </w:r>
      <w:r>
        <w:rPr/>
        <w:t>performed</w:t>
      </w:r>
      <w:r>
        <w:rPr>
          <w:spacing w:val="-6"/>
        </w:rPr>
        <w:t xml:space="preserve"> </w:t>
      </w:r>
      <w:r>
        <w:rPr/>
        <w:t>for</w:t>
      </w:r>
      <w:r>
        <w:rPr>
          <w:spacing w:val="-7"/>
        </w:rPr>
        <w:t xml:space="preserve"> </w:t>
      </w:r>
      <w:r>
        <w:rPr/>
        <w:t>different</w:t>
      </w:r>
      <w:r>
        <w:rPr>
          <w:spacing w:val="-8"/>
        </w:rPr>
        <w:t xml:space="preserve"> </w:t>
      </w:r>
      <w:r>
        <w:rPr/>
        <w:t>latent</w:t>
      </w:r>
      <w:r>
        <w:rPr>
          <w:spacing w:val="-8"/>
        </w:rPr>
        <w:t xml:space="preserve"> </w:t>
      </w:r>
      <w:r>
        <w:rPr/>
        <w:t>dimensions</w:t>
      </w:r>
      <w:r>
        <w:rPr>
          <w:spacing w:val="-8"/>
        </w:rPr>
        <w:t xml:space="preserve"> </w:t>
      </w:r>
      <w:r>
        <w:rPr/>
        <w:t>and</w:t>
      </w:r>
      <w:r>
        <w:rPr>
          <w:spacing w:val="-8"/>
        </w:rPr>
        <w:t xml:space="preserve"> </w:t>
      </w:r>
      <w:r>
        <w:rPr/>
        <w:t>the</w:t>
      </w:r>
      <w:r>
        <w:rPr>
          <w:spacing w:val="-9"/>
        </w:rPr>
        <w:t xml:space="preserve"> </w:t>
      </w:r>
      <w:r>
        <w:rPr/>
        <w:t>best results are reported in the tables. Note that, in the following tables (</w:t>
      </w:r>
      <w:r>
        <w:rPr>
          <w:rFonts w:eastAsia="Cambria Math" w:ascii="Cambria Math" w:hAnsi="Cambria Math"/>
        </w:rPr>
        <w:t>𝑑</w:t>
      </w:r>
      <w:r>
        <w:rPr/>
        <w:t xml:space="preserve">, </w:t>
      </w:r>
      <w:r>
        <w:rPr>
          <w:rFonts w:eastAsia="Cambria Math" w:ascii="Cambria Math" w:hAnsi="Cambria Math"/>
        </w:rPr>
        <w:t>𝑅</w:t>
      </w:r>
      <w:r>
        <w:rPr/>
        <w:t>) respectively show the</w:t>
      </w:r>
      <w:r>
        <w:rPr>
          <w:spacing w:val="-1"/>
        </w:rPr>
        <w:t xml:space="preserve"> </w:t>
      </w:r>
      <w:r>
        <w:rPr/>
        <w:t>best latent dimension and the rank of</w:t>
      </w:r>
      <w:r>
        <w:rPr>
          <w:spacing w:val="-1"/>
        </w:rPr>
        <w:t xml:space="preserve"> </w:t>
      </w:r>
      <w:r>
        <w:rPr/>
        <w:t>the method on the corresponding</w:t>
      </w:r>
      <w:r>
        <w:rPr>
          <w:spacing w:val="-3"/>
        </w:rPr>
        <w:t xml:space="preserve"> </w:t>
      </w:r>
      <w:r>
        <w:rPr/>
        <w:t>dataset.</w:t>
      </w:r>
    </w:p>
    <w:p>
      <w:pPr>
        <w:pStyle w:val="BodyText"/>
        <w:rPr/>
      </w:pPr>
      <w:r>
        <w:rPr/>
      </w:r>
    </w:p>
    <w:p>
      <w:pPr>
        <w:pStyle w:val="BodyText"/>
        <w:spacing w:before="7" w:after="0"/>
        <w:rPr/>
      </w:pPr>
      <w:r>
        <w:rPr/>
      </w:r>
    </w:p>
    <w:p>
      <w:pPr>
        <w:pStyle w:val="Normal"/>
        <w:spacing w:before="1" w:after="0"/>
        <w:ind w:firstLine="720" w:left="1418" w:right="704"/>
        <w:jc w:val="both"/>
        <w:rPr>
          <w:b/>
          <w:i/>
          <w:i/>
          <w:sz w:val="22"/>
        </w:rPr>
      </w:pPr>
      <w:bookmarkStart w:id="72" w:name="_bookmark72"/>
      <w:bookmarkEnd w:id="72"/>
      <w:r>
        <w:rPr>
          <w:b/>
          <w:i/>
          <w:sz w:val="22"/>
        </w:rPr>
        <w:t xml:space="preserve">Table 4-2. Accuracy comparison between different approaches versus the proposed using 10-fold cross validation and 7-NN classifier with (d,r) indicating the best latent </w:t>
      </w:r>
      <w:r>
        <w:rPr>
          <w:b/>
          <w:i/>
          <w:spacing w:val="-2"/>
          <w:sz w:val="22"/>
        </w:rPr>
        <w:t>dimensionality</w:t>
      </w:r>
      <w:r>
        <w:rPr>
          <w:b/>
          <w:i/>
          <w:spacing w:val="-5"/>
          <w:sz w:val="22"/>
        </w:rPr>
        <w:t xml:space="preserve"> </w:t>
      </w:r>
      <w:r>
        <w:rPr>
          <w:b/>
          <w:i/>
          <w:spacing w:val="-2"/>
          <w:sz w:val="22"/>
        </w:rPr>
        <w:t>and</w:t>
      </w:r>
      <w:r>
        <w:rPr>
          <w:b/>
          <w:i/>
          <w:spacing w:val="-5"/>
          <w:sz w:val="22"/>
        </w:rPr>
        <w:t xml:space="preserve"> </w:t>
      </w:r>
      <w:r>
        <w:rPr>
          <w:b/>
          <w:i/>
          <w:spacing w:val="-2"/>
          <w:sz w:val="22"/>
        </w:rPr>
        <w:t>the</w:t>
      </w:r>
      <w:r>
        <w:rPr>
          <w:b/>
          <w:i/>
          <w:spacing w:val="-6"/>
          <w:sz w:val="22"/>
        </w:rPr>
        <w:t xml:space="preserve"> </w:t>
      </w:r>
      <w:r>
        <w:rPr>
          <w:b/>
          <w:i/>
          <w:spacing w:val="-2"/>
          <w:sz w:val="22"/>
        </w:rPr>
        <w:t>rank of</w:t>
      </w:r>
      <w:r>
        <w:rPr>
          <w:b/>
          <w:i/>
          <w:spacing w:val="-4"/>
          <w:sz w:val="22"/>
        </w:rPr>
        <w:t xml:space="preserve"> </w:t>
      </w:r>
      <w:r>
        <w:rPr>
          <w:b/>
          <w:i/>
          <w:spacing w:val="-2"/>
          <w:sz w:val="22"/>
        </w:rPr>
        <w:t>the</w:t>
      </w:r>
      <w:r>
        <w:rPr>
          <w:b/>
          <w:i/>
          <w:spacing w:val="-3"/>
          <w:sz w:val="22"/>
        </w:rPr>
        <w:t xml:space="preserve"> </w:t>
      </w:r>
      <w:r>
        <w:rPr>
          <w:b/>
          <w:i/>
          <w:spacing w:val="-2"/>
          <w:sz w:val="22"/>
        </w:rPr>
        <w:t>approach,</w:t>
      </w:r>
      <w:r>
        <w:rPr>
          <w:b/>
          <w:i/>
          <w:spacing w:val="-5"/>
          <w:sz w:val="22"/>
        </w:rPr>
        <w:t xml:space="preserve"> </w:t>
      </w:r>
      <w:r>
        <w:rPr>
          <w:b/>
          <w:i/>
          <w:spacing w:val="-2"/>
          <w:sz w:val="22"/>
        </w:rPr>
        <w:t>respectively</w:t>
      </w:r>
      <w:r>
        <w:rPr>
          <w:b/>
          <w:i/>
          <w:spacing w:val="-5"/>
          <w:sz w:val="22"/>
        </w:rPr>
        <w:t xml:space="preserve"> </w:t>
      </w:r>
      <w:r>
        <w:rPr>
          <w:b/>
          <w:i/>
          <w:spacing w:val="-2"/>
          <w:sz w:val="22"/>
        </w:rPr>
        <w:t>(AE</w:t>
      </w:r>
      <w:r>
        <w:rPr>
          <w:b/>
          <w:i/>
          <w:spacing w:val="-3"/>
          <w:sz w:val="22"/>
        </w:rPr>
        <w:t xml:space="preserve"> </w:t>
      </w:r>
      <w:r>
        <w:rPr>
          <w:b/>
          <w:i/>
          <w:spacing w:val="-2"/>
          <w:sz w:val="22"/>
        </w:rPr>
        <w:t>denotes</w:t>
      </w:r>
      <w:r>
        <w:rPr>
          <w:b/>
          <w:i/>
          <w:spacing w:val="-4"/>
          <w:sz w:val="22"/>
        </w:rPr>
        <w:t xml:space="preserve"> </w:t>
      </w:r>
      <w:r>
        <w:rPr>
          <w:b/>
          <w:i/>
          <w:spacing w:val="-2"/>
          <w:sz w:val="22"/>
        </w:rPr>
        <w:t>auto-encoder approach).</w:t>
      </w:r>
    </w:p>
    <w:p>
      <w:pPr>
        <w:pStyle w:val="BodyText"/>
        <w:rPr>
          <w:b/>
          <w:i/>
          <w:i/>
          <w:sz w:val="20"/>
        </w:rPr>
      </w:pPr>
      <w:r>
        <w:rPr>
          <w:b/>
          <w:i/>
          <w:sz w:val="20"/>
        </w:rPr>
      </w:r>
    </w:p>
    <w:p>
      <w:pPr>
        <w:pStyle w:val="BodyText"/>
        <w:rPr>
          <w:b/>
          <w:i/>
          <w:i/>
          <w:sz w:val="20"/>
        </w:rPr>
      </w:pPr>
      <w:r>
        <w:rPr>
          <w:b/>
          <w:i/>
          <w:sz w:val="20"/>
        </w:rPr>
      </w:r>
    </w:p>
    <w:p>
      <w:pPr>
        <w:pStyle w:val="BodyText"/>
        <w:spacing w:before="124" w:after="0"/>
        <w:rPr>
          <w:b/>
          <w:i/>
          <w:i/>
          <w:sz w:val="20"/>
        </w:rPr>
      </w:pPr>
      <w:r>
        <w:rPr>
          <w:b/>
          <w:i/>
          <w:sz w:val="20"/>
        </w:rPr>
      </w:r>
    </w:p>
    <w:tbl>
      <w:tblPr>
        <w:tblW w:w="9788" w:type="dxa"/>
        <w:jc w:val="left"/>
        <w:tblInd w:w="785" w:type="dxa"/>
        <w:tblLayout w:type="fixed"/>
        <w:tblCellMar>
          <w:top w:w="0" w:type="dxa"/>
          <w:left w:w="5" w:type="dxa"/>
          <w:bottom w:w="0" w:type="dxa"/>
          <w:right w:w="5" w:type="dxa"/>
        </w:tblCellMar>
        <w:tblLook w:val="01e0"/>
      </w:tblPr>
      <w:tblGrid>
        <w:gridCol w:w="882"/>
        <w:gridCol w:w="600"/>
        <w:gridCol w:w="643"/>
        <w:gridCol w:w="711"/>
        <w:gridCol w:w="709"/>
        <w:gridCol w:w="573"/>
        <w:gridCol w:w="737"/>
        <w:gridCol w:w="676"/>
        <w:gridCol w:w="566"/>
        <w:gridCol w:w="711"/>
        <w:gridCol w:w="568"/>
        <w:gridCol w:w="708"/>
        <w:gridCol w:w="567"/>
        <w:gridCol w:w="568"/>
        <w:gridCol w:w="569"/>
      </w:tblGrid>
      <w:tr>
        <w:trPr>
          <w:trHeight w:val="275" w:hRule="atLeast"/>
        </w:trPr>
        <w:tc>
          <w:tcPr>
            <w:tcW w:w="882"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rPr>
                <w:b/>
                <w:i/>
                <w:i/>
                <w:sz w:val="12"/>
              </w:rPr>
            </w:pPr>
            <w:r>
              <w:rPr>
                <w:b/>
                <w:i/>
                <w:sz w:val="12"/>
              </w:rPr>
            </w:r>
          </w:p>
          <w:p>
            <w:pPr>
              <w:pStyle w:val="TableParagraph"/>
              <w:spacing w:before="1" w:after="0"/>
              <w:rPr>
                <w:b/>
                <w:i/>
                <w:i/>
                <w:sz w:val="12"/>
              </w:rPr>
            </w:pPr>
            <w:r>
              <w:rPr>
                <w:b/>
                <w:i/>
                <w:sz w:val="12"/>
              </w:rPr>
            </w:r>
          </w:p>
          <w:p>
            <w:pPr>
              <w:pStyle w:val="TableParagraph"/>
              <w:spacing w:before="1" w:after="0"/>
              <w:ind w:left="28" w:right="0"/>
              <w:rPr>
                <w:sz w:val="12"/>
              </w:rPr>
            </w:pPr>
            <w:r>
              <w:rPr>
                <w:spacing w:val="-2"/>
                <w:sz w:val="12"/>
              </w:rPr>
              <w:t>Dataset</w:t>
            </w:r>
          </w:p>
        </w:tc>
        <w:tc>
          <w:tcPr>
            <w:tcW w:w="2663"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Dimensionality</w:t>
            </w:r>
            <w:r>
              <w:rPr>
                <w:spacing w:val="19"/>
                <w:sz w:val="12"/>
              </w:rPr>
              <w:t xml:space="preserve"> </w:t>
            </w:r>
            <w:r>
              <w:rPr>
                <w:spacing w:val="-2"/>
                <w:sz w:val="12"/>
              </w:rPr>
              <w:t>Reduction</w:t>
            </w:r>
          </w:p>
        </w:tc>
        <w:tc>
          <w:tcPr>
            <w:tcW w:w="1310"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Feature</w:t>
            </w:r>
            <w:r>
              <w:rPr>
                <w:spacing w:val="-1"/>
                <w:sz w:val="12"/>
              </w:rPr>
              <w:t xml:space="preserve"> </w:t>
            </w:r>
            <w:r>
              <w:rPr>
                <w:spacing w:val="-2"/>
                <w:sz w:val="12"/>
              </w:rPr>
              <w:t>Selection</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rPr>
                <w:sz w:val="14"/>
              </w:rPr>
            </w:pPr>
            <w:r>
              <w:rPr>
                <w:sz w:val="14"/>
              </w:rPr>
            </w:r>
          </w:p>
        </w:tc>
        <w:tc>
          <w:tcPr>
            <w:tcW w:w="4257"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z w:val="12"/>
              </w:rPr>
              <w:t>Proposed</w:t>
            </w:r>
            <w:r>
              <w:rPr>
                <w:spacing w:val="-5"/>
                <w:sz w:val="12"/>
              </w:rPr>
              <w:t xml:space="preserve"> </w:t>
            </w:r>
            <w:r>
              <w:rPr>
                <w:spacing w:val="-2"/>
                <w:sz w:val="12"/>
              </w:rPr>
              <w:t>Method</w:t>
            </w:r>
          </w:p>
        </w:tc>
      </w:tr>
      <w:tr>
        <w:trPr>
          <w:trHeight w:val="830" w:hRule="atLeast"/>
        </w:trPr>
        <w:tc>
          <w:tcPr>
            <w:tcW w:w="882"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600"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6" w:right="0"/>
              <w:rPr>
                <w:sz w:val="12"/>
              </w:rPr>
            </w:pPr>
            <w:r>
              <w:rPr>
                <w:spacing w:val="-5"/>
                <w:sz w:val="12"/>
              </w:rPr>
              <w:t>PCA</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8" w:right="0"/>
              <w:rPr>
                <w:sz w:val="12"/>
              </w:rPr>
            </w:pPr>
            <w:r>
              <w:rPr>
                <w:spacing w:val="-5"/>
                <w:sz w:val="12"/>
              </w:rPr>
              <w:t>LLE</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8" w:right="0"/>
              <w:rPr>
                <w:sz w:val="12"/>
              </w:rPr>
            </w:pPr>
            <w:r>
              <w:rPr>
                <w:sz w:val="12"/>
              </w:rPr>
              <w:t>Kernel</w:t>
            </w:r>
            <w:r>
              <w:rPr>
                <w:spacing w:val="-7"/>
                <w:sz w:val="12"/>
              </w:rPr>
              <w:t xml:space="preserve"> </w:t>
            </w:r>
            <w:r>
              <w:rPr>
                <w:spacing w:val="-5"/>
                <w:sz w:val="12"/>
              </w:rPr>
              <w:t>PCA</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6" w:right="0"/>
              <w:rPr>
                <w:sz w:val="12"/>
              </w:rPr>
            </w:pPr>
            <w:r>
              <w:rPr>
                <w:spacing w:val="-5"/>
                <w:sz w:val="12"/>
              </w:rPr>
              <w:t>AE</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6" w:right="0"/>
              <w:rPr>
                <w:sz w:val="12"/>
              </w:rPr>
            </w:pPr>
            <w:r>
              <w:rPr>
                <w:spacing w:val="-2"/>
                <w:sz w:val="12"/>
              </w:rPr>
              <w:t>Fisher</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6" w:right="0"/>
              <w:rPr>
                <w:sz w:val="12"/>
              </w:rPr>
            </w:pPr>
            <w:r>
              <w:rPr>
                <w:spacing w:val="-4"/>
                <w:sz w:val="12"/>
              </w:rPr>
              <w:t>Gini</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8" w:right="0"/>
              <w:rPr>
                <w:sz w:val="12"/>
              </w:rPr>
            </w:pPr>
            <w:r>
              <w:rPr>
                <w:spacing w:val="-4"/>
                <w:sz w:val="12"/>
              </w:rPr>
              <w:t>DLSR</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5" w:right="0"/>
              <w:rPr>
                <w:sz w:val="12"/>
              </w:rPr>
            </w:pPr>
            <w:r>
              <w:rPr>
                <w:spacing w:val="-5"/>
                <w:sz w:val="12"/>
              </w:rPr>
              <w:t>PCA</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7" w:right="0"/>
              <w:rPr>
                <w:sz w:val="12"/>
              </w:rPr>
            </w:pPr>
            <w:r>
              <w:rPr>
                <w:spacing w:val="-5"/>
                <w:sz w:val="12"/>
              </w:rPr>
              <w:t>LDA</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4" w:right="0"/>
              <w:rPr>
                <w:sz w:val="12"/>
              </w:rPr>
            </w:pPr>
            <w:r>
              <w:rPr>
                <w:spacing w:val="-5"/>
                <w:sz w:val="12"/>
              </w:rPr>
              <w:t>MDS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3" w:right="0"/>
              <w:rPr>
                <w:sz w:val="12"/>
              </w:rPr>
            </w:pPr>
            <w:r>
              <w:rPr>
                <w:spacing w:val="-2"/>
                <w:sz w:val="12"/>
              </w:rPr>
              <w:t>Isomap</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4" w:right="296"/>
              <w:jc w:val="center"/>
              <w:rPr>
                <w:sz w:val="12"/>
              </w:rPr>
            </w:pPr>
            <w:r>
              <w:rPr>
                <w:spacing w:val="-5"/>
                <w:sz w:val="12"/>
              </w:rPr>
              <w:t>LLE</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before="4" w:after="0"/>
              <w:rPr>
                <w:b/>
                <w:i/>
                <w:i/>
                <w:sz w:val="12"/>
              </w:rPr>
            </w:pPr>
            <w:r>
              <w:rPr>
                <w:b/>
                <w:i/>
                <w:sz w:val="12"/>
              </w:rPr>
            </w:r>
          </w:p>
          <w:p>
            <w:pPr>
              <w:pStyle w:val="TableParagraph"/>
              <w:spacing w:lineRule="atLeast" w:line="270"/>
              <w:ind w:left="25" w:right="197"/>
              <w:rPr>
                <w:sz w:val="12"/>
              </w:rPr>
            </w:pPr>
            <w:r>
              <w:rPr>
                <w:spacing w:val="-2"/>
                <w:sz w:val="12"/>
              </w:rPr>
              <w:t>Kernel</w:t>
            </w:r>
            <w:r>
              <w:rPr>
                <w:spacing w:val="40"/>
                <w:sz w:val="12"/>
              </w:rPr>
              <w:t xml:space="preserve"> </w:t>
            </w:r>
            <w:r>
              <w:rPr>
                <w:spacing w:val="-4"/>
                <w:sz w:val="12"/>
              </w:rPr>
              <w:t>PCA</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4" w:right="0"/>
              <w:rPr>
                <w:sz w:val="12"/>
              </w:rPr>
            </w:pPr>
            <w:r>
              <w:rPr>
                <w:spacing w:val="-5"/>
                <w:sz w:val="12"/>
              </w:rPr>
              <w:t>AE</w:t>
            </w:r>
          </w:p>
        </w:tc>
      </w:tr>
      <w:tr>
        <w:trPr>
          <w:trHeight w:val="412"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2"/>
                <w:sz w:val="12"/>
              </w:rPr>
              <w:t>Vehicle</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7" w:right="0"/>
              <w:rPr>
                <w:sz w:val="12"/>
              </w:rPr>
            </w:pPr>
            <w:r>
              <w:rPr>
                <w:spacing w:val="-2"/>
                <w:sz w:val="12"/>
              </w:rPr>
              <w:t>0.6823</w:t>
            </w:r>
          </w:p>
          <w:p>
            <w:pPr>
              <w:pStyle w:val="TableParagraph"/>
              <w:spacing w:before="68" w:after="0"/>
              <w:ind w:left="57" w:right="0"/>
              <w:rPr>
                <w:sz w:val="12"/>
              </w:rPr>
            </w:pPr>
            <w:r>
              <w:rPr>
                <w:sz w:val="12"/>
              </w:rPr>
              <w:t>(13,</w:t>
            </w:r>
            <w:r>
              <w:rPr>
                <w:spacing w:val="-1"/>
                <w:sz w:val="12"/>
              </w:rPr>
              <w:t xml:space="preserve"> </w:t>
            </w:r>
            <w:r>
              <w:rPr>
                <w:spacing w:val="-7"/>
                <w:sz w:val="12"/>
              </w:rPr>
              <w:t>9)</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0.6117</w:t>
            </w:r>
            <w:r>
              <w:rPr>
                <w:spacing w:val="38"/>
                <w:sz w:val="12"/>
              </w:rPr>
              <w:t xml:space="preserve"> </w:t>
            </w:r>
            <w:r>
              <w:rPr>
                <w:spacing w:val="-4"/>
                <w:sz w:val="12"/>
              </w:rPr>
              <w:t>(17,</w:t>
            </w:r>
          </w:p>
          <w:p>
            <w:pPr>
              <w:pStyle w:val="TableParagraph"/>
              <w:spacing w:before="68" w:after="0"/>
              <w:ind w:left="28" w:right="0"/>
              <w:rPr>
                <w:sz w:val="12"/>
              </w:rPr>
            </w:pPr>
            <w:r>
              <w:rPr>
                <w:spacing w:val="-5"/>
                <w:sz w:val="12"/>
              </w:rPr>
              <w:t>12)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0" w:right="0"/>
              <w:rPr>
                <w:sz w:val="12"/>
              </w:rPr>
            </w:pPr>
            <w:r>
              <w:rPr>
                <w:spacing w:val="-2"/>
                <w:sz w:val="12"/>
              </w:rPr>
              <w:t>0.2588</w:t>
            </w:r>
          </w:p>
          <w:p>
            <w:pPr>
              <w:pStyle w:val="TableParagraph"/>
              <w:spacing w:before="68" w:after="0"/>
              <w:ind w:left="60" w:right="0"/>
              <w:rPr>
                <w:sz w:val="12"/>
              </w:rPr>
            </w:pPr>
            <w:r>
              <w:rPr>
                <w:sz w:val="12"/>
              </w:rPr>
              <w:t>(9,</w:t>
            </w:r>
            <w:r>
              <w:rPr>
                <w:spacing w:val="-1"/>
                <w:sz w:val="12"/>
              </w:rPr>
              <w:t xml:space="preserve"> </w:t>
            </w:r>
            <w:r>
              <w:rPr>
                <w:spacing w:val="-5"/>
                <w:sz w:val="12"/>
              </w:rPr>
              <w:t>14)</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0.5294</w:t>
            </w:r>
          </w:p>
          <w:p>
            <w:pPr>
              <w:pStyle w:val="TableParagraph"/>
              <w:spacing w:before="68" w:after="0"/>
              <w:ind w:left="26" w:right="0"/>
              <w:rPr>
                <w:sz w:val="12"/>
              </w:rPr>
            </w:pPr>
            <w:r>
              <w:rPr>
                <w:sz w:val="12"/>
              </w:rPr>
              <w:t>(5,</w:t>
            </w:r>
            <w:r>
              <w:rPr>
                <w:spacing w:val="2"/>
                <w:sz w:val="12"/>
              </w:rPr>
              <w:t xml:space="preserve"> </w:t>
            </w:r>
            <w:r>
              <w:rPr>
                <w:spacing w:val="-5"/>
                <w:sz w:val="12"/>
              </w:rPr>
              <w:t>13)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0.6823</w:t>
            </w:r>
          </w:p>
          <w:p>
            <w:pPr>
              <w:pStyle w:val="TableParagraph"/>
              <w:spacing w:before="68" w:after="0"/>
              <w:ind w:left="26" w:right="0"/>
              <w:rPr>
                <w:sz w:val="12"/>
              </w:rPr>
            </w:pPr>
            <w:r>
              <w:rPr>
                <w:sz w:val="12"/>
              </w:rPr>
              <w:t>(17,</w:t>
            </w:r>
            <w:r>
              <w:rPr>
                <w:spacing w:val="2"/>
                <w:sz w:val="12"/>
              </w:rPr>
              <w:t xml:space="preserve"> </w:t>
            </w:r>
            <w:r>
              <w:rPr>
                <w:spacing w:val="-5"/>
                <w:sz w:val="12"/>
              </w:rPr>
              <w:t>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0.6705</w:t>
            </w:r>
            <w:r>
              <w:rPr>
                <w:spacing w:val="50"/>
                <w:sz w:val="12"/>
              </w:rPr>
              <w:t xml:space="preserve">  </w:t>
            </w:r>
            <w:r>
              <w:rPr>
                <w:spacing w:val="-4"/>
                <w:sz w:val="12"/>
              </w:rPr>
              <w:t>(17,</w:t>
            </w:r>
          </w:p>
          <w:p>
            <w:pPr>
              <w:pStyle w:val="TableParagraph"/>
              <w:spacing w:before="68" w:after="0"/>
              <w:ind w:left="26" w:right="0"/>
              <w:rPr>
                <w:sz w:val="12"/>
              </w:rPr>
            </w:pPr>
            <w:r>
              <w:rPr>
                <w:spacing w:val="-5"/>
                <w:sz w:val="12"/>
              </w:rPr>
              <w:t>11)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0.9183</w:t>
            </w:r>
            <w:r>
              <w:rPr>
                <w:spacing w:val="69"/>
                <w:sz w:val="12"/>
              </w:rPr>
              <w:t xml:space="preserve"> </w:t>
            </w:r>
            <w:r>
              <w:rPr>
                <w:spacing w:val="-4"/>
                <w:sz w:val="12"/>
              </w:rPr>
              <w:t>(17,</w:t>
            </w:r>
          </w:p>
          <w:p>
            <w:pPr>
              <w:pStyle w:val="TableParagraph"/>
              <w:spacing w:before="68" w:after="0"/>
              <w:ind w:left="28" w:right="0"/>
              <w:rPr>
                <w:sz w:val="12"/>
              </w:rPr>
            </w:pP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z w:val="12"/>
              </w:rPr>
              <w:t>0.8235</w:t>
            </w:r>
            <w:r>
              <w:rPr>
                <w:spacing w:val="52"/>
                <w:sz w:val="12"/>
              </w:rPr>
              <w:t xml:space="preserve"> </w:t>
            </w:r>
            <w:r>
              <w:rPr>
                <w:spacing w:val="-5"/>
                <w:sz w:val="12"/>
              </w:rPr>
              <w:t>(1</w:t>
            </w:r>
          </w:p>
          <w:p>
            <w:pPr>
              <w:pStyle w:val="TableParagraph"/>
              <w:spacing w:before="68" w:after="0"/>
              <w:ind w:left="25" w:right="0"/>
              <w:rPr>
                <w:sz w:val="12"/>
              </w:rPr>
            </w:pPr>
            <w:r>
              <w:rPr>
                <w:spacing w:val="-5"/>
                <w:sz w:val="12"/>
              </w:rPr>
              <w:t>,4)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0.8705 (1,</w:t>
            </w:r>
            <w:r>
              <w:rPr>
                <w:spacing w:val="1"/>
                <w:sz w:val="12"/>
              </w:rPr>
              <w:t xml:space="preserve"> </w:t>
            </w:r>
            <w:r>
              <w:rPr>
                <w:spacing w:val="-7"/>
                <w:sz w:val="12"/>
              </w:rPr>
              <w:t>3)</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z w:val="12"/>
              </w:rPr>
              <w:t>0.8235</w:t>
            </w:r>
            <w:r>
              <w:rPr>
                <w:spacing w:val="21"/>
                <w:sz w:val="12"/>
              </w:rPr>
              <w:t xml:space="preserve"> </w:t>
            </w:r>
            <w:r>
              <w:rPr>
                <w:spacing w:val="-5"/>
                <w:sz w:val="12"/>
              </w:rPr>
              <w:t>(1,</w:t>
            </w:r>
          </w:p>
          <w:p>
            <w:pPr>
              <w:pStyle w:val="TableParagraph"/>
              <w:spacing w:before="68" w:after="0"/>
              <w:ind w:left="24" w:right="0"/>
              <w:rPr>
                <w:sz w:val="12"/>
              </w:rPr>
            </w:pPr>
            <w:r>
              <w:rPr>
                <w:spacing w:val="-5"/>
                <w:sz w:val="12"/>
              </w:rPr>
              <w:t>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3" w:right="0"/>
              <w:rPr>
                <w:sz w:val="12"/>
              </w:rPr>
            </w:pPr>
            <w:r>
              <w:rPr>
                <w:sz w:val="12"/>
              </w:rPr>
              <w:t>0.8235 (1,</w:t>
            </w:r>
            <w:r>
              <w:rPr>
                <w:spacing w:val="1"/>
                <w:sz w:val="12"/>
              </w:rPr>
              <w:t xml:space="preserve"> </w:t>
            </w:r>
            <w:r>
              <w:rPr>
                <w:spacing w:val="-7"/>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0.8941</w:t>
            </w:r>
          </w:p>
          <w:p>
            <w:pPr>
              <w:pStyle w:val="TableParagraph"/>
              <w:spacing w:before="68" w:after="0"/>
              <w:ind w:left="23" w:right="0"/>
              <w:rPr>
                <w:sz w:val="12"/>
              </w:rPr>
            </w:pPr>
            <w:r>
              <w:rPr>
                <w:sz w:val="12"/>
              </w:rPr>
              <w:t>(13,</w:t>
            </w:r>
            <w:r>
              <w:rPr>
                <w:spacing w:val="2"/>
                <w:sz w:val="12"/>
              </w:rPr>
              <w:t xml:space="preserve"> </w:t>
            </w:r>
            <w:r>
              <w:rPr>
                <w:spacing w:val="-5"/>
                <w:sz w:val="12"/>
              </w:rPr>
              <w:t>2)</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6" w:right="0"/>
              <w:rPr>
                <w:sz w:val="12"/>
              </w:rPr>
            </w:pPr>
            <w:r>
              <w:rPr>
                <w:sz w:val="12"/>
              </w:rPr>
              <w:t>0.8</w:t>
            </w:r>
            <w:r>
              <w:rPr>
                <w:spacing w:val="69"/>
                <w:sz w:val="12"/>
              </w:rPr>
              <w:t xml:space="preserve">  </w:t>
            </w:r>
            <w:r>
              <w:rPr>
                <w:spacing w:val="-5"/>
                <w:sz w:val="12"/>
              </w:rPr>
              <w:t>(1,</w:t>
            </w:r>
          </w:p>
          <w:p>
            <w:pPr>
              <w:pStyle w:val="TableParagraph"/>
              <w:spacing w:before="68" w:after="0"/>
              <w:ind w:left="25" w:right="0"/>
              <w:rPr>
                <w:sz w:val="12"/>
              </w:rPr>
            </w:pPr>
            <w:r>
              <w:rPr>
                <w:spacing w:val="-5"/>
                <w:sz w:val="12"/>
              </w:rPr>
              <w:t>8)</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5" w:right="0"/>
              <w:rPr>
                <w:sz w:val="12"/>
              </w:rPr>
            </w:pPr>
            <w:r>
              <w:rPr>
                <w:spacing w:val="-2"/>
                <w:sz w:val="12"/>
              </w:rPr>
              <w:t>0.8235</w:t>
            </w:r>
          </w:p>
          <w:p>
            <w:pPr>
              <w:pStyle w:val="TableParagraph"/>
              <w:spacing w:before="68" w:after="0"/>
              <w:ind w:left="24" w:right="0"/>
              <w:rPr>
                <w:sz w:val="12"/>
              </w:rPr>
            </w:pPr>
            <w:r>
              <w:rPr>
                <w:sz w:val="12"/>
              </w:rPr>
              <w:t>(13,</w:t>
            </w:r>
            <w:r>
              <w:rPr>
                <w:spacing w:val="2"/>
                <w:sz w:val="12"/>
              </w:rPr>
              <w:t xml:space="preserve"> </w:t>
            </w:r>
            <w:r>
              <w:rPr>
                <w:spacing w:val="-5"/>
                <w:sz w:val="12"/>
              </w:rPr>
              <w:t>4)</w:t>
            </w:r>
          </w:p>
        </w:tc>
      </w:tr>
      <w:tr>
        <w:trPr>
          <w:trHeight w:val="414"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 w:right="0"/>
              <w:rPr>
                <w:sz w:val="12"/>
              </w:rPr>
            </w:pPr>
            <w:r>
              <w:rPr>
                <w:spacing w:val="-4"/>
                <w:sz w:val="12"/>
              </w:rPr>
              <w:t>Bupa</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0.5714</w:t>
            </w:r>
          </w:p>
          <w:p>
            <w:pPr>
              <w:pStyle w:val="TableParagraph"/>
              <w:spacing w:before="71" w:after="0"/>
              <w:ind w:left="26" w:right="0"/>
              <w:rPr>
                <w:sz w:val="12"/>
              </w:rPr>
            </w:pPr>
            <w:r>
              <w:rPr>
                <w:sz w:val="12"/>
              </w:rPr>
              <w:t>(1,</w:t>
            </w:r>
            <w:r>
              <w:rPr>
                <w:spacing w:val="2"/>
                <w:sz w:val="12"/>
              </w:rPr>
              <w:t xml:space="preserve"> </w:t>
            </w:r>
            <w:r>
              <w:rPr>
                <w:spacing w:val="-5"/>
                <w:sz w:val="12"/>
              </w:rPr>
              <w:t>12)</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0.6571</w:t>
            </w:r>
            <w:r>
              <w:rPr>
                <w:spacing w:val="34"/>
                <w:sz w:val="12"/>
              </w:rPr>
              <w:t xml:space="preserve">  </w:t>
            </w:r>
            <w:r>
              <w:rPr>
                <w:spacing w:val="-5"/>
                <w:sz w:val="12"/>
              </w:rPr>
              <w:t>(3,</w:t>
            </w:r>
          </w:p>
          <w:p>
            <w:pPr>
              <w:pStyle w:val="TableParagraph"/>
              <w:spacing w:before="71" w:after="0"/>
              <w:ind w:left="28" w:right="0"/>
              <w:rPr>
                <w:sz w:val="12"/>
              </w:rPr>
            </w:pPr>
            <w:r>
              <w:rPr>
                <w:spacing w:val="-5"/>
                <w:sz w:val="12"/>
              </w:rPr>
              <w:t>9)</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0.4285</w:t>
            </w:r>
          </w:p>
          <w:p>
            <w:pPr>
              <w:pStyle w:val="TableParagraph"/>
              <w:spacing w:before="71" w:after="0"/>
              <w:ind w:left="28" w:right="0"/>
              <w:rPr>
                <w:sz w:val="12"/>
              </w:rPr>
            </w:pPr>
            <w:r>
              <w:rPr>
                <w:sz w:val="12"/>
              </w:rPr>
              <w:t>(5,</w:t>
            </w:r>
            <w:r>
              <w:rPr>
                <w:spacing w:val="2"/>
                <w:sz w:val="12"/>
              </w:rPr>
              <w:t xml:space="preserve"> </w:t>
            </w:r>
            <w:r>
              <w:rPr>
                <w:spacing w:val="-5"/>
                <w:sz w:val="12"/>
              </w:rPr>
              <w:t>14)</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0.5714</w:t>
            </w:r>
          </w:p>
          <w:p>
            <w:pPr>
              <w:pStyle w:val="TableParagraph"/>
              <w:spacing w:before="71" w:after="0"/>
              <w:ind w:left="26" w:right="0"/>
              <w:rPr>
                <w:sz w:val="12"/>
              </w:rPr>
            </w:pPr>
            <w:r>
              <w:rPr>
                <w:sz w:val="12"/>
              </w:rPr>
              <w:t>(3,</w:t>
            </w:r>
            <w:r>
              <w:rPr>
                <w:spacing w:val="2"/>
                <w:sz w:val="12"/>
              </w:rPr>
              <w:t xml:space="preserve"> </w:t>
            </w:r>
            <w:r>
              <w:rPr>
                <w:spacing w:val="-5"/>
                <w:sz w:val="12"/>
              </w:rPr>
              <w:t>12)</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0.6857</w:t>
            </w:r>
          </w:p>
          <w:p>
            <w:pPr>
              <w:pStyle w:val="TableParagraph"/>
              <w:spacing w:before="71" w:after="0"/>
              <w:ind w:left="26" w:right="0"/>
              <w:rPr>
                <w:sz w:val="12"/>
              </w:rPr>
            </w:pPr>
            <w:r>
              <w:rPr>
                <w:sz w:val="12"/>
              </w:rPr>
              <w:t>(5,</w:t>
            </w:r>
            <w:r>
              <w:rPr>
                <w:spacing w:val="2"/>
                <w:sz w:val="12"/>
              </w:rPr>
              <w:t xml:space="preserve"> </w:t>
            </w:r>
            <w:r>
              <w:rPr>
                <w:spacing w:val="-5"/>
                <w:sz w:val="12"/>
              </w:rPr>
              <w:t>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7" w:right="0"/>
              <w:rPr>
                <w:sz w:val="12"/>
              </w:rPr>
            </w:pPr>
            <w:r>
              <w:rPr>
                <w:spacing w:val="-2"/>
                <w:sz w:val="12"/>
              </w:rPr>
              <w:t>0.7428</w:t>
            </w:r>
          </w:p>
          <w:p>
            <w:pPr>
              <w:pStyle w:val="TableParagraph"/>
              <w:spacing w:before="71" w:after="0"/>
              <w:ind w:left="26" w:right="0"/>
              <w:rPr>
                <w:sz w:val="12"/>
              </w:rPr>
            </w:pPr>
            <w:r>
              <w:rPr>
                <w:sz w:val="12"/>
              </w:rPr>
              <w:t>(1,</w:t>
            </w:r>
            <w:r>
              <w:rPr>
                <w:spacing w:val="2"/>
                <w:sz w:val="12"/>
              </w:rPr>
              <w:t xml:space="preserve"> </w:t>
            </w:r>
            <w:r>
              <w:rPr>
                <w:spacing w:val="-5"/>
                <w:sz w:val="12"/>
              </w:rPr>
              <w:t>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0.7573</w:t>
            </w:r>
          </w:p>
          <w:p>
            <w:pPr>
              <w:pStyle w:val="TableParagraph"/>
              <w:spacing w:before="71" w:after="0"/>
              <w:ind w:left="28" w:right="0"/>
              <w:rPr>
                <w:sz w:val="12"/>
              </w:rPr>
            </w:pPr>
            <w:r>
              <w:rPr>
                <w:sz w:val="12"/>
              </w:rPr>
              <w:t>(3,</w:t>
            </w:r>
            <w:r>
              <w:rPr>
                <w:spacing w:val="2"/>
                <w:sz w:val="12"/>
              </w:rPr>
              <w:t xml:space="preserve"> </w:t>
            </w:r>
            <w:r>
              <w:rPr>
                <w:spacing w:val="-5"/>
                <w:sz w:val="12"/>
              </w:rPr>
              <w:t>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0.6285</w:t>
            </w:r>
          </w:p>
          <w:p>
            <w:pPr>
              <w:pStyle w:val="TableParagraph"/>
              <w:spacing w:before="71" w:after="0"/>
              <w:ind w:left="25" w:right="0"/>
              <w:rPr>
                <w:sz w:val="12"/>
              </w:rPr>
            </w:pPr>
            <w:r>
              <w:rPr>
                <w:sz w:val="12"/>
              </w:rPr>
              <w:t>(1,</w:t>
            </w:r>
            <w:r>
              <w:rPr>
                <w:spacing w:val="2"/>
                <w:sz w:val="12"/>
              </w:rPr>
              <w:t xml:space="preserve"> </w:t>
            </w:r>
            <w:r>
              <w:rPr>
                <w:spacing w:val="-5"/>
                <w:sz w:val="12"/>
              </w:rPr>
              <w:t>10)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8" w:right="0"/>
              <w:rPr>
                <w:sz w:val="12"/>
              </w:rPr>
            </w:pPr>
            <w:r>
              <w:rPr>
                <w:spacing w:val="-2"/>
                <w:sz w:val="12"/>
              </w:rPr>
              <w:t>0.7714</w:t>
            </w:r>
          </w:p>
          <w:p>
            <w:pPr>
              <w:pStyle w:val="TableParagraph"/>
              <w:spacing w:before="71" w:after="0"/>
              <w:ind w:left="27" w:right="0"/>
              <w:rPr>
                <w:sz w:val="12"/>
              </w:rPr>
            </w:pPr>
            <w:r>
              <w:rPr>
                <w:sz w:val="12"/>
              </w:rPr>
              <w:t>(5,</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5" w:right="0"/>
              <w:rPr>
                <w:sz w:val="12"/>
              </w:rPr>
            </w:pPr>
            <w:r>
              <w:rPr>
                <w:spacing w:val="-2"/>
                <w:sz w:val="12"/>
              </w:rPr>
              <w:t>0.6285</w:t>
            </w:r>
          </w:p>
          <w:p>
            <w:pPr>
              <w:pStyle w:val="TableParagraph"/>
              <w:spacing w:before="71" w:after="0"/>
              <w:ind w:left="24" w:right="0"/>
              <w:rPr>
                <w:sz w:val="12"/>
              </w:rPr>
            </w:pPr>
            <w:r>
              <w:rPr>
                <w:sz w:val="12"/>
              </w:rPr>
              <w:t>(1,</w:t>
            </w:r>
            <w:r>
              <w:rPr>
                <w:spacing w:val="2"/>
                <w:sz w:val="12"/>
              </w:rPr>
              <w:t xml:space="preserve"> </w:t>
            </w:r>
            <w:r>
              <w:rPr>
                <w:spacing w:val="-5"/>
                <w:sz w:val="12"/>
              </w:rPr>
              <w:t>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5" w:right="0"/>
              <w:rPr>
                <w:sz w:val="12"/>
              </w:rPr>
            </w:pPr>
            <w:r>
              <w:rPr>
                <w:spacing w:val="-2"/>
                <w:sz w:val="12"/>
              </w:rPr>
              <w:t>0.6857</w:t>
            </w:r>
          </w:p>
          <w:p>
            <w:pPr>
              <w:pStyle w:val="TableParagraph"/>
              <w:spacing w:before="71" w:after="0"/>
              <w:ind w:left="23" w:right="0"/>
              <w:rPr>
                <w:sz w:val="12"/>
              </w:rPr>
            </w:pPr>
            <w:r>
              <w:rPr>
                <w:sz w:val="12"/>
              </w:rPr>
              <w:t>(1,</w:t>
            </w:r>
            <w:r>
              <w:rPr>
                <w:spacing w:val="2"/>
                <w:sz w:val="12"/>
              </w:rPr>
              <w:t xml:space="preserve"> </w:t>
            </w:r>
            <w:r>
              <w:rPr>
                <w:spacing w:val="-5"/>
                <w:sz w:val="12"/>
              </w:rPr>
              <w:t>7)</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4" w:right="0"/>
              <w:rPr>
                <w:sz w:val="12"/>
              </w:rPr>
            </w:pPr>
            <w:r>
              <w:rPr>
                <w:spacing w:val="-2"/>
                <w:sz w:val="12"/>
              </w:rPr>
              <w:t>0.7142</w:t>
            </w:r>
          </w:p>
          <w:p>
            <w:pPr>
              <w:pStyle w:val="TableParagraph"/>
              <w:spacing w:before="71" w:after="0"/>
              <w:ind w:left="23" w:right="0"/>
              <w:rPr>
                <w:sz w:val="12"/>
              </w:rPr>
            </w:pPr>
            <w:r>
              <w:rPr>
                <w:sz w:val="12"/>
              </w:rPr>
              <w:t>(3,</w:t>
            </w:r>
            <w:r>
              <w:rPr>
                <w:spacing w:val="2"/>
                <w:sz w:val="12"/>
              </w:rPr>
              <w:t xml:space="preserve"> </w:t>
            </w:r>
            <w:r>
              <w:rPr>
                <w:spacing w:val="-5"/>
                <w:sz w:val="12"/>
              </w:rPr>
              <w:t>5)</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6" w:right="0"/>
              <w:rPr>
                <w:sz w:val="12"/>
              </w:rPr>
            </w:pPr>
            <w:r>
              <w:rPr>
                <w:spacing w:val="-2"/>
                <w:sz w:val="12"/>
              </w:rPr>
              <w:t>0.7142</w:t>
            </w:r>
          </w:p>
          <w:p>
            <w:pPr>
              <w:pStyle w:val="TableParagraph"/>
              <w:spacing w:before="71" w:after="0"/>
              <w:ind w:left="25" w:right="0"/>
              <w:rPr>
                <w:sz w:val="12"/>
              </w:rPr>
            </w:pPr>
            <w:r>
              <w:rPr>
                <w:sz w:val="12"/>
              </w:rPr>
              <w:t>(1,</w:t>
            </w:r>
            <w:r>
              <w:rPr>
                <w:spacing w:val="2"/>
                <w:sz w:val="12"/>
              </w:rPr>
              <w:t xml:space="preserve"> </w:t>
            </w:r>
            <w:r>
              <w:rPr>
                <w:spacing w:val="-5"/>
                <w:sz w:val="12"/>
              </w:rPr>
              <w:t>5)</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5" w:right="0"/>
              <w:rPr>
                <w:sz w:val="12"/>
              </w:rPr>
            </w:pPr>
            <w:r>
              <w:rPr>
                <w:spacing w:val="-2"/>
                <w:sz w:val="12"/>
              </w:rPr>
              <w:t>0.7428</w:t>
            </w:r>
          </w:p>
          <w:p>
            <w:pPr>
              <w:pStyle w:val="TableParagraph"/>
              <w:spacing w:before="71" w:after="0"/>
              <w:ind w:left="24" w:right="0"/>
              <w:rPr>
                <w:sz w:val="12"/>
              </w:rPr>
            </w:pPr>
            <w:r>
              <w:rPr>
                <w:sz w:val="12"/>
              </w:rPr>
              <w:t>(5,</w:t>
            </w:r>
            <w:r>
              <w:rPr>
                <w:spacing w:val="2"/>
                <w:sz w:val="12"/>
              </w:rPr>
              <w:t xml:space="preserve"> </w:t>
            </w:r>
            <w:r>
              <w:rPr>
                <w:spacing w:val="-5"/>
                <w:sz w:val="12"/>
              </w:rPr>
              <w:t>3)</w:t>
            </w:r>
          </w:p>
        </w:tc>
      </w:tr>
      <w:tr>
        <w:trPr>
          <w:trHeight w:val="414"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4"/>
                <w:sz w:val="12"/>
              </w:rPr>
              <w:t>Glass</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0.5454</w:t>
            </w:r>
          </w:p>
          <w:p>
            <w:pPr>
              <w:pStyle w:val="TableParagraph"/>
              <w:spacing w:before="68" w:after="0"/>
              <w:ind w:left="26" w:right="0"/>
              <w:rPr>
                <w:sz w:val="12"/>
              </w:rPr>
            </w:pPr>
            <w:r>
              <w:rPr>
                <w:sz w:val="12"/>
              </w:rPr>
              <w:t>(1,</w:t>
            </w:r>
            <w:r>
              <w:rPr>
                <w:spacing w:val="2"/>
                <w:sz w:val="12"/>
              </w:rPr>
              <w:t xml:space="preserve"> </w:t>
            </w:r>
            <w:r>
              <w:rPr>
                <w:spacing w:val="-5"/>
                <w:sz w:val="12"/>
              </w:rPr>
              <w:t>10)</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0.5454</w:t>
            </w:r>
          </w:p>
          <w:p>
            <w:pPr>
              <w:pStyle w:val="TableParagraph"/>
              <w:spacing w:before="68" w:after="0"/>
              <w:ind w:left="28" w:right="0"/>
              <w:rPr>
                <w:sz w:val="12"/>
              </w:rPr>
            </w:pPr>
            <w:r>
              <w:rPr>
                <w:sz w:val="12"/>
              </w:rPr>
              <w:t>(5,</w:t>
            </w:r>
            <w:r>
              <w:rPr>
                <w:spacing w:val="2"/>
                <w:sz w:val="12"/>
              </w:rPr>
              <w:t xml:space="preserve"> </w:t>
            </w:r>
            <w:r>
              <w:rPr>
                <w:spacing w:val="-5"/>
                <w:sz w:val="12"/>
              </w:rPr>
              <w:t>10)</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5"/>
                <w:sz w:val="12"/>
              </w:rPr>
              <w:t>0.5</w:t>
            </w:r>
          </w:p>
          <w:p>
            <w:pPr>
              <w:pStyle w:val="TableParagraph"/>
              <w:spacing w:before="68" w:after="0"/>
              <w:ind w:left="28" w:right="0"/>
              <w:rPr>
                <w:sz w:val="12"/>
              </w:rPr>
            </w:pPr>
            <w:r>
              <w:rPr>
                <w:sz w:val="12"/>
              </w:rPr>
              <w:t>(7,</w:t>
            </w:r>
            <w:r>
              <w:rPr>
                <w:spacing w:val="2"/>
                <w:sz w:val="12"/>
              </w:rPr>
              <w:t xml:space="preserve"> </w:t>
            </w:r>
            <w:r>
              <w:rPr>
                <w:spacing w:val="-5"/>
                <w:sz w:val="12"/>
              </w:rPr>
              <w:t>12)</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0.4545</w:t>
            </w:r>
          </w:p>
          <w:p>
            <w:pPr>
              <w:pStyle w:val="TableParagraph"/>
              <w:spacing w:before="68" w:after="0"/>
              <w:ind w:left="26" w:right="0"/>
              <w:rPr>
                <w:sz w:val="12"/>
              </w:rPr>
            </w:pPr>
            <w:r>
              <w:rPr>
                <w:sz w:val="12"/>
              </w:rPr>
              <w:t>(1,</w:t>
            </w:r>
            <w:r>
              <w:rPr>
                <w:spacing w:val="2"/>
                <w:sz w:val="12"/>
              </w:rPr>
              <w:t xml:space="preserve"> </w:t>
            </w:r>
            <w:r>
              <w:rPr>
                <w:spacing w:val="-5"/>
                <w:sz w:val="12"/>
              </w:rPr>
              <w:t>13)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0.7272</w:t>
            </w:r>
          </w:p>
          <w:p>
            <w:pPr>
              <w:pStyle w:val="TableParagraph"/>
              <w:spacing w:before="68" w:after="0"/>
              <w:ind w:left="26" w:right="0"/>
              <w:rPr>
                <w:sz w:val="12"/>
              </w:rPr>
            </w:pPr>
            <w:r>
              <w:rPr>
                <w:sz w:val="12"/>
              </w:rPr>
              <w:t>(9,</w:t>
            </w:r>
            <w:r>
              <w:rPr>
                <w:spacing w:val="2"/>
                <w:sz w:val="12"/>
              </w:rPr>
              <w:t xml:space="preserve"> </w:t>
            </w:r>
            <w:r>
              <w:rPr>
                <w:spacing w:val="-5"/>
                <w:sz w:val="12"/>
              </w:rPr>
              <w:t>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0.7272</w:t>
            </w:r>
          </w:p>
          <w:p>
            <w:pPr>
              <w:pStyle w:val="TableParagraph"/>
              <w:spacing w:before="68" w:after="0"/>
              <w:ind w:left="26" w:right="0"/>
              <w:rPr>
                <w:sz w:val="12"/>
              </w:rPr>
            </w:pPr>
            <w:r>
              <w:rPr>
                <w:sz w:val="12"/>
              </w:rPr>
              <w:t>(9,</w:t>
            </w:r>
            <w:r>
              <w:rPr>
                <w:spacing w:val="2"/>
                <w:sz w:val="12"/>
              </w:rPr>
              <w:t xml:space="preserve"> </w:t>
            </w:r>
            <w:r>
              <w:rPr>
                <w:spacing w:val="-5"/>
                <w:sz w:val="12"/>
              </w:rPr>
              <w:t>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5"/>
                <w:sz w:val="12"/>
              </w:rPr>
              <w:t>NA</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0.7272</w:t>
            </w:r>
          </w:p>
          <w:p>
            <w:pPr>
              <w:pStyle w:val="TableParagraph"/>
              <w:spacing w:before="68" w:after="0"/>
              <w:ind w:left="25" w:right="0"/>
              <w:rPr>
                <w:sz w:val="12"/>
              </w:rPr>
            </w:pPr>
            <w:r>
              <w:rPr>
                <w:sz w:val="12"/>
              </w:rPr>
              <w:t>(1,</w:t>
            </w:r>
            <w:r>
              <w:rPr>
                <w:spacing w:val="2"/>
                <w:sz w:val="12"/>
              </w:rPr>
              <w:t xml:space="preserve"> </w:t>
            </w:r>
            <w:r>
              <w:rPr>
                <w:spacing w:val="-5"/>
                <w:sz w:val="12"/>
              </w:rPr>
              <w:t>3)</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0.7272</w:t>
            </w:r>
          </w:p>
          <w:p>
            <w:pPr>
              <w:pStyle w:val="TableParagraph"/>
              <w:spacing w:before="68" w:after="0"/>
              <w:ind w:left="27" w:right="0"/>
              <w:rPr>
                <w:sz w:val="12"/>
              </w:rPr>
            </w:pPr>
            <w:r>
              <w:rPr>
                <w:sz w:val="12"/>
              </w:rPr>
              <w:t>(3,</w:t>
            </w:r>
            <w:r>
              <w:rPr>
                <w:spacing w:val="2"/>
                <w:sz w:val="12"/>
              </w:rPr>
              <w:t xml:space="preserve"> </w:t>
            </w:r>
            <w:r>
              <w:rPr>
                <w:spacing w:val="-5"/>
                <w:sz w:val="12"/>
              </w:rPr>
              <w:t>3)</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0.7272</w:t>
            </w:r>
          </w:p>
          <w:p>
            <w:pPr>
              <w:pStyle w:val="TableParagraph"/>
              <w:spacing w:before="68" w:after="0"/>
              <w:ind w:left="24" w:right="0"/>
              <w:rPr>
                <w:sz w:val="12"/>
              </w:rPr>
            </w:pPr>
            <w:r>
              <w:rPr>
                <w:sz w:val="12"/>
              </w:rPr>
              <w:t>(1,</w:t>
            </w:r>
            <w:r>
              <w:rPr>
                <w:spacing w:val="2"/>
                <w:sz w:val="12"/>
              </w:rPr>
              <w:t xml:space="preserve"> </w:t>
            </w:r>
            <w:r>
              <w:rPr>
                <w:spacing w:val="-5"/>
                <w:sz w:val="12"/>
              </w:rPr>
              <w:t>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0.7272</w:t>
            </w:r>
          </w:p>
          <w:p>
            <w:pPr>
              <w:pStyle w:val="TableParagraph"/>
              <w:spacing w:before="68" w:after="0"/>
              <w:ind w:left="23" w:right="0"/>
              <w:rPr>
                <w:sz w:val="12"/>
              </w:rPr>
            </w:pPr>
            <w:r>
              <w:rPr>
                <w:sz w:val="12"/>
              </w:rPr>
              <w:t>(5,</w:t>
            </w:r>
            <w:r>
              <w:rPr>
                <w:spacing w:val="2"/>
                <w:sz w:val="12"/>
              </w:rPr>
              <w:t xml:space="preserve"> </w:t>
            </w:r>
            <w:r>
              <w:rPr>
                <w:spacing w:val="-5"/>
                <w:sz w:val="12"/>
              </w:rPr>
              <w:t>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0.7727</w:t>
            </w:r>
          </w:p>
          <w:p>
            <w:pPr>
              <w:pStyle w:val="TableParagraph"/>
              <w:spacing w:before="68" w:after="0"/>
              <w:ind w:left="23" w:right="0"/>
              <w:rPr>
                <w:sz w:val="12"/>
              </w:rPr>
            </w:pPr>
            <w:r>
              <w:rPr>
                <w:sz w:val="12"/>
              </w:rPr>
              <w:t>(3,</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0.7727</w:t>
            </w:r>
          </w:p>
          <w:p>
            <w:pPr>
              <w:pStyle w:val="TableParagraph"/>
              <w:spacing w:before="68" w:after="0"/>
              <w:ind w:left="25" w:right="0"/>
              <w:rPr>
                <w:sz w:val="12"/>
              </w:rPr>
            </w:pPr>
            <w:r>
              <w:rPr>
                <w:sz w:val="12"/>
              </w:rPr>
              <w:t>(5,</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0.7272</w:t>
            </w:r>
          </w:p>
          <w:p>
            <w:pPr>
              <w:pStyle w:val="TableParagraph"/>
              <w:spacing w:before="68" w:after="0"/>
              <w:ind w:left="24" w:right="0"/>
              <w:rPr>
                <w:sz w:val="12"/>
              </w:rPr>
            </w:pPr>
            <w:r>
              <w:rPr>
                <w:sz w:val="12"/>
              </w:rPr>
              <w:t>(9,</w:t>
            </w:r>
            <w:r>
              <w:rPr>
                <w:spacing w:val="2"/>
                <w:sz w:val="12"/>
              </w:rPr>
              <w:t xml:space="preserve"> </w:t>
            </w:r>
            <w:r>
              <w:rPr>
                <w:spacing w:val="-5"/>
                <w:sz w:val="12"/>
              </w:rPr>
              <w:t>3)</w:t>
            </w:r>
          </w:p>
        </w:tc>
      </w:tr>
      <w:tr>
        <w:trPr>
          <w:trHeight w:val="412"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2"/>
                <w:sz w:val="12"/>
              </w:rPr>
              <w:t>Ionosphere</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0.8888</w:t>
            </w:r>
          </w:p>
          <w:p>
            <w:pPr>
              <w:pStyle w:val="TableParagraph"/>
              <w:spacing w:before="68" w:after="0"/>
              <w:ind w:left="26" w:right="0"/>
              <w:rPr>
                <w:sz w:val="12"/>
              </w:rPr>
            </w:pPr>
            <w:r>
              <w:rPr>
                <w:sz w:val="12"/>
              </w:rPr>
              <w:t>(8,</w:t>
            </w:r>
            <w:r>
              <w:rPr>
                <w:spacing w:val="2"/>
                <w:sz w:val="12"/>
              </w:rPr>
              <w:t xml:space="preserve"> </w:t>
            </w:r>
            <w:r>
              <w:rPr>
                <w:spacing w:val="-5"/>
                <w:sz w:val="12"/>
              </w:rPr>
              <w:t>11)</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0.8055</w:t>
            </w:r>
          </w:p>
          <w:p>
            <w:pPr>
              <w:pStyle w:val="TableParagraph"/>
              <w:spacing w:before="68" w:after="0"/>
              <w:ind w:left="28" w:right="0"/>
              <w:rPr>
                <w:sz w:val="12"/>
              </w:rPr>
            </w:pPr>
            <w:r>
              <w:rPr>
                <w:sz w:val="12"/>
              </w:rPr>
              <w:t>(22,</w:t>
            </w:r>
            <w:r>
              <w:rPr>
                <w:spacing w:val="2"/>
                <w:sz w:val="12"/>
              </w:rPr>
              <w:t xml:space="preserve"> </w:t>
            </w:r>
            <w:r>
              <w:rPr>
                <w:spacing w:val="-5"/>
                <w:sz w:val="12"/>
              </w:rPr>
              <w:t>14)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0.9166</w:t>
            </w:r>
          </w:p>
          <w:p>
            <w:pPr>
              <w:pStyle w:val="TableParagraph"/>
              <w:spacing w:before="68" w:after="0"/>
              <w:ind w:left="28" w:right="0"/>
              <w:rPr>
                <w:sz w:val="12"/>
              </w:rPr>
            </w:pPr>
            <w:r>
              <w:rPr>
                <w:sz w:val="12"/>
              </w:rPr>
              <w:t>(8,</w:t>
            </w:r>
            <w:r>
              <w:rPr>
                <w:spacing w:val="2"/>
                <w:sz w:val="12"/>
              </w:rPr>
              <w:t xml:space="preserve"> </w:t>
            </w:r>
            <w:r>
              <w:rPr>
                <w:spacing w:val="-5"/>
                <w:sz w:val="12"/>
              </w:rPr>
              <w:t>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0.8888</w:t>
            </w:r>
            <w:r>
              <w:rPr>
                <w:spacing w:val="36"/>
                <w:sz w:val="12"/>
              </w:rPr>
              <w:t xml:space="preserve">  </w:t>
            </w:r>
            <w:r>
              <w:rPr>
                <w:spacing w:val="-4"/>
                <w:sz w:val="12"/>
              </w:rPr>
              <w:t>(15,</w:t>
            </w:r>
          </w:p>
          <w:p>
            <w:pPr>
              <w:pStyle w:val="TableParagraph"/>
              <w:spacing w:before="68" w:after="0"/>
              <w:ind w:left="26" w:right="0"/>
              <w:rPr>
                <w:sz w:val="12"/>
              </w:rPr>
            </w:pPr>
            <w:r>
              <w:rPr>
                <w:spacing w:val="-5"/>
                <w:sz w:val="12"/>
              </w:rPr>
              <w:t>11)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0.9166</w:t>
            </w:r>
          </w:p>
          <w:p>
            <w:pPr>
              <w:pStyle w:val="TableParagraph"/>
              <w:spacing w:before="68" w:after="0"/>
              <w:ind w:left="26" w:right="0"/>
              <w:rPr>
                <w:sz w:val="12"/>
              </w:rPr>
            </w:pPr>
            <w:r>
              <w:rPr>
                <w:sz w:val="12"/>
              </w:rPr>
              <w:t>(15,</w:t>
            </w:r>
            <w:r>
              <w:rPr>
                <w:spacing w:val="2"/>
                <w:sz w:val="12"/>
              </w:rPr>
              <w:t xml:space="preserve"> </w:t>
            </w:r>
            <w:r>
              <w:rPr>
                <w:spacing w:val="-5"/>
                <w:sz w:val="12"/>
              </w:rPr>
              <w:t>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0.9166</w:t>
            </w:r>
          </w:p>
          <w:p>
            <w:pPr>
              <w:pStyle w:val="TableParagraph"/>
              <w:spacing w:before="68" w:after="0"/>
              <w:ind w:left="26" w:right="0"/>
              <w:rPr>
                <w:sz w:val="12"/>
              </w:rPr>
            </w:pPr>
            <w:r>
              <w:rPr>
                <w:sz w:val="12"/>
              </w:rPr>
              <w:t>(15,</w:t>
            </w:r>
            <w:r>
              <w:rPr>
                <w:spacing w:val="2"/>
                <w:sz w:val="12"/>
              </w:rPr>
              <w:t xml:space="preserve"> </w:t>
            </w:r>
            <w:r>
              <w:rPr>
                <w:spacing w:val="-5"/>
                <w:sz w:val="12"/>
              </w:rPr>
              <w:t>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0.8694</w:t>
            </w:r>
            <w:r>
              <w:rPr>
                <w:spacing w:val="69"/>
                <w:sz w:val="12"/>
              </w:rPr>
              <w:t xml:space="preserve"> </w:t>
            </w:r>
            <w:r>
              <w:rPr>
                <w:spacing w:val="-4"/>
                <w:sz w:val="12"/>
              </w:rPr>
              <w:t>(29,</w:t>
            </w:r>
          </w:p>
          <w:p>
            <w:pPr>
              <w:pStyle w:val="TableParagraph"/>
              <w:spacing w:before="68" w:after="0"/>
              <w:ind w:left="28" w:right="0"/>
              <w:rPr>
                <w:sz w:val="12"/>
              </w:rPr>
            </w:pPr>
            <w:r>
              <w:rPr>
                <w:spacing w:val="-5"/>
                <w:sz w:val="12"/>
              </w:rPr>
              <w:t>13)</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0.9166</w:t>
            </w:r>
          </w:p>
          <w:p>
            <w:pPr>
              <w:pStyle w:val="TableParagraph"/>
              <w:spacing w:before="68" w:after="0"/>
              <w:ind w:left="25" w:right="0"/>
              <w:rPr>
                <w:sz w:val="12"/>
              </w:rPr>
            </w:pPr>
            <w:r>
              <w:rPr>
                <w:sz w:val="12"/>
              </w:rPr>
              <w:t>(15,</w:t>
            </w:r>
            <w:r>
              <w:rPr>
                <w:spacing w:val="2"/>
                <w:sz w:val="12"/>
              </w:rPr>
              <w:t xml:space="preserve"> </w:t>
            </w:r>
            <w:r>
              <w:rPr>
                <w:spacing w:val="-5"/>
                <w:sz w:val="12"/>
              </w:rPr>
              <w:t>5)</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0.9722</w:t>
            </w:r>
          </w:p>
          <w:p>
            <w:pPr>
              <w:pStyle w:val="TableParagraph"/>
              <w:spacing w:before="68" w:after="0"/>
              <w:ind w:left="27" w:right="0"/>
              <w:rPr>
                <w:sz w:val="12"/>
              </w:rPr>
            </w:pPr>
            <w:r>
              <w:rPr>
                <w:sz w:val="12"/>
              </w:rPr>
              <w:t>(1,</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0.9166</w:t>
            </w:r>
          </w:p>
          <w:p>
            <w:pPr>
              <w:pStyle w:val="TableParagraph"/>
              <w:spacing w:before="68" w:after="0"/>
              <w:ind w:left="24" w:right="0"/>
              <w:rPr>
                <w:sz w:val="12"/>
              </w:rPr>
            </w:pPr>
            <w:r>
              <w:rPr>
                <w:sz w:val="12"/>
              </w:rPr>
              <w:t>(15,</w:t>
            </w:r>
            <w:r>
              <w:rPr>
                <w:spacing w:val="2"/>
                <w:sz w:val="12"/>
              </w:rPr>
              <w:t xml:space="preserve"> </w:t>
            </w:r>
            <w:r>
              <w:rPr>
                <w:spacing w:val="-5"/>
                <w:sz w:val="12"/>
              </w:rPr>
              <w:t>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z w:val="12"/>
              </w:rPr>
              <w:t>0.9444</w:t>
            </w:r>
            <w:r>
              <w:rPr>
                <w:spacing w:val="36"/>
                <w:sz w:val="12"/>
              </w:rPr>
              <w:t xml:space="preserve">  </w:t>
            </w:r>
            <w:r>
              <w:rPr>
                <w:spacing w:val="-4"/>
                <w:sz w:val="12"/>
              </w:rPr>
              <w:t>(15,</w:t>
            </w:r>
          </w:p>
          <w:p>
            <w:pPr>
              <w:pStyle w:val="TableParagraph"/>
              <w:spacing w:before="68" w:after="0"/>
              <w:ind w:left="23" w:right="0"/>
              <w:rPr>
                <w:sz w:val="12"/>
              </w:rPr>
            </w:pPr>
            <w:r>
              <w:rPr>
                <w:spacing w:val="-5"/>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0.9722</w:t>
            </w:r>
          </w:p>
          <w:p>
            <w:pPr>
              <w:pStyle w:val="TableParagraph"/>
              <w:spacing w:before="68" w:after="0"/>
              <w:ind w:left="23" w:right="0"/>
              <w:rPr>
                <w:sz w:val="12"/>
              </w:rPr>
            </w:pPr>
            <w:r>
              <w:rPr>
                <w:sz w:val="12"/>
              </w:rPr>
              <w:t>(29,</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0.9722</w:t>
            </w:r>
          </w:p>
          <w:p>
            <w:pPr>
              <w:pStyle w:val="TableParagraph"/>
              <w:spacing w:before="68" w:after="0"/>
              <w:ind w:left="25" w:right="0"/>
              <w:rPr>
                <w:sz w:val="12"/>
              </w:rPr>
            </w:pPr>
            <w:r>
              <w:rPr>
                <w:sz w:val="12"/>
              </w:rPr>
              <w:t>(1,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0.9166</w:t>
            </w:r>
          </w:p>
          <w:p>
            <w:pPr>
              <w:pStyle w:val="TableParagraph"/>
              <w:spacing w:before="68" w:after="0"/>
              <w:ind w:left="24" w:right="0"/>
              <w:rPr>
                <w:sz w:val="12"/>
              </w:rPr>
            </w:pPr>
            <w:r>
              <w:rPr>
                <w:sz w:val="12"/>
              </w:rPr>
              <w:t>(29,</w:t>
            </w:r>
            <w:r>
              <w:rPr>
                <w:spacing w:val="2"/>
                <w:sz w:val="12"/>
              </w:rPr>
              <w:t xml:space="preserve"> </w:t>
            </w:r>
            <w:r>
              <w:rPr>
                <w:spacing w:val="-5"/>
                <w:sz w:val="12"/>
              </w:rPr>
              <w:t>5)</w:t>
            </w:r>
          </w:p>
        </w:tc>
      </w:tr>
      <w:tr>
        <w:trPr>
          <w:trHeight w:val="208"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 w:right="0"/>
              <w:rPr>
                <w:sz w:val="12"/>
              </w:rPr>
            </w:pPr>
            <w:r>
              <w:rPr>
                <w:spacing w:val="-4"/>
                <w:sz w:val="12"/>
              </w:rPr>
              <w:t>Iris</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w:t>
            </w:r>
            <w:r>
              <w:rPr>
                <w:spacing w:val="1"/>
                <w:sz w:val="12"/>
              </w:rPr>
              <w:t xml:space="preserve"> </w:t>
            </w:r>
            <w:r>
              <w:rPr>
                <w:sz w:val="12"/>
              </w:rPr>
              <w:t>(1,</w:t>
            </w:r>
            <w:r>
              <w:rPr>
                <w:spacing w:val="-1"/>
                <w:sz w:val="12"/>
              </w:rPr>
              <w:t xml:space="preserve"> </w:t>
            </w:r>
            <w:r>
              <w:rPr>
                <w:spacing w:val="-5"/>
                <w:sz w:val="12"/>
              </w:rPr>
              <w:t>1)</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1(2,</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1(2,</w:t>
            </w:r>
            <w:r>
              <w:rPr>
                <w:spacing w:val="2"/>
                <w:sz w:val="12"/>
              </w:rPr>
              <w:t xml:space="preserve"> </w:t>
            </w:r>
            <w:r>
              <w:rPr>
                <w:spacing w:val="-5"/>
                <w:sz w:val="12"/>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w:t>
            </w:r>
            <w:r>
              <w:rPr>
                <w:spacing w:val="1"/>
                <w:sz w:val="12"/>
              </w:rPr>
              <w:t xml:space="preserve"> </w:t>
            </w:r>
            <w:r>
              <w:rPr>
                <w:sz w:val="12"/>
              </w:rPr>
              <w:t>(1,</w:t>
            </w:r>
            <w:r>
              <w:rPr>
                <w:spacing w:val="-1"/>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1(2,</w:t>
            </w:r>
            <w:r>
              <w:rPr>
                <w:spacing w:val="2"/>
                <w:sz w:val="12"/>
              </w:rPr>
              <w:t xml:space="preserve"> </w:t>
            </w:r>
            <w:r>
              <w:rPr>
                <w:spacing w:val="-5"/>
                <w:sz w:val="12"/>
              </w:rPr>
              <w:t>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1(2,</w:t>
            </w:r>
            <w:r>
              <w:rPr>
                <w:spacing w:val="2"/>
                <w:sz w:val="12"/>
              </w:rPr>
              <w:t xml:space="preserve"> </w:t>
            </w:r>
            <w:r>
              <w:rPr>
                <w:spacing w:val="-5"/>
                <w:sz w:val="12"/>
              </w:rPr>
              <w:t>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5"/>
                <w:sz w:val="12"/>
              </w:rPr>
              <w:t>NA</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z w:val="12"/>
              </w:rPr>
              <w:t>1(1,</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z w:val="12"/>
              </w:rPr>
              <w:t>1(1,</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0" w:right="187"/>
              <w:jc w:val="center"/>
              <w:rPr>
                <w:sz w:val="12"/>
              </w:rPr>
            </w:pPr>
            <w:r>
              <w:rPr>
                <w:sz w:val="12"/>
              </w:rPr>
              <w:t>1(1,</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z w:val="12"/>
              </w:rPr>
              <w:t>1(1,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z w:val="12"/>
              </w:rPr>
              <w:t>1(1,</w:t>
            </w:r>
            <w:r>
              <w:rPr>
                <w:spacing w:val="2"/>
                <w:sz w:val="12"/>
              </w:rPr>
              <w:t xml:space="preserve"> </w:t>
            </w:r>
            <w:r>
              <w:rPr>
                <w:spacing w:val="-5"/>
                <w:sz w:val="12"/>
              </w:rPr>
              <w:t>1)</w:t>
            </w:r>
          </w:p>
        </w:tc>
      </w:tr>
      <w:tr>
        <w:trPr>
          <w:trHeight w:val="412"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5"/>
                <w:sz w:val="12"/>
              </w:rPr>
              <w:t>KDD</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0.9879</w:t>
            </w:r>
          </w:p>
          <w:p>
            <w:pPr>
              <w:pStyle w:val="TableParagraph"/>
              <w:spacing w:before="68" w:after="0"/>
              <w:ind w:left="26" w:right="0"/>
              <w:rPr>
                <w:sz w:val="12"/>
              </w:rPr>
            </w:pPr>
            <w:r>
              <w:rPr>
                <w:sz w:val="12"/>
              </w:rPr>
              <w:t>(1,</w:t>
            </w:r>
            <w:r>
              <w:rPr>
                <w:spacing w:val="2"/>
                <w:sz w:val="12"/>
              </w:rPr>
              <w:t xml:space="preserve"> </w:t>
            </w:r>
            <w:r>
              <w:rPr>
                <w:spacing w:val="-5"/>
                <w:sz w:val="12"/>
              </w:rPr>
              <w:t>10)</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0.9839</w:t>
            </w:r>
          </w:p>
          <w:p>
            <w:pPr>
              <w:pStyle w:val="TableParagraph"/>
              <w:spacing w:before="68" w:after="0"/>
              <w:ind w:left="28" w:right="0"/>
              <w:rPr>
                <w:sz w:val="12"/>
              </w:rPr>
            </w:pPr>
            <w:r>
              <w:rPr>
                <w:sz w:val="12"/>
              </w:rPr>
              <w:t>(28,</w:t>
            </w:r>
            <w:r>
              <w:rPr>
                <w:spacing w:val="2"/>
                <w:sz w:val="12"/>
              </w:rPr>
              <w:t xml:space="preserve"> </w:t>
            </w:r>
            <w:r>
              <w:rPr>
                <w:spacing w:val="-5"/>
                <w:sz w:val="12"/>
              </w:rPr>
              <w:t>12)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0.7915</w:t>
            </w:r>
          </w:p>
          <w:p>
            <w:pPr>
              <w:pStyle w:val="TableParagraph"/>
              <w:spacing w:before="68" w:after="0"/>
              <w:ind w:left="28" w:right="0"/>
              <w:rPr>
                <w:sz w:val="12"/>
              </w:rPr>
            </w:pPr>
            <w:r>
              <w:rPr>
                <w:sz w:val="12"/>
              </w:rPr>
              <w:t>(10,</w:t>
            </w:r>
            <w:r>
              <w:rPr>
                <w:spacing w:val="2"/>
                <w:sz w:val="12"/>
              </w:rPr>
              <w:t xml:space="preserve"> </w:t>
            </w:r>
            <w:r>
              <w:rPr>
                <w:spacing w:val="-5"/>
                <w:sz w:val="12"/>
              </w:rPr>
              <w:t>14)</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0.9819</w:t>
            </w:r>
          </w:p>
          <w:p>
            <w:pPr>
              <w:pStyle w:val="TableParagraph"/>
              <w:spacing w:before="68" w:after="0"/>
              <w:ind w:left="26" w:right="0"/>
              <w:rPr>
                <w:sz w:val="12"/>
              </w:rPr>
            </w:pPr>
            <w:r>
              <w:rPr>
                <w:sz w:val="12"/>
              </w:rPr>
              <w:t>(37,</w:t>
            </w:r>
            <w:r>
              <w:rPr>
                <w:spacing w:val="2"/>
                <w:sz w:val="12"/>
              </w:rPr>
              <w:t xml:space="preserve"> </w:t>
            </w:r>
            <w:r>
              <w:rPr>
                <w:spacing w:val="-5"/>
                <w:sz w:val="12"/>
              </w:rPr>
              <w:t>13)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0.9919</w:t>
            </w:r>
          </w:p>
          <w:p>
            <w:pPr>
              <w:pStyle w:val="TableParagraph"/>
              <w:spacing w:before="68" w:after="0"/>
              <w:ind w:left="26" w:right="0"/>
              <w:rPr>
                <w:sz w:val="12"/>
              </w:rPr>
            </w:pPr>
            <w:r>
              <w:rPr>
                <w:sz w:val="12"/>
              </w:rPr>
              <w:t>(10,</w:t>
            </w:r>
            <w:r>
              <w:rPr>
                <w:spacing w:val="2"/>
                <w:sz w:val="12"/>
              </w:rPr>
              <w:t xml:space="preserve"> </w:t>
            </w:r>
            <w:r>
              <w:rPr>
                <w:spacing w:val="-5"/>
                <w:sz w:val="12"/>
              </w:rPr>
              <w:t>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0.9919</w:t>
            </w:r>
          </w:p>
          <w:p>
            <w:pPr>
              <w:pStyle w:val="TableParagraph"/>
              <w:spacing w:before="68" w:after="0"/>
              <w:ind w:left="26" w:right="0"/>
              <w:rPr>
                <w:sz w:val="12"/>
              </w:rPr>
            </w:pPr>
            <w:r>
              <w:rPr>
                <w:sz w:val="12"/>
              </w:rPr>
              <w:t>(19,</w:t>
            </w:r>
            <w:r>
              <w:rPr>
                <w:spacing w:val="2"/>
                <w:sz w:val="12"/>
              </w:rPr>
              <w:t xml:space="preserve"> </w:t>
            </w:r>
            <w:r>
              <w:rPr>
                <w:spacing w:val="-5"/>
                <w:sz w:val="12"/>
              </w:rPr>
              <w:t>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0.9901</w:t>
            </w:r>
          </w:p>
          <w:p>
            <w:pPr>
              <w:pStyle w:val="TableParagraph"/>
              <w:spacing w:before="68" w:after="0"/>
              <w:ind w:left="28" w:right="0"/>
              <w:rPr>
                <w:sz w:val="12"/>
              </w:rPr>
            </w:pPr>
            <w:r>
              <w:rPr>
                <w:sz w:val="12"/>
              </w:rPr>
              <w:t>(28,</w:t>
            </w:r>
            <w:r>
              <w:rPr>
                <w:spacing w:val="2"/>
                <w:sz w:val="12"/>
              </w:rPr>
              <w:t xml:space="preserve"> </w:t>
            </w:r>
            <w:r>
              <w:rPr>
                <w:spacing w:val="-5"/>
                <w:sz w:val="12"/>
              </w:rPr>
              <w:t>9)</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0.9939</w:t>
            </w:r>
          </w:p>
          <w:p>
            <w:pPr>
              <w:pStyle w:val="TableParagraph"/>
              <w:spacing w:before="68" w:after="0"/>
              <w:ind w:left="25" w:right="0"/>
              <w:rPr>
                <w:sz w:val="12"/>
              </w:rPr>
            </w:pPr>
            <w:r>
              <w:rPr>
                <w:sz w:val="12"/>
              </w:rPr>
              <w:t>(10,</w:t>
            </w:r>
            <w:r>
              <w:rPr>
                <w:spacing w:val="2"/>
                <w:sz w:val="12"/>
              </w:rPr>
              <w:t xml:space="preserve"> </w:t>
            </w:r>
            <w:r>
              <w:rPr>
                <w:spacing w:val="-5"/>
                <w:sz w:val="12"/>
              </w:rPr>
              <w:t>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z w:val="12"/>
              </w:rPr>
              <w:t>0.9939</w:t>
            </w:r>
            <w:r>
              <w:rPr>
                <w:spacing w:val="37"/>
                <w:sz w:val="12"/>
              </w:rPr>
              <w:t xml:space="preserve">  </w:t>
            </w:r>
            <w:r>
              <w:rPr>
                <w:spacing w:val="-4"/>
                <w:sz w:val="12"/>
              </w:rPr>
              <w:t>(10,</w:t>
            </w:r>
          </w:p>
          <w:p>
            <w:pPr>
              <w:pStyle w:val="TableParagraph"/>
              <w:spacing w:before="68" w:after="0"/>
              <w:ind w:left="27" w:right="0"/>
              <w:rPr>
                <w:sz w:val="12"/>
              </w:rPr>
            </w:pPr>
            <w:r>
              <w:rPr>
                <w:spacing w:val="-5"/>
                <w:sz w:val="12"/>
              </w:rPr>
              <w:t>10)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0.9939</w:t>
            </w:r>
          </w:p>
          <w:p>
            <w:pPr>
              <w:pStyle w:val="TableParagraph"/>
              <w:spacing w:before="68" w:after="0"/>
              <w:ind w:left="24" w:right="0"/>
              <w:rPr>
                <w:sz w:val="12"/>
              </w:rPr>
            </w:pPr>
            <w:r>
              <w:rPr>
                <w:sz w:val="12"/>
              </w:rPr>
              <w:t>(1,</w:t>
            </w:r>
            <w:r>
              <w:rPr>
                <w:spacing w:val="2"/>
                <w:sz w:val="12"/>
              </w:rPr>
              <w:t xml:space="preserve"> </w:t>
            </w:r>
            <w:r>
              <w:rPr>
                <w:spacing w:val="-5"/>
                <w:sz w:val="12"/>
              </w:rPr>
              <w:t>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0.9939</w:t>
            </w:r>
          </w:p>
          <w:p>
            <w:pPr>
              <w:pStyle w:val="TableParagraph"/>
              <w:spacing w:before="68" w:after="0"/>
              <w:ind w:left="23" w:right="0"/>
              <w:rPr>
                <w:sz w:val="12"/>
              </w:rPr>
            </w:pPr>
            <w:r>
              <w:rPr>
                <w:sz w:val="12"/>
              </w:rPr>
              <w:t>(1,</w:t>
            </w:r>
            <w:r>
              <w:rPr>
                <w:spacing w:val="2"/>
                <w:sz w:val="12"/>
              </w:rPr>
              <w:t xml:space="preserve"> </w:t>
            </w:r>
            <w:r>
              <w:rPr>
                <w:spacing w:val="-5"/>
                <w:sz w:val="12"/>
              </w:rPr>
              <w:t>2)</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0.9959</w:t>
            </w:r>
          </w:p>
          <w:p>
            <w:pPr>
              <w:pStyle w:val="TableParagraph"/>
              <w:spacing w:before="68" w:after="0"/>
              <w:ind w:left="23" w:right="0"/>
              <w:rPr>
                <w:sz w:val="12"/>
              </w:rPr>
            </w:pPr>
            <w:r>
              <w:rPr>
                <w:sz w:val="12"/>
              </w:rPr>
              <w:t>(19,</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0.9939</w:t>
            </w:r>
          </w:p>
          <w:p>
            <w:pPr>
              <w:pStyle w:val="TableParagraph"/>
              <w:spacing w:before="68" w:after="0"/>
              <w:ind w:left="25" w:right="0"/>
              <w:rPr>
                <w:sz w:val="12"/>
              </w:rPr>
            </w:pPr>
            <w:r>
              <w:rPr>
                <w:sz w:val="12"/>
              </w:rPr>
              <w:t>(10,</w:t>
            </w:r>
            <w:r>
              <w:rPr>
                <w:spacing w:val="2"/>
                <w:sz w:val="12"/>
              </w:rPr>
              <w:t xml:space="preserve"> </w:t>
            </w:r>
            <w:r>
              <w:rPr>
                <w:spacing w:val="-5"/>
                <w:sz w:val="12"/>
              </w:rPr>
              <w:t>2)</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0.9919</w:t>
            </w:r>
          </w:p>
          <w:p>
            <w:pPr>
              <w:pStyle w:val="TableParagraph"/>
              <w:spacing w:before="68" w:after="0"/>
              <w:ind w:left="24" w:right="0"/>
              <w:rPr>
                <w:sz w:val="12"/>
              </w:rPr>
            </w:pPr>
            <w:r>
              <w:rPr>
                <w:sz w:val="12"/>
              </w:rPr>
              <w:t>(1,</w:t>
            </w:r>
            <w:r>
              <w:rPr>
                <w:spacing w:val="2"/>
                <w:sz w:val="12"/>
              </w:rPr>
              <w:t xml:space="preserve"> </w:t>
            </w:r>
            <w:r>
              <w:rPr>
                <w:spacing w:val="-5"/>
                <w:sz w:val="12"/>
              </w:rPr>
              <w:t>6)</w:t>
            </w:r>
          </w:p>
        </w:tc>
      </w:tr>
      <w:tr>
        <w:trPr>
          <w:trHeight w:val="414"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 w:right="0"/>
              <w:rPr>
                <w:sz w:val="12"/>
              </w:rPr>
            </w:pPr>
            <w:r>
              <w:rPr>
                <w:spacing w:val="-2"/>
                <w:sz w:val="12"/>
              </w:rPr>
              <w:t>Monks</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0.8333</w:t>
            </w:r>
            <w:r>
              <w:rPr>
                <w:spacing w:val="57"/>
                <w:sz w:val="12"/>
              </w:rPr>
              <w:t xml:space="preserve"> </w:t>
            </w:r>
            <w:r>
              <w:rPr>
                <w:spacing w:val="-5"/>
                <w:sz w:val="12"/>
              </w:rPr>
              <w:t>(5,</w:t>
            </w:r>
          </w:p>
          <w:p>
            <w:pPr>
              <w:pStyle w:val="TableParagraph"/>
              <w:spacing w:before="71" w:after="0"/>
              <w:ind w:left="26" w:right="0"/>
              <w:rPr>
                <w:sz w:val="12"/>
              </w:rPr>
            </w:pPr>
            <w:r>
              <w:rPr>
                <w:spacing w:val="-5"/>
                <w:sz w:val="12"/>
              </w:rPr>
              <w:t>8)</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0.9166</w:t>
            </w:r>
            <w:r>
              <w:rPr>
                <w:spacing w:val="34"/>
                <w:sz w:val="12"/>
              </w:rPr>
              <w:t xml:space="preserve">  </w:t>
            </w:r>
            <w:r>
              <w:rPr>
                <w:spacing w:val="-5"/>
                <w:sz w:val="12"/>
              </w:rPr>
              <w:t>(5,</w:t>
            </w:r>
          </w:p>
          <w:p>
            <w:pPr>
              <w:pStyle w:val="TableParagraph"/>
              <w:spacing w:before="71" w:after="0"/>
              <w:ind w:left="28" w:right="0"/>
              <w:rPr>
                <w:sz w:val="12"/>
              </w:rPr>
            </w:pPr>
            <w:r>
              <w:rPr>
                <w:spacing w:val="-5"/>
                <w:sz w:val="12"/>
              </w:rPr>
              <w:t>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0.8333 (3,</w:t>
            </w:r>
            <w:r>
              <w:rPr>
                <w:spacing w:val="1"/>
                <w:sz w:val="12"/>
              </w:rPr>
              <w:t xml:space="preserve"> </w:t>
            </w:r>
            <w:r>
              <w:rPr>
                <w:spacing w:val="-7"/>
                <w:sz w:val="12"/>
              </w:rPr>
              <w:t>8)</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z w:val="12"/>
              </w:rPr>
              <w:t>0.5</w:t>
            </w:r>
            <w:r>
              <w:rPr>
                <w:spacing w:val="59"/>
                <w:sz w:val="12"/>
              </w:rPr>
              <w:t xml:space="preserve">  </w:t>
            </w:r>
            <w:r>
              <w:rPr>
                <w:sz w:val="12"/>
              </w:rPr>
              <w:t>(1,</w:t>
            </w:r>
            <w:r>
              <w:rPr>
                <w:spacing w:val="1"/>
                <w:sz w:val="12"/>
              </w:rPr>
              <w:t xml:space="preserve"> </w:t>
            </w:r>
            <w:r>
              <w:rPr>
                <w:spacing w:val="-5"/>
                <w:sz w:val="12"/>
              </w:rPr>
              <w:t>14)</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0.5833</w:t>
            </w:r>
            <w:r>
              <w:rPr>
                <w:spacing w:val="28"/>
                <w:sz w:val="12"/>
              </w:rPr>
              <w:t xml:space="preserve"> </w:t>
            </w:r>
            <w:r>
              <w:rPr>
                <w:spacing w:val="-5"/>
                <w:sz w:val="12"/>
              </w:rPr>
              <w:t>(3,</w:t>
            </w:r>
          </w:p>
          <w:p>
            <w:pPr>
              <w:pStyle w:val="TableParagraph"/>
              <w:spacing w:before="71" w:after="0"/>
              <w:ind w:left="26" w:right="0"/>
              <w:rPr>
                <w:sz w:val="12"/>
              </w:rPr>
            </w:pPr>
            <w:r>
              <w:rPr>
                <w:spacing w:val="-5"/>
                <w:sz w:val="12"/>
              </w:rPr>
              <w:t>12)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z w:val="12"/>
              </w:rPr>
              <w:t>0.5833 (3,</w:t>
            </w:r>
            <w:r>
              <w:rPr>
                <w:spacing w:val="1"/>
                <w:sz w:val="12"/>
              </w:rPr>
              <w:t xml:space="preserve"> </w:t>
            </w:r>
            <w:r>
              <w:rPr>
                <w:spacing w:val="-5"/>
                <w:sz w:val="12"/>
              </w:rPr>
              <w:t>12)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0.7916</w:t>
            </w:r>
          </w:p>
          <w:p>
            <w:pPr>
              <w:pStyle w:val="TableParagraph"/>
              <w:spacing w:before="71" w:after="0"/>
              <w:ind w:left="28" w:right="0"/>
              <w:rPr>
                <w:sz w:val="12"/>
              </w:rPr>
            </w:pPr>
            <w:r>
              <w:rPr>
                <w:sz w:val="12"/>
              </w:rPr>
              <w:t>(5,</w:t>
            </w:r>
            <w:r>
              <w:rPr>
                <w:spacing w:val="2"/>
                <w:sz w:val="12"/>
              </w:rPr>
              <w:t xml:space="preserve"> </w:t>
            </w:r>
            <w:r>
              <w:rPr>
                <w:spacing w:val="-5"/>
                <w:sz w:val="12"/>
              </w:rPr>
              <w:t>11)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5" w:right="0"/>
              <w:rPr>
                <w:sz w:val="12"/>
              </w:rPr>
            </w:pPr>
            <w:r>
              <w:rPr>
                <w:sz w:val="12"/>
              </w:rPr>
              <w:t>1(5,</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0.8333</w:t>
            </w:r>
          </w:p>
          <w:p>
            <w:pPr>
              <w:pStyle w:val="TableParagraph"/>
              <w:spacing w:before="71" w:after="0"/>
              <w:ind w:left="27" w:right="0"/>
              <w:rPr>
                <w:sz w:val="12"/>
              </w:rPr>
            </w:pPr>
            <w:r>
              <w:rPr>
                <w:sz w:val="12"/>
              </w:rPr>
              <w:t>(3,</w:t>
            </w:r>
            <w:r>
              <w:rPr>
                <w:spacing w:val="2"/>
                <w:sz w:val="12"/>
              </w:rPr>
              <w:t xml:space="preserve"> </w:t>
            </w:r>
            <w:r>
              <w:rPr>
                <w:spacing w:val="-5"/>
                <w:sz w:val="12"/>
              </w:rPr>
              <w:t>8)</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4" w:right="0"/>
              <w:rPr>
                <w:sz w:val="12"/>
              </w:rPr>
            </w:pPr>
            <w:r>
              <w:rPr>
                <w:sz w:val="12"/>
              </w:rPr>
              <w:t>1(5,</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0.9166</w:t>
            </w:r>
          </w:p>
          <w:p>
            <w:pPr>
              <w:pStyle w:val="TableParagraph"/>
              <w:spacing w:before="71" w:after="0"/>
              <w:ind w:left="23" w:right="0"/>
              <w:rPr>
                <w:sz w:val="12"/>
              </w:rPr>
            </w:pPr>
            <w:r>
              <w:rPr>
                <w:sz w:val="12"/>
              </w:rPr>
              <w:t>(5,</w:t>
            </w:r>
            <w:r>
              <w:rPr>
                <w:spacing w:val="2"/>
                <w:sz w:val="12"/>
              </w:rPr>
              <w:t xml:space="preserve"> </w:t>
            </w:r>
            <w:r>
              <w:rPr>
                <w:spacing w:val="-5"/>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0.9166</w:t>
            </w:r>
          </w:p>
          <w:p>
            <w:pPr>
              <w:pStyle w:val="TableParagraph"/>
              <w:spacing w:before="71" w:after="0"/>
              <w:ind w:left="23" w:right="0"/>
              <w:rPr>
                <w:sz w:val="12"/>
              </w:rPr>
            </w:pPr>
            <w:r>
              <w:rPr>
                <w:sz w:val="12"/>
              </w:rPr>
              <w:t>(3,</w:t>
            </w:r>
            <w:r>
              <w:rPr>
                <w:spacing w:val="2"/>
                <w:sz w:val="12"/>
              </w:rPr>
              <w:t xml:space="preserve"> </w:t>
            </w:r>
            <w:r>
              <w:rPr>
                <w:spacing w:val="-5"/>
                <w:sz w:val="12"/>
              </w:rPr>
              <w:t>4)</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0.9166</w:t>
            </w:r>
          </w:p>
          <w:p>
            <w:pPr>
              <w:pStyle w:val="TableParagraph"/>
              <w:spacing w:before="71" w:after="0"/>
              <w:ind w:left="25" w:right="0"/>
              <w:rPr>
                <w:sz w:val="12"/>
              </w:rPr>
            </w:pPr>
            <w:r>
              <w:rPr>
                <w:sz w:val="12"/>
              </w:rPr>
              <w:t>(3,</w:t>
            </w:r>
            <w:r>
              <w:rPr>
                <w:spacing w:val="2"/>
                <w:sz w:val="12"/>
              </w:rPr>
              <w:t xml:space="preserve"> </w:t>
            </w:r>
            <w:r>
              <w:rPr>
                <w:spacing w:val="-5"/>
                <w:sz w:val="12"/>
              </w:rPr>
              <w:t>4)</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4" w:right="0"/>
              <w:rPr>
                <w:sz w:val="12"/>
              </w:rPr>
            </w:pPr>
            <w:r>
              <w:rPr>
                <w:sz w:val="12"/>
              </w:rPr>
              <w:t>1(3,</w:t>
            </w:r>
            <w:r>
              <w:rPr>
                <w:spacing w:val="2"/>
                <w:sz w:val="12"/>
              </w:rPr>
              <w:t xml:space="preserve"> </w:t>
            </w:r>
            <w:r>
              <w:rPr>
                <w:spacing w:val="-5"/>
                <w:sz w:val="12"/>
              </w:rPr>
              <w:t>1)</w:t>
            </w:r>
          </w:p>
        </w:tc>
      </w:tr>
      <w:tr>
        <w:trPr>
          <w:trHeight w:val="414"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2"/>
                <w:sz w:val="12"/>
              </w:rPr>
              <w:t>New-thyroid</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0.9545</w:t>
            </w:r>
          </w:p>
          <w:p>
            <w:pPr>
              <w:pStyle w:val="TableParagraph"/>
              <w:spacing w:before="68" w:after="0"/>
              <w:ind w:left="26" w:right="0"/>
              <w:rPr>
                <w:sz w:val="12"/>
              </w:rPr>
            </w:pPr>
            <w:r>
              <w:rPr>
                <w:sz w:val="12"/>
              </w:rPr>
              <w:t>(5,</w:t>
            </w:r>
            <w:r>
              <w:rPr>
                <w:spacing w:val="2"/>
                <w:sz w:val="12"/>
              </w:rPr>
              <w:t xml:space="preserve"> </w:t>
            </w:r>
            <w:r>
              <w:rPr>
                <w:spacing w:val="-5"/>
                <w:sz w:val="12"/>
              </w:rPr>
              <w:t>1)</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0.9090</w:t>
            </w:r>
          </w:p>
          <w:p>
            <w:pPr>
              <w:pStyle w:val="TableParagraph"/>
              <w:spacing w:before="68" w:after="0"/>
              <w:ind w:left="28" w:right="0"/>
              <w:rPr>
                <w:sz w:val="12"/>
              </w:rPr>
            </w:pPr>
            <w:r>
              <w:rPr>
                <w:sz w:val="12"/>
              </w:rPr>
              <w:t>(3,</w:t>
            </w:r>
            <w:r>
              <w:rPr>
                <w:spacing w:val="2"/>
                <w:sz w:val="12"/>
              </w:rPr>
              <w:t xml:space="preserve"> </w:t>
            </w:r>
            <w:r>
              <w:rPr>
                <w:spacing w:val="-5"/>
                <w:sz w:val="12"/>
              </w:rPr>
              <w:t>3)</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0.5909</w:t>
            </w:r>
          </w:p>
          <w:p>
            <w:pPr>
              <w:pStyle w:val="TableParagraph"/>
              <w:spacing w:before="68" w:after="0"/>
              <w:ind w:left="28" w:right="0"/>
              <w:rPr>
                <w:sz w:val="12"/>
              </w:rPr>
            </w:pPr>
            <w:r>
              <w:rPr>
                <w:sz w:val="12"/>
              </w:rPr>
              <w:t>(1,</w:t>
            </w:r>
            <w:r>
              <w:rPr>
                <w:spacing w:val="2"/>
                <w:sz w:val="12"/>
              </w:rPr>
              <w:t xml:space="preserve"> </w:t>
            </w:r>
            <w:r>
              <w:rPr>
                <w:spacing w:val="-5"/>
                <w:sz w:val="12"/>
              </w:rPr>
              <w:t>13)</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0.9090 (3,</w:t>
            </w:r>
            <w:r>
              <w:rPr>
                <w:spacing w:val="1"/>
                <w:sz w:val="12"/>
              </w:rPr>
              <w:t xml:space="preserve"> </w:t>
            </w:r>
            <w:r>
              <w:rPr>
                <w:spacing w:val="-7"/>
                <w:sz w:val="12"/>
              </w:rPr>
              <w:t>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0.9090</w:t>
            </w:r>
          </w:p>
          <w:p>
            <w:pPr>
              <w:pStyle w:val="TableParagraph"/>
              <w:spacing w:before="68" w:after="0"/>
              <w:ind w:left="26" w:right="0"/>
              <w:rPr>
                <w:sz w:val="12"/>
              </w:rPr>
            </w:pPr>
            <w:r>
              <w:rPr>
                <w:sz w:val="12"/>
              </w:rPr>
              <w:t>(1,</w:t>
            </w:r>
            <w:r>
              <w:rPr>
                <w:spacing w:val="2"/>
                <w:sz w:val="12"/>
              </w:rPr>
              <w:t xml:space="preserve"> </w:t>
            </w:r>
            <w:r>
              <w:rPr>
                <w:spacing w:val="-5"/>
                <w:sz w:val="12"/>
              </w:rPr>
              <w:t>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0.9090</w:t>
            </w:r>
          </w:p>
          <w:p>
            <w:pPr>
              <w:pStyle w:val="TableParagraph"/>
              <w:spacing w:before="68" w:after="0"/>
              <w:ind w:left="26" w:right="0"/>
              <w:rPr>
                <w:sz w:val="12"/>
              </w:rPr>
            </w:pPr>
            <w:r>
              <w:rPr>
                <w:sz w:val="12"/>
              </w:rPr>
              <w:t>(1,</w:t>
            </w:r>
            <w:r>
              <w:rPr>
                <w:spacing w:val="2"/>
                <w:sz w:val="12"/>
              </w:rPr>
              <w:t xml:space="preserve"> </w:t>
            </w:r>
            <w:r>
              <w:rPr>
                <w:spacing w:val="-5"/>
                <w:sz w:val="12"/>
              </w:rPr>
              <w:t>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5"/>
                <w:sz w:val="12"/>
              </w:rPr>
              <w:t>NA</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0.9090</w:t>
            </w:r>
          </w:p>
          <w:p>
            <w:pPr>
              <w:pStyle w:val="TableParagraph"/>
              <w:spacing w:before="68" w:after="0"/>
              <w:ind w:left="25" w:right="0"/>
              <w:rPr>
                <w:sz w:val="12"/>
              </w:rPr>
            </w:pPr>
            <w:r>
              <w:rPr>
                <w:sz w:val="12"/>
              </w:rPr>
              <w:t>(1,</w:t>
            </w:r>
            <w:r>
              <w:rPr>
                <w:spacing w:val="2"/>
                <w:sz w:val="12"/>
              </w:rPr>
              <w:t xml:space="preserve"> </w:t>
            </w:r>
            <w:r>
              <w:rPr>
                <w:spacing w:val="-5"/>
                <w:sz w:val="12"/>
              </w:rPr>
              <w:t>3)</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0.9090</w:t>
            </w:r>
          </w:p>
          <w:p>
            <w:pPr>
              <w:pStyle w:val="TableParagraph"/>
              <w:spacing w:before="68" w:after="0"/>
              <w:ind w:left="27" w:right="0"/>
              <w:rPr>
                <w:sz w:val="12"/>
              </w:rPr>
            </w:pPr>
            <w:r>
              <w:rPr>
                <w:sz w:val="12"/>
              </w:rPr>
              <w:t>(1,</w:t>
            </w:r>
            <w:r>
              <w:rPr>
                <w:spacing w:val="2"/>
                <w:sz w:val="12"/>
              </w:rPr>
              <w:t xml:space="preserve"> </w:t>
            </w:r>
            <w:r>
              <w:rPr>
                <w:spacing w:val="-5"/>
                <w:sz w:val="12"/>
              </w:rPr>
              <w:t>3)</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0.9090</w:t>
            </w:r>
          </w:p>
          <w:p>
            <w:pPr>
              <w:pStyle w:val="TableParagraph"/>
              <w:spacing w:before="68" w:after="0"/>
              <w:ind w:left="24" w:right="0"/>
              <w:rPr>
                <w:sz w:val="12"/>
              </w:rPr>
            </w:pPr>
            <w:r>
              <w:rPr>
                <w:sz w:val="12"/>
              </w:rPr>
              <w:t>(1,</w:t>
            </w:r>
            <w:r>
              <w:rPr>
                <w:spacing w:val="2"/>
                <w:sz w:val="12"/>
              </w:rPr>
              <w:t xml:space="preserve"> </w:t>
            </w:r>
            <w:r>
              <w:rPr>
                <w:spacing w:val="-5"/>
                <w:sz w:val="12"/>
              </w:rPr>
              <w:t>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0.9090</w:t>
            </w:r>
          </w:p>
          <w:p>
            <w:pPr>
              <w:pStyle w:val="TableParagraph"/>
              <w:spacing w:before="68" w:after="0"/>
              <w:ind w:left="23" w:right="0"/>
              <w:rPr>
                <w:sz w:val="12"/>
              </w:rPr>
            </w:pPr>
            <w:r>
              <w:rPr>
                <w:sz w:val="12"/>
              </w:rPr>
              <w:t>(1,</w:t>
            </w:r>
            <w:r>
              <w:rPr>
                <w:spacing w:val="2"/>
                <w:sz w:val="12"/>
              </w:rPr>
              <w:t xml:space="preserve"> </w:t>
            </w:r>
            <w:r>
              <w:rPr>
                <w:spacing w:val="-5"/>
                <w:sz w:val="12"/>
              </w:rPr>
              <w:t>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0.9090</w:t>
            </w:r>
          </w:p>
          <w:p>
            <w:pPr>
              <w:pStyle w:val="TableParagraph"/>
              <w:spacing w:before="68" w:after="0"/>
              <w:ind w:left="23" w:right="0"/>
              <w:rPr>
                <w:sz w:val="12"/>
              </w:rPr>
            </w:pPr>
            <w:r>
              <w:rPr>
                <w:sz w:val="12"/>
              </w:rPr>
              <w:t>(1,</w:t>
            </w:r>
            <w:r>
              <w:rPr>
                <w:spacing w:val="2"/>
                <w:sz w:val="12"/>
              </w:rPr>
              <w:t xml:space="preserve"> </w:t>
            </w:r>
            <w:r>
              <w:rPr>
                <w:spacing w:val="-5"/>
                <w:sz w:val="12"/>
              </w:rPr>
              <w:t>3)</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0.9545</w:t>
            </w:r>
          </w:p>
          <w:p>
            <w:pPr>
              <w:pStyle w:val="TableParagraph"/>
              <w:spacing w:before="68" w:after="0"/>
              <w:ind w:left="25" w:right="0"/>
              <w:rPr>
                <w:sz w:val="12"/>
              </w:rPr>
            </w:pPr>
            <w:r>
              <w:rPr>
                <w:sz w:val="12"/>
              </w:rPr>
              <w:t>(5,</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0.9090</w:t>
            </w:r>
          </w:p>
          <w:p>
            <w:pPr>
              <w:pStyle w:val="TableParagraph"/>
              <w:spacing w:before="68" w:after="0"/>
              <w:ind w:left="24" w:right="0"/>
              <w:rPr>
                <w:sz w:val="12"/>
              </w:rPr>
            </w:pPr>
            <w:r>
              <w:rPr>
                <w:sz w:val="12"/>
              </w:rPr>
              <w:t>(1,</w:t>
            </w:r>
            <w:r>
              <w:rPr>
                <w:spacing w:val="2"/>
                <w:sz w:val="12"/>
              </w:rPr>
              <w:t xml:space="preserve"> </w:t>
            </w:r>
            <w:r>
              <w:rPr>
                <w:spacing w:val="-5"/>
                <w:sz w:val="12"/>
              </w:rPr>
              <w:t>3)</w:t>
            </w:r>
          </w:p>
        </w:tc>
      </w:tr>
      <w:tr>
        <w:trPr>
          <w:trHeight w:val="412"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4"/>
                <w:sz w:val="12"/>
              </w:rPr>
              <w:t>Pima</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0.7532</w:t>
            </w:r>
          </w:p>
          <w:p>
            <w:pPr>
              <w:pStyle w:val="TableParagraph"/>
              <w:spacing w:before="68" w:after="0"/>
              <w:ind w:left="26" w:right="0"/>
              <w:rPr>
                <w:sz w:val="12"/>
              </w:rPr>
            </w:pPr>
            <w:r>
              <w:rPr>
                <w:sz w:val="12"/>
              </w:rPr>
              <w:t>(3,</w:t>
            </w:r>
            <w:r>
              <w:rPr>
                <w:spacing w:val="2"/>
                <w:sz w:val="12"/>
              </w:rPr>
              <w:t xml:space="preserve"> </w:t>
            </w:r>
            <w:r>
              <w:rPr>
                <w:spacing w:val="-5"/>
                <w:sz w:val="12"/>
              </w:rPr>
              <w:t>10)</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0.7142</w:t>
            </w:r>
          </w:p>
          <w:p>
            <w:pPr>
              <w:pStyle w:val="TableParagraph"/>
              <w:spacing w:before="68" w:after="0"/>
              <w:ind w:left="28" w:right="0"/>
              <w:rPr>
                <w:sz w:val="12"/>
              </w:rPr>
            </w:pPr>
            <w:r>
              <w:rPr>
                <w:sz w:val="12"/>
              </w:rPr>
              <w:t>(7,</w:t>
            </w:r>
            <w:r>
              <w:rPr>
                <w:spacing w:val="2"/>
                <w:sz w:val="12"/>
              </w:rPr>
              <w:t xml:space="preserve"> </w:t>
            </w:r>
            <w:r>
              <w:rPr>
                <w:spacing w:val="-5"/>
                <w:sz w:val="12"/>
              </w:rPr>
              <w:t>12)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0.6493</w:t>
            </w:r>
          </w:p>
          <w:p>
            <w:pPr>
              <w:pStyle w:val="TableParagraph"/>
              <w:spacing w:before="68" w:after="0"/>
              <w:ind w:left="28" w:right="0"/>
              <w:rPr>
                <w:sz w:val="12"/>
              </w:rPr>
            </w:pPr>
            <w:r>
              <w:rPr>
                <w:sz w:val="12"/>
              </w:rPr>
              <w:t>(3,</w:t>
            </w:r>
            <w:r>
              <w:rPr>
                <w:spacing w:val="2"/>
                <w:sz w:val="12"/>
              </w:rPr>
              <w:t xml:space="preserve"> </w:t>
            </w:r>
            <w:r>
              <w:rPr>
                <w:spacing w:val="-5"/>
                <w:sz w:val="12"/>
              </w:rPr>
              <w:t>14)</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0.6883</w:t>
            </w:r>
          </w:p>
          <w:p>
            <w:pPr>
              <w:pStyle w:val="TableParagraph"/>
              <w:spacing w:before="68" w:after="0"/>
              <w:ind w:left="26" w:right="0"/>
              <w:rPr>
                <w:sz w:val="12"/>
              </w:rPr>
            </w:pPr>
            <w:r>
              <w:rPr>
                <w:sz w:val="12"/>
              </w:rPr>
              <w:t>(7,</w:t>
            </w:r>
            <w:r>
              <w:rPr>
                <w:spacing w:val="2"/>
                <w:sz w:val="12"/>
              </w:rPr>
              <w:t xml:space="preserve"> </w:t>
            </w:r>
            <w:r>
              <w:rPr>
                <w:spacing w:val="-5"/>
                <w:sz w:val="12"/>
              </w:rPr>
              <w:t>13)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0.7922</w:t>
            </w:r>
          </w:p>
          <w:p>
            <w:pPr>
              <w:pStyle w:val="TableParagraph"/>
              <w:spacing w:before="68" w:after="0"/>
              <w:ind w:left="26" w:right="0"/>
              <w:rPr>
                <w:sz w:val="12"/>
              </w:rPr>
            </w:pPr>
            <w:r>
              <w:rPr>
                <w:sz w:val="12"/>
              </w:rPr>
              <w:t>(1,</w:t>
            </w:r>
            <w:r>
              <w:rPr>
                <w:spacing w:val="2"/>
                <w:sz w:val="12"/>
              </w:rPr>
              <w:t xml:space="preserve"> </w:t>
            </w:r>
            <w:r>
              <w:rPr>
                <w:spacing w:val="-5"/>
                <w:sz w:val="12"/>
              </w:rPr>
              <w:t>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0.7922</w:t>
            </w:r>
          </w:p>
          <w:p>
            <w:pPr>
              <w:pStyle w:val="TableParagraph"/>
              <w:spacing w:before="68" w:after="0"/>
              <w:ind w:left="26" w:right="0"/>
              <w:rPr>
                <w:sz w:val="12"/>
              </w:rPr>
            </w:pPr>
            <w:r>
              <w:rPr>
                <w:sz w:val="12"/>
              </w:rPr>
              <w:t>(1,</w:t>
            </w:r>
            <w:r>
              <w:rPr>
                <w:spacing w:val="2"/>
                <w:sz w:val="12"/>
              </w:rPr>
              <w:t xml:space="preserve"> </w:t>
            </w:r>
            <w:r>
              <w:rPr>
                <w:spacing w:val="-5"/>
                <w:sz w:val="12"/>
              </w:rPr>
              <w:t>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0.7597</w:t>
            </w:r>
          </w:p>
          <w:p>
            <w:pPr>
              <w:pStyle w:val="TableParagraph"/>
              <w:spacing w:before="68" w:after="0"/>
              <w:ind w:left="28" w:right="0"/>
              <w:rPr>
                <w:sz w:val="12"/>
              </w:rPr>
            </w:pPr>
            <w:r>
              <w:rPr>
                <w:sz w:val="12"/>
              </w:rPr>
              <w:t>(1,</w:t>
            </w:r>
            <w:r>
              <w:rPr>
                <w:spacing w:val="2"/>
                <w:sz w:val="12"/>
              </w:rPr>
              <w:t xml:space="preserve"> </w:t>
            </w:r>
            <w:r>
              <w:rPr>
                <w:spacing w:val="-5"/>
                <w:sz w:val="12"/>
              </w:rPr>
              <w:t>9)</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0.7792</w:t>
            </w:r>
          </w:p>
          <w:p>
            <w:pPr>
              <w:pStyle w:val="TableParagraph"/>
              <w:spacing w:before="68" w:after="0"/>
              <w:ind w:left="25" w:right="0"/>
              <w:rPr>
                <w:sz w:val="12"/>
              </w:rPr>
            </w:pPr>
            <w:r>
              <w:rPr>
                <w:sz w:val="12"/>
              </w:rPr>
              <w:t>(5,</w:t>
            </w:r>
            <w:r>
              <w:rPr>
                <w:spacing w:val="2"/>
                <w:sz w:val="12"/>
              </w:rPr>
              <w:t xml:space="preserve"> </w:t>
            </w:r>
            <w:r>
              <w:rPr>
                <w:spacing w:val="-5"/>
                <w:sz w:val="12"/>
              </w:rPr>
              <w:t>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0.8051</w:t>
            </w:r>
          </w:p>
          <w:p>
            <w:pPr>
              <w:pStyle w:val="TableParagraph"/>
              <w:spacing w:before="68" w:after="0"/>
              <w:ind w:left="27" w:right="0"/>
              <w:rPr>
                <w:sz w:val="12"/>
              </w:rPr>
            </w:pPr>
            <w:r>
              <w:rPr>
                <w:sz w:val="12"/>
              </w:rPr>
              <w:t>(1,</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0.7792</w:t>
            </w:r>
          </w:p>
          <w:p>
            <w:pPr>
              <w:pStyle w:val="TableParagraph"/>
              <w:spacing w:before="68" w:after="0"/>
              <w:ind w:left="24" w:right="0"/>
              <w:rPr>
                <w:sz w:val="12"/>
              </w:rPr>
            </w:pPr>
            <w:r>
              <w:rPr>
                <w:sz w:val="12"/>
              </w:rPr>
              <w:t>(5,</w:t>
            </w:r>
            <w:r>
              <w:rPr>
                <w:spacing w:val="2"/>
                <w:sz w:val="12"/>
              </w:rPr>
              <w:t xml:space="preserve"> </w:t>
            </w:r>
            <w:r>
              <w:rPr>
                <w:spacing w:val="-5"/>
                <w:sz w:val="12"/>
              </w:rPr>
              <w:t>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0.7792</w:t>
            </w:r>
          </w:p>
          <w:p>
            <w:pPr>
              <w:pStyle w:val="TableParagraph"/>
              <w:spacing w:before="68" w:after="0"/>
              <w:ind w:left="23" w:right="0"/>
              <w:rPr>
                <w:sz w:val="12"/>
              </w:rPr>
            </w:pPr>
            <w:r>
              <w:rPr>
                <w:sz w:val="12"/>
              </w:rPr>
              <w:t>(7,</w:t>
            </w:r>
            <w:r>
              <w:rPr>
                <w:spacing w:val="2"/>
                <w:sz w:val="12"/>
              </w:rPr>
              <w:t xml:space="preserve"> </w:t>
            </w:r>
            <w:r>
              <w:rPr>
                <w:spacing w:val="-5"/>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0.7792</w:t>
            </w:r>
          </w:p>
          <w:p>
            <w:pPr>
              <w:pStyle w:val="TableParagraph"/>
              <w:spacing w:before="68" w:after="0"/>
              <w:ind w:left="23" w:right="0"/>
              <w:rPr>
                <w:sz w:val="12"/>
              </w:rPr>
            </w:pPr>
            <w:r>
              <w:rPr>
                <w:sz w:val="12"/>
              </w:rPr>
              <w:t>(1,</w:t>
            </w:r>
            <w:r>
              <w:rPr>
                <w:spacing w:val="2"/>
                <w:sz w:val="12"/>
              </w:rPr>
              <w:t xml:space="preserve"> </w:t>
            </w:r>
            <w:r>
              <w:rPr>
                <w:spacing w:val="-5"/>
                <w:sz w:val="12"/>
              </w:rPr>
              <w:t>4)</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0.7792</w:t>
            </w:r>
          </w:p>
          <w:p>
            <w:pPr>
              <w:pStyle w:val="TableParagraph"/>
              <w:spacing w:before="68" w:after="0"/>
              <w:ind w:left="25" w:right="0"/>
              <w:rPr>
                <w:sz w:val="12"/>
              </w:rPr>
            </w:pPr>
            <w:r>
              <w:rPr>
                <w:sz w:val="12"/>
              </w:rPr>
              <w:t>(3,</w:t>
            </w:r>
            <w:r>
              <w:rPr>
                <w:spacing w:val="2"/>
                <w:sz w:val="12"/>
              </w:rPr>
              <w:t xml:space="preserve"> </w:t>
            </w:r>
            <w:r>
              <w:rPr>
                <w:spacing w:val="-5"/>
                <w:sz w:val="12"/>
              </w:rPr>
              <w:t>4)</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0.7532</w:t>
            </w:r>
          </w:p>
          <w:p>
            <w:pPr>
              <w:pStyle w:val="TableParagraph"/>
              <w:spacing w:before="68" w:after="0"/>
              <w:ind w:left="24" w:right="0"/>
              <w:rPr>
                <w:sz w:val="12"/>
              </w:rPr>
            </w:pPr>
            <w:r>
              <w:rPr>
                <w:sz w:val="12"/>
              </w:rPr>
              <w:t>(7,</w:t>
            </w:r>
            <w:r>
              <w:rPr>
                <w:spacing w:val="2"/>
                <w:sz w:val="12"/>
              </w:rPr>
              <w:t xml:space="preserve"> </w:t>
            </w:r>
            <w:r>
              <w:rPr>
                <w:spacing w:val="-5"/>
                <w:sz w:val="12"/>
              </w:rPr>
              <w:t>10)</w:t>
            </w:r>
          </w:p>
        </w:tc>
      </w:tr>
      <w:tr>
        <w:trPr>
          <w:trHeight w:val="414"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4"/>
                <w:sz w:val="12"/>
              </w:rPr>
              <w:t>WDBC</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0.9298</w:t>
            </w:r>
          </w:p>
          <w:p>
            <w:pPr>
              <w:pStyle w:val="TableParagraph"/>
              <w:spacing w:before="71" w:after="0"/>
              <w:ind w:left="26" w:right="0"/>
              <w:rPr>
                <w:sz w:val="12"/>
              </w:rPr>
            </w:pPr>
            <w:r>
              <w:rPr>
                <w:sz w:val="12"/>
              </w:rPr>
              <w:t>(7,</w:t>
            </w:r>
            <w:r>
              <w:rPr>
                <w:spacing w:val="2"/>
                <w:sz w:val="12"/>
              </w:rPr>
              <w:t xml:space="preserve"> </w:t>
            </w:r>
            <w:r>
              <w:rPr>
                <w:spacing w:val="-5"/>
                <w:sz w:val="12"/>
              </w:rPr>
              <w:t>9)</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0.9122</w:t>
            </w:r>
          </w:p>
          <w:p>
            <w:pPr>
              <w:pStyle w:val="TableParagraph"/>
              <w:spacing w:before="71" w:after="0"/>
              <w:ind w:left="28" w:right="0"/>
              <w:rPr>
                <w:sz w:val="12"/>
              </w:rPr>
            </w:pPr>
            <w:r>
              <w:rPr>
                <w:sz w:val="12"/>
              </w:rPr>
              <w:t>(8,</w:t>
            </w:r>
            <w:r>
              <w:rPr>
                <w:spacing w:val="2"/>
                <w:sz w:val="12"/>
              </w:rPr>
              <w:t xml:space="preserve"> </w:t>
            </w:r>
            <w:r>
              <w:rPr>
                <w:spacing w:val="-5"/>
                <w:sz w:val="12"/>
              </w:rPr>
              <w:t>12)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0.6315</w:t>
            </w:r>
            <w:r>
              <w:rPr>
                <w:spacing w:val="37"/>
                <w:sz w:val="12"/>
              </w:rPr>
              <w:t xml:space="preserve">  </w:t>
            </w:r>
            <w:r>
              <w:rPr>
                <w:spacing w:val="-4"/>
                <w:sz w:val="12"/>
              </w:rPr>
              <w:t>(22,</w:t>
            </w:r>
          </w:p>
          <w:p>
            <w:pPr>
              <w:pStyle w:val="TableParagraph"/>
              <w:spacing w:before="71" w:after="0"/>
              <w:ind w:left="28" w:right="0"/>
              <w:rPr>
                <w:sz w:val="12"/>
              </w:rPr>
            </w:pPr>
            <w:r>
              <w:rPr>
                <w:spacing w:val="-5"/>
                <w:sz w:val="12"/>
              </w:rPr>
              <w:t>14)</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0.8596</w:t>
            </w:r>
          </w:p>
          <w:p>
            <w:pPr>
              <w:pStyle w:val="TableParagraph"/>
              <w:spacing w:before="71" w:after="0"/>
              <w:ind w:left="26" w:right="0"/>
              <w:rPr>
                <w:sz w:val="12"/>
              </w:rPr>
            </w:pPr>
            <w:r>
              <w:rPr>
                <w:sz w:val="12"/>
              </w:rPr>
              <w:t>(8,</w:t>
            </w:r>
            <w:r>
              <w:rPr>
                <w:spacing w:val="2"/>
                <w:sz w:val="12"/>
              </w:rPr>
              <w:t xml:space="preserve"> </w:t>
            </w:r>
            <w:r>
              <w:rPr>
                <w:spacing w:val="-5"/>
                <w:sz w:val="12"/>
              </w:rPr>
              <w:t>13)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0.9298</w:t>
            </w:r>
          </w:p>
          <w:p>
            <w:pPr>
              <w:pStyle w:val="TableParagraph"/>
              <w:spacing w:before="71" w:after="0"/>
              <w:ind w:left="26" w:right="0"/>
              <w:rPr>
                <w:sz w:val="12"/>
              </w:rPr>
            </w:pPr>
            <w:r>
              <w:rPr>
                <w:sz w:val="12"/>
              </w:rPr>
              <w:t>(22,</w:t>
            </w:r>
            <w:r>
              <w:rPr>
                <w:spacing w:val="2"/>
                <w:sz w:val="12"/>
              </w:rPr>
              <w:t xml:space="preserve"> </w:t>
            </w:r>
            <w:r>
              <w:rPr>
                <w:spacing w:val="-5"/>
                <w:sz w:val="12"/>
              </w:rPr>
              <w:t>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0.9298</w:t>
            </w:r>
          </w:p>
          <w:p>
            <w:pPr>
              <w:pStyle w:val="TableParagraph"/>
              <w:spacing w:before="71" w:after="0"/>
              <w:ind w:left="26" w:right="0"/>
              <w:rPr>
                <w:sz w:val="12"/>
              </w:rPr>
            </w:pPr>
            <w:r>
              <w:rPr>
                <w:sz w:val="12"/>
              </w:rPr>
              <w:t>(22,</w:t>
            </w:r>
            <w:r>
              <w:rPr>
                <w:spacing w:val="2"/>
                <w:sz w:val="12"/>
              </w:rPr>
              <w:t xml:space="preserve"> </w:t>
            </w:r>
            <w:r>
              <w:rPr>
                <w:spacing w:val="-5"/>
                <w:sz w:val="12"/>
              </w:rPr>
              <w:t>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0.9807</w:t>
            </w:r>
          </w:p>
          <w:p>
            <w:pPr>
              <w:pStyle w:val="TableParagraph"/>
              <w:spacing w:before="71" w:after="0"/>
              <w:ind w:left="28" w:right="0"/>
              <w:rPr>
                <w:sz w:val="12"/>
              </w:rPr>
            </w:pPr>
            <w:r>
              <w:rPr>
                <w:sz w:val="12"/>
              </w:rPr>
              <w:t>(1,</w:t>
            </w:r>
            <w:r>
              <w:rPr>
                <w:spacing w:val="2"/>
                <w:sz w:val="12"/>
              </w:rPr>
              <w:t xml:space="preserve"> </w:t>
            </w:r>
            <w:r>
              <w:rPr>
                <w:spacing w:val="-5"/>
                <w:sz w:val="12"/>
              </w:rPr>
              <w:t>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0.9473</w:t>
            </w:r>
          </w:p>
          <w:p>
            <w:pPr>
              <w:pStyle w:val="TableParagraph"/>
              <w:spacing w:before="71" w:after="0"/>
              <w:ind w:left="25" w:right="0"/>
              <w:rPr>
                <w:sz w:val="12"/>
              </w:rPr>
            </w:pPr>
            <w:r>
              <w:rPr>
                <w:sz w:val="12"/>
              </w:rPr>
              <w:t>(1,</w:t>
            </w:r>
            <w:r>
              <w:rPr>
                <w:spacing w:val="2"/>
                <w:sz w:val="12"/>
              </w:rPr>
              <w:t xml:space="preserve"> </w:t>
            </w:r>
            <w:r>
              <w:rPr>
                <w:spacing w:val="-5"/>
                <w:sz w:val="12"/>
              </w:rPr>
              <w:t>5)</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0.9473</w:t>
            </w:r>
          </w:p>
          <w:p>
            <w:pPr>
              <w:pStyle w:val="TableParagraph"/>
              <w:spacing w:before="71" w:after="0"/>
              <w:ind w:left="27" w:right="0"/>
              <w:rPr>
                <w:sz w:val="12"/>
              </w:rPr>
            </w:pPr>
            <w:r>
              <w:rPr>
                <w:sz w:val="12"/>
              </w:rPr>
              <w:t>(1,</w:t>
            </w:r>
            <w:r>
              <w:rPr>
                <w:spacing w:val="2"/>
                <w:sz w:val="12"/>
              </w:rPr>
              <w:t xml:space="preserve"> </w:t>
            </w:r>
            <w:r>
              <w:rPr>
                <w:spacing w:val="-5"/>
                <w:sz w:val="12"/>
              </w:rPr>
              <w:t>5)</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0.9473</w:t>
            </w:r>
          </w:p>
          <w:p>
            <w:pPr>
              <w:pStyle w:val="TableParagraph"/>
              <w:spacing w:before="71" w:after="0"/>
              <w:ind w:left="24" w:right="0"/>
              <w:rPr>
                <w:sz w:val="12"/>
              </w:rPr>
            </w:pPr>
            <w:r>
              <w:rPr>
                <w:sz w:val="12"/>
              </w:rPr>
              <w:t>(1,</w:t>
            </w:r>
            <w:r>
              <w:rPr>
                <w:spacing w:val="2"/>
                <w:sz w:val="12"/>
              </w:rPr>
              <w:t xml:space="preserve"> </w:t>
            </w:r>
            <w:r>
              <w:rPr>
                <w:spacing w:val="-5"/>
                <w:sz w:val="12"/>
              </w:rPr>
              <w:t>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0.9473</w:t>
            </w:r>
          </w:p>
          <w:p>
            <w:pPr>
              <w:pStyle w:val="TableParagraph"/>
              <w:spacing w:before="71" w:after="0"/>
              <w:ind w:left="23" w:right="0"/>
              <w:rPr>
                <w:sz w:val="12"/>
              </w:rPr>
            </w:pPr>
            <w:r>
              <w:rPr>
                <w:sz w:val="12"/>
              </w:rPr>
              <w:t>(1,</w:t>
            </w:r>
            <w:r>
              <w:rPr>
                <w:spacing w:val="2"/>
                <w:sz w:val="12"/>
              </w:rPr>
              <w:t xml:space="preserve"> </w:t>
            </w:r>
            <w:r>
              <w:rPr>
                <w:spacing w:val="-5"/>
                <w:sz w:val="12"/>
              </w:rPr>
              <w:t>5)</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2"/>
                <w:sz w:val="12"/>
              </w:rPr>
              <w:t>0.9824</w:t>
            </w:r>
          </w:p>
          <w:p>
            <w:pPr>
              <w:pStyle w:val="TableParagraph"/>
              <w:spacing w:before="71" w:after="0"/>
              <w:ind w:left="23" w:right="0"/>
              <w:rPr>
                <w:sz w:val="12"/>
              </w:rPr>
            </w:pPr>
            <w:r>
              <w:rPr>
                <w:sz w:val="12"/>
              </w:rPr>
              <w:t>(15,</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0.9824</w:t>
            </w:r>
          </w:p>
          <w:p>
            <w:pPr>
              <w:pStyle w:val="TableParagraph"/>
              <w:spacing w:before="71" w:after="0"/>
              <w:ind w:left="25" w:right="0"/>
              <w:rPr>
                <w:sz w:val="12"/>
              </w:rPr>
            </w:pPr>
            <w:r>
              <w:rPr>
                <w:sz w:val="12"/>
              </w:rPr>
              <w:t>(1,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0.9824</w:t>
            </w:r>
          </w:p>
          <w:p>
            <w:pPr>
              <w:pStyle w:val="TableParagraph"/>
              <w:spacing w:before="71" w:after="0"/>
              <w:ind w:left="24" w:right="0"/>
              <w:rPr>
                <w:sz w:val="12"/>
              </w:rPr>
            </w:pPr>
            <w:r>
              <w:rPr>
                <w:sz w:val="12"/>
              </w:rPr>
              <w:t>(1,</w:t>
            </w:r>
            <w:r>
              <w:rPr>
                <w:spacing w:val="2"/>
                <w:sz w:val="12"/>
              </w:rPr>
              <w:t xml:space="preserve"> </w:t>
            </w:r>
            <w:r>
              <w:rPr>
                <w:spacing w:val="-5"/>
                <w:sz w:val="12"/>
              </w:rPr>
              <w:t>1)</w:t>
            </w:r>
          </w:p>
        </w:tc>
      </w:tr>
      <w:tr>
        <w:trPr>
          <w:trHeight w:val="414"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4"/>
                <w:sz w:val="12"/>
              </w:rPr>
              <w:t>Wine</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0.7777</w:t>
            </w:r>
          </w:p>
          <w:p>
            <w:pPr>
              <w:pStyle w:val="TableParagraph"/>
              <w:spacing w:before="68" w:after="0"/>
              <w:ind w:left="26" w:right="0"/>
              <w:rPr>
                <w:sz w:val="12"/>
              </w:rPr>
            </w:pPr>
            <w:r>
              <w:rPr>
                <w:sz w:val="12"/>
              </w:rPr>
              <w:t>(4,</w:t>
            </w:r>
            <w:r>
              <w:rPr>
                <w:spacing w:val="2"/>
                <w:sz w:val="12"/>
              </w:rPr>
              <w:t xml:space="preserve"> </w:t>
            </w:r>
            <w:r>
              <w:rPr>
                <w:spacing w:val="-5"/>
                <w:sz w:val="12"/>
              </w:rPr>
              <w:t>9)</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0.9444</w:t>
            </w:r>
          </w:p>
          <w:p>
            <w:pPr>
              <w:pStyle w:val="TableParagraph"/>
              <w:spacing w:before="68" w:after="0"/>
              <w:ind w:left="28" w:right="0"/>
              <w:rPr>
                <w:sz w:val="12"/>
              </w:rPr>
            </w:pPr>
            <w:r>
              <w:rPr>
                <w:sz w:val="12"/>
              </w:rPr>
              <w:t>(13,</w:t>
            </w:r>
            <w:r>
              <w:rPr>
                <w:spacing w:val="2"/>
                <w:sz w:val="12"/>
              </w:rPr>
              <w:t xml:space="preserve"> </w:t>
            </w:r>
            <w:r>
              <w:rPr>
                <w:spacing w:val="-5"/>
                <w:sz w:val="12"/>
              </w:rPr>
              <w:t>8)</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0.3888</w:t>
            </w:r>
          </w:p>
          <w:p>
            <w:pPr>
              <w:pStyle w:val="TableParagraph"/>
              <w:spacing w:before="68" w:after="0"/>
              <w:ind w:left="28" w:right="0"/>
              <w:rPr>
                <w:sz w:val="12"/>
              </w:rPr>
            </w:pPr>
            <w:r>
              <w:rPr>
                <w:sz w:val="12"/>
              </w:rPr>
              <w:t>(1,</w:t>
            </w:r>
            <w:r>
              <w:rPr>
                <w:spacing w:val="2"/>
                <w:sz w:val="12"/>
              </w:rPr>
              <w:t xml:space="preserve"> </w:t>
            </w:r>
            <w:r>
              <w:rPr>
                <w:spacing w:val="-5"/>
                <w:sz w:val="12"/>
              </w:rPr>
              <w:t>13)</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0.7222</w:t>
            </w:r>
          </w:p>
          <w:p>
            <w:pPr>
              <w:pStyle w:val="TableParagraph"/>
              <w:spacing w:before="68" w:after="0"/>
              <w:ind w:left="26" w:right="0"/>
              <w:rPr>
                <w:sz w:val="12"/>
              </w:rPr>
            </w:pPr>
            <w:r>
              <w:rPr>
                <w:sz w:val="12"/>
              </w:rPr>
              <w:t>(1,</w:t>
            </w:r>
            <w:r>
              <w:rPr>
                <w:spacing w:val="2"/>
                <w:sz w:val="12"/>
              </w:rPr>
              <w:t xml:space="preserve"> </w:t>
            </w:r>
            <w:r>
              <w:rPr>
                <w:spacing w:val="-5"/>
                <w:sz w:val="12"/>
              </w:rPr>
              <w:t>12)</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0.7777</w:t>
            </w:r>
          </w:p>
          <w:p>
            <w:pPr>
              <w:pStyle w:val="TableParagraph"/>
              <w:spacing w:before="68" w:after="0"/>
              <w:ind w:left="26" w:right="0"/>
              <w:rPr>
                <w:sz w:val="12"/>
              </w:rPr>
            </w:pPr>
            <w:r>
              <w:rPr>
                <w:sz w:val="12"/>
              </w:rPr>
              <w:t>(13,</w:t>
            </w:r>
            <w:r>
              <w:rPr>
                <w:spacing w:val="2"/>
                <w:sz w:val="12"/>
              </w:rPr>
              <w:t xml:space="preserve"> </w:t>
            </w:r>
            <w:r>
              <w:rPr>
                <w:spacing w:val="-5"/>
                <w:sz w:val="12"/>
              </w:rPr>
              <w:t>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0.7777</w:t>
            </w:r>
          </w:p>
          <w:p>
            <w:pPr>
              <w:pStyle w:val="TableParagraph"/>
              <w:spacing w:before="68" w:after="0"/>
              <w:ind w:left="26" w:right="0"/>
              <w:rPr>
                <w:sz w:val="12"/>
              </w:rPr>
            </w:pPr>
            <w:r>
              <w:rPr>
                <w:sz w:val="12"/>
              </w:rPr>
              <w:t>(13,</w:t>
            </w:r>
            <w:r>
              <w:rPr>
                <w:spacing w:val="2"/>
                <w:sz w:val="12"/>
              </w:rPr>
              <w:t xml:space="preserve"> </w:t>
            </w:r>
            <w:r>
              <w:rPr>
                <w:spacing w:val="-5"/>
                <w:sz w:val="12"/>
              </w:rPr>
              <w:t>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5"/>
                <w:sz w:val="12"/>
              </w:rPr>
              <w:t>NA</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0"/>
              <w:rPr>
                <w:sz w:val="12"/>
              </w:rPr>
            </w:pPr>
            <w:r>
              <w:rPr>
                <w:sz w:val="12"/>
              </w:rPr>
              <w:t>1(1,</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4"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3"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0" w:right="187"/>
              <w:jc w:val="center"/>
              <w:rPr>
                <w:sz w:val="12"/>
              </w:rPr>
            </w:pPr>
            <w:r>
              <w:rPr>
                <w:sz w:val="12"/>
              </w:rPr>
              <w:t>1(1,</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0"/>
              <w:rPr>
                <w:sz w:val="12"/>
              </w:rPr>
            </w:pPr>
            <w:r>
              <w:rPr>
                <w:sz w:val="12"/>
              </w:rPr>
              <w:t>1(4,</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4" w:right="0"/>
              <w:rPr>
                <w:sz w:val="12"/>
              </w:rPr>
            </w:pPr>
            <w:r>
              <w:rPr>
                <w:sz w:val="12"/>
              </w:rPr>
              <w:t>1(1,</w:t>
            </w:r>
            <w:r>
              <w:rPr>
                <w:spacing w:val="2"/>
                <w:sz w:val="12"/>
              </w:rPr>
              <w:t xml:space="preserve"> </w:t>
            </w:r>
            <w:r>
              <w:rPr>
                <w:spacing w:val="-5"/>
                <w:sz w:val="12"/>
              </w:rPr>
              <w:t>1)</w:t>
            </w:r>
          </w:p>
        </w:tc>
      </w:tr>
      <w:tr>
        <w:trPr>
          <w:trHeight w:val="412"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2"/>
                <w:sz w:val="12"/>
              </w:rPr>
              <w:t>Wholesale</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1(3,</w:t>
            </w:r>
            <w:r>
              <w:rPr>
                <w:spacing w:val="2"/>
                <w:sz w:val="12"/>
              </w:rPr>
              <w:t xml:space="preserve"> </w:t>
            </w:r>
            <w:r>
              <w:rPr>
                <w:spacing w:val="-5"/>
                <w:sz w:val="12"/>
              </w:rPr>
              <w:t>1)</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0.9545</w:t>
            </w:r>
          </w:p>
          <w:p>
            <w:pPr>
              <w:pStyle w:val="TableParagraph"/>
              <w:spacing w:before="68" w:after="0"/>
              <w:ind w:left="28" w:right="0"/>
              <w:rPr>
                <w:sz w:val="12"/>
              </w:rPr>
            </w:pPr>
            <w:r>
              <w:rPr>
                <w:sz w:val="12"/>
              </w:rPr>
              <w:t>(3,</w:t>
            </w:r>
            <w:r>
              <w:rPr>
                <w:spacing w:val="2"/>
                <w:sz w:val="12"/>
              </w:rPr>
              <w:t xml:space="preserve"> </w:t>
            </w:r>
            <w:r>
              <w:rPr>
                <w:spacing w:val="-5"/>
                <w:sz w:val="12"/>
              </w:rPr>
              <w:t>11)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0.6818</w:t>
            </w:r>
          </w:p>
          <w:p>
            <w:pPr>
              <w:pStyle w:val="TableParagraph"/>
              <w:spacing w:before="68" w:after="0"/>
              <w:ind w:left="28" w:right="0"/>
              <w:rPr>
                <w:sz w:val="12"/>
              </w:rPr>
            </w:pPr>
            <w:r>
              <w:rPr>
                <w:sz w:val="12"/>
              </w:rPr>
              <w:t>(3,</w:t>
            </w:r>
            <w:r>
              <w:rPr>
                <w:spacing w:val="2"/>
                <w:sz w:val="12"/>
              </w:rPr>
              <w:t xml:space="preserve"> </w:t>
            </w:r>
            <w:r>
              <w:rPr>
                <w:spacing w:val="-5"/>
                <w:sz w:val="12"/>
              </w:rPr>
              <w:t>13)</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0.7045</w:t>
            </w:r>
          </w:p>
          <w:p>
            <w:pPr>
              <w:pStyle w:val="TableParagraph"/>
              <w:spacing w:before="68" w:after="0"/>
              <w:ind w:left="26" w:right="0"/>
              <w:rPr>
                <w:sz w:val="12"/>
              </w:rPr>
            </w:pPr>
            <w:r>
              <w:rPr>
                <w:sz w:val="12"/>
              </w:rPr>
              <w:t>(5,</w:t>
            </w:r>
            <w:r>
              <w:rPr>
                <w:spacing w:val="2"/>
                <w:sz w:val="12"/>
              </w:rPr>
              <w:t xml:space="preserve"> </w:t>
            </w:r>
            <w:r>
              <w:rPr>
                <w:spacing w:val="-5"/>
                <w:sz w:val="12"/>
              </w:rPr>
              <w:t>12)</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1(5,</w:t>
            </w:r>
            <w:r>
              <w:rPr>
                <w:spacing w:val="2"/>
                <w:sz w:val="12"/>
              </w:rPr>
              <w:t xml:space="preserve"> </w:t>
            </w:r>
            <w:r>
              <w:rPr>
                <w:spacing w:val="-5"/>
                <w:sz w:val="12"/>
              </w:rPr>
              <w:t>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1(7,</w:t>
            </w:r>
            <w:r>
              <w:rPr>
                <w:spacing w:val="2"/>
                <w:sz w:val="12"/>
              </w:rPr>
              <w:t xml:space="preserve"> </w:t>
            </w:r>
            <w:r>
              <w:rPr>
                <w:spacing w:val="-5"/>
                <w:sz w:val="12"/>
              </w:rPr>
              <w:t>1)</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5"/>
                <w:sz w:val="12"/>
              </w:rPr>
              <w:t>NA</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0"/>
              <w:rPr>
                <w:sz w:val="12"/>
              </w:rPr>
            </w:pPr>
            <w:r>
              <w:rPr>
                <w:sz w:val="12"/>
              </w:rPr>
              <w:t>1(1,</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0.9772</w:t>
            </w:r>
          </w:p>
          <w:p>
            <w:pPr>
              <w:pStyle w:val="TableParagraph"/>
              <w:spacing w:before="68" w:after="0"/>
              <w:ind w:left="27" w:right="0"/>
              <w:rPr>
                <w:sz w:val="12"/>
              </w:rPr>
            </w:pPr>
            <w:r>
              <w:rPr>
                <w:sz w:val="12"/>
              </w:rPr>
              <w:t>(1,</w:t>
            </w:r>
            <w:r>
              <w:rPr>
                <w:spacing w:val="2"/>
                <w:sz w:val="12"/>
              </w:rPr>
              <w:t xml:space="preserve"> </w:t>
            </w:r>
            <w:r>
              <w:rPr>
                <w:spacing w:val="-5"/>
                <w:sz w:val="12"/>
              </w:rPr>
              <w:t>8)</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4"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3" w:right="0"/>
              <w:rPr>
                <w:sz w:val="12"/>
              </w:rPr>
            </w:pPr>
            <w:r>
              <w:rPr>
                <w:sz w:val="12"/>
              </w:rPr>
              <w:t>1(3,</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0" w:right="187"/>
              <w:jc w:val="center"/>
              <w:rPr>
                <w:sz w:val="12"/>
              </w:rPr>
            </w:pPr>
            <w:r>
              <w:rPr>
                <w:sz w:val="12"/>
              </w:rPr>
              <w:t>1(7,</w:t>
            </w:r>
            <w:r>
              <w:rPr>
                <w:spacing w:val="2"/>
                <w:sz w:val="12"/>
              </w:rPr>
              <w:t xml:space="preserve"> </w:t>
            </w:r>
            <w:r>
              <w:rPr>
                <w:spacing w:val="-5"/>
                <w:sz w:val="12"/>
              </w:rPr>
              <w:t>1)</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2"/>
                <w:sz w:val="12"/>
              </w:rPr>
              <w:t>0.9772</w:t>
            </w:r>
          </w:p>
          <w:p>
            <w:pPr>
              <w:pStyle w:val="TableParagraph"/>
              <w:spacing w:before="68" w:after="0"/>
              <w:ind w:left="25" w:right="0"/>
              <w:rPr>
                <w:sz w:val="12"/>
              </w:rPr>
            </w:pPr>
            <w:r>
              <w:rPr>
                <w:sz w:val="12"/>
              </w:rPr>
              <w:t>(1,</w:t>
            </w:r>
            <w:r>
              <w:rPr>
                <w:spacing w:val="2"/>
                <w:sz w:val="12"/>
              </w:rPr>
              <w:t xml:space="preserve"> </w:t>
            </w:r>
            <w:r>
              <w:rPr>
                <w:spacing w:val="-5"/>
                <w:sz w:val="12"/>
              </w:rPr>
              <w:t>8)</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2"/>
                <w:sz w:val="12"/>
              </w:rPr>
              <w:t>0.9772</w:t>
            </w:r>
          </w:p>
          <w:p>
            <w:pPr>
              <w:pStyle w:val="TableParagraph"/>
              <w:spacing w:before="68" w:after="0"/>
              <w:ind w:left="24" w:right="0"/>
              <w:rPr>
                <w:sz w:val="12"/>
              </w:rPr>
            </w:pPr>
            <w:r>
              <w:rPr>
                <w:sz w:val="12"/>
              </w:rPr>
              <w:t>(1,</w:t>
            </w:r>
            <w:r>
              <w:rPr>
                <w:spacing w:val="2"/>
                <w:sz w:val="12"/>
              </w:rPr>
              <w:t xml:space="preserve"> </w:t>
            </w:r>
            <w:r>
              <w:rPr>
                <w:spacing w:val="-5"/>
                <w:sz w:val="12"/>
              </w:rPr>
              <w:t>8)</w:t>
            </w:r>
          </w:p>
        </w:tc>
      </w:tr>
      <w:tr>
        <w:trPr>
          <w:trHeight w:val="208" w:hRule="atLeast"/>
        </w:trPr>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 w:right="0"/>
              <w:rPr>
                <w:sz w:val="12"/>
              </w:rPr>
            </w:pPr>
            <w:r>
              <w:rPr>
                <w:sz w:val="12"/>
              </w:rPr>
              <w:t>Average</w:t>
            </w:r>
            <w:r>
              <w:rPr>
                <w:spacing w:val="-5"/>
                <w:sz w:val="12"/>
              </w:rPr>
              <w:t xml:space="preserve"> </w:t>
            </w:r>
            <w:r>
              <w:rPr>
                <w:spacing w:val="-4"/>
                <w:sz w:val="12"/>
              </w:rPr>
              <w:t>rank</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7.66</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9</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11.25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10.83</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5.67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5"/>
                <w:sz w:val="12"/>
              </w:rPr>
              <w:t>5.5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4"/>
                <w:sz w:val="12"/>
              </w:rPr>
              <w:t>7.14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4"/>
                <w:sz w:val="12"/>
              </w:rPr>
              <w:t>3.33</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4"/>
                <w:sz w:val="12"/>
              </w:rPr>
              <w:t>3.08</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4"/>
                <w:sz w:val="12"/>
              </w:rPr>
              <w:t>3.33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rPr>
                <w:sz w:val="12"/>
              </w:rPr>
            </w:pPr>
            <w:r>
              <w:rPr>
                <w:spacing w:val="-4"/>
                <w:sz w:val="12"/>
              </w:rPr>
              <w:t>3.25</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0" w:right="296"/>
              <w:jc w:val="center"/>
              <w:rPr>
                <w:sz w:val="12"/>
              </w:rPr>
            </w:pPr>
            <w:r>
              <w:rPr>
                <w:spacing w:val="-4"/>
                <w:sz w:val="12"/>
              </w:rPr>
              <w:t>2.08</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0"/>
              <w:rPr>
                <w:sz w:val="12"/>
              </w:rPr>
            </w:pPr>
            <w:r>
              <w:rPr>
                <w:spacing w:val="-4"/>
                <w:sz w:val="12"/>
              </w:rPr>
              <w:t>3.08</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rPr>
                <w:sz w:val="12"/>
              </w:rPr>
            </w:pPr>
            <w:r>
              <w:rPr>
                <w:spacing w:val="-4"/>
                <w:sz w:val="12"/>
              </w:rPr>
              <w:t>3.92</w:t>
            </w:r>
          </w:p>
        </w:tc>
      </w:tr>
    </w:tbl>
    <w:p>
      <w:pPr>
        <w:pStyle w:val="BodyText"/>
        <w:rPr>
          <w:b/>
          <w:i/>
          <w:i/>
        </w:rPr>
      </w:pPr>
      <w:r>
        <w:rPr>
          <w:b/>
          <w:i/>
        </w:rPr>
      </w:r>
    </w:p>
    <w:p>
      <w:pPr>
        <w:pStyle w:val="BodyText"/>
        <w:rPr>
          <w:b/>
          <w:i/>
          <w:i/>
        </w:rPr>
      </w:pPr>
      <w:r>
        <w:rPr>
          <w:b/>
          <w:i/>
        </w:rPr>
      </w:r>
    </w:p>
    <w:p>
      <w:pPr>
        <w:sectPr>
          <w:headerReference w:type="even" r:id="rId192"/>
          <w:headerReference w:type="default" r:id="rId193"/>
          <w:headerReference w:type="first" r:id="rId194"/>
          <w:footerReference w:type="even" r:id="rId195"/>
          <w:footerReference w:type="default" r:id="rId196"/>
          <w:footerReference w:type="first" r:id="rId197"/>
          <w:type w:val="nextPage"/>
          <w:pgSz w:w="11906" w:h="16838"/>
          <w:pgMar w:left="850" w:right="425" w:gutter="0" w:header="727" w:top="960" w:footer="782" w:bottom="980"/>
          <w:pgNumType w:fmt="decimal"/>
          <w:formProt w:val="false"/>
          <w:textDirection w:val="lrTb"/>
          <w:docGrid w:type="default" w:linePitch="100" w:charSpace="0"/>
        </w:sectPr>
        <w:pStyle w:val="BodyText"/>
        <w:spacing w:lineRule="auto" w:line="480" w:before="0" w:after="0"/>
        <w:ind w:firstLine="720" w:left="1418" w:right="706"/>
        <w:jc w:val="both"/>
        <w:rPr/>
      </w:pPr>
      <w:r>
        <w:rPr/>
        <w:t xml:space="preserve">As it can be seen in </w:t>
      </w:r>
      <w:hyperlink w:anchor="_bookmark72">
        <w:r>
          <w:rPr>
            <w:rStyle w:val="Style6"/>
          </w:rPr>
          <w:t>Table 4-2</w:t>
        </w:r>
      </w:hyperlink>
      <w:r>
        <w:rPr/>
        <w:t>, from the total of 12 experiments on different datasets, the proposed method of distance metric learning using the LLE, Kernel PCA and</w:t>
      </w:r>
      <w:r>
        <w:rPr>
          <w:spacing w:val="-15"/>
        </w:rPr>
        <w:t xml:space="preserve"> </w:t>
      </w:r>
      <w:r>
        <w:rPr/>
        <w:t>LDA</w:t>
      </w:r>
      <w:r>
        <w:rPr>
          <w:spacing w:val="-15"/>
        </w:rPr>
        <w:t xml:space="preserve"> </w:t>
      </w:r>
      <w:r>
        <w:rPr/>
        <w:t>approaches</w:t>
      </w:r>
      <w:r>
        <w:rPr>
          <w:spacing w:val="-15"/>
        </w:rPr>
        <w:t xml:space="preserve"> </w:t>
      </w:r>
      <w:r>
        <w:rPr/>
        <w:t>for</w:t>
      </w:r>
      <w:r>
        <w:rPr>
          <w:spacing w:val="-14"/>
        </w:rPr>
        <w:t xml:space="preserve"> </w:t>
      </w:r>
      <w:r>
        <w:rPr/>
        <w:t>manifold</w:t>
      </w:r>
      <w:r>
        <w:rPr>
          <w:spacing w:val="-15"/>
        </w:rPr>
        <w:t xml:space="preserve"> </w:t>
      </w:r>
      <w:r>
        <w:rPr/>
        <w:t>learning</w:t>
      </w:r>
      <w:r>
        <w:rPr>
          <w:spacing w:val="-15"/>
        </w:rPr>
        <w:t xml:space="preserve"> </w:t>
      </w:r>
      <w:r>
        <w:rPr/>
        <w:t>has</w:t>
      </w:r>
      <w:r>
        <w:rPr>
          <w:spacing w:val="-15"/>
        </w:rPr>
        <w:t xml:space="preserve"> </w:t>
      </w:r>
      <w:r>
        <w:rPr/>
        <w:t>gained</w:t>
      </w:r>
      <w:r>
        <w:rPr>
          <w:spacing w:val="-15"/>
        </w:rPr>
        <w:t xml:space="preserve"> </w:t>
      </w:r>
      <w:r>
        <w:rPr/>
        <w:t>the</w:t>
      </w:r>
      <w:r>
        <w:rPr>
          <w:spacing w:val="-15"/>
        </w:rPr>
        <w:t xml:space="preserve"> </w:t>
      </w:r>
      <w:r>
        <w:rPr/>
        <w:t>first</w:t>
      </w:r>
      <w:r>
        <w:rPr>
          <w:spacing w:val="-14"/>
        </w:rPr>
        <w:t xml:space="preserve"> </w:t>
      </w:r>
      <w:r>
        <w:rPr/>
        <w:t>rank</w:t>
      </w:r>
      <w:r>
        <w:rPr>
          <w:spacing w:val="-15"/>
        </w:rPr>
        <w:t xml:space="preserve"> </w:t>
      </w:r>
      <w:r>
        <w:rPr/>
        <w:t>on</w:t>
      </w:r>
      <w:r>
        <w:rPr>
          <w:spacing w:val="-15"/>
        </w:rPr>
        <w:t xml:space="preserve"> </w:t>
      </w:r>
      <w:r>
        <w:rPr/>
        <w:t>7,</w:t>
      </w:r>
      <w:r>
        <w:rPr>
          <w:spacing w:val="-15"/>
        </w:rPr>
        <w:t xml:space="preserve"> </w:t>
      </w:r>
      <w:r>
        <w:rPr/>
        <w:t>6</w:t>
      </w:r>
      <w:r>
        <w:rPr>
          <w:spacing w:val="-14"/>
        </w:rPr>
        <w:t xml:space="preserve"> </w:t>
      </w:r>
      <w:r>
        <w:rPr/>
        <w:t>and</w:t>
      </w:r>
      <w:r>
        <w:rPr>
          <w:spacing w:val="-15"/>
        </w:rPr>
        <w:t xml:space="preserve"> </w:t>
      </w:r>
      <w:r>
        <w:rPr/>
        <w:t>5</w:t>
      </w:r>
      <w:r>
        <w:rPr>
          <w:spacing w:val="-15"/>
        </w:rPr>
        <w:t xml:space="preserve"> </w:t>
      </w:r>
      <w:r>
        <w:rPr/>
        <w:t>datasets, respectively. While, under the same circumstances the other methods such as the pure manifold learning, feature</w:t>
      </w:r>
      <w:r>
        <w:rPr>
          <w:spacing w:val="-1"/>
        </w:rPr>
        <w:t xml:space="preserve"> </w:t>
      </w:r>
      <w:r>
        <w:rPr/>
        <w:t>selection and the</w:t>
      </w:r>
      <w:r>
        <w:rPr>
          <w:spacing w:val="-1"/>
        </w:rPr>
        <w:t xml:space="preserve"> </w:t>
      </w:r>
      <w:r>
        <w:rPr/>
        <w:t>DLSR have</w:t>
      </w:r>
      <w:r>
        <w:rPr>
          <w:spacing w:val="-1"/>
        </w:rPr>
        <w:t xml:space="preserve"> </w:t>
      </w:r>
      <w:r>
        <w:rPr/>
        <w:t>achieved the</w:t>
      </w:r>
      <w:r>
        <w:rPr>
          <w:spacing w:val="-1"/>
        </w:rPr>
        <w:t xml:space="preserve"> </w:t>
      </w:r>
      <w:r>
        <w:rPr/>
        <w:t>best accuracy</w:t>
      </w:r>
      <w:r>
        <w:rPr>
          <w:spacing w:val="-3"/>
        </w:rPr>
        <w:t xml:space="preserve"> </w:t>
      </w:r>
      <w:r>
        <w:rPr/>
        <w:t>only in one experiment which is still equal to the result of the proposed method.</w:t>
      </w:r>
    </w:p>
    <w:p>
      <w:pPr>
        <w:pStyle w:val="BodyText"/>
        <w:spacing w:lineRule="auto" w:line="480" w:before="153" w:after="0"/>
        <w:ind w:firstLine="720" w:left="1418" w:right="709"/>
        <w:jc w:val="both"/>
        <w:rPr/>
      </w:pPr>
      <w:r>
        <w:rPr/>
        <w:t>Therefore, from total of 12 experiments, the proposed framework, has totally gained the first rank, whereas the base approaches have the first rank only in one experiment</w:t>
      </w:r>
      <w:r>
        <w:rPr>
          <w:spacing w:val="-15"/>
        </w:rPr>
        <w:t xml:space="preserve"> </w:t>
      </w:r>
      <w:r>
        <w:rPr/>
        <w:t>which</w:t>
      </w:r>
      <w:r>
        <w:rPr>
          <w:spacing w:val="-15"/>
        </w:rPr>
        <w:t xml:space="preserve"> </w:t>
      </w:r>
      <w:r>
        <w:rPr/>
        <w:t>is</w:t>
      </w:r>
      <w:r>
        <w:rPr>
          <w:spacing w:val="-15"/>
        </w:rPr>
        <w:t xml:space="preserve"> </w:t>
      </w:r>
      <w:r>
        <w:rPr/>
        <w:t>a</w:t>
      </w:r>
      <w:r>
        <w:rPr>
          <w:spacing w:val="-15"/>
        </w:rPr>
        <w:t xml:space="preserve"> </w:t>
      </w:r>
      <w:r>
        <w:rPr/>
        <w:t>testimony</w:t>
      </w:r>
      <w:r>
        <w:rPr>
          <w:spacing w:val="-15"/>
        </w:rPr>
        <w:t xml:space="preserve"> </w:t>
      </w:r>
      <w:r>
        <w:rPr/>
        <w:t>of</w:t>
      </w:r>
      <w:r>
        <w:rPr>
          <w:spacing w:val="-15"/>
        </w:rPr>
        <w:t xml:space="preserve"> </w:t>
      </w:r>
      <w:r>
        <w:rPr/>
        <w:t>the</w:t>
      </w:r>
      <w:r>
        <w:rPr>
          <w:spacing w:val="-15"/>
        </w:rPr>
        <w:t xml:space="preserve"> </w:t>
      </w:r>
      <w:r>
        <w:rPr/>
        <w:t>absolute</w:t>
      </w:r>
      <w:r>
        <w:rPr>
          <w:spacing w:val="-15"/>
        </w:rPr>
        <w:t xml:space="preserve"> </w:t>
      </w:r>
      <w:r>
        <w:rPr/>
        <w:t>excellence</w:t>
      </w:r>
      <w:r>
        <w:rPr>
          <w:spacing w:val="-15"/>
        </w:rPr>
        <w:t xml:space="preserve"> </w:t>
      </w:r>
      <w:r>
        <w:rPr/>
        <w:t>of</w:t>
      </w:r>
      <w:r>
        <w:rPr>
          <w:spacing w:val="-15"/>
        </w:rPr>
        <w:t xml:space="preserve"> </w:t>
      </w:r>
      <w:r>
        <w:rPr/>
        <w:t>the</w:t>
      </w:r>
      <w:r>
        <w:rPr>
          <w:spacing w:val="-15"/>
        </w:rPr>
        <w:t xml:space="preserve"> </w:t>
      </w:r>
      <w:r>
        <w:rPr/>
        <w:t>proposed</w:t>
      </w:r>
      <w:r>
        <w:rPr>
          <w:spacing w:val="-15"/>
        </w:rPr>
        <w:t xml:space="preserve"> </w:t>
      </w:r>
      <w:r>
        <w:rPr/>
        <w:t>approach</w:t>
      </w:r>
      <w:r>
        <w:rPr>
          <w:spacing w:val="-15"/>
        </w:rPr>
        <w:t xml:space="preserve"> </w:t>
      </w:r>
      <w:r>
        <w:rPr/>
        <w:t>from the accuracy viewpoint using 7-NN classifier.</w:t>
      </w:r>
    </w:p>
    <w:p>
      <w:pPr>
        <w:pStyle w:val="BodyText"/>
        <w:spacing w:lineRule="auto" w:line="480"/>
        <w:ind w:firstLine="720" w:left="1418" w:right="704"/>
        <w:jc w:val="both"/>
        <w:rPr/>
      </w:pPr>
      <w:r>
        <w:rPr/>
        <w:t>Also, with respect to the fact that among different manifold learning methods combined</w:t>
      </w:r>
      <w:r>
        <w:rPr>
          <w:spacing w:val="-6"/>
        </w:rPr>
        <w:t xml:space="preserve"> </w:t>
      </w:r>
      <w:r>
        <w:rPr/>
        <w:t>with</w:t>
      </w:r>
      <w:r>
        <w:rPr>
          <w:spacing w:val="-5"/>
        </w:rPr>
        <w:t xml:space="preserve"> </w:t>
      </w:r>
      <w:r>
        <w:rPr/>
        <w:t>DML,</w:t>
      </w:r>
      <w:r>
        <w:rPr>
          <w:spacing w:val="-3"/>
        </w:rPr>
        <w:t xml:space="preserve"> </w:t>
      </w:r>
      <w:r>
        <w:rPr/>
        <w:t>LLE</w:t>
      </w:r>
      <w:r>
        <w:rPr>
          <w:spacing w:val="-7"/>
        </w:rPr>
        <w:t xml:space="preserve"> </w:t>
      </w:r>
      <w:r>
        <w:rPr/>
        <w:t>has</w:t>
      </w:r>
      <w:r>
        <w:rPr>
          <w:spacing w:val="-6"/>
        </w:rPr>
        <w:t xml:space="preserve"> </w:t>
      </w:r>
      <w:r>
        <w:rPr/>
        <w:t>gained</w:t>
      </w:r>
      <w:r>
        <w:rPr>
          <w:spacing w:val="-6"/>
        </w:rPr>
        <w:t xml:space="preserve"> </w:t>
      </w:r>
      <w:r>
        <w:rPr/>
        <w:t>the</w:t>
      </w:r>
      <w:r>
        <w:rPr>
          <w:spacing w:val="-6"/>
        </w:rPr>
        <w:t xml:space="preserve"> </w:t>
      </w:r>
      <w:r>
        <w:rPr/>
        <w:t>maximum</w:t>
      </w:r>
      <w:r>
        <w:rPr>
          <w:spacing w:val="-5"/>
        </w:rPr>
        <w:t xml:space="preserve"> </w:t>
      </w:r>
      <w:r>
        <w:rPr/>
        <w:t>rank,</w:t>
      </w:r>
      <w:r>
        <w:rPr>
          <w:spacing w:val="-6"/>
        </w:rPr>
        <w:t xml:space="preserve"> </w:t>
      </w:r>
      <w:r>
        <w:rPr/>
        <w:t>it</w:t>
      </w:r>
      <w:r>
        <w:rPr>
          <w:spacing w:val="-5"/>
        </w:rPr>
        <w:t xml:space="preserve"> </w:t>
      </w:r>
      <w:r>
        <w:rPr/>
        <w:t>could</w:t>
      </w:r>
      <w:r>
        <w:rPr>
          <w:spacing w:val="-5"/>
        </w:rPr>
        <w:t xml:space="preserve"> </w:t>
      </w:r>
      <w:r>
        <w:rPr/>
        <w:t>be</w:t>
      </w:r>
      <w:r>
        <w:rPr>
          <w:spacing w:val="-7"/>
        </w:rPr>
        <w:t xml:space="preserve"> </w:t>
      </w:r>
      <w:r>
        <w:rPr/>
        <w:t>concluded</w:t>
      </w:r>
      <w:r>
        <w:rPr>
          <w:spacing w:val="-6"/>
        </w:rPr>
        <w:t xml:space="preserve"> </w:t>
      </w:r>
      <w:r>
        <w:rPr/>
        <w:t>that</w:t>
      </w:r>
      <w:r>
        <w:rPr>
          <w:spacing w:val="-2"/>
        </w:rPr>
        <w:t xml:space="preserve"> </w:t>
      </w:r>
      <w:r>
        <w:rPr/>
        <w:t>this approach has got the best performance in finding the structural neighborhoods in comparison with the other manifold learning approaches in terms of the accuracy using the 7-NN classifier.</w:t>
      </w:r>
    </w:p>
    <w:p>
      <w:pPr>
        <w:pStyle w:val="Normal"/>
        <w:spacing w:before="8" w:after="0"/>
        <w:ind w:firstLine="720" w:left="1418" w:right="707"/>
        <w:jc w:val="both"/>
        <w:rPr>
          <w:b/>
          <w:i/>
          <w:i/>
          <w:sz w:val="22"/>
        </w:rPr>
      </w:pPr>
      <w:bookmarkStart w:id="73" w:name="_bookmark73"/>
      <w:bookmarkEnd w:id="73"/>
      <w:r>
        <w:rPr>
          <w:b/>
          <w:i/>
          <w:sz w:val="22"/>
        </w:rPr>
        <w:t>Table 4-3. Sensitivity comparison between different approaches versus the proposed using</w:t>
      </w:r>
      <w:r>
        <w:rPr>
          <w:b/>
          <w:i/>
          <w:spacing w:val="-6"/>
          <w:sz w:val="22"/>
        </w:rPr>
        <w:t xml:space="preserve"> </w:t>
      </w:r>
      <w:r>
        <w:rPr>
          <w:b/>
          <w:i/>
          <w:sz w:val="22"/>
        </w:rPr>
        <w:t>10-fold</w:t>
      </w:r>
      <w:r>
        <w:rPr>
          <w:b/>
          <w:i/>
          <w:spacing w:val="-3"/>
          <w:sz w:val="22"/>
        </w:rPr>
        <w:t xml:space="preserve"> </w:t>
      </w:r>
      <w:r>
        <w:rPr>
          <w:b/>
          <w:i/>
          <w:sz w:val="22"/>
        </w:rPr>
        <w:t>cross</w:t>
      </w:r>
      <w:r>
        <w:rPr>
          <w:b/>
          <w:i/>
          <w:spacing w:val="-5"/>
          <w:sz w:val="22"/>
        </w:rPr>
        <w:t xml:space="preserve"> </w:t>
      </w:r>
      <w:r>
        <w:rPr>
          <w:b/>
          <w:i/>
          <w:sz w:val="22"/>
        </w:rPr>
        <w:t>validation</w:t>
      </w:r>
      <w:r>
        <w:rPr>
          <w:b/>
          <w:i/>
          <w:spacing w:val="-3"/>
          <w:sz w:val="22"/>
        </w:rPr>
        <w:t xml:space="preserve"> </w:t>
      </w:r>
      <w:r>
        <w:rPr>
          <w:b/>
          <w:i/>
          <w:sz w:val="22"/>
        </w:rPr>
        <w:t>and</w:t>
      </w:r>
      <w:r>
        <w:rPr>
          <w:b/>
          <w:i/>
          <w:spacing w:val="-3"/>
          <w:sz w:val="22"/>
        </w:rPr>
        <w:t xml:space="preserve"> </w:t>
      </w:r>
      <w:r>
        <w:rPr>
          <w:b/>
          <w:i/>
          <w:sz w:val="22"/>
        </w:rPr>
        <w:t>7-NN</w:t>
      </w:r>
      <w:r>
        <w:rPr>
          <w:b/>
          <w:i/>
          <w:spacing w:val="-4"/>
          <w:sz w:val="22"/>
        </w:rPr>
        <w:t xml:space="preserve"> </w:t>
      </w:r>
      <w:r>
        <w:rPr>
          <w:b/>
          <w:i/>
          <w:sz w:val="22"/>
        </w:rPr>
        <w:t>classifier</w:t>
      </w:r>
      <w:r>
        <w:rPr>
          <w:b/>
          <w:i/>
          <w:spacing w:val="-3"/>
          <w:sz w:val="22"/>
        </w:rPr>
        <w:t xml:space="preserve"> </w:t>
      </w:r>
      <w:r>
        <w:rPr>
          <w:b/>
          <w:i/>
          <w:sz w:val="22"/>
        </w:rPr>
        <w:t>with</w:t>
      </w:r>
      <w:r>
        <w:rPr>
          <w:b/>
          <w:i/>
          <w:spacing w:val="-3"/>
          <w:sz w:val="22"/>
        </w:rPr>
        <w:t xml:space="preserve"> </w:t>
      </w:r>
      <w:r>
        <w:rPr>
          <w:b/>
          <w:i/>
          <w:sz w:val="22"/>
        </w:rPr>
        <w:t>(d,r)</w:t>
      </w:r>
      <w:r>
        <w:rPr>
          <w:b/>
          <w:i/>
          <w:spacing w:val="-5"/>
          <w:sz w:val="22"/>
        </w:rPr>
        <w:t xml:space="preserve"> </w:t>
      </w:r>
      <w:r>
        <w:rPr>
          <w:b/>
          <w:i/>
          <w:sz w:val="22"/>
        </w:rPr>
        <w:t>indicating</w:t>
      </w:r>
      <w:r>
        <w:rPr>
          <w:b/>
          <w:i/>
          <w:spacing w:val="-6"/>
          <w:sz w:val="22"/>
        </w:rPr>
        <w:t xml:space="preserve"> </w:t>
      </w:r>
      <w:r>
        <w:rPr>
          <w:b/>
          <w:i/>
          <w:sz w:val="22"/>
        </w:rPr>
        <w:t>the</w:t>
      </w:r>
      <w:r>
        <w:rPr>
          <w:b/>
          <w:i/>
          <w:spacing w:val="-3"/>
          <w:sz w:val="22"/>
        </w:rPr>
        <w:t xml:space="preserve"> </w:t>
      </w:r>
      <w:r>
        <w:rPr>
          <w:b/>
          <w:i/>
          <w:sz w:val="22"/>
        </w:rPr>
        <w:t>best</w:t>
      </w:r>
      <w:r>
        <w:rPr>
          <w:b/>
          <w:i/>
          <w:spacing w:val="-4"/>
          <w:sz w:val="22"/>
        </w:rPr>
        <w:t xml:space="preserve"> </w:t>
      </w:r>
      <w:r>
        <w:rPr>
          <w:b/>
          <w:i/>
          <w:sz w:val="22"/>
        </w:rPr>
        <w:t>dimensionality and the rank of the approach, respectively (AE denotes auto-encoder approach).</w:t>
      </w:r>
    </w:p>
    <w:p>
      <w:pPr>
        <w:pStyle w:val="BodyText"/>
        <w:spacing w:before="13" w:after="0"/>
        <w:rPr>
          <w:b/>
          <w:i/>
          <w:i/>
          <w:sz w:val="20"/>
        </w:rPr>
      </w:pPr>
      <w:r>
        <w:rPr>
          <w:b/>
          <w:i/>
          <w:sz w:val="20"/>
        </w:rPr>
      </w:r>
    </w:p>
    <w:tbl>
      <w:tblPr>
        <w:tblW w:w="9910" w:type="dxa"/>
        <w:jc w:val="left"/>
        <w:tblInd w:w="14" w:type="dxa"/>
        <w:tblLayout w:type="fixed"/>
        <w:tblCellMar>
          <w:top w:w="0" w:type="dxa"/>
          <w:left w:w="5" w:type="dxa"/>
          <w:bottom w:w="0" w:type="dxa"/>
          <w:right w:w="5" w:type="dxa"/>
        </w:tblCellMar>
        <w:tblLook w:val="01e0"/>
      </w:tblPr>
      <w:tblGrid>
        <w:gridCol w:w="921"/>
        <w:gridCol w:w="584"/>
        <w:gridCol w:w="765"/>
        <w:gridCol w:w="566"/>
        <w:gridCol w:w="707"/>
        <w:gridCol w:w="686"/>
        <w:gridCol w:w="721"/>
        <w:gridCol w:w="671"/>
        <w:gridCol w:w="616"/>
        <w:gridCol w:w="569"/>
        <w:gridCol w:w="573"/>
        <w:gridCol w:w="654"/>
        <w:gridCol w:w="721"/>
        <w:gridCol w:w="584"/>
        <w:gridCol w:w="572"/>
      </w:tblGrid>
      <w:tr>
        <w:trPr>
          <w:trHeight w:val="206" w:hRule="atLeast"/>
        </w:trPr>
        <w:tc>
          <w:tcPr>
            <w:tcW w:w="921"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4" w:after="0"/>
              <w:rPr>
                <w:b/>
                <w:i/>
                <w:i/>
                <w:sz w:val="12"/>
              </w:rPr>
            </w:pPr>
            <w:r>
              <w:rPr>
                <w:b/>
                <w:i/>
                <w:sz w:val="12"/>
              </w:rPr>
            </w:r>
          </w:p>
          <w:p>
            <w:pPr>
              <w:pStyle w:val="TableParagraph"/>
              <w:ind w:left="28" w:right="0"/>
              <w:rPr>
                <w:sz w:val="12"/>
              </w:rPr>
            </w:pPr>
            <w:r>
              <w:rPr>
                <w:spacing w:val="-2"/>
                <w:sz w:val="12"/>
              </w:rPr>
              <w:t>Dataset</w:t>
            </w:r>
          </w:p>
        </w:tc>
        <w:tc>
          <w:tcPr>
            <w:tcW w:w="2622"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Dimensionality</w:t>
            </w:r>
            <w:r>
              <w:rPr>
                <w:spacing w:val="18"/>
                <w:sz w:val="12"/>
              </w:rPr>
              <w:t xml:space="preserve"> </w:t>
            </w:r>
            <w:r>
              <w:rPr>
                <w:spacing w:val="-2"/>
                <w:sz w:val="12"/>
              </w:rPr>
              <w:t>Reduction</w:t>
            </w:r>
          </w:p>
        </w:tc>
        <w:tc>
          <w:tcPr>
            <w:tcW w:w="1407"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z w:val="12"/>
              </w:rPr>
              <w:t>Feature</w:t>
            </w:r>
            <w:r>
              <w:rPr>
                <w:spacing w:val="-4"/>
                <w:sz w:val="12"/>
              </w:rPr>
              <w:t xml:space="preserve"> </w:t>
            </w:r>
            <w:r>
              <w:rPr>
                <w:spacing w:val="-2"/>
                <w:sz w:val="12"/>
              </w:rPr>
              <w:t>Selection</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rPr>
                <w:sz w:val="14"/>
              </w:rPr>
            </w:pPr>
            <w:r>
              <w:rPr>
                <w:sz w:val="14"/>
              </w:rPr>
            </w:r>
          </w:p>
        </w:tc>
        <w:tc>
          <w:tcPr>
            <w:tcW w:w="4289"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Proposed</w:t>
            </w:r>
            <w:r>
              <w:rPr>
                <w:spacing w:val="-5"/>
                <w:sz w:val="12"/>
              </w:rPr>
              <w:t xml:space="preserve"> </w:t>
            </w:r>
            <w:r>
              <w:rPr>
                <w:spacing w:val="-2"/>
                <w:sz w:val="12"/>
              </w:rPr>
              <w:t>Method</w:t>
            </w:r>
          </w:p>
        </w:tc>
      </w:tr>
      <w:tr>
        <w:trPr>
          <w:trHeight w:val="621" w:hRule="atLeast"/>
        </w:trPr>
        <w:tc>
          <w:tcPr>
            <w:tcW w:w="921"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584"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8" w:right="0"/>
              <w:rPr>
                <w:sz w:val="12"/>
              </w:rPr>
            </w:pPr>
            <w:r>
              <w:rPr>
                <w:spacing w:val="-5"/>
                <w:sz w:val="12"/>
              </w:rPr>
              <w:t>PCA</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8" w:right="0"/>
              <w:rPr>
                <w:sz w:val="12"/>
              </w:rPr>
            </w:pPr>
            <w:r>
              <w:rPr>
                <w:spacing w:val="-5"/>
                <w:sz w:val="12"/>
              </w:rPr>
              <w:t>LLE</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6" w:right="0"/>
              <w:rPr>
                <w:sz w:val="12"/>
              </w:rPr>
            </w:pPr>
            <w:r>
              <w:rPr>
                <w:sz w:val="12"/>
              </w:rPr>
              <w:t>ernel</w:t>
            </w:r>
            <w:r>
              <w:rPr>
                <w:spacing w:val="-7"/>
                <w:sz w:val="12"/>
              </w:rPr>
              <w:t xml:space="preserve"> </w:t>
            </w:r>
            <w:r>
              <w:rPr>
                <w:spacing w:val="-5"/>
                <w:sz w:val="12"/>
              </w:rPr>
              <w:t>PCA</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7" w:right="0"/>
              <w:rPr>
                <w:sz w:val="12"/>
              </w:rPr>
            </w:pPr>
            <w:r>
              <w:rPr>
                <w:spacing w:val="-10"/>
                <w:sz w:val="12"/>
              </w:rPr>
              <w:t>E</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30" w:right="0"/>
              <w:rPr>
                <w:sz w:val="12"/>
              </w:rPr>
            </w:pPr>
            <w:r>
              <w:rPr>
                <w:spacing w:val="-2"/>
                <w:sz w:val="12"/>
              </w:rPr>
              <w:t>Fisher</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8" w:right="0"/>
              <w:rPr>
                <w:sz w:val="12"/>
              </w:rPr>
            </w:pPr>
            <w:r>
              <w:rPr>
                <w:spacing w:val="-4"/>
                <w:sz w:val="12"/>
              </w:rPr>
              <w:t>Gini</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30" w:right="0"/>
              <w:rPr>
                <w:sz w:val="12"/>
              </w:rPr>
            </w:pPr>
            <w:r>
              <w:rPr>
                <w:spacing w:val="-4"/>
                <w:sz w:val="12"/>
              </w:rPr>
              <w:t>DLSR</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8" w:right="0"/>
              <w:rPr>
                <w:sz w:val="12"/>
              </w:rPr>
            </w:pPr>
            <w:r>
              <w:rPr>
                <w:spacing w:val="-5"/>
                <w:sz w:val="12"/>
              </w:rPr>
              <w:t>PCA</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30" w:right="0"/>
              <w:rPr>
                <w:sz w:val="12"/>
              </w:rPr>
            </w:pPr>
            <w:r>
              <w:rPr>
                <w:spacing w:val="-5"/>
                <w:sz w:val="12"/>
              </w:rPr>
              <w:t>LDA</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7" w:right="0"/>
              <w:rPr>
                <w:sz w:val="12"/>
              </w:rPr>
            </w:pPr>
            <w:r>
              <w:rPr>
                <w:spacing w:val="-5"/>
                <w:sz w:val="12"/>
              </w:rPr>
              <w:t>MDS</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30" w:right="0"/>
              <w:rPr>
                <w:sz w:val="12"/>
              </w:rPr>
            </w:pPr>
            <w:r>
              <w:rPr>
                <w:spacing w:val="-2"/>
                <w:sz w:val="12"/>
              </w:rPr>
              <w:t>Isomap</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29" w:after="0"/>
              <w:rPr>
                <w:b/>
                <w:i/>
                <w:i/>
                <w:sz w:val="12"/>
              </w:rPr>
            </w:pPr>
            <w:r>
              <w:rPr>
                <w:b/>
                <w:i/>
                <w:sz w:val="12"/>
              </w:rPr>
            </w:r>
          </w:p>
          <w:p>
            <w:pPr>
              <w:pStyle w:val="TableParagraph"/>
              <w:ind w:left="27" w:right="0"/>
              <w:rPr>
                <w:sz w:val="12"/>
              </w:rPr>
            </w:pPr>
            <w:r>
              <w:rPr>
                <w:spacing w:val="-5"/>
                <w:sz w:val="12"/>
              </w:rPr>
              <w:t>LLE</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atLeast" w:line="210" w:before="130" w:after="0"/>
              <w:ind w:left="29" w:right="210"/>
              <w:rPr>
                <w:sz w:val="12"/>
              </w:rPr>
            </w:pPr>
            <w:r>
              <w:rPr>
                <w:spacing w:val="-2"/>
                <w:sz w:val="12"/>
              </w:rPr>
              <w:t>Kernel</w:t>
            </w:r>
            <w:r>
              <w:rPr>
                <w:spacing w:val="40"/>
                <w:sz w:val="12"/>
              </w:rPr>
              <w:t xml:space="preserve"> </w:t>
            </w:r>
            <w:r>
              <w:rPr>
                <w:spacing w:val="-4"/>
                <w:sz w:val="12"/>
              </w:rPr>
              <w:t>PCA</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28" w:right="0"/>
              <w:rPr>
                <w:sz w:val="12"/>
              </w:rPr>
            </w:pPr>
            <w:r>
              <w:rPr>
                <w:spacing w:val="-5"/>
                <w:sz w:val="12"/>
              </w:rPr>
              <w:t>AE</w:t>
            </w:r>
          </w:p>
        </w:tc>
      </w:tr>
      <w:tr>
        <w:trPr>
          <w:trHeight w:val="414"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Vehicle</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9" w:right="0"/>
              <w:rPr>
                <w:sz w:val="12"/>
              </w:rPr>
            </w:pPr>
            <w:r>
              <w:rPr>
                <w:sz w:val="12"/>
              </w:rPr>
              <w:t>0.95</w:t>
            </w:r>
            <w:r>
              <w:rPr>
                <w:spacing w:val="66"/>
                <w:sz w:val="12"/>
              </w:rPr>
              <w:t xml:space="preserve"> </w:t>
            </w:r>
            <w:r>
              <w:rPr>
                <w:spacing w:val="-4"/>
                <w:sz w:val="12"/>
              </w:rPr>
              <w:t>(13,</w:t>
            </w:r>
          </w:p>
          <w:p>
            <w:pPr>
              <w:pStyle w:val="TableParagraph"/>
              <w:spacing w:before="68" w:after="0"/>
              <w:ind w:left="28" w:right="0"/>
              <w:rPr>
                <w:sz w:val="12"/>
              </w:rPr>
            </w:pPr>
            <w:r>
              <w:rPr>
                <w:spacing w:val="-5"/>
                <w:sz w:val="12"/>
              </w:rPr>
              <w:t>9)</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0" w:right="0"/>
              <w:rPr>
                <w:sz w:val="12"/>
              </w:rPr>
            </w:pPr>
            <w:r>
              <w:rPr>
                <w:spacing w:val="-4"/>
                <w:sz w:val="12"/>
              </w:rPr>
              <w:t>0.75</w:t>
            </w:r>
          </w:p>
          <w:p>
            <w:pPr>
              <w:pStyle w:val="TableParagraph"/>
              <w:spacing w:before="68" w:after="0"/>
              <w:ind w:left="28" w:right="0"/>
              <w:rPr>
                <w:sz w:val="12"/>
              </w:rPr>
            </w:pPr>
            <w:r>
              <w:rPr>
                <w:sz w:val="12"/>
              </w:rPr>
              <w:t>(4,</w:t>
            </w:r>
            <w:r>
              <w:rPr>
                <w:spacing w:val="2"/>
                <w:sz w:val="12"/>
              </w:rPr>
              <w:t xml:space="preserve"> </w:t>
            </w:r>
            <w:r>
              <w:rPr>
                <w:spacing w:val="-5"/>
                <w:sz w:val="12"/>
              </w:rPr>
              <w:t>14)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8" w:right="0"/>
              <w:rPr>
                <w:sz w:val="12"/>
              </w:rPr>
            </w:pPr>
            <w:r>
              <w:rPr>
                <w:sz w:val="12"/>
              </w:rPr>
              <w:t>1(1,</w:t>
            </w:r>
            <w:r>
              <w:rPr>
                <w:spacing w:val="-1"/>
                <w:sz w:val="12"/>
              </w:rPr>
              <w:t xml:space="preserve"> </w:t>
            </w:r>
            <w:r>
              <w:rPr>
                <w:spacing w:val="-7"/>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8" w:right="0"/>
              <w:rPr>
                <w:sz w:val="12"/>
              </w:rPr>
            </w:pPr>
            <w:r>
              <w:rPr>
                <w:spacing w:val="-4"/>
                <w:sz w:val="12"/>
              </w:rPr>
              <w:t>0.95</w:t>
            </w:r>
          </w:p>
          <w:p>
            <w:pPr>
              <w:pStyle w:val="TableParagraph"/>
              <w:spacing w:before="68" w:after="0"/>
              <w:ind w:left="27" w:right="0"/>
              <w:rPr>
                <w:sz w:val="12"/>
              </w:rPr>
            </w:pPr>
            <w:r>
              <w:rPr>
                <w:sz w:val="12"/>
              </w:rPr>
              <w:t>(9,</w:t>
            </w:r>
            <w:r>
              <w:rPr>
                <w:spacing w:val="2"/>
                <w:sz w:val="12"/>
              </w:rPr>
              <w:t xml:space="preserve"> </w:t>
            </w:r>
            <w:r>
              <w:rPr>
                <w:spacing w:val="-5"/>
                <w:sz w:val="12"/>
              </w:rPr>
              <w:t>9)</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1" w:right="0"/>
              <w:rPr>
                <w:sz w:val="12"/>
              </w:rPr>
            </w:pPr>
            <w:r>
              <w:rPr>
                <w:spacing w:val="-2"/>
                <w:sz w:val="12"/>
              </w:rPr>
              <w:t>0.9846</w:t>
            </w:r>
          </w:p>
          <w:p>
            <w:pPr>
              <w:pStyle w:val="TableParagraph"/>
              <w:spacing w:before="68" w:after="0"/>
              <w:ind w:left="30" w:right="0"/>
              <w:rPr>
                <w:sz w:val="12"/>
              </w:rPr>
            </w:pPr>
            <w:r>
              <w:rPr>
                <w:sz w:val="12"/>
              </w:rPr>
              <w:t>(5,</w:t>
            </w:r>
            <w:r>
              <w:rPr>
                <w:spacing w:val="2"/>
                <w:sz w:val="12"/>
              </w:rPr>
              <w:t xml:space="preserve"> </w:t>
            </w:r>
            <w:r>
              <w:rPr>
                <w:spacing w:val="-5"/>
                <w:sz w:val="12"/>
              </w:rPr>
              <w:t>7)</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9" w:right="0"/>
              <w:rPr>
                <w:sz w:val="12"/>
              </w:rPr>
            </w:pPr>
            <w:r>
              <w:rPr>
                <w:spacing w:val="-2"/>
                <w:sz w:val="12"/>
              </w:rPr>
              <w:t>0.9692</w:t>
            </w:r>
          </w:p>
          <w:p>
            <w:pPr>
              <w:pStyle w:val="TableParagraph"/>
              <w:spacing w:before="68" w:after="0"/>
              <w:ind w:left="28" w:right="0"/>
              <w:rPr>
                <w:sz w:val="12"/>
              </w:rPr>
            </w:pPr>
            <w:r>
              <w:rPr>
                <w:sz w:val="12"/>
              </w:rPr>
              <w:t>(17,</w:t>
            </w:r>
            <w:r>
              <w:rPr>
                <w:spacing w:val="2"/>
                <w:sz w:val="12"/>
              </w:rPr>
              <w:t xml:space="preserve"> </w:t>
            </w:r>
            <w:r>
              <w:rPr>
                <w:spacing w:val="-5"/>
                <w:sz w:val="12"/>
              </w:rPr>
              <w:t>8)</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1(13,</w:t>
            </w:r>
            <w:r>
              <w:rPr>
                <w:spacing w:val="2"/>
                <w:sz w:val="12"/>
              </w:rPr>
              <w:t xml:space="preserve"> </w:t>
            </w:r>
            <w:r>
              <w:rPr>
                <w:spacing w:val="-5"/>
                <w:sz w:val="12"/>
              </w:rPr>
              <w:t>1)</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9" w:right="0"/>
              <w:rPr>
                <w:sz w:val="12"/>
              </w:rPr>
            </w:pPr>
            <w:r>
              <w:rPr>
                <w:spacing w:val="-4"/>
                <w:sz w:val="12"/>
              </w:rPr>
              <w:t>0.95</w:t>
            </w:r>
          </w:p>
          <w:p>
            <w:pPr>
              <w:pStyle w:val="TableParagraph"/>
              <w:spacing w:before="68" w:after="0"/>
              <w:ind w:left="28" w:right="0"/>
              <w:rPr>
                <w:sz w:val="12"/>
              </w:rPr>
            </w:pPr>
            <w:r>
              <w:rPr>
                <w:sz w:val="12"/>
              </w:rPr>
              <w:t>(1,</w:t>
            </w:r>
            <w:r>
              <w:rPr>
                <w:spacing w:val="2"/>
                <w:sz w:val="12"/>
              </w:rPr>
              <w:t xml:space="preserve"> </w:t>
            </w:r>
            <w:r>
              <w:rPr>
                <w:spacing w:val="-5"/>
                <w:sz w:val="12"/>
              </w:rPr>
              <w:t>9)</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w:t>
            </w:r>
            <w:r>
              <w:rPr>
                <w:spacing w:val="1"/>
                <w:sz w:val="12"/>
              </w:rPr>
              <w:t xml:space="preserve"> </w:t>
            </w:r>
            <w:r>
              <w:rPr>
                <w:sz w:val="12"/>
              </w:rPr>
              <w:t>(1,</w:t>
            </w:r>
            <w:r>
              <w:rPr>
                <w:spacing w:val="-1"/>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9" w:right="0"/>
              <w:rPr>
                <w:sz w:val="12"/>
              </w:rPr>
            </w:pPr>
            <w:r>
              <w:rPr>
                <w:spacing w:val="-4"/>
                <w:sz w:val="12"/>
              </w:rPr>
              <w:t>0.95</w:t>
            </w:r>
          </w:p>
          <w:p>
            <w:pPr>
              <w:pStyle w:val="TableParagraph"/>
              <w:spacing w:before="68" w:after="0"/>
              <w:ind w:left="27" w:right="0"/>
              <w:rPr>
                <w:sz w:val="12"/>
              </w:rPr>
            </w:pPr>
            <w:r>
              <w:rPr>
                <w:sz w:val="12"/>
              </w:rPr>
              <w:t>(1,</w:t>
            </w:r>
            <w:r>
              <w:rPr>
                <w:spacing w:val="2"/>
                <w:sz w:val="12"/>
              </w:rPr>
              <w:t xml:space="preserve"> </w:t>
            </w:r>
            <w:r>
              <w:rPr>
                <w:spacing w:val="-5"/>
                <w:sz w:val="12"/>
              </w:rPr>
              <w:t>9)</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1" w:right="0"/>
              <w:rPr>
                <w:sz w:val="12"/>
              </w:rPr>
            </w:pPr>
            <w:r>
              <w:rPr>
                <w:spacing w:val="-4"/>
                <w:sz w:val="12"/>
              </w:rPr>
              <w:t>0.95</w:t>
            </w:r>
          </w:p>
          <w:p>
            <w:pPr>
              <w:pStyle w:val="TableParagraph"/>
              <w:spacing w:before="68" w:after="0"/>
              <w:ind w:left="30" w:right="0"/>
              <w:rPr>
                <w:sz w:val="12"/>
              </w:rPr>
            </w:pPr>
            <w:r>
              <w:rPr>
                <w:sz w:val="12"/>
              </w:rPr>
              <w:t>(5,</w:t>
            </w:r>
            <w:r>
              <w:rPr>
                <w:spacing w:val="2"/>
                <w:sz w:val="12"/>
              </w:rPr>
              <w:t xml:space="preserve"> </w:t>
            </w:r>
            <w:r>
              <w:rPr>
                <w:spacing w:val="-5"/>
                <w:sz w:val="12"/>
              </w:rPr>
              <w:t>9)</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1(1,</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1</w:t>
            </w:r>
          </w:p>
          <w:p>
            <w:pPr>
              <w:pStyle w:val="TableParagraph"/>
              <w:spacing w:before="68" w:after="0"/>
              <w:ind w:left="28" w:right="0"/>
              <w:rPr>
                <w:sz w:val="12"/>
              </w:rPr>
            </w:pPr>
            <w:r>
              <w:rPr>
                <w:sz w:val="12"/>
              </w:rPr>
              <w:t>(13,</w:t>
            </w:r>
            <w:r>
              <w:rPr>
                <w:spacing w:val="2"/>
                <w:sz w:val="12"/>
              </w:rPr>
              <w:t xml:space="preserve"> </w:t>
            </w:r>
            <w:r>
              <w:rPr>
                <w:spacing w:val="-5"/>
                <w:sz w:val="12"/>
              </w:rPr>
              <w:t>1)</w:t>
            </w:r>
          </w:p>
        </w:tc>
      </w:tr>
      <w:tr>
        <w:trPr>
          <w:trHeight w:val="412"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Bupa</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0.4667</w:t>
            </w:r>
          </w:p>
          <w:p>
            <w:pPr>
              <w:pStyle w:val="TableParagraph"/>
              <w:spacing w:before="68" w:after="0"/>
              <w:ind w:left="28" w:right="0"/>
              <w:rPr>
                <w:sz w:val="12"/>
              </w:rPr>
            </w:pPr>
            <w:r>
              <w:rPr>
                <w:sz w:val="12"/>
              </w:rPr>
              <w:t>(3,</w:t>
            </w:r>
            <w:r>
              <w:rPr>
                <w:spacing w:val="2"/>
                <w:sz w:val="12"/>
              </w:rPr>
              <w:t xml:space="preserve"> </w:t>
            </w:r>
            <w:r>
              <w:rPr>
                <w:spacing w:val="-5"/>
                <w:sz w:val="12"/>
              </w:rPr>
              <w:t>13)</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0.6666</w:t>
            </w:r>
          </w:p>
          <w:p>
            <w:pPr>
              <w:pStyle w:val="TableParagraph"/>
              <w:spacing w:before="68" w:after="0"/>
              <w:ind w:left="28" w:right="0"/>
              <w:rPr>
                <w:sz w:val="12"/>
              </w:rPr>
            </w:pPr>
            <w:r>
              <w:rPr>
                <w:sz w:val="12"/>
              </w:rPr>
              <w:t>(3,</w:t>
            </w:r>
            <w:r>
              <w:rPr>
                <w:spacing w:val="2"/>
                <w:sz w:val="12"/>
              </w:rPr>
              <w:t xml:space="preserve"> </w:t>
            </w:r>
            <w:r>
              <w:rPr>
                <w:spacing w:val="-5"/>
                <w:sz w:val="12"/>
              </w:rPr>
              <w:t>6)</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68" w:after="0"/>
              <w:ind w:left="26" w:right="0"/>
              <w:rPr>
                <w:sz w:val="12"/>
              </w:rPr>
            </w:pPr>
            <w:r>
              <w:rPr>
                <w:sz w:val="12"/>
              </w:rPr>
              <w:t>(1,</w:t>
            </w:r>
            <w:r>
              <w:rPr>
                <w:spacing w:val="2"/>
                <w:sz w:val="12"/>
              </w:rPr>
              <w:t xml:space="preserve"> </w:t>
            </w:r>
            <w:r>
              <w:rPr>
                <w:spacing w:val="-5"/>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0.5333</w:t>
            </w:r>
          </w:p>
          <w:p>
            <w:pPr>
              <w:pStyle w:val="TableParagraph"/>
              <w:spacing w:before="68" w:after="0"/>
              <w:ind w:left="27" w:right="0"/>
              <w:rPr>
                <w:sz w:val="12"/>
              </w:rPr>
            </w:pPr>
            <w:r>
              <w:rPr>
                <w:sz w:val="12"/>
              </w:rPr>
              <w:t>(5,</w:t>
            </w:r>
            <w:r>
              <w:rPr>
                <w:spacing w:val="2"/>
                <w:sz w:val="12"/>
              </w:rPr>
              <w:t xml:space="preserve"> </w:t>
            </w:r>
            <w:r>
              <w:rPr>
                <w:spacing w:val="-5"/>
                <w:sz w:val="12"/>
              </w:rPr>
              <w:t>9)</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4"/>
                <w:sz w:val="12"/>
              </w:rPr>
              <w:t>0.75</w:t>
            </w:r>
          </w:p>
          <w:p>
            <w:pPr>
              <w:pStyle w:val="TableParagraph"/>
              <w:spacing w:before="68" w:after="0"/>
              <w:ind w:left="30" w:right="0"/>
              <w:rPr>
                <w:sz w:val="12"/>
              </w:rPr>
            </w:pPr>
            <w:r>
              <w:rPr>
                <w:sz w:val="12"/>
              </w:rPr>
              <w:t>(5,</w:t>
            </w:r>
            <w:r>
              <w:rPr>
                <w:spacing w:val="2"/>
                <w:sz w:val="12"/>
              </w:rPr>
              <w:t xml:space="preserve"> </w:t>
            </w:r>
            <w:r>
              <w:rPr>
                <w:spacing w:val="-5"/>
                <w:sz w:val="12"/>
              </w:rPr>
              <w:t>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5"/>
                <w:sz w:val="12"/>
              </w:rPr>
              <w:t>0.8</w:t>
            </w:r>
          </w:p>
          <w:p>
            <w:pPr>
              <w:pStyle w:val="TableParagraph"/>
              <w:spacing w:before="68" w:after="0"/>
              <w:ind w:left="28" w:right="0"/>
              <w:rPr>
                <w:sz w:val="12"/>
              </w:rPr>
            </w:pPr>
            <w:r>
              <w:rPr>
                <w:sz w:val="12"/>
              </w:rPr>
              <w:t>(1,</w:t>
            </w:r>
            <w:r>
              <w:rPr>
                <w:spacing w:val="2"/>
                <w:sz w:val="12"/>
              </w:rPr>
              <w:t xml:space="preserve"> </w:t>
            </w:r>
            <w:r>
              <w:rPr>
                <w:spacing w:val="-5"/>
                <w:sz w:val="12"/>
              </w:rPr>
              <w:t>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 xml:space="preserve">0.7616 </w:t>
            </w:r>
            <w:r>
              <w:rPr>
                <w:spacing w:val="-2"/>
                <w:sz w:val="12"/>
              </w:rPr>
              <w:t>(3,3)</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0.5333</w:t>
            </w:r>
            <w:r>
              <w:rPr>
                <w:spacing w:val="69"/>
                <w:sz w:val="12"/>
              </w:rPr>
              <w:t xml:space="preserve"> </w:t>
            </w:r>
            <w:r>
              <w:rPr>
                <w:spacing w:val="-5"/>
                <w:sz w:val="12"/>
              </w:rPr>
              <w:t>(1,</w:t>
            </w:r>
          </w:p>
          <w:p>
            <w:pPr>
              <w:pStyle w:val="TableParagraph"/>
              <w:spacing w:before="68" w:after="0"/>
              <w:ind w:left="28" w:right="0"/>
              <w:rPr>
                <w:sz w:val="12"/>
              </w:rPr>
            </w:pPr>
            <w:r>
              <w:rPr>
                <w:spacing w:val="-5"/>
                <w:sz w:val="12"/>
              </w:rPr>
              <w:t>9)</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z w:val="12"/>
              </w:rPr>
              <w:t>0.7333</w:t>
            </w:r>
            <w:r>
              <w:rPr>
                <w:spacing w:val="21"/>
                <w:sz w:val="12"/>
              </w:rPr>
              <w:t xml:space="preserve"> </w:t>
            </w:r>
            <w:r>
              <w:rPr>
                <w:spacing w:val="-5"/>
                <w:sz w:val="12"/>
              </w:rPr>
              <w:t>(5,</w:t>
            </w:r>
          </w:p>
          <w:p>
            <w:pPr>
              <w:pStyle w:val="TableParagraph"/>
              <w:spacing w:before="68" w:after="0"/>
              <w:ind w:left="30" w:right="0"/>
              <w:rPr>
                <w:sz w:val="12"/>
              </w:rPr>
            </w:pPr>
            <w:r>
              <w:rPr>
                <w:spacing w:val="-5"/>
                <w:sz w:val="12"/>
              </w:rPr>
              <w:t>5)</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0.5333(1,</w:t>
            </w:r>
          </w:p>
          <w:p>
            <w:pPr>
              <w:pStyle w:val="TableParagraph"/>
              <w:spacing w:before="68" w:after="0"/>
              <w:ind w:left="27" w:right="0"/>
              <w:rPr>
                <w:sz w:val="12"/>
              </w:rPr>
            </w:pPr>
            <w:r>
              <w:rPr>
                <w:spacing w:val="-5"/>
                <w:sz w:val="12"/>
              </w:rPr>
              <w:t>9)</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z w:val="12"/>
              </w:rPr>
              <w:t>0.5333</w:t>
            </w:r>
            <w:r>
              <w:rPr>
                <w:spacing w:val="38"/>
                <w:sz w:val="12"/>
              </w:rPr>
              <w:t xml:space="preserve">  </w:t>
            </w:r>
            <w:r>
              <w:rPr>
                <w:spacing w:val="-5"/>
                <w:sz w:val="12"/>
              </w:rPr>
              <w:t>(1,</w:t>
            </w:r>
          </w:p>
          <w:p>
            <w:pPr>
              <w:pStyle w:val="TableParagraph"/>
              <w:spacing w:before="68" w:after="0"/>
              <w:ind w:left="30" w:right="0"/>
              <w:rPr>
                <w:sz w:val="12"/>
              </w:rPr>
            </w:pPr>
            <w:r>
              <w:rPr>
                <w:spacing w:val="-5"/>
                <w:sz w:val="12"/>
              </w:rPr>
              <w:t>9)</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8" w:right="0"/>
              <w:rPr>
                <w:sz w:val="12"/>
              </w:rPr>
            </w:pPr>
            <w:r>
              <w:rPr>
                <w:sz w:val="12"/>
              </w:rPr>
              <w:t>0.6</w:t>
            </w:r>
            <w:r>
              <w:rPr>
                <w:spacing w:val="-2"/>
                <w:sz w:val="12"/>
              </w:rPr>
              <w:t xml:space="preserve"> </w:t>
            </w:r>
            <w:r>
              <w:rPr>
                <w:sz w:val="12"/>
              </w:rPr>
              <w:t xml:space="preserve">(3, </w:t>
            </w:r>
            <w:r>
              <w:rPr>
                <w:spacing w:val="-5"/>
                <w:sz w:val="12"/>
              </w:rPr>
              <w:t>7)</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z w:val="12"/>
              </w:rPr>
              <w:t>0.4667</w:t>
            </w:r>
            <w:r>
              <w:rPr>
                <w:spacing w:val="38"/>
                <w:sz w:val="12"/>
              </w:rPr>
              <w:t xml:space="preserve"> </w:t>
            </w:r>
            <w:r>
              <w:rPr>
                <w:spacing w:val="-5"/>
                <w:sz w:val="12"/>
              </w:rPr>
              <w:t>(1,</w:t>
            </w:r>
          </w:p>
          <w:p>
            <w:pPr>
              <w:pStyle w:val="TableParagraph"/>
              <w:spacing w:before="68" w:after="0"/>
              <w:ind w:left="29" w:right="0"/>
              <w:rPr>
                <w:sz w:val="12"/>
              </w:rPr>
            </w:pPr>
            <w:r>
              <w:rPr>
                <w:spacing w:val="-5"/>
                <w:sz w:val="12"/>
              </w:rPr>
              <w:t>13)</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0.6</w:t>
            </w:r>
            <w:r>
              <w:rPr>
                <w:spacing w:val="65"/>
                <w:w w:val="150"/>
                <w:sz w:val="12"/>
              </w:rPr>
              <w:t xml:space="preserve"> </w:t>
            </w:r>
            <w:r>
              <w:rPr>
                <w:sz w:val="12"/>
              </w:rPr>
              <w:t>(3,</w:t>
            </w:r>
            <w:r>
              <w:rPr>
                <w:spacing w:val="-6"/>
                <w:sz w:val="12"/>
              </w:rPr>
              <w:t xml:space="preserve"> </w:t>
            </w:r>
            <w:r>
              <w:rPr>
                <w:spacing w:val="-5"/>
                <w:sz w:val="12"/>
              </w:rPr>
              <w:t>7)</w:t>
            </w:r>
          </w:p>
        </w:tc>
      </w:tr>
      <w:tr>
        <w:trPr>
          <w:trHeight w:val="414"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Glass</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0.8571</w:t>
            </w:r>
          </w:p>
          <w:p>
            <w:pPr>
              <w:pStyle w:val="TableParagraph"/>
              <w:spacing w:before="71" w:after="0"/>
              <w:ind w:left="28" w:right="0"/>
              <w:rPr>
                <w:sz w:val="12"/>
              </w:rPr>
            </w:pPr>
            <w:r>
              <w:rPr>
                <w:sz w:val="12"/>
              </w:rPr>
              <w:t>(1,</w:t>
            </w:r>
            <w:r>
              <w:rPr>
                <w:spacing w:val="2"/>
                <w:sz w:val="12"/>
              </w:rPr>
              <w:t xml:space="preserve"> </w:t>
            </w:r>
            <w:r>
              <w:rPr>
                <w:spacing w:val="-5"/>
                <w:sz w:val="12"/>
              </w:rPr>
              <w:t>8)</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0.8571</w:t>
            </w:r>
          </w:p>
          <w:p>
            <w:pPr>
              <w:pStyle w:val="TableParagraph"/>
              <w:spacing w:before="71" w:after="0"/>
              <w:ind w:left="28" w:right="0"/>
              <w:rPr>
                <w:sz w:val="12"/>
              </w:rPr>
            </w:pPr>
            <w:r>
              <w:rPr>
                <w:sz w:val="12"/>
              </w:rPr>
              <w:t>(1,</w:t>
            </w:r>
            <w:r>
              <w:rPr>
                <w:spacing w:val="2"/>
                <w:sz w:val="12"/>
              </w:rPr>
              <w:t xml:space="preserve"> </w:t>
            </w:r>
            <w:r>
              <w:rPr>
                <w:spacing w:val="-5"/>
                <w:sz w:val="12"/>
              </w:rPr>
              <w:t>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5"/>
                <w:sz w:val="12"/>
              </w:rPr>
              <w:t>0.5</w:t>
            </w:r>
          </w:p>
          <w:p>
            <w:pPr>
              <w:pStyle w:val="TableParagraph"/>
              <w:spacing w:before="71" w:after="0"/>
              <w:ind w:left="26" w:right="0"/>
              <w:rPr>
                <w:sz w:val="12"/>
              </w:rPr>
            </w:pPr>
            <w:r>
              <w:rPr>
                <w:sz w:val="12"/>
              </w:rPr>
              <w:t>(7,</w:t>
            </w:r>
            <w:r>
              <w:rPr>
                <w:spacing w:val="2"/>
                <w:sz w:val="12"/>
              </w:rPr>
              <w:t xml:space="preserve"> </w:t>
            </w:r>
            <w:r>
              <w:rPr>
                <w:spacing w:val="-5"/>
                <w:sz w:val="12"/>
              </w:rPr>
              <w:t>13)</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0.7142</w:t>
            </w:r>
          </w:p>
          <w:p>
            <w:pPr>
              <w:pStyle w:val="TableParagraph"/>
              <w:spacing w:before="71" w:after="0"/>
              <w:ind w:left="27" w:right="0"/>
              <w:rPr>
                <w:sz w:val="12"/>
              </w:rPr>
            </w:pPr>
            <w:r>
              <w:rPr>
                <w:sz w:val="12"/>
              </w:rPr>
              <w:t>(1,</w:t>
            </w:r>
            <w:r>
              <w:rPr>
                <w:spacing w:val="2"/>
                <w:sz w:val="12"/>
              </w:rPr>
              <w:t xml:space="preserve"> </w:t>
            </w:r>
            <w:r>
              <w:rPr>
                <w:spacing w:val="-5"/>
                <w:sz w:val="12"/>
              </w:rPr>
              <w:t>12)</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0.8571</w:t>
            </w:r>
          </w:p>
          <w:p>
            <w:pPr>
              <w:pStyle w:val="TableParagraph"/>
              <w:spacing w:before="71" w:after="0"/>
              <w:ind w:left="30" w:right="0"/>
              <w:rPr>
                <w:sz w:val="12"/>
              </w:rPr>
            </w:pPr>
            <w:r>
              <w:rPr>
                <w:sz w:val="12"/>
              </w:rPr>
              <w:t>(5,</w:t>
            </w:r>
            <w:r>
              <w:rPr>
                <w:spacing w:val="2"/>
                <w:sz w:val="12"/>
              </w:rPr>
              <w:t xml:space="preserve"> </w:t>
            </w:r>
            <w:r>
              <w:rPr>
                <w:spacing w:val="-5"/>
                <w:sz w:val="12"/>
              </w:rPr>
              <w:t>8)</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0.8571</w:t>
            </w:r>
          </w:p>
          <w:p>
            <w:pPr>
              <w:pStyle w:val="TableParagraph"/>
              <w:spacing w:before="71" w:after="0"/>
              <w:ind w:left="28" w:right="0"/>
              <w:rPr>
                <w:sz w:val="12"/>
              </w:rPr>
            </w:pPr>
            <w:r>
              <w:rPr>
                <w:sz w:val="12"/>
              </w:rPr>
              <w:t>(5,</w:t>
            </w:r>
            <w:r>
              <w:rPr>
                <w:spacing w:val="2"/>
                <w:sz w:val="12"/>
              </w:rPr>
              <w:t xml:space="preserve"> </w:t>
            </w:r>
            <w:r>
              <w:rPr>
                <w:spacing w:val="-5"/>
                <w:sz w:val="12"/>
              </w:rPr>
              <w:t>8)</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1" w:right="0"/>
              <w:rPr>
                <w:sz w:val="12"/>
              </w:rPr>
            </w:pPr>
            <w:r>
              <w:rPr>
                <w:spacing w:val="-5"/>
                <w:sz w:val="12"/>
              </w:rPr>
              <w:t>NA</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1(3,</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1(5,</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1(3,</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1(3,</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1(3,</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r>
      <w:tr>
        <w:trPr>
          <w:trHeight w:val="412"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Ionosphere</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0.9565(8,</w:t>
            </w:r>
          </w:p>
          <w:p>
            <w:pPr>
              <w:pStyle w:val="TableParagraph"/>
              <w:spacing w:before="68" w:after="0"/>
              <w:ind w:left="28" w:right="0"/>
              <w:rPr>
                <w:sz w:val="12"/>
              </w:rPr>
            </w:pPr>
            <w:r>
              <w:rPr>
                <w:spacing w:val="-5"/>
                <w:sz w:val="12"/>
              </w:rPr>
              <w:t>10)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0.9565</w:t>
            </w:r>
            <w:r>
              <w:rPr>
                <w:spacing w:val="65"/>
                <w:sz w:val="12"/>
              </w:rPr>
              <w:t xml:space="preserve">  </w:t>
            </w:r>
            <w:r>
              <w:rPr>
                <w:spacing w:val="-4"/>
                <w:sz w:val="12"/>
              </w:rPr>
              <w:t>(22,</w:t>
            </w:r>
          </w:p>
          <w:p>
            <w:pPr>
              <w:pStyle w:val="TableParagraph"/>
              <w:spacing w:before="68" w:after="0"/>
              <w:ind w:left="28" w:right="0"/>
              <w:rPr>
                <w:sz w:val="12"/>
              </w:rPr>
            </w:pPr>
            <w:r>
              <w:rPr>
                <w:spacing w:val="-5"/>
                <w:sz w:val="12"/>
              </w:rPr>
              <w:t>10)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0.9130</w:t>
            </w:r>
          </w:p>
          <w:p>
            <w:pPr>
              <w:pStyle w:val="TableParagraph"/>
              <w:spacing w:before="68" w:after="0"/>
              <w:ind w:left="26" w:right="0"/>
              <w:rPr>
                <w:sz w:val="12"/>
              </w:rPr>
            </w:pPr>
            <w:r>
              <w:rPr>
                <w:sz w:val="12"/>
              </w:rPr>
              <w:t>(1,</w:t>
            </w:r>
            <w:r>
              <w:rPr>
                <w:spacing w:val="2"/>
                <w:sz w:val="12"/>
              </w:rPr>
              <w:t xml:space="preserve"> </w:t>
            </w:r>
            <w:r>
              <w:rPr>
                <w:spacing w:val="-5"/>
                <w:sz w:val="12"/>
              </w:rPr>
              <w:t>14)</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z w:val="12"/>
              </w:rPr>
              <w:t>0.9522</w:t>
            </w:r>
            <w:r>
              <w:rPr>
                <w:spacing w:val="37"/>
                <w:sz w:val="12"/>
              </w:rPr>
              <w:t xml:space="preserve">  </w:t>
            </w:r>
            <w:r>
              <w:rPr>
                <w:spacing w:val="-4"/>
                <w:sz w:val="12"/>
              </w:rPr>
              <w:t>(15,</w:t>
            </w:r>
          </w:p>
          <w:p>
            <w:pPr>
              <w:pStyle w:val="TableParagraph"/>
              <w:spacing w:before="68" w:after="0"/>
              <w:ind w:left="27" w:right="0"/>
              <w:rPr>
                <w:sz w:val="12"/>
              </w:rPr>
            </w:pPr>
            <w:r>
              <w:rPr>
                <w:spacing w:val="-5"/>
                <w:sz w:val="12"/>
              </w:rPr>
              <w:t>10)</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z w:val="12"/>
              </w:rPr>
              <w:t>0.9913</w:t>
            </w:r>
            <w:r>
              <w:rPr>
                <w:spacing w:val="66"/>
                <w:sz w:val="12"/>
              </w:rPr>
              <w:t xml:space="preserve"> </w:t>
            </w:r>
            <w:r>
              <w:rPr>
                <w:spacing w:val="-4"/>
                <w:sz w:val="12"/>
              </w:rPr>
              <w:t>(29,</w:t>
            </w:r>
          </w:p>
          <w:p>
            <w:pPr>
              <w:pStyle w:val="TableParagraph"/>
              <w:spacing w:before="68" w:after="0"/>
              <w:ind w:left="30" w:right="0"/>
              <w:rPr>
                <w:sz w:val="12"/>
              </w:rPr>
            </w:pPr>
            <w:r>
              <w:rPr>
                <w:spacing w:val="-5"/>
                <w:sz w:val="12"/>
              </w:rPr>
              <w:t>9)</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1</w:t>
            </w:r>
          </w:p>
          <w:p>
            <w:pPr>
              <w:pStyle w:val="TableParagraph"/>
              <w:spacing w:before="68" w:after="0"/>
              <w:ind w:left="28" w:right="0"/>
              <w:rPr>
                <w:sz w:val="12"/>
              </w:rPr>
            </w:pPr>
            <w:r>
              <w:rPr>
                <w:sz w:val="12"/>
              </w:rPr>
              <w:t>(15,</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10"/>
                <w:sz w:val="12"/>
              </w:rPr>
              <w:t>1</w:t>
            </w:r>
          </w:p>
          <w:p>
            <w:pPr>
              <w:pStyle w:val="TableParagraph"/>
              <w:spacing w:before="68" w:after="0"/>
              <w:ind w:left="27" w:right="0"/>
              <w:rPr>
                <w:sz w:val="12"/>
              </w:rPr>
            </w:pPr>
            <w:r>
              <w:rPr>
                <w:sz w:val="12"/>
              </w:rPr>
              <w:t>(15,</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0.9522(1,</w:t>
            </w:r>
          </w:p>
          <w:p>
            <w:pPr>
              <w:pStyle w:val="TableParagraph"/>
              <w:spacing w:before="68" w:after="0"/>
              <w:ind w:left="29" w:right="0"/>
              <w:rPr>
                <w:sz w:val="12"/>
              </w:rPr>
            </w:pPr>
            <w:r>
              <w:rPr>
                <w:spacing w:val="-5"/>
                <w:sz w:val="12"/>
              </w:rPr>
              <w:t>10)</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1</w:t>
            </w:r>
          </w:p>
          <w:p>
            <w:pPr>
              <w:pStyle w:val="TableParagraph"/>
              <w:spacing w:before="68" w:after="0"/>
              <w:ind w:left="28" w:right="0"/>
              <w:rPr>
                <w:sz w:val="12"/>
              </w:rPr>
            </w:pPr>
            <w:r>
              <w:rPr>
                <w:sz w:val="12"/>
              </w:rPr>
              <w:t>(29,</w:t>
            </w:r>
            <w:r>
              <w:rPr>
                <w:spacing w:val="2"/>
                <w:sz w:val="12"/>
              </w:rPr>
              <w:t xml:space="preserve"> </w:t>
            </w:r>
            <w:r>
              <w:rPr>
                <w:spacing w:val="-5"/>
                <w:sz w:val="12"/>
              </w:rPr>
              <w:t>1)</w:t>
            </w:r>
          </w:p>
        </w:tc>
      </w:tr>
      <w:tr>
        <w:trPr>
          <w:trHeight w:val="208"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4"/>
                <w:sz w:val="12"/>
              </w:rPr>
              <w:t>Iris</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1(1,</w:t>
            </w:r>
            <w:r>
              <w:rPr>
                <w:spacing w:val="2"/>
                <w:sz w:val="12"/>
              </w:rPr>
              <w:t xml:space="preserve"> </w:t>
            </w:r>
            <w:r>
              <w:rPr>
                <w:spacing w:val="-5"/>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z w:val="12"/>
              </w:rPr>
              <w:t>1(1,</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pacing w:val="-5"/>
                <w:sz w:val="12"/>
              </w:rPr>
              <w:t>NA</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z w:val="12"/>
              </w:rPr>
              <w:t>1(1,</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z w:val="12"/>
              </w:rPr>
              <w:t>1(1,</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z w:val="12"/>
              </w:rPr>
              <w:t>1(1,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z w:val="12"/>
              </w:rPr>
              <w:t>1(1,</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r>
      <w:tr>
        <w:trPr>
          <w:trHeight w:val="414"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5"/>
                <w:sz w:val="12"/>
              </w:rPr>
              <w:t>KDD</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1(10,</w:t>
            </w:r>
            <w:r>
              <w:rPr>
                <w:spacing w:val="2"/>
                <w:sz w:val="12"/>
              </w:rPr>
              <w:t xml:space="preserve"> </w:t>
            </w:r>
            <w:r>
              <w:rPr>
                <w:spacing w:val="-5"/>
                <w:sz w:val="12"/>
              </w:rPr>
              <w:t>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1(10,</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68" w:after="0"/>
              <w:ind w:left="26" w:right="0"/>
              <w:rPr>
                <w:sz w:val="12"/>
              </w:rPr>
            </w:pPr>
            <w:r>
              <w:rPr>
                <w:sz w:val="12"/>
              </w:rPr>
              <w:t>(10,</w:t>
            </w:r>
            <w:r>
              <w:rPr>
                <w:spacing w:val="2"/>
                <w:sz w:val="12"/>
              </w:rPr>
              <w:t xml:space="preserve"> </w:t>
            </w:r>
            <w:r>
              <w:rPr>
                <w:spacing w:val="-5"/>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1(19,</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0.9919</w:t>
            </w:r>
          </w:p>
          <w:p>
            <w:pPr>
              <w:pStyle w:val="TableParagraph"/>
              <w:spacing w:before="68" w:after="0"/>
              <w:ind w:left="30" w:right="0"/>
              <w:rPr>
                <w:sz w:val="12"/>
              </w:rPr>
            </w:pPr>
            <w:r>
              <w:rPr>
                <w:sz w:val="12"/>
              </w:rPr>
              <w:t>(10,</w:t>
            </w:r>
            <w:r>
              <w:rPr>
                <w:spacing w:val="2"/>
                <w:sz w:val="12"/>
              </w:rPr>
              <w:t xml:space="preserve"> </w:t>
            </w:r>
            <w:r>
              <w:rPr>
                <w:spacing w:val="-5"/>
                <w:sz w:val="12"/>
              </w:rPr>
              <w:t>14)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0.9974</w:t>
            </w:r>
          </w:p>
          <w:p>
            <w:pPr>
              <w:pStyle w:val="TableParagraph"/>
              <w:spacing w:before="68" w:after="0"/>
              <w:ind w:left="28" w:right="0"/>
              <w:rPr>
                <w:sz w:val="12"/>
              </w:rPr>
            </w:pPr>
            <w:r>
              <w:rPr>
                <w:sz w:val="12"/>
              </w:rPr>
              <w:t>(10,</w:t>
            </w:r>
            <w:r>
              <w:rPr>
                <w:spacing w:val="2"/>
                <w:sz w:val="12"/>
              </w:rPr>
              <w:t xml:space="preserve"> </w:t>
            </w:r>
            <w:r>
              <w:rPr>
                <w:spacing w:val="-5"/>
                <w:sz w:val="12"/>
              </w:rPr>
              <w:t>12)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0.9971</w:t>
            </w:r>
          </w:p>
          <w:p>
            <w:pPr>
              <w:pStyle w:val="TableParagraph"/>
              <w:spacing w:before="68" w:after="0"/>
              <w:ind w:left="30" w:right="0"/>
              <w:rPr>
                <w:sz w:val="12"/>
              </w:rPr>
            </w:pPr>
            <w:r>
              <w:rPr>
                <w:sz w:val="12"/>
              </w:rPr>
              <w:t>(19,</w:t>
            </w:r>
            <w:r>
              <w:rPr>
                <w:spacing w:val="2"/>
                <w:sz w:val="12"/>
              </w:rPr>
              <w:t xml:space="preserve"> </w:t>
            </w:r>
            <w:r>
              <w:rPr>
                <w:spacing w:val="-5"/>
                <w:sz w:val="12"/>
              </w:rPr>
              <w:t>13)</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1</w:t>
            </w:r>
          </w:p>
          <w:p>
            <w:pPr>
              <w:pStyle w:val="TableParagraph"/>
              <w:spacing w:before="68" w:after="0"/>
              <w:ind w:left="28" w:right="0"/>
              <w:rPr>
                <w:sz w:val="12"/>
              </w:rPr>
            </w:pPr>
            <w:r>
              <w:rPr>
                <w:sz w:val="12"/>
              </w:rPr>
              <w:t>(10,</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10"/>
                <w:sz w:val="12"/>
              </w:rPr>
              <w:t>1</w:t>
            </w:r>
          </w:p>
          <w:p>
            <w:pPr>
              <w:pStyle w:val="TableParagraph"/>
              <w:spacing w:before="68" w:after="0"/>
              <w:ind w:left="30" w:right="0"/>
              <w:rPr>
                <w:sz w:val="12"/>
              </w:rPr>
            </w:pPr>
            <w:r>
              <w:rPr>
                <w:sz w:val="12"/>
              </w:rPr>
              <w:t>(1,</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10"/>
                <w:sz w:val="12"/>
              </w:rPr>
              <w:t>1</w:t>
            </w:r>
          </w:p>
          <w:p>
            <w:pPr>
              <w:pStyle w:val="TableParagraph"/>
              <w:spacing w:before="68" w:after="0"/>
              <w:ind w:left="27" w:right="0"/>
              <w:rPr>
                <w:sz w:val="12"/>
              </w:rPr>
            </w:pPr>
            <w:r>
              <w:rPr>
                <w:sz w:val="12"/>
              </w:rPr>
              <w:t>(1,</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10"/>
                <w:sz w:val="12"/>
              </w:rPr>
              <w:t>1</w:t>
            </w:r>
          </w:p>
          <w:p>
            <w:pPr>
              <w:pStyle w:val="TableParagraph"/>
              <w:spacing w:before="68" w:after="0"/>
              <w:ind w:left="29" w:right="0"/>
              <w:rPr>
                <w:sz w:val="12"/>
              </w:rPr>
            </w:pPr>
            <w:r>
              <w:rPr>
                <w:sz w:val="12"/>
              </w:rPr>
              <w:t>(10,</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r>
      <w:tr>
        <w:trPr>
          <w:trHeight w:val="412"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Monks</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1(5,</w:t>
            </w:r>
            <w:r>
              <w:rPr>
                <w:spacing w:val="2"/>
                <w:sz w:val="12"/>
              </w:rPr>
              <w:t xml:space="preserve"> </w:t>
            </w:r>
            <w:r>
              <w:rPr>
                <w:spacing w:val="-5"/>
                <w:sz w:val="12"/>
              </w:rPr>
              <w:t>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0.8333</w:t>
            </w:r>
          </w:p>
          <w:p>
            <w:pPr>
              <w:pStyle w:val="TableParagraph"/>
              <w:spacing w:before="68" w:after="0"/>
              <w:ind w:left="26" w:right="0"/>
              <w:rPr>
                <w:sz w:val="12"/>
              </w:rPr>
            </w:pPr>
            <w:r>
              <w:rPr>
                <w:sz w:val="12"/>
              </w:rPr>
              <w:t>(3,</w:t>
            </w:r>
            <w:r>
              <w:rPr>
                <w:spacing w:val="2"/>
                <w:sz w:val="12"/>
              </w:rPr>
              <w:t xml:space="preserve"> </w:t>
            </w:r>
            <w:r>
              <w:rPr>
                <w:spacing w:val="-5"/>
                <w:sz w:val="12"/>
              </w:rPr>
              <w:t>12)</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1(3,</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1(5,</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0.7333</w:t>
            </w:r>
          </w:p>
          <w:p>
            <w:pPr>
              <w:pStyle w:val="TableParagraph"/>
              <w:spacing w:before="68" w:after="0"/>
              <w:ind w:left="30" w:right="0"/>
              <w:rPr>
                <w:sz w:val="12"/>
              </w:rPr>
            </w:pPr>
            <w:r>
              <w:rPr>
                <w:sz w:val="12"/>
              </w:rPr>
              <w:t>(5,</w:t>
            </w:r>
            <w:r>
              <w:rPr>
                <w:spacing w:val="2"/>
                <w:sz w:val="12"/>
              </w:rPr>
              <w:t xml:space="preserve"> </w:t>
            </w:r>
            <w:r>
              <w:rPr>
                <w:spacing w:val="-5"/>
                <w:sz w:val="12"/>
              </w:rPr>
              <w:t>13)</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1(5,</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0.6666(1,</w:t>
            </w:r>
          </w:p>
          <w:p>
            <w:pPr>
              <w:pStyle w:val="TableParagraph"/>
              <w:spacing w:before="68" w:after="0"/>
              <w:ind w:left="30" w:right="0"/>
              <w:rPr>
                <w:sz w:val="12"/>
              </w:rPr>
            </w:pPr>
            <w:r>
              <w:rPr>
                <w:spacing w:val="-5"/>
                <w:sz w:val="12"/>
              </w:rPr>
              <w:t>14)</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1(5,</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1(5,</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1(3,</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1(3,</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1(3,</w:t>
            </w:r>
            <w:r>
              <w:rPr>
                <w:spacing w:val="2"/>
                <w:sz w:val="12"/>
              </w:rPr>
              <w:t xml:space="preserve"> </w:t>
            </w:r>
            <w:r>
              <w:rPr>
                <w:spacing w:val="-5"/>
                <w:sz w:val="12"/>
              </w:rPr>
              <w:t>1)</w:t>
            </w:r>
          </w:p>
        </w:tc>
      </w:tr>
      <w:tr>
        <w:trPr>
          <w:trHeight w:val="414"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New-thyroid</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1(5,</w:t>
            </w:r>
            <w:r>
              <w:rPr>
                <w:spacing w:val="2"/>
                <w:sz w:val="12"/>
              </w:rPr>
              <w:t xml:space="preserve"> </w:t>
            </w:r>
            <w:r>
              <w:rPr>
                <w:spacing w:val="-5"/>
                <w:sz w:val="12"/>
              </w:rPr>
              <w:t>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0.8666(1,</w:t>
            </w:r>
          </w:p>
          <w:p>
            <w:pPr>
              <w:pStyle w:val="TableParagraph"/>
              <w:spacing w:before="71" w:after="0"/>
              <w:ind w:left="26" w:right="0"/>
              <w:rPr>
                <w:sz w:val="12"/>
              </w:rPr>
            </w:pPr>
            <w:r>
              <w:rPr>
                <w:spacing w:val="-5"/>
                <w:sz w:val="12"/>
              </w:rPr>
              <w:t>13)</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1(5,</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pacing w:val="-5"/>
                <w:sz w:val="12"/>
              </w:rPr>
              <w:t>NA</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1</w:t>
            </w:r>
          </w:p>
          <w:p>
            <w:pPr>
              <w:pStyle w:val="TableParagraph"/>
              <w:spacing w:before="71" w:after="0"/>
              <w:ind w:left="28" w:right="0"/>
              <w:rPr>
                <w:sz w:val="12"/>
              </w:rPr>
            </w:pPr>
            <w:r>
              <w:rPr>
                <w:sz w:val="12"/>
              </w:rPr>
              <w:t>(1,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10"/>
                <w:sz w:val="12"/>
              </w:rPr>
              <w:t>1</w:t>
            </w:r>
          </w:p>
          <w:p>
            <w:pPr>
              <w:pStyle w:val="TableParagraph"/>
              <w:spacing w:before="71" w:after="0"/>
              <w:ind w:left="30" w:right="0"/>
              <w:rPr>
                <w:sz w:val="12"/>
              </w:rPr>
            </w:pPr>
            <w:r>
              <w:rPr>
                <w:sz w:val="12"/>
              </w:rPr>
              <w:t>(1,</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10"/>
                <w:sz w:val="12"/>
              </w:rPr>
              <w:t>1</w:t>
            </w:r>
          </w:p>
          <w:p>
            <w:pPr>
              <w:pStyle w:val="TableParagraph"/>
              <w:spacing w:before="71" w:after="0"/>
              <w:ind w:left="27" w:right="0"/>
              <w:rPr>
                <w:sz w:val="12"/>
              </w:rPr>
            </w:pPr>
            <w:r>
              <w:rPr>
                <w:sz w:val="12"/>
              </w:rPr>
              <w:t>(1,</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10"/>
                <w:sz w:val="12"/>
              </w:rPr>
              <w:t>1</w:t>
            </w:r>
          </w:p>
          <w:p>
            <w:pPr>
              <w:pStyle w:val="TableParagraph"/>
              <w:spacing w:before="71" w:after="0"/>
              <w:ind w:left="30" w:right="0"/>
              <w:rPr>
                <w:sz w:val="12"/>
              </w:rPr>
            </w:pPr>
            <w:r>
              <w:rPr>
                <w:sz w:val="12"/>
              </w:rPr>
              <w:t>(1,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10"/>
                <w:sz w:val="12"/>
              </w:rPr>
              <w:t>1</w:t>
            </w:r>
          </w:p>
          <w:p>
            <w:pPr>
              <w:pStyle w:val="TableParagraph"/>
              <w:spacing w:before="71" w:after="0"/>
              <w:ind w:left="27" w:right="0"/>
              <w:rPr>
                <w:sz w:val="12"/>
              </w:rPr>
            </w:pPr>
            <w:r>
              <w:rPr>
                <w:sz w:val="12"/>
              </w:rPr>
              <w:t>(1,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10"/>
                <w:sz w:val="12"/>
              </w:rPr>
              <w:t>1</w:t>
            </w:r>
          </w:p>
          <w:p>
            <w:pPr>
              <w:pStyle w:val="TableParagraph"/>
              <w:spacing w:before="71" w:after="0"/>
              <w:ind w:left="29" w:right="0"/>
              <w:rPr>
                <w:sz w:val="12"/>
              </w:rPr>
            </w:pPr>
            <w:r>
              <w:rPr>
                <w:sz w:val="12"/>
              </w:rPr>
              <w:t>(1,</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10"/>
                <w:sz w:val="12"/>
              </w:rPr>
              <w:t>1</w:t>
            </w:r>
          </w:p>
          <w:p>
            <w:pPr>
              <w:pStyle w:val="TableParagraph"/>
              <w:spacing w:before="71" w:after="0"/>
              <w:ind w:left="28" w:right="0"/>
              <w:rPr>
                <w:sz w:val="12"/>
              </w:rPr>
            </w:pPr>
            <w:r>
              <w:rPr>
                <w:sz w:val="12"/>
              </w:rPr>
              <w:t>(1,</w:t>
            </w:r>
            <w:r>
              <w:rPr>
                <w:spacing w:val="2"/>
                <w:sz w:val="12"/>
              </w:rPr>
              <w:t xml:space="preserve"> </w:t>
            </w:r>
            <w:r>
              <w:rPr>
                <w:spacing w:val="-5"/>
                <w:sz w:val="12"/>
              </w:rPr>
              <w:t>1)</w:t>
            </w:r>
          </w:p>
        </w:tc>
      </w:tr>
      <w:tr>
        <w:trPr>
          <w:trHeight w:val="412"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Pima</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9" w:right="0"/>
              <w:rPr>
                <w:sz w:val="12"/>
              </w:rPr>
            </w:pPr>
            <w:r>
              <w:rPr>
                <w:spacing w:val="-2"/>
                <w:sz w:val="12"/>
              </w:rPr>
              <w:t>0.4444(3,</w:t>
            </w:r>
          </w:p>
          <w:p>
            <w:pPr>
              <w:pStyle w:val="TableParagraph"/>
              <w:spacing w:before="68" w:after="0"/>
              <w:ind w:left="28" w:right="0"/>
              <w:rPr>
                <w:sz w:val="12"/>
              </w:rPr>
            </w:pPr>
            <w:r>
              <w:rPr>
                <w:spacing w:val="-5"/>
                <w:sz w:val="12"/>
              </w:rPr>
              <w:t>13)</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0" w:right="0"/>
              <w:rPr>
                <w:sz w:val="12"/>
              </w:rPr>
            </w:pPr>
            <w:r>
              <w:rPr>
                <w:sz w:val="12"/>
              </w:rPr>
              <w:t>0.4444</w:t>
            </w:r>
            <w:r>
              <w:rPr>
                <w:spacing w:val="-3"/>
                <w:sz w:val="12"/>
              </w:rPr>
              <w:t xml:space="preserve"> </w:t>
            </w:r>
            <w:r>
              <w:rPr>
                <w:sz w:val="12"/>
              </w:rPr>
              <w:t>(3,</w:t>
            </w:r>
            <w:r>
              <w:rPr>
                <w:spacing w:val="-2"/>
                <w:sz w:val="12"/>
              </w:rPr>
              <w:t xml:space="preserve"> </w:t>
            </w:r>
            <w:r>
              <w:rPr>
                <w:spacing w:val="-5"/>
                <w:sz w:val="12"/>
              </w:rPr>
              <w:t>13)</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8" w:right="0"/>
              <w:rPr>
                <w:sz w:val="12"/>
              </w:rPr>
            </w:pPr>
            <w:r>
              <w:rPr>
                <w:sz w:val="12"/>
              </w:rPr>
              <w:t>1(1,</w:t>
            </w:r>
            <w:r>
              <w:rPr>
                <w:spacing w:val="-1"/>
                <w:sz w:val="12"/>
              </w:rPr>
              <w:t xml:space="preserve"> </w:t>
            </w:r>
            <w:r>
              <w:rPr>
                <w:spacing w:val="-7"/>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8" w:right="0"/>
              <w:rPr>
                <w:sz w:val="12"/>
              </w:rPr>
            </w:pPr>
            <w:r>
              <w:rPr>
                <w:sz w:val="12"/>
              </w:rPr>
              <w:t>0.9259</w:t>
            </w:r>
            <w:r>
              <w:rPr>
                <w:spacing w:val="-2"/>
                <w:sz w:val="12"/>
              </w:rPr>
              <w:t xml:space="preserve"> </w:t>
            </w:r>
            <w:r>
              <w:rPr>
                <w:sz w:val="12"/>
              </w:rPr>
              <w:t xml:space="preserve">(3, </w:t>
            </w:r>
            <w:r>
              <w:rPr>
                <w:spacing w:val="-5"/>
                <w:sz w:val="12"/>
              </w:rPr>
              <w:t>3)</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1" w:right="0"/>
              <w:rPr>
                <w:sz w:val="12"/>
              </w:rPr>
            </w:pPr>
            <w:r>
              <w:rPr>
                <w:spacing w:val="-2"/>
                <w:sz w:val="12"/>
              </w:rPr>
              <w:t>0.7037</w:t>
            </w:r>
          </w:p>
          <w:p>
            <w:pPr>
              <w:pStyle w:val="TableParagraph"/>
              <w:spacing w:before="68" w:after="0"/>
              <w:ind w:left="61" w:right="0"/>
              <w:rPr>
                <w:sz w:val="12"/>
              </w:rPr>
            </w:pPr>
            <w:r>
              <w:rPr>
                <w:sz w:val="12"/>
              </w:rPr>
              <w:t>(1,</w:t>
            </w:r>
            <w:r>
              <w:rPr>
                <w:spacing w:val="-1"/>
                <w:sz w:val="12"/>
              </w:rPr>
              <w:t xml:space="preserve"> </w:t>
            </w:r>
            <w:r>
              <w:rPr>
                <w:spacing w:val="-5"/>
                <w:sz w:val="12"/>
              </w:rPr>
              <w:t>3)</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9" w:right="0"/>
              <w:rPr>
                <w:sz w:val="12"/>
              </w:rPr>
            </w:pPr>
            <w:r>
              <w:rPr>
                <w:sz w:val="12"/>
              </w:rPr>
              <w:t>0.7037</w:t>
            </w:r>
            <w:r>
              <w:rPr>
                <w:spacing w:val="-2"/>
                <w:sz w:val="12"/>
              </w:rPr>
              <w:t xml:space="preserve"> </w:t>
            </w:r>
            <w:r>
              <w:rPr>
                <w:sz w:val="12"/>
              </w:rPr>
              <w:t xml:space="preserve">(1, </w:t>
            </w:r>
            <w:r>
              <w:rPr>
                <w:spacing w:val="-5"/>
                <w:sz w:val="12"/>
              </w:rPr>
              <w:t>3)</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1" w:right="0"/>
              <w:rPr>
                <w:sz w:val="12"/>
              </w:rPr>
            </w:pPr>
            <w:r>
              <w:rPr>
                <w:spacing w:val="-2"/>
                <w:sz w:val="12"/>
              </w:rPr>
              <w:t>0.6185</w:t>
            </w:r>
          </w:p>
          <w:p>
            <w:pPr>
              <w:pStyle w:val="TableParagraph"/>
              <w:spacing w:before="68" w:after="0"/>
              <w:ind w:left="30" w:right="0"/>
              <w:rPr>
                <w:sz w:val="12"/>
              </w:rPr>
            </w:pPr>
            <w:r>
              <w:rPr>
                <w:sz w:val="12"/>
              </w:rPr>
              <w:t>(1,</w:t>
            </w:r>
            <w:r>
              <w:rPr>
                <w:spacing w:val="2"/>
                <w:sz w:val="12"/>
              </w:rPr>
              <w:t xml:space="preserve"> </w:t>
            </w:r>
            <w:r>
              <w:rPr>
                <w:spacing w:val="-5"/>
                <w:sz w:val="12"/>
              </w:rPr>
              <w:t>5)</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0.5185</w:t>
            </w:r>
          </w:p>
          <w:p>
            <w:pPr>
              <w:pStyle w:val="TableParagraph"/>
              <w:spacing w:before="68" w:after="0"/>
              <w:ind w:left="28" w:right="0"/>
              <w:rPr>
                <w:sz w:val="12"/>
              </w:rPr>
            </w:pPr>
            <w:r>
              <w:rPr>
                <w:sz w:val="12"/>
              </w:rPr>
              <w:t>(1,</w:t>
            </w:r>
            <w:r>
              <w:rPr>
                <w:spacing w:val="2"/>
                <w:sz w:val="12"/>
              </w:rPr>
              <w:t xml:space="preserve"> </w:t>
            </w:r>
            <w:r>
              <w:rPr>
                <w:spacing w:val="-5"/>
                <w:sz w:val="12"/>
              </w:rPr>
              <w:t>8)</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0.5555</w:t>
            </w:r>
          </w:p>
          <w:p>
            <w:pPr>
              <w:pStyle w:val="TableParagraph"/>
              <w:spacing w:before="68" w:after="0"/>
              <w:ind w:left="30" w:right="0"/>
              <w:rPr>
                <w:sz w:val="12"/>
              </w:rPr>
            </w:pPr>
            <w:r>
              <w:rPr>
                <w:sz w:val="12"/>
              </w:rPr>
              <w:t>(7,</w:t>
            </w:r>
            <w:r>
              <w:rPr>
                <w:spacing w:val="2"/>
                <w:sz w:val="12"/>
              </w:rPr>
              <w:t xml:space="preserve"> </w:t>
            </w:r>
            <w:r>
              <w:rPr>
                <w:spacing w:val="-5"/>
                <w:sz w:val="12"/>
              </w:rPr>
              <w:t>6)</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0.5185</w:t>
            </w:r>
          </w:p>
          <w:p>
            <w:pPr>
              <w:pStyle w:val="TableParagraph"/>
              <w:spacing w:before="68" w:after="0"/>
              <w:ind w:left="27" w:right="0"/>
              <w:rPr>
                <w:sz w:val="12"/>
              </w:rPr>
            </w:pPr>
            <w:r>
              <w:rPr>
                <w:sz w:val="12"/>
              </w:rPr>
              <w:t>(5,</w:t>
            </w:r>
            <w:r>
              <w:rPr>
                <w:spacing w:val="2"/>
                <w:sz w:val="12"/>
              </w:rPr>
              <w:t xml:space="preserve"> </w:t>
            </w:r>
            <w:r>
              <w:rPr>
                <w:spacing w:val="-5"/>
                <w:sz w:val="12"/>
              </w:rPr>
              <w:t>8)</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0.5185</w:t>
            </w:r>
          </w:p>
          <w:p>
            <w:pPr>
              <w:pStyle w:val="TableParagraph"/>
              <w:spacing w:before="68" w:after="0"/>
              <w:ind w:left="30" w:right="0"/>
              <w:rPr>
                <w:sz w:val="12"/>
              </w:rPr>
            </w:pPr>
            <w:r>
              <w:rPr>
                <w:sz w:val="12"/>
              </w:rPr>
              <w:t>(1,</w:t>
            </w:r>
            <w:r>
              <w:rPr>
                <w:spacing w:val="2"/>
                <w:sz w:val="12"/>
              </w:rPr>
              <w:t xml:space="preserve"> </w:t>
            </w:r>
            <w:r>
              <w:rPr>
                <w:spacing w:val="-5"/>
                <w:sz w:val="12"/>
              </w:rPr>
              <w:t>8)</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0.5555 (1,</w:t>
            </w:r>
            <w:r>
              <w:rPr>
                <w:spacing w:val="1"/>
                <w:sz w:val="12"/>
              </w:rPr>
              <w:t xml:space="preserve"> </w:t>
            </w:r>
            <w:r>
              <w:rPr>
                <w:spacing w:val="-7"/>
                <w:sz w:val="12"/>
              </w:rPr>
              <w:t>8)</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0.5185</w:t>
            </w:r>
          </w:p>
          <w:p>
            <w:pPr>
              <w:pStyle w:val="TableParagraph"/>
              <w:spacing w:before="68" w:after="0"/>
              <w:ind w:left="29" w:right="0"/>
              <w:rPr>
                <w:sz w:val="12"/>
              </w:rPr>
            </w:pPr>
            <w:r>
              <w:rPr>
                <w:sz w:val="12"/>
              </w:rPr>
              <w:t>(1,</w:t>
            </w:r>
            <w:r>
              <w:rPr>
                <w:spacing w:val="2"/>
                <w:sz w:val="12"/>
              </w:rPr>
              <w:t xml:space="preserve"> </w:t>
            </w:r>
            <w:r>
              <w:rPr>
                <w:spacing w:val="-5"/>
                <w:sz w:val="12"/>
              </w:rPr>
              <w:t>8)</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0.5185</w:t>
            </w:r>
          </w:p>
          <w:p>
            <w:pPr>
              <w:pStyle w:val="TableParagraph"/>
              <w:spacing w:before="68" w:after="0"/>
              <w:ind w:left="28" w:right="0"/>
              <w:rPr>
                <w:sz w:val="12"/>
              </w:rPr>
            </w:pPr>
            <w:r>
              <w:rPr>
                <w:sz w:val="12"/>
              </w:rPr>
              <w:t>(5,</w:t>
            </w:r>
            <w:r>
              <w:rPr>
                <w:spacing w:val="2"/>
                <w:sz w:val="12"/>
              </w:rPr>
              <w:t xml:space="preserve"> </w:t>
            </w:r>
            <w:r>
              <w:rPr>
                <w:spacing w:val="-5"/>
                <w:sz w:val="12"/>
              </w:rPr>
              <w:t>8)</w:t>
            </w:r>
          </w:p>
        </w:tc>
      </w:tr>
      <w:tr>
        <w:trPr>
          <w:trHeight w:val="414"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pacing w:val="-4"/>
                <w:sz w:val="12"/>
              </w:rPr>
              <w:t>WDBC</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1(8,</w:t>
            </w:r>
            <w:r>
              <w:rPr>
                <w:spacing w:val="2"/>
                <w:sz w:val="12"/>
              </w:rPr>
              <w:t xml:space="preserve"> </w:t>
            </w:r>
            <w:r>
              <w:rPr>
                <w:spacing w:val="-5"/>
                <w:sz w:val="12"/>
              </w:rPr>
              <w:t>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1(8,</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10"/>
                <w:sz w:val="12"/>
              </w:rPr>
              <w:t>1</w:t>
            </w:r>
          </w:p>
          <w:p>
            <w:pPr>
              <w:pStyle w:val="TableParagraph"/>
              <w:spacing w:before="68" w:after="0"/>
              <w:ind w:left="26" w:right="0"/>
              <w:rPr>
                <w:sz w:val="12"/>
              </w:rPr>
            </w:pPr>
            <w:r>
              <w:rPr>
                <w:sz w:val="12"/>
              </w:rPr>
              <w:t>(22,</w:t>
            </w:r>
            <w:r>
              <w:rPr>
                <w:spacing w:val="2"/>
                <w:sz w:val="12"/>
              </w:rPr>
              <w:t xml:space="preserve"> </w:t>
            </w:r>
            <w:r>
              <w:rPr>
                <w:spacing w:val="-5"/>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7" w:right="0"/>
              <w:rPr>
                <w:sz w:val="12"/>
              </w:rPr>
            </w:pPr>
            <w:r>
              <w:rPr>
                <w:sz w:val="12"/>
              </w:rPr>
              <w:t>1(1,</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30" w:right="0"/>
              <w:rPr>
                <w:sz w:val="12"/>
              </w:rPr>
            </w:pPr>
            <w:r>
              <w:rPr>
                <w:sz w:val="12"/>
              </w:rPr>
              <w:t>1(22,</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1(22,</w:t>
            </w:r>
            <w:r>
              <w:rPr>
                <w:spacing w:val="2"/>
                <w:sz w:val="12"/>
              </w:rPr>
              <w:t xml:space="preserve"> </w:t>
            </w:r>
            <w:r>
              <w:rPr>
                <w:spacing w:val="-5"/>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pacing w:val="-2"/>
                <w:sz w:val="12"/>
              </w:rPr>
              <w:t>0.9861</w:t>
            </w:r>
          </w:p>
          <w:p>
            <w:pPr>
              <w:pStyle w:val="TableParagraph"/>
              <w:spacing w:before="68" w:after="0"/>
              <w:ind w:left="30" w:right="0"/>
              <w:rPr>
                <w:sz w:val="12"/>
              </w:rPr>
            </w:pPr>
            <w:r>
              <w:rPr>
                <w:sz w:val="12"/>
              </w:rPr>
              <w:t>(1,</w:t>
            </w:r>
            <w:r>
              <w:rPr>
                <w:spacing w:val="2"/>
                <w:sz w:val="12"/>
              </w:rPr>
              <w:t xml:space="preserve"> </w:t>
            </w:r>
            <w:r>
              <w:rPr>
                <w:spacing w:val="-5"/>
                <w:sz w:val="12"/>
              </w:rPr>
              <w:t>1)</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1(1,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30" w:right="0"/>
              <w:rPr>
                <w:sz w:val="12"/>
              </w:rPr>
            </w:pPr>
            <w:r>
              <w:rPr>
                <w:sz w:val="12"/>
              </w:rPr>
              <w:t>1(1,</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7" w:right="0"/>
              <w:rPr>
                <w:sz w:val="12"/>
              </w:rPr>
            </w:pPr>
            <w:r>
              <w:rPr>
                <w:sz w:val="12"/>
              </w:rPr>
              <w:t>1(1,</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7" w:right="0"/>
              <w:rPr>
                <w:sz w:val="12"/>
              </w:rPr>
            </w:pPr>
            <w:r>
              <w:rPr>
                <w:sz w:val="12"/>
              </w:rPr>
              <w:t>1(1,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9" w:right="0"/>
              <w:rPr>
                <w:sz w:val="12"/>
              </w:rPr>
            </w:pPr>
            <w:r>
              <w:rPr>
                <w:sz w:val="12"/>
              </w:rPr>
              <w:t>1(1,</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1(1,</w:t>
            </w:r>
            <w:r>
              <w:rPr>
                <w:spacing w:val="2"/>
                <w:sz w:val="12"/>
              </w:rPr>
              <w:t xml:space="preserve"> </w:t>
            </w:r>
            <w:r>
              <w:rPr>
                <w:spacing w:val="-5"/>
                <w:sz w:val="12"/>
              </w:rPr>
              <w:t>1)</w:t>
            </w:r>
          </w:p>
        </w:tc>
      </w:tr>
      <w:tr>
        <w:trPr>
          <w:trHeight w:val="414"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Wine</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9" w:right="0"/>
              <w:rPr>
                <w:sz w:val="12"/>
              </w:rPr>
            </w:pPr>
            <w:r>
              <w:rPr>
                <w:sz w:val="12"/>
              </w:rPr>
              <w:t>0.85</w:t>
            </w:r>
            <w:r>
              <w:rPr>
                <w:spacing w:val="48"/>
                <w:sz w:val="12"/>
              </w:rPr>
              <w:t xml:space="preserve">  </w:t>
            </w:r>
            <w:r>
              <w:rPr>
                <w:spacing w:val="-5"/>
                <w:sz w:val="12"/>
              </w:rPr>
              <w:t>(1,</w:t>
            </w:r>
          </w:p>
          <w:p>
            <w:pPr>
              <w:pStyle w:val="TableParagraph"/>
              <w:spacing w:before="71" w:after="0"/>
              <w:ind w:left="28" w:right="0"/>
              <w:rPr>
                <w:sz w:val="12"/>
              </w:rPr>
            </w:pPr>
            <w:r>
              <w:rPr>
                <w:spacing w:val="-5"/>
                <w:sz w:val="12"/>
              </w:rPr>
              <w:t>10)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0" w:right="0"/>
              <w:rPr>
                <w:sz w:val="12"/>
              </w:rPr>
            </w:pPr>
            <w:r>
              <w:rPr>
                <w:spacing w:val="-2"/>
                <w:sz w:val="12"/>
              </w:rPr>
              <w:t>0.8333</w:t>
            </w:r>
          </w:p>
          <w:p>
            <w:pPr>
              <w:pStyle w:val="TableParagraph"/>
              <w:spacing w:before="71" w:after="0"/>
              <w:ind w:left="28" w:right="0"/>
              <w:rPr>
                <w:sz w:val="12"/>
              </w:rPr>
            </w:pPr>
            <w:r>
              <w:rPr>
                <w:sz w:val="12"/>
              </w:rPr>
              <w:t>(4,</w:t>
            </w:r>
            <w:r>
              <w:rPr>
                <w:spacing w:val="2"/>
                <w:sz w:val="12"/>
              </w:rPr>
              <w:t xml:space="preserve"> </w:t>
            </w:r>
            <w:r>
              <w:rPr>
                <w:spacing w:val="-5"/>
                <w:sz w:val="12"/>
              </w:rPr>
              <w:t>11)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1(4,</w:t>
            </w:r>
            <w:r>
              <w:rPr>
                <w:spacing w:val="2"/>
                <w:sz w:val="12"/>
              </w:rPr>
              <w:t xml:space="preserve"> </w:t>
            </w:r>
            <w:r>
              <w:rPr>
                <w:spacing w:val="-5"/>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1(4,</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z w:val="12"/>
              </w:rPr>
              <w:t>0.8333</w:t>
            </w:r>
            <w:r>
              <w:rPr>
                <w:spacing w:val="55"/>
                <w:sz w:val="12"/>
              </w:rPr>
              <w:t xml:space="preserve">  </w:t>
            </w:r>
            <w:r>
              <w:rPr>
                <w:spacing w:val="-5"/>
                <w:sz w:val="12"/>
              </w:rPr>
              <w:t>(4,</w:t>
            </w:r>
          </w:p>
          <w:p>
            <w:pPr>
              <w:pStyle w:val="TableParagraph"/>
              <w:spacing w:before="71" w:after="0"/>
              <w:ind w:left="30" w:right="0"/>
              <w:rPr>
                <w:sz w:val="12"/>
              </w:rPr>
            </w:pPr>
            <w:r>
              <w:rPr>
                <w:spacing w:val="-5"/>
                <w:sz w:val="12"/>
              </w:rPr>
              <w:t>11)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0.8333</w:t>
            </w:r>
            <w:r>
              <w:rPr>
                <w:spacing w:val="2"/>
                <w:sz w:val="12"/>
              </w:rPr>
              <w:t xml:space="preserve"> </w:t>
            </w:r>
            <w:r>
              <w:rPr>
                <w:spacing w:val="-2"/>
                <w:sz w:val="12"/>
              </w:rPr>
              <w:t>(1,</w:t>
            </w:r>
            <w:r>
              <w:rPr>
                <w:sz w:val="12"/>
              </w:rPr>
              <w:t xml:space="preserve"> </w:t>
            </w:r>
            <w:r>
              <w:rPr>
                <w:spacing w:val="-5"/>
                <w:sz w:val="12"/>
              </w:rPr>
              <w:t>11)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pacing w:val="-5"/>
                <w:sz w:val="12"/>
              </w:rPr>
              <w:t>NA</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1(1,</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1(1,</w:t>
            </w:r>
            <w:r>
              <w:rPr>
                <w:spacing w:val="2"/>
                <w:sz w:val="12"/>
              </w:rPr>
              <w:t xml:space="preserve"> </w:t>
            </w:r>
            <w:r>
              <w:rPr>
                <w:spacing w:val="-5"/>
                <w:sz w:val="12"/>
              </w:rPr>
              <w:t>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r>
      <w:tr>
        <w:trPr>
          <w:trHeight w:val="412"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Wholesale</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1(3,</w:t>
            </w:r>
            <w:r>
              <w:rPr>
                <w:spacing w:val="2"/>
                <w:sz w:val="12"/>
              </w:rPr>
              <w:t xml:space="preserve"> </w:t>
            </w:r>
            <w:r>
              <w:rPr>
                <w:spacing w:val="-5"/>
                <w:sz w:val="12"/>
              </w:rPr>
              <w:t>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0.9666</w:t>
            </w:r>
          </w:p>
          <w:p>
            <w:pPr>
              <w:pStyle w:val="TableParagraph"/>
              <w:spacing w:before="68" w:after="0"/>
              <w:ind w:left="28" w:right="0"/>
              <w:rPr>
                <w:sz w:val="12"/>
              </w:rPr>
            </w:pPr>
            <w:r>
              <w:rPr>
                <w:sz w:val="12"/>
              </w:rPr>
              <w:t>(3,</w:t>
            </w:r>
            <w:r>
              <w:rPr>
                <w:spacing w:val="2"/>
                <w:sz w:val="12"/>
              </w:rPr>
              <w:t xml:space="preserve"> </w:t>
            </w:r>
            <w:r>
              <w:rPr>
                <w:spacing w:val="-5"/>
                <w:sz w:val="12"/>
              </w:rPr>
              <w:t>11)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1(3,</w:t>
            </w:r>
            <w:r>
              <w:rPr>
                <w:spacing w:val="2"/>
                <w:sz w:val="12"/>
              </w:rPr>
              <w:t xml:space="preserve"> </w:t>
            </w:r>
            <w:r>
              <w:rPr>
                <w:spacing w:val="-5"/>
                <w:sz w:val="12"/>
              </w:rPr>
              <w:t>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1(5,</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1(7,</w:t>
            </w:r>
            <w:r>
              <w:rPr>
                <w:spacing w:val="2"/>
                <w:sz w:val="12"/>
              </w:rPr>
              <w:t xml:space="preserve"> </w:t>
            </w:r>
            <w:r>
              <w:rPr>
                <w:spacing w:val="-5"/>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pacing w:val="-5"/>
                <w:sz w:val="12"/>
              </w:rPr>
              <w:t>NA</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0" w:right="0"/>
              <w:rPr>
                <w:sz w:val="12"/>
              </w:rPr>
            </w:pPr>
            <w:r>
              <w:rPr>
                <w:spacing w:val="-2"/>
                <w:sz w:val="12"/>
              </w:rPr>
              <w:t>0.9666</w:t>
            </w:r>
          </w:p>
          <w:p>
            <w:pPr>
              <w:pStyle w:val="TableParagraph"/>
              <w:spacing w:before="68" w:after="0"/>
              <w:ind w:left="30" w:right="0"/>
              <w:rPr>
                <w:sz w:val="12"/>
              </w:rPr>
            </w:pPr>
            <w:r>
              <w:rPr>
                <w:sz w:val="12"/>
              </w:rPr>
              <w:t>(1,</w:t>
            </w:r>
            <w:r>
              <w:rPr>
                <w:spacing w:val="2"/>
                <w:sz w:val="12"/>
              </w:rPr>
              <w:t xml:space="preserve"> </w:t>
            </w:r>
            <w:r>
              <w:rPr>
                <w:spacing w:val="-5"/>
                <w:sz w:val="12"/>
              </w:rPr>
              <w:t>11)</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0" w:right="0"/>
              <w:rPr>
                <w:sz w:val="12"/>
              </w:rPr>
            </w:pPr>
            <w:r>
              <w:rPr>
                <w:sz w:val="12"/>
              </w:rPr>
              <w:t>1(3,</w:t>
            </w:r>
            <w:r>
              <w:rPr>
                <w:spacing w:val="2"/>
                <w:sz w:val="12"/>
              </w:rPr>
              <w:t xml:space="preserve"> </w:t>
            </w:r>
            <w:r>
              <w:rPr>
                <w:spacing w:val="-5"/>
                <w:sz w:val="12"/>
              </w:rPr>
              <w:t>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1(7,</w:t>
            </w:r>
            <w:r>
              <w:rPr>
                <w:spacing w:val="2"/>
                <w:sz w:val="12"/>
              </w:rPr>
              <w:t xml:space="preserve"> </w:t>
            </w:r>
            <w:r>
              <w:rPr>
                <w:spacing w:val="-5"/>
                <w:sz w:val="12"/>
              </w:rPr>
              <w:t>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0.9666</w:t>
            </w:r>
          </w:p>
          <w:p>
            <w:pPr>
              <w:pStyle w:val="TableParagraph"/>
              <w:spacing w:before="68" w:after="0"/>
              <w:ind w:left="29" w:right="0"/>
              <w:rPr>
                <w:sz w:val="12"/>
              </w:rPr>
            </w:pPr>
            <w:r>
              <w:rPr>
                <w:sz w:val="12"/>
              </w:rPr>
              <w:t>(1,</w:t>
            </w:r>
            <w:r>
              <w:rPr>
                <w:spacing w:val="2"/>
                <w:sz w:val="12"/>
              </w:rPr>
              <w:t xml:space="preserve"> </w:t>
            </w:r>
            <w:r>
              <w:rPr>
                <w:spacing w:val="-5"/>
                <w:sz w:val="12"/>
              </w:rPr>
              <w:t>11)</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1(5,</w:t>
            </w:r>
            <w:r>
              <w:rPr>
                <w:spacing w:val="2"/>
                <w:sz w:val="12"/>
              </w:rPr>
              <w:t xml:space="preserve"> </w:t>
            </w:r>
            <w:r>
              <w:rPr>
                <w:spacing w:val="-5"/>
                <w:sz w:val="12"/>
              </w:rPr>
              <w:t>1)</w:t>
            </w:r>
          </w:p>
        </w:tc>
      </w:tr>
      <w:tr>
        <w:trPr>
          <w:trHeight w:val="208" w:hRule="atLeast"/>
        </w:trPr>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Average</w:t>
            </w:r>
            <w:r>
              <w:rPr>
                <w:spacing w:val="-5"/>
                <w:sz w:val="12"/>
              </w:rPr>
              <w:t xml:space="preserve"> </w:t>
            </w:r>
            <w:r>
              <w:rPr>
                <w:spacing w:val="-4"/>
                <w:sz w:val="12"/>
              </w:rPr>
              <w:t>rank</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4"/>
                <w:sz w:val="12"/>
              </w:rPr>
              <w:t>5.75</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5"/>
                <w:sz w:val="12"/>
              </w:rPr>
              <w:t>6.5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10"/>
                <w:sz w:val="12"/>
              </w:rPr>
              <w:t>5</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4"/>
                <w:sz w:val="12"/>
              </w:rPr>
              <w:t>4.08</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pacing w:val="-4"/>
                <w:sz w:val="12"/>
              </w:rPr>
              <w:t>4.42</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4"/>
                <w:sz w:val="12"/>
              </w:rPr>
              <w:t>4.42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pacing w:val="-4"/>
                <w:sz w:val="12"/>
              </w:rPr>
              <w:t>8.29</w:t>
            </w:r>
          </w:p>
        </w:tc>
        <w:tc>
          <w:tcPr>
            <w:tcW w:w="61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4"/>
                <w:sz w:val="12"/>
              </w:rPr>
              <w:t>2.92</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pacing w:val="-4"/>
                <w:sz w:val="12"/>
              </w:rPr>
              <w:t>3.67</w:t>
            </w:r>
          </w:p>
        </w:tc>
        <w:tc>
          <w:tcPr>
            <w:tcW w:w="5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4"/>
                <w:sz w:val="12"/>
              </w:rPr>
              <w:t>2.92</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0" w:right="0"/>
              <w:rPr>
                <w:sz w:val="12"/>
              </w:rPr>
            </w:pPr>
            <w:r>
              <w:rPr>
                <w:spacing w:val="-4"/>
                <w:sz w:val="12"/>
              </w:rPr>
              <w:t>2.92</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4"/>
                <w:sz w:val="12"/>
              </w:rPr>
              <w:t>1.92</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10"/>
                <w:sz w:val="12"/>
              </w:rPr>
              <w:t>4</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4"/>
                <w:sz w:val="12"/>
              </w:rPr>
              <w:t>2.08</w:t>
            </w:r>
          </w:p>
        </w:tc>
      </w:tr>
    </w:tbl>
    <w:p>
      <w:pPr>
        <w:pStyle w:val="BodyText"/>
        <w:rPr>
          <w:b/>
          <w:i/>
          <w:i/>
          <w:sz w:val="22"/>
        </w:rPr>
      </w:pPr>
      <w:r>
        <w:rPr>
          <w:b/>
          <w:i/>
          <w:sz w:val="22"/>
        </w:rPr>
      </w:r>
    </w:p>
    <w:p>
      <w:pPr>
        <w:pStyle w:val="BodyText"/>
        <w:spacing w:before="46" w:after="0"/>
        <w:rPr>
          <w:b/>
          <w:i/>
          <w:i/>
          <w:sz w:val="22"/>
        </w:rPr>
      </w:pPr>
      <w:r>
        <w:rPr>
          <w:b/>
          <w:i/>
          <w:sz w:val="22"/>
        </w:rPr>
      </w:r>
    </w:p>
    <w:p>
      <w:pPr>
        <w:sectPr>
          <w:headerReference w:type="even" r:id="rId198"/>
          <w:headerReference w:type="default" r:id="rId199"/>
          <w:headerReference w:type="first" r:id="rId200"/>
          <w:footerReference w:type="even" r:id="rId201"/>
          <w:footerReference w:type="default" r:id="rId202"/>
          <w:footerReference w:type="first" r:id="rId203"/>
          <w:type w:val="nextPage"/>
          <w:pgSz w:w="11906" w:h="16838"/>
          <w:pgMar w:left="850" w:right="425" w:gutter="0" w:header="727" w:top="960" w:footer="782" w:bottom="980"/>
          <w:pgNumType w:fmt="decimal"/>
          <w:formProt w:val="false"/>
          <w:textDirection w:val="lrTb"/>
          <w:docGrid w:type="default" w:linePitch="100" w:charSpace="0"/>
        </w:sectPr>
        <w:pStyle w:val="BodyText"/>
        <w:spacing w:lineRule="auto" w:line="480" w:before="0" w:after="0"/>
        <w:ind w:firstLine="720" w:left="1418" w:right="705"/>
        <w:jc w:val="both"/>
        <w:rPr/>
      </w:pPr>
      <w:hyperlink w:anchor="_bookmark73">
        <w:r>
          <w:rPr>
            <w:rStyle w:val="Style6"/>
          </w:rPr>
          <w:t>Table 4-3</w:t>
        </w:r>
      </w:hyperlink>
      <w:r>
        <w:rPr/>
        <w:t>, denotes the comparison between the proposed methods and other approaches</w:t>
      </w:r>
      <w:r>
        <w:rPr>
          <w:spacing w:val="-14"/>
        </w:rPr>
        <w:t xml:space="preserve"> </w:t>
      </w:r>
      <w:r>
        <w:rPr/>
        <w:t>of</w:t>
      </w:r>
      <w:r>
        <w:rPr>
          <w:spacing w:val="-13"/>
        </w:rPr>
        <w:t xml:space="preserve"> </w:t>
      </w:r>
      <w:r>
        <w:rPr/>
        <w:t>distance</w:t>
      </w:r>
      <w:r>
        <w:rPr>
          <w:spacing w:val="-13"/>
        </w:rPr>
        <w:t xml:space="preserve"> </w:t>
      </w:r>
      <w:r>
        <w:rPr/>
        <w:t>metric</w:t>
      </w:r>
      <w:r>
        <w:rPr>
          <w:spacing w:val="-13"/>
        </w:rPr>
        <w:t xml:space="preserve"> </w:t>
      </w:r>
      <w:r>
        <w:rPr/>
        <w:t>learning</w:t>
      </w:r>
      <w:r>
        <w:rPr>
          <w:spacing w:val="-12"/>
        </w:rPr>
        <w:t xml:space="preserve"> </w:t>
      </w:r>
      <w:r>
        <w:rPr/>
        <w:t>and</w:t>
      </w:r>
      <w:r>
        <w:rPr>
          <w:spacing w:val="-12"/>
        </w:rPr>
        <w:t xml:space="preserve"> </w:t>
      </w:r>
      <w:r>
        <w:rPr/>
        <w:t>dimensionally</w:t>
      </w:r>
      <w:r>
        <w:rPr>
          <w:spacing w:val="-15"/>
        </w:rPr>
        <w:t xml:space="preserve"> </w:t>
      </w:r>
      <w:r>
        <w:rPr/>
        <w:t>reduction</w:t>
      </w:r>
      <w:r>
        <w:rPr>
          <w:spacing w:val="-12"/>
        </w:rPr>
        <w:t xml:space="preserve"> </w:t>
      </w:r>
      <w:r>
        <w:rPr/>
        <w:t>in</w:t>
      </w:r>
      <w:r>
        <w:rPr>
          <w:spacing w:val="-12"/>
        </w:rPr>
        <w:t xml:space="preserve"> </w:t>
      </w:r>
      <w:r>
        <w:rPr/>
        <w:t>term</w:t>
      </w:r>
      <w:r>
        <w:rPr>
          <w:spacing w:val="-12"/>
        </w:rPr>
        <w:t xml:space="preserve"> </w:t>
      </w:r>
      <w:r>
        <w:rPr/>
        <w:t>of</w:t>
      </w:r>
      <w:r>
        <w:rPr>
          <w:spacing w:val="-13"/>
        </w:rPr>
        <w:t xml:space="preserve"> </w:t>
      </w:r>
      <w:r>
        <w:rPr/>
        <w:t>sensitivity. As</w:t>
      </w:r>
      <w:r>
        <w:rPr>
          <w:spacing w:val="-2"/>
        </w:rPr>
        <w:t xml:space="preserve"> </w:t>
      </w:r>
      <w:r>
        <w:rPr/>
        <w:t>it</w:t>
      </w:r>
      <w:r>
        <w:rPr>
          <w:spacing w:val="-2"/>
        </w:rPr>
        <w:t xml:space="preserve"> </w:t>
      </w:r>
      <w:r>
        <w:rPr/>
        <w:t>can</w:t>
      </w:r>
      <w:r>
        <w:rPr>
          <w:spacing w:val="-2"/>
        </w:rPr>
        <w:t xml:space="preserve"> </w:t>
      </w:r>
      <w:r>
        <w:rPr/>
        <w:t>be</w:t>
      </w:r>
      <w:r>
        <w:rPr>
          <w:spacing w:val="-1"/>
        </w:rPr>
        <w:t xml:space="preserve"> </w:t>
      </w:r>
      <w:r>
        <w:rPr/>
        <w:t>seen</w:t>
      </w:r>
      <w:r>
        <w:rPr>
          <w:spacing w:val="-2"/>
        </w:rPr>
        <w:t xml:space="preserve"> </w:t>
      </w:r>
      <w:r>
        <w:rPr/>
        <w:t>in</w:t>
      </w:r>
      <w:r>
        <w:rPr>
          <w:spacing w:val="-1"/>
        </w:rPr>
        <w:t xml:space="preserve"> </w:t>
      </w:r>
      <w:hyperlink w:anchor="_bookmark73">
        <w:r>
          <w:rPr>
            <w:rStyle w:val="Style6"/>
          </w:rPr>
          <w:t>Table 4-3</w:t>
        </w:r>
      </w:hyperlink>
      <w:r>
        <w:rPr/>
        <w:t>,</w:t>
      </w:r>
      <w:r>
        <w:rPr>
          <w:spacing w:val="-2"/>
        </w:rPr>
        <w:t xml:space="preserve"> </w:t>
      </w:r>
      <w:r>
        <w:rPr/>
        <w:t>from</w:t>
      </w:r>
      <w:r>
        <w:rPr>
          <w:spacing w:val="-2"/>
        </w:rPr>
        <w:t xml:space="preserve"> </w:t>
      </w:r>
      <w:r>
        <w:rPr/>
        <w:t>the</w:t>
      </w:r>
      <w:r>
        <w:rPr>
          <w:spacing w:val="-3"/>
        </w:rPr>
        <w:t xml:space="preserve"> </w:t>
      </w:r>
      <w:r>
        <w:rPr/>
        <w:t>total</w:t>
      </w:r>
      <w:r>
        <w:rPr>
          <w:spacing w:val="-2"/>
        </w:rPr>
        <w:t xml:space="preserve"> </w:t>
      </w:r>
      <w:r>
        <w:rPr/>
        <w:t>of</w:t>
      </w:r>
      <w:r>
        <w:rPr>
          <w:spacing w:val="-2"/>
        </w:rPr>
        <w:t xml:space="preserve"> </w:t>
      </w:r>
      <w:r>
        <w:rPr/>
        <w:t>12</w:t>
      </w:r>
      <w:r>
        <w:rPr>
          <w:spacing w:val="-2"/>
        </w:rPr>
        <w:t xml:space="preserve"> </w:t>
      </w:r>
      <w:r>
        <w:rPr/>
        <w:t>experiments</w:t>
      </w:r>
      <w:r>
        <w:rPr>
          <w:spacing w:val="-2"/>
        </w:rPr>
        <w:t xml:space="preserve"> </w:t>
      </w:r>
      <w:r>
        <w:rPr/>
        <w:t>on</w:t>
      </w:r>
      <w:r>
        <w:rPr>
          <w:spacing w:val="-2"/>
        </w:rPr>
        <w:t xml:space="preserve"> </w:t>
      </w:r>
      <w:r>
        <w:rPr/>
        <w:t>different</w:t>
      </w:r>
      <w:r>
        <w:rPr>
          <w:spacing w:val="-2"/>
        </w:rPr>
        <w:t xml:space="preserve"> </w:t>
      </w:r>
      <w:r>
        <w:rPr/>
        <w:t>datasets,</w:t>
      </w:r>
      <w:r>
        <w:rPr>
          <w:spacing w:val="-2"/>
        </w:rPr>
        <w:t xml:space="preserve"> </w:t>
      </w:r>
      <w:r>
        <w:rPr/>
        <w:t>the proposed</w:t>
      </w:r>
      <w:r>
        <w:rPr>
          <w:spacing w:val="35"/>
        </w:rPr>
        <w:t xml:space="preserve"> </w:t>
      </w:r>
      <w:r>
        <w:rPr/>
        <w:t>method</w:t>
      </w:r>
      <w:r>
        <w:rPr>
          <w:spacing w:val="37"/>
        </w:rPr>
        <w:t xml:space="preserve"> </w:t>
      </w:r>
      <w:r>
        <w:rPr/>
        <w:t>of</w:t>
      </w:r>
      <w:r>
        <w:rPr>
          <w:spacing w:val="36"/>
        </w:rPr>
        <w:t xml:space="preserve"> </w:t>
      </w:r>
      <w:r>
        <w:rPr/>
        <w:t>distance</w:t>
      </w:r>
      <w:r>
        <w:rPr>
          <w:spacing w:val="37"/>
        </w:rPr>
        <w:t xml:space="preserve"> </w:t>
      </w:r>
      <w:r>
        <w:rPr/>
        <w:t>metric</w:t>
      </w:r>
      <w:r>
        <w:rPr>
          <w:spacing w:val="36"/>
        </w:rPr>
        <w:t xml:space="preserve"> </w:t>
      </w:r>
      <w:r>
        <w:rPr/>
        <w:t>learning</w:t>
      </w:r>
      <w:r>
        <w:rPr>
          <w:spacing w:val="34"/>
        </w:rPr>
        <w:t xml:space="preserve"> </w:t>
      </w:r>
      <w:r>
        <w:rPr/>
        <w:t>using</w:t>
      </w:r>
      <w:r>
        <w:rPr>
          <w:spacing w:val="37"/>
        </w:rPr>
        <w:t xml:space="preserve"> </w:t>
      </w:r>
      <w:r>
        <w:rPr/>
        <w:t>LLE,</w:t>
      </w:r>
      <w:r>
        <w:rPr>
          <w:spacing w:val="37"/>
        </w:rPr>
        <w:t xml:space="preserve"> </w:t>
      </w:r>
      <w:r>
        <w:rPr/>
        <w:t>Auto-encoder</w:t>
      </w:r>
      <w:r>
        <w:rPr>
          <w:spacing w:val="38"/>
        </w:rPr>
        <w:t xml:space="preserve"> </w:t>
      </w:r>
      <w:r>
        <w:rPr/>
        <w:t>and</w:t>
      </w:r>
      <w:r>
        <w:rPr>
          <w:spacing w:val="37"/>
        </w:rPr>
        <w:t xml:space="preserve"> </w:t>
      </w:r>
      <w:r>
        <w:rPr/>
        <w:t>the</w:t>
      </w:r>
      <w:r>
        <w:rPr>
          <w:spacing w:val="37"/>
        </w:rPr>
        <w:t xml:space="preserve"> </w:t>
      </w:r>
      <w:r>
        <w:rPr>
          <w:spacing w:val="-5"/>
        </w:rPr>
        <w:t>PCA</w:t>
      </w:r>
    </w:p>
    <w:p>
      <w:pPr>
        <w:pStyle w:val="BodyText"/>
        <w:spacing w:lineRule="auto" w:line="480" w:before="153" w:after="0"/>
        <w:ind w:left="1418" w:right="710"/>
        <w:jc w:val="both"/>
        <w:rPr/>
      </w:pPr>
      <w:r>
        <w:rPr/>
        <w:t>approaches of manifold learning has gained the first rank on 10, 10 and 9 datasets, respectively.</w:t>
      </w:r>
      <w:r>
        <w:rPr>
          <w:spacing w:val="-15"/>
        </w:rPr>
        <w:t xml:space="preserve"> </w:t>
      </w:r>
      <w:r>
        <w:rPr/>
        <w:t>Whereas,</w:t>
      </w:r>
      <w:r>
        <w:rPr>
          <w:spacing w:val="-15"/>
        </w:rPr>
        <w:t xml:space="preserve"> </w:t>
      </w:r>
      <w:r>
        <w:rPr/>
        <w:t>under</w:t>
      </w:r>
      <w:r>
        <w:rPr>
          <w:spacing w:val="-15"/>
        </w:rPr>
        <w:t xml:space="preserve"> </w:t>
      </w:r>
      <w:r>
        <w:rPr/>
        <w:t>the</w:t>
      </w:r>
      <w:r>
        <w:rPr>
          <w:spacing w:val="-15"/>
        </w:rPr>
        <w:t xml:space="preserve"> </w:t>
      </w:r>
      <w:r>
        <w:rPr/>
        <w:t>same</w:t>
      </w:r>
      <w:r>
        <w:rPr>
          <w:spacing w:val="-15"/>
        </w:rPr>
        <w:t xml:space="preserve"> </w:t>
      </w:r>
      <w:r>
        <w:rPr/>
        <w:t>circumstances</w:t>
      </w:r>
      <w:r>
        <w:rPr>
          <w:spacing w:val="-15"/>
        </w:rPr>
        <w:t xml:space="preserve"> </w:t>
      </w:r>
      <w:r>
        <w:rPr/>
        <w:t>from</w:t>
      </w:r>
      <w:r>
        <w:rPr>
          <w:spacing w:val="-15"/>
        </w:rPr>
        <w:t xml:space="preserve"> </w:t>
      </w:r>
      <w:r>
        <w:rPr/>
        <w:t>the</w:t>
      </w:r>
      <w:r>
        <w:rPr>
          <w:spacing w:val="-15"/>
        </w:rPr>
        <w:t xml:space="preserve"> </w:t>
      </w:r>
      <w:r>
        <w:rPr/>
        <w:t>other</w:t>
      </w:r>
      <w:r>
        <w:rPr>
          <w:spacing w:val="-15"/>
        </w:rPr>
        <w:t xml:space="preserve"> </w:t>
      </w:r>
      <w:r>
        <w:rPr/>
        <w:t>methods,</w:t>
      </w:r>
      <w:r>
        <w:rPr>
          <w:spacing w:val="-15"/>
        </w:rPr>
        <w:t xml:space="preserve"> </w:t>
      </w:r>
      <w:r>
        <w:rPr/>
        <w:t xml:space="preserve">approaches such Auto-encoder, Gini and Fisher has gained the first rank in 7, 6 and 6 experiments, </w:t>
      </w:r>
      <w:r>
        <w:rPr>
          <w:spacing w:val="-2"/>
        </w:rPr>
        <w:t>respectively.</w:t>
      </w:r>
    </w:p>
    <w:p>
      <w:pPr>
        <w:pStyle w:val="BodyText"/>
        <w:rPr/>
      </w:pPr>
      <w:r>
        <w:rPr/>
      </w:r>
    </w:p>
    <w:p>
      <w:pPr>
        <w:pStyle w:val="BodyText"/>
        <w:rPr/>
      </w:pPr>
      <w:r>
        <w:rPr/>
      </w:r>
    </w:p>
    <w:p>
      <w:pPr>
        <w:pStyle w:val="BodyText"/>
        <w:spacing w:before="225" w:after="0"/>
        <w:rPr/>
      </w:pPr>
      <w:r>
        <w:rPr/>
      </w:r>
    </w:p>
    <w:p>
      <w:pPr>
        <w:pStyle w:val="Normal"/>
        <w:spacing w:before="0" w:after="0"/>
        <w:ind w:firstLine="720" w:left="1418" w:right="707"/>
        <w:jc w:val="both"/>
        <w:rPr>
          <w:b/>
          <w:i/>
          <w:i/>
          <w:sz w:val="22"/>
        </w:rPr>
      </w:pPr>
      <w:bookmarkStart w:id="74" w:name="_bookmark74"/>
      <w:bookmarkEnd w:id="74"/>
      <w:r>
        <w:rPr>
          <w:b/>
          <w:i/>
          <w:sz w:val="22"/>
        </w:rPr>
        <w:t>Table 4-4. Specificity comparison between different approaches versus the proposed using</w:t>
      </w:r>
      <w:r>
        <w:rPr>
          <w:b/>
          <w:i/>
          <w:spacing w:val="-6"/>
          <w:sz w:val="22"/>
        </w:rPr>
        <w:t xml:space="preserve"> </w:t>
      </w:r>
      <w:r>
        <w:rPr>
          <w:b/>
          <w:i/>
          <w:sz w:val="22"/>
        </w:rPr>
        <w:t>10-fold</w:t>
      </w:r>
      <w:r>
        <w:rPr>
          <w:b/>
          <w:i/>
          <w:spacing w:val="-3"/>
          <w:sz w:val="22"/>
        </w:rPr>
        <w:t xml:space="preserve"> </w:t>
      </w:r>
      <w:r>
        <w:rPr>
          <w:b/>
          <w:i/>
          <w:sz w:val="22"/>
        </w:rPr>
        <w:t>cross</w:t>
      </w:r>
      <w:r>
        <w:rPr>
          <w:b/>
          <w:i/>
          <w:spacing w:val="-5"/>
          <w:sz w:val="22"/>
        </w:rPr>
        <w:t xml:space="preserve"> </w:t>
      </w:r>
      <w:r>
        <w:rPr>
          <w:b/>
          <w:i/>
          <w:sz w:val="22"/>
        </w:rPr>
        <w:t>validation</w:t>
      </w:r>
      <w:r>
        <w:rPr>
          <w:b/>
          <w:i/>
          <w:spacing w:val="-3"/>
          <w:sz w:val="22"/>
        </w:rPr>
        <w:t xml:space="preserve"> </w:t>
      </w:r>
      <w:r>
        <w:rPr>
          <w:b/>
          <w:i/>
          <w:sz w:val="22"/>
        </w:rPr>
        <w:t>and</w:t>
      </w:r>
      <w:r>
        <w:rPr>
          <w:b/>
          <w:i/>
          <w:spacing w:val="-3"/>
          <w:sz w:val="22"/>
        </w:rPr>
        <w:t xml:space="preserve"> </w:t>
      </w:r>
      <w:r>
        <w:rPr>
          <w:b/>
          <w:i/>
          <w:sz w:val="22"/>
        </w:rPr>
        <w:t>7-NN</w:t>
      </w:r>
      <w:r>
        <w:rPr>
          <w:b/>
          <w:i/>
          <w:spacing w:val="-4"/>
          <w:sz w:val="22"/>
        </w:rPr>
        <w:t xml:space="preserve"> </w:t>
      </w:r>
      <w:r>
        <w:rPr>
          <w:b/>
          <w:i/>
          <w:sz w:val="22"/>
        </w:rPr>
        <w:t>classifier</w:t>
      </w:r>
      <w:r>
        <w:rPr>
          <w:b/>
          <w:i/>
          <w:spacing w:val="-3"/>
          <w:sz w:val="22"/>
        </w:rPr>
        <w:t xml:space="preserve"> </w:t>
      </w:r>
      <w:r>
        <w:rPr>
          <w:b/>
          <w:i/>
          <w:sz w:val="22"/>
        </w:rPr>
        <w:t>with</w:t>
      </w:r>
      <w:r>
        <w:rPr>
          <w:b/>
          <w:i/>
          <w:spacing w:val="-3"/>
          <w:sz w:val="22"/>
        </w:rPr>
        <w:t xml:space="preserve"> </w:t>
      </w:r>
      <w:r>
        <w:rPr>
          <w:b/>
          <w:i/>
          <w:sz w:val="22"/>
        </w:rPr>
        <w:t>(d,r)</w:t>
      </w:r>
      <w:r>
        <w:rPr>
          <w:b/>
          <w:i/>
          <w:spacing w:val="-5"/>
          <w:sz w:val="22"/>
        </w:rPr>
        <w:t xml:space="preserve"> </w:t>
      </w:r>
      <w:r>
        <w:rPr>
          <w:b/>
          <w:i/>
          <w:sz w:val="22"/>
        </w:rPr>
        <w:t>indicating</w:t>
      </w:r>
      <w:r>
        <w:rPr>
          <w:b/>
          <w:i/>
          <w:spacing w:val="-6"/>
          <w:sz w:val="22"/>
        </w:rPr>
        <w:t xml:space="preserve"> </w:t>
      </w:r>
      <w:r>
        <w:rPr>
          <w:b/>
          <w:i/>
          <w:sz w:val="22"/>
        </w:rPr>
        <w:t>the</w:t>
      </w:r>
      <w:r>
        <w:rPr>
          <w:b/>
          <w:i/>
          <w:spacing w:val="-3"/>
          <w:sz w:val="22"/>
        </w:rPr>
        <w:t xml:space="preserve"> </w:t>
      </w:r>
      <w:r>
        <w:rPr>
          <w:b/>
          <w:i/>
          <w:sz w:val="22"/>
        </w:rPr>
        <w:t>best</w:t>
      </w:r>
      <w:r>
        <w:rPr>
          <w:b/>
          <w:i/>
          <w:spacing w:val="-4"/>
          <w:sz w:val="22"/>
        </w:rPr>
        <w:t xml:space="preserve"> </w:t>
      </w:r>
      <w:r>
        <w:rPr>
          <w:b/>
          <w:i/>
          <w:sz w:val="22"/>
        </w:rPr>
        <w:t>dimensionality and the rank of the approach, respectively (AE denotes auto-encoder approach).</w:t>
      </w:r>
    </w:p>
    <w:p>
      <w:pPr>
        <w:pStyle w:val="BodyText"/>
        <w:spacing w:before="11" w:after="0"/>
        <w:rPr>
          <w:b/>
          <w:i/>
          <w:i/>
          <w:sz w:val="20"/>
        </w:rPr>
      </w:pPr>
      <w:r>
        <w:rPr>
          <w:b/>
          <w:i/>
          <w:sz w:val="20"/>
        </w:rPr>
      </w:r>
    </w:p>
    <w:tbl>
      <w:tblPr>
        <w:tblW w:w="9780" w:type="dxa"/>
        <w:jc w:val="left"/>
        <w:tblInd w:w="785" w:type="dxa"/>
        <w:tblLayout w:type="fixed"/>
        <w:tblCellMar>
          <w:top w:w="0" w:type="dxa"/>
          <w:left w:w="5" w:type="dxa"/>
          <w:bottom w:w="0" w:type="dxa"/>
          <w:right w:w="5" w:type="dxa"/>
        </w:tblCellMar>
        <w:tblLook w:val="01e0"/>
      </w:tblPr>
      <w:tblGrid>
        <w:gridCol w:w="851"/>
        <w:gridCol w:w="708"/>
        <w:gridCol w:w="711"/>
        <w:gridCol w:w="708"/>
        <w:gridCol w:w="567"/>
        <w:gridCol w:w="565"/>
        <w:gridCol w:w="744"/>
        <w:gridCol w:w="533"/>
        <w:gridCol w:w="567"/>
        <w:gridCol w:w="566"/>
        <w:gridCol w:w="710"/>
        <w:gridCol w:w="708"/>
        <w:gridCol w:w="565"/>
        <w:gridCol w:w="710"/>
        <w:gridCol w:w="567"/>
      </w:tblGrid>
      <w:tr>
        <w:trPr>
          <w:trHeight w:val="206" w:hRule="atLeast"/>
        </w:trPr>
        <w:tc>
          <w:tcPr>
            <w:tcW w:w="851"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71" w:after="0"/>
              <w:rPr>
                <w:b/>
                <w:i/>
                <w:i/>
                <w:sz w:val="12"/>
              </w:rPr>
            </w:pPr>
            <w:r>
              <w:rPr>
                <w:b/>
                <w:i/>
                <w:sz w:val="12"/>
              </w:rPr>
            </w:r>
          </w:p>
          <w:p>
            <w:pPr>
              <w:pStyle w:val="TableParagraph"/>
              <w:spacing w:before="1" w:after="0"/>
              <w:ind w:left="26" w:right="0"/>
              <w:rPr>
                <w:sz w:val="12"/>
              </w:rPr>
            </w:pPr>
            <w:r>
              <w:rPr>
                <w:spacing w:val="-2"/>
                <w:sz w:val="12"/>
              </w:rPr>
              <w:t>Dataset</w:t>
            </w:r>
          </w:p>
        </w:tc>
        <w:tc>
          <w:tcPr>
            <w:tcW w:w="2694"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46" w:right="0"/>
              <w:rPr>
                <w:sz w:val="12"/>
              </w:rPr>
            </w:pPr>
            <w:r>
              <w:rPr>
                <w:spacing w:val="-2"/>
                <w:sz w:val="12"/>
              </w:rPr>
              <w:t>Dimensionality</w:t>
            </w:r>
            <w:r>
              <w:rPr>
                <w:spacing w:val="18"/>
                <w:sz w:val="12"/>
              </w:rPr>
              <w:t xml:space="preserve"> </w:t>
            </w:r>
            <w:r>
              <w:rPr>
                <w:spacing w:val="-2"/>
                <w:sz w:val="12"/>
              </w:rPr>
              <w:t>Reduction</w:t>
            </w:r>
          </w:p>
        </w:tc>
        <w:tc>
          <w:tcPr>
            <w:tcW w:w="1309"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Feature</w:t>
            </w:r>
            <w:r>
              <w:rPr>
                <w:spacing w:val="-4"/>
                <w:sz w:val="12"/>
              </w:rPr>
              <w:t xml:space="preserve"> </w:t>
            </w:r>
            <w:r>
              <w:rPr>
                <w:spacing w:val="-2"/>
                <w:sz w:val="12"/>
              </w:rPr>
              <w:t>Selection</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rPr>
                <w:sz w:val="14"/>
              </w:rPr>
            </w:pPr>
            <w:r>
              <w:rPr>
                <w:sz w:val="14"/>
              </w:rPr>
            </w:r>
          </w:p>
        </w:tc>
        <w:tc>
          <w:tcPr>
            <w:tcW w:w="4393"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47" w:right="0"/>
              <w:rPr>
                <w:sz w:val="12"/>
              </w:rPr>
            </w:pPr>
            <w:r>
              <w:rPr>
                <w:sz w:val="12"/>
              </w:rPr>
              <w:t>Proposed</w:t>
            </w:r>
            <w:r>
              <w:rPr>
                <w:spacing w:val="-5"/>
                <w:sz w:val="12"/>
              </w:rPr>
              <w:t xml:space="preserve"> </w:t>
            </w:r>
            <w:r>
              <w:rPr>
                <w:spacing w:val="-2"/>
                <w:sz w:val="12"/>
              </w:rPr>
              <w:t>Method</w:t>
            </w:r>
          </w:p>
        </w:tc>
      </w:tr>
      <w:tr>
        <w:trPr>
          <w:trHeight w:val="414" w:hRule="atLeast"/>
        </w:trPr>
        <w:tc>
          <w:tcPr>
            <w:tcW w:w="851"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pacing w:val="-5"/>
                <w:sz w:val="12"/>
              </w:rPr>
              <w:t>PCA</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6" w:right="0"/>
              <w:rPr>
                <w:sz w:val="12"/>
              </w:rPr>
            </w:pPr>
            <w:r>
              <w:rPr>
                <w:spacing w:val="-5"/>
                <w:sz w:val="12"/>
              </w:rPr>
              <w:t>LLE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z w:val="12"/>
              </w:rPr>
              <w:t>Kernel</w:t>
            </w:r>
            <w:r>
              <w:rPr>
                <w:spacing w:val="-7"/>
                <w:sz w:val="12"/>
              </w:rPr>
              <w:t xml:space="preserve"> </w:t>
            </w:r>
            <w:r>
              <w:rPr>
                <w:spacing w:val="-5"/>
                <w:sz w:val="12"/>
              </w:rPr>
              <w:t>PCA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6" w:right="0"/>
              <w:rPr>
                <w:sz w:val="12"/>
              </w:rPr>
            </w:pPr>
            <w:r>
              <w:rPr>
                <w:spacing w:val="-5"/>
                <w:sz w:val="12"/>
              </w:rPr>
              <w:t>AE</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6" w:right="0"/>
              <w:rPr>
                <w:sz w:val="12"/>
              </w:rPr>
            </w:pPr>
            <w:r>
              <w:rPr>
                <w:spacing w:val="-2"/>
                <w:sz w:val="12"/>
              </w:rPr>
              <w:t>Fisher</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9" w:right="0"/>
              <w:rPr>
                <w:sz w:val="12"/>
              </w:rPr>
            </w:pPr>
            <w:r>
              <w:rPr>
                <w:spacing w:val="-4"/>
                <w:sz w:val="12"/>
              </w:rPr>
              <w:t>Gini</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6" w:right="0"/>
              <w:rPr>
                <w:sz w:val="12"/>
              </w:rPr>
            </w:pPr>
            <w:r>
              <w:rPr>
                <w:spacing w:val="-4"/>
                <w:sz w:val="12"/>
              </w:rPr>
              <w:t>DLSR</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7" w:right="0"/>
              <w:rPr>
                <w:sz w:val="12"/>
              </w:rPr>
            </w:pPr>
            <w:r>
              <w:rPr>
                <w:spacing w:val="-5"/>
                <w:sz w:val="12"/>
              </w:rPr>
              <w:t>PCA</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7" w:right="0"/>
              <w:rPr>
                <w:sz w:val="12"/>
              </w:rPr>
            </w:pPr>
            <w:r>
              <w:rPr>
                <w:spacing w:val="-5"/>
                <w:sz w:val="12"/>
              </w:rPr>
              <w:t>LDA</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7" w:right="0"/>
              <w:rPr>
                <w:sz w:val="12"/>
              </w:rPr>
            </w:pPr>
            <w:r>
              <w:rPr>
                <w:spacing w:val="-5"/>
                <w:sz w:val="12"/>
              </w:rPr>
              <w:t>MDS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8" w:right="0"/>
              <w:rPr>
                <w:sz w:val="12"/>
              </w:rPr>
            </w:pPr>
            <w:r>
              <w:rPr>
                <w:spacing w:val="-2"/>
                <w:sz w:val="12"/>
              </w:rPr>
              <w:t>Isomap</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8" w:right="0"/>
              <w:rPr>
                <w:sz w:val="12"/>
              </w:rPr>
            </w:pPr>
            <w:r>
              <w:rPr>
                <w:spacing w:val="-5"/>
                <w:sz w:val="12"/>
              </w:rPr>
              <w:t>LLE</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31" w:right="0"/>
              <w:rPr>
                <w:sz w:val="12"/>
              </w:rPr>
            </w:pPr>
            <w:r>
              <w:rPr>
                <w:sz w:val="12"/>
              </w:rPr>
              <w:t>Kernel</w:t>
            </w:r>
            <w:r>
              <w:rPr>
                <w:spacing w:val="-7"/>
                <w:sz w:val="12"/>
              </w:rPr>
              <w:t xml:space="preserve"> </w:t>
            </w:r>
            <w:r>
              <w:rPr>
                <w:spacing w:val="-5"/>
                <w:sz w:val="12"/>
              </w:rPr>
              <w:t>PCA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9" w:right="0"/>
              <w:rPr>
                <w:sz w:val="12"/>
              </w:rPr>
            </w:pPr>
            <w:r>
              <w:rPr>
                <w:spacing w:val="-5"/>
                <w:sz w:val="12"/>
              </w:rPr>
              <w:t>AE</w:t>
            </w:r>
          </w:p>
        </w:tc>
      </w:tr>
      <w:tr>
        <w:trPr>
          <w:trHeight w:val="414"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2"/>
                <w:sz w:val="12"/>
              </w:rPr>
              <w:t>Vehicle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7" w:right="0"/>
              <w:rPr>
                <w:sz w:val="12"/>
              </w:rPr>
            </w:pPr>
            <w:r>
              <w:rPr>
                <w:sz w:val="12"/>
              </w:rPr>
              <w:t>0.9692</w:t>
            </w:r>
            <w:r>
              <w:rPr>
                <w:spacing w:val="74"/>
                <w:sz w:val="12"/>
              </w:rPr>
              <w:t xml:space="preserve"> </w:t>
            </w:r>
            <w:r>
              <w:rPr>
                <w:spacing w:val="-4"/>
                <w:sz w:val="12"/>
              </w:rPr>
              <w:t>(13,</w:t>
            </w:r>
          </w:p>
          <w:p>
            <w:pPr>
              <w:pStyle w:val="TableParagraph"/>
              <w:spacing w:before="71" w:after="0"/>
              <w:ind w:left="26" w:right="0"/>
              <w:rPr>
                <w:sz w:val="12"/>
              </w:rPr>
            </w:pPr>
            <w:r>
              <w:rPr>
                <w:spacing w:val="-5"/>
                <w:sz w:val="12"/>
              </w:rPr>
              <w:t>11)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7" w:right="0"/>
              <w:rPr>
                <w:sz w:val="12"/>
              </w:rPr>
            </w:pPr>
            <w:r>
              <w:rPr>
                <w:sz w:val="12"/>
              </w:rPr>
              <w:t>0.8923</w:t>
            </w:r>
            <w:r>
              <w:rPr>
                <w:spacing w:val="74"/>
                <w:sz w:val="12"/>
              </w:rPr>
              <w:t xml:space="preserve"> </w:t>
            </w:r>
            <w:r>
              <w:rPr>
                <w:spacing w:val="-4"/>
                <w:sz w:val="12"/>
              </w:rPr>
              <w:t>(17,</w:t>
            </w:r>
          </w:p>
          <w:p>
            <w:pPr>
              <w:pStyle w:val="TableParagraph"/>
              <w:spacing w:before="71" w:after="0"/>
              <w:ind w:left="26" w:right="0"/>
              <w:rPr>
                <w:sz w:val="12"/>
              </w:rPr>
            </w:pPr>
            <w:r>
              <w:rPr>
                <w:spacing w:val="-5"/>
                <w:sz w:val="12"/>
              </w:rPr>
              <w:t>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71" w:after="0"/>
              <w:ind w:left="26" w:right="0"/>
              <w:rPr>
                <w:sz w:val="12"/>
              </w:rPr>
            </w:pPr>
            <w:r>
              <w:rPr>
                <w:sz w:val="12"/>
              </w:rPr>
              <w:t>(5,</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0.8307(1,</w:t>
            </w:r>
          </w:p>
          <w:p>
            <w:pPr>
              <w:pStyle w:val="TableParagraph"/>
              <w:spacing w:before="71" w:after="0"/>
              <w:ind w:left="26" w:right="0"/>
              <w:rPr>
                <w:sz w:val="12"/>
              </w:rPr>
            </w:pPr>
            <w:r>
              <w:rPr>
                <w:spacing w:val="-5"/>
                <w:sz w:val="12"/>
              </w:rPr>
              <w:t>14)</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0.9846(5,</w:t>
            </w:r>
          </w:p>
          <w:p>
            <w:pPr>
              <w:pStyle w:val="TableParagraph"/>
              <w:spacing w:before="71" w:after="0"/>
              <w:ind w:left="26" w:right="0"/>
              <w:rPr>
                <w:sz w:val="12"/>
              </w:rPr>
            </w:pPr>
            <w:r>
              <w:rPr>
                <w:spacing w:val="-5"/>
                <w:sz w:val="12"/>
              </w:rPr>
              <w:t>10)</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z w:val="12"/>
              </w:rPr>
              <w:t>0.9692</w:t>
            </w:r>
            <w:r>
              <w:rPr>
                <w:spacing w:val="54"/>
                <w:sz w:val="12"/>
              </w:rPr>
              <w:t xml:space="preserve">  </w:t>
            </w:r>
            <w:r>
              <w:rPr>
                <w:spacing w:val="-4"/>
                <w:sz w:val="12"/>
              </w:rPr>
              <w:t>(17,</w:t>
            </w:r>
          </w:p>
          <w:p>
            <w:pPr>
              <w:pStyle w:val="TableParagraph"/>
              <w:spacing w:before="71" w:after="0"/>
              <w:ind w:left="29" w:right="0"/>
              <w:rPr>
                <w:sz w:val="12"/>
              </w:rPr>
            </w:pPr>
            <w:r>
              <w:rPr>
                <w:spacing w:val="-5"/>
                <w:sz w:val="12"/>
              </w:rPr>
              <w:t>11)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71" w:after="0"/>
              <w:ind w:left="26" w:right="0"/>
              <w:rPr>
                <w:sz w:val="12"/>
              </w:rPr>
            </w:pPr>
            <w:r>
              <w:rPr>
                <w:sz w:val="12"/>
              </w:rPr>
              <w:t>(17,</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10"/>
                <w:sz w:val="12"/>
              </w:rPr>
              <w:t>1</w:t>
            </w:r>
          </w:p>
          <w:p>
            <w:pPr>
              <w:pStyle w:val="TableParagraph"/>
              <w:spacing w:before="71" w:after="0"/>
              <w:ind w:left="27" w:right="0"/>
              <w:rPr>
                <w:sz w:val="12"/>
              </w:rPr>
            </w:pPr>
            <w:r>
              <w:rPr>
                <w:sz w:val="12"/>
              </w:rPr>
              <w:t>(1,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1"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1(1,</w:t>
            </w:r>
            <w:r>
              <w:rPr>
                <w:spacing w:val="2"/>
                <w:sz w:val="12"/>
              </w:rPr>
              <w:t xml:space="preserve"> </w:t>
            </w:r>
            <w:r>
              <w:rPr>
                <w:spacing w:val="-5"/>
                <w:sz w:val="12"/>
              </w:rPr>
              <w:t>1)</w:t>
            </w:r>
          </w:p>
        </w:tc>
      </w:tr>
      <w:tr>
        <w:trPr>
          <w:trHeight w:val="412"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4"/>
                <w:sz w:val="12"/>
              </w:rPr>
              <w:t>Bupa</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7" w:right="0"/>
              <w:rPr>
                <w:sz w:val="12"/>
              </w:rPr>
            </w:pPr>
            <w:r>
              <w:rPr>
                <w:spacing w:val="-5"/>
                <w:sz w:val="12"/>
              </w:rPr>
              <w:t>0.7</w:t>
            </w:r>
          </w:p>
          <w:p>
            <w:pPr>
              <w:pStyle w:val="TableParagraph"/>
              <w:spacing w:before="68" w:after="0"/>
              <w:ind w:left="26" w:right="0"/>
              <w:rPr>
                <w:sz w:val="12"/>
              </w:rPr>
            </w:pPr>
            <w:r>
              <w:rPr>
                <w:sz w:val="12"/>
              </w:rPr>
              <w:t>(1,</w:t>
            </w:r>
            <w:r>
              <w:rPr>
                <w:spacing w:val="2"/>
                <w:sz w:val="12"/>
              </w:rPr>
              <w:t xml:space="preserve"> </w:t>
            </w:r>
            <w:r>
              <w:rPr>
                <w:spacing w:val="-5"/>
                <w:sz w:val="12"/>
              </w:rPr>
              <w:t>11)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0.65</w:t>
            </w:r>
          </w:p>
          <w:p>
            <w:pPr>
              <w:pStyle w:val="TableParagraph"/>
              <w:spacing w:before="68" w:after="0"/>
              <w:ind w:left="57" w:right="0"/>
              <w:rPr>
                <w:sz w:val="12"/>
              </w:rPr>
            </w:pPr>
            <w:r>
              <w:rPr>
                <w:sz w:val="12"/>
              </w:rPr>
              <w:t>(3,</w:t>
            </w:r>
            <w:r>
              <w:rPr>
                <w:spacing w:val="-1"/>
                <w:sz w:val="12"/>
              </w:rPr>
              <w:t xml:space="preserve"> </w:t>
            </w:r>
            <w:r>
              <w:rPr>
                <w:spacing w:val="-5"/>
                <w:sz w:val="12"/>
              </w:rPr>
              <w:t>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0</w:t>
            </w:r>
          </w:p>
          <w:p>
            <w:pPr>
              <w:pStyle w:val="TableParagraph"/>
              <w:spacing w:before="68" w:after="0"/>
              <w:ind w:left="26" w:right="0"/>
              <w:rPr>
                <w:sz w:val="12"/>
              </w:rPr>
            </w:pPr>
            <w:r>
              <w:rPr>
                <w:sz w:val="12"/>
              </w:rPr>
              <w:t>(1,</w:t>
            </w:r>
            <w:r>
              <w:rPr>
                <w:spacing w:val="2"/>
                <w:sz w:val="12"/>
              </w:rPr>
              <w:t xml:space="preserve"> </w:t>
            </w:r>
            <w:r>
              <w:rPr>
                <w:spacing w:val="-5"/>
                <w:sz w:val="12"/>
              </w:rPr>
              <w:t>14)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5"/>
                <w:sz w:val="12"/>
              </w:rPr>
              <w:t>0.7</w:t>
            </w:r>
          </w:p>
          <w:p>
            <w:pPr>
              <w:pStyle w:val="TableParagraph"/>
              <w:spacing w:before="68" w:after="0"/>
              <w:ind w:left="26" w:right="0"/>
              <w:rPr>
                <w:sz w:val="12"/>
              </w:rPr>
            </w:pPr>
            <w:r>
              <w:rPr>
                <w:sz w:val="12"/>
              </w:rPr>
              <w:t>(1,</w:t>
            </w:r>
            <w:r>
              <w:rPr>
                <w:spacing w:val="2"/>
                <w:sz w:val="12"/>
              </w:rPr>
              <w:t xml:space="preserve"> </w:t>
            </w:r>
            <w:r>
              <w:rPr>
                <w:spacing w:val="-5"/>
                <w:sz w:val="12"/>
              </w:rPr>
              <w:t>11)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0.75</w:t>
            </w:r>
          </w:p>
          <w:p>
            <w:pPr>
              <w:pStyle w:val="TableParagraph"/>
              <w:spacing w:before="68" w:after="0"/>
              <w:ind w:left="26" w:right="0"/>
              <w:rPr>
                <w:sz w:val="12"/>
              </w:rPr>
            </w:pPr>
            <w:r>
              <w:rPr>
                <w:sz w:val="12"/>
              </w:rPr>
              <w:t>(5,</w:t>
            </w:r>
            <w:r>
              <w:rPr>
                <w:spacing w:val="2"/>
                <w:sz w:val="12"/>
              </w:rPr>
              <w:t xml:space="preserve"> </w:t>
            </w:r>
            <w:r>
              <w:rPr>
                <w:spacing w:val="-5"/>
                <w:sz w:val="12"/>
              </w:rPr>
              <w:t>8)</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5"/>
                <w:sz w:val="12"/>
              </w:rPr>
              <w:t>0.8</w:t>
            </w:r>
          </w:p>
          <w:p>
            <w:pPr>
              <w:pStyle w:val="TableParagraph"/>
              <w:spacing w:before="68" w:after="0"/>
              <w:ind w:left="29" w:right="0"/>
              <w:rPr>
                <w:sz w:val="12"/>
              </w:rPr>
            </w:pPr>
            <w:r>
              <w:rPr>
                <w:sz w:val="12"/>
              </w:rPr>
              <w:t>(1,</w:t>
            </w:r>
            <w:r>
              <w:rPr>
                <w:spacing w:val="2"/>
                <w:sz w:val="12"/>
              </w:rPr>
              <w:t xml:space="preserve"> </w:t>
            </w:r>
            <w:r>
              <w:rPr>
                <w:spacing w:val="-5"/>
                <w:sz w:val="12"/>
              </w:rPr>
              <w:t>3)</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0.7564</w:t>
            </w:r>
          </w:p>
          <w:p>
            <w:pPr>
              <w:pStyle w:val="TableParagraph"/>
              <w:spacing w:before="68" w:after="0"/>
              <w:ind w:left="26" w:right="0"/>
              <w:rPr>
                <w:sz w:val="12"/>
              </w:rPr>
            </w:pPr>
            <w:r>
              <w:rPr>
                <w:sz w:val="12"/>
              </w:rPr>
              <w:t>(3,</w:t>
            </w:r>
            <w:r>
              <w:rPr>
                <w:spacing w:val="2"/>
                <w:sz w:val="12"/>
              </w:rPr>
              <w:t xml:space="preserve"> </w:t>
            </w:r>
            <w:r>
              <w:rPr>
                <w:spacing w:val="-5"/>
                <w:sz w:val="12"/>
              </w:rPr>
              <w:t>7)</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4"/>
                <w:sz w:val="12"/>
              </w:rPr>
              <w:t>0.75</w:t>
            </w:r>
          </w:p>
          <w:p>
            <w:pPr>
              <w:pStyle w:val="TableParagraph"/>
              <w:spacing w:before="68" w:after="0"/>
              <w:ind w:left="27" w:right="0"/>
              <w:rPr>
                <w:sz w:val="12"/>
              </w:rPr>
            </w:pPr>
            <w:r>
              <w:rPr>
                <w:sz w:val="12"/>
              </w:rPr>
              <w:t>(3,</w:t>
            </w:r>
            <w:r>
              <w:rPr>
                <w:spacing w:val="2"/>
                <w:sz w:val="12"/>
              </w:rPr>
              <w:t xml:space="preserve"> </w:t>
            </w:r>
            <w:r>
              <w:rPr>
                <w:spacing w:val="-5"/>
                <w:sz w:val="12"/>
              </w:rPr>
              <w:t>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5"/>
                <w:sz w:val="12"/>
              </w:rPr>
              <w:t>0.8</w:t>
            </w:r>
          </w:p>
          <w:p>
            <w:pPr>
              <w:pStyle w:val="TableParagraph"/>
              <w:spacing w:before="68" w:after="0"/>
              <w:ind w:left="27" w:right="0"/>
              <w:rPr>
                <w:sz w:val="12"/>
              </w:rPr>
            </w:pPr>
            <w:r>
              <w:rPr>
                <w:sz w:val="12"/>
              </w:rPr>
              <w:t>(1,</w:t>
            </w:r>
            <w:r>
              <w:rPr>
                <w:spacing w:val="2"/>
                <w:sz w:val="12"/>
              </w:rPr>
              <w:t xml:space="preserve"> </w:t>
            </w:r>
            <w:r>
              <w:rPr>
                <w:spacing w:val="-5"/>
                <w:sz w:val="12"/>
              </w:rPr>
              <w:t>3)</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4"/>
                <w:sz w:val="12"/>
              </w:rPr>
              <w:t>0.75</w:t>
            </w:r>
          </w:p>
          <w:p>
            <w:pPr>
              <w:pStyle w:val="TableParagraph"/>
              <w:spacing w:before="68" w:after="0"/>
              <w:ind w:left="27" w:right="0"/>
              <w:rPr>
                <w:sz w:val="12"/>
              </w:rPr>
            </w:pPr>
            <w:r>
              <w:rPr>
                <w:sz w:val="12"/>
              </w:rPr>
              <w:t>(3,</w:t>
            </w:r>
            <w:r>
              <w:rPr>
                <w:spacing w:val="2"/>
                <w:sz w:val="12"/>
              </w:rPr>
              <w:t xml:space="preserve"> </w:t>
            </w:r>
            <w:r>
              <w:rPr>
                <w:spacing w:val="-5"/>
                <w:sz w:val="12"/>
              </w:rPr>
              <w:t>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 xml:space="preserve">0.8(1, </w:t>
            </w:r>
            <w:r>
              <w:rPr>
                <w:spacing w:val="-5"/>
                <w:sz w:val="12"/>
              </w:rPr>
              <w:t>3)</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5"/>
                <w:sz w:val="12"/>
              </w:rPr>
              <w:t>0.8</w:t>
            </w:r>
          </w:p>
          <w:p>
            <w:pPr>
              <w:pStyle w:val="TableParagraph"/>
              <w:spacing w:before="68" w:after="0"/>
              <w:ind w:left="28" w:right="0"/>
              <w:rPr>
                <w:sz w:val="12"/>
              </w:rPr>
            </w:pPr>
            <w:r>
              <w:rPr>
                <w:sz w:val="12"/>
              </w:rPr>
              <w:t>(3,</w:t>
            </w:r>
            <w:r>
              <w:rPr>
                <w:spacing w:val="2"/>
                <w:sz w:val="12"/>
              </w:rPr>
              <w:t xml:space="preserve"> </w:t>
            </w:r>
            <w:r>
              <w:rPr>
                <w:spacing w:val="-5"/>
                <w:sz w:val="12"/>
              </w:rPr>
              <w:t>3)</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1" w:right="0"/>
              <w:rPr>
                <w:sz w:val="12"/>
              </w:rPr>
            </w:pPr>
            <w:r>
              <w:rPr>
                <w:sz w:val="12"/>
              </w:rPr>
              <w:t xml:space="preserve">0.9(1,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5"/>
                <w:sz w:val="12"/>
              </w:rPr>
              <w:t>0.9</w:t>
            </w:r>
          </w:p>
          <w:p>
            <w:pPr>
              <w:pStyle w:val="TableParagraph"/>
              <w:spacing w:before="68" w:after="0"/>
              <w:ind w:left="29" w:right="0"/>
              <w:rPr>
                <w:sz w:val="12"/>
              </w:rPr>
            </w:pPr>
            <w:r>
              <w:rPr>
                <w:sz w:val="12"/>
              </w:rPr>
              <w:t>(5,</w:t>
            </w:r>
            <w:r>
              <w:rPr>
                <w:spacing w:val="2"/>
                <w:sz w:val="12"/>
              </w:rPr>
              <w:t xml:space="preserve"> </w:t>
            </w:r>
            <w:r>
              <w:rPr>
                <w:spacing w:val="-5"/>
                <w:sz w:val="12"/>
              </w:rPr>
              <w:t>1)</w:t>
            </w:r>
          </w:p>
        </w:tc>
      </w:tr>
      <w:tr>
        <w:trPr>
          <w:trHeight w:val="414"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pacing w:val="-4"/>
                <w:sz w:val="12"/>
              </w:rPr>
              <w:t>Glass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0.6666</w:t>
            </w:r>
            <w:r>
              <w:rPr>
                <w:spacing w:val="67"/>
                <w:sz w:val="12"/>
              </w:rPr>
              <w:t xml:space="preserve">  </w:t>
            </w:r>
            <w:r>
              <w:rPr>
                <w:spacing w:val="-5"/>
                <w:sz w:val="12"/>
              </w:rPr>
              <w:t>(7,</w:t>
            </w:r>
          </w:p>
          <w:p>
            <w:pPr>
              <w:pStyle w:val="TableParagraph"/>
              <w:spacing w:before="68" w:after="0"/>
              <w:ind w:left="26" w:right="0"/>
              <w:rPr>
                <w:sz w:val="12"/>
              </w:rPr>
            </w:pPr>
            <w:r>
              <w:rPr>
                <w:spacing w:val="-5"/>
                <w:sz w:val="12"/>
              </w:rPr>
              <w:t>13)</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0.7333</w:t>
            </w:r>
          </w:p>
          <w:p>
            <w:pPr>
              <w:pStyle w:val="TableParagraph"/>
              <w:spacing w:before="68" w:after="0"/>
              <w:ind w:left="26" w:right="0"/>
              <w:rPr>
                <w:sz w:val="12"/>
              </w:rPr>
            </w:pPr>
            <w:r>
              <w:rPr>
                <w:sz w:val="12"/>
              </w:rPr>
              <w:t>(3,</w:t>
            </w:r>
            <w:r>
              <w:rPr>
                <w:spacing w:val="2"/>
                <w:sz w:val="12"/>
              </w:rPr>
              <w:t xml:space="preserve"> </w:t>
            </w:r>
            <w:r>
              <w:rPr>
                <w:spacing w:val="-5"/>
                <w:sz w:val="12"/>
              </w:rPr>
              <w:t>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5"/>
                <w:sz w:val="12"/>
              </w:rPr>
              <w:t>0.8</w:t>
            </w:r>
          </w:p>
          <w:p>
            <w:pPr>
              <w:pStyle w:val="TableParagraph"/>
              <w:spacing w:before="68" w:after="0"/>
              <w:ind w:left="26" w:right="0"/>
              <w:rPr>
                <w:sz w:val="12"/>
              </w:rPr>
            </w:pPr>
            <w:r>
              <w:rPr>
                <w:sz w:val="12"/>
              </w:rPr>
              <w:t>(1,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5"/>
                <w:sz w:val="12"/>
              </w:rPr>
              <w:t>0.8</w:t>
            </w:r>
          </w:p>
          <w:p>
            <w:pPr>
              <w:pStyle w:val="TableParagraph"/>
              <w:spacing w:before="68" w:after="0"/>
              <w:ind w:left="26" w:right="0"/>
              <w:rPr>
                <w:sz w:val="12"/>
              </w:rPr>
            </w:pPr>
            <w:r>
              <w:rPr>
                <w:sz w:val="12"/>
              </w:rPr>
              <w:t>(5,</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0.7333</w:t>
            </w:r>
          </w:p>
          <w:p>
            <w:pPr>
              <w:pStyle w:val="TableParagraph"/>
              <w:spacing w:before="68" w:after="0"/>
              <w:ind w:left="26" w:right="0"/>
              <w:rPr>
                <w:sz w:val="12"/>
              </w:rPr>
            </w:pPr>
            <w:r>
              <w:rPr>
                <w:sz w:val="12"/>
              </w:rPr>
              <w:t>(1,</w:t>
            </w:r>
            <w:r>
              <w:rPr>
                <w:spacing w:val="2"/>
                <w:sz w:val="12"/>
              </w:rPr>
              <w:t xml:space="preserve"> </w:t>
            </w:r>
            <w:r>
              <w:rPr>
                <w:spacing w:val="-5"/>
                <w:sz w:val="12"/>
              </w:rPr>
              <w:t>10)</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2"/>
                <w:sz w:val="12"/>
              </w:rPr>
              <w:t>0.7333</w:t>
            </w:r>
          </w:p>
          <w:p>
            <w:pPr>
              <w:pStyle w:val="TableParagraph"/>
              <w:spacing w:before="68" w:after="0"/>
              <w:ind w:left="29" w:right="0"/>
              <w:rPr>
                <w:sz w:val="12"/>
              </w:rPr>
            </w:pPr>
            <w:r>
              <w:rPr>
                <w:sz w:val="12"/>
              </w:rPr>
              <w:t>(1,</w:t>
            </w:r>
            <w:r>
              <w:rPr>
                <w:spacing w:val="2"/>
                <w:sz w:val="12"/>
              </w:rPr>
              <w:t xml:space="preserve"> </w:t>
            </w:r>
            <w:r>
              <w:rPr>
                <w:spacing w:val="-5"/>
                <w:sz w:val="12"/>
              </w:rPr>
              <w:t>10)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pacing w:val="-5"/>
                <w:sz w:val="12"/>
              </w:rPr>
              <w:t>NA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5"/>
                <w:sz w:val="12"/>
              </w:rPr>
              <w:t>0.8</w:t>
            </w:r>
          </w:p>
          <w:p>
            <w:pPr>
              <w:pStyle w:val="TableParagraph"/>
              <w:spacing w:before="68" w:after="0"/>
              <w:ind w:left="27" w:right="0"/>
              <w:rPr>
                <w:sz w:val="12"/>
              </w:rPr>
            </w:pPr>
            <w:r>
              <w:rPr>
                <w:sz w:val="12"/>
              </w:rPr>
              <w:t>(1,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5"/>
                <w:sz w:val="12"/>
              </w:rPr>
              <w:t>0.8</w:t>
            </w:r>
          </w:p>
          <w:p>
            <w:pPr>
              <w:pStyle w:val="TableParagraph"/>
              <w:spacing w:before="68" w:after="0"/>
              <w:ind w:left="27" w:right="0"/>
              <w:rPr>
                <w:sz w:val="12"/>
              </w:rPr>
            </w:pPr>
            <w:r>
              <w:rPr>
                <w:sz w:val="12"/>
              </w:rPr>
              <w:t>(3,</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7" w:right="0"/>
              <w:rPr>
                <w:sz w:val="12"/>
              </w:rPr>
            </w:pPr>
            <w:r>
              <w:rPr>
                <w:sz w:val="12"/>
              </w:rPr>
              <w:t xml:space="preserve">0.8(1,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z w:val="12"/>
              </w:rPr>
              <w:t xml:space="preserve">0.8(3,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5"/>
                <w:sz w:val="12"/>
              </w:rPr>
              <w:t>0.8</w:t>
            </w:r>
          </w:p>
          <w:p>
            <w:pPr>
              <w:pStyle w:val="TableParagraph"/>
              <w:spacing w:before="68" w:after="0"/>
              <w:ind w:left="28" w:right="0"/>
              <w:rPr>
                <w:sz w:val="12"/>
              </w:rPr>
            </w:pPr>
            <w:r>
              <w:rPr>
                <w:sz w:val="12"/>
              </w:rPr>
              <w:t>(1,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31" w:right="0"/>
              <w:rPr>
                <w:sz w:val="12"/>
              </w:rPr>
            </w:pPr>
            <w:r>
              <w:rPr>
                <w:sz w:val="12"/>
              </w:rPr>
              <w:t xml:space="preserve">0.8(5,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5"/>
                <w:sz w:val="12"/>
              </w:rPr>
              <w:t>0.8</w:t>
            </w:r>
          </w:p>
          <w:p>
            <w:pPr>
              <w:pStyle w:val="TableParagraph"/>
              <w:spacing w:before="68" w:after="0"/>
              <w:ind w:left="29" w:right="0"/>
              <w:rPr>
                <w:sz w:val="12"/>
              </w:rPr>
            </w:pPr>
            <w:r>
              <w:rPr>
                <w:sz w:val="12"/>
              </w:rPr>
              <w:t>(1,</w:t>
            </w:r>
            <w:r>
              <w:rPr>
                <w:spacing w:val="2"/>
                <w:sz w:val="12"/>
              </w:rPr>
              <w:t xml:space="preserve"> </w:t>
            </w:r>
            <w:r>
              <w:rPr>
                <w:spacing w:val="-5"/>
                <w:sz w:val="12"/>
              </w:rPr>
              <w:t>1)</w:t>
            </w:r>
          </w:p>
        </w:tc>
      </w:tr>
      <w:tr>
        <w:trPr>
          <w:trHeight w:val="414"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0"/>
              <w:rPr>
                <w:sz w:val="12"/>
              </w:rPr>
            </w:pPr>
            <w:r>
              <w:rPr>
                <w:spacing w:val="-2"/>
                <w:sz w:val="12"/>
              </w:rPr>
              <w:t>Ionosphere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0.7692</w:t>
            </w:r>
          </w:p>
          <w:p>
            <w:pPr>
              <w:pStyle w:val="TableParagraph"/>
              <w:spacing w:before="68" w:after="0"/>
              <w:ind w:left="26" w:right="0"/>
              <w:rPr>
                <w:sz w:val="12"/>
              </w:rPr>
            </w:pPr>
            <w:r>
              <w:rPr>
                <w:sz w:val="12"/>
              </w:rPr>
              <w:t>(8,</w:t>
            </w:r>
            <w:r>
              <w:rPr>
                <w:spacing w:val="2"/>
                <w:sz w:val="12"/>
              </w:rPr>
              <w:t xml:space="preserve"> </w:t>
            </w:r>
            <w:r>
              <w:rPr>
                <w:spacing w:val="-5"/>
                <w:sz w:val="12"/>
              </w:rPr>
              <w:t>8)</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0.6153</w:t>
            </w:r>
          </w:p>
          <w:p>
            <w:pPr>
              <w:pStyle w:val="TableParagraph"/>
              <w:spacing w:before="68" w:after="0"/>
              <w:ind w:left="26" w:right="0"/>
              <w:rPr>
                <w:sz w:val="12"/>
              </w:rPr>
            </w:pPr>
            <w:r>
              <w:rPr>
                <w:sz w:val="12"/>
              </w:rPr>
              <w:t>(15,</w:t>
            </w:r>
            <w:r>
              <w:rPr>
                <w:spacing w:val="2"/>
                <w:sz w:val="12"/>
              </w:rPr>
              <w:t xml:space="preserve"> </w:t>
            </w:r>
            <w:r>
              <w:rPr>
                <w:spacing w:val="-5"/>
                <w:sz w:val="12"/>
              </w:rPr>
              <w:t>14)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1(8,</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0.7692</w:t>
            </w:r>
          </w:p>
          <w:p>
            <w:pPr>
              <w:pStyle w:val="TableParagraph"/>
              <w:spacing w:before="68" w:after="0"/>
              <w:ind w:left="26" w:right="0"/>
              <w:rPr>
                <w:sz w:val="12"/>
              </w:rPr>
            </w:pPr>
            <w:r>
              <w:rPr>
                <w:sz w:val="12"/>
              </w:rPr>
              <w:t>(15,</w:t>
            </w:r>
            <w:r>
              <w:rPr>
                <w:spacing w:val="2"/>
                <w:sz w:val="12"/>
              </w:rPr>
              <w:t xml:space="preserve"> </w:t>
            </w:r>
            <w:r>
              <w:rPr>
                <w:spacing w:val="-5"/>
                <w:sz w:val="12"/>
              </w:rPr>
              <w:t>8)</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0.8461</w:t>
            </w:r>
          </w:p>
          <w:p>
            <w:pPr>
              <w:pStyle w:val="TableParagraph"/>
              <w:spacing w:before="68" w:after="0"/>
              <w:ind w:left="26" w:right="0"/>
              <w:rPr>
                <w:sz w:val="12"/>
              </w:rPr>
            </w:pPr>
            <w:r>
              <w:rPr>
                <w:sz w:val="12"/>
              </w:rPr>
              <w:t>(15,</w:t>
            </w:r>
            <w:r>
              <w:rPr>
                <w:spacing w:val="2"/>
                <w:sz w:val="12"/>
              </w:rPr>
              <w:t xml:space="preserve"> </w:t>
            </w:r>
            <w:r>
              <w:rPr>
                <w:spacing w:val="-5"/>
                <w:sz w:val="12"/>
              </w:rPr>
              <w:t>4)</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0.8461</w:t>
            </w:r>
          </w:p>
          <w:p>
            <w:pPr>
              <w:pStyle w:val="TableParagraph"/>
              <w:spacing w:before="68" w:after="0"/>
              <w:ind w:left="29" w:right="0"/>
              <w:rPr>
                <w:sz w:val="12"/>
              </w:rPr>
            </w:pPr>
            <w:r>
              <w:rPr>
                <w:sz w:val="12"/>
              </w:rPr>
              <w:t>(15,</w:t>
            </w:r>
            <w:r>
              <w:rPr>
                <w:spacing w:val="2"/>
                <w:sz w:val="12"/>
              </w:rPr>
              <w:t xml:space="preserve"> </w:t>
            </w:r>
            <w:r>
              <w:rPr>
                <w:spacing w:val="-5"/>
                <w:sz w:val="12"/>
              </w:rPr>
              <w:t>4)</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0.7076(8,</w:t>
            </w:r>
          </w:p>
          <w:p>
            <w:pPr>
              <w:pStyle w:val="TableParagraph"/>
              <w:spacing w:before="68" w:after="0"/>
              <w:ind w:left="26" w:right="0"/>
              <w:rPr>
                <w:sz w:val="12"/>
              </w:rPr>
            </w:pPr>
            <w:r>
              <w:rPr>
                <w:spacing w:val="-5"/>
                <w:sz w:val="12"/>
              </w:rPr>
              <w:t>13)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0.7692(1,</w:t>
            </w:r>
          </w:p>
          <w:p>
            <w:pPr>
              <w:pStyle w:val="TableParagraph"/>
              <w:spacing w:before="68" w:after="0"/>
              <w:ind w:left="27" w:right="0"/>
              <w:rPr>
                <w:sz w:val="12"/>
              </w:rPr>
            </w:pPr>
            <w:r>
              <w:rPr>
                <w:spacing w:val="-5"/>
                <w:sz w:val="12"/>
              </w:rPr>
              <w:t>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0.9230(1,</w:t>
            </w:r>
          </w:p>
          <w:p>
            <w:pPr>
              <w:pStyle w:val="TableParagraph"/>
              <w:spacing w:before="68" w:after="0"/>
              <w:ind w:left="27" w:right="0"/>
              <w:rPr>
                <w:sz w:val="12"/>
              </w:rPr>
            </w:pPr>
            <w:r>
              <w:rPr>
                <w:spacing w:val="-5"/>
                <w:sz w:val="12"/>
              </w:rPr>
              <w:t>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0.7692</w:t>
            </w:r>
          </w:p>
          <w:p>
            <w:pPr>
              <w:pStyle w:val="TableParagraph"/>
              <w:spacing w:before="68" w:after="0"/>
              <w:ind w:left="27" w:right="0"/>
              <w:rPr>
                <w:sz w:val="12"/>
              </w:rPr>
            </w:pPr>
            <w:r>
              <w:rPr>
                <w:sz w:val="12"/>
              </w:rPr>
              <w:t>(1,</w:t>
            </w:r>
            <w:r>
              <w:rPr>
                <w:spacing w:val="2"/>
                <w:sz w:val="12"/>
              </w:rPr>
              <w:t xml:space="preserve"> </w:t>
            </w:r>
            <w:r>
              <w:rPr>
                <w:spacing w:val="-5"/>
                <w:sz w:val="12"/>
              </w:rPr>
              <w:t>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0.8461</w:t>
            </w:r>
          </w:p>
          <w:p>
            <w:pPr>
              <w:pStyle w:val="TableParagraph"/>
              <w:spacing w:before="68" w:after="0"/>
              <w:ind w:left="28" w:right="0"/>
              <w:rPr>
                <w:sz w:val="12"/>
              </w:rPr>
            </w:pPr>
            <w:r>
              <w:rPr>
                <w:sz w:val="12"/>
              </w:rPr>
              <w:t>(15,</w:t>
            </w:r>
            <w:r>
              <w:rPr>
                <w:spacing w:val="2"/>
                <w:sz w:val="12"/>
              </w:rPr>
              <w:t xml:space="preserve"> </w:t>
            </w:r>
            <w:r>
              <w:rPr>
                <w:spacing w:val="-5"/>
                <w:sz w:val="12"/>
              </w:rPr>
              <w:t>4)</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0.9230(29</w:t>
            </w:r>
          </w:p>
          <w:p>
            <w:pPr>
              <w:pStyle w:val="TableParagraph"/>
              <w:spacing w:before="68" w:after="0"/>
              <w:ind w:left="28" w:right="0"/>
              <w:rPr>
                <w:sz w:val="12"/>
              </w:rPr>
            </w:pPr>
            <w:r>
              <w:rPr>
                <w:sz w:val="12"/>
              </w:rPr>
              <w:t>,</w:t>
            </w:r>
            <w:r>
              <w:rPr>
                <w:spacing w:val="2"/>
                <w:sz w:val="12"/>
              </w:rPr>
              <w:t xml:space="preserve"> </w:t>
            </w:r>
            <w:r>
              <w:rPr>
                <w:spacing w:val="-5"/>
                <w:sz w:val="12"/>
              </w:rPr>
              <w:t>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1" w:right="0"/>
              <w:rPr>
                <w:sz w:val="12"/>
              </w:rPr>
            </w:pPr>
            <w:r>
              <w:rPr>
                <w:sz w:val="12"/>
              </w:rPr>
              <w:t>0.8461 (1,</w:t>
            </w:r>
            <w:r>
              <w:rPr>
                <w:spacing w:val="1"/>
                <w:sz w:val="12"/>
              </w:rPr>
              <w:t xml:space="preserve"> </w:t>
            </w:r>
            <w:r>
              <w:rPr>
                <w:spacing w:val="-7"/>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0.7692(1,</w:t>
            </w:r>
          </w:p>
          <w:p>
            <w:pPr>
              <w:pStyle w:val="TableParagraph"/>
              <w:spacing w:before="68" w:after="0"/>
              <w:ind w:left="29" w:right="0"/>
              <w:rPr>
                <w:sz w:val="12"/>
              </w:rPr>
            </w:pPr>
            <w:r>
              <w:rPr>
                <w:spacing w:val="-5"/>
                <w:sz w:val="12"/>
              </w:rPr>
              <w:t>8)</w:t>
            </w:r>
          </w:p>
        </w:tc>
      </w:tr>
      <w:tr>
        <w:trPr>
          <w:trHeight w:val="205"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Iris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1(1,</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1(1,</w:t>
            </w:r>
            <w:r>
              <w:rPr>
                <w:spacing w:val="2"/>
                <w:sz w:val="12"/>
              </w:rPr>
              <w:t xml:space="preserve"> </w:t>
            </w:r>
            <w:r>
              <w:rPr>
                <w:spacing w:val="-5"/>
                <w:sz w:val="12"/>
              </w:rPr>
              <w:t>1)</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z w:val="12"/>
              </w:rPr>
              <w:t>1(1,</w:t>
            </w:r>
            <w:r>
              <w:rPr>
                <w:spacing w:val="2"/>
                <w:sz w:val="12"/>
              </w:rPr>
              <w:t xml:space="preserve"> </w:t>
            </w:r>
            <w:r>
              <w:rPr>
                <w:spacing w:val="-5"/>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5"/>
                <w:sz w:val="12"/>
              </w:rPr>
              <w:t>NA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1"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z w:val="12"/>
              </w:rPr>
              <w:t>1(1,</w:t>
            </w:r>
            <w:r>
              <w:rPr>
                <w:spacing w:val="2"/>
                <w:sz w:val="12"/>
              </w:rPr>
              <w:t xml:space="preserve"> </w:t>
            </w:r>
            <w:r>
              <w:rPr>
                <w:spacing w:val="-5"/>
                <w:sz w:val="12"/>
              </w:rPr>
              <w:t>1)</w:t>
            </w:r>
          </w:p>
        </w:tc>
      </w:tr>
      <w:tr>
        <w:trPr>
          <w:trHeight w:val="414"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5"/>
                <w:sz w:val="12"/>
              </w:rPr>
              <w:t>KDD</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0.9906</w:t>
            </w:r>
          </w:p>
          <w:p>
            <w:pPr>
              <w:pStyle w:val="TableParagraph"/>
              <w:spacing w:before="71" w:after="0"/>
              <w:ind w:left="26" w:right="0"/>
              <w:rPr>
                <w:sz w:val="12"/>
              </w:rPr>
            </w:pPr>
            <w:r>
              <w:rPr>
                <w:sz w:val="12"/>
              </w:rPr>
              <w:t>(10,</w:t>
            </w:r>
            <w:r>
              <w:rPr>
                <w:spacing w:val="2"/>
                <w:sz w:val="12"/>
              </w:rPr>
              <w:t xml:space="preserve"> </w:t>
            </w:r>
            <w:r>
              <w:rPr>
                <w:spacing w:val="-5"/>
                <w:sz w:val="12"/>
              </w:rPr>
              <w:t>4)</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0.9439</w:t>
            </w:r>
          </w:p>
          <w:p>
            <w:pPr>
              <w:pStyle w:val="TableParagraph"/>
              <w:spacing w:before="71" w:after="0"/>
              <w:ind w:left="26" w:right="0"/>
              <w:rPr>
                <w:sz w:val="12"/>
              </w:rPr>
            </w:pPr>
            <w:r>
              <w:rPr>
                <w:sz w:val="12"/>
              </w:rPr>
              <w:t>(10,</w:t>
            </w:r>
            <w:r>
              <w:rPr>
                <w:spacing w:val="2"/>
                <w:sz w:val="12"/>
              </w:rPr>
              <w:t xml:space="preserve"> </w:t>
            </w:r>
            <w:r>
              <w:rPr>
                <w:spacing w:val="-5"/>
                <w:sz w:val="12"/>
              </w:rPr>
              <w:t>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z w:val="12"/>
              </w:rPr>
              <w:t>0.0373</w:t>
            </w:r>
            <w:r>
              <w:rPr>
                <w:spacing w:val="37"/>
                <w:sz w:val="12"/>
              </w:rPr>
              <w:t xml:space="preserve">  </w:t>
            </w:r>
            <w:r>
              <w:rPr>
                <w:spacing w:val="-4"/>
                <w:sz w:val="12"/>
              </w:rPr>
              <w:t>(10,</w:t>
            </w:r>
          </w:p>
          <w:p>
            <w:pPr>
              <w:pStyle w:val="TableParagraph"/>
              <w:spacing w:before="71" w:after="0"/>
              <w:ind w:left="26" w:right="0"/>
              <w:rPr>
                <w:sz w:val="12"/>
              </w:rPr>
            </w:pPr>
            <w:r>
              <w:rPr>
                <w:spacing w:val="-5"/>
                <w:sz w:val="12"/>
              </w:rPr>
              <w:t>14)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71" w:after="0"/>
              <w:ind w:left="26" w:right="0"/>
              <w:rPr>
                <w:sz w:val="12"/>
              </w:rPr>
            </w:pPr>
            <w:r>
              <w:rPr>
                <w:sz w:val="12"/>
              </w:rPr>
              <w:t>(37,</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71" w:after="0"/>
              <w:ind w:left="26" w:right="0"/>
              <w:rPr>
                <w:sz w:val="12"/>
              </w:rPr>
            </w:pPr>
            <w:r>
              <w:rPr>
                <w:sz w:val="12"/>
              </w:rPr>
              <w:t>(10,</w:t>
            </w:r>
            <w:r>
              <w:rPr>
                <w:spacing w:val="2"/>
                <w:sz w:val="12"/>
              </w:rPr>
              <w:t xml:space="preserve"> </w:t>
            </w:r>
            <w:r>
              <w:rPr>
                <w:spacing w:val="-5"/>
                <w:sz w:val="12"/>
              </w:rPr>
              <w:t>1)</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0.9906</w:t>
            </w:r>
          </w:p>
          <w:p>
            <w:pPr>
              <w:pStyle w:val="TableParagraph"/>
              <w:spacing w:before="71" w:after="0"/>
              <w:ind w:left="29" w:right="0"/>
              <w:rPr>
                <w:sz w:val="12"/>
              </w:rPr>
            </w:pPr>
            <w:r>
              <w:rPr>
                <w:sz w:val="12"/>
              </w:rPr>
              <w:t>(10,</w:t>
            </w:r>
            <w:r>
              <w:rPr>
                <w:spacing w:val="2"/>
                <w:sz w:val="12"/>
              </w:rPr>
              <w:t xml:space="preserve"> </w:t>
            </w:r>
            <w:r>
              <w:rPr>
                <w:spacing w:val="-5"/>
                <w:sz w:val="12"/>
              </w:rPr>
              <w:t>4)</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0.9953</w:t>
            </w:r>
          </w:p>
          <w:p>
            <w:pPr>
              <w:pStyle w:val="TableParagraph"/>
              <w:spacing w:before="71" w:after="0"/>
              <w:ind w:left="26" w:right="0"/>
              <w:rPr>
                <w:sz w:val="12"/>
              </w:rPr>
            </w:pPr>
            <w:r>
              <w:rPr>
                <w:sz w:val="12"/>
              </w:rPr>
              <w:t>(37,</w:t>
            </w:r>
            <w:r>
              <w:rPr>
                <w:spacing w:val="2"/>
                <w:sz w:val="12"/>
              </w:rPr>
              <w:t xml:space="preserve"> </w:t>
            </w:r>
            <w:r>
              <w:rPr>
                <w:spacing w:val="-5"/>
                <w:sz w:val="12"/>
              </w:rPr>
              <w:t>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0.9906</w:t>
            </w:r>
          </w:p>
          <w:p>
            <w:pPr>
              <w:pStyle w:val="TableParagraph"/>
              <w:spacing w:before="71" w:after="0"/>
              <w:ind w:left="27" w:right="0"/>
              <w:rPr>
                <w:sz w:val="12"/>
              </w:rPr>
            </w:pPr>
            <w:r>
              <w:rPr>
                <w:sz w:val="12"/>
              </w:rPr>
              <w:t>(10,</w:t>
            </w:r>
            <w:r>
              <w:rPr>
                <w:spacing w:val="2"/>
                <w:sz w:val="12"/>
              </w:rPr>
              <w:t xml:space="preserve"> </w:t>
            </w:r>
            <w:r>
              <w:rPr>
                <w:spacing w:val="-5"/>
                <w:sz w:val="12"/>
              </w:rPr>
              <w:t>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0.9906</w:t>
            </w:r>
          </w:p>
          <w:p>
            <w:pPr>
              <w:pStyle w:val="TableParagraph"/>
              <w:spacing w:before="71" w:after="0"/>
              <w:ind w:left="27" w:right="0"/>
              <w:rPr>
                <w:sz w:val="12"/>
              </w:rPr>
            </w:pPr>
            <w:r>
              <w:rPr>
                <w:sz w:val="12"/>
              </w:rPr>
              <w:t>(1,</w:t>
            </w:r>
            <w:r>
              <w:rPr>
                <w:spacing w:val="2"/>
                <w:sz w:val="12"/>
              </w:rPr>
              <w:t xml:space="preserve"> </w:t>
            </w:r>
            <w:r>
              <w:rPr>
                <w:spacing w:val="-5"/>
                <w:sz w:val="12"/>
              </w:rPr>
              <w:t>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0.9906</w:t>
            </w:r>
          </w:p>
          <w:p>
            <w:pPr>
              <w:pStyle w:val="TableParagraph"/>
              <w:spacing w:before="71" w:after="0"/>
              <w:ind w:left="27" w:right="0"/>
              <w:rPr>
                <w:sz w:val="12"/>
              </w:rPr>
            </w:pPr>
            <w:r>
              <w:rPr>
                <w:sz w:val="12"/>
              </w:rPr>
              <w:t>(1,</w:t>
            </w:r>
            <w:r>
              <w:rPr>
                <w:spacing w:val="2"/>
                <w:sz w:val="12"/>
              </w:rPr>
              <w:t xml:space="preserve"> </w:t>
            </w:r>
            <w:r>
              <w:rPr>
                <w:spacing w:val="-5"/>
                <w:sz w:val="12"/>
              </w:rPr>
              <w:t>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0.9906</w:t>
            </w:r>
          </w:p>
          <w:p>
            <w:pPr>
              <w:pStyle w:val="TableParagraph"/>
              <w:spacing w:before="71" w:after="0"/>
              <w:ind w:left="28" w:right="0"/>
              <w:rPr>
                <w:sz w:val="12"/>
              </w:rPr>
            </w:pPr>
            <w:r>
              <w:rPr>
                <w:sz w:val="12"/>
              </w:rPr>
              <w:t>(1,</w:t>
            </w:r>
            <w:r>
              <w:rPr>
                <w:spacing w:val="2"/>
                <w:sz w:val="12"/>
              </w:rPr>
              <w:t xml:space="preserve"> </w:t>
            </w:r>
            <w:r>
              <w:rPr>
                <w:spacing w:val="-5"/>
                <w:sz w:val="12"/>
              </w:rPr>
              <w:t>4)</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0.9906</w:t>
            </w:r>
          </w:p>
          <w:p>
            <w:pPr>
              <w:pStyle w:val="TableParagraph"/>
              <w:spacing w:before="71" w:after="0"/>
              <w:ind w:left="28" w:right="0"/>
              <w:rPr>
                <w:sz w:val="12"/>
              </w:rPr>
            </w:pPr>
            <w:r>
              <w:rPr>
                <w:sz w:val="12"/>
              </w:rPr>
              <w:t>(1,</w:t>
            </w:r>
            <w:r>
              <w:rPr>
                <w:spacing w:val="2"/>
                <w:sz w:val="12"/>
              </w:rPr>
              <w:t xml:space="preserve"> </w:t>
            </w:r>
            <w:r>
              <w:rPr>
                <w:spacing w:val="-5"/>
                <w:sz w:val="12"/>
              </w:rPr>
              <w:t>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1" w:right="0"/>
              <w:rPr>
                <w:sz w:val="12"/>
              </w:rPr>
            </w:pPr>
            <w:r>
              <w:rPr>
                <w:spacing w:val="-2"/>
                <w:sz w:val="12"/>
              </w:rPr>
              <w:t>0.9906</w:t>
            </w:r>
          </w:p>
          <w:p>
            <w:pPr>
              <w:pStyle w:val="TableParagraph"/>
              <w:spacing w:before="71" w:after="0"/>
              <w:ind w:left="31" w:right="0"/>
              <w:rPr>
                <w:sz w:val="12"/>
              </w:rPr>
            </w:pPr>
            <w:r>
              <w:rPr>
                <w:sz w:val="12"/>
              </w:rPr>
              <w:t>(1,</w:t>
            </w:r>
            <w:r>
              <w:rPr>
                <w:spacing w:val="2"/>
                <w:sz w:val="12"/>
              </w:rPr>
              <w:t xml:space="preserve"> </w:t>
            </w:r>
            <w:r>
              <w:rPr>
                <w:spacing w:val="-5"/>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0.9906</w:t>
            </w:r>
          </w:p>
          <w:p>
            <w:pPr>
              <w:pStyle w:val="TableParagraph"/>
              <w:spacing w:before="71" w:after="0"/>
              <w:ind w:left="29" w:right="0"/>
              <w:rPr>
                <w:sz w:val="12"/>
              </w:rPr>
            </w:pPr>
            <w:r>
              <w:rPr>
                <w:sz w:val="12"/>
              </w:rPr>
              <w:t>(1,</w:t>
            </w:r>
            <w:r>
              <w:rPr>
                <w:spacing w:val="2"/>
                <w:sz w:val="12"/>
              </w:rPr>
              <w:t xml:space="preserve"> </w:t>
            </w:r>
            <w:r>
              <w:rPr>
                <w:spacing w:val="-5"/>
                <w:sz w:val="12"/>
              </w:rPr>
              <w:t>4)</w:t>
            </w:r>
          </w:p>
        </w:tc>
      </w:tr>
      <w:tr>
        <w:trPr>
          <w:trHeight w:val="412"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2"/>
                <w:sz w:val="12"/>
              </w:rPr>
              <w:t>Monks</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0.8333</w:t>
            </w:r>
          </w:p>
          <w:p>
            <w:pPr>
              <w:pStyle w:val="TableParagraph"/>
              <w:spacing w:before="68" w:after="0"/>
              <w:ind w:left="26" w:right="0"/>
              <w:rPr>
                <w:sz w:val="12"/>
              </w:rPr>
            </w:pPr>
            <w:r>
              <w:rPr>
                <w:sz w:val="12"/>
              </w:rPr>
              <w:t>(3,</w:t>
            </w:r>
            <w:r>
              <w:rPr>
                <w:spacing w:val="2"/>
                <w:sz w:val="12"/>
              </w:rPr>
              <w:t xml:space="preserve"> </w:t>
            </w:r>
            <w:r>
              <w:rPr>
                <w:spacing w:val="-5"/>
                <w:sz w:val="12"/>
              </w:rPr>
              <w:t>9)</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0(1,</w:t>
            </w:r>
            <w:r>
              <w:rPr>
                <w:spacing w:val="2"/>
                <w:sz w:val="12"/>
              </w:rPr>
              <w:t xml:space="preserve"> </w:t>
            </w:r>
            <w:r>
              <w:rPr>
                <w:spacing w:val="-5"/>
                <w:sz w:val="12"/>
              </w:rPr>
              <w:t>14)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0.8333</w:t>
            </w:r>
          </w:p>
          <w:p>
            <w:pPr>
              <w:pStyle w:val="TableParagraph"/>
              <w:spacing w:before="68" w:after="0"/>
              <w:ind w:left="26" w:right="0"/>
              <w:rPr>
                <w:sz w:val="12"/>
              </w:rPr>
            </w:pPr>
            <w:r>
              <w:rPr>
                <w:sz w:val="12"/>
              </w:rPr>
              <w:t>(1,</w:t>
            </w:r>
            <w:r>
              <w:rPr>
                <w:spacing w:val="2"/>
                <w:sz w:val="12"/>
              </w:rPr>
              <w:t xml:space="preserve"> </w:t>
            </w:r>
            <w:r>
              <w:rPr>
                <w:spacing w:val="-5"/>
                <w:sz w:val="12"/>
              </w:rPr>
              <w:t>9)</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1(3,</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0.6666</w:t>
            </w:r>
          </w:p>
          <w:p>
            <w:pPr>
              <w:pStyle w:val="TableParagraph"/>
              <w:spacing w:before="68" w:after="0"/>
              <w:ind w:left="26" w:right="0"/>
              <w:rPr>
                <w:sz w:val="12"/>
              </w:rPr>
            </w:pPr>
            <w:r>
              <w:rPr>
                <w:sz w:val="12"/>
              </w:rPr>
              <w:t>(5,</w:t>
            </w:r>
            <w:r>
              <w:rPr>
                <w:spacing w:val="2"/>
                <w:sz w:val="12"/>
              </w:rPr>
              <w:t xml:space="preserve"> </w:t>
            </w:r>
            <w:r>
              <w:rPr>
                <w:spacing w:val="-5"/>
                <w:sz w:val="12"/>
              </w:rPr>
              <w:t>12)</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0.6666</w:t>
            </w:r>
          </w:p>
          <w:p>
            <w:pPr>
              <w:pStyle w:val="TableParagraph"/>
              <w:spacing w:before="68" w:after="0"/>
              <w:ind w:left="29" w:right="0"/>
              <w:rPr>
                <w:sz w:val="12"/>
              </w:rPr>
            </w:pPr>
            <w:r>
              <w:rPr>
                <w:sz w:val="12"/>
              </w:rPr>
              <w:t>(5,</w:t>
            </w:r>
            <w:r>
              <w:rPr>
                <w:spacing w:val="2"/>
                <w:sz w:val="12"/>
              </w:rPr>
              <w:t xml:space="preserve"> </w:t>
            </w:r>
            <w:r>
              <w:rPr>
                <w:spacing w:val="-5"/>
                <w:sz w:val="12"/>
              </w:rPr>
              <w:t>12)</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0.85</w:t>
            </w:r>
          </w:p>
          <w:p>
            <w:pPr>
              <w:pStyle w:val="TableParagraph"/>
              <w:spacing w:before="68" w:after="0"/>
              <w:ind w:left="26" w:right="0"/>
              <w:rPr>
                <w:sz w:val="12"/>
              </w:rPr>
            </w:pPr>
            <w:r>
              <w:rPr>
                <w:sz w:val="12"/>
              </w:rPr>
              <w:t>(5,</w:t>
            </w:r>
            <w:r>
              <w:rPr>
                <w:spacing w:val="2"/>
                <w:sz w:val="12"/>
              </w:rPr>
              <w:t xml:space="preserve"> </w:t>
            </w:r>
            <w:r>
              <w:rPr>
                <w:spacing w:val="-5"/>
                <w:sz w:val="12"/>
              </w:rPr>
              <w:t>8)</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1(3,</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0.8333</w:t>
            </w:r>
          </w:p>
          <w:p>
            <w:pPr>
              <w:pStyle w:val="TableParagraph"/>
              <w:spacing w:before="68" w:after="0"/>
              <w:ind w:left="28" w:right="0"/>
              <w:rPr>
                <w:sz w:val="12"/>
              </w:rPr>
            </w:pPr>
            <w:r>
              <w:rPr>
                <w:sz w:val="12"/>
              </w:rPr>
              <w:t>(1,</w:t>
            </w:r>
            <w:r>
              <w:rPr>
                <w:spacing w:val="2"/>
                <w:sz w:val="12"/>
              </w:rPr>
              <w:t xml:space="preserve"> </w:t>
            </w:r>
            <w:r>
              <w:rPr>
                <w:spacing w:val="-5"/>
                <w:sz w:val="12"/>
              </w:rPr>
              <w:t>9)</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1"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1(1,</w:t>
            </w:r>
            <w:r>
              <w:rPr>
                <w:spacing w:val="2"/>
                <w:sz w:val="12"/>
              </w:rPr>
              <w:t xml:space="preserve"> </w:t>
            </w:r>
            <w:r>
              <w:rPr>
                <w:spacing w:val="-5"/>
                <w:sz w:val="12"/>
              </w:rPr>
              <w:t>1)</w:t>
            </w:r>
          </w:p>
        </w:tc>
      </w:tr>
      <w:tr>
        <w:trPr>
          <w:trHeight w:val="414"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pacing w:val="-2"/>
                <w:sz w:val="12"/>
              </w:rPr>
              <w:t>New-thyroid</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0.8571</w:t>
            </w:r>
          </w:p>
          <w:p>
            <w:pPr>
              <w:pStyle w:val="TableParagraph"/>
              <w:spacing w:before="68" w:after="0"/>
              <w:ind w:left="26" w:right="0"/>
              <w:rPr>
                <w:sz w:val="12"/>
              </w:rPr>
            </w:pPr>
            <w:r>
              <w:rPr>
                <w:sz w:val="12"/>
              </w:rPr>
              <w:t>(3,</w:t>
            </w:r>
            <w:r>
              <w:rPr>
                <w:spacing w:val="2"/>
                <w:sz w:val="12"/>
              </w:rPr>
              <w:t xml:space="preserve"> </w:t>
            </w:r>
            <w:r>
              <w:rPr>
                <w:spacing w:val="-5"/>
                <w:sz w:val="12"/>
              </w:rPr>
              <w:t>2)</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0.7142</w:t>
            </w:r>
          </w:p>
          <w:p>
            <w:pPr>
              <w:pStyle w:val="TableParagraph"/>
              <w:spacing w:before="68" w:after="0"/>
              <w:ind w:left="26" w:right="0"/>
              <w:rPr>
                <w:sz w:val="12"/>
              </w:rPr>
            </w:pPr>
            <w:r>
              <w:rPr>
                <w:sz w:val="12"/>
              </w:rPr>
              <w:t>(3,</w:t>
            </w:r>
            <w:r>
              <w:rPr>
                <w:spacing w:val="2"/>
                <w:sz w:val="12"/>
              </w:rPr>
              <w:t xml:space="preserve"> </w:t>
            </w:r>
            <w:r>
              <w:rPr>
                <w:spacing w:val="-5"/>
                <w:sz w:val="12"/>
              </w:rPr>
              <w:t>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0.8666</w:t>
            </w:r>
          </w:p>
          <w:p>
            <w:pPr>
              <w:pStyle w:val="TableParagraph"/>
              <w:spacing w:before="68" w:after="0"/>
              <w:ind w:left="26" w:right="0"/>
              <w:rPr>
                <w:sz w:val="12"/>
              </w:rPr>
            </w:pPr>
            <w:r>
              <w:rPr>
                <w:sz w:val="12"/>
              </w:rPr>
              <w:t>(1,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0.8571</w:t>
            </w:r>
          </w:p>
          <w:p>
            <w:pPr>
              <w:pStyle w:val="TableParagraph"/>
              <w:spacing w:before="68" w:after="0"/>
              <w:ind w:left="26" w:right="0"/>
              <w:rPr>
                <w:sz w:val="12"/>
              </w:rPr>
            </w:pPr>
            <w:r>
              <w:rPr>
                <w:sz w:val="12"/>
              </w:rPr>
              <w:t>(5,</w:t>
            </w:r>
            <w:r>
              <w:rPr>
                <w:spacing w:val="2"/>
                <w:sz w:val="12"/>
              </w:rPr>
              <w:t xml:space="preserve"> </w:t>
            </w:r>
            <w:r>
              <w:rPr>
                <w:spacing w:val="-5"/>
                <w:sz w:val="12"/>
              </w:rPr>
              <w:t>2)</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0.8571</w:t>
            </w:r>
          </w:p>
          <w:p>
            <w:pPr>
              <w:pStyle w:val="TableParagraph"/>
              <w:spacing w:before="68" w:after="0"/>
              <w:ind w:left="26" w:right="0"/>
              <w:rPr>
                <w:sz w:val="12"/>
              </w:rPr>
            </w:pPr>
            <w:r>
              <w:rPr>
                <w:sz w:val="12"/>
              </w:rPr>
              <w:t>(3,</w:t>
            </w:r>
            <w:r>
              <w:rPr>
                <w:spacing w:val="2"/>
                <w:sz w:val="12"/>
              </w:rPr>
              <w:t xml:space="preserve"> </w:t>
            </w:r>
            <w:r>
              <w:rPr>
                <w:spacing w:val="-5"/>
                <w:sz w:val="12"/>
              </w:rPr>
              <w:t>2)</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2"/>
                <w:sz w:val="12"/>
              </w:rPr>
              <w:t>0.8571</w:t>
            </w:r>
          </w:p>
          <w:p>
            <w:pPr>
              <w:pStyle w:val="TableParagraph"/>
              <w:spacing w:before="68" w:after="0"/>
              <w:ind w:left="29" w:right="0"/>
              <w:rPr>
                <w:sz w:val="12"/>
              </w:rPr>
            </w:pPr>
            <w:r>
              <w:rPr>
                <w:sz w:val="12"/>
              </w:rPr>
              <w:t>(3,</w:t>
            </w:r>
            <w:r>
              <w:rPr>
                <w:spacing w:val="2"/>
                <w:sz w:val="12"/>
              </w:rPr>
              <w:t xml:space="preserve"> </w:t>
            </w:r>
            <w:r>
              <w:rPr>
                <w:spacing w:val="-5"/>
                <w:sz w:val="12"/>
              </w:rPr>
              <w:t>2)</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6" w:right="0"/>
              <w:rPr>
                <w:sz w:val="12"/>
              </w:rPr>
            </w:pPr>
            <w:r>
              <w:rPr>
                <w:spacing w:val="-5"/>
                <w:sz w:val="12"/>
              </w:rPr>
              <w:t>NA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2"/>
                <w:sz w:val="12"/>
              </w:rPr>
              <w:t>0.7142</w:t>
            </w:r>
          </w:p>
          <w:p>
            <w:pPr>
              <w:pStyle w:val="TableParagraph"/>
              <w:spacing w:before="68" w:after="0"/>
              <w:ind w:left="27" w:right="0"/>
              <w:rPr>
                <w:sz w:val="12"/>
              </w:rPr>
            </w:pPr>
            <w:r>
              <w:rPr>
                <w:sz w:val="12"/>
              </w:rPr>
              <w:t>(1,</w:t>
            </w:r>
            <w:r>
              <w:rPr>
                <w:spacing w:val="2"/>
                <w:sz w:val="12"/>
              </w:rPr>
              <w:t xml:space="preserve"> </w:t>
            </w:r>
            <w:r>
              <w:rPr>
                <w:spacing w:val="-5"/>
                <w:sz w:val="12"/>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2"/>
                <w:sz w:val="12"/>
              </w:rPr>
              <w:t>0.7142</w:t>
            </w:r>
          </w:p>
          <w:p>
            <w:pPr>
              <w:pStyle w:val="TableParagraph"/>
              <w:spacing w:before="68" w:after="0"/>
              <w:ind w:left="27" w:right="0"/>
              <w:rPr>
                <w:sz w:val="12"/>
              </w:rPr>
            </w:pPr>
            <w:r>
              <w:rPr>
                <w:sz w:val="12"/>
              </w:rPr>
              <w:t>(1,</w:t>
            </w:r>
            <w:r>
              <w:rPr>
                <w:spacing w:val="2"/>
                <w:sz w:val="12"/>
              </w:rPr>
              <w:t xml:space="preserve"> </w:t>
            </w:r>
            <w:r>
              <w:rPr>
                <w:spacing w:val="-5"/>
                <w:sz w:val="12"/>
              </w:rPr>
              <w:t>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2"/>
                <w:sz w:val="12"/>
              </w:rPr>
              <w:t>0.7142</w:t>
            </w:r>
          </w:p>
          <w:p>
            <w:pPr>
              <w:pStyle w:val="TableParagraph"/>
              <w:spacing w:before="68" w:after="0"/>
              <w:ind w:left="27" w:right="0"/>
              <w:rPr>
                <w:sz w:val="12"/>
              </w:rPr>
            </w:pPr>
            <w:r>
              <w:rPr>
                <w:sz w:val="12"/>
              </w:rPr>
              <w:t>(1,</w:t>
            </w:r>
            <w:r>
              <w:rPr>
                <w:spacing w:val="2"/>
                <w:sz w:val="12"/>
              </w:rPr>
              <w:t xml:space="preserve"> </w:t>
            </w:r>
            <w:r>
              <w:rPr>
                <w:spacing w:val="-5"/>
                <w:sz w:val="12"/>
              </w:rPr>
              <w:t>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2"/>
                <w:sz w:val="12"/>
              </w:rPr>
              <w:t>0.7142</w:t>
            </w:r>
          </w:p>
          <w:p>
            <w:pPr>
              <w:pStyle w:val="TableParagraph"/>
              <w:spacing w:before="68" w:after="0"/>
              <w:ind w:left="28" w:right="0"/>
              <w:rPr>
                <w:sz w:val="12"/>
              </w:rPr>
            </w:pPr>
            <w:r>
              <w:rPr>
                <w:sz w:val="12"/>
              </w:rPr>
              <w:t>(1,</w:t>
            </w:r>
            <w:r>
              <w:rPr>
                <w:spacing w:val="2"/>
                <w:sz w:val="12"/>
              </w:rPr>
              <w:t xml:space="preserve"> </w:t>
            </w:r>
            <w:r>
              <w:rPr>
                <w:spacing w:val="-5"/>
                <w:sz w:val="12"/>
              </w:rPr>
              <w:t>7)</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2"/>
                <w:sz w:val="12"/>
              </w:rPr>
              <w:t>0.7142</w:t>
            </w:r>
          </w:p>
          <w:p>
            <w:pPr>
              <w:pStyle w:val="TableParagraph"/>
              <w:spacing w:before="68" w:after="0"/>
              <w:ind w:left="28" w:right="0"/>
              <w:rPr>
                <w:sz w:val="12"/>
              </w:rPr>
            </w:pPr>
            <w:r>
              <w:rPr>
                <w:sz w:val="12"/>
              </w:rPr>
              <w:t>(1,</w:t>
            </w:r>
            <w:r>
              <w:rPr>
                <w:spacing w:val="2"/>
                <w:sz w:val="12"/>
              </w:rPr>
              <w:t xml:space="preserve"> </w:t>
            </w:r>
            <w:r>
              <w:rPr>
                <w:spacing w:val="-5"/>
                <w:sz w:val="12"/>
              </w:rPr>
              <w:t>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1" w:right="0"/>
              <w:rPr>
                <w:sz w:val="12"/>
              </w:rPr>
            </w:pPr>
            <w:r>
              <w:rPr>
                <w:spacing w:val="-2"/>
                <w:sz w:val="12"/>
              </w:rPr>
              <w:t>0.8571</w:t>
            </w:r>
          </w:p>
          <w:p>
            <w:pPr>
              <w:pStyle w:val="TableParagraph"/>
              <w:spacing w:before="68" w:after="0"/>
              <w:ind w:left="31" w:right="0"/>
              <w:rPr>
                <w:sz w:val="12"/>
              </w:rPr>
            </w:pPr>
            <w:r>
              <w:rPr>
                <w:sz w:val="12"/>
              </w:rPr>
              <w:t>(5,</w:t>
            </w:r>
            <w:r>
              <w:rPr>
                <w:spacing w:val="2"/>
                <w:sz w:val="12"/>
              </w:rPr>
              <w:t xml:space="preserve"> </w:t>
            </w:r>
            <w:r>
              <w:rPr>
                <w:spacing w:val="-5"/>
                <w:sz w:val="12"/>
              </w:rPr>
              <w:t>2)</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2"/>
                <w:sz w:val="12"/>
              </w:rPr>
              <w:t>0.7142</w:t>
            </w:r>
          </w:p>
          <w:p>
            <w:pPr>
              <w:pStyle w:val="TableParagraph"/>
              <w:spacing w:before="68" w:after="0"/>
              <w:ind w:left="29" w:right="0"/>
              <w:rPr>
                <w:sz w:val="12"/>
              </w:rPr>
            </w:pPr>
            <w:r>
              <w:rPr>
                <w:sz w:val="12"/>
              </w:rPr>
              <w:t>(1,</w:t>
            </w:r>
            <w:r>
              <w:rPr>
                <w:spacing w:val="2"/>
                <w:sz w:val="12"/>
              </w:rPr>
              <w:t xml:space="preserve"> </w:t>
            </w:r>
            <w:r>
              <w:rPr>
                <w:spacing w:val="-5"/>
                <w:sz w:val="12"/>
              </w:rPr>
              <w:t>7)</w:t>
            </w:r>
          </w:p>
        </w:tc>
      </w:tr>
      <w:tr>
        <w:trPr>
          <w:trHeight w:val="415"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4"/>
                <w:sz w:val="12"/>
              </w:rPr>
              <w:t>Pima</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0.92</w:t>
            </w:r>
          </w:p>
          <w:p>
            <w:pPr>
              <w:pStyle w:val="TableParagraph"/>
              <w:spacing w:before="68" w:after="0"/>
              <w:ind w:left="26" w:right="0"/>
              <w:rPr>
                <w:sz w:val="12"/>
              </w:rPr>
            </w:pPr>
            <w:r>
              <w:rPr>
                <w:sz w:val="12"/>
              </w:rPr>
              <w:t>(5,</w:t>
            </w:r>
            <w:r>
              <w:rPr>
                <w:spacing w:val="2"/>
                <w:sz w:val="12"/>
              </w:rPr>
              <w:t xml:space="preserve"> </w:t>
            </w:r>
            <w:r>
              <w:rPr>
                <w:spacing w:val="-5"/>
                <w:sz w:val="12"/>
              </w:rPr>
              <w:t>5)</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5"/>
                <w:sz w:val="12"/>
              </w:rPr>
              <w:t>0.9</w:t>
            </w:r>
          </w:p>
          <w:p>
            <w:pPr>
              <w:pStyle w:val="TableParagraph"/>
              <w:spacing w:before="68" w:after="0"/>
              <w:ind w:left="26" w:right="0"/>
              <w:rPr>
                <w:sz w:val="12"/>
              </w:rPr>
            </w:pPr>
            <w:r>
              <w:rPr>
                <w:sz w:val="12"/>
              </w:rPr>
              <w:t>(7,</w:t>
            </w:r>
            <w:r>
              <w:rPr>
                <w:spacing w:val="2"/>
                <w:sz w:val="12"/>
              </w:rPr>
              <w:t xml:space="preserve"> </w:t>
            </w:r>
            <w:r>
              <w:rPr>
                <w:spacing w:val="-5"/>
                <w:sz w:val="12"/>
              </w:rPr>
              <w:t>12)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10"/>
                <w:sz w:val="12"/>
              </w:rPr>
              <w:t>1</w:t>
            </w:r>
          </w:p>
          <w:p>
            <w:pPr>
              <w:pStyle w:val="TableParagraph"/>
              <w:spacing w:before="68" w:after="0"/>
              <w:ind w:left="26" w:right="0"/>
              <w:rPr>
                <w:sz w:val="12"/>
              </w:rPr>
            </w:pPr>
            <w:r>
              <w:rPr>
                <w:sz w:val="12"/>
              </w:rPr>
              <w:t>(3,</w:t>
            </w:r>
            <w:r>
              <w:rPr>
                <w:spacing w:val="2"/>
                <w:sz w:val="12"/>
              </w:rPr>
              <w:t xml:space="preserve"> </w:t>
            </w:r>
            <w:r>
              <w:rPr>
                <w:spacing w:val="-5"/>
                <w:sz w:val="12"/>
              </w:rPr>
              <w:t>11)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0.82</w:t>
            </w:r>
          </w:p>
          <w:p>
            <w:pPr>
              <w:pStyle w:val="TableParagraph"/>
              <w:spacing w:before="68" w:after="0"/>
              <w:ind w:left="26" w:right="0"/>
              <w:rPr>
                <w:sz w:val="12"/>
              </w:rPr>
            </w:pPr>
            <w:r>
              <w:rPr>
                <w:sz w:val="12"/>
              </w:rPr>
              <w:t>(7,</w:t>
            </w:r>
            <w:r>
              <w:rPr>
                <w:spacing w:val="2"/>
                <w:sz w:val="12"/>
              </w:rPr>
              <w:t xml:space="preserve"> </w:t>
            </w:r>
            <w:r>
              <w:rPr>
                <w:spacing w:val="-5"/>
                <w:sz w:val="12"/>
              </w:rPr>
              <w:t>14)</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4"/>
                <w:sz w:val="12"/>
              </w:rPr>
              <w:t>0.92</w:t>
            </w:r>
          </w:p>
          <w:p>
            <w:pPr>
              <w:pStyle w:val="TableParagraph"/>
              <w:spacing w:before="68" w:after="0"/>
              <w:ind w:left="26" w:right="0"/>
              <w:rPr>
                <w:sz w:val="12"/>
              </w:rPr>
            </w:pPr>
            <w:r>
              <w:rPr>
                <w:sz w:val="12"/>
              </w:rPr>
              <w:t>(3,</w:t>
            </w:r>
            <w:r>
              <w:rPr>
                <w:spacing w:val="2"/>
                <w:sz w:val="12"/>
              </w:rPr>
              <w:t xml:space="preserve"> </w:t>
            </w:r>
            <w:r>
              <w:rPr>
                <w:spacing w:val="-5"/>
                <w:sz w:val="12"/>
              </w:rPr>
              <w:t>5)</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4"/>
                <w:sz w:val="12"/>
              </w:rPr>
              <w:t>0.92</w:t>
            </w:r>
          </w:p>
          <w:p>
            <w:pPr>
              <w:pStyle w:val="TableParagraph"/>
              <w:spacing w:before="68" w:after="0"/>
              <w:ind w:left="29" w:right="0"/>
              <w:rPr>
                <w:sz w:val="12"/>
              </w:rPr>
            </w:pPr>
            <w:r>
              <w:rPr>
                <w:sz w:val="12"/>
              </w:rPr>
              <w:t>(3,</w:t>
            </w:r>
            <w:r>
              <w:rPr>
                <w:spacing w:val="2"/>
                <w:sz w:val="12"/>
              </w:rPr>
              <w:t xml:space="preserve"> </w:t>
            </w:r>
            <w:r>
              <w:rPr>
                <w:spacing w:val="-5"/>
                <w:sz w:val="12"/>
              </w:rPr>
              <w:t>5)</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0.836</w:t>
            </w:r>
          </w:p>
          <w:p>
            <w:pPr>
              <w:pStyle w:val="TableParagraph"/>
              <w:spacing w:before="68" w:after="0"/>
              <w:ind w:left="26" w:right="0"/>
              <w:rPr>
                <w:sz w:val="12"/>
              </w:rPr>
            </w:pPr>
            <w:r>
              <w:rPr>
                <w:sz w:val="12"/>
              </w:rPr>
              <w:t>(7,</w:t>
            </w:r>
            <w:r>
              <w:rPr>
                <w:spacing w:val="2"/>
                <w:sz w:val="12"/>
              </w:rPr>
              <w:t xml:space="preserve"> </w:t>
            </w:r>
            <w:r>
              <w:rPr>
                <w:spacing w:val="-5"/>
                <w:sz w:val="12"/>
              </w:rPr>
              <w:t>13)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4"/>
                <w:sz w:val="12"/>
              </w:rPr>
              <w:t>0.92</w:t>
            </w:r>
          </w:p>
          <w:p>
            <w:pPr>
              <w:pStyle w:val="TableParagraph"/>
              <w:spacing w:before="68" w:after="0"/>
              <w:ind w:left="27" w:right="0"/>
              <w:rPr>
                <w:sz w:val="12"/>
              </w:rPr>
            </w:pPr>
            <w:r>
              <w:rPr>
                <w:sz w:val="12"/>
              </w:rPr>
              <w:t>(5,</w:t>
            </w:r>
            <w:r>
              <w:rPr>
                <w:spacing w:val="2"/>
                <w:sz w:val="12"/>
              </w:rPr>
              <w:t xml:space="preserve"> </w:t>
            </w:r>
            <w:r>
              <w:rPr>
                <w:spacing w:val="-5"/>
                <w:sz w:val="12"/>
              </w:rPr>
              <w:t>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4"/>
                <w:sz w:val="12"/>
              </w:rPr>
              <w:t>0.96</w:t>
            </w:r>
          </w:p>
          <w:p>
            <w:pPr>
              <w:pStyle w:val="TableParagraph"/>
              <w:spacing w:before="68" w:after="0"/>
              <w:ind w:left="27" w:right="0"/>
              <w:rPr>
                <w:sz w:val="12"/>
              </w:rPr>
            </w:pPr>
            <w:r>
              <w:rPr>
                <w:sz w:val="12"/>
              </w:rPr>
              <w:t>(1,</w:t>
            </w:r>
            <w:r>
              <w:rPr>
                <w:spacing w:val="2"/>
                <w:sz w:val="12"/>
              </w:rPr>
              <w:t xml:space="preserve"> </w:t>
            </w:r>
            <w:r>
              <w:rPr>
                <w:spacing w:val="-5"/>
                <w:sz w:val="12"/>
              </w:rPr>
              <w:t>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4"/>
                <w:sz w:val="12"/>
              </w:rPr>
              <w:t>0.92</w:t>
            </w:r>
          </w:p>
          <w:p>
            <w:pPr>
              <w:pStyle w:val="TableParagraph"/>
              <w:spacing w:before="68" w:after="0"/>
              <w:ind w:left="27" w:right="0"/>
              <w:rPr>
                <w:sz w:val="12"/>
              </w:rPr>
            </w:pPr>
            <w:r>
              <w:rPr>
                <w:sz w:val="12"/>
              </w:rPr>
              <w:t>(5,</w:t>
            </w:r>
            <w:r>
              <w:rPr>
                <w:spacing w:val="2"/>
                <w:sz w:val="12"/>
              </w:rPr>
              <w:t xml:space="preserve"> </w:t>
            </w:r>
            <w:r>
              <w:rPr>
                <w:spacing w:val="-5"/>
                <w:sz w:val="12"/>
              </w:rPr>
              <w:t>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4"/>
                <w:sz w:val="12"/>
              </w:rPr>
              <w:t>0.92</w:t>
            </w:r>
          </w:p>
          <w:p>
            <w:pPr>
              <w:pStyle w:val="TableParagraph"/>
              <w:spacing w:before="68" w:after="0"/>
              <w:ind w:left="28" w:right="0"/>
              <w:rPr>
                <w:sz w:val="12"/>
              </w:rPr>
            </w:pPr>
            <w:r>
              <w:rPr>
                <w:sz w:val="12"/>
              </w:rPr>
              <w:t>(7,</w:t>
            </w:r>
            <w:r>
              <w:rPr>
                <w:spacing w:val="2"/>
                <w:sz w:val="12"/>
              </w:rPr>
              <w:t xml:space="preserve"> </w:t>
            </w:r>
            <w:r>
              <w:rPr>
                <w:spacing w:val="-5"/>
                <w:sz w:val="12"/>
              </w:rPr>
              <w:t>5)</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4"/>
                <w:sz w:val="12"/>
              </w:rPr>
              <w:t>0.94</w:t>
            </w:r>
          </w:p>
          <w:p>
            <w:pPr>
              <w:pStyle w:val="TableParagraph"/>
              <w:spacing w:before="68" w:after="0"/>
              <w:ind w:left="28" w:right="0"/>
              <w:rPr>
                <w:sz w:val="12"/>
              </w:rPr>
            </w:pPr>
            <w:r>
              <w:rPr>
                <w:sz w:val="12"/>
              </w:rPr>
              <w:t>(7,</w:t>
            </w:r>
            <w:r>
              <w:rPr>
                <w:spacing w:val="2"/>
                <w:sz w:val="12"/>
              </w:rPr>
              <w:t xml:space="preserve"> </w:t>
            </w:r>
            <w:r>
              <w:rPr>
                <w:spacing w:val="-5"/>
                <w:sz w:val="12"/>
              </w:rPr>
              <w:t>3)</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1" w:right="0"/>
              <w:rPr>
                <w:sz w:val="12"/>
              </w:rPr>
            </w:pPr>
            <w:r>
              <w:rPr>
                <w:spacing w:val="-4"/>
                <w:sz w:val="12"/>
              </w:rPr>
              <w:t>0.92</w:t>
            </w:r>
          </w:p>
          <w:p>
            <w:pPr>
              <w:pStyle w:val="TableParagraph"/>
              <w:spacing w:before="68" w:after="0"/>
              <w:ind w:left="31" w:right="0"/>
              <w:rPr>
                <w:sz w:val="12"/>
              </w:rPr>
            </w:pPr>
            <w:r>
              <w:rPr>
                <w:sz w:val="12"/>
              </w:rPr>
              <w:t>(3,</w:t>
            </w:r>
            <w:r>
              <w:rPr>
                <w:spacing w:val="2"/>
                <w:sz w:val="12"/>
              </w:rPr>
              <w:t xml:space="preserve"> </w:t>
            </w:r>
            <w:r>
              <w:rPr>
                <w:spacing w:val="-5"/>
                <w:sz w:val="12"/>
              </w:rPr>
              <w:t>5)</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4"/>
                <w:sz w:val="12"/>
              </w:rPr>
              <w:t>0.94</w:t>
            </w:r>
          </w:p>
          <w:p>
            <w:pPr>
              <w:pStyle w:val="TableParagraph"/>
              <w:spacing w:before="68" w:after="0"/>
              <w:ind w:left="29" w:right="0"/>
              <w:rPr>
                <w:sz w:val="12"/>
              </w:rPr>
            </w:pPr>
            <w:r>
              <w:rPr>
                <w:sz w:val="12"/>
              </w:rPr>
              <w:t>(7,</w:t>
            </w:r>
            <w:r>
              <w:rPr>
                <w:spacing w:val="2"/>
                <w:sz w:val="12"/>
              </w:rPr>
              <w:t xml:space="preserve"> </w:t>
            </w:r>
            <w:r>
              <w:rPr>
                <w:spacing w:val="-5"/>
                <w:sz w:val="12"/>
              </w:rPr>
              <w:t>3)</w:t>
            </w:r>
          </w:p>
        </w:tc>
      </w:tr>
      <w:tr>
        <w:trPr>
          <w:trHeight w:val="412"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4"/>
                <w:sz w:val="12"/>
              </w:rPr>
              <w:t>WDBC</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1(1,</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0.7619</w:t>
            </w:r>
          </w:p>
          <w:p>
            <w:pPr>
              <w:pStyle w:val="TableParagraph"/>
              <w:spacing w:before="68" w:after="0"/>
              <w:ind w:left="26" w:right="0"/>
              <w:rPr>
                <w:sz w:val="12"/>
              </w:rPr>
            </w:pPr>
            <w:r>
              <w:rPr>
                <w:sz w:val="12"/>
              </w:rPr>
              <w:t>(1,</w:t>
            </w:r>
            <w:r>
              <w:rPr>
                <w:spacing w:val="2"/>
                <w:sz w:val="12"/>
              </w:rPr>
              <w:t xml:space="preserve"> </w:t>
            </w:r>
            <w:r>
              <w:rPr>
                <w:spacing w:val="-5"/>
                <w:sz w:val="12"/>
              </w:rPr>
              <w:t>13)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4"/>
                <w:sz w:val="12"/>
              </w:rPr>
              <w:t>1(1)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0.7619</w:t>
            </w:r>
          </w:p>
          <w:p>
            <w:pPr>
              <w:pStyle w:val="TableParagraph"/>
              <w:spacing w:before="68" w:after="0"/>
              <w:ind w:left="26" w:right="0"/>
              <w:rPr>
                <w:sz w:val="12"/>
              </w:rPr>
            </w:pPr>
            <w:r>
              <w:rPr>
                <w:sz w:val="12"/>
              </w:rPr>
              <w:t>(8,</w:t>
            </w:r>
            <w:r>
              <w:rPr>
                <w:spacing w:val="2"/>
                <w:sz w:val="12"/>
              </w:rPr>
              <w:t xml:space="preserve"> </w:t>
            </w:r>
            <w:r>
              <w:rPr>
                <w:spacing w:val="-5"/>
                <w:sz w:val="12"/>
              </w:rPr>
              <w:t>13)</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0.8095</w:t>
            </w:r>
          </w:p>
          <w:p>
            <w:pPr>
              <w:pStyle w:val="TableParagraph"/>
              <w:spacing w:before="68" w:after="0"/>
              <w:ind w:left="26" w:right="0"/>
              <w:rPr>
                <w:sz w:val="12"/>
              </w:rPr>
            </w:pPr>
            <w:r>
              <w:rPr>
                <w:sz w:val="12"/>
              </w:rPr>
              <w:t>(8,</w:t>
            </w:r>
            <w:r>
              <w:rPr>
                <w:spacing w:val="2"/>
                <w:sz w:val="12"/>
              </w:rPr>
              <w:t xml:space="preserve"> </w:t>
            </w:r>
            <w:r>
              <w:rPr>
                <w:spacing w:val="-5"/>
                <w:sz w:val="12"/>
              </w:rPr>
              <w:t>11)</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0.8095</w:t>
            </w:r>
          </w:p>
          <w:p>
            <w:pPr>
              <w:pStyle w:val="TableParagraph"/>
              <w:spacing w:before="68" w:after="0"/>
              <w:ind w:left="29" w:right="0"/>
              <w:rPr>
                <w:sz w:val="12"/>
              </w:rPr>
            </w:pPr>
            <w:r>
              <w:rPr>
                <w:sz w:val="12"/>
              </w:rPr>
              <w:t>(8,</w:t>
            </w:r>
            <w:r>
              <w:rPr>
                <w:spacing w:val="2"/>
                <w:sz w:val="12"/>
              </w:rPr>
              <w:t xml:space="preserve"> </w:t>
            </w:r>
            <w:r>
              <w:rPr>
                <w:spacing w:val="-5"/>
                <w:sz w:val="12"/>
              </w:rPr>
              <w:t>11)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0.9714</w:t>
            </w:r>
          </w:p>
          <w:p>
            <w:pPr>
              <w:pStyle w:val="TableParagraph"/>
              <w:spacing w:before="68" w:after="0"/>
              <w:ind w:left="26" w:right="0"/>
              <w:rPr>
                <w:sz w:val="12"/>
              </w:rPr>
            </w:pPr>
            <w:r>
              <w:rPr>
                <w:sz w:val="12"/>
              </w:rPr>
              <w:t>(1,</w:t>
            </w:r>
            <w:r>
              <w:rPr>
                <w:spacing w:val="2"/>
                <w:sz w:val="12"/>
              </w:rPr>
              <w:t xml:space="preserve"> </w:t>
            </w:r>
            <w:r>
              <w:rPr>
                <w:spacing w:val="-5"/>
                <w:sz w:val="12"/>
              </w:rPr>
              <w:t>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0.8571</w:t>
            </w:r>
          </w:p>
          <w:p>
            <w:pPr>
              <w:pStyle w:val="TableParagraph"/>
              <w:spacing w:before="68" w:after="0"/>
              <w:ind w:left="27" w:right="0"/>
              <w:rPr>
                <w:sz w:val="12"/>
              </w:rPr>
            </w:pPr>
            <w:r>
              <w:rPr>
                <w:sz w:val="12"/>
              </w:rPr>
              <w:t>(1,</w:t>
            </w:r>
            <w:r>
              <w:rPr>
                <w:spacing w:val="2"/>
                <w:sz w:val="12"/>
              </w:rPr>
              <w:t xml:space="preserve"> </w:t>
            </w:r>
            <w:r>
              <w:rPr>
                <w:spacing w:val="-5"/>
                <w:sz w:val="12"/>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0.8571</w:t>
            </w:r>
          </w:p>
          <w:p>
            <w:pPr>
              <w:pStyle w:val="TableParagraph"/>
              <w:spacing w:before="68" w:after="0"/>
              <w:ind w:left="27" w:right="0"/>
              <w:rPr>
                <w:sz w:val="12"/>
              </w:rPr>
            </w:pPr>
            <w:r>
              <w:rPr>
                <w:sz w:val="12"/>
              </w:rPr>
              <w:t>(1,</w:t>
            </w:r>
            <w:r>
              <w:rPr>
                <w:spacing w:val="2"/>
                <w:sz w:val="12"/>
              </w:rPr>
              <w:t xml:space="preserve"> </w:t>
            </w:r>
            <w:r>
              <w:rPr>
                <w:spacing w:val="-5"/>
                <w:sz w:val="12"/>
              </w:rPr>
              <w:t>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7" w:right="0"/>
              <w:rPr>
                <w:sz w:val="12"/>
              </w:rPr>
            </w:pPr>
            <w:r>
              <w:rPr>
                <w:spacing w:val="-2"/>
                <w:sz w:val="12"/>
              </w:rPr>
              <w:t>0.8571</w:t>
            </w:r>
          </w:p>
          <w:p>
            <w:pPr>
              <w:pStyle w:val="TableParagraph"/>
              <w:spacing w:before="68" w:after="0"/>
              <w:ind w:left="27" w:right="0"/>
              <w:rPr>
                <w:sz w:val="12"/>
              </w:rPr>
            </w:pPr>
            <w:r>
              <w:rPr>
                <w:sz w:val="12"/>
              </w:rPr>
              <w:t>(1,</w:t>
            </w:r>
            <w:r>
              <w:rPr>
                <w:spacing w:val="2"/>
                <w:sz w:val="12"/>
              </w:rPr>
              <w:t xml:space="preserve"> </w:t>
            </w:r>
            <w:r>
              <w:rPr>
                <w:spacing w:val="-5"/>
                <w:sz w:val="12"/>
              </w:rPr>
              <w:t>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0.8571</w:t>
            </w:r>
          </w:p>
          <w:p>
            <w:pPr>
              <w:pStyle w:val="TableParagraph"/>
              <w:spacing w:before="68" w:after="0"/>
              <w:ind w:left="28" w:right="0"/>
              <w:rPr>
                <w:sz w:val="12"/>
              </w:rPr>
            </w:pPr>
            <w:r>
              <w:rPr>
                <w:sz w:val="12"/>
              </w:rPr>
              <w:t>(1,</w:t>
            </w:r>
            <w:r>
              <w:rPr>
                <w:spacing w:val="2"/>
                <w:sz w:val="12"/>
              </w:rPr>
              <w:t xml:space="preserve"> </w:t>
            </w:r>
            <w:r>
              <w:rPr>
                <w:spacing w:val="-5"/>
                <w:sz w:val="12"/>
              </w:rPr>
              <w:t>7)</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pacing w:val="-2"/>
                <w:sz w:val="12"/>
              </w:rPr>
              <w:t>0.9523</w:t>
            </w:r>
          </w:p>
          <w:p>
            <w:pPr>
              <w:pStyle w:val="TableParagraph"/>
              <w:spacing w:before="68" w:after="0"/>
              <w:ind w:left="28" w:right="0"/>
              <w:rPr>
                <w:sz w:val="12"/>
              </w:rPr>
            </w:pPr>
            <w:r>
              <w:rPr>
                <w:sz w:val="12"/>
              </w:rPr>
              <w:t>(15,</w:t>
            </w:r>
            <w:r>
              <w:rPr>
                <w:spacing w:val="2"/>
                <w:sz w:val="12"/>
              </w:rPr>
              <w:t xml:space="preserve"> </w:t>
            </w:r>
            <w:r>
              <w:rPr>
                <w:spacing w:val="-5"/>
                <w:sz w:val="12"/>
              </w:rPr>
              <w:t>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1" w:right="0"/>
              <w:rPr>
                <w:sz w:val="12"/>
              </w:rPr>
            </w:pPr>
            <w:r>
              <w:rPr>
                <w:spacing w:val="-2"/>
                <w:sz w:val="12"/>
              </w:rPr>
              <w:t>0.9523</w:t>
            </w:r>
          </w:p>
          <w:p>
            <w:pPr>
              <w:pStyle w:val="TableParagraph"/>
              <w:spacing w:before="68" w:after="0"/>
              <w:ind w:left="31" w:right="0"/>
              <w:rPr>
                <w:sz w:val="12"/>
              </w:rPr>
            </w:pPr>
            <w:r>
              <w:rPr>
                <w:sz w:val="12"/>
              </w:rPr>
              <w:t>(15,</w:t>
            </w:r>
            <w:r>
              <w:rPr>
                <w:spacing w:val="2"/>
                <w:sz w:val="12"/>
              </w:rPr>
              <w:t xml:space="preserve"> </w:t>
            </w:r>
            <w:r>
              <w:rPr>
                <w:spacing w:val="-5"/>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9" w:right="0"/>
              <w:rPr>
                <w:sz w:val="12"/>
              </w:rPr>
            </w:pPr>
            <w:r>
              <w:rPr>
                <w:spacing w:val="-2"/>
                <w:sz w:val="12"/>
              </w:rPr>
              <w:t>0.9523</w:t>
            </w:r>
          </w:p>
          <w:p>
            <w:pPr>
              <w:pStyle w:val="TableParagraph"/>
              <w:spacing w:before="68" w:after="0"/>
              <w:ind w:left="29" w:right="0"/>
              <w:rPr>
                <w:sz w:val="12"/>
              </w:rPr>
            </w:pPr>
            <w:r>
              <w:rPr>
                <w:sz w:val="12"/>
              </w:rPr>
              <w:t>(1,</w:t>
            </w:r>
            <w:r>
              <w:rPr>
                <w:spacing w:val="2"/>
                <w:sz w:val="12"/>
              </w:rPr>
              <w:t xml:space="preserve"> </w:t>
            </w:r>
            <w:r>
              <w:rPr>
                <w:spacing w:val="-5"/>
                <w:sz w:val="12"/>
              </w:rPr>
              <w:t>4)</w:t>
            </w:r>
          </w:p>
        </w:tc>
      </w:tr>
      <w:tr>
        <w:trPr>
          <w:trHeight w:val="208"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4"/>
                <w:sz w:val="12"/>
              </w:rPr>
              <w:t>Wine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1(4,</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1(1,</w:t>
            </w:r>
            <w:r>
              <w:rPr>
                <w:spacing w:val="2"/>
                <w:sz w:val="12"/>
              </w:rPr>
              <w:t xml:space="preserve"> </w:t>
            </w:r>
            <w:r>
              <w:rPr>
                <w:spacing w:val="-5"/>
                <w:sz w:val="12"/>
              </w:rPr>
              <w:t>1)</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z w:val="12"/>
              </w:rPr>
              <w:t>1(1,</w:t>
            </w:r>
            <w:r>
              <w:rPr>
                <w:spacing w:val="2"/>
                <w:sz w:val="12"/>
              </w:rPr>
              <w:t xml:space="preserve"> </w:t>
            </w:r>
            <w:r>
              <w:rPr>
                <w:spacing w:val="-5"/>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5"/>
                <w:sz w:val="12"/>
              </w:rPr>
              <w:t>NA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1"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z w:val="12"/>
              </w:rPr>
              <w:t>1(1,</w:t>
            </w:r>
            <w:r>
              <w:rPr>
                <w:spacing w:val="2"/>
                <w:sz w:val="12"/>
              </w:rPr>
              <w:t xml:space="preserve"> </w:t>
            </w:r>
            <w:r>
              <w:rPr>
                <w:spacing w:val="-5"/>
                <w:sz w:val="12"/>
              </w:rPr>
              <w:t>1)</w:t>
            </w:r>
          </w:p>
        </w:tc>
      </w:tr>
      <w:tr>
        <w:trPr>
          <w:trHeight w:val="412"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2"/>
                <w:sz w:val="12"/>
              </w:rPr>
              <w:t>Wholesale</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1(3,</w:t>
            </w:r>
            <w:r>
              <w:rPr>
                <w:spacing w:val="2"/>
                <w:sz w:val="12"/>
              </w:rPr>
              <w:t xml:space="preserve"> </w:t>
            </w:r>
            <w:r>
              <w:rPr>
                <w:spacing w:val="-5"/>
                <w:sz w:val="12"/>
              </w:rPr>
              <w:t>1)</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0.9285</w:t>
            </w:r>
          </w:p>
          <w:p>
            <w:pPr>
              <w:pStyle w:val="TableParagraph"/>
              <w:spacing w:before="68" w:after="0"/>
              <w:ind w:left="26" w:right="0"/>
              <w:rPr>
                <w:sz w:val="12"/>
              </w:rPr>
            </w:pPr>
            <w:r>
              <w:rPr>
                <w:sz w:val="12"/>
              </w:rPr>
              <w:t>(3,</w:t>
            </w:r>
            <w:r>
              <w:rPr>
                <w:spacing w:val="2"/>
                <w:sz w:val="12"/>
              </w:rPr>
              <w:t xml:space="preserve"> </w:t>
            </w:r>
            <w:r>
              <w:rPr>
                <w:spacing w:val="-5"/>
                <w:sz w:val="12"/>
              </w:rPr>
              <w:t>12)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6" w:right="0"/>
              <w:rPr>
                <w:sz w:val="12"/>
              </w:rPr>
            </w:pPr>
            <w:r>
              <w:rPr>
                <w:spacing w:val="-2"/>
                <w:sz w:val="12"/>
              </w:rPr>
              <w:t>0.0714(5,</w:t>
            </w:r>
          </w:p>
          <w:p>
            <w:pPr>
              <w:pStyle w:val="TableParagraph"/>
              <w:spacing w:before="68" w:after="0"/>
              <w:ind w:left="26" w:right="0"/>
              <w:rPr>
                <w:sz w:val="12"/>
              </w:rPr>
            </w:pPr>
            <w:r>
              <w:rPr>
                <w:spacing w:val="-5"/>
                <w:sz w:val="12"/>
              </w:rPr>
              <w:t>13)</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z w:val="12"/>
              </w:rPr>
              <w:t>1(5,</w:t>
            </w:r>
            <w:r>
              <w:rPr>
                <w:spacing w:val="2"/>
                <w:sz w:val="12"/>
              </w:rPr>
              <w:t xml:space="preserve"> </w:t>
            </w:r>
            <w:r>
              <w:rPr>
                <w:spacing w:val="-5"/>
                <w:sz w:val="12"/>
              </w:rPr>
              <w:t>1)</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1(5,</w:t>
            </w:r>
            <w:r>
              <w:rPr>
                <w:spacing w:val="2"/>
                <w:sz w:val="12"/>
              </w:rPr>
              <w:t xml:space="preserve"> </w:t>
            </w:r>
            <w:r>
              <w:rPr>
                <w:spacing w:val="-5"/>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6" w:right="0"/>
              <w:rPr>
                <w:sz w:val="12"/>
              </w:rPr>
            </w:pPr>
            <w:r>
              <w:rPr>
                <w:spacing w:val="-5"/>
                <w:sz w:val="12"/>
              </w:rPr>
              <w:t>NA</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7" w:right="0"/>
              <w:rPr>
                <w:sz w:val="12"/>
              </w:rPr>
            </w:pPr>
            <w:r>
              <w:rPr>
                <w:sz w:val="12"/>
              </w:rPr>
              <w:t>1(1,</w:t>
            </w:r>
            <w:r>
              <w:rPr>
                <w:spacing w:val="2"/>
                <w:sz w:val="12"/>
              </w:rPr>
              <w:t xml:space="preserve"> </w:t>
            </w:r>
            <w:r>
              <w:rPr>
                <w:spacing w:val="-5"/>
                <w:sz w:val="12"/>
              </w:rPr>
              <w:t>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z w:val="12"/>
              </w:rPr>
              <w:t>1(1,</w:t>
            </w:r>
            <w:r>
              <w:rPr>
                <w:spacing w:val="2"/>
                <w:sz w:val="12"/>
              </w:rPr>
              <w:t xml:space="preserve"> </w:t>
            </w:r>
            <w:r>
              <w:rPr>
                <w:spacing w:val="-5"/>
                <w:sz w:val="12"/>
              </w:rPr>
              <w:t>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1" w:right="0"/>
              <w:rPr>
                <w:sz w:val="12"/>
              </w:rPr>
            </w:pPr>
            <w:r>
              <w:rPr>
                <w:sz w:val="12"/>
              </w:rPr>
              <w:t>1(1,</w:t>
            </w:r>
            <w:r>
              <w:rPr>
                <w:spacing w:val="2"/>
                <w:sz w:val="12"/>
              </w:rPr>
              <w:t xml:space="preserve"> </w:t>
            </w:r>
            <w:r>
              <w:rPr>
                <w:spacing w:val="-5"/>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9" w:right="0"/>
              <w:rPr>
                <w:sz w:val="12"/>
              </w:rPr>
            </w:pPr>
            <w:r>
              <w:rPr>
                <w:sz w:val="12"/>
              </w:rPr>
              <w:t>1(1,</w:t>
            </w:r>
            <w:r>
              <w:rPr>
                <w:spacing w:val="2"/>
                <w:sz w:val="12"/>
              </w:rPr>
              <w:t xml:space="preserve"> </w:t>
            </w:r>
            <w:r>
              <w:rPr>
                <w:spacing w:val="-5"/>
                <w:sz w:val="12"/>
              </w:rPr>
              <w:t>1)</w:t>
            </w:r>
          </w:p>
        </w:tc>
      </w:tr>
      <w:tr>
        <w:trPr>
          <w:trHeight w:val="208" w:hRule="atLeas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z w:val="12"/>
              </w:rPr>
              <w:t>Average</w:t>
            </w:r>
            <w:r>
              <w:rPr>
                <w:spacing w:val="-5"/>
                <w:sz w:val="12"/>
              </w:rPr>
              <w:t xml:space="preserve"> </w:t>
            </w:r>
            <w:r>
              <w:rPr>
                <w:spacing w:val="-4"/>
                <w:sz w:val="12"/>
              </w:rPr>
              <w:t>rank</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4"/>
                <w:sz w:val="12"/>
              </w:rPr>
              <w:t>5.58</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2"/>
                <w:sz w:val="12"/>
              </w:rPr>
              <w:t>10.25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4"/>
                <w:sz w:val="12"/>
              </w:rPr>
              <w:t>3.83</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4"/>
                <w:sz w:val="12"/>
              </w:rPr>
              <w:t>6.67</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5"/>
                <w:sz w:val="12"/>
              </w:rPr>
              <w:t>5.5</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4"/>
                <w:sz w:val="12"/>
              </w:rPr>
              <w:t>5.42</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6" w:right="0"/>
              <w:rPr>
                <w:sz w:val="12"/>
              </w:rPr>
            </w:pPr>
            <w:r>
              <w:rPr>
                <w:spacing w:val="-4"/>
                <w:sz w:val="12"/>
              </w:rPr>
              <w:t>6.86</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4"/>
                <w:sz w:val="12"/>
              </w:rPr>
              <w:t>3.75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4"/>
                <w:sz w:val="12"/>
              </w:rPr>
              <w:t>2.58</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7" w:right="0"/>
              <w:rPr>
                <w:sz w:val="12"/>
              </w:rPr>
            </w:pPr>
            <w:r>
              <w:rPr>
                <w:spacing w:val="-4"/>
                <w:sz w:val="12"/>
              </w:rPr>
              <w:t>3.75</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10"/>
                <w:sz w:val="12"/>
              </w:rPr>
              <w:t>3</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8" w:right="0"/>
              <w:rPr>
                <w:sz w:val="12"/>
              </w:rPr>
            </w:pPr>
            <w:r>
              <w:rPr>
                <w:spacing w:val="-4"/>
                <w:sz w:val="12"/>
              </w:rPr>
              <w:t>3.01</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1" w:right="0"/>
              <w:rPr>
                <w:sz w:val="12"/>
              </w:rPr>
            </w:pPr>
            <w:r>
              <w:rPr>
                <w:spacing w:val="-4"/>
                <w:sz w:val="12"/>
              </w:rPr>
              <w:t>2.17</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9" w:right="0"/>
              <w:rPr>
                <w:sz w:val="12"/>
              </w:rPr>
            </w:pPr>
            <w:r>
              <w:rPr>
                <w:spacing w:val="-4"/>
                <w:sz w:val="12"/>
              </w:rPr>
              <w:t>2.75</w:t>
            </w:r>
          </w:p>
        </w:tc>
      </w:tr>
    </w:tbl>
    <w:p>
      <w:pPr>
        <w:pStyle w:val="BodyText"/>
        <w:rPr>
          <w:b/>
          <w:i/>
          <w:i/>
          <w:sz w:val="22"/>
        </w:rPr>
      </w:pPr>
      <w:r>
        <w:rPr>
          <w:b/>
          <w:i/>
          <w:sz w:val="22"/>
        </w:rPr>
      </w:r>
    </w:p>
    <w:p>
      <w:pPr>
        <w:pStyle w:val="BodyText"/>
        <w:spacing w:before="47" w:after="0"/>
        <w:rPr>
          <w:b/>
          <w:i/>
          <w:i/>
          <w:sz w:val="22"/>
        </w:rPr>
      </w:pPr>
      <w:r>
        <w:rPr>
          <w:b/>
          <w:i/>
          <w:sz w:val="22"/>
        </w:rPr>
      </w:r>
    </w:p>
    <w:p>
      <w:pPr>
        <w:sectPr>
          <w:headerReference w:type="even" r:id="rId204"/>
          <w:headerReference w:type="default" r:id="rId205"/>
          <w:headerReference w:type="first" r:id="rId206"/>
          <w:footerReference w:type="even" r:id="rId207"/>
          <w:footerReference w:type="default" r:id="rId208"/>
          <w:footerReference w:type="first" r:id="rId209"/>
          <w:type w:val="nextPage"/>
          <w:pgSz w:w="11906" w:h="16838"/>
          <w:pgMar w:left="850" w:right="425" w:gutter="0" w:header="727" w:top="960" w:footer="782" w:bottom="980"/>
          <w:pgNumType w:fmt="decimal"/>
          <w:formProt w:val="false"/>
          <w:textDirection w:val="lrTb"/>
          <w:docGrid w:type="default" w:linePitch="100" w:charSpace="0"/>
        </w:sectPr>
        <w:pStyle w:val="Normal"/>
        <w:spacing w:lineRule="auto" w:line="480" w:before="0" w:after="0"/>
        <w:ind w:firstLine="720" w:left="1418" w:right="705"/>
        <w:jc w:val="both"/>
        <w:rPr>
          <w:sz w:val="28"/>
        </w:rPr>
      </w:pPr>
      <w:r>
        <w:rPr>
          <w:sz w:val="28"/>
        </w:rPr>
        <w:t xml:space="preserve">In a comparison between the proposed method and the base methods in terms of the specificity according to </w:t>
      </w:r>
      <w:hyperlink w:anchor="_bookmark74">
        <w:r>
          <w:rPr>
            <w:rStyle w:val="Style6"/>
            <w:sz w:val="28"/>
          </w:rPr>
          <w:t>Table 4-4</w:t>
        </w:r>
      </w:hyperlink>
      <w:r>
        <w:rPr>
          <w:sz w:val="28"/>
        </w:rPr>
        <w:t>, from the total of the 12 experiments,</w:t>
      </w:r>
      <w:r>
        <w:rPr>
          <w:spacing w:val="-13"/>
          <w:sz w:val="28"/>
        </w:rPr>
        <w:t xml:space="preserve"> </w:t>
      </w:r>
      <w:r>
        <w:rPr>
          <w:sz w:val="28"/>
        </w:rPr>
        <w:t>thanks</w:t>
      </w:r>
      <w:r>
        <w:rPr>
          <w:spacing w:val="-12"/>
          <w:sz w:val="28"/>
        </w:rPr>
        <w:t xml:space="preserve"> </w:t>
      </w:r>
      <w:r>
        <w:rPr>
          <w:sz w:val="28"/>
        </w:rPr>
        <w:t>to</w:t>
      </w:r>
      <w:r>
        <w:rPr>
          <w:spacing w:val="-12"/>
          <w:sz w:val="28"/>
        </w:rPr>
        <w:t xml:space="preserve"> </w:t>
      </w:r>
      <w:r>
        <w:rPr>
          <w:sz w:val="28"/>
        </w:rPr>
        <w:t>the</w:t>
      </w:r>
      <w:r>
        <w:rPr>
          <w:spacing w:val="-9"/>
          <w:sz w:val="28"/>
        </w:rPr>
        <w:t xml:space="preserve"> </w:t>
      </w:r>
      <w:r>
        <w:rPr>
          <w:sz w:val="28"/>
        </w:rPr>
        <w:t>data</w:t>
      </w:r>
      <w:r>
        <w:rPr>
          <w:spacing w:val="-10"/>
          <w:sz w:val="28"/>
        </w:rPr>
        <w:t xml:space="preserve"> </w:t>
      </w:r>
      <w:r>
        <w:rPr>
          <w:sz w:val="28"/>
        </w:rPr>
        <w:t>mapping</w:t>
      </w:r>
      <w:r>
        <w:rPr>
          <w:spacing w:val="-12"/>
          <w:sz w:val="28"/>
        </w:rPr>
        <w:t xml:space="preserve"> </w:t>
      </w:r>
      <w:r>
        <w:rPr>
          <w:sz w:val="28"/>
        </w:rPr>
        <w:t>on</w:t>
      </w:r>
      <w:r>
        <w:rPr>
          <w:spacing w:val="-14"/>
          <w:sz w:val="28"/>
        </w:rPr>
        <w:t xml:space="preserve"> </w:t>
      </w:r>
      <w:r>
        <w:rPr>
          <w:sz w:val="28"/>
        </w:rPr>
        <w:t>the</w:t>
      </w:r>
      <w:r>
        <w:rPr>
          <w:spacing w:val="-12"/>
          <w:sz w:val="28"/>
        </w:rPr>
        <w:t xml:space="preserve"> </w:t>
      </w:r>
      <w:r>
        <w:rPr>
          <w:sz w:val="28"/>
        </w:rPr>
        <w:t>manifold</w:t>
      </w:r>
      <w:r>
        <w:rPr>
          <w:spacing w:val="-12"/>
          <w:sz w:val="28"/>
        </w:rPr>
        <w:t xml:space="preserve"> </w:t>
      </w:r>
      <w:r>
        <w:rPr>
          <w:sz w:val="28"/>
        </w:rPr>
        <w:t>learnt</w:t>
      </w:r>
      <w:r>
        <w:rPr>
          <w:spacing w:val="-12"/>
          <w:sz w:val="28"/>
        </w:rPr>
        <w:t xml:space="preserve"> </w:t>
      </w:r>
      <w:r>
        <w:rPr>
          <w:sz w:val="28"/>
        </w:rPr>
        <w:t>by</w:t>
      </w:r>
      <w:r>
        <w:rPr>
          <w:spacing w:val="-14"/>
          <w:sz w:val="28"/>
        </w:rPr>
        <w:t xml:space="preserve"> </w:t>
      </w:r>
      <w:r>
        <w:rPr>
          <w:sz w:val="28"/>
        </w:rPr>
        <w:t>the</w:t>
      </w:r>
      <w:r>
        <w:rPr>
          <w:spacing w:val="-12"/>
          <w:sz w:val="28"/>
        </w:rPr>
        <w:t xml:space="preserve"> </w:t>
      </w:r>
      <w:r>
        <w:rPr>
          <w:sz w:val="28"/>
        </w:rPr>
        <w:t>kernel PCA,</w:t>
      </w:r>
      <w:r>
        <w:rPr>
          <w:spacing w:val="-13"/>
          <w:sz w:val="28"/>
        </w:rPr>
        <w:t xml:space="preserve"> </w:t>
      </w:r>
      <w:r>
        <w:rPr>
          <w:sz w:val="28"/>
        </w:rPr>
        <w:t>LDA,</w:t>
      </w:r>
      <w:r>
        <w:rPr>
          <w:spacing w:val="-13"/>
          <w:sz w:val="28"/>
        </w:rPr>
        <w:t xml:space="preserve"> </w:t>
      </w:r>
      <w:r>
        <w:rPr>
          <w:sz w:val="28"/>
        </w:rPr>
        <w:t>and</w:t>
      </w:r>
      <w:r>
        <w:rPr>
          <w:spacing w:val="-12"/>
          <w:sz w:val="28"/>
        </w:rPr>
        <w:t xml:space="preserve"> </w:t>
      </w:r>
      <w:r>
        <w:rPr>
          <w:sz w:val="28"/>
        </w:rPr>
        <w:t>Auto-encoder</w:t>
      </w:r>
      <w:r>
        <w:rPr>
          <w:spacing w:val="-12"/>
          <w:sz w:val="28"/>
        </w:rPr>
        <w:t xml:space="preserve"> </w:t>
      </w:r>
      <w:r>
        <w:rPr>
          <w:sz w:val="28"/>
        </w:rPr>
        <w:t>methods,</w:t>
      </w:r>
      <w:r>
        <w:rPr>
          <w:spacing w:val="-13"/>
          <w:sz w:val="28"/>
        </w:rPr>
        <w:t xml:space="preserve"> </w:t>
      </w:r>
      <w:r>
        <w:rPr>
          <w:sz w:val="28"/>
        </w:rPr>
        <w:t>the</w:t>
      </w:r>
      <w:r>
        <w:rPr>
          <w:spacing w:val="-12"/>
          <w:sz w:val="28"/>
        </w:rPr>
        <w:t xml:space="preserve"> </w:t>
      </w:r>
      <w:r>
        <w:rPr>
          <w:sz w:val="28"/>
        </w:rPr>
        <w:t>proposed</w:t>
      </w:r>
      <w:r>
        <w:rPr>
          <w:spacing w:val="-12"/>
          <w:sz w:val="28"/>
        </w:rPr>
        <w:t xml:space="preserve"> </w:t>
      </w:r>
      <w:r>
        <w:rPr>
          <w:sz w:val="28"/>
        </w:rPr>
        <w:t>method</w:t>
      </w:r>
      <w:r>
        <w:rPr>
          <w:spacing w:val="-12"/>
          <w:sz w:val="28"/>
        </w:rPr>
        <w:t xml:space="preserve"> </w:t>
      </w:r>
      <w:r>
        <w:rPr>
          <w:sz w:val="28"/>
        </w:rPr>
        <w:t>has</w:t>
      </w:r>
      <w:r>
        <w:rPr>
          <w:spacing w:val="-12"/>
          <w:sz w:val="28"/>
        </w:rPr>
        <w:t xml:space="preserve"> </w:t>
      </w:r>
      <w:r>
        <w:rPr>
          <w:sz w:val="28"/>
        </w:rPr>
        <w:t>gained</w:t>
      </w:r>
      <w:r>
        <w:rPr>
          <w:spacing w:val="-12"/>
          <w:sz w:val="28"/>
        </w:rPr>
        <w:t xml:space="preserve"> </w:t>
      </w:r>
      <w:r>
        <w:rPr>
          <w:sz w:val="28"/>
        </w:rPr>
        <w:t>the first rank in 7, 6, and 7 experiments, respectively. Yet, under the same circumstances</w:t>
      </w:r>
      <w:r>
        <w:rPr>
          <w:spacing w:val="-3"/>
          <w:sz w:val="28"/>
        </w:rPr>
        <w:t xml:space="preserve"> </w:t>
      </w:r>
      <w:r>
        <w:rPr>
          <w:sz w:val="28"/>
        </w:rPr>
        <w:t>out</w:t>
      </w:r>
      <w:r>
        <w:rPr>
          <w:spacing w:val="-3"/>
          <w:sz w:val="28"/>
        </w:rPr>
        <w:t xml:space="preserve"> </w:t>
      </w:r>
      <w:r>
        <w:rPr>
          <w:sz w:val="28"/>
        </w:rPr>
        <w:t>of</w:t>
      </w:r>
      <w:r>
        <w:rPr>
          <w:spacing w:val="-3"/>
          <w:sz w:val="28"/>
        </w:rPr>
        <w:t xml:space="preserve"> </w:t>
      </w:r>
      <w:r>
        <w:rPr>
          <w:sz w:val="28"/>
        </w:rPr>
        <w:t>the</w:t>
      </w:r>
      <w:r>
        <w:rPr>
          <w:spacing w:val="-4"/>
          <w:sz w:val="28"/>
        </w:rPr>
        <w:t xml:space="preserve"> </w:t>
      </w:r>
      <w:r>
        <w:rPr>
          <w:sz w:val="28"/>
        </w:rPr>
        <w:t>base</w:t>
      </w:r>
      <w:r>
        <w:rPr>
          <w:spacing w:val="-3"/>
          <w:sz w:val="28"/>
        </w:rPr>
        <w:t xml:space="preserve"> </w:t>
      </w:r>
      <w:r>
        <w:rPr>
          <w:sz w:val="28"/>
        </w:rPr>
        <w:t>methods</w:t>
      </w:r>
      <w:r>
        <w:rPr>
          <w:spacing w:val="-3"/>
          <w:sz w:val="28"/>
        </w:rPr>
        <w:t xml:space="preserve"> </w:t>
      </w:r>
      <w:r>
        <w:rPr>
          <w:sz w:val="28"/>
        </w:rPr>
        <w:t>of</w:t>
      </w:r>
      <w:r>
        <w:rPr>
          <w:spacing w:val="-3"/>
          <w:sz w:val="28"/>
        </w:rPr>
        <w:t xml:space="preserve"> </w:t>
      </w:r>
      <w:r>
        <w:rPr>
          <w:sz w:val="28"/>
        </w:rPr>
        <w:t>manifold</w:t>
      </w:r>
      <w:r>
        <w:rPr>
          <w:spacing w:val="-3"/>
          <w:sz w:val="28"/>
        </w:rPr>
        <w:t xml:space="preserve"> </w:t>
      </w:r>
      <w:r>
        <w:rPr>
          <w:sz w:val="28"/>
        </w:rPr>
        <w:t>learning,</w:t>
      </w:r>
      <w:r>
        <w:rPr>
          <w:spacing w:val="-4"/>
          <w:sz w:val="28"/>
        </w:rPr>
        <w:t xml:space="preserve"> </w:t>
      </w:r>
      <w:r>
        <w:rPr>
          <w:sz w:val="28"/>
        </w:rPr>
        <w:t>the</w:t>
      </w:r>
      <w:r>
        <w:rPr>
          <w:spacing w:val="-3"/>
          <w:sz w:val="28"/>
        </w:rPr>
        <w:t xml:space="preserve"> </w:t>
      </w:r>
      <w:r>
        <w:rPr>
          <w:sz w:val="28"/>
        </w:rPr>
        <w:t>methods</w:t>
      </w:r>
      <w:r>
        <w:rPr>
          <w:spacing w:val="-2"/>
          <w:sz w:val="28"/>
        </w:rPr>
        <w:t xml:space="preserve"> </w:t>
      </w:r>
      <w:r>
        <w:rPr>
          <w:spacing w:val="-5"/>
          <w:sz w:val="28"/>
        </w:rPr>
        <w:t>of</w:t>
      </w:r>
    </w:p>
    <w:p>
      <w:pPr>
        <w:pStyle w:val="Normal"/>
        <w:spacing w:lineRule="auto" w:line="482" w:before="154" w:after="0"/>
        <w:ind w:hanging="0" w:left="1418" w:right="0"/>
        <w:jc w:val="left"/>
        <w:rPr>
          <w:sz w:val="28"/>
        </w:rPr>
      </w:pPr>
      <w:r>
        <w:rPr>
          <w:sz w:val="28"/>
        </w:rPr>
        <w:t>Kernel PCA,</w:t>
      </w:r>
      <w:r>
        <w:rPr>
          <w:spacing w:val="-1"/>
          <w:sz w:val="28"/>
        </w:rPr>
        <w:t xml:space="preserve"> </w:t>
      </w:r>
      <w:r>
        <w:rPr>
          <w:sz w:val="28"/>
        </w:rPr>
        <w:t>Gini index,</w:t>
      </w:r>
      <w:r>
        <w:rPr>
          <w:spacing w:val="-1"/>
          <w:sz w:val="28"/>
        </w:rPr>
        <w:t xml:space="preserve"> </w:t>
      </w:r>
      <w:r>
        <w:rPr>
          <w:sz w:val="28"/>
        </w:rPr>
        <w:t>and Fisher</w:t>
      </w:r>
      <w:r>
        <w:rPr>
          <w:spacing w:val="-2"/>
          <w:sz w:val="28"/>
        </w:rPr>
        <w:t xml:space="preserve"> </w:t>
      </w:r>
      <w:r>
        <w:rPr>
          <w:sz w:val="28"/>
        </w:rPr>
        <w:t>have</w:t>
      </w:r>
      <w:r>
        <w:rPr>
          <w:spacing w:val="-1"/>
          <w:sz w:val="28"/>
        </w:rPr>
        <w:t xml:space="preserve"> </w:t>
      </w:r>
      <w:r>
        <w:rPr>
          <w:sz w:val="28"/>
        </w:rPr>
        <w:t>earned the</w:t>
      </w:r>
      <w:r>
        <w:rPr>
          <w:spacing w:val="-1"/>
          <w:sz w:val="28"/>
        </w:rPr>
        <w:t xml:space="preserve"> </w:t>
      </w:r>
      <w:r>
        <w:rPr>
          <w:sz w:val="28"/>
        </w:rPr>
        <w:t>first rank in</w:t>
      </w:r>
      <w:r>
        <w:rPr>
          <w:spacing w:val="-2"/>
          <w:sz w:val="28"/>
        </w:rPr>
        <w:t xml:space="preserve"> </w:t>
      </w:r>
      <w:r>
        <w:rPr>
          <w:sz w:val="28"/>
        </w:rPr>
        <w:t>5,</w:t>
      </w:r>
      <w:r>
        <w:rPr>
          <w:spacing w:val="-1"/>
          <w:sz w:val="28"/>
        </w:rPr>
        <w:t xml:space="preserve"> </w:t>
      </w:r>
      <w:r>
        <w:rPr>
          <w:sz w:val="28"/>
        </w:rPr>
        <w:t>3,</w:t>
      </w:r>
      <w:r>
        <w:rPr>
          <w:spacing w:val="-1"/>
          <w:sz w:val="28"/>
        </w:rPr>
        <w:t xml:space="preserve"> </w:t>
      </w:r>
      <w:r>
        <w:rPr>
          <w:sz w:val="28"/>
        </w:rPr>
        <w:t>and</w:t>
      </w:r>
      <w:r>
        <w:rPr>
          <w:spacing w:val="-1"/>
          <w:sz w:val="28"/>
        </w:rPr>
        <w:t xml:space="preserve"> </w:t>
      </w:r>
      <w:r>
        <w:rPr>
          <w:sz w:val="28"/>
        </w:rPr>
        <w:t>4 experiments, respectively.</w:t>
      </w:r>
    </w:p>
    <w:p>
      <w:pPr>
        <w:pStyle w:val="BodyText"/>
        <w:spacing w:before="316" w:after="0"/>
        <w:rPr>
          <w:sz w:val="28"/>
        </w:rPr>
      </w:pPr>
      <w:r>
        <w:rPr>
          <w:sz w:val="28"/>
        </w:rPr>
      </w:r>
    </w:p>
    <w:p>
      <w:pPr>
        <w:pStyle w:val="Normal"/>
        <w:spacing w:lineRule="auto" w:line="480" w:before="0" w:after="0"/>
        <w:ind w:firstLine="720" w:left="1418" w:right="706"/>
        <w:jc w:val="both"/>
        <w:rPr>
          <w:sz w:val="28"/>
        </w:rPr>
      </w:pPr>
      <w:r>
        <w:rPr>
          <w:sz w:val="28"/>
        </w:rPr>
        <w:t>Also,</w:t>
      </w:r>
      <w:r>
        <w:rPr>
          <w:spacing w:val="-11"/>
          <w:sz w:val="28"/>
        </w:rPr>
        <w:t xml:space="preserve"> </w:t>
      </w:r>
      <w:r>
        <w:rPr>
          <w:sz w:val="28"/>
        </w:rPr>
        <w:t>the</w:t>
      </w:r>
      <w:r>
        <w:rPr>
          <w:spacing w:val="-10"/>
          <w:sz w:val="28"/>
        </w:rPr>
        <w:t xml:space="preserve"> </w:t>
      </w:r>
      <w:r>
        <w:rPr>
          <w:sz w:val="28"/>
        </w:rPr>
        <w:t>proposed</w:t>
      </w:r>
      <w:r>
        <w:rPr>
          <w:spacing w:val="-9"/>
          <w:sz w:val="28"/>
        </w:rPr>
        <w:t xml:space="preserve"> </w:t>
      </w:r>
      <w:r>
        <w:rPr>
          <w:sz w:val="28"/>
        </w:rPr>
        <w:t>methods</w:t>
      </w:r>
      <w:r>
        <w:rPr>
          <w:spacing w:val="-9"/>
          <w:sz w:val="28"/>
        </w:rPr>
        <w:t xml:space="preserve"> </w:t>
      </w:r>
      <w:r>
        <w:rPr>
          <w:sz w:val="28"/>
        </w:rPr>
        <w:t>have</w:t>
      </w:r>
      <w:r>
        <w:rPr>
          <w:spacing w:val="-10"/>
          <w:sz w:val="28"/>
        </w:rPr>
        <w:t xml:space="preserve"> </w:t>
      </w:r>
      <w:r>
        <w:rPr>
          <w:sz w:val="28"/>
        </w:rPr>
        <w:t>gained</w:t>
      </w:r>
      <w:r>
        <w:rPr>
          <w:spacing w:val="-9"/>
          <w:sz w:val="28"/>
        </w:rPr>
        <w:t xml:space="preserve"> </w:t>
      </w:r>
      <w:r>
        <w:rPr>
          <w:sz w:val="28"/>
        </w:rPr>
        <w:t>a</w:t>
      </w:r>
      <w:r>
        <w:rPr>
          <w:spacing w:val="-10"/>
          <w:sz w:val="28"/>
        </w:rPr>
        <w:t xml:space="preserve"> </w:t>
      </w:r>
      <w:r>
        <w:rPr>
          <w:sz w:val="28"/>
        </w:rPr>
        <w:t>lower</w:t>
      </w:r>
      <w:r>
        <w:rPr>
          <w:spacing w:val="-10"/>
          <w:sz w:val="28"/>
        </w:rPr>
        <w:t xml:space="preserve"> </w:t>
      </w:r>
      <w:r>
        <w:rPr>
          <w:sz w:val="28"/>
        </w:rPr>
        <w:t>on</w:t>
      </w:r>
      <w:r>
        <w:rPr>
          <w:spacing w:val="-9"/>
          <w:sz w:val="28"/>
        </w:rPr>
        <w:t xml:space="preserve"> </w:t>
      </w:r>
      <w:r>
        <w:rPr>
          <w:sz w:val="28"/>
        </w:rPr>
        <w:t>average</w:t>
      </w:r>
      <w:r>
        <w:rPr>
          <w:spacing w:val="-10"/>
          <w:sz w:val="28"/>
        </w:rPr>
        <w:t xml:space="preserve"> </w:t>
      </w:r>
      <w:r>
        <w:rPr>
          <w:sz w:val="28"/>
        </w:rPr>
        <w:t>rank</w:t>
      </w:r>
      <w:r>
        <w:rPr>
          <w:spacing w:val="-9"/>
          <w:sz w:val="28"/>
        </w:rPr>
        <w:t xml:space="preserve"> </w:t>
      </w:r>
      <w:r>
        <w:rPr>
          <w:sz w:val="28"/>
        </w:rPr>
        <w:t>than the</w:t>
      </w:r>
      <w:r>
        <w:rPr>
          <w:spacing w:val="-8"/>
          <w:sz w:val="28"/>
        </w:rPr>
        <w:t xml:space="preserve"> </w:t>
      </w:r>
      <w:r>
        <w:rPr>
          <w:sz w:val="28"/>
        </w:rPr>
        <w:t>base</w:t>
      </w:r>
      <w:r>
        <w:rPr>
          <w:spacing w:val="-5"/>
          <w:sz w:val="28"/>
        </w:rPr>
        <w:t xml:space="preserve"> </w:t>
      </w:r>
      <w:r>
        <w:rPr>
          <w:sz w:val="28"/>
        </w:rPr>
        <w:t>approaches.</w:t>
      </w:r>
      <w:r>
        <w:rPr>
          <w:spacing w:val="-6"/>
          <w:sz w:val="28"/>
        </w:rPr>
        <w:t xml:space="preserve"> </w:t>
      </w:r>
      <w:r>
        <w:rPr>
          <w:sz w:val="28"/>
        </w:rPr>
        <w:t>Also,</w:t>
      </w:r>
      <w:r>
        <w:rPr>
          <w:spacing w:val="-6"/>
          <w:sz w:val="28"/>
        </w:rPr>
        <w:t xml:space="preserve"> </w:t>
      </w:r>
      <w:r>
        <w:rPr>
          <w:sz w:val="28"/>
        </w:rPr>
        <w:t>we</w:t>
      </w:r>
      <w:r>
        <w:rPr>
          <w:spacing w:val="-5"/>
          <w:sz w:val="28"/>
        </w:rPr>
        <w:t xml:space="preserve"> </w:t>
      </w:r>
      <w:r>
        <w:rPr>
          <w:sz w:val="28"/>
        </w:rPr>
        <w:t>can</w:t>
      </w:r>
      <w:r>
        <w:rPr>
          <w:spacing w:val="-4"/>
          <w:sz w:val="28"/>
        </w:rPr>
        <w:t xml:space="preserve"> </w:t>
      </w:r>
      <w:r>
        <w:rPr>
          <w:sz w:val="28"/>
        </w:rPr>
        <w:t>claim</w:t>
      </w:r>
      <w:r>
        <w:rPr>
          <w:spacing w:val="-10"/>
          <w:sz w:val="28"/>
        </w:rPr>
        <w:t xml:space="preserve"> </w:t>
      </w:r>
      <w:r>
        <w:rPr>
          <w:sz w:val="28"/>
        </w:rPr>
        <w:t>kernel</w:t>
      </w:r>
      <w:r>
        <w:rPr>
          <w:spacing w:val="-5"/>
          <w:sz w:val="28"/>
        </w:rPr>
        <w:t xml:space="preserve"> </w:t>
      </w:r>
      <w:r>
        <w:rPr>
          <w:sz w:val="28"/>
        </w:rPr>
        <w:t>PCA</w:t>
      </w:r>
      <w:r>
        <w:rPr>
          <w:spacing w:val="-7"/>
          <w:sz w:val="28"/>
        </w:rPr>
        <w:t xml:space="preserve"> </w:t>
      </w:r>
      <w:r>
        <w:rPr>
          <w:sz w:val="28"/>
        </w:rPr>
        <w:t>as</w:t>
      </w:r>
      <w:r>
        <w:rPr>
          <w:spacing w:val="-4"/>
          <w:sz w:val="28"/>
        </w:rPr>
        <w:t xml:space="preserve"> </w:t>
      </w:r>
      <w:r>
        <w:rPr>
          <w:sz w:val="28"/>
        </w:rPr>
        <w:t>the</w:t>
      </w:r>
      <w:r>
        <w:rPr>
          <w:spacing w:val="-5"/>
          <w:sz w:val="28"/>
        </w:rPr>
        <w:t xml:space="preserve"> </w:t>
      </w:r>
      <w:r>
        <w:rPr>
          <w:sz w:val="28"/>
        </w:rPr>
        <w:t>best approach</w:t>
      </w:r>
      <w:r>
        <w:rPr>
          <w:spacing w:val="-5"/>
          <w:sz w:val="28"/>
        </w:rPr>
        <w:t xml:space="preserve"> </w:t>
      </w:r>
      <w:r>
        <w:rPr>
          <w:sz w:val="28"/>
        </w:rPr>
        <w:t>in finding the neighborhoods on the manifold in terms of the specificity by using the 7-NN classifier.</w:t>
      </w:r>
    </w:p>
    <w:p>
      <w:pPr>
        <w:pStyle w:val="BodyText"/>
        <w:rPr>
          <w:sz w:val="28"/>
        </w:rPr>
      </w:pPr>
      <w:r>
        <w:rPr>
          <w:sz w:val="28"/>
        </w:rPr>
      </w:r>
    </w:p>
    <w:p>
      <w:pPr>
        <w:pStyle w:val="BodyText"/>
        <w:spacing w:before="7" w:after="0"/>
        <w:rPr>
          <w:sz w:val="28"/>
        </w:rPr>
      </w:pPr>
      <w:r>
        <w:rPr>
          <w:sz w:val="28"/>
        </w:rPr>
      </w:r>
    </w:p>
    <w:p>
      <w:pPr>
        <w:pStyle w:val="Normal"/>
        <w:spacing w:before="0" w:after="0"/>
        <w:ind w:firstLine="720" w:left="1418" w:right="704"/>
        <w:jc w:val="both"/>
        <w:rPr>
          <w:b/>
          <w:i/>
          <w:i/>
          <w:sz w:val="22"/>
        </w:rPr>
      </w:pPr>
      <w:bookmarkStart w:id="75" w:name="_bookmark75"/>
      <w:bookmarkEnd w:id="75"/>
      <w:r>
        <w:rPr>
          <w:b/>
          <w:i/>
          <w:sz w:val="22"/>
        </w:rPr>
        <w:t xml:space="preserve">Table 4-5. Accuracy comparison between different approaches versus the proposed using 10-fold cross validation and SVM classifier with (d,r) indicating the best latent </w:t>
      </w:r>
      <w:r>
        <w:rPr>
          <w:b/>
          <w:i/>
          <w:spacing w:val="-2"/>
          <w:sz w:val="22"/>
        </w:rPr>
        <w:t>dimensionality</w:t>
      </w:r>
      <w:r>
        <w:rPr>
          <w:b/>
          <w:i/>
          <w:spacing w:val="-5"/>
          <w:sz w:val="22"/>
        </w:rPr>
        <w:t xml:space="preserve"> </w:t>
      </w:r>
      <w:r>
        <w:rPr>
          <w:b/>
          <w:i/>
          <w:spacing w:val="-2"/>
          <w:sz w:val="22"/>
        </w:rPr>
        <w:t>and</w:t>
      </w:r>
      <w:r>
        <w:rPr>
          <w:b/>
          <w:i/>
          <w:spacing w:val="-5"/>
          <w:sz w:val="22"/>
        </w:rPr>
        <w:t xml:space="preserve"> </w:t>
      </w:r>
      <w:r>
        <w:rPr>
          <w:b/>
          <w:i/>
          <w:spacing w:val="-2"/>
          <w:sz w:val="22"/>
        </w:rPr>
        <w:t>the</w:t>
      </w:r>
      <w:r>
        <w:rPr>
          <w:b/>
          <w:i/>
          <w:spacing w:val="-6"/>
          <w:sz w:val="22"/>
        </w:rPr>
        <w:t xml:space="preserve"> </w:t>
      </w:r>
      <w:r>
        <w:rPr>
          <w:b/>
          <w:i/>
          <w:spacing w:val="-2"/>
          <w:sz w:val="22"/>
        </w:rPr>
        <w:t>rank of</w:t>
      </w:r>
      <w:r>
        <w:rPr>
          <w:b/>
          <w:i/>
          <w:spacing w:val="-4"/>
          <w:sz w:val="22"/>
        </w:rPr>
        <w:t xml:space="preserve"> </w:t>
      </w:r>
      <w:r>
        <w:rPr>
          <w:b/>
          <w:i/>
          <w:spacing w:val="-2"/>
          <w:sz w:val="22"/>
        </w:rPr>
        <w:t>the</w:t>
      </w:r>
      <w:r>
        <w:rPr>
          <w:b/>
          <w:i/>
          <w:spacing w:val="-3"/>
          <w:sz w:val="22"/>
        </w:rPr>
        <w:t xml:space="preserve"> </w:t>
      </w:r>
      <w:r>
        <w:rPr>
          <w:b/>
          <w:i/>
          <w:spacing w:val="-2"/>
          <w:sz w:val="22"/>
        </w:rPr>
        <w:t>approach,</w:t>
      </w:r>
      <w:r>
        <w:rPr>
          <w:b/>
          <w:i/>
          <w:spacing w:val="-5"/>
          <w:sz w:val="22"/>
        </w:rPr>
        <w:t xml:space="preserve"> </w:t>
      </w:r>
      <w:r>
        <w:rPr>
          <w:b/>
          <w:i/>
          <w:spacing w:val="-2"/>
          <w:sz w:val="22"/>
        </w:rPr>
        <w:t>respectively</w:t>
      </w:r>
      <w:r>
        <w:rPr>
          <w:b/>
          <w:i/>
          <w:spacing w:val="-5"/>
          <w:sz w:val="22"/>
        </w:rPr>
        <w:t xml:space="preserve"> </w:t>
      </w:r>
      <w:r>
        <w:rPr>
          <w:b/>
          <w:i/>
          <w:spacing w:val="-2"/>
          <w:sz w:val="22"/>
        </w:rPr>
        <w:t>(AE</w:t>
      </w:r>
      <w:r>
        <w:rPr>
          <w:b/>
          <w:i/>
          <w:spacing w:val="-3"/>
          <w:sz w:val="22"/>
        </w:rPr>
        <w:t xml:space="preserve"> </w:t>
      </w:r>
      <w:r>
        <w:rPr>
          <w:b/>
          <w:i/>
          <w:spacing w:val="-2"/>
          <w:sz w:val="22"/>
        </w:rPr>
        <w:t>denotes</w:t>
      </w:r>
      <w:r>
        <w:rPr>
          <w:b/>
          <w:i/>
          <w:spacing w:val="-4"/>
          <w:sz w:val="22"/>
        </w:rPr>
        <w:t xml:space="preserve"> </w:t>
      </w:r>
      <w:r>
        <w:rPr>
          <w:b/>
          <w:i/>
          <w:spacing w:val="-2"/>
          <w:sz w:val="22"/>
        </w:rPr>
        <w:t>auto-encoder approach).</w:t>
      </w:r>
    </w:p>
    <w:p>
      <w:pPr>
        <w:pStyle w:val="BodyText"/>
        <w:spacing w:before="11" w:after="0"/>
        <w:rPr>
          <w:b/>
          <w:i/>
          <w:i/>
          <w:sz w:val="20"/>
        </w:rPr>
      </w:pPr>
      <w:r>
        <w:rPr>
          <w:b/>
          <w:i/>
          <w:sz w:val="20"/>
        </w:rPr>
      </w:r>
    </w:p>
    <w:tbl>
      <w:tblPr>
        <w:tblW w:w="8721" w:type="dxa"/>
        <w:jc w:val="left"/>
        <w:tblInd w:w="1171" w:type="dxa"/>
        <w:tblLayout w:type="fixed"/>
        <w:tblCellMar>
          <w:top w:w="0" w:type="dxa"/>
          <w:left w:w="5" w:type="dxa"/>
          <w:bottom w:w="0" w:type="dxa"/>
          <w:right w:w="5" w:type="dxa"/>
        </w:tblCellMar>
        <w:tblLook w:val="01e0"/>
      </w:tblPr>
      <w:tblGrid>
        <w:gridCol w:w="770"/>
        <w:gridCol w:w="512"/>
        <w:gridCol w:w="632"/>
        <w:gridCol w:w="515"/>
        <w:gridCol w:w="639"/>
        <w:gridCol w:w="672"/>
        <w:gridCol w:w="503"/>
        <w:gridCol w:w="631"/>
        <w:gridCol w:w="633"/>
        <w:gridCol w:w="631"/>
        <w:gridCol w:w="632"/>
        <w:gridCol w:w="634"/>
        <w:gridCol w:w="630"/>
        <w:gridCol w:w="686"/>
      </w:tblGrid>
      <w:tr>
        <w:trPr>
          <w:trHeight w:val="208" w:hRule="atLeast"/>
        </w:trPr>
        <w:tc>
          <w:tcPr>
            <w:tcW w:w="770"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71" w:after="0"/>
              <w:rPr>
                <w:b/>
                <w:i/>
                <w:i/>
                <w:sz w:val="12"/>
              </w:rPr>
            </w:pPr>
            <w:r>
              <w:rPr>
                <w:b/>
                <w:i/>
                <w:sz w:val="12"/>
              </w:rPr>
            </w:r>
          </w:p>
          <w:p>
            <w:pPr>
              <w:pStyle w:val="TableParagraph"/>
              <w:ind w:left="28" w:right="0"/>
              <w:rPr>
                <w:sz w:val="12"/>
              </w:rPr>
            </w:pPr>
            <w:r>
              <w:rPr>
                <w:spacing w:val="-2"/>
                <w:sz w:val="12"/>
              </w:rPr>
              <w:t>Dataset</w:t>
            </w:r>
          </w:p>
        </w:tc>
        <w:tc>
          <w:tcPr>
            <w:tcW w:w="2298"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16" w:right="0"/>
              <w:rPr>
                <w:sz w:val="12"/>
              </w:rPr>
            </w:pPr>
            <w:r>
              <w:rPr>
                <w:spacing w:val="-2"/>
                <w:sz w:val="12"/>
              </w:rPr>
              <w:t>Dimensionality</w:t>
            </w:r>
            <w:r>
              <w:rPr>
                <w:spacing w:val="18"/>
                <w:sz w:val="12"/>
              </w:rPr>
              <w:t xml:space="preserve"> </w:t>
            </w:r>
            <w:r>
              <w:rPr>
                <w:spacing w:val="-2"/>
                <w:sz w:val="12"/>
              </w:rPr>
              <w:t>Reduction</w:t>
            </w:r>
          </w:p>
        </w:tc>
        <w:tc>
          <w:tcPr>
            <w:tcW w:w="1175"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z w:val="12"/>
              </w:rPr>
              <w:t>Feature</w:t>
            </w:r>
            <w:r>
              <w:rPr>
                <w:spacing w:val="-4"/>
                <w:sz w:val="12"/>
              </w:rPr>
              <w:t xml:space="preserve"> </w:t>
            </w:r>
            <w:r>
              <w:rPr>
                <w:spacing w:val="-2"/>
                <w:sz w:val="12"/>
              </w:rPr>
              <w:t>Selection</w:t>
            </w:r>
          </w:p>
        </w:tc>
        <w:tc>
          <w:tcPr>
            <w:tcW w:w="4477"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 w:right="0"/>
              <w:jc w:val="center"/>
              <w:rPr>
                <w:sz w:val="12"/>
              </w:rPr>
            </w:pPr>
            <w:r>
              <w:rPr>
                <w:sz w:val="12"/>
              </w:rPr>
              <w:t>Proposed</w:t>
            </w:r>
            <w:r>
              <w:rPr>
                <w:spacing w:val="-5"/>
                <w:sz w:val="12"/>
              </w:rPr>
              <w:t xml:space="preserve"> </w:t>
            </w:r>
            <w:r>
              <w:rPr>
                <w:spacing w:val="-2"/>
                <w:sz w:val="12"/>
              </w:rPr>
              <w:t>Method</w:t>
            </w:r>
          </w:p>
        </w:tc>
      </w:tr>
      <w:tr>
        <w:trPr>
          <w:trHeight w:val="412" w:hRule="atLeast"/>
        </w:trPr>
        <w:tc>
          <w:tcPr>
            <w:tcW w:w="770"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5"/>
                <w:sz w:val="12"/>
              </w:rPr>
              <w:t>PCA</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16"/>
              <w:jc w:val="center"/>
              <w:rPr>
                <w:sz w:val="12"/>
              </w:rPr>
            </w:pPr>
            <w:r>
              <w:rPr>
                <w:spacing w:val="-5"/>
                <w:sz w:val="12"/>
              </w:rPr>
              <w:t>LLE</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7" w:right="0"/>
              <w:rPr>
                <w:sz w:val="12"/>
              </w:rPr>
            </w:pPr>
            <w:r>
              <w:rPr>
                <w:spacing w:val="-2"/>
                <w:sz w:val="12"/>
              </w:rPr>
              <w:t>Kernel</w:t>
            </w:r>
          </w:p>
          <w:p>
            <w:pPr>
              <w:pStyle w:val="TableParagraph"/>
              <w:spacing w:before="68" w:after="0"/>
              <w:ind w:left="143" w:right="0"/>
              <w:rPr>
                <w:sz w:val="12"/>
              </w:rPr>
            </w:pPr>
            <w:r>
              <w:rPr>
                <w:spacing w:val="-5"/>
                <w:sz w:val="12"/>
              </w:rPr>
              <w:t>PCA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8" w:right="6"/>
              <w:jc w:val="center"/>
              <w:rPr>
                <w:sz w:val="12"/>
              </w:rPr>
            </w:pPr>
            <w:r>
              <w:rPr>
                <w:spacing w:val="-5"/>
                <w:sz w:val="12"/>
              </w:rPr>
              <w:t>AE</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Fisher</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9" w:right="2"/>
              <w:jc w:val="center"/>
              <w:rPr>
                <w:sz w:val="12"/>
              </w:rPr>
            </w:pPr>
            <w:r>
              <w:rPr>
                <w:spacing w:val="-4"/>
                <w:sz w:val="12"/>
              </w:rPr>
              <w:t>Gini</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4"/>
              <w:jc w:val="center"/>
              <w:rPr>
                <w:sz w:val="12"/>
              </w:rPr>
            </w:pPr>
            <w:r>
              <w:rPr>
                <w:spacing w:val="-5"/>
                <w:sz w:val="12"/>
              </w:rPr>
              <w:t>PCA</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2" w:right="2"/>
              <w:jc w:val="center"/>
              <w:rPr>
                <w:sz w:val="12"/>
              </w:rPr>
            </w:pPr>
            <w:r>
              <w:rPr>
                <w:spacing w:val="-5"/>
                <w:sz w:val="12"/>
              </w:rPr>
              <w:t>LDA</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5"/>
              <w:jc w:val="center"/>
              <w:rPr>
                <w:sz w:val="12"/>
              </w:rPr>
            </w:pPr>
            <w:r>
              <w:rPr>
                <w:spacing w:val="-5"/>
                <w:sz w:val="12"/>
              </w:rPr>
              <w:t>MDS</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4"/>
              <w:jc w:val="center"/>
              <w:rPr>
                <w:sz w:val="12"/>
              </w:rPr>
            </w:pPr>
            <w:r>
              <w:rPr>
                <w:spacing w:val="-2"/>
                <w:sz w:val="12"/>
              </w:rPr>
              <w:t>Isomap</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3" w:right="5"/>
              <w:jc w:val="center"/>
              <w:rPr>
                <w:sz w:val="12"/>
              </w:rPr>
            </w:pPr>
            <w:r>
              <w:rPr>
                <w:spacing w:val="-5"/>
                <w:sz w:val="12"/>
              </w:rPr>
              <w:t>LLE</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Kernel</w:t>
            </w:r>
          </w:p>
          <w:p>
            <w:pPr>
              <w:pStyle w:val="TableParagraph"/>
              <w:spacing w:before="68" w:after="0"/>
              <w:ind w:left="204" w:right="0"/>
              <w:rPr>
                <w:sz w:val="12"/>
              </w:rPr>
            </w:pPr>
            <w:r>
              <w:rPr>
                <w:spacing w:val="-5"/>
                <w:sz w:val="12"/>
              </w:rPr>
              <w:t>PCA</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7"/>
              <w:jc w:val="center"/>
              <w:rPr>
                <w:sz w:val="12"/>
              </w:rPr>
            </w:pPr>
            <w:r>
              <w:rPr>
                <w:spacing w:val="-5"/>
                <w:sz w:val="12"/>
              </w:rPr>
              <w:t>AE</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pacing w:val="-2"/>
                <w:sz w:val="12"/>
              </w:rPr>
              <w:t>Vehicle</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0.4588</w:t>
            </w:r>
          </w:p>
          <w:p>
            <w:pPr>
              <w:pStyle w:val="TableParagraph"/>
              <w:spacing w:before="71" w:after="0"/>
              <w:ind w:left="125" w:right="0"/>
              <w:rPr>
                <w:sz w:val="12"/>
              </w:rPr>
            </w:pPr>
            <w:r>
              <w:rPr>
                <w:sz w:val="12"/>
              </w:rPr>
              <w:t>(1,</w:t>
            </w:r>
            <w:r>
              <w:rPr>
                <w:spacing w:val="2"/>
                <w:sz w:val="12"/>
              </w:rPr>
              <w:t xml:space="preserve"> </w:t>
            </w:r>
            <w:r>
              <w:rPr>
                <w:spacing w:val="-5"/>
                <w:sz w:val="12"/>
              </w:rPr>
              <w:t>9)</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2" w:right="0"/>
              <w:rPr>
                <w:sz w:val="12"/>
              </w:rPr>
            </w:pPr>
            <w:r>
              <w:rPr>
                <w:spacing w:val="-2"/>
                <w:sz w:val="12"/>
              </w:rPr>
              <w:t>0.4470</w:t>
            </w:r>
          </w:p>
          <w:p>
            <w:pPr>
              <w:pStyle w:val="TableParagraph"/>
              <w:spacing w:before="71" w:after="0"/>
              <w:ind w:left="128" w:right="0"/>
              <w:rPr>
                <w:sz w:val="12"/>
              </w:rPr>
            </w:pPr>
            <w:r>
              <w:rPr>
                <w:sz w:val="12"/>
              </w:rPr>
              <w:t>(17,</w:t>
            </w:r>
            <w:r>
              <w:rPr>
                <w:spacing w:val="2"/>
                <w:sz w:val="12"/>
              </w:rPr>
              <w:t xml:space="preserve"> </w:t>
            </w:r>
            <w:r>
              <w:rPr>
                <w:spacing w:val="-5"/>
                <w:sz w:val="12"/>
              </w:rPr>
              <w:t>10)</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0.2588</w:t>
            </w:r>
          </w:p>
          <w:p>
            <w:pPr>
              <w:pStyle w:val="TableParagraph"/>
              <w:spacing w:before="71" w:after="0"/>
              <w:ind w:left="100" w:right="0"/>
              <w:rPr>
                <w:sz w:val="12"/>
              </w:rPr>
            </w:pPr>
            <w:r>
              <w:rPr>
                <w:sz w:val="12"/>
              </w:rPr>
              <w:t>(1,</w:t>
            </w:r>
            <w:r>
              <w:rPr>
                <w:spacing w:val="2"/>
                <w:sz w:val="12"/>
              </w:rPr>
              <w:t xml:space="preserve"> </w:t>
            </w:r>
            <w:r>
              <w:rPr>
                <w:spacing w:val="-5"/>
                <w:sz w:val="12"/>
              </w:rPr>
              <w:t>13)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0.3411</w:t>
            </w:r>
          </w:p>
          <w:p>
            <w:pPr>
              <w:pStyle w:val="TableParagraph"/>
              <w:spacing w:before="71" w:after="0"/>
              <w:ind w:left="132" w:right="0"/>
              <w:rPr>
                <w:sz w:val="12"/>
              </w:rPr>
            </w:pPr>
            <w:r>
              <w:rPr>
                <w:sz w:val="12"/>
              </w:rPr>
              <w:t>(13,</w:t>
            </w:r>
            <w:r>
              <w:rPr>
                <w:spacing w:val="2"/>
                <w:sz w:val="12"/>
              </w:rPr>
              <w:t xml:space="preserve"> </w:t>
            </w:r>
            <w:r>
              <w:rPr>
                <w:spacing w:val="-5"/>
                <w:sz w:val="12"/>
              </w:rPr>
              <w:t>11)</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0.4941</w:t>
            </w:r>
          </w:p>
          <w:p>
            <w:pPr>
              <w:pStyle w:val="TableParagraph"/>
              <w:spacing w:before="71" w:after="0"/>
              <w:ind w:left="207" w:right="0"/>
              <w:rPr>
                <w:sz w:val="12"/>
              </w:rPr>
            </w:pPr>
            <w:r>
              <w:rPr>
                <w:sz w:val="12"/>
              </w:rPr>
              <w:t>(5,</w:t>
            </w:r>
            <w:r>
              <w:rPr>
                <w:spacing w:val="2"/>
                <w:sz w:val="12"/>
              </w:rPr>
              <w:t xml:space="preserve"> </w:t>
            </w:r>
            <w:r>
              <w:rPr>
                <w:spacing w:val="-5"/>
                <w:sz w:val="12"/>
              </w:rPr>
              <w:t>8)</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0.3058</w:t>
            </w:r>
          </w:p>
          <w:p>
            <w:pPr>
              <w:pStyle w:val="TableParagraph"/>
              <w:spacing w:before="71" w:after="0"/>
              <w:ind w:left="95" w:right="0"/>
              <w:rPr>
                <w:sz w:val="12"/>
              </w:rPr>
            </w:pPr>
            <w:r>
              <w:rPr>
                <w:sz w:val="12"/>
              </w:rPr>
              <w:t>(5,</w:t>
            </w:r>
            <w:r>
              <w:rPr>
                <w:spacing w:val="2"/>
                <w:sz w:val="12"/>
              </w:rPr>
              <w:t xml:space="preserve"> </w:t>
            </w:r>
            <w:r>
              <w:rPr>
                <w:spacing w:val="-5"/>
                <w:sz w:val="12"/>
              </w:rPr>
              <w:t>12)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5" w:right="3"/>
              <w:jc w:val="center"/>
              <w:rPr>
                <w:sz w:val="12"/>
              </w:rPr>
            </w:pPr>
            <w:r>
              <w:rPr>
                <w:sz w:val="12"/>
              </w:rPr>
              <w:t xml:space="preserve">0.8(5, </w:t>
            </w:r>
            <w:r>
              <w:rPr>
                <w:spacing w:val="-5"/>
                <w:sz w:val="12"/>
              </w:rPr>
              <w:t>6)</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2" w:right="4"/>
              <w:jc w:val="center"/>
              <w:rPr>
                <w:sz w:val="12"/>
              </w:rPr>
            </w:pPr>
            <w:r>
              <w:rPr>
                <w:sz w:val="12"/>
              </w:rPr>
              <w:t>0.8235</w:t>
            </w:r>
            <w:r>
              <w:rPr>
                <w:spacing w:val="2"/>
                <w:sz w:val="12"/>
              </w:rPr>
              <w:t xml:space="preserve"> </w:t>
            </w:r>
            <w:r>
              <w:rPr>
                <w:spacing w:val="-5"/>
                <w:sz w:val="12"/>
              </w:rPr>
              <w:t>(1,</w:t>
            </w:r>
          </w:p>
          <w:p>
            <w:pPr>
              <w:pStyle w:val="TableParagraph"/>
              <w:spacing w:before="71" w:after="0"/>
              <w:ind w:left="22" w:right="1"/>
              <w:jc w:val="center"/>
              <w:rPr>
                <w:sz w:val="12"/>
              </w:rPr>
            </w:pPr>
            <w:r>
              <w:rPr>
                <w:spacing w:val="-5"/>
                <w:sz w:val="1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5" w:right="6"/>
              <w:jc w:val="center"/>
              <w:rPr>
                <w:sz w:val="12"/>
              </w:rPr>
            </w:pPr>
            <w:r>
              <w:rPr>
                <w:sz w:val="12"/>
              </w:rPr>
              <w:t xml:space="preserve">0.8(5, </w:t>
            </w:r>
            <w:r>
              <w:rPr>
                <w:spacing w:val="-5"/>
                <w:sz w:val="12"/>
              </w:rPr>
              <w:t>6)</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3"/>
              <w:jc w:val="center"/>
              <w:rPr>
                <w:sz w:val="12"/>
              </w:rPr>
            </w:pPr>
            <w:r>
              <w:rPr>
                <w:sz w:val="12"/>
              </w:rPr>
              <w:t>0.8117</w:t>
            </w:r>
            <w:r>
              <w:rPr>
                <w:spacing w:val="2"/>
                <w:sz w:val="12"/>
              </w:rPr>
              <w:t xml:space="preserve"> </w:t>
            </w:r>
            <w:r>
              <w:rPr>
                <w:spacing w:val="-5"/>
                <w:sz w:val="12"/>
              </w:rPr>
              <w:t>(5,</w:t>
            </w:r>
          </w:p>
          <w:p>
            <w:pPr>
              <w:pStyle w:val="TableParagraph"/>
              <w:spacing w:before="71" w:after="0"/>
              <w:ind w:left="25" w:right="0"/>
              <w:jc w:val="center"/>
              <w:rPr>
                <w:sz w:val="12"/>
              </w:rPr>
            </w:pPr>
            <w:r>
              <w:rPr>
                <w:spacing w:val="-5"/>
                <w:sz w:val="12"/>
              </w:rPr>
              <w:t>4)</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4"/>
              <w:jc w:val="center"/>
              <w:rPr>
                <w:sz w:val="12"/>
              </w:rPr>
            </w:pPr>
            <w:r>
              <w:rPr>
                <w:sz w:val="12"/>
              </w:rPr>
              <w:t>0.8470</w:t>
            </w:r>
            <w:r>
              <w:rPr>
                <w:spacing w:val="2"/>
                <w:sz w:val="12"/>
              </w:rPr>
              <w:t xml:space="preserve"> </w:t>
            </w:r>
            <w:r>
              <w:rPr>
                <w:spacing w:val="-5"/>
                <w:sz w:val="12"/>
              </w:rPr>
              <w:t>(1,</w:t>
            </w:r>
          </w:p>
          <w:p>
            <w:pPr>
              <w:pStyle w:val="TableParagraph"/>
              <w:spacing w:before="71" w:after="0"/>
              <w:ind w:left="23" w:right="1"/>
              <w:jc w:val="center"/>
              <w:rPr>
                <w:sz w:val="12"/>
              </w:rPr>
            </w:pP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7"/>
              <w:jc w:val="center"/>
              <w:rPr>
                <w:sz w:val="12"/>
              </w:rPr>
            </w:pPr>
            <w:r>
              <w:rPr>
                <w:sz w:val="12"/>
              </w:rPr>
              <w:t>0.8117</w:t>
            </w:r>
            <w:r>
              <w:rPr>
                <w:spacing w:val="2"/>
                <w:sz w:val="12"/>
              </w:rPr>
              <w:t xml:space="preserve"> </w:t>
            </w:r>
            <w:r>
              <w:rPr>
                <w:spacing w:val="-5"/>
                <w:sz w:val="12"/>
              </w:rPr>
              <w:t>(9,</w:t>
            </w:r>
          </w:p>
          <w:p>
            <w:pPr>
              <w:pStyle w:val="TableParagraph"/>
              <w:spacing w:before="71" w:after="0"/>
              <w:ind w:left="25" w:right="4"/>
              <w:jc w:val="center"/>
              <w:rPr>
                <w:sz w:val="12"/>
              </w:rPr>
            </w:pPr>
            <w:r>
              <w:rPr>
                <w:spacing w:val="-5"/>
                <w:sz w:val="12"/>
              </w:rPr>
              <w:t>4)</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5"/>
              <w:jc w:val="center"/>
              <w:rPr>
                <w:sz w:val="12"/>
              </w:rPr>
            </w:pPr>
            <w:r>
              <w:rPr>
                <w:sz w:val="12"/>
              </w:rPr>
              <w:t>0.8235</w:t>
            </w:r>
            <w:r>
              <w:rPr>
                <w:spacing w:val="2"/>
                <w:sz w:val="12"/>
              </w:rPr>
              <w:t xml:space="preserve"> </w:t>
            </w:r>
            <w:r>
              <w:rPr>
                <w:spacing w:val="-4"/>
                <w:sz w:val="12"/>
              </w:rPr>
              <w:t>(13,</w:t>
            </w:r>
          </w:p>
          <w:p>
            <w:pPr>
              <w:pStyle w:val="TableParagraph"/>
              <w:spacing w:before="71" w:after="0"/>
              <w:ind w:left="28" w:right="4"/>
              <w:jc w:val="center"/>
              <w:rPr>
                <w:sz w:val="12"/>
              </w:rPr>
            </w:pPr>
            <w:r>
              <w:rPr>
                <w:spacing w:val="-5"/>
                <w:sz w:val="12"/>
              </w:rPr>
              <w:t>2)</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Bupa</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5"/>
                <w:sz w:val="12"/>
              </w:rPr>
              <w:t>0.6</w:t>
            </w:r>
          </w:p>
          <w:p>
            <w:pPr>
              <w:pStyle w:val="TableParagraph"/>
              <w:spacing w:before="68" w:after="0"/>
              <w:ind w:left="10" w:right="5"/>
              <w:jc w:val="center"/>
              <w:rPr>
                <w:sz w:val="12"/>
              </w:rPr>
            </w:pPr>
            <w:r>
              <w:rPr>
                <w:sz w:val="12"/>
              </w:rPr>
              <w:t>(3,</w:t>
            </w:r>
            <w:r>
              <w:rPr>
                <w:spacing w:val="2"/>
                <w:sz w:val="12"/>
              </w:rPr>
              <w:t xml:space="preserve"> </w:t>
            </w:r>
            <w:r>
              <w:rPr>
                <w:spacing w:val="-5"/>
                <w:sz w:val="12"/>
              </w:rPr>
              <w:t>9)</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2" w:right="0"/>
              <w:rPr>
                <w:sz w:val="12"/>
              </w:rPr>
            </w:pPr>
            <w:r>
              <w:rPr>
                <w:spacing w:val="-2"/>
                <w:sz w:val="12"/>
              </w:rPr>
              <w:t>0.5714</w:t>
            </w:r>
          </w:p>
          <w:p>
            <w:pPr>
              <w:pStyle w:val="TableParagraph"/>
              <w:spacing w:before="68" w:after="0"/>
              <w:ind w:left="156" w:right="0"/>
              <w:rPr>
                <w:sz w:val="12"/>
              </w:rPr>
            </w:pPr>
            <w:r>
              <w:rPr>
                <w:sz w:val="12"/>
              </w:rPr>
              <w:t>(1,</w:t>
            </w:r>
            <w:r>
              <w:rPr>
                <w:spacing w:val="2"/>
                <w:sz w:val="12"/>
              </w:rPr>
              <w:t xml:space="preserve"> </w:t>
            </w:r>
            <w:r>
              <w:rPr>
                <w:spacing w:val="-5"/>
                <w:sz w:val="12"/>
              </w:rPr>
              <w:t>11)</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0.5714</w:t>
            </w:r>
          </w:p>
          <w:p>
            <w:pPr>
              <w:pStyle w:val="TableParagraph"/>
              <w:spacing w:before="68" w:after="0"/>
              <w:ind w:left="100" w:right="0"/>
              <w:rPr>
                <w:sz w:val="12"/>
              </w:rPr>
            </w:pPr>
            <w:r>
              <w:rPr>
                <w:sz w:val="12"/>
              </w:rPr>
              <w:t>(1,</w:t>
            </w:r>
            <w:r>
              <w:rPr>
                <w:spacing w:val="2"/>
                <w:sz w:val="12"/>
              </w:rPr>
              <w:t xml:space="preserve"> </w:t>
            </w:r>
            <w:r>
              <w:rPr>
                <w:spacing w:val="-5"/>
                <w:sz w:val="12"/>
              </w:rPr>
              <w:t>11)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0.5714</w:t>
            </w:r>
          </w:p>
          <w:p>
            <w:pPr>
              <w:pStyle w:val="TableParagraph"/>
              <w:spacing w:before="68" w:after="0"/>
              <w:ind w:left="163" w:right="0"/>
              <w:rPr>
                <w:sz w:val="12"/>
              </w:rPr>
            </w:pPr>
            <w:r>
              <w:rPr>
                <w:sz w:val="12"/>
              </w:rPr>
              <w:t>(1,</w:t>
            </w:r>
            <w:r>
              <w:rPr>
                <w:spacing w:val="2"/>
                <w:sz w:val="12"/>
              </w:rPr>
              <w:t xml:space="preserve"> </w:t>
            </w:r>
            <w:r>
              <w:rPr>
                <w:spacing w:val="-5"/>
                <w:sz w:val="12"/>
              </w:rPr>
              <w:t>11)</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1"/>
              <w:jc w:val="center"/>
              <w:rPr>
                <w:sz w:val="12"/>
              </w:rPr>
            </w:pPr>
            <w:r>
              <w:rPr>
                <w:spacing w:val="-5"/>
                <w:sz w:val="12"/>
              </w:rPr>
              <w:t>0.6</w:t>
            </w:r>
          </w:p>
          <w:p>
            <w:pPr>
              <w:pStyle w:val="TableParagraph"/>
              <w:spacing w:before="68" w:after="0"/>
              <w:ind w:left="16" w:right="2"/>
              <w:jc w:val="center"/>
              <w:rPr>
                <w:sz w:val="12"/>
              </w:rPr>
            </w:pPr>
            <w:r>
              <w:rPr>
                <w:sz w:val="12"/>
              </w:rPr>
              <w:t>(3,</w:t>
            </w:r>
            <w:r>
              <w:rPr>
                <w:spacing w:val="2"/>
                <w:sz w:val="12"/>
              </w:rPr>
              <w:t xml:space="preserve"> </w:t>
            </w:r>
            <w:r>
              <w:rPr>
                <w:spacing w:val="-5"/>
                <w:sz w:val="12"/>
              </w:rPr>
              <w:t>9)</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0.7714</w:t>
            </w:r>
          </w:p>
          <w:p>
            <w:pPr>
              <w:pStyle w:val="TableParagraph"/>
              <w:spacing w:before="68" w:after="0"/>
              <w:ind w:left="126" w:right="0"/>
              <w:rPr>
                <w:sz w:val="12"/>
              </w:rPr>
            </w:pPr>
            <w:r>
              <w:rPr>
                <w:sz w:val="12"/>
              </w:rPr>
              <w:t>(1,</w:t>
            </w:r>
            <w:r>
              <w:rPr>
                <w:spacing w:val="2"/>
                <w:sz w:val="12"/>
              </w:rPr>
              <w:t xml:space="preserve"> </w:t>
            </w:r>
            <w:r>
              <w:rPr>
                <w:spacing w:val="-5"/>
                <w:sz w:val="12"/>
              </w:rPr>
              <w:t>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6"/>
              <w:jc w:val="center"/>
              <w:rPr>
                <w:sz w:val="12"/>
              </w:rPr>
            </w:pPr>
            <w:r>
              <w:rPr>
                <w:sz w:val="12"/>
              </w:rPr>
              <w:t>0.7142</w:t>
            </w:r>
            <w:r>
              <w:rPr>
                <w:spacing w:val="2"/>
                <w:sz w:val="12"/>
              </w:rPr>
              <w:t xml:space="preserve"> </w:t>
            </w:r>
            <w:r>
              <w:rPr>
                <w:spacing w:val="-5"/>
                <w:sz w:val="12"/>
              </w:rPr>
              <w:t>(1,</w:t>
            </w:r>
          </w:p>
          <w:p>
            <w:pPr>
              <w:pStyle w:val="TableParagraph"/>
              <w:spacing w:before="68" w:after="0"/>
              <w:ind w:left="25" w:right="3"/>
              <w:jc w:val="center"/>
              <w:rPr>
                <w:sz w:val="12"/>
              </w:rPr>
            </w:pPr>
            <w:r>
              <w:rPr>
                <w:spacing w:val="-5"/>
                <w:sz w:val="12"/>
              </w:rPr>
              <w:t>2)</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0.6857</w:t>
            </w:r>
          </w:p>
          <w:p>
            <w:pPr>
              <w:pStyle w:val="TableParagraph"/>
              <w:spacing w:before="68" w:after="0"/>
              <w:ind w:left="193" w:right="0"/>
              <w:rPr>
                <w:sz w:val="12"/>
              </w:rPr>
            </w:pPr>
            <w:r>
              <w:rPr>
                <w:sz w:val="12"/>
              </w:rPr>
              <w:t>(5,</w:t>
            </w:r>
            <w:r>
              <w:rPr>
                <w:spacing w:val="2"/>
                <w:sz w:val="12"/>
              </w:rPr>
              <w:t xml:space="preserve"> </w:t>
            </w:r>
            <w:r>
              <w:rPr>
                <w:spacing w:val="-5"/>
                <w:sz w:val="1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8"/>
              <w:jc w:val="center"/>
              <w:rPr>
                <w:sz w:val="12"/>
              </w:rPr>
            </w:pPr>
            <w:r>
              <w:rPr>
                <w:sz w:val="12"/>
              </w:rPr>
              <w:t>0.7142</w:t>
            </w:r>
            <w:r>
              <w:rPr>
                <w:spacing w:val="2"/>
                <w:sz w:val="12"/>
              </w:rPr>
              <w:t xml:space="preserve"> </w:t>
            </w:r>
            <w:r>
              <w:rPr>
                <w:spacing w:val="-5"/>
                <w:sz w:val="12"/>
              </w:rPr>
              <w:t>(1,</w:t>
            </w:r>
          </w:p>
          <w:p>
            <w:pPr>
              <w:pStyle w:val="TableParagraph"/>
              <w:spacing w:before="68" w:after="0"/>
              <w:ind w:left="25" w:right="5"/>
              <w:jc w:val="center"/>
              <w:rPr>
                <w:sz w:val="12"/>
              </w:rPr>
            </w:pPr>
            <w:r>
              <w:rPr>
                <w:spacing w:val="-5"/>
                <w:sz w:val="12"/>
              </w:rPr>
              <w:t>2)</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0.7142</w:t>
            </w:r>
          </w:p>
          <w:p>
            <w:pPr>
              <w:pStyle w:val="TableParagraph"/>
              <w:spacing w:before="68" w:after="0"/>
              <w:ind w:left="194" w:right="0"/>
              <w:rPr>
                <w:sz w:val="12"/>
              </w:rPr>
            </w:pPr>
            <w:r>
              <w:rPr>
                <w:sz w:val="12"/>
              </w:rPr>
              <w:t>(1,</w:t>
            </w:r>
            <w:r>
              <w:rPr>
                <w:spacing w:val="2"/>
                <w:sz w:val="12"/>
              </w:rPr>
              <w:t xml:space="preserve"> </w:t>
            </w:r>
            <w:r>
              <w:rPr>
                <w:spacing w:val="-5"/>
                <w:sz w:val="12"/>
              </w:rPr>
              <w:t>2)</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0.6857</w:t>
            </w:r>
          </w:p>
          <w:p>
            <w:pPr>
              <w:pStyle w:val="TableParagraph"/>
              <w:spacing w:before="68" w:after="0"/>
              <w:ind w:left="194" w:right="0"/>
              <w:rPr>
                <w:sz w:val="12"/>
              </w:rPr>
            </w:pPr>
            <w:r>
              <w:rPr>
                <w:sz w:val="12"/>
              </w:rPr>
              <w:t>(1,</w:t>
            </w:r>
            <w:r>
              <w:rPr>
                <w:spacing w:val="2"/>
                <w:sz w:val="12"/>
              </w:rPr>
              <w:t xml:space="preserve"> </w:t>
            </w:r>
            <w:r>
              <w:rPr>
                <w:spacing w:val="-5"/>
                <w:sz w:val="12"/>
              </w:rPr>
              <w:t>5)</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0.6571</w:t>
            </w:r>
          </w:p>
          <w:p>
            <w:pPr>
              <w:pStyle w:val="TableParagraph"/>
              <w:spacing w:before="68" w:after="0"/>
              <w:ind w:left="192" w:right="0"/>
              <w:rPr>
                <w:sz w:val="12"/>
              </w:rPr>
            </w:pPr>
            <w:r>
              <w:rPr>
                <w:sz w:val="12"/>
              </w:rPr>
              <w:t>(5,</w:t>
            </w:r>
            <w:r>
              <w:rPr>
                <w:spacing w:val="2"/>
                <w:sz w:val="12"/>
              </w:rPr>
              <w:t xml:space="preserve"> </w:t>
            </w:r>
            <w:r>
              <w:rPr>
                <w:spacing w:val="-5"/>
                <w:sz w:val="12"/>
              </w:rPr>
              <w:t>8)</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0.6857</w:t>
            </w:r>
          </w:p>
          <w:p>
            <w:pPr>
              <w:pStyle w:val="TableParagraph"/>
              <w:spacing w:before="68" w:after="0"/>
              <w:ind w:left="221" w:right="0"/>
              <w:rPr>
                <w:sz w:val="12"/>
              </w:rPr>
            </w:pPr>
            <w:r>
              <w:rPr>
                <w:sz w:val="12"/>
              </w:rPr>
              <w:t>(3,</w:t>
            </w:r>
            <w:r>
              <w:rPr>
                <w:spacing w:val="2"/>
                <w:sz w:val="12"/>
              </w:rPr>
              <w:t xml:space="preserve"> </w:t>
            </w:r>
            <w:r>
              <w:rPr>
                <w:spacing w:val="-5"/>
                <w:sz w:val="12"/>
              </w:rPr>
              <w:t>5)</w:t>
            </w:r>
          </w:p>
        </w:tc>
      </w:tr>
      <w:tr>
        <w:trPr>
          <w:trHeight w:val="412"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Glass</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0.5909</w:t>
            </w:r>
          </w:p>
          <w:p>
            <w:pPr>
              <w:pStyle w:val="TableParagraph"/>
              <w:spacing w:before="68" w:after="0"/>
              <w:ind w:left="125" w:right="0"/>
              <w:rPr>
                <w:sz w:val="12"/>
              </w:rPr>
            </w:pPr>
            <w:r>
              <w:rPr>
                <w:sz w:val="12"/>
              </w:rPr>
              <w:t>(7,</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2" w:right="0"/>
              <w:rPr>
                <w:sz w:val="12"/>
              </w:rPr>
            </w:pPr>
            <w:r>
              <w:rPr>
                <w:spacing w:val="-2"/>
                <w:sz w:val="12"/>
              </w:rPr>
              <w:t>0.5454</w:t>
            </w:r>
          </w:p>
          <w:p>
            <w:pPr>
              <w:pStyle w:val="TableParagraph"/>
              <w:spacing w:before="68" w:after="0"/>
              <w:ind w:left="188" w:right="0"/>
              <w:rPr>
                <w:sz w:val="12"/>
              </w:rPr>
            </w:pPr>
            <w:r>
              <w:rPr>
                <w:sz w:val="12"/>
              </w:rPr>
              <w:t>(9,</w:t>
            </w:r>
            <w:r>
              <w:rPr>
                <w:spacing w:val="2"/>
                <w:sz w:val="12"/>
              </w:rPr>
              <w:t xml:space="preserve"> </w:t>
            </w:r>
            <w:r>
              <w:rPr>
                <w:spacing w:val="-5"/>
                <w:sz w:val="12"/>
              </w:rPr>
              <w:t>2)</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0.5454</w:t>
            </w:r>
          </w:p>
          <w:p>
            <w:pPr>
              <w:pStyle w:val="TableParagraph"/>
              <w:spacing w:before="68" w:after="0"/>
              <w:ind w:left="131" w:right="0"/>
              <w:rPr>
                <w:sz w:val="12"/>
              </w:rPr>
            </w:pPr>
            <w:r>
              <w:rPr>
                <w:sz w:val="12"/>
              </w:rPr>
              <w:t>(9,</w:t>
            </w:r>
            <w:r>
              <w:rPr>
                <w:spacing w:val="2"/>
                <w:sz w:val="12"/>
              </w:rPr>
              <w:t xml:space="preserve"> </w:t>
            </w:r>
            <w:r>
              <w:rPr>
                <w:spacing w:val="-5"/>
                <w:sz w:val="12"/>
              </w:rPr>
              <w:t>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0.3181</w:t>
            </w:r>
          </w:p>
          <w:p>
            <w:pPr>
              <w:pStyle w:val="TableParagraph"/>
              <w:spacing w:before="68" w:after="0"/>
              <w:ind w:left="163" w:right="0"/>
              <w:rPr>
                <w:sz w:val="12"/>
              </w:rPr>
            </w:pPr>
            <w:r>
              <w:rPr>
                <w:sz w:val="12"/>
              </w:rPr>
              <w:t>(9,</w:t>
            </w:r>
            <w:r>
              <w:rPr>
                <w:spacing w:val="2"/>
                <w:sz w:val="12"/>
              </w:rPr>
              <w:t xml:space="preserve"> </w:t>
            </w:r>
            <w:r>
              <w:rPr>
                <w:spacing w:val="-5"/>
                <w:sz w:val="12"/>
              </w:rPr>
              <w:t>13)</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0.5454</w:t>
            </w:r>
          </w:p>
          <w:p>
            <w:pPr>
              <w:pStyle w:val="TableParagraph"/>
              <w:spacing w:before="68" w:after="0"/>
              <w:ind w:left="207" w:right="0"/>
              <w:rPr>
                <w:sz w:val="12"/>
              </w:rPr>
            </w:pPr>
            <w:r>
              <w:rPr>
                <w:sz w:val="12"/>
              </w:rPr>
              <w:t>(7,</w:t>
            </w:r>
            <w:r>
              <w:rPr>
                <w:spacing w:val="2"/>
                <w:sz w:val="12"/>
              </w:rPr>
              <w:t xml:space="preserve"> </w:t>
            </w:r>
            <w:r>
              <w:rPr>
                <w:spacing w:val="-5"/>
                <w:sz w:val="12"/>
              </w:rPr>
              <w:t>2)</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0.4545</w:t>
            </w:r>
          </w:p>
          <w:p>
            <w:pPr>
              <w:pStyle w:val="TableParagraph"/>
              <w:spacing w:before="68" w:after="0"/>
              <w:ind w:left="95" w:right="0"/>
              <w:rPr>
                <w:sz w:val="12"/>
              </w:rPr>
            </w:pPr>
            <w:r>
              <w:rPr>
                <w:sz w:val="12"/>
              </w:rPr>
              <w:t>(5,</w:t>
            </w:r>
            <w:r>
              <w:rPr>
                <w:spacing w:val="2"/>
                <w:sz w:val="12"/>
              </w:rPr>
              <w:t xml:space="preserve"> </w:t>
            </w:r>
            <w:r>
              <w:rPr>
                <w:spacing w:val="-5"/>
                <w:sz w:val="12"/>
              </w:rPr>
              <w:t>12)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0.5238</w:t>
            </w:r>
          </w:p>
          <w:p>
            <w:pPr>
              <w:pStyle w:val="TableParagraph"/>
              <w:spacing w:before="68" w:after="0"/>
              <w:ind w:left="192" w:right="0"/>
              <w:rPr>
                <w:sz w:val="12"/>
              </w:rPr>
            </w:pPr>
            <w:r>
              <w:rPr>
                <w:sz w:val="12"/>
              </w:rPr>
              <w:t>(1,</w:t>
            </w:r>
            <w:r>
              <w:rPr>
                <w:spacing w:val="2"/>
                <w:sz w:val="12"/>
              </w:rPr>
              <w:t xml:space="preserve"> </w:t>
            </w:r>
            <w:r>
              <w:rPr>
                <w:spacing w:val="-5"/>
                <w:sz w:val="12"/>
              </w:rPr>
              <w:t>5)</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0.5238</w:t>
            </w:r>
          </w:p>
          <w:p>
            <w:pPr>
              <w:pStyle w:val="TableParagraph"/>
              <w:spacing w:before="68" w:after="0"/>
              <w:ind w:left="193" w:right="0"/>
              <w:rPr>
                <w:sz w:val="12"/>
              </w:rPr>
            </w:pPr>
            <w:r>
              <w:rPr>
                <w:sz w:val="12"/>
              </w:rPr>
              <w:t>(1,</w:t>
            </w:r>
            <w:r>
              <w:rPr>
                <w:spacing w:val="2"/>
                <w:sz w:val="12"/>
              </w:rPr>
              <w:t xml:space="preserve"> </w:t>
            </w:r>
            <w:r>
              <w:rPr>
                <w:spacing w:val="-5"/>
                <w:sz w:val="1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5" w:right="0"/>
              <w:rPr>
                <w:sz w:val="12"/>
              </w:rPr>
            </w:pPr>
            <w:r>
              <w:rPr>
                <w:spacing w:val="-2"/>
                <w:sz w:val="12"/>
              </w:rPr>
              <w:t>0.5238</w:t>
            </w:r>
          </w:p>
          <w:p>
            <w:pPr>
              <w:pStyle w:val="TableParagraph"/>
              <w:spacing w:before="68" w:after="0"/>
              <w:ind w:left="191" w:right="0"/>
              <w:rPr>
                <w:sz w:val="12"/>
              </w:rPr>
            </w:pPr>
            <w:r>
              <w:rPr>
                <w:sz w:val="12"/>
              </w:rPr>
              <w:t>(1,</w:t>
            </w:r>
            <w:r>
              <w:rPr>
                <w:spacing w:val="2"/>
                <w:sz w:val="12"/>
              </w:rPr>
              <w:t xml:space="preserve"> </w:t>
            </w:r>
            <w:r>
              <w:rPr>
                <w:spacing w:val="-5"/>
                <w:sz w:val="12"/>
              </w:rPr>
              <w:t>5)</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0.5238</w:t>
            </w:r>
          </w:p>
          <w:p>
            <w:pPr>
              <w:pStyle w:val="TableParagraph"/>
              <w:spacing w:before="68" w:after="0"/>
              <w:ind w:left="194" w:right="0"/>
              <w:rPr>
                <w:sz w:val="12"/>
              </w:rPr>
            </w:pPr>
            <w:r>
              <w:rPr>
                <w:sz w:val="12"/>
              </w:rPr>
              <w:t>(1,</w:t>
            </w:r>
            <w:r>
              <w:rPr>
                <w:spacing w:val="2"/>
                <w:sz w:val="12"/>
              </w:rPr>
              <w:t xml:space="preserve"> </w:t>
            </w:r>
            <w:r>
              <w:rPr>
                <w:spacing w:val="-5"/>
                <w:sz w:val="12"/>
              </w:rPr>
              <w:t>5)</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0.5238</w:t>
            </w:r>
          </w:p>
          <w:p>
            <w:pPr>
              <w:pStyle w:val="TableParagraph"/>
              <w:spacing w:before="68" w:after="0"/>
              <w:ind w:left="194" w:right="0"/>
              <w:rPr>
                <w:sz w:val="12"/>
              </w:rPr>
            </w:pPr>
            <w:r>
              <w:rPr>
                <w:sz w:val="12"/>
              </w:rPr>
              <w:t>(3,</w:t>
            </w:r>
            <w:r>
              <w:rPr>
                <w:spacing w:val="2"/>
                <w:sz w:val="12"/>
              </w:rPr>
              <w:t xml:space="preserve"> </w:t>
            </w:r>
            <w:r>
              <w:rPr>
                <w:spacing w:val="-5"/>
                <w:sz w:val="12"/>
              </w:rPr>
              <w:t>5)</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0.5238</w:t>
            </w:r>
          </w:p>
          <w:p>
            <w:pPr>
              <w:pStyle w:val="TableParagraph"/>
              <w:spacing w:before="68" w:after="0"/>
              <w:ind w:left="192" w:right="0"/>
              <w:rPr>
                <w:sz w:val="12"/>
              </w:rPr>
            </w:pPr>
            <w:r>
              <w:rPr>
                <w:sz w:val="12"/>
              </w:rPr>
              <w:t>(3,</w:t>
            </w:r>
            <w:r>
              <w:rPr>
                <w:spacing w:val="2"/>
                <w:sz w:val="12"/>
              </w:rPr>
              <w:t xml:space="preserve"> </w:t>
            </w:r>
            <w:r>
              <w:rPr>
                <w:spacing w:val="-5"/>
                <w:sz w:val="12"/>
              </w:rPr>
              <w:t>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0.5238</w:t>
            </w:r>
          </w:p>
          <w:p>
            <w:pPr>
              <w:pStyle w:val="TableParagraph"/>
              <w:spacing w:before="68" w:after="0"/>
              <w:ind w:left="221" w:right="0"/>
              <w:rPr>
                <w:sz w:val="12"/>
              </w:rPr>
            </w:pPr>
            <w:r>
              <w:rPr>
                <w:sz w:val="12"/>
              </w:rPr>
              <w:t>(1,</w:t>
            </w:r>
            <w:r>
              <w:rPr>
                <w:spacing w:val="2"/>
                <w:sz w:val="12"/>
              </w:rPr>
              <w:t xml:space="preserve"> </w:t>
            </w:r>
            <w:r>
              <w:rPr>
                <w:spacing w:val="-5"/>
                <w:sz w:val="12"/>
              </w:rPr>
              <w:t>5)</w:t>
            </w:r>
          </w:p>
        </w:tc>
      </w:tr>
      <w:tr>
        <w:trPr>
          <w:trHeight w:val="415"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pacing w:val="-2"/>
                <w:sz w:val="12"/>
              </w:rPr>
              <w:t>Ionosphere</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0.9444</w:t>
            </w:r>
          </w:p>
          <w:p>
            <w:pPr>
              <w:pStyle w:val="TableParagraph"/>
              <w:spacing w:before="71" w:after="0"/>
              <w:ind w:left="96" w:right="0"/>
              <w:rPr>
                <w:sz w:val="12"/>
              </w:rPr>
            </w:pPr>
            <w:r>
              <w:rPr>
                <w:sz w:val="12"/>
              </w:rPr>
              <w:t>(15,</w:t>
            </w:r>
            <w:r>
              <w:rPr>
                <w:spacing w:val="2"/>
                <w:sz w:val="12"/>
              </w:rPr>
              <w:t xml:space="preserve"> </w:t>
            </w:r>
            <w:r>
              <w:rPr>
                <w:spacing w:val="-5"/>
                <w:sz w:val="12"/>
              </w:rPr>
              <w:t>7)</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13"/>
              <w:jc w:val="center"/>
              <w:rPr>
                <w:sz w:val="12"/>
              </w:rPr>
            </w:pPr>
            <w:r>
              <w:rPr>
                <w:sz w:val="12"/>
              </w:rPr>
              <w:t>0.7222</w:t>
            </w:r>
            <w:r>
              <w:rPr>
                <w:spacing w:val="2"/>
                <w:sz w:val="12"/>
              </w:rPr>
              <w:t xml:space="preserve"> </w:t>
            </w:r>
            <w:r>
              <w:rPr>
                <w:spacing w:val="-4"/>
                <w:sz w:val="12"/>
              </w:rPr>
              <w:t>(22,</w:t>
            </w:r>
          </w:p>
          <w:p>
            <w:pPr>
              <w:pStyle w:val="TableParagraph"/>
              <w:spacing w:before="71" w:after="0"/>
              <w:ind w:left="25" w:right="15"/>
              <w:jc w:val="center"/>
              <w:rPr>
                <w:sz w:val="12"/>
              </w:rPr>
            </w:pPr>
            <w:r>
              <w:rPr>
                <w:spacing w:val="-5"/>
                <w:sz w:val="12"/>
              </w:rPr>
              <w:t>12)</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0.9166</w:t>
            </w:r>
          </w:p>
          <w:p>
            <w:pPr>
              <w:pStyle w:val="TableParagraph"/>
              <w:spacing w:before="71" w:after="0"/>
              <w:ind w:left="71" w:right="0"/>
              <w:rPr>
                <w:sz w:val="12"/>
              </w:rPr>
            </w:pPr>
            <w:r>
              <w:rPr>
                <w:sz w:val="12"/>
              </w:rPr>
              <w:t>(22,</w:t>
            </w:r>
            <w:r>
              <w:rPr>
                <w:spacing w:val="2"/>
                <w:sz w:val="12"/>
              </w:rPr>
              <w:t xml:space="preserve"> </w:t>
            </w:r>
            <w:r>
              <w:rPr>
                <w:spacing w:val="-5"/>
                <w:sz w:val="12"/>
              </w:rPr>
              <w:t>10)</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6"/>
              <w:jc w:val="center"/>
              <w:rPr>
                <w:sz w:val="12"/>
              </w:rPr>
            </w:pPr>
            <w:r>
              <w:rPr>
                <w:sz w:val="12"/>
              </w:rPr>
              <w:t>0.6388</w:t>
            </w:r>
            <w:r>
              <w:rPr>
                <w:spacing w:val="2"/>
                <w:sz w:val="12"/>
              </w:rPr>
              <w:t xml:space="preserve"> </w:t>
            </w:r>
            <w:r>
              <w:rPr>
                <w:spacing w:val="-5"/>
                <w:sz w:val="12"/>
              </w:rPr>
              <w:t>(8,</w:t>
            </w:r>
          </w:p>
          <w:p>
            <w:pPr>
              <w:pStyle w:val="TableParagraph"/>
              <w:spacing w:before="71" w:after="0"/>
              <w:ind w:left="21" w:right="6"/>
              <w:jc w:val="center"/>
              <w:rPr>
                <w:sz w:val="12"/>
              </w:rPr>
            </w:pPr>
            <w:r>
              <w:rPr>
                <w:spacing w:val="-5"/>
                <w:sz w:val="12"/>
              </w:rPr>
              <w:t>13)</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0.9722</w:t>
            </w:r>
          </w:p>
          <w:p>
            <w:pPr>
              <w:pStyle w:val="TableParagraph"/>
              <w:spacing w:before="71" w:after="0"/>
              <w:ind w:left="207" w:right="0"/>
              <w:rPr>
                <w:sz w:val="12"/>
              </w:rPr>
            </w:pPr>
            <w:r>
              <w:rPr>
                <w:sz w:val="12"/>
              </w:rPr>
              <w:t>(8,</w:t>
            </w:r>
            <w:r>
              <w:rPr>
                <w:spacing w:val="2"/>
                <w:sz w:val="12"/>
              </w:rPr>
              <w:t xml:space="preserve"> </w:t>
            </w:r>
            <w:r>
              <w:rPr>
                <w:spacing w:val="-5"/>
                <w:sz w:val="12"/>
              </w:rPr>
              <w:t>1)</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0.9444</w:t>
            </w:r>
          </w:p>
          <w:p>
            <w:pPr>
              <w:pStyle w:val="TableParagraph"/>
              <w:spacing w:before="71" w:after="0"/>
              <w:ind w:left="126" w:right="0"/>
              <w:rPr>
                <w:sz w:val="12"/>
              </w:rPr>
            </w:pPr>
            <w:r>
              <w:rPr>
                <w:sz w:val="12"/>
              </w:rPr>
              <w:t>(8,</w:t>
            </w:r>
            <w:r>
              <w:rPr>
                <w:spacing w:val="2"/>
                <w:sz w:val="12"/>
              </w:rPr>
              <w:t xml:space="preserve"> </w:t>
            </w:r>
            <w:r>
              <w:rPr>
                <w:spacing w:val="-5"/>
                <w:sz w:val="12"/>
              </w:rPr>
              <w:t>7)</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0.9722</w:t>
            </w:r>
          </w:p>
          <w:p>
            <w:pPr>
              <w:pStyle w:val="TableParagraph"/>
              <w:spacing w:before="71" w:after="0"/>
              <w:ind w:left="161" w:right="0"/>
              <w:rPr>
                <w:sz w:val="12"/>
              </w:rPr>
            </w:pPr>
            <w:r>
              <w:rPr>
                <w:sz w:val="12"/>
              </w:rPr>
              <w:t>(15,</w:t>
            </w:r>
            <w:r>
              <w:rPr>
                <w:spacing w:val="2"/>
                <w:sz w:val="12"/>
              </w:rPr>
              <w:t xml:space="preserve"> </w:t>
            </w:r>
            <w:r>
              <w:rPr>
                <w:spacing w:val="-5"/>
                <w:sz w:val="12"/>
              </w:rPr>
              <w:t>1)</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0.9722</w:t>
            </w:r>
          </w:p>
          <w:p>
            <w:pPr>
              <w:pStyle w:val="TableParagraph"/>
              <w:spacing w:before="71" w:after="0"/>
              <w:ind w:left="193" w:right="0"/>
              <w:rPr>
                <w:sz w:val="12"/>
              </w:rPr>
            </w:pPr>
            <w:r>
              <w:rPr>
                <w:sz w:val="12"/>
              </w:rPr>
              <w:t>(1,</w:t>
            </w:r>
            <w:r>
              <w:rPr>
                <w:spacing w:val="2"/>
                <w:sz w:val="12"/>
              </w:rPr>
              <w:t xml:space="preserve"> </w:t>
            </w:r>
            <w:r>
              <w:rPr>
                <w:spacing w:val="-5"/>
                <w:sz w:val="12"/>
              </w:rPr>
              <w:t>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5" w:right="0"/>
              <w:rPr>
                <w:sz w:val="12"/>
              </w:rPr>
            </w:pPr>
            <w:r>
              <w:rPr>
                <w:spacing w:val="-2"/>
                <w:sz w:val="12"/>
              </w:rPr>
              <w:t>0.9722</w:t>
            </w:r>
          </w:p>
          <w:p>
            <w:pPr>
              <w:pStyle w:val="TableParagraph"/>
              <w:spacing w:before="71" w:after="0"/>
              <w:ind w:left="160" w:right="0"/>
              <w:rPr>
                <w:sz w:val="12"/>
              </w:rPr>
            </w:pPr>
            <w:r>
              <w:rPr>
                <w:sz w:val="12"/>
              </w:rPr>
              <w:t>(15,</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0.9166</w:t>
            </w:r>
          </w:p>
          <w:p>
            <w:pPr>
              <w:pStyle w:val="TableParagraph"/>
              <w:spacing w:before="71" w:after="0"/>
              <w:ind w:left="162" w:right="0"/>
              <w:rPr>
                <w:sz w:val="12"/>
              </w:rPr>
            </w:pPr>
            <w:r>
              <w:rPr>
                <w:sz w:val="12"/>
              </w:rPr>
              <w:t>(8,</w:t>
            </w:r>
            <w:r>
              <w:rPr>
                <w:spacing w:val="2"/>
                <w:sz w:val="12"/>
              </w:rPr>
              <w:t xml:space="preserve"> </w:t>
            </w:r>
            <w:r>
              <w:rPr>
                <w:spacing w:val="-5"/>
                <w:sz w:val="12"/>
              </w:rPr>
              <w:t>10)</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0.9722</w:t>
            </w:r>
          </w:p>
          <w:p>
            <w:pPr>
              <w:pStyle w:val="TableParagraph"/>
              <w:spacing w:before="71" w:after="0"/>
              <w:ind w:left="163" w:right="0"/>
              <w:rPr>
                <w:sz w:val="12"/>
              </w:rPr>
            </w:pPr>
            <w:r>
              <w:rPr>
                <w:sz w:val="12"/>
              </w:rPr>
              <w:t>(15,</w:t>
            </w:r>
            <w:r>
              <w:rPr>
                <w:spacing w:val="2"/>
                <w:sz w:val="12"/>
              </w:rPr>
              <w:t xml:space="preserve"> </w:t>
            </w: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0.9444</w:t>
            </w:r>
          </w:p>
          <w:p>
            <w:pPr>
              <w:pStyle w:val="TableParagraph"/>
              <w:spacing w:before="71" w:after="0"/>
              <w:ind w:left="192" w:right="0"/>
              <w:rPr>
                <w:sz w:val="12"/>
              </w:rPr>
            </w:pPr>
            <w:r>
              <w:rPr>
                <w:sz w:val="12"/>
              </w:rPr>
              <w:t>(1,</w:t>
            </w:r>
            <w:r>
              <w:rPr>
                <w:spacing w:val="2"/>
                <w:sz w:val="12"/>
              </w:rPr>
              <w:t xml:space="preserve"> </w:t>
            </w:r>
            <w:r>
              <w:rPr>
                <w:spacing w:val="-5"/>
                <w:sz w:val="12"/>
              </w:rPr>
              <w:t>7)</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0.9722</w:t>
            </w:r>
          </w:p>
          <w:p>
            <w:pPr>
              <w:pStyle w:val="TableParagraph"/>
              <w:spacing w:before="71" w:after="0"/>
              <w:ind w:left="192" w:right="0"/>
              <w:rPr>
                <w:sz w:val="12"/>
              </w:rPr>
            </w:pPr>
            <w:r>
              <w:rPr>
                <w:sz w:val="12"/>
              </w:rPr>
              <w:t>(22,</w:t>
            </w:r>
            <w:r>
              <w:rPr>
                <w:spacing w:val="2"/>
                <w:sz w:val="12"/>
              </w:rPr>
              <w:t xml:space="preserve"> </w:t>
            </w:r>
            <w:r>
              <w:rPr>
                <w:spacing w:val="-5"/>
                <w:sz w:val="12"/>
              </w:rPr>
              <w:t>1)</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Iris</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1"/>
              <w:jc w:val="center"/>
              <w:rPr>
                <w:sz w:val="12"/>
              </w:rPr>
            </w:pPr>
            <w:r>
              <w:rPr>
                <w:sz w:val="12"/>
              </w:rPr>
              <w:t>1(1,</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12"/>
              <w:jc w:val="center"/>
              <w:rPr>
                <w:sz w:val="12"/>
              </w:rPr>
            </w:pPr>
            <w:r>
              <w:rPr>
                <w:sz w:val="12"/>
              </w:rPr>
              <w:t>1(2,</w:t>
            </w:r>
            <w:r>
              <w:rPr>
                <w:spacing w:val="2"/>
                <w:sz w:val="12"/>
              </w:rPr>
              <w:t xml:space="preserve"> </w:t>
            </w:r>
            <w:r>
              <w:rPr>
                <w:spacing w:val="-5"/>
                <w:sz w:val="12"/>
              </w:rPr>
              <w:t>1)</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0.9333</w:t>
            </w:r>
          </w:p>
          <w:p>
            <w:pPr>
              <w:pStyle w:val="TableParagraph"/>
              <w:spacing w:before="68" w:after="0"/>
              <w:ind w:left="100" w:right="0"/>
              <w:rPr>
                <w:sz w:val="12"/>
              </w:rPr>
            </w:pPr>
            <w:r>
              <w:rPr>
                <w:sz w:val="12"/>
              </w:rPr>
              <w:t>(2,</w:t>
            </w:r>
            <w:r>
              <w:rPr>
                <w:spacing w:val="2"/>
                <w:sz w:val="12"/>
              </w:rPr>
              <w:t xml:space="preserve"> </w:t>
            </w:r>
            <w:r>
              <w:rPr>
                <w:spacing w:val="-5"/>
                <w:sz w:val="12"/>
              </w:rPr>
              <w:t>11)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0.6666</w:t>
            </w:r>
          </w:p>
          <w:p>
            <w:pPr>
              <w:pStyle w:val="TableParagraph"/>
              <w:spacing w:before="68" w:after="0"/>
              <w:ind w:left="163" w:right="0"/>
              <w:rPr>
                <w:sz w:val="12"/>
              </w:rPr>
            </w:pPr>
            <w:r>
              <w:rPr>
                <w:sz w:val="12"/>
              </w:rPr>
              <w:t>(1,</w:t>
            </w:r>
            <w:r>
              <w:rPr>
                <w:spacing w:val="2"/>
                <w:sz w:val="12"/>
              </w:rPr>
              <w:t xml:space="preserve"> </w:t>
            </w:r>
            <w:r>
              <w:rPr>
                <w:spacing w:val="-5"/>
                <w:sz w:val="12"/>
              </w:rPr>
              <w:t>13)</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0"/>
              <w:jc w:val="center"/>
              <w:rPr>
                <w:sz w:val="12"/>
              </w:rPr>
            </w:pPr>
            <w:r>
              <w:rPr>
                <w:sz w:val="12"/>
              </w:rPr>
              <w:t>1(1,</w:t>
            </w:r>
            <w:r>
              <w:rPr>
                <w:spacing w:val="2"/>
                <w:sz w:val="12"/>
              </w:rPr>
              <w:t xml:space="preserve"> </w:t>
            </w:r>
            <w:r>
              <w:rPr>
                <w:spacing w:val="-5"/>
                <w:sz w:val="12"/>
              </w:rPr>
              <w:t>1)</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9" w:right="1"/>
              <w:jc w:val="center"/>
              <w:rPr>
                <w:sz w:val="12"/>
              </w:rPr>
            </w:pPr>
            <w:r>
              <w:rPr>
                <w:sz w:val="12"/>
              </w:rPr>
              <w:t>1(1,</w:t>
            </w:r>
            <w:r>
              <w:rPr>
                <w:spacing w:val="2"/>
                <w:sz w:val="12"/>
              </w:rPr>
              <w:t xml:space="preserve"> </w:t>
            </w:r>
            <w:r>
              <w:rPr>
                <w:spacing w:val="-5"/>
                <w:sz w:val="12"/>
              </w:rPr>
              <w:t>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3"/>
              <w:jc w:val="center"/>
              <w:rPr>
                <w:sz w:val="12"/>
              </w:rPr>
            </w:pPr>
            <w:r>
              <w:rPr>
                <w:sz w:val="12"/>
              </w:rPr>
              <w:t>1(1,</w:t>
            </w:r>
            <w:r>
              <w:rPr>
                <w:spacing w:val="2"/>
                <w:sz w:val="12"/>
              </w:rPr>
              <w:t xml:space="preserve"> </w:t>
            </w:r>
            <w:r>
              <w:rPr>
                <w:spacing w:val="-5"/>
                <w:sz w:val="12"/>
              </w:rPr>
              <w:t>1)</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0.9333</w:t>
            </w:r>
          </w:p>
          <w:p>
            <w:pPr>
              <w:pStyle w:val="TableParagraph"/>
              <w:spacing w:before="68" w:after="0"/>
              <w:ind w:left="162" w:right="0"/>
              <w:rPr>
                <w:sz w:val="12"/>
              </w:rPr>
            </w:pPr>
            <w:r>
              <w:rPr>
                <w:sz w:val="12"/>
              </w:rPr>
              <w:t>(1,</w:t>
            </w:r>
            <w:r>
              <w:rPr>
                <w:spacing w:val="2"/>
                <w:sz w:val="12"/>
              </w:rPr>
              <w:t xml:space="preserve"> </w:t>
            </w:r>
            <w:r>
              <w:rPr>
                <w:spacing w:val="-5"/>
                <w:sz w:val="12"/>
              </w:rPr>
              <w:t>11)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6"/>
              <w:jc w:val="center"/>
              <w:rPr>
                <w:sz w:val="12"/>
              </w:rPr>
            </w:pPr>
            <w:r>
              <w:rPr>
                <w:sz w:val="12"/>
              </w:rPr>
              <w:t>1(1,</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0"/>
              <w:jc w:val="center"/>
              <w:rPr>
                <w:sz w:val="12"/>
              </w:rPr>
            </w:pPr>
            <w:r>
              <w:rPr>
                <w:sz w:val="12"/>
              </w:rPr>
              <w:t>1(1,</w:t>
            </w:r>
            <w:r>
              <w:rPr>
                <w:spacing w:val="2"/>
                <w:sz w:val="12"/>
              </w:rPr>
              <w:t xml:space="preserve"> </w:t>
            </w:r>
            <w:r>
              <w:rPr>
                <w:spacing w:val="-5"/>
                <w:sz w:val="12"/>
              </w:rPr>
              <w:t>1)</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3" w:right="1"/>
              <w:jc w:val="center"/>
              <w:rPr>
                <w:sz w:val="12"/>
              </w:rPr>
            </w:pPr>
            <w:r>
              <w:rPr>
                <w:sz w:val="12"/>
              </w:rPr>
              <w:t>1(1,</w:t>
            </w:r>
            <w:r>
              <w:rPr>
                <w:spacing w:val="2"/>
                <w:sz w:val="12"/>
              </w:rPr>
              <w:t xml:space="preserve"> </w:t>
            </w: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4"/>
              <w:jc w:val="center"/>
              <w:rPr>
                <w:sz w:val="12"/>
              </w:rPr>
            </w:pPr>
            <w:r>
              <w:rPr>
                <w:sz w:val="12"/>
              </w:rPr>
              <w:t>1(1,</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jc w:val="center"/>
              <w:rPr>
                <w:sz w:val="12"/>
              </w:rPr>
            </w:pPr>
            <w:r>
              <w:rPr>
                <w:sz w:val="12"/>
              </w:rPr>
              <w:t>1(1,</w:t>
            </w:r>
            <w:r>
              <w:rPr>
                <w:spacing w:val="2"/>
                <w:sz w:val="12"/>
              </w:rPr>
              <w:t xml:space="preserve"> </w:t>
            </w:r>
            <w:r>
              <w:rPr>
                <w:spacing w:val="-5"/>
                <w:sz w:val="12"/>
              </w:rPr>
              <w:t>1)</w:t>
            </w:r>
          </w:p>
        </w:tc>
      </w:tr>
      <w:tr>
        <w:trPr>
          <w:trHeight w:val="412"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5"/>
                <w:sz w:val="12"/>
              </w:rPr>
              <w:t>KDD</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0.9779</w:t>
            </w:r>
          </w:p>
          <w:p>
            <w:pPr>
              <w:pStyle w:val="TableParagraph"/>
              <w:spacing w:before="68" w:after="0"/>
              <w:ind w:left="125" w:right="0"/>
              <w:rPr>
                <w:sz w:val="12"/>
              </w:rPr>
            </w:pPr>
            <w:r>
              <w:rPr>
                <w:sz w:val="12"/>
              </w:rPr>
              <w:t>(1,</w:t>
            </w:r>
            <w:r>
              <w:rPr>
                <w:spacing w:val="2"/>
                <w:sz w:val="12"/>
              </w:rPr>
              <w:t xml:space="preserve"> </w:t>
            </w:r>
            <w:r>
              <w:rPr>
                <w:spacing w:val="-5"/>
                <w:sz w:val="12"/>
              </w:rPr>
              <w:t>9)</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2" w:right="0"/>
              <w:rPr>
                <w:sz w:val="12"/>
              </w:rPr>
            </w:pPr>
            <w:r>
              <w:rPr>
                <w:spacing w:val="-2"/>
                <w:sz w:val="12"/>
              </w:rPr>
              <w:t>0.9839</w:t>
            </w:r>
          </w:p>
          <w:p>
            <w:pPr>
              <w:pStyle w:val="TableParagraph"/>
              <w:spacing w:before="68" w:after="0"/>
              <w:ind w:left="156" w:right="0"/>
              <w:rPr>
                <w:sz w:val="12"/>
              </w:rPr>
            </w:pPr>
            <w:r>
              <w:rPr>
                <w:sz w:val="12"/>
              </w:rPr>
              <w:t>(19,</w:t>
            </w:r>
            <w:r>
              <w:rPr>
                <w:spacing w:val="2"/>
                <w:sz w:val="12"/>
              </w:rPr>
              <w:t xml:space="preserve"> </w:t>
            </w:r>
            <w:r>
              <w:rPr>
                <w:spacing w:val="-5"/>
                <w:sz w:val="12"/>
              </w:rPr>
              <w:t>8)</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0.7855</w:t>
            </w:r>
          </w:p>
          <w:p>
            <w:pPr>
              <w:pStyle w:val="TableParagraph"/>
              <w:spacing w:before="68" w:after="0"/>
              <w:ind w:left="100" w:right="0"/>
              <w:rPr>
                <w:sz w:val="12"/>
              </w:rPr>
            </w:pPr>
            <w:r>
              <w:rPr>
                <w:sz w:val="12"/>
              </w:rPr>
              <w:t>(1,</w:t>
            </w:r>
            <w:r>
              <w:rPr>
                <w:spacing w:val="2"/>
                <w:sz w:val="12"/>
              </w:rPr>
              <w:t xml:space="preserve"> </w:t>
            </w:r>
            <w:r>
              <w:rPr>
                <w:spacing w:val="-5"/>
                <w:sz w:val="12"/>
              </w:rPr>
              <w:t>13)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0.9338</w:t>
            </w:r>
          </w:p>
          <w:p>
            <w:pPr>
              <w:pStyle w:val="TableParagraph"/>
              <w:spacing w:before="68" w:after="0"/>
              <w:ind w:left="132" w:right="0"/>
              <w:rPr>
                <w:sz w:val="12"/>
              </w:rPr>
            </w:pPr>
            <w:r>
              <w:rPr>
                <w:sz w:val="12"/>
              </w:rPr>
              <w:t>(37,</w:t>
            </w:r>
            <w:r>
              <w:rPr>
                <w:spacing w:val="2"/>
                <w:sz w:val="12"/>
              </w:rPr>
              <w:t xml:space="preserve"> </w:t>
            </w:r>
            <w:r>
              <w:rPr>
                <w:spacing w:val="-5"/>
                <w:sz w:val="12"/>
              </w:rPr>
              <w:t>12)</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0.9378</w:t>
            </w:r>
          </w:p>
          <w:p>
            <w:pPr>
              <w:pStyle w:val="TableParagraph"/>
              <w:spacing w:before="68" w:after="0"/>
              <w:ind w:left="147" w:right="0"/>
              <w:rPr>
                <w:sz w:val="12"/>
              </w:rPr>
            </w:pPr>
            <w:r>
              <w:rPr>
                <w:sz w:val="12"/>
              </w:rPr>
              <w:t>(19,</w:t>
            </w:r>
            <w:r>
              <w:rPr>
                <w:spacing w:val="2"/>
                <w:sz w:val="12"/>
              </w:rPr>
              <w:t xml:space="preserve"> </w:t>
            </w:r>
            <w:r>
              <w:rPr>
                <w:spacing w:val="-5"/>
                <w:sz w:val="12"/>
              </w:rPr>
              <w:t>11)</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0.9679</w:t>
            </w:r>
          </w:p>
          <w:p>
            <w:pPr>
              <w:pStyle w:val="TableParagraph"/>
              <w:spacing w:before="68" w:after="0"/>
              <w:ind w:left="95" w:right="0"/>
              <w:rPr>
                <w:sz w:val="12"/>
              </w:rPr>
            </w:pPr>
            <w:r>
              <w:rPr>
                <w:sz w:val="12"/>
              </w:rPr>
              <w:t>(1,</w:t>
            </w:r>
            <w:r>
              <w:rPr>
                <w:spacing w:val="2"/>
                <w:sz w:val="12"/>
              </w:rPr>
              <w:t xml:space="preserve"> </w:t>
            </w:r>
            <w:r>
              <w:rPr>
                <w:spacing w:val="-5"/>
                <w:sz w:val="12"/>
              </w:rPr>
              <w:t>10)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0.9939</w:t>
            </w:r>
          </w:p>
          <w:p>
            <w:pPr>
              <w:pStyle w:val="TableParagraph"/>
              <w:spacing w:before="68" w:after="0"/>
              <w:ind w:left="192" w:right="0"/>
              <w:rPr>
                <w:sz w:val="12"/>
              </w:rPr>
            </w:pPr>
            <w:r>
              <w:rPr>
                <w:sz w:val="12"/>
              </w:rPr>
              <w:t>(1,</w:t>
            </w:r>
            <w:r>
              <w:rPr>
                <w:spacing w:val="2"/>
                <w:sz w:val="12"/>
              </w:rPr>
              <w:t xml:space="preserve"> </w:t>
            </w:r>
            <w:r>
              <w:rPr>
                <w:spacing w:val="-5"/>
                <w:sz w:val="12"/>
              </w:rPr>
              <w:t>3)</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0.9939</w:t>
            </w:r>
          </w:p>
          <w:p>
            <w:pPr>
              <w:pStyle w:val="TableParagraph"/>
              <w:spacing w:before="68" w:after="0"/>
              <w:ind w:left="162" w:right="0"/>
              <w:rPr>
                <w:sz w:val="12"/>
              </w:rPr>
            </w:pPr>
            <w:r>
              <w:rPr>
                <w:sz w:val="12"/>
              </w:rPr>
              <w:t>(10,</w:t>
            </w:r>
            <w:r>
              <w:rPr>
                <w:spacing w:val="2"/>
                <w:sz w:val="12"/>
              </w:rPr>
              <w:t xml:space="preserve"> </w:t>
            </w:r>
            <w:r>
              <w:rPr>
                <w:spacing w:val="-5"/>
                <w:sz w:val="12"/>
              </w:rPr>
              <w:t>3)</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5" w:right="0"/>
              <w:rPr>
                <w:sz w:val="12"/>
              </w:rPr>
            </w:pPr>
            <w:r>
              <w:rPr>
                <w:spacing w:val="-2"/>
                <w:sz w:val="12"/>
              </w:rPr>
              <w:t>0.9939</w:t>
            </w:r>
          </w:p>
          <w:p>
            <w:pPr>
              <w:pStyle w:val="TableParagraph"/>
              <w:spacing w:before="68" w:after="0"/>
              <w:ind w:left="191" w:right="0"/>
              <w:rPr>
                <w:sz w:val="12"/>
              </w:rPr>
            </w:pPr>
            <w:r>
              <w:rPr>
                <w:sz w:val="12"/>
              </w:rPr>
              <w:t>(1,</w:t>
            </w:r>
            <w:r>
              <w:rPr>
                <w:spacing w:val="2"/>
                <w:sz w:val="12"/>
              </w:rPr>
              <w:t xml:space="preserve"> </w:t>
            </w:r>
            <w:r>
              <w:rPr>
                <w:spacing w:val="-5"/>
                <w:sz w:val="12"/>
              </w:rPr>
              <w:t>3)</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0.9919</w:t>
            </w:r>
          </w:p>
          <w:p>
            <w:pPr>
              <w:pStyle w:val="TableParagraph"/>
              <w:spacing w:before="68" w:after="0"/>
              <w:ind w:left="194" w:right="0"/>
              <w:rPr>
                <w:sz w:val="12"/>
              </w:rPr>
            </w:pPr>
            <w:r>
              <w:rPr>
                <w:sz w:val="12"/>
              </w:rPr>
              <w:t>(1,</w:t>
            </w:r>
            <w:r>
              <w:rPr>
                <w:spacing w:val="2"/>
                <w:sz w:val="12"/>
              </w:rPr>
              <w:t xml:space="preserve"> </w:t>
            </w:r>
            <w:r>
              <w:rPr>
                <w:spacing w:val="-5"/>
                <w:sz w:val="12"/>
              </w:rPr>
              <w:t>7)</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0.9959</w:t>
            </w:r>
          </w:p>
          <w:p>
            <w:pPr>
              <w:pStyle w:val="TableParagraph"/>
              <w:spacing w:before="68" w:after="0"/>
              <w:ind w:left="194" w:right="0"/>
              <w:rPr>
                <w:sz w:val="12"/>
              </w:rPr>
            </w:pPr>
            <w:r>
              <w:rPr>
                <w:sz w:val="12"/>
              </w:rPr>
              <w:t>(1,</w:t>
            </w:r>
            <w:r>
              <w:rPr>
                <w:spacing w:val="2"/>
                <w:sz w:val="12"/>
              </w:rPr>
              <w:t xml:space="preserve"> </w:t>
            </w: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0.9939</w:t>
            </w:r>
          </w:p>
          <w:p>
            <w:pPr>
              <w:pStyle w:val="TableParagraph"/>
              <w:spacing w:before="68" w:after="0"/>
              <w:ind w:left="160" w:right="0"/>
              <w:rPr>
                <w:sz w:val="12"/>
              </w:rPr>
            </w:pPr>
            <w:r>
              <w:rPr>
                <w:sz w:val="12"/>
              </w:rPr>
              <w:t>(10,</w:t>
            </w:r>
            <w:r>
              <w:rPr>
                <w:spacing w:val="2"/>
                <w:sz w:val="12"/>
              </w:rPr>
              <w:t xml:space="preserve"> </w:t>
            </w:r>
            <w:r>
              <w:rPr>
                <w:spacing w:val="-5"/>
                <w:sz w:val="12"/>
              </w:rPr>
              <w:t>3)</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0.9959</w:t>
            </w:r>
          </w:p>
          <w:p>
            <w:pPr>
              <w:pStyle w:val="TableParagraph"/>
              <w:spacing w:before="68" w:after="0"/>
              <w:ind w:left="221" w:right="0"/>
              <w:rPr>
                <w:sz w:val="12"/>
              </w:rPr>
            </w:pPr>
            <w:r>
              <w:rPr>
                <w:sz w:val="12"/>
              </w:rPr>
              <w:t>(1,</w:t>
            </w:r>
            <w:r>
              <w:rPr>
                <w:spacing w:val="2"/>
                <w:sz w:val="12"/>
              </w:rPr>
              <w:t xml:space="preserve"> </w:t>
            </w:r>
            <w:r>
              <w:rPr>
                <w:spacing w:val="-5"/>
                <w:sz w:val="12"/>
              </w:rPr>
              <w:t>1)</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Monks</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0.8333</w:t>
            </w:r>
          </w:p>
          <w:p>
            <w:pPr>
              <w:pStyle w:val="TableParagraph"/>
              <w:spacing w:before="71" w:after="0"/>
              <w:ind w:left="125" w:right="0"/>
              <w:rPr>
                <w:sz w:val="12"/>
              </w:rPr>
            </w:pPr>
            <w:r>
              <w:rPr>
                <w:sz w:val="12"/>
              </w:rPr>
              <w:t>(3,</w:t>
            </w:r>
            <w:r>
              <w:rPr>
                <w:spacing w:val="2"/>
                <w:sz w:val="12"/>
              </w:rPr>
              <w:t xml:space="preserve"> </w:t>
            </w:r>
            <w:r>
              <w:rPr>
                <w:spacing w:val="-5"/>
                <w:sz w:val="12"/>
              </w:rPr>
              <w:t>5)</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14"/>
              <w:jc w:val="center"/>
              <w:rPr>
                <w:sz w:val="12"/>
              </w:rPr>
            </w:pPr>
            <w:r>
              <w:rPr>
                <w:spacing w:val="-5"/>
                <w:sz w:val="12"/>
              </w:rPr>
              <w:t>0.5</w:t>
            </w:r>
          </w:p>
          <w:p>
            <w:pPr>
              <w:pStyle w:val="TableParagraph"/>
              <w:spacing w:before="71" w:after="0"/>
              <w:ind w:left="25" w:right="12"/>
              <w:jc w:val="center"/>
              <w:rPr>
                <w:sz w:val="12"/>
              </w:rPr>
            </w:pPr>
            <w:r>
              <w:rPr>
                <w:sz w:val="12"/>
              </w:rPr>
              <w:t>(1,</w:t>
            </w:r>
            <w:r>
              <w:rPr>
                <w:spacing w:val="2"/>
                <w:sz w:val="12"/>
              </w:rPr>
              <w:t xml:space="preserve"> </w:t>
            </w:r>
            <w:r>
              <w:rPr>
                <w:spacing w:val="-5"/>
                <w:sz w:val="12"/>
              </w:rPr>
              <w:t>13)</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0.8333</w:t>
            </w:r>
          </w:p>
          <w:p>
            <w:pPr>
              <w:pStyle w:val="TableParagraph"/>
              <w:spacing w:before="71" w:after="0"/>
              <w:ind w:left="131" w:right="0"/>
              <w:rPr>
                <w:sz w:val="12"/>
              </w:rPr>
            </w:pPr>
            <w:r>
              <w:rPr>
                <w:sz w:val="12"/>
              </w:rPr>
              <w:t>(5,</w:t>
            </w:r>
            <w:r>
              <w:rPr>
                <w:spacing w:val="2"/>
                <w:sz w:val="12"/>
              </w:rPr>
              <w:t xml:space="preserve"> </w:t>
            </w:r>
            <w:r>
              <w:rPr>
                <w:spacing w:val="-5"/>
                <w:sz w:val="12"/>
              </w:rPr>
              <w:t>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6" w:right="0"/>
              <w:rPr>
                <w:sz w:val="12"/>
              </w:rPr>
            </w:pPr>
            <w:r>
              <w:rPr>
                <w:spacing w:val="-4"/>
                <w:sz w:val="12"/>
              </w:rPr>
              <w:t>0.75</w:t>
            </w:r>
          </w:p>
          <w:p>
            <w:pPr>
              <w:pStyle w:val="TableParagraph"/>
              <w:spacing w:before="71" w:after="0"/>
              <w:ind w:left="163" w:right="0"/>
              <w:rPr>
                <w:sz w:val="12"/>
              </w:rPr>
            </w:pPr>
            <w:r>
              <w:rPr>
                <w:sz w:val="12"/>
              </w:rPr>
              <w:t>(1,</w:t>
            </w:r>
            <w:r>
              <w:rPr>
                <w:spacing w:val="2"/>
                <w:sz w:val="12"/>
              </w:rPr>
              <w:t xml:space="preserve"> </w:t>
            </w:r>
            <w:r>
              <w:rPr>
                <w:spacing w:val="-5"/>
                <w:sz w:val="12"/>
              </w:rPr>
              <w:t>11)</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0.9166</w:t>
            </w:r>
          </w:p>
          <w:p>
            <w:pPr>
              <w:pStyle w:val="TableParagraph"/>
              <w:spacing w:before="71" w:after="0"/>
              <w:ind w:left="207" w:right="0"/>
              <w:rPr>
                <w:sz w:val="12"/>
              </w:rPr>
            </w:pPr>
            <w:r>
              <w:rPr>
                <w:sz w:val="12"/>
              </w:rPr>
              <w:t>(5,</w:t>
            </w:r>
            <w:r>
              <w:rPr>
                <w:spacing w:val="2"/>
                <w:sz w:val="12"/>
              </w:rPr>
              <w:t xml:space="preserve"> </w:t>
            </w:r>
            <w:r>
              <w:rPr>
                <w:spacing w:val="-5"/>
                <w:sz w:val="12"/>
              </w:rPr>
              <w:t>2)</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0.9166</w:t>
            </w:r>
          </w:p>
          <w:p>
            <w:pPr>
              <w:pStyle w:val="TableParagraph"/>
              <w:spacing w:before="71" w:after="0"/>
              <w:ind w:left="126" w:right="0"/>
              <w:rPr>
                <w:sz w:val="12"/>
              </w:rPr>
            </w:pPr>
            <w:r>
              <w:rPr>
                <w:sz w:val="12"/>
              </w:rPr>
              <w:t>(5,</w:t>
            </w:r>
            <w:r>
              <w:rPr>
                <w:spacing w:val="2"/>
                <w:sz w:val="12"/>
              </w:rPr>
              <w:t xml:space="preserve"> </w:t>
            </w:r>
            <w:r>
              <w:rPr>
                <w:spacing w:val="-5"/>
                <w:sz w:val="1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0.8333</w:t>
            </w:r>
          </w:p>
          <w:p>
            <w:pPr>
              <w:pStyle w:val="TableParagraph"/>
              <w:spacing w:before="71" w:after="0"/>
              <w:ind w:left="192" w:right="0"/>
              <w:rPr>
                <w:sz w:val="12"/>
              </w:rPr>
            </w:pPr>
            <w:r>
              <w:rPr>
                <w:sz w:val="12"/>
              </w:rPr>
              <w:t>(3,</w:t>
            </w:r>
            <w:r>
              <w:rPr>
                <w:spacing w:val="2"/>
                <w:sz w:val="12"/>
              </w:rPr>
              <w:t xml:space="preserve"> </w:t>
            </w:r>
            <w:r>
              <w:rPr>
                <w:spacing w:val="-5"/>
                <w:sz w:val="12"/>
              </w:rPr>
              <w:t>5)</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7" w:right="0"/>
              <w:rPr>
                <w:sz w:val="12"/>
              </w:rPr>
            </w:pPr>
            <w:r>
              <w:rPr>
                <w:spacing w:val="-4"/>
                <w:sz w:val="12"/>
              </w:rPr>
              <w:t>0.75</w:t>
            </w:r>
          </w:p>
          <w:p>
            <w:pPr>
              <w:pStyle w:val="TableParagraph"/>
              <w:spacing w:before="71" w:after="0"/>
              <w:ind w:left="162" w:right="0"/>
              <w:rPr>
                <w:sz w:val="12"/>
              </w:rPr>
            </w:pPr>
            <w:r>
              <w:rPr>
                <w:sz w:val="12"/>
              </w:rPr>
              <w:t>(1,</w:t>
            </w:r>
            <w:r>
              <w:rPr>
                <w:spacing w:val="2"/>
                <w:sz w:val="12"/>
              </w:rPr>
              <w:t xml:space="preserve"> </w:t>
            </w:r>
            <w:r>
              <w:rPr>
                <w:spacing w:val="-5"/>
                <w:sz w:val="12"/>
              </w:rPr>
              <w:t>11)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5" w:right="0"/>
              <w:rPr>
                <w:sz w:val="12"/>
              </w:rPr>
            </w:pPr>
            <w:r>
              <w:rPr>
                <w:spacing w:val="-2"/>
                <w:sz w:val="12"/>
              </w:rPr>
              <w:t>0.8333</w:t>
            </w:r>
          </w:p>
          <w:p>
            <w:pPr>
              <w:pStyle w:val="TableParagraph"/>
              <w:spacing w:before="71" w:after="0"/>
              <w:ind w:left="191" w:right="0"/>
              <w:rPr>
                <w:sz w:val="12"/>
              </w:rPr>
            </w:pPr>
            <w:r>
              <w:rPr>
                <w:sz w:val="12"/>
              </w:rPr>
              <w:t>(3,</w:t>
            </w:r>
            <w:r>
              <w:rPr>
                <w:spacing w:val="2"/>
                <w:sz w:val="12"/>
              </w:rPr>
              <w:t xml:space="preserve"> </w:t>
            </w:r>
            <w:r>
              <w:rPr>
                <w:spacing w:val="-5"/>
                <w:sz w:val="12"/>
              </w:rPr>
              <w:t>5)</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0.9166</w:t>
            </w:r>
          </w:p>
          <w:p>
            <w:pPr>
              <w:pStyle w:val="TableParagraph"/>
              <w:spacing w:before="71" w:after="0"/>
              <w:ind w:left="194" w:right="0"/>
              <w:rPr>
                <w:sz w:val="12"/>
              </w:rPr>
            </w:pPr>
            <w:r>
              <w:rPr>
                <w:sz w:val="12"/>
              </w:rPr>
              <w:t>(5,</w:t>
            </w:r>
            <w:r>
              <w:rPr>
                <w:spacing w:val="2"/>
                <w:sz w:val="12"/>
              </w:rPr>
              <w:t xml:space="preserve"> </w:t>
            </w:r>
            <w:r>
              <w:rPr>
                <w:spacing w:val="-5"/>
                <w:sz w:val="12"/>
              </w:rPr>
              <w:t>2)</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0.8333</w:t>
            </w:r>
          </w:p>
          <w:p>
            <w:pPr>
              <w:pStyle w:val="TableParagraph"/>
              <w:spacing w:before="71" w:after="0"/>
              <w:ind w:left="194" w:right="0"/>
              <w:rPr>
                <w:sz w:val="12"/>
              </w:rPr>
            </w:pPr>
            <w:r>
              <w:rPr>
                <w:sz w:val="12"/>
              </w:rPr>
              <w:t>(3,</w:t>
            </w:r>
            <w:r>
              <w:rPr>
                <w:spacing w:val="2"/>
                <w:sz w:val="12"/>
              </w:rPr>
              <w:t xml:space="preserve"> </w:t>
            </w:r>
            <w:r>
              <w:rPr>
                <w:spacing w:val="-5"/>
                <w:sz w:val="12"/>
              </w:rPr>
              <w:t>5)</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0.8333</w:t>
            </w:r>
          </w:p>
          <w:p>
            <w:pPr>
              <w:pStyle w:val="TableParagraph"/>
              <w:spacing w:before="71" w:after="0"/>
              <w:ind w:left="192" w:right="0"/>
              <w:rPr>
                <w:sz w:val="12"/>
              </w:rPr>
            </w:pPr>
            <w:r>
              <w:rPr>
                <w:sz w:val="12"/>
              </w:rPr>
              <w:t>(3,</w:t>
            </w:r>
            <w:r>
              <w:rPr>
                <w:spacing w:val="2"/>
                <w:sz w:val="12"/>
              </w:rPr>
              <w:t xml:space="preserve"> </w:t>
            </w:r>
            <w:r>
              <w:rPr>
                <w:spacing w:val="-5"/>
                <w:sz w:val="12"/>
              </w:rPr>
              <w:t>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jc w:val="center"/>
              <w:rPr>
                <w:sz w:val="12"/>
              </w:rPr>
            </w:pPr>
            <w:r>
              <w:rPr>
                <w:sz w:val="12"/>
              </w:rPr>
              <w:t>1(3,</w:t>
            </w:r>
            <w:r>
              <w:rPr>
                <w:spacing w:val="2"/>
                <w:sz w:val="12"/>
              </w:rPr>
              <w:t xml:space="preserve"> </w:t>
            </w:r>
            <w:r>
              <w:rPr>
                <w:spacing w:val="-5"/>
                <w:sz w:val="12"/>
              </w:rPr>
              <w:t>1)</w:t>
            </w:r>
          </w:p>
        </w:tc>
      </w:tr>
      <w:tr>
        <w:trPr>
          <w:trHeight w:val="412"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2"/>
                <w:sz w:val="12"/>
              </w:rPr>
              <w:t>New-thyroid</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0.7272</w:t>
            </w:r>
          </w:p>
          <w:p>
            <w:pPr>
              <w:pStyle w:val="TableParagraph"/>
              <w:spacing w:before="68" w:after="0"/>
              <w:ind w:left="96" w:right="0"/>
              <w:rPr>
                <w:sz w:val="12"/>
              </w:rPr>
            </w:pPr>
            <w:r>
              <w:rPr>
                <w:sz w:val="12"/>
              </w:rPr>
              <w:t>(1,</w:t>
            </w:r>
            <w:r>
              <w:rPr>
                <w:spacing w:val="2"/>
                <w:sz w:val="12"/>
              </w:rPr>
              <w:t xml:space="preserve"> </w:t>
            </w:r>
            <w:r>
              <w:rPr>
                <w:spacing w:val="-5"/>
                <w:sz w:val="12"/>
              </w:rPr>
              <w:t>12)</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2" w:right="0"/>
              <w:rPr>
                <w:sz w:val="12"/>
              </w:rPr>
            </w:pPr>
            <w:r>
              <w:rPr>
                <w:spacing w:val="-2"/>
                <w:sz w:val="12"/>
              </w:rPr>
              <w:t>0.8636</w:t>
            </w:r>
          </w:p>
          <w:p>
            <w:pPr>
              <w:pStyle w:val="TableParagraph"/>
              <w:spacing w:before="68" w:after="0"/>
              <w:ind w:left="188" w:right="0"/>
              <w:rPr>
                <w:sz w:val="12"/>
              </w:rPr>
            </w:pPr>
            <w:r>
              <w:rPr>
                <w:sz w:val="12"/>
              </w:rPr>
              <w:t>(5,</w:t>
            </w:r>
            <w:r>
              <w:rPr>
                <w:spacing w:val="2"/>
                <w:sz w:val="12"/>
              </w:rPr>
              <w:t xml:space="preserve"> </w:t>
            </w:r>
            <w:r>
              <w:rPr>
                <w:spacing w:val="-5"/>
                <w:sz w:val="12"/>
              </w:rPr>
              <w:t>9)</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0.6818</w:t>
            </w:r>
          </w:p>
          <w:p>
            <w:pPr>
              <w:pStyle w:val="TableParagraph"/>
              <w:spacing w:before="68" w:after="0"/>
              <w:ind w:left="100" w:right="0"/>
              <w:rPr>
                <w:sz w:val="12"/>
              </w:rPr>
            </w:pPr>
            <w:r>
              <w:rPr>
                <w:sz w:val="12"/>
              </w:rPr>
              <w:t>(1,</w:t>
            </w:r>
            <w:r>
              <w:rPr>
                <w:spacing w:val="2"/>
                <w:sz w:val="12"/>
              </w:rPr>
              <w:t xml:space="preserve"> </w:t>
            </w:r>
            <w:r>
              <w:rPr>
                <w:spacing w:val="-5"/>
                <w:sz w:val="12"/>
              </w:rPr>
              <w:t>13)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0.8181</w:t>
            </w:r>
          </w:p>
          <w:p>
            <w:pPr>
              <w:pStyle w:val="TableParagraph"/>
              <w:spacing w:before="68" w:after="0"/>
              <w:ind w:left="163" w:right="0"/>
              <w:rPr>
                <w:sz w:val="12"/>
              </w:rPr>
            </w:pPr>
            <w:r>
              <w:rPr>
                <w:sz w:val="12"/>
              </w:rPr>
              <w:t>(5,</w:t>
            </w:r>
            <w:r>
              <w:rPr>
                <w:spacing w:val="2"/>
                <w:sz w:val="12"/>
              </w:rPr>
              <w:t xml:space="preserve"> </w:t>
            </w:r>
            <w:r>
              <w:rPr>
                <w:spacing w:val="-5"/>
                <w:sz w:val="12"/>
              </w:rPr>
              <w:t>11)</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0.9090</w:t>
            </w:r>
          </w:p>
          <w:p>
            <w:pPr>
              <w:pStyle w:val="TableParagraph"/>
              <w:spacing w:before="68" w:after="0"/>
              <w:ind w:left="207" w:right="0"/>
              <w:rPr>
                <w:sz w:val="12"/>
              </w:rPr>
            </w:pPr>
            <w:r>
              <w:rPr>
                <w:sz w:val="12"/>
              </w:rPr>
              <w:t>(1,</w:t>
            </w:r>
            <w:r>
              <w:rPr>
                <w:spacing w:val="2"/>
                <w:sz w:val="12"/>
              </w:rPr>
              <w:t xml:space="preserve"> </w:t>
            </w:r>
            <w:r>
              <w:rPr>
                <w:spacing w:val="-5"/>
                <w:sz w:val="12"/>
              </w:rPr>
              <w:t>6)</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0.9090</w:t>
            </w:r>
          </w:p>
          <w:p>
            <w:pPr>
              <w:pStyle w:val="TableParagraph"/>
              <w:spacing w:before="68" w:after="0"/>
              <w:ind w:left="126" w:right="0"/>
              <w:rPr>
                <w:sz w:val="12"/>
              </w:rPr>
            </w:pPr>
            <w:r>
              <w:rPr>
                <w:sz w:val="12"/>
              </w:rPr>
              <w:t>(1,</w:t>
            </w:r>
            <w:r>
              <w:rPr>
                <w:spacing w:val="2"/>
                <w:sz w:val="12"/>
              </w:rPr>
              <w:t xml:space="preserve"> </w:t>
            </w:r>
            <w:r>
              <w:rPr>
                <w:spacing w:val="-5"/>
                <w:sz w:val="12"/>
              </w:rPr>
              <w:t>6)</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0.9545</w:t>
            </w:r>
          </w:p>
          <w:p>
            <w:pPr>
              <w:pStyle w:val="TableParagraph"/>
              <w:spacing w:before="68" w:after="0"/>
              <w:ind w:left="192" w:right="0"/>
              <w:rPr>
                <w:sz w:val="12"/>
              </w:rPr>
            </w:pPr>
            <w:r>
              <w:rPr>
                <w:sz w:val="12"/>
              </w:rPr>
              <w:t>(5,</w:t>
            </w:r>
            <w:r>
              <w:rPr>
                <w:spacing w:val="2"/>
                <w:sz w:val="12"/>
              </w:rPr>
              <w:t xml:space="preserve"> </w:t>
            </w:r>
            <w:r>
              <w:rPr>
                <w:spacing w:val="-5"/>
                <w:sz w:val="12"/>
              </w:rPr>
              <w:t>1)</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0.8636</w:t>
            </w:r>
          </w:p>
          <w:p>
            <w:pPr>
              <w:pStyle w:val="TableParagraph"/>
              <w:spacing w:before="68" w:after="0"/>
              <w:ind w:left="193" w:right="0"/>
              <w:rPr>
                <w:sz w:val="12"/>
              </w:rPr>
            </w:pPr>
            <w:r>
              <w:rPr>
                <w:sz w:val="12"/>
              </w:rPr>
              <w:t>(1,</w:t>
            </w:r>
            <w:r>
              <w:rPr>
                <w:spacing w:val="2"/>
                <w:sz w:val="12"/>
              </w:rPr>
              <w:t xml:space="preserve"> </w:t>
            </w:r>
            <w:r>
              <w:rPr>
                <w:spacing w:val="-5"/>
                <w:sz w:val="12"/>
              </w:rPr>
              <w:t>9)</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5" w:right="0"/>
              <w:rPr>
                <w:sz w:val="12"/>
              </w:rPr>
            </w:pPr>
            <w:r>
              <w:rPr>
                <w:spacing w:val="-2"/>
                <w:sz w:val="12"/>
              </w:rPr>
              <w:t>0.9545</w:t>
            </w:r>
          </w:p>
          <w:p>
            <w:pPr>
              <w:pStyle w:val="TableParagraph"/>
              <w:spacing w:before="68" w:after="0"/>
              <w:ind w:left="191" w:right="0"/>
              <w:rPr>
                <w:sz w:val="12"/>
              </w:rPr>
            </w:pPr>
            <w:r>
              <w:rPr>
                <w:sz w:val="12"/>
              </w:rPr>
              <w:t>(5,</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0.9545</w:t>
            </w:r>
          </w:p>
          <w:p>
            <w:pPr>
              <w:pStyle w:val="TableParagraph"/>
              <w:spacing w:before="68" w:after="0"/>
              <w:ind w:left="194" w:right="0"/>
              <w:rPr>
                <w:sz w:val="12"/>
              </w:rPr>
            </w:pPr>
            <w:r>
              <w:rPr>
                <w:sz w:val="12"/>
              </w:rPr>
              <w:t>(5,</w:t>
            </w:r>
            <w:r>
              <w:rPr>
                <w:spacing w:val="2"/>
                <w:sz w:val="12"/>
              </w:rPr>
              <w:t xml:space="preserve"> </w:t>
            </w:r>
            <w:r>
              <w:rPr>
                <w:spacing w:val="-5"/>
                <w:sz w:val="12"/>
              </w:rPr>
              <w:t>1)</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0.9545</w:t>
            </w:r>
          </w:p>
          <w:p>
            <w:pPr>
              <w:pStyle w:val="TableParagraph"/>
              <w:spacing w:before="68" w:after="0"/>
              <w:ind w:left="194" w:right="0"/>
              <w:rPr>
                <w:sz w:val="12"/>
              </w:rPr>
            </w:pPr>
            <w:r>
              <w:rPr>
                <w:sz w:val="12"/>
              </w:rPr>
              <w:t>(5,</w:t>
            </w:r>
            <w:r>
              <w:rPr>
                <w:spacing w:val="2"/>
                <w:sz w:val="12"/>
              </w:rPr>
              <w:t xml:space="preserve"> </w:t>
            </w: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0.9545</w:t>
            </w:r>
          </w:p>
          <w:p>
            <w:pPr>
              <w:pStyle w:val="TableParagraph"/>
              <w:spacing w:before="68" w:after="0"/>
              <w:ind w:left="192" w:right="0"/>
              <w:rPr>
                <w:sz w:val="12"/>
              </w:rPr>
            </w:pPr>
            <w:r>
              <w:rPr>
                <w:sz w:val="12"/>
              </w:rPr>
              <w:t>(5,</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0.9090</w:t>
            </w:r>
          </w:p>
          <w:p>
            <w:pPr>
              <w:pStyle w:val="TableParagraph"/>
              <w:spacing w:before="68" w:after="0"/>
              <w:ind w:left="221" w:right="0"/>
              <w:rPr>
                <w:sz w:val="12"/>
              </w:rPr>
            </w:pPr>
            <w:r>
              <w:rPr>
                <w:sz w:val="12"/>
              </w:rPr>
              <w:t>(3,</w:t>
            </w:r>
            <w:r>
              <w:rPr>
                <w:spacing w:val="2"/>
                <w:sz w:val="12"/>
              </w:rPr>
              <w:t xml:space="preserve"> </w:t>
            </w:r>
            <w:r>
              <w:rPr>
                <w:spacing w:val="-5"/>
                <w:sz w:val="12"/>
              </w:rPr>
              <w:t>6)</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28" w:right="0"/>
              <w:rPr>
                <w:sz w:val="12"/>
              </w:rPr>
            </w:pPr>
            <w:r>
              <w:rPr>
                <w:spacing w:val="-5"/>
                <w:sz w:val="12"/>
              </w:rPr>
              <w:t>ima</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9" w:right="0"/>
              <w:rPr>
                <w:sz w:val="12"/>
              </w:rPr>
            </w:pPr>
            <w:r>
              <w:rPr>
                <w:spacing w:val="-2"/>
                <w:sz w:val="12"/>
              </w:rPr>
              <w:t>0.6883</w:t>
            </w:r>
          </w:p>
          <w:p>
            <w:pPr>
              <w:pStyle w:val="TableParagraph"/>
              <w:spacing w:before="68" w:after="0"/>
              <w:ind w:left="96" w:right="0"/>
              <w:rPr>
                <w:sz w:val="12"/>
              </w:rPr>
            </w:pPr>
            <w:r>
              <w:rPr>
                <w:sz w:val="12"/>
              </w:rPr>
              <w:t>(1,</w:t>
            </w:r>
            <w:r>
              <w:rPr>
                <w:spacing w:val="2"/>
                <w:sz w:val="12"/>
              </w:rPr>
              <w:t xml:space="preserve"> </w:t>
            </w:r>
            <w:r>
              <w:rPr>
                <w:spacing w:val="-5"/>
                <w:sz w:val="12"/>
              </w:rPr>
              <w:t>10)</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2" w:right="0"/>
              <w:rPr>
                <w:sz w:val="12"/>
              </w:rPr>
            </w:pPr>
            <w:r>
              <w:rPr>
                <w:spacing w:val="-2"/>
                <w:sz w:val="12"/>
              </w:rPr>
              <w:t>0.6623</w:t>
            </w:r>
          </w:p>
          <w:p>
            <w:pPr>
              <w:pStyle w:val="TableParagraph"/>
              <w:spacing w:before="68" w:after="0"/>
              <w:ind w:left="156" w:right="0"/>
              <w:rPr>
                <w:sz w:val="12"/>
              </w:rPr>
            </w:pPr>
            <w:r>
              <w:rPr>
                <w:sz w:val="12"/>
              </w:rPr>
              <w:t>(7,</w:t>
            </w:r>
            <w:r>
              <w:rPr>
                <w:spacing w:val="2"/>
                <w:sz w:val="12"/>
              </w:rPr>
              <w:t xml:space="preserve"> </w:t>
            </w:r>
            <w:r>
              <w:rPr>
                <w:spacing w:val="-5"/>
                <w:sz w:val="12"/>
              </w:rPr>
              <w:t>11)</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5" w:right="0"/>
              <w:rPr>
                <w:sz w:val="12"/>
              </w:rPr>
            </w:pPr>
            <w:r>
              <w:rPr>
                <w:spacing w:val="-2"/>
                <w:sz w:val="12"/>
              </w:rPr>
              <w:t>0.6493</w:t>
            </w:r>
          </w:p>
          <w:p>
            <w:pPr>
              <w:pStyle w:val="TableParagraph"/>
              <w:spacing w:before="68" w:after="0"/>
              <w:ind w:left="100" w:right="0"/>
              <w:rPr>
                <w:sz w:val="12"/>
              </w:rPr>
            </w:pPr>
            <w:r>
              <w:rPr>
                <w:sz w:val="12"/>
              </w:rPr>
              <w:t>(1,</w:t>
            </w:r>
            <w:r>
              <w:rPr>
                <w:spacing w:val="2"/>
                <w:sz w:val="12"/>
              </w:rPr>
              <w:t xml:space="preserve"> </w:t>
            </w:r>
            <w:r>
              <w:rPr>
                <w:spacing w:val="-5"/>
                <w:sz w:val="12"/>
              </w:rPr>
              <w:t>12)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6" w:right="0"/>
              <w:rPr>
                <w:sz w:val="12"/>
              </w:rPr>
            </w:pPr>
            <w:r>
              <w:rPr>
                <w:spacing w:val="-2"/>
                <w:sz w:val="12"/>
              </w:rPr>
              <w:t>0.6493</w:t>
            </w:r>
          </w:p>
          <w:p>
            <w:pPr>
              <w:pStyle w:val="TableParagraph"/>
              <w:spacing w:before="68" w:after="0"/>
              <w:ind w:left="163" w:right="0"/>
              <w:rPr>
                <w:sz w:val="12"/>
              </w:rPr>
            </w:pPr>
            <w:r>
              <w:rPr>
                <w:sz w:val="12"/>
              </w:rPr>
              <w:t>(1,</w:t>
            </w:r>
            <w:r>
              <w:rPr>
                <w:spacing w:val="2"/>
                <w:sz w:val="12"/>
              </w:rPr>
              <w:t xml:space="preserve"> </w:t>
            </w:r>
            <w:r>
              <w:rPr>
                <w:spacing w:val="-5"/>
                <w:sz w:val="12"/>
              </w:rPr>
              <w:t>12)</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71" w:right="0"/>
              <w:rPr>
                <w:sz w:val="12"/>
              </w:rPr>
            </w:pPr>
            <w:r>
              <w:rPr>
                <w:spacing w:val="-2"/>
                <w:sz w:val="12"/>
              </w:rPr>
              <w:t>0.7272</w:t>
            </w:r>
          </w:p>
          <w:p>
            <w:pPr>
              <w:pStyle w:val="TableParagraph"/>
              <w:spacing w:before="68" w:after="0"/>
              <w:ind w:left="207" w:right="0"/>
              <w:rPr>
                <w:sz w:val="12"/>
              </w:rPr>
            </w:pPr>
            <w:r>
              <w:rPr>
                <w:sz w:val="12"/>
              </w:rPr>
              <w:t>(1,</w:t>
            </w:r>
            <w:r>
              <w:rPr>
                <w:spacing w:val="2"/>
                <w:sz w:val="12"/>
              </w:rPr>
              <w:t xml:space="preserve"> </w:t>
            </w:r>
            <w:r>
              <w:rPr>
                <w:spacing w:val="-5"/>
                <w:sz w:val="12"/>
              </w:rPr>
              <w:t>8)</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0" w:right="0"/>
              <w:rPr>
                <w:sz w:val="12"/>
              </w:rPr>
            </w:pPr>
            <w:r>
              <w:rPr>
                <w:spacing w:val="-2"/>
                <w:sz w:val="12"/>
              </w:rPr>
              <w:t>0.7272</w:t>
            </w:r>
          </w:p>
          <w:p>
            <w:pPr>
              <w:pStyle w:val="TableParagraph"/>
              <w:spacing w:before="68" w:after="0"/>
              <w:ind w:left="126" w:right="0"/>
              <w:rPr>
                <w:sz w:val="12"/>
              </w:rPr>
            </w:pPr>
            <w:r>
              <w:rPr>
                <w:sz w:val="12"/>
              </w:rPr>
              <w:t>(1,</w:t>
            </w:r>
            <w:r>
              <w:rPr>
                <w:spacing w:val="2"/>
                <w:sz w:val="12"/>
              </w:rPr>
              <w:t xml:space="preserve"> </w:t>
            </w:r>
            <w:r>
              <w:rPr>
                <w:spacing w:val="-5"/>
                <w:sz w:val="12"/>
              </w:rPr>
              <w:t>8)</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6" w:right="0"/>
              <w:rPr>
                <w:sz w:val="12"/>
              </w:rPr>
            </w:pPr>
            <w:r>
              <w:rPr>
                <w:spacing w:val="-2"/>
                <w:sz w:val="12"/>
              </w:rPr>
              <w:t>0.7532</w:t>
            </w:r>
          </w:p>
          <w:p>
            <w:pPr>
              <w:pStyle w:val="TableParagraph"/>
              <w:spacing w:before="68" w:after="0"/>
              <w:ind w:left="192" w:right="0"/>
              <w:rPr>
                <w:sz w:val="12"/>
              </w:rPr>
            </w:pPr>
            <w:r>
              <w:rPr>
                <w:sz w:val="12"/>
              </w:rPr>
              <w:t>(3,</w:t>
            </w:r>
            <w:r>
              <w:rPr>
                <w:spacing w:val="2"/>
                <w:sz w:val="12"/>
              </w:rPr>
              <w:t xml:space="preserve"> </w:t>
            </w:r>
            <w:r>
              <w:rPr>
                <w:spacing w:val="-5"/>
                <w:sz w:val="12"/>
              </w:rPr>
              <w:t>2)</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7" w:right="0"/>
              <w:rPr>
                <w:sz w:val="12"/>
              </w:rPr>
            </w:pPr>
            <w:r>
              <w:rPr>
                <w:spacing w:val="-2"/>
                <w:sz w:val="12"/>
              </w:rPr>
              <w:t>0.7662</w:t>
            </w:r>
          </w:p>
          <w:p>
            <w:pPr>
              <w:pStyle w:val="TableParagraph"/>
              <w:spacing w:before="68" w:after="0"/>
              <w:ind w:left="193" w:right="0"/>
              <w:rPr>
                <w:sz w:val="12"/>
              </w:rPr>
            </w:pPr>
            <w:r>
              <w:rPr>
                <w:sz w:val="12"/>
              </w:rPr>
              <w:t>(1,</w:t>
            </w:r>
            <w:r>
              <w:rPr>
                <w:spacing w:val="2"/>
                <w:sz w:val="12"/>
              </w:rPr>
              <w:t xml:space="preserve"> </w:t>
            </w:r>
            <w:r>
              <w:rPr>
                <w:spacing w:val="-5"/>
                <w:sz w:val="12"/>
              </w:rPr>
              <w:t>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5" w:right="0"/>
              <w:rPr>
                <w:sz w:val="12"/>
              </w:rPr>
            </w:pPr>
            <w:r>
              <w:rPr>
                <w:spacing w:val="-2"/>
                <w:sz w:val="12"/>
              </w:rPr>
              <w:t>0.7532</w:t>
            </w:r>
          </w:p>
          <w:p>
            <w:pPr>
              <w:pStyle w:val="TableParagraph"/>
              <w:spacing w:before="68" w:after="0"/>
              <w:ind w:left="191" w:right="0"/>
              <w:rPr>
                <w:sz w:val="12"/>
              </w:rPr>
            </w:pPr>
            <w:r>
              <w:rPr>
                <w:sz w:val="12"/>
              </w:rPr>
              <w:t>(3,</w:t>
            </w:r>
            <w:r>
              <w:rPr>
                <w:spacing w:val="2"/>
                <w:sz w:val="12"/>
              </w:rPr>
              <w:t xml:space="preserve"> </w:t>
            </w:r>
            <w:r>
              <w:rPr>
                <w:spacing w:val="-5"/>
                <w:sz w:val="12"/>
              </w:rPr>
              <w:t>2)</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8" w:right="0"/>
              <w:rPr>
                <w:sz w:val="12"/>
              </w:rPr>
            </w:pPr>
            <w:r>
              <w:rPr>
                <w:spacing w:val="-2"/>
                <w:sz w:val="12"/>
              </w:rPr>
              <w:t>0.7532</w:t>
            </w:r>
          </w:p>
          <w:p>
            <w:pPr>
              <w:pStyle w:val="TableParagraph"/>
              <w:spacing w:before="68" w:after="0"/>
              <w:ind w:left="194" w:right="0"/>
              <w:rPr>
                <w:sz w:val="12"/>
              </w:rPr>
            </w:pPr>
            <w:r>
              <w:rPr>
                <w:sz w:val="12"/>
              </w:rPr>
              <w:t>(3,</w:t>
            </w:r>
            <w:r>
              <w:rPr>
                <w:spacing w:val="2"/>
                <w:sz w:val="12"/>
              </w:rPr>
              <w:t xml:space="preserve"> </w:t>
            </w:r>
            <w:r>
              <w:rPr>
                <w:spacing w:val="-5"/>
                <w:sz w:val="12"/>
              </w:rPr>
              <w:t>2)</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8" w:right="0"/>
              <w:rPr>
                <w:sz w:val="12"/>
              </w:rPr>
            </w:pPr>
            <w:r>
              <w:rPr>
                <w:spacing w:val="-2"/>
                <w:sz w:val="12"/>
              </w:rPr>
              <w:t>0.7532</w:t>
            </w:r>
          </w:p>
          <w:p>
            <w:pPr>
              <w:pStyle w:val="TableParagraph"/>
              <w:spacing w:before="68" w:after="0"/>
              <w:ind w:left="194" w:right="0"/>
              <w:rPr>
                <w:sz w:val="12"/>
              </w:rPr>
            </w:pPr>
            <w:r>
              <w:rPr>
                <w:sz w:val="12"/>
              </w:rPr>
              <w:t>(3,</w:t>
            </w:r>
            <w:r>
              <w:rPr>
                <w:spacing w:val="2"/>
                <w:sz w:val="12"/>
              </w:rPr>
              <w:t xml:space="preserve"> </w:t>
            </w:r>
            <w:r>
              <w:rPr>
                <w:spacing w:val="-5"/>
                <w:sz w:val="12"/>
              </w:rPr>
              <w:t>2)</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6" w:right="0"/>
              <w:rPr>
                <w:sz w:val="12"/>
              </w:rPr>
            </w:pPr>
            <w:r>
              <w:rPr>
                <w:spacing w:val="-2"/>
                <w:sz w:val="12"/>
              </w:rPr>
              <w:t>0.7532</w:t>
            </w:r>
          </w:p>
          <w:p>
            <w:pPr>
              <w:pStyle w:val="TableParagraph"/>
              <w:spacing w:before="68" w:after="0"/>
              <w:ind w:left="192" w:right="0"/>
              <w:rPr>
                <w:sz w:val="12"/>
              </w:rPr>
            </w:pPr>
            <w:r>
              <w:rPr>
                <w:sz w:val="12"/>
              </w:rPr>
              <w:t>(1,</w:t>
            </w:r>
            <w:r>
              <w:rPr>
                <w:spacing w:val="2"/>
                <w:sz w:val="12"/>
              </w:rPr>
              <w:t xml:space="preserve"> </w:t>
            </w:r>
            <w:r>
              <w:rPr>
                <w:spacing w:val="-5"/>
                <w:sz w:val="12"/>
              </w:rPr>
              <w:t>2)</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85" w:right="0"/>
              <w:rPr>
                <w:sz w:val="12"/>
              </w:rPr>
            </w:pPr>
            <w:r>
              <w:rPr>
                <w:spacing w:val="-2"/>
                <w:sz w:val="12"/>
              </w:rPr>
              <w:t>0.7532</w:t>
            </w:r>
          </w:p>
          <w:p>
            <w:pPr>
              <w:pStyle w:val="TableParagraph"/>
              <w:spacing w:before="68" w:after="0"/>
              <w:ind w:left="221" w:right="0"/>
              <w:rPr>
                <w:sz w:val="12"/>
              </w:rPr>
            </w:pPr>
            <w:r>
              <w:rPr>
                <w:sz w:val="12"/>
              </w:rPr>
              <w:t>(3,</w:t>
            </w:r>
            <w:r>
              <w:rPr>
                <w:spacing w:val="2"/>
                <w:sz w:val="12"/>
              </w:rPr>
              <w:t xml:space="preserve"> </w:t>
            </w:r>
            <w:r>
              <w:rPr>
                <w:spacing w:val="-5"/>
                <w:sz w:val="12"/>
              </w:rPr>
              <w:t>2)</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WDBC</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9" w:right="0"/>
              <w:rPr>
                <w:sz w:val="12"/>
              </w:rPr>
            </w:pPr>
            <w:r>
              <w:rPr>
                <w:spacing w:val="-2"/>
                <w:sz w:val="12"/>
              </w:rPr>
              <w:t>0.6491</w:t>
            </w:r>
          </w:p>
          <w:p>
            <w:pPr>
              <w:pStyle w:val="TableParagraph"/>
              <w:spacing w:before="71" w:after="0"/>
              <w:ind w:left="125" w:right="0"/>
              <w:rPr>
                <w:sz w:val="12"/>
              </w:rPr>
            </w:pPr>
            <w:r>
              <w:rPr>
                <w:sz w:val="12"/>
              </w:rPr>
              <w:t>(1,</w:t>
            </w:r>
            <w:r>
              <w:rPr>
                <w:spacing w:val="2"/>
                <w:sz w:val="12"/>
              </w:rPr>
              <w:t xml:space="preserve"> </w:t>
            </w:r>
            <w:r>
              <w:rPr>
                <w:spacing w:val="-5"/>
                <w:sz w:val="12"/>
              </w:rPr>
              <w:t>8)</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13"/>
              <w:jc w:val="center"/>
              <w:rPr>
                <w:sz w:val="12"/>
              </w:rPr>
            </w:pPr>
            <w:r>
              <w:rPr>
                <w:sz w:val="12"/>
              </w:rPr>
              <w:t>0.8947</w:t>
            </w:r>
            <w:r>
              <w:rPr>
                <w:spacing w:val="2"/>
                <w:sz w:val="12"/>
              </w:rPr>
              <w:t xml:space="preserve"> </w:t>
            </w:r>
            <w:r>
              <w:rPr>
                <w:spacing w:val="-4"/>
                <w:sz w:val="12"/>
              </w:rPr>
              <w:t>(29,</w:t>
            </w:r>
          </w:p>
          <w:p>
            <w:pPr>
              <w:pStyle w:val="TableParagraph"/>
              <w:spacing w:before="71" w:after="0"/>
              <w:ind w:left="25" w:right="15"/>
              <w:jc w:val="center"/>
              <w:rPr>
                <w:sz w:val="12"/>
              </w:rPr>
            </w:pPr>
            <w:r>
              <w:rPr>
                <w:spacing w:val="-5"/>
                <w:sz w:val="12"/>
              </w:rPr>
              <w:t>11)</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0.6315</w:t>
            </w:r>
          </w:p>
          <w:p>
            <w:pPr>
              <w:pStyle w:val="TableParagraph"/>
              <w:spacing w:before="71" w:after="0"/>
              <w:ind w:left="100" w:right="0"/>
              <w:rPr>
                <w:sz w:val="12"/>
              </w:rPr>
            </w:pPr>
            <w:r>
              <w:rPr>
                <w:sz w:val="12"/>
              </w:rPr>
              <w:t>(1,</w:t>
            </w:r>
            <w:r>
              <w:rPr>
                <w:spacing w:val="2"/>
                <w:sz w:val="12"/>
              </w:rPr>
              <w:t xml:space="preserve"> </w:t>
            </w:r>
            <w:r>
              <w:rPr>
                <w:spacing w:val="-5"/>
                <w:sz w:val="12"/>
              </w:rPr>
              <w:t>12)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0.6315</w:t>
            </w:r>
          </w:p>
          <w:p>
            <w:pPr>
              <w:pStyle w:val="TableParagraph"/>
              <w:spacing w:before="71" w:after="0"/>
              <w:ind w:left="163" w:right="0"/>
              <w:rPr>
                <w:sz w:val="12"/>
              </w:rPr>
            </w:pPr>
            <w:r>
              <w:rPr>
                <w:sz w:val="12"/>
              </w:rPr>
              <w:t>(1,</w:t>
            </w:r>
            <w:r>
              <w:rPr>
                <w:spacing w:val="2"/>
                <w:sz w:val="12"/>
              </w:rPr>
              <w:t xml:space="preserve"> </w:t>
            </w:r>
            <w:r>
              <w:rPr>
                <w:spacing w:val="-5"/>
                <w:sz w:val="12"/>
              </w:rPr>
              <w:t>12)</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0.8596</w:t>
            </w:r>
          </w:p>
          <w:p>
            <w:pPr>
              <w:pStyle w:val="TableParagraph"/>
              <w:spacing w:before="71" w:after="0"/>
              <w:ind w:left="178" w:right="0"/>
              <w:rPr>
                <w:sz w:val="12"/>
              </w:rPr>
            </w:pPr>
            <w:r>
              <w:rPr>
                <w:sz w:val="12"/>
              </w:rPr>
              <w:t>(1,</w:t>
            </w:r>
            <w:r>
              <w:rPr>
                <w:spacing w:val="2"/>
                <w:sz w:val="12"/>
              </w:rPr>
              <w:t xml:space="preserve"> </w:t>
            </w:r>
            <w:r>
              <w:rPr>
                <w:spacing w:val="-5"/>
                <w:sz w:val="12"/>
              </w:rPr>
              <w:t>10)</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0.8771</w:t>
            </w:r>
          </w:p>
          <w:p>
            <w:pPr>
              <w:pStyle w:val="TableParagraph"/>
              <w:spacing w:before="71" w:after="0"/>
              <w:ind w:left="126" w:right="0"/>
              <w:rPr>
                <w:sz w:val="12"/>
              </w:rPr>
            </w:pPr>
            <w:r>
              <w:rPr>
                <w:sz w:val="12"/>
              </w:rPr>
              <w:t>(1,</w:t>
            </w:r>
            <w:r>
              <w:rPr>
                <w:spacing w:val="2"/>
                <w:sz w:val="12"/>
              </w:rPr>
              <w:t xml:space="preserve"> </w:t>
            </w:r>
            <w:r>
              <w:rPr>
                <w:spacing w:val="-5"/>
                <w:sz w:val="12"/>
              </w:rPr>
              <w:t>9)</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6"/>
              <w:jc w:val="center"/>
              <w:rPr>
                <w:sz w:val="12"/>
              </w:rPr>
            </w:pPr>
            <w:r>
              <w:rPr>
                <w:sz w:val="12"/>
              </w:rPr>
              <w:t>0.9649</w:t>
            </w:r>
            <w:r>
              <w:rPr>
                <w:spacing w:val="2"/>
                <w:sz w:val="12"/>
              </w:rPr>
              <w:t xml:space="preserve"> </w:t>
            </w:r>
            <w:r>
              <w:rPr>
                <w:spacing w:val="-5"/>
                <w:sz w:val="12"/>
              </w:rPr>
              <w:t>(1,</w:t>
            </w:r>
          </w:p>
          <w:p>
            <w:pPr>
              <w:pStyle w:val="TableParagraph"/>
              <w:spacing w:before="71" w:after="0"/>
              <w:ind w:left="25" w:right="3"/>
              <w:jc w:val="center"/>
              <w:rPr>
                <w:sz w:val="12"/>
              </w:rPr>
            </w:pPr>
            <w:r>
              <w:rPr>
                <w:spacing w:val="-5"/>
                <w:sz w:val="12"/>
              </w:rPr>
              <w:t>4)</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7" w:right="0"/>
              <w:rPr>
                <w:sz w:val="12"/>
              </w:rPr>
            </w:pPr>
            <w:r>
              <w:rPr>
                <w:spacing w:val="-2"/>
                <w:sz w:val="12"/>
              </w:rPr>
              <w:t>0.9649</w:t>
            </w:r>
          </w:p>
          <w:p>
            <w:pPr>
              <w:pStyle w:val="TableParagraph"/>
              <w:spacing w:before="71" w:after="0"/>
              <w:ind w:left="193" w:right="0"/>
              <w:rPr>
                <w:sz w:val="12"/>
              </w:rPr>
            </w:pPr>
            <w:r>
              <w:rPr>
                <w:sz w:val="12"/>
              </w:rPr>
              <w:t>(1,</w:t>
            </w:r>
            <w:r>
              <w:rPr>
                <w:spacing w:val="2"/>
                <w:sz w:val="12"/>
              </w:rPr>
              <w:t xml:space="preserve"> </w:t>
            </w:r>
            <w:r>
              <w:rPr>
                <w:spacing w:val="-5"/>
                <w:sz w:val="12"/>
              </w:rPr>
              <w:t>4)</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5" w:right="0"/>
              <w:rPr>
                <w:sz w:val="12"/>
              </w:rPr>
            </w:pPr>
            <w:r>
              <w:rPr>
                <w:spacing w:val="-2"/>
                <w:sz w:val="12"/>
              </w:rPr>
              <w:t>0.9649</w:t>
            </w:r>
          </w:p>
          <w:p>
            <w:pPr>
              <w:pStyle w:val="TableParagraph"/>
              <w:spacing w:before="71" w:after="0"/>
              <w:ind w:left="191" w:right="0"/>
              <w:rPr>
                <w:sz w:val="12"/>
              </w:rPr>
            </w:pPr>
            <w:r>
              <w:rPr>
                <w:sz w:val="12"/>
              </w:rPr>
              <w:t>(1,</w:t>
            </w:r>
            <w:r>
              <w:rPr>
                <w:spacing w:val="2"/>
                <w:sz w:val="12"/>
              </w:rPr>
              <w:t xml:space="preserve"> </w:t>
            </w:r>
            <w:r>
              <w:rPr>
                <w:spacing w:val="-5"/>
                <w:sz w:val="12"/>
              </w:rPr>
              <w:t>4)</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0.9649</w:t>
            </w:r>
          </w:p>
          <w:p>
            <w:pPr>
              <w:pStyle w:val="TableParagraph"/>
              <w:spacing w:before="71" w:after="0"/>
              <w:ind w:left="194" w:right="0"/>
              <w:rPr>
                <w:sz w:val="12"/>
              </w:rPr>
            </w:pPr>
            <w:r>
              <w:rPr>
                <w:sz w:val="12"/>
              </w:rPr>
              <w:t>(1,</w:t>
            </w:r>
            <w:r>
              <w:rPr>
                <w:spacing w:val="2"/>
                <w:sz w:val="12"/>
              </w:rPr>
              <w:t xml:space="preserve"> </w:t>
            </w:r>
            <w:r>
              <w:rPr>
                <w:spacing w:val="-5"/>
                <w:sz w:val="12"/>
              </w:rPr>
              <w:t>4)</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8" w:right="0"/>
              <w:rPr>
                <w:sz w:val="12"/>
              </w:rPr>
            </w:pPr>
            <w:r>
              <w:rPr>
                <w:spacing w:val="-2"/>
                <w:sz w:val="12"/>
              </w:rPr>
              <w:t>0.9824</w:t>
            </w:r>
          </w:p>
          <w:p>
            <w:pPr>
              <w:pStyle w:val="TableParagraph"/>
              <w:spacing w:before="71" w:after="0"/>
              <w:ind w:left="163" w:right="0"/>
              <w:rPr>
                <w:sz w:val="12"/>
              </w:rPr>
            </w:pPr>
            <w:r>
              <w:rPr>
                <w:sz w:val="12"/>
              </w:rPr>
              <w:t>(15,</w:t>
            </w:r>
            <w:r>
              <w:rPr>
                <w:spacing w:val="2"/>
                <w:sz w:val="12"/>
              </w:rPr>
              <w:t xml:space="preserve"> </w:t>
            </w: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0.9824</w:t>
            </w:r>
          </w:p>
          <w:p>
            <w:pPr>
              <w:pStyle w:val="TableParagraph"/>
              <w:spacing w:before="71" w:after="0"/>
              <w:ind w:left="192" w:right="0"/>
              <w:rPr>
                <w:sz w:val="12"/>
              </w:rPr>
            </w:pPr>
            <w:r>
              <w:rPr>
                <w:sz w:val="12"/>
              </w:rPr>
              <w:t>(1,</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0.9824</w:t>
            </w:r>
          </w:p>
          <w:p>
            <w:pPr>
              <w:pStyle w:val="TableParagraph"/>
              <w:spacing w:before="71" w:after="0"/>
              <w:ind w:left="192" w:right="0"/>
              <w:rPr>
                <w:sz w:val="12"/>
              </w:rPr>
            </w:pPr>
            <w:r>
              <w:rPr>
                <w:sz w:val="12"/>
              </w:rPr>
              <w:t>(15,</w:t>
            </w:r>
            <w:r>
              <w:rPr>
                <w:spacing w:val="2"/>
                <w:sz w:val="12"/>
              </w:rPr>
              <w:t xml:space="preserve"> </w:t>
            </w:r>
            <w:r>
              <w:rPr>
                <w:spacing w:val="-5"/>
                <w:sz w:val="12"/>
              </w:rPr>
              <w:t>1)</w:t>
            </w:r>
          </w:p>
        </w:tc>
      </w:tr>
      <w:tr>
        <w:trPr>
          <w:trHeight w:val="412"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rPr>
                <w:sz w:val="12"/>
              </w:rPr>
            </w:pPr>
            <w:r>
              <w:rPr>
                <w:spacing w:val="-4"/>
                <w:sz w:val="12"/>
              </w:rPr>
              <w:t>Wine</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2"/>
                <w:sz w:val="12"/>
              </w:rPr>
              <w:t>0.4888(1</w:t>
            </w:r>
          </w:p>
          <w:p>
            <w:pPr>
              <w:pStyle w:val="TableParagraph"/>
              <w:spacing w:before="68" w:after="0"/>
              <w:ind w:left="10" w:right="3"/>
              <w:jc w:val="center"/>
              <w:rPr>
                <w:sz w:val="12"/>
              </w:rPr>
            </w:pPr>
            <w:r>
              <w:rPr>
                <w:sz w:val="12"/>
              </w:rPr>
              <w:t>,</w:t>
            </w:r>
            <w:r>
              <w:rPr>
                <w:spacing w:val="2"/>
                <w:sz w:val="12"/>
              </w:rPr>
              <w:t xml:space="preserve"> </w:t>
            </w:r>
            <w:r>
              <w:rPr>
                <w:spacing w:val="-5"/>
                <w:sz w:val="12"/>
              </w:rPr>
              <w:t>11)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2" w:right="0"/>
              <w:rPr>
                <w:sz w:val="12"/>
              </w:rPr>
            </w:pPr>
            <w:r>
              <w:rPr>
                <w:spacing w:val="-2"/>
                <w:sz w:val="12"/>
              </w:rPr>
              <w:t>0.8888</w:t>
            </w:r>
          </w:p>
          <w:p>
            <w:pPr>
              <w:pStyle w:val="TableParagraph"/>
              <w:spacing w:before="68" w:after="0"/>
              <w:ind w:left="188" w:right="0"/>
              <w:rPr>
                <w:sz w:val="12"/>
              </w:rPr>
            </w:pPr>
            <w:r>
              <w:rPr>
                <w:sz w:val="12"/>
              </w:rPr>
              <w:t>(7,</w:t>
            </w:r>
            <w:r>
              <w:rPr>
                <w:spacing w:val="2"/>
                <w:sz w:val="12"/>
              </w:rPr>
              <w:t xml:space="preserve"> </w:t>
            </w:r>
            <w:r>
              <w:rPr>
                <w:spacing w:val="-5"/>
                <w:sz w:val="12"/>
              </w:rPr>
              <w:t>8)</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5" w:right="0"/>
              <w:rPr>
                <w:sz w:val="12"/>
              </w:rPr>
            </w:pPr>
            <w:r>
              <w:rPr>
                <w:spacing w:val="-2"/>
                <w:sz w:val="12"/>
              </w:rPr>
              <w:t>0.3888</w:t>
            </w:r>
          </w:p>
          <w:p>
            <w:pPr>
              <w:pStyle w:val="TableParagraph"/>
              <w:spacing w:before="68" w:after="0"/>
              <w:ind w:left="100" w:right="0"/>
              <w:rPr>
                <w:sz w:val="12"/>
              </w:rPr>
            </w:pPr>
            <w:r>
              <w:rPr>
                <w:sz w:val="12"/>
              </w:rPr>
              <w:t>(7,</w:t>
            </w:r>
            <w:r>
              <w:rPr>
                <w:spacing w:val="2"/>
                <w:sz w:val="12"/>
              </w:rPr>
              <w:t xml:space="preserve"> </w:t>
            </w:r>
            <w:r>
              <w:rPr>
                <w:spacing w:val="-5"/>
                <w:sz w:val="12"/>
              </w:rPr>
              <w:t>12)</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6" w:right="0"/>
              <w:rPr>
                <w:sz w:val="12"/>
              </w:rPr>
            </w:pPr>
            <w:r>
              <w:rPr>
                <w:spacing w:val="-2"/>
                <w:sz w:val="12"/>
              </w:rPr>
              <w:t>0.3333</w:t>
            </w:r>
          </w:p>
          <w:p>
            <w:pPr>
              <w:pStyle w:val="TableParagraph"/>
              <w:spacing w:before="68" w:after="0"/>
              <w:ind w:left="163" w:right="0"/>
              <w:rPr>
                <w:sz w:val="12"/>
              </w:rPr>
            </w:pPr>
            <w:r>
              <w:rPr>
                <w:sz w:val="12"/>
              </w:rPr>
              <w:t>(1,</w:t>
            </w:r>
            <w:r>
              <w:rPr>
                <w:spacing w:val="2"/>
                <w:sz w:val="12"/>
              </w:rPr>
              <w:t xml:space="preserve"> </w:t>
            </w:r>
            <w:r>
              <w:rPr>
                <w:spacing w:val="-5"/>
                <w:sz w:val="12"/>
              </w:rPr>
              <w:t>13)</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1" w:right="0"/>
              <w:rPr>
                <w:sz w:val="12"/>
              </w:rPr>
            </w:pPr>
            <w:r>
              <w:rPr>
                <w:spacing w:val="-2"/>
                <w:sz w:val="12"/>
              </w:rPr>
              <w:t>0.8888</w:t>
            </w:r>
          </w:p>
          <w:p>
            <w:pPr>
              <w:pStyle w:val="TableParagraph"/>
              <w:spacing w:before="68" w:after="0"/>
              <w:ind w:left="207" w:right="0"/>
              <w:rPr>
                <w:sz w:val="12"/>
              </w:rPr>
            </w:pPr>
            <w:r>
              <w:rPr>
                <w:sz w:val="12"/>
              </w:rPr>
              <w:t>(1,</w:t>
            </w:r>
            <w:r>
              <w:rPr>
                <w:spacing w:val="2"/>
                <w:sz w:val="12"/>
              </w:rPr>
              <w:t xml:space="preserve"> </w:t>
            </w:r>
            <w:r>
              <w:rPr>
                <w:spacing w:val="-5"/>
                <w:sz w:val="12"/>
              </w:rPr>
              <w:t>8)</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0" w:right="0"/>
              <w:rPr>
                <w:sz w:val="12"/>
              </w:rPr>
            </w:pPr>
            <w:r>
              <w:rPr>
                <w:spacing w:val="-2"/>
                <w:sz w:val="12"/>
              </w:rPr>
              <w:t>0.5555</w:t>
            </w:r>
          </w:p>
          <w:p>
            <w:pPr>
              <w:pStyle w:val="TableParagraph"/>
              <w:spacing w:before="68" w:after="0"/>
              <w:ind w:left="95" w:right="0"/>
              <w:rPr>
                <w:sz w:val="12"/>
              </w:rPr>
            </w:pPr>
            <w:r>
              <w:rPr>
                <w:sz w:val="12"/>
              </w:rPr>
              <w:t>(4,</w:t>
            </w:r>
            <w:r>
              <w:rPr>
                <w:spacing w:val="2"/>
                <w:sz w:val="12"/>
              </w:rPr>
              <w:t xml:space="preserve"> </w:t>
            </w:r>
            <w:r>
              <w:rPr>
                <w:spacing w:val="-5"/>
                <w:sz w:val="12"/>
              </w:rPr>
              <w:t>10)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3"/>
              <w:jc w:val="center"/>
              <w:rPr>
                <w:sz w:val="12"/>
              </w:rPr>
            </w:pPr>
            <w:r>
              <w:rPr>
                <w:sz w:val="12"/>
              </w:rPr>
              <w:t>1(1,</w:t>
            </w:r>
            <w:r>
              <w:rPr>
                <w:spacing w:val="2"/>
                <w:sz w:val="12"/>
              </w:rPr>
              <w:t xml:space="preserve"> </w:t>
            </w:r>
            <w:r>
              <w:rPr>
                <w:spacing w:val="-5"/>
                <w:sz w:val="12"/>
              </w:rPr>
              <w:t>1)</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2" w:right="1"/>
              <w:jc w:val="center"/>
              <w:rPr>
                <w:sz w:val="12"/>
              </w:rPr>
            </w:pPr>
            <w:r>
              <w:rPr>
                <w:sz w:val="12"/>
              </w:rPr>
              <w:t>1(1,</w:t>
            </w:r>
            <w:r>
              <w:rPr>
                <w:spacing w:val="2"/>
                <w:sz w:val="12"/>
              </w:rPr>
              <w:t xml:space="preserve"> </w:t>
            </w:r>
            <w:r>
              <w:rPr>
                <w:spacing w:val="-5"/>
                <w:sz w:val="12"/>
              </w:rPr>
              <w:t>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6"/>
              <w:jc w:val="center"/>
              <w:rPr>
                <w:sz w:val="12"/>
              </w:rPr>
            </w:pPr>
            <w:r>
              <w:rPr>
                <w:sz w:val="12"/>
              </w:rPr>
              <w:t>1(1,</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0"/>
              <w:jc w:val="center"/>
              <w:rPr>
                <w:sz w:val="12"/>
              </w:rPr>
            </w:pPr>
            <w:r>
              <w:rPr>
                <w:sz w:val="12"/>
              </w:rPr>
              <w:t>1(1,</w:t>
            </w:r>
            <w:r>
              <w:rPr>
                <w:spacing w:val="2"/>
                <w:sz w:val="12"/>
              </w:rPr>
              <w:t xml:space="preserve"> </w:t>
            </w:r>
            <w:r>
              <w:rPr>
                <w:spacing w:val="-5"/>
                <w:sz w:val="12"/>
              </w:rPr>
              <w:t>1)</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3" w:right="1"/>
              <w:jc w:val="center"/>
              <w:rPr>
                <w:sz w:val="12"/>
              </w:rPr>
            </w:pPr>
            <w:r>
              <w:rPr>
                <w:sz w:val="12"/>
              </w:rPr>
              <w:t>1(1,</w:t>
            </w:r>
            <w:r>
              <w:rPr>
                <w:spacing w:val="2"/>
                <w:sz w:val="12"/>
              </w:rPr>
              <w:t xml:space="preserve"> </w:t>
            </w:r>
            <w:r>
              <w:rPr>
                <w:spacing w:val="-5"/>
                <w:sz w:val="12"/>
              </w:rPr>
              <w:t>1)</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 w:right="4"/>
              <w:jc w:val="center"/>
              <w:rPr>
                <w:sz w:val="12"/>
              </w:rPr>
            </w:pPr>
            <w:r>
              <w:rPr>
                <w:sz w:val="12"/>
              </w:rPr>
              <w:t>1(1,</w:t>
            </w:r>
            <w:r>
              <w:rPr>
                <w:spacing w:val="2"/>
                <w:sz w:val="12"/>
              </w:rPr>
              <w:t xml:space="preserve"> </w:t>
            </w:r>
            <w:r>
              <w:rPr>
                <w:spacing w:val="-5"/>
                <w:sz w:val="12"/>
              </w:rPr>
              <w:t>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8" w:right="0"/>
              <w:jc w:val="center"/>
              <w:rPr>
                <w:sz w:val="12"/>
              </w:rPr>
            </w:pPr>
            <w:r>
              <w:rPr>
                <w:sz w:val="12"/>
              </w:rPr>
              <w:t>1(1,</w:t>
            </w:r>
            <w:r>
              <w:rPr>
                <w:spacing w:val="2"/>
                <w:sz w:val="12"/>
              </w:rPr>
              <w:t xml:space="preserve"> </w:t>
            </w:r>
            <w:r>
              <w:rPr>
                <w:spacing w:val="-5"/>
                <w:sz w:val="12"/>
              </w:rPr>
              <w:t>1)</w:t>
            </w:r>
          </w:p>
        </w:tc>
      </w:tr>
      <w:tr>
        <w:trPr>
          <w:trHeight w:val="414"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8" w:right="0"/>
              <w:rPr>
                <w:sz w:val="12"/>
              </w:rPr>
            </w:pPr>
            <w:r>
              <w:rPr>
                <w:spacing w:val="-2"/>
                <w:sz w:val="12"/>
              </w:rPr>
              <w:t>Wholesale</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9" w:right="0"/>
              <w:rPr>
                <w:sz w:val="12"/>
              </w:rPr>
            </w:pPr>
            <w:r>
              <w:rPr>
                <w:spacing w:val="-2"/>
                <w:sz w:val="12"/>
              </w:rPr>
              <w:t>0.6818</w:t>
            </w:r>
          </w:p>
          <w:p>
            <w:pPr>
              <w:pStyle w:val="TableParagraph"/>
              <w:spacing w:before="68" w:after="0"/>
              <w:ind w:left="125" w:right="0"/>
              <w:rPr>
                <w:sz w:val="12"/>
              </w:rPr>
            </w:pPr>
            <w:r>
              <w:rPr>
                <w:sz w:val="12"/>
              </w:rPr>
              <w:t>(1,</w:t>
            </w:r>
            <w:r>
              <w:rPr>
                <w:spacing w:val="2"/>
                <w:sz w:val="12"/>
              </w:rPr>
              <w:t xml:space="preserve"> </w:t>
            </w:r>
            <w:r>
              <w:rPr>
                <w:spacing w:val="-5"/>
                <w:sz w:val="12"/>
              </w:rPr>
              <w:t>9)</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5" w:right="15"/>
              <w:jc w:val="center"/>
              <w:rPr>
                <w:sz w:val="12"/>
              </w:rPr>
            </w:pPr>
            <w:r>
              <w:rPr>
                <w:sz w:val="12"/>
              </w:rPr>
              <w:t>0.7954</w:t>
            </w:r>
            <w:r>
              <w:rPr>
                <w:spacing w:val="2"/>
                <w:sz w:val="12"/>
              </w:rPr>
              <w:t xml:space="preserve"> </w:t>
            </w:r>
            <w:r>
              <w:rPr>
                <w:spacing w:val="-5"/>
                <w:sz w:val="12"/>
              </w:rPr>
              <w:t>(5,</w:t>
            </w:r>
          </w:p>
          <w:p>
            <w:pPr>
              <w:pStyle w:val="TableParagraph"/>
              <w:spacing w:before="68" w:after="0"/>
              <w:ind w:left="25" w:right="12"/>
              <w:jc w:val="center"/>
              <w:rPr>
                <w:sz w:val="12"/>
              </w:rPr>
            </w:pPr>
            <w:r>
              <w:rPr>
                <w:spacing w:val="-5"/>
                <w:sz w:val="12"/>
              </w:rPr>
              <w:t>8)</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5" w:right="0"/>
              <w:rPr>
                <w:sz w:val="12"/>
              </w:rPr>
            </w:pPr>
            <w:r>
              <w:rPr>
                <w:spacing w:val="-2"/>
                <w:sz w:val="12"/>
              </w:rPr>
              <w:t>0.6818</w:t>
            </w:r>
          </w:p>
          <w:p>
            <w:pPr>
              <w:pStyle w:val="TableParagraph"/>
              <w:spacing w:before="68" w:after="0"/>
              <w:ind w:left="131" w:right="0"/>
              <w:rPr>
                <w:sz w:val="12"/>
              </w:rPr>
            </w:pPr>
            <w:r>
              <w:rPr>
                <w:sz w:val="12"/>
              </w:rPr>
              <w:t>(1,</w:t>
            </w:r>
            <w:r>
              <w:rPr>
                <w:spacing w:val="2"/>
                <w:sz w:val="12"/>
              </w:rPr>
              <w:t xml:space="preserve"> </w:t>
            </w:r>
            <w:r>
              <w:rPr>
                <w:spacing w:val="-5"/>
                <w:sz w:val="12"/>
              </w:rPr>
              <w:t>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6" w:right="0"/>
              <w:rPr>
                <w:sz w:val="12"/>
              </w:rPr>
            </w:pPr>
            <w:r>
              <w:rPr>
                <w:spacing w:val="-2"/>
                <w:sz w:val="12"/>
              </w:rPr>
              <w:t>0.6818</w:t>
            </w:r>
          </w:p>
          <w:p>
            <w:pPr>
              <w:pStyle w:val="TableParagraph"/>
              <w:spacing w:before="68" w:after="0"/>
              <w:ind w:left="192" w:right="0"/>
              <w:rPr>
                <w:sz w:val="12"/>
              </w:rPr>
            </w:pPr>
            <w:r>
              <w:rPr>
                <w:sz w:val="12"/>
              </w:rPr>
              <w:t>(1,</w:t>
            </w:r>
            <w:r>
              <w:rPr>
                <w:spacing w:val="2"/>
                <w:sz w:val="12"/>
              </w:rPr>
              <w:t xml:space="preserve"> </w:t>
            </w:r>
            <w:r>
              <w:rPr>
                <w:spacing w:val="-5"/>
                <w:sz w:val="12"/>
              </w:rPr>
              <w:t>9)</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71" w:right="0"/>
              <w:rPr>
                <w:sz w:val="12"/>
              </w:rPr>
            </w:pPr>
            <w:r>
              <w:rPr>
                <w:spacing w:val="-2"/>
                <w:sz w:val="12"/>
              </w:rPr>
              <w:t>0.6818</w:t>
            </w:r>
          </w:p>
          <w:p>
            <w:pPr>
              <w:pStyle w:val="TableParagraph"/>
              <w:spacing w:before="68" w:after="0"/>
              <w:ind w:left="207" w:right="0"/>
              <w:rPr>
                <w:sz w:val="12"/>
              </w:rPr>
            </w:pPr>
            <w:r>
              <w:rPr>
                <w:sz w:val="12"/>
              </w:rPr>
              <w:t>(1,</w:t>
            </w:r>
            <w:r>
              <w:rPr>
                <w:spacing w:val="2"/>
                <w:sz w:val="12"/>
              </w:rPr>
              <w:t xml:space="preserve"> </w:t>
            </w:r>
            <w:r>
              <w:rPr>
                <w:spacing w:val="-5"/>
                <w:sz w:val="12"/>
              </w:rPr>
              <w:t>9)</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0" w:right="0"/>
              <w:rPr>
                <w:sz w:val="12"/>
              </w:rPr>
            </w:pPr>
            <w:r>
              <w:rPr>
                <w:spacing w:val="-2"/>
                <w:sz w:val="12"/>
              </w:rPr>
              <w:t>0.6818</w:t>
            </w:r>
          </w:p>
          <w:p>
            <w:pPr>
              <w:pStyle w:val="TableParagraph"/>
              <w:spacing w:before="68" w:after="0"/>
              <w:ind w:left="126" w:right="0"/>
              <w:rPr>
                <w:sz w:val="12"/>
              </w:rPr>
            </w:pPr>
            <w:r>
              <w:rPr>
                <w:sz w:val="12"/>
              </w:rPr>
              <w:t>(1,</w:t>
            </w:r>
            <w:r>
              <w:rPr>
                <w:spacing w:val="2"/>
                <w:sz w:val="12"/>
              </w:rPr>
              <w:t xml:space="preserve"> </w:t>
            </w:r>
            <w:r>
              <w:rPr>
                <w:spacing w:val="-5"/>
                <w:sz w:val="12"/>
              </w:rPr>
              <w:t>9)</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5" w:right="3"/>
              <w:jc w:val="center"/>
              <w:rPr>
                <w:sz w:val="12"/>
              </w:rPr>
            </w:pPr>
            <w:r>
              <w:rPr>
                <w:sz w:val="12"/>
              </w:rPr>
              <w:t>1(3,</w:t>
            </w:r>
            <w:r>
              <w:rPr>
                <w:spacing w:val="2"/>
                <w:sz w:val="12"/>
              </w:rPr>
              <w:t xml:space="preserve"> </w:t>
            </w:r>
            <w:r>
              <w:rPr>
                <w:spacing w:val="-5"/>
                <w:sz w:val="12"/>
              </w:rPr>
              <w:t>1)</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2" w:right="4"/>
              <w:jc w:val="center"/>
              <w:rPr>
                <w:sz w:val="12"/>
              </w:rPr>
            </w:pPr>
            <w:r>
              <w:rPr>
                <w:sz w:val="12"/>
              </w:rPr>
              <w:t>0.9772</w:t>
            </w:r>
            <w:r>
              <w:rPr>
                <w:spacing w:val="2"/>
                <w:sz w:val="12"/>
              </w:rPr>
              <w:t xml:space="preserve"> </w:t>
            </w:r>
            <w:r>
              <w:rPr>
                <w:spacing w:val="-5"/>
                <w:sz w:val="12"/>
              </w:rPr>
              <w:t>(1,</w:t>
            </w:r>
          </w:p>
          <w:p>
            <w:pPr>
              <w:pStyle w:val="TableParagraph"/>
              <w:spacing w:before="68" w:after="0"/>
              <w:ind w:left="22" w:right="1"/>
              <w:jc w:val="center"/>
              <w:rPr>
                <w:sz w:val="12"/>
              </w:rPr>
            </w:pPr>
            <w:r>
              <w:rPr>
                <w:spacing w:val="-5"/>
                <w:sz w:val="12"/>
              </w:rPr>
              <w:t>3)</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5" w:right="6"/>
              <w:jc w:val="center"/>
              <w:rPr>
                <w:sz w:val="12"/>
              </w:rPr>
            </w:pPr>
            <w:r>
              <w:rPr>
                <w:sz w:val="12"/>
              </w:rPr>
              <w:t>1(3,</w:t>
            </w:r>
            <w:r>
              <w:rPr>
                <w:spacing w:val="2"/>
                <w:sz w:val="12"/>
              </w:rPr>
              <w:t xml:space="preserve"> </w:t>
            </w:r>
            <w:r>
              <w:rPr>
                <w:spacing w:val="-5"/>
                <w:sz w:val="12"/>
              </w:rPr>
              <w:t>1)</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8" w:right="0"/>
              <w:rPr>
                <w:sz w:val="12"/>
              </w:rPr>
            </w:pPr>
            <w:r>
              <w:rPr>
                <w:spacing w:val="-2"/>
                <w:sz w:val="12"/>
              </w:rPr>
              <w:t>0.9772</w:t>
            </w:r>
          </w:p>
          <w:p>
            <w:pPr>
              <w:pStyle w:val="TableParagraph"/>
              <w:spacing w:before="68" w:after="0"/>
              <w:ind w:left="194" w:right="0"/>
              <w:rPr>
                <w:sz w:val="12"/>
              </w:rPr>
            </w:pPr>
            <w:r>
              <w:rPr>
                <w:sz w:val="12"/>
              </w:rPr>
              <w:t>(1,</w:t>
            </w:r>
            <w:r>
              <w:rPr>
                <w:spacing w:val="2"/>
                <w:sz w:val="12"/>
              </w:rPr>
              <w:t xml:space="preserve"> </w:t>
            </w:r>
            <w:r>
              <w:rPr>
                <w:spacing w:val="-5"/>
                <w:sz w:val="12"/>
              </w:rPr>
              <w:t>3)</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8" w:right="0"/>
              <w:rPr>
                <w:sz w:val="12"/>
              </w:rPr>
            </w:pPr>
            <w:r>
              <w:rPr>
                <w:spacing w:val="-2"/>
                <w:sz w:val="12"/>
              </w:rPr>
              <w:t>0.9772</w:t>
            </w:r>
          </w:p>
          <w:p>
            <w:pPr>
              <w:pStyle w:val="TableParagraph"/>
              <w:spacing w:before="68" w:after="0"/>
              <w:ind w:left="194" w:right="0"/>
              <w:rPr>
                <w:sz w:val="12"/>
              </w:rPr>
            </w:pPr>
            <w:r>
              <w:rPr>
                <w:sz w:val="12"/>
              </w:rPr>
              <w:t>(1,</w:t>
            </w:r>
            <w:r>
              <w:rPr>
                <w:spacing w:val="2"/>
                <w:sz w:val="12"/>
              </w:rPr>
              <w:t xml:space="preserve"> </w:t>
            </w:r>
            <w:r>
              <w:rPr>
                <w:spacing w:val="-5"/>
                <w:sz w:val="12"/>
              </w:rPr>
              <w:t>3)</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6" w:right="0"/>
              <w:rPr>
                <w:sz w:val="12"/>
              </w:rPr>
            </w:pPr>
            <w:r>
              <w:rPr>
                <w:spacing w:val="-2"/>
                <w:sz w:val="12"/>
              </w:rPr>
              <w:t>0.9772</w:t>
            </w:r>
          </w:p>
          <w:p>
            <w:pPr>
              <w:pStyle w:val="TableParagraph"/>
              <w:spacing w:before="68" w:after="0"/>
              <w:ind w:left="192" w:right="0"/>
              <w:rPr>
                <w:sz w:val="12"/>
              </w:rPr>
            </w:pPr>
            <w:r>
              <w:rPr>
                <w:sz w:val="12"/>
              </w:rPr>
              <w:t>(1,</w:t>
            </w:r>
            <w:r>
              <w:rPr>
                <w:spacing w:val="2"/>
                <w:sz w:val="12"/>
              </w:rPr>
              <w:t xml:space="preserve"> </w:t>
            </w:r>
            <w:r>
              <w:rPr>
                <w:spacing w:val="-5"/>
                <w:sz w:val="12"/>
              </w:rPr>
              <w:t>3)</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85" w:right="0"/>
              <w:rPr>
                <w:sz w:val="12"/>
              </w:rPr>
            </w:pPr>
            <w:r>
              <w:rPr>
                <w:spacing w:val="-2"/>
                <w:sz w:val="12"/>
              </w:rPr>
              <w:t>0.9772</w:t>
            </w:r>
          </w:p>
          <w:p>
            <w:pPr>
              <w:pStyle w:val="TableParagraph"/>
              <w:spacing w:before="68" w:after="0"/>
              <w:ind w:left="221" w:right="0"/>
              <w:rPr>
                <w:sz w:val="12"/>
              </w:rPr>
            </w:pPr>
            <w:r>
              <w:rPr>
                <w:sz w:val="12"/>
              </w:rPr>
              <w:t>(1,</w:t>
            </w:r>
            <w:r>
              <w:rPr>
                <w:spacing w:val="2"/>
                <w:sz w:val="12"/>
              </w:rPr>
              <w:t xml:space="preserve"> </w:t>
            </w:r>
            <w:r>
              <w:rPr>
                <w:spacing w:val="-5"/>
                <w:sz w:val="12"/>
              </w:rPr>
              <w:t>3)</w:t>
            </w:r>
          </w:p>
        </w:tc>
      </w:tr>
      <w:tr>
        <w:trPr>
          <w:trHeight w:val="208" w:hRule="atLeast"/>
        </w:trPr>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0"/>
              <w:rPr>
                <w:sz w:val="12"/>
              </w:rPr>
            </w:pPr>
            <w:r>
              <w:rPr>
                <w:sz w:val="12"/>
              </w:rPr>
              <w:t>Average</w:t>
            </w:r>
            <w:r>
              <w:rPr>
                <w:spacing w:val="-6"/>
                <w:sz w:val="12"/>
              </w:rPr>
              <w:t xml:space="preserve"> </w:t>
            </w:r>
            <w:r>
              <w:rPr>
                <w:spacing w:val="-4"/>
                <w:sz w:val="12"/>
              </w:rPr>
              <w:t>rank</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4"/>
              <w:jc w:val="center"/>
              <w:rPr>
                <w:sz w:val="12"/>
              </w:rPr>
            </w:pPr>
            <w:r>
              <w:rPr>
                <w:spacing w:val="-4"/>
                <w:sz w:val="12"/>
              </w:rPr>
              <w:t>7.83</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11"/>
              <w:jc w:val="center"/>
              <w:rPr>
                <w:sz w:val="12"/>
              </w:rPr>
            </w:pPr>
            <w:r>
              <w:rPr>
                <w:spacing w:val="-4"/>
                <w:sz w:val="12"/>
              </w:rPr>
              <w:t>8.41</w:t>
            </w:r>
          </w:p>
        </w:tc>
        <w:tc>
          <w:tcPr>
            <w:tcW w:w="51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3" w:right="0"/>
              <w:rPr>
                <w:sz w:val="12"/>
              </w:rPr>
            </w:pPr>
            <w:r>
              <w:rPr>
                <w:spacing w:val="-2"/>
                <w:sz w:val="12"/>
              </w:rPr>
              <w:t>10.25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 w:right="6"/>
              <w:jc w:val="center"/>
              <w:rPr>
                <w:sz w:val="12"/>
              </w:rPr>
            </w:pPr>
            <w:r>
              <w:rPr>
                <w:spacing w:val="-2"/>
                <w:sz w:val="12"/>
              </w:rPr>
              <w:t>11.75</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4"/>
              <w:jc w:val="center"/>
              <w:rPr>
                <w:sz w:val="12"/>
              </w:rPr>
            </w:pPr>
            <w:r>
              <w:rPr>
                <w:spacing w:val="-4"/>
                <w:sz w:val="12"/>
              </w:rPr>
              <w:t>6.25</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9" w:right="0"/>
              <w:jc w:val="center"/>
              <w:rPr>
                <w:sz w:val="12"/>
              </w:rPr>
            </w:pPr>
            <w:r>
              <w:rPr>
                <w:spacing w:val="-4"/>
                <w:sz w:val="12"/>
              </w:rPr>
              <w:t>7.25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2"/>
              <w:jc w:val="center"/>
              <w:rPr>
                <w:sz w:val="12"/>
              </w:rPr>
            </w:pPr>
            <w:r>
              <w:rPr>
                <w:spacing w:val="-4"/>
                <w:sz w:val="12"/>
              </w:rPr>
              <w:t>2.66</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2" w:right="0"/>
              <w:jc w:val="center"/>
              <w:rPr>
                <w:sz w:val="12"/>
              </w:rPr>
            </w:pPr>
            <w:r>
              <w:rPr>
                <w:spacing w:val="-4"/>
                <w:sz w:val="12"/>
              </w:rPr>
              <w:t>4.66</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5"/>
              <w:jc w:val="center"/>
              <w:rPr>
                <w:sz w:val="12"/>
              </w:rPr>
            </w:pPr>
            <w:r>
              <w:rPr>
                <w:spacing w:val="-4"/>
                <w:sz w:val="12"/>
              </w:rPr>
              <w:t>2.66</w:t>
            </w:r>
          </w:p>
        </w:tc>
        <w:tc>
          <w:tcPr>
            <w:tcW w:w="63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2"/>
              <w:jc w:val="center"/>
              <w:rPr>
                <w:sz w:val="12"/>
              </w:rPr>
            </w:pPr>
            <w:r>
              <w:rPr>
                <w:spacing w:val="-5"/>
                <w:sz w:val="12"/>
              </w:rPr>
              <w:t>3.5</w:t>
            </w:r>
          </w:p>
        </w:tc>
        <w:tc>
          <w:tcPr>
            <w:tcW w:w="63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 w:right="0"/>
              <w:jc w:val="center"/>
              <w:rPr>
                <w:sz w:val="12"/>
              </w:rPr>
            </w:pPr>
            <w:r>
              <w:rPr>
                <w:spacing w:val="-4"/>
                <w:sz w:val="12"/>
              </w:rPr>
              <w:t>2.25</w:t>
            </w:r>
          </w:p>
        </w:tc>
        <w:tc>
          <w:tcPr>
            <w:tcW w:w="63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 w:right="3"/>
              <w:jc w:val="center"/>
              <w:rPr>
                <w:sz w:val="12"/>
              </w:rPr>
            </w:pPr>
            <w:r>
              <w:rPr>
                <w:spacing w:val="-4"/>
                <w:sz w:val="12"/>
              </w:rPr>
              <w:t>3.41</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8" w:right="3"/>
              <w:jc w:val="center"/>
              <w:rPr>
                <w:sz w:val="12"/>
              </w:rPr>
            </w:pPr>
            <w:r>
              <w:rPr>
                <w:spacing w:val="-4"/>
                <w:sz w:val="12"/>
              </w:rPr>
              <w:t>2.41</w:t>
            </w:r>
          </w:p>
        </w:tc>
      </w:tr>
    </w:tbl>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spacing w:before="45" w:after="0"/>
        <w:rPr>
          <w:b/>
          <w:i/>
          <w:i/>
          <w:sz w:val="22"/>
        </w:rPr>
      </w:pPr>
      <w:r>
        <w:rPr>
          <w:b/>
          <w:i/>
          <w:sz w:val="22"/>
        </w:rPr>
      </w:r>
    </w:p>
    <w:p>
      <w:pPr>
        <w:sectPr>
          <w:headerReference w:type="even" r:id="rId210"/>
          <w:headerReference w:type="default" r:id="rId211"/>
          <w:headerReference w:type="first" r:id="rId212"/>
          <w:footerReference w:type="even" r:id="rId213"/>
          <w:footerReference w:type="default" r:id="rId214"/>
          <w:footerReference w:type="first" r:id="rId215"/>
          <w:type w:val="nextPage"/>
          <w:pgSz w:w="11906" w:h="16838"/>
          <w:pgMar w:left="850" w:right="425" w:gutter="0" w:header="727" w:top="960" w:footer="782" w:bottom="980"/>
          <w:pgNumType w:fmt="decimal"/>
          <w:formProt w:val="false"/>
          <w:textDirection w:val="lrTb"/>
          <w:docGrid w:type="default" w:linePitch="100" w:charSpace="0"/>
        </w:sectPr>
        <w:pStyle w:val="Normal"/>
        <w:spacing w:lineRule="auto" w:line="480" w:before="1" w:after="0"/>
        <w:ind w:firstLine="720" w:left="1418" w:right="709"/>
        <w:jc w:val="both"/>
        <w:rPr>
          <w:sz w:val="28"/>
        </w:rPr>
      </w:pPr>
      <w:r>
        <w:rPr>
          <w:sz w:val="28"/>
        </w:rPr>
        <w:t>Comparing</w:t>
      </w:r>
      <w:r>
        <w:rPr>
          <w:spacing w:val="-10"/>
          <w:sz w:val="28"/>
        </w:rPr>
        <w:t xml:space="preserve"> </w:t>
      </w:r>
      <w:r>
        <w:rPr>
          <w:sz w:val="28"/>
        </w:rPr>
        <w:t>the</w:t>
      </w:r>
      <w:r>
        <w:rPr>
          <w:spacing w:val="-9"/>
          <w:sz w:val="28"/>
        </w:rPr>
        <w:t xml:space="preserve"> </w:t>
      </w:r>
      <w:r>
        <w:rPr>
          <w:sz w:val="28"/>
        </w:rPr>
        <w:t>proposed</w:t>
      </w:r>
      <w:r>
        <w:rPr>
          <w:spacing w:val="-10"/>
          <w:sz w:val="28"/>
        </w:rPr>
        <w:t xml:space="preserve"> </w:t>
      </w:r>
      <w:r>
        <w:rPr>
          <w:sz w:val="28"/>
        </w:rPr>
        <w:t>method</w:t>
      </w:r>
      <w:r>
        <w:rPr>
          <w:spacing w:val="-8"/>
          <w:sz w:val="28"/>
        </w:rPr>
        <w:t xml:space="preserve"> </w:t>
      </w:r>
      <w:r>
        <w:rPr>
          <w:sz w:val="28"/>
        </w:rPr>
        <w:t>with</w:t>
      </w:r>
      <w:r>
        <w:rPr>
          <w:spacing w:val="-10"/>
          <w:sz w:val="28"/>
        </w:rPr>
        <w:t xml:space="preserve"> </w:t>
      </w:r>
      <w:r>
        <w:rPr>
          <w:sz w:val="28"/>
        </w:rPr>
        <w:t>the</w:t>
      </w:r>
      <w:r>
        <w:rPr>
          <w:spacing w:val="-11"/>
          <w:sz w:val="28"/>
        </w:rPr>
        <w:t xml:space="preserve"> </w:t>
      </w:r>
      <w:r>
        <w:rPr>
          <w:sz w:val="28"/>
        </w:rPr>
        <w:t>base</w:t>
      </w:r>
      <w:r>
        <w:rPr>
          <w:spacing w:val="-9"/>
          <w:sz w:val="28"/>
        </w:rPr>
        <w:t xml:space="preserve"> </w:t>
      </w:r>
      <w:r>
        <w:rPr>
          <w:sz w:val="28"/>
        </w:rPr>
        <w:t>approaches</w:t>
      </w:r>
      <w:r>
        <w:rPr>
          <w:spacing w:val="-10"/>
          <w:sz w:val="28"/>
        </w:rPr>
        <w:t xml:space="preserve"> </w:t>
      </w:r>
      <w:r>
        <w:rPr>
          <w:sz w:val="28"/>
        </w:rPr>
        <w:t>in</w:t>
      </w:r>
      <w:r>
        <w:rPr>
          <w:spacing w:val="-8"/>
          <w:sz w:val="28"/>
        </w:rPr>
        <w:t xml:space="preserve"> </w:t>
      </w:r>
      <w:r>
        <w:rPr>
          <w:sz w:val="28"/>
        </w:rPr>
        <w:t>terms</w:t>
      </w:r>
      <w:r>
        <w:rPr>
          <w:spacing w:val="-8"/>
          <w:sz w:val="28"/>
        </w:rPr>
        <w:t xml:space="preserve"> </w:t>
      </w:r>
      <w:r>
        <w:rPr>
          <w:sz w:val="28"/>
        </w:rPr>
        <w:t>of the</w:t>
      </w:r>
      <w:r>
        <w:rPr>
          <w:spacing w:val="-15"/>
          <w:sz w:val="28"/>
        </w:rPr>
        <w:t xml:space="preserve"> </w:t>
      </w:r>
      <w:r>
        <w:rPr>
          <w:sz w:val="28"/>
        </w:rPr>
        <w:t>accuracy</w:t>
      </w:r>
      <w:r>
        <w:rPr>
          <w:spacing w:val="-17"/>
          <w:sz w:val="28"/>
        </w:rPr>
        <w:t xml:space="preserve"> </w:t>
      </w:r>
      <w:r>
        <w:rPr>
          <w:sz w:val="28"/>
        </w:rPr>
        <w:t>using</w:t>
      </w:r>
      <w:r>
        <w:rPr>
          <w:spacing w:val="-14"/>
          <w:sz w:val="28"/>
        </w:rPr>
        <w:t xml:space="preserve"> </w:t>
      </w:r>
      <w:r>
        <w:rPr>
          <w:sz w:val="28"/>
        </w:rPr>
        <w:t>the</w:t>
      </w:r>
      <w:r>
        <w:rPr>
          <w:spacing w:val="-15"/>
          <w:sz w:val="28"/>
        </w:rPr>
        <w:t xml:space="preserve"> </w:t>
      </w:r>
      <w:r>
        <w:rPr>
          <w:sz w:val="28"/>
        </w:rPr>
        <w:t>SVM</w:t>
      </w:r>
      <w:r>
        <w:rPr>
          <w:spacing w:val="-15"/>
          <w:sz w:val="28"/>
        </w:rPr>
        <w:t xml:space="preserve"> </w:t>
      </w:r>
      <w:r>
        <w:rPr>
          <w:sz w:val="28"/>
        </w:rPr>
        <w:t>classifier</w:t>
      </w:r>
      <w:r>
        <w:rPr>
          <w:spacing w:val="-15"/>
          <w:sz w:val="28"/>
        </w:rPr>
        <w:t xml:space="preserve"> </w:t>
      </w:r>
      <w:r>
        <w:rPr>
          <w:sz w:val="28"/>
        </w:rPr>
        <w:t>according</w:t>
      </w:r>
      <w:r>
        <w:rPr>
          <w:spacing w:val="-14"/>
          <w:sz w:val="28"/>
        </w:rPr>
        <w:t xml:space="preserve"> </w:t>
      </w:r>
      <w:r>
        <w:rPr>
          <w:sz w:val="28"/>
        </w:rPr>
        <w:t>to</w:t>
      </w:r>
      <w:r>
        <w:rPr>
          <w:spacing w:val="-9"/>
          <w:sz w:val="28"/>
        </w:rPr>
        <w:t xml:space="preserve"> </w:t>
      </w:r>
      <w:hyperlink w:anchor="_bookmark75">
        <w:r>
          <w:rPr>
            <w:rStyle w:val="Style6"/>
            <w:sz w:val="28"/>
          </w:rPr>
          <w:t>Table</w:t>
        </w:r>
        <w:r>
          <w:rPr>
            <w:rStyle w:val="Style6"/>
            <w:spacing w:val="-16"/>
            <w:sz w:val="28"/>
          </w:rPr>
          <w:t xml:space="preserve"> </w:t>
        </w:r>
        <w:r>
          <w:rPr>
            <w:rStyle w:val="Style6"/>
            <w:sz w:val="28"/>
          </w:rPr>
          <w:t>4-5</w:t>
        </w:r>
      </w:hyperlink>
      <w:r>
        <w:rPr>
          <w:sz w:val="28"/>
        </w:rPr>
        <w:t>,</w:t>
      </w:r>
      <w:r>
        <w:rPr>
          <w:spacing w:val="-15"/>
          <w:sz w:val="28"/>
        </w:rPr>
        <w:t xml:space="preserve"> </w:t>
      </w:r>
      <w:r>
        <w:rPr>
          <w:sz w:val="28"/>
        </w:rPr>
        <w:t>out</w:t>
      </w:r>
      <w:r>
        <w:rPr>
          <w:spacing w:val="-14"/>
          <w:sz w:val="28"/>
        </w:rPr>
        <w:t xml:space="preserve"> </w:t>
      </w:r>
      <w:r>
        <w:rPr>
          <w:sz w:val="28"/>
        </w:rPr>
        <w:t>of</w:t>
      </w:r>
      <w:r>
        <w:rPr>
          <w:spacing w:val="-15"/>
          <w:sz w:val="28"/>
        </w:rPr>
        <w:t xml:space="preserve"> </w:t>
      </w:r>
      <w:r>
        <w:rPr>
          <w:sz w:val="28"/>
        </w:rPr>
        <w:t>the</w:t>
      </w:r>
      <w:r>
        <w:rPr>
          <w:spacing w:val="-15"/>
          <w:sz w:val="28"/>
        </w:rPr>
        <w:t xml:space="preserve"> </w:t>
      </w:r>
      <w:r>
        <w:rPr>
          <w:sz w:val="28"/>
        </w:rPr>
        <w:t>total</w:t>
      </w:r>
    </w:p>
    <w:p>
      <w:pPr>
        <w:pStyle w:val="Normal"/>
        <w:spacing w:lineRule="auto" w:line="480" w:before="154" w:after="0"/>
        <w:ind w:hanging="0" w:left="1418" w:right="706"/>
        <w:jc w:val="both"/>
        <w:rPr>
          <w:sz w:val="28"/>
        </w:rPr>
      </w:pPr>
      <w:r>
        <w:rPr>
          <w:sz w:val="28"/>
        </w:rPr>
        <w:t>of 12 experiments, the proposed method using the LLE, Auto-encoder and the PCA, has gained the first rank in 6, 6, and 5 experiments respectively. Whereas, under the same circumstances, from the base approaches the Fisher,</w:t>
      </w:r>
      <w:r>
        <w:rPr>
          <w:spacing w:val="-13"/>
          <w:sz w:val="28"/>
        </w:rPr>
        <w:t xml:space="preserve"> </w:t>
      </w:r>
      <w:r>
        <w:rPr>
          <w:sz w:val="28"/>
        </w:rPr>
        <w:t>Gini,</w:t>
      </w:r>
      <w:r>
        <w:rPr>
          <w:spacing w:val="-13"/>
          <w:sz w:val="28"/>
        </w:rPr>
        <w:t xml:space="preserve"> </w:t>
      </w:r>
      <w:r>
        <w:rPr>
          <w:sz w:val="28"/>
        </w:rPr>
        <w:t>and</w:t>
      </w:r>
      <w:r>
        <w:rPr>
          <w:spacing w:val="-12"/>
          <w:sz w:val="28"/>
        </w:rPr>
        <w:t xml:space="preserve"> </w:t>
      </w:r>
      <w:r>
        <w:rPr>
          <w:sz w:val="28"/>
        </w:rPr>
        <w:t>PCA</w:t>
      </w:r>
      <w:r>
        <w:rPr>
          <w:spacing w:val="-14"/>
          <w:sz w:val="28"/>
        </w:rPr>
        <w:t xml:space="preserve"> </w:t>
      </w:r>
      <w:r>
        <w:rPr>
          <w:sz w:val="28"/>
        </w:rPr>
        <w:t>have</w:t>
      </w:r>
      <w:r>
        <w:rPr>
          <w:spacing w:val="-12"/>
          <w:sz w:val="28"/>
        </w:rPr>
        <w:t xml:space="preserve"> </w:t>
      </w:r>
      <w:r>
        <w:rPr>
          <w:sz w:val="28"/>
        </w:rPr>
        <w:t>received</w:t>
      </w:r>
      <w:r>
        <w:rPr>
          <w:spacing w:val="-14"/>
          <w:sz w:val="28"/>
        </w:rPr>
        <w:t xml:space="preserve"> </w:t>
      </w:r>
      <w:r>
        <w:rPr>
          <w:sz w:val="28"/>
        </w:rPr>
        <w:t>the</w:t>
      </w:r>
      <w:r>
        <w:rPr>
          <w:spacing w:val="-12"/>
          <w:sz w:val="28"/>
        </w:rPr>
        <w:t xml:space="preserve"> </w:t>
      </w:r>
      <w:r>
        <w:rPr>
          <w:sz w:val="28"/>
        </w:rPr>
        <w:t>first</w:t>
      </w:r>
      <w:r>
        <w:rPr>
          <w:spacing w:val="-14"/>
          <w:sz w:val="28"/>
        </w:rPr>
        <w:t xml:space="preserve"> </w:t>
      </w:r>
      <w:r>
        <w:rPr>
          <w:sz w:val="28"/>
        </w:rPr>
        <w:t>rank</w:t>
      </w:r>
      <w:r>
        <w:rPr>
          <w:spacing w:val="-14"/>
          <w:sz w:val="28"/>
        </w:rPr>
        <w:t xml:space="preserve"> </w:t>
      </w:r>
      <w:r>
        <w:rPr>
          <w:sz w:val="28"/>
        </w:rPr>
        <w:t>in</w:t>
      </w:r>
      <w:r>
        <w:rPr>
          <w:spacing w:val="-14"/>
          <w:sz w:val="28"/>
        </w:rPr>
        <w:t xml:space="preserve"> </w:t>
      </w:r>
      <w:r>
        <w:rPr>
          <w:sz w:val="28"/>
        </w:rPr>
        <w:t>2,</w:t>
      </w:r>
      <w:r>
        <w:rPr>
          <w:spacing w:val="-15"/>
          <w:sz w:val="28"/>
        </w:rPr>
        <w:t xml:space="preserve"> </w:t>
      </w:r>
      <w:r>
        <w:rPr>
          <w:sz w:val="28"/>
        </w:rPr>
        <w:t>2,</w:t>
      </w:r>
      <w:r>
        <w:rPr>
          <w:spacing w:val="-13"/>
          <w:sz w:val="28"/>
        </w:rPr>
        <w:t xml:space="preserve"> </w:t>
      </w:r>
      <w:r>
        <w:rPr>
          <w:sz w:val="28"/>
        </w:rPr>
        <w:t>and</w:t>
      </w:r>
      <w:r>
        <w:rPr>
          <w:spacing w:val="-14"/>
          <w:sz w:val="28"/>
        </w:rPr>
        <w:t xml:space="preserve"> </w:t>
      </w:r>
      <w:r>
        <w:rPr>
          <w:sz w:val="28"/>
        </w:rPr>
        <w:t>2</w:t>
      </w:r>
      <w:r>
        <w:rPr>
          <w:spacing w:val="-16"/>
          <w:sz w:val="28"/>
        </w:rPr>
        <w:t xml:space="preserve"> </w:t>
      </w:r>
      <w:r>
        <w:rPr>
          <w:sz w:val="28"/>
        </w:rPr>
        <w:t xml:space="preserve">experiments, </w:t>
      </w:r>
      <w:r>
        <w:rPr>
          <w:spacing w:val="-2"/>
          <w:sz w:val="28"/>
        </w:rPr>
        <w:t>respectively.</w:t>
      </w:r>
    </w:p>
    <w:p>
      <w:pPr>
        <w:pStyle w:val="Normal"/>
        <w:spacing w:lineRule="auto" w:line="480" w:before="1" w:after="0"/>
        <w:ind w:firstLine="720" w:left="1418" w:right="705"/>
        <w:jc w:val="both"/>
        <w:rPr>
          <w:sz w:val="28"/>
        </w:rPr>
      </w:pPr>
      <w:r>
        <w:rPr>
          <w:sz w:val="28"/>
        </w:rPr>
        <w:t>Totally, out of the 12 experiments, the proposed approaches have earned the first rank in 10 experiments. As you can see, the proposed methods</w:t>
      </w:r>
      <w:r>
        <w:rPr>
          <w:spacing w:val="-16"/>
          <w:sz w:val="28"/>
        </w:rPr>
        <w:t xml:space="preserve"> </w:t>
      </w:r>
      <w:r>
        <w:rPr>
          <w:sz w:val="28"/>
        </w:rPr>
        <w:t>have</w:t>
      </w:r>
      <w:r>
        <w:rPr>
          <w:spacing w:val="-17"/>
          <w:sz w:val="28"/>
        </w:rPr>
        <w:t xml:space="preserve"> </w:t>
      </w:r>
      <w:r>
        <w:rPr>
          <w:sz w:val="28"/>
        </w:rPr>
        <w:t>generally</w:t>
      </w:r>
      <w:r>
        <w:rPr>
          <w:spacing w:val="-18"/>
          <w:sz w:val="28"/>
        </w:rPr>
        <w:t xml:space="preserve"> </w:t>
      </w:r>
      <w:r>
        <w:rPr>
          <w:sz w:val="28"/>
        </w:rPr>
        <w:t>a</w:t>
      </w:r>
      <w:r>
        <w:rPr>
          <w:spacing w:val="-15"/>
          <w:sz w:val="28"/>
        </w:rPr>
        <w:t xml:space="preserve"> </w:t>
      </w:r>
      <w:r>
        <w:rPr>
          <w:sz w:val="28"/>
        </w:rPr>
        <w:t>better</w:t>
      </w:r>
      <w:r>
        <w:rPr>
          <w:spacing w:val="-15"/>
          <w:sz w:val="28"/>
        </w:rPr>
        <w:t xml:space="preserve"> </w:t>
      </w:r>
      <w:r>
        <w:rPr>
          <w:sz w:val="28"/>
        </w:rPr>
        <w:t>average</w:t>
      </w:r>
      <w:r>
        <w:rPr>
          <w:spacing w:val="-15"/>
          <w:sz w:val="28"/>
        </w:rPr>
        <w:t xml:space="preserve"> </w:t>
      </w:r>
      <w:r>
        <w:rPr>
          <w:sz w:val="28"/>
        </w:rPr>
        <w:t>ranking</w:t>
      </w:r>
      <w:r>
        <w:rPr>
          <w:spacing w:val="-14"/>
          <w:sz w:val="28"/>
        </w:rPr>
        <w:t xml:space="preserve"> </w:t>
      </w:r>
      <w:r>
        <w:rPr>
          <w:sz w:val="28"/>
        </w:rPr>
        <w:t>in</w:t>
      </w:r>
      <w:r>
        <w:rPr>
          <w:spacing w:val="-14"/>
          <w:sz w:val="28"/>
        </w:rPr>
        <w:t xml:space="preserve"> </w:t>
      </w:r>
      <w:r>
        <w:rPr>
          <w:sz w:val="28"/>
        </w:rPr>
        <w:t>comparison</w:t>
      </w:r>
      <w:r>
        <w:rPr>
          <w:spacing w:val="-14"/>
          <w:sz w:val="28"/>
        </w:rPr>
        <w:t xml:space="preserve"> </w:t>
      </w:r>
      <w:r>
        <w:rPr>
          <w:sz w:val="28"/>
        </w:rPr>
        <w:t>with</w:t>
      </w:r>
      <w:r>
        <w:rPr>
          <w:spacing w:val="-14"/>
          <w:sz w:val="28"/>
        </w:rPr>
        <w:t xml:space="preserve"> </w:t>
      </w:r>
      <w:r>
        <w:rPr>
          <w:sz w:val="28"/>
        </w:rPr>
        <w:t>the</w:t>
      </w:r>
      <w:r>
        <w:rPr>
          <w:spacing w:val="-17"/>
          <w:sz w:val="28"/>
        </w:rPr>
        <w:t xml:space="preserve"> </w:t>
      </w:r>
      <w:r>
        <w:rPr>
          <w:sz w:val="28"/>
        </w:rPr>
        <w:t>base approaches. Having these observations, we can announce LLE as the best approach</w:t>
      </w:r>
      <w:r>
        <w:rPr>
          <w:spacing w:val="-7"/>
          <w:sz w:val="28"/>
        </w:rPr>
        <w:t xml:space="preserve"> </w:t>
      </w:r>
      <w:r>
        <w:rPr>
          <w:sz w:val="28"/>
        </w:rPr>
        <w:t>in</w:t>
      </w:r>
      <w:r>
        <w:rPr>
          <w:spacing w:val="-5"/>
          <w:sz w:val="28"/>
        </w:rPr>
        <w:t xml:space="preserve"> </w:t>
      </w:r>
      <w:r>
        <w:rPr>
          <w:sz w:val="28"/>
        </w:rPr>
        <w:t>finding</w:t>
      </w:r>
      <w:r>
        <w:rPr>
          <w:spacing w:val="-7"/>
          <w:sz w:val="28"/>
        </w:rPr>
        <w:t xml:space="preserve"> </w:t>
      </w:r>
      <w:r>
        <w:rPr>
          <w:sz w:val="28"/>
        </w:rPr>
        <w:t>the</w:t>
      </w:r>
      <w:r>
        <w:rPr>
          <w:spacing w:val="-5"/>
          <w:sz w:val="28"/>
        </w:rPr>
        <w:t xml:space="preserve"> </w:t>
      </w:r>
      <w:r>
        <w:rPr>
          <w:sz w:val="28"/>
        </w:rPr>
        <w:t>neighborhoods</w:t>
      </w:r>
      <w:r>
        <w:rPr>
          <w:spacing w:val="-7"/>
          <w:sz w:val="28"/>
        </w:rPr>
        <w:t xml:space="preserve"> </w:t>
      </w:r>
      <w:r>
        <w:rPr>
          <w:sz w:val="28"/>
        </w:rPr>
        <w:t>on</w:t>
      </w:r>
      <w:r>
        <w:rPr>
          <w:spacing w:val="-7"/>
          <w:sz w:val="28"/>
        </w:rPr>
        <w:t xml:space="preserve"> </w:t>
      </w:r>
      <w:r>
        <w:rPr>
          <w:sz w:val="28"/>
        </w:rPr>
        <w:t>the</w:t>
      </w:r>
      <w:r>
        <w:rPr>
          <w:spacing w:val="-5"/>
          <w:sz w:val="28"/>
        </w:rPr>
        <w:t xml:space="preserve"> </w:t>
      </w:r>
      <w:r>
        <w:rPr>
          <w:sz w:val="28"/>
        </w:rPr>
        <w:t>manifold</w:t>
      </w:r>
      <w:r>
        <w:rPr>
          <w:spacing w:val="-5"/>
          <w:sz w:val="28"/>
        </w:rPr>
        <w:t xml:space="preserve"> </w:t>
      </w:r>
      <w:r>
        <w:rPr>
          <w:sz w:val="28"/>
        </w:rPr>
        <w:t>in</w:t>
      </w:r>
      <w:r>
        <w:rPr>
          <w:spacing w:val="-5"/>
          <w:sz w:val="28"/>
        </w:rPr>
        <w:t xml:space="preserve"> </w:t>
      </w:r>
      <w:r>
        <w:rPr>
          <w:sz w:val="28"/>
        </w:rPr>
        <w:t>terms</w:t>
      </w:r>
      <w:r>
        <w:rPr>
          <w:spacing w:val="-5"/>
          <w:sz w:val="28"/>
        </w:rPr>
        <w:t xml:space="preserve"> </w:t>
      </w:r>
      <w:r>
        <w:rPr>
          <w:sz w:val="28"/>
        </w:rPr>
        <w:t>of</w:t>
      </w:r>
      <w:r>
        <w:rPr>
          <w:spacing w:val="-5"/>
          <w:sz w:val="28"/>
        </w:rPr>
        <w:t xml:space="preserve"> </w:t>
      </w:r>
      <w:r>
        <w:rPr>
          <w:sz w:val="28"/>
        </w:rPr>
        <w:t>accuracy and using SVM as the classifier.</w:t>
      </w:r>
    </w:p>
    <w:p>
      <w:pPr>
        <w:pStyle w:val="BodyText"/>
        <w:rPr>
          <w:sz w:val="28"/>
        </w:rPr>
      </w:pPr>
      <w:r>
        <w:rPr>
          <w:sz w:val="28"/>
        </w:rPr>
      </w:r>
    </w:p>
    <w:p>
      <w:pPr>
        <w:pStyle w:val="BodyText"/>
        <w:spacing w:before="36" w:after="0"/>
        <w:rPr>
          <w:sz w:val="28"/>
        </w:rPr>
      </w:pPr>
      <w:r>
        <w:rPr>
          <w:sz w:val="28"/>
        </w:rPr>
      </w:r>
    </w:p>
    <w:p>
      <w:pPr>
        <w:pStyle w:val="Heading2"/>
        <w:numPr>
          <w:ilvl w:val="1"/>
          <w:numId w:val="3"/>
        </w:numPr>
        <w:tabs>
          <w:tab w:val="clear" w:pos="720"/>
          <w:tab w:val="left" w:pos="1996" w:leader="none"/>
        </w:tabs>
        <w:spacing w:lineRule="auto" w:line="240" w:before="0" w:after="0"/>
        <w:ind w:hanging="578" w:left="1996" w:right="0"/>
        <w:jc w:val="left"/>
        <w:rPr/>
      </w:pPr>
      <w:bookmarkStart w:id="76" w:name="_bookmark76"/>
      <w:bookmarkEnd w:id="76"/>
      <w:r>
        <w:rPr/>
        <w:t>Representation</w:t>
      </w:r>
      <w:r>
        <w:rPr>
          <w:spacing w:val="-9"/>
        </w:rPr>
        <w:t xml:space="preserve"> </w:t>
      </w:r>
      <w:r>
        <w:rPr/>
        <w:t>of</w:t>
      </w:r>
      <w:r>
        <w:rPr>
          <w:spacing w:val="-8"/>
        </w:rPr>
        <w:t xml:space="preserve"> </w:t>
      </w:r>
      <w:r>
        <w:rPr/>
        <w:t>the</w:t>
      </w:r>
      <w:r>
        <w:rPr>
          <w:spacing w:val="-11"/>
        </w:rPr>
        <w:t xml:space="preserve"> </w:t>
      </w:r>
      <w:r>
        <w:rPr/>
        <w:t>data</w:t>
      </w:r>
      <w:r>
        <w:rPr>
          <w:spacing w:val="-10"/>
        </w:rPr>
        <w:t xml:space="preserve"> </w:t>
      </w:r>
      <w:r>
        <w:rPr/>
        <w:t>after</w:t>
      </w:r>
      <w:r>
        <w:rPr>
          <w:spacing w:val="-9"/>
        </w:rPr>
        <w:t xml:space="preserve"> </w:t>
      </w:r>
      <w:r>
        <w:rPr>
          <w:spacing w:val="-2"/>
        </w:rPr>
        <w:t>reduction</w:t>
      </w:r>
    </w:p>
    <w:p>
      <w:pPr>
        <w:pStyle w:val="Normal"/>
        <w:spacing w:lineRule="auto" w:line="480" w:before="114" w:after="0"/>
        <w:ind w:firstLine="720" w:left="1418" w:right="707"/>
        <w:jc w:val="both"/>
        <w:rPr>
          <w:sz w:val="28"/>
        </w:rPr>
      </w:pPr>
      <w:r>
        <w:rPr>
          <w:sz w:val="28"/>
        </w:rPr>
        <w:t>For better visualization of the achievements of the approach after feature</w:t>
      </w:r>
      <w:r>
        <w:rPr>
          <w:spacing w:val="-11"/>
          <w:sz w:val="28"/>
        </w:rPr>
        <w:t xml:space="preserve"> </w:t>
      </w:r>
      <w:r>
        <w:rPr>
          <w:sz w:val="28"/>
        </w:rPr>
        <w:t>mapping</w:t>
      </w:r>
      <w:r>
        <w:rPr>
          <w:spacing w:val="-10"/>
          <w:sz w:val="28"/>
        </w:rPr>
        <w:t xml:space="preserve"> </w:t>
      </w:r>
      <w:r>
        <w:rPr>
          <w:sz w:val="28"/>
        </w:rPr>
        <w:t>and</w:t>
      </w:r>
      <w:r>
        <w:rPr>
          <w:spacing w:val="-10"/>
          <w:sz w:val="28"/>
        </w:rPr>
        <w:t xml:space="preserve"> </w:t>
      </w:r>
      <w:r>
        <w:rPr>
          <w:sz w:val="28"/>
        </w:rPr>
        <w:t>reduction,</w:t>
      </w:r>
      <w:r>
        <w:rPr>
          <w:spacing w:val="-14"/>
          <w:sz w:val="28"/>
        </w:rPr>
        <w:t xml:space="preserve"> </w:t>
      </w:r>
      <w:r>
        <w:rPr>
          <w:sz w:val="28"/>
        </w:rPr>
        <w:t>the</w:t>
      </w:r>
      <w:r>
        <w:rPr>
          <w:spacing w:val="-13"/>
          <w:sz w:val="28"/>
        </w:rPr>
        <w:t xml:space="preserve"> </w:t>
      </w:r>
      <w:r>
        <w:rPr>
          <w:sz w:val="28"/>
        </w:rPr>
        <w:t>data</w:t>
      </w:r>
      <w:r>
        <w:rPr>
          <w:spacing w:val="-11"/>
          <w:sz w:val="28"/>
        </w:rPr>
        <w:t xml:space="preserve"> </w:t>
      </w:r>
      <w:r>
        <w:rPr>
          <w:sz w:val="28"/>
        </w:rPr>
        <w:t>distribution</w:t>
      </w:r>
      <w:r>
        <w:rPr>
          <w:spacing w:val="-10"/>
          <w:sz w:val="28"/>
        </w:rPr>
        <w:t xml:space="preserve"> </w:t>
      </w:r>
      <w:r>
        <w:rPr>
          <w:sz w:val="28"/>
        </w:rPr>
        <w:t>after</w:t>
      </w:r>
      <w:r>
        <w:rPr>
          <w:spacing w:val="-11"/>
          <w:sz w:val="28"/>
        </w:rPr>
        <w:t xml:space="preserve"> </w:t>
      </w:r>
      <w:r>
        <w:rPr>
          <w:sz w:val="28"/>
        </w:rPr>
        <w:t>using</w:t>
      </w:r>
      <w:r>
        <w:rPr>
          <w:spacing w:val="-10"/>
          <w:sz w:val="28"/>
        </w:rPr>
        <w:t xml:space="preserve"> </w:t>
      </w:r>
      <w:r>
        <w:rPr>
          <w:sz w:val="28"/>
        </w:rPr>
        <w:t>the</w:t>
      </w:r>
      <w:r>
        <w:rPr>
          <w:spacing w:val="-11"/>
          <w:sz w:val="28"/>
        </w:rPr>
        <w:t xml:space="preserve"> </w:t>
      </w:r>
      <w:r>
        <w:rPr>
          <w:sz w:val="28"/>
        </w:rPr>
        <w:t>proposed approach</w:t>
      </w:r>
      <w:r>
        <w:rPr>
          <w:spacing w:val="-17"/>
          <w:sz w:val="28"/>
        </w:rPr>
        <w:t xml:space="preserve"> </w:t>
      </w:r>
      <w:r>
        <w:rPr>
          <w:sz w:val="28"/>
        </w:rPr>
        <w:t>is</w:t>
      </w:r>
      <w:r>
        <w:rPr>
          <w:spacing w:val="-17"/>
          <w:sz w:val="28"/>
        </w:rPr>
        <w:t xml:space="preserve"> </w:t>
      </w:r>
      <w:r>
        <w:rPr>
          <w:sz w:val="28"/>
        </w:rPr>
        <w:t>plotted</w:t>
      </w:r>
      <w:r>
        <w:rPr>
          <w:spacing w:val="-17"/>
          <w:sz w:val="28"/>
        </w:rPr>
        <w:t xml:space="preserve"> </w:t>
      </w:r>
      <w:r>
        <w:rPr>
          <w:sz w:val="28"/>
        </w:rPr>
        <w:t>in</w:t>
      </w:r>
      <w:r>
        <w:rPr>
          <w:spacing w:val="-17"/>
          <w:sz w:val="28"/>
        </w:rPr>
        <w:t xml:space="preserve"> </w:t>
      </w:r>
      <w:r>
        <w:rPr>
          <w:sz w:val="28"/>
        </w:rPr>
        <w:t>a</w:t>
      </w:r>
      <w:r>
        <w:rPr>
          <w:spacing w:val="-16"/>
          <w:sz w:val="28"/>
        </w:rPr>
        <w:t xml:space="preserve"> </w:t>
      </w:r>
      <w:r>
        <w:rPr>
          <w:sz w:val="28"/>
        </w:rPr>
        <w:t>2D</w:t>
      </w:r>
      <w:r>
        <w:rPr>
          <w:spacing w:val="-17"/>
          <w:sz w:val="28"/>
        </w:rPr>
        <w:t xml:space="preserve"> </w:t>
      </w:r>
      <w:r>
        <w:rPr>
          <w:sz w:val="28"/>
        </w:rPr>
        <w:t>space</w:t>
      </w:r>
      <w:r>
        <w:rPr>
          <w:spacing w:val="-16"/>
          <w:sz w:val="28"/>
        </w:rPr>
        <w:t xml:space="preserve"> </w:t>
      </w:r>
      <w:r>
        <w:rPr>
          <w:sz w:val="28"/>
        </w:rPr>
        <w:t>and</w:t>
      </w:r>
      <w:r>
        <w:rPr>
          <w:spacing w:val="-15"/>
          <w:sz w:val="28"/>
        </w:rPr>
        <w:t xml:space="preserve"> </w:t>
      </w:r>
      <w:r>
        <w:rPr>
          <w:sz w:val="28"/>
        </w:rPr>
        <w:t>compared</w:t>
      </w:r>
      <w:r>
        <w:rPr>
          <w:spacing w:val="-15"/>
          <w:sz w:val="28"/>
        </w:rPr>
        <w:t xml:space="preserve"> </w:t>
      </w:r>
      <w:r>
        <w:rPr>
          <w:sz w:val="28"/>
        </w:rPr>
        <w:t>with</w:t>
      </w:r>
      <w:r>
        <w:rPr>
          <w:spacing w:val="-15"/>
          <w:sz w:val="28"/>
        </w:rPr>
        <w:t xml:space="preserve"> </w:t>
      </w:r>
      <w:r>
        <w:rPr>
          <w:sz w:val="28"/>
        </w:rPr>
        <w:t>the</w:t>
      </w:r>
      <w:r>
        <w:rPr>
          <w:spacing w:val="-9"/>
          <w:sz w:val="28"/>
        </w:rPr>
        <w:t xml:space="preserve"> </w:t>
      </w:r>
      <w:r>
        <w:rPr>
          <w:sz w:val="28"/>
        </w:rPr>
        <w:t>original</w:t>
      </w:r>
      <w:r>
        <w:rPr>
          <w:spacing w:val="-17"/>
          <w:sz w:val="28"/>
        </w:rPr>
        <w:t xml:space="preserve"> </w:t>
      </w:r>
      <w:r>
        <w:rPr>
          <w:sz w:val="28"/>
        </w:rPr>
        <w:t>distribution after</w:t>
      </w:r>
      <w:r>
        <w:rPr>
          <w:spacing w:val="-10"/>
          <w:sz w:val="28"/>
        </w:rPr>
        <w:t xml:space="preserve"> </w:t>
      </w:r>
      <w:r>
        <w:rPr>
          <w:sz w:val="28"/>
        </w:rPr>
        <w:t>feature</w:t>
      </w:r>
      <w:r>
        <w:rPr>
          <w:spacing w:val="-10"/>
          <w:sz w:val="28"/>
        </w:rPr>
        <w:t xml:space="preserve"> </w:t>
      </w:r>
      <w:r>
        <w:rPr>
          <w:sz w:val="28"/>
        </w:rPr>
        <w:t>selection</w:t>
      </w:r>
      <w:r>
        <w:rPr>
          <w:spacing w:val="-9"/>
          <w:sz w:val="28"/>
        </w:rPr>
        <w:t xml:space="preserve"> </w:t>
      </w:r>
      <w:r>
        <w:rPr>
          <w:sz w:val="28"/>
        </w:rPr>
        <w:t>and</w:t>
      </w:r>
      <w:r>
        <w:rPr>
          <w:spacing w:val="-9"/>
          <w:sz w:val="28"/>
        </w:rPr>
        <w:t xml:space="preserve"> </w:t>
      </w:r>
      <w:r>
        <w:rPr>
          <w:sz w:val="28"/>
        </w:rPr>
        <w:t>data</w:t>
      </w:r>
      <w:r>
        <w:rPr>
          <w:spacing w:val="-10"/>
          <w:sz w:val="28"/>
        </w:rPr>
        <w:t xml:space="preserve"> </w:t>
      </w:r>
      <w:r>
        <w:rPr>
          <w:sz w:val="28"/>
        </w:rPr>
        <w:t>distribution</w:t>
      </w:r>
      <w:r>
        <w:rPr>
          <w:spacing w:val="-9"/>
          <w:sz w:val="28"/>
        </w:rPr>
        <w:t xml:space="preserve"> </w:t>
      </w:r>
      <w:r>
        <w:rPr>
          <w:sz w:val="28"/>
        </w:rPr>
        <w:t>after</w:t>
      </w:r>
      <w:r>
        <w:rPr>
          <w:spacing w:val="-10"/>
          <w:sz w:val="28"/>
        </w:rPr>
        <w:t xml:space="preserve"> </w:t>
      </w:r>
      <w:r>
        <w:rPr>
          <w:sz w:val="28"/>
        </w:rPr>
        <w:t>DLSR.</w:t>
      </w:r>
      <w:r>
        <w:rPr>
          <w:spacing w:val="-8"/>
          <w:sz w:val="28"/>
        </w:rPr>
        <w:t xml:space="preserve"> </w:t>
      </w:r>
      <w:r>
        <w:rPr>
          <w:sz w:val="28"/>
        </w:rPr>
        <w:t>The</w:t>
      </w:r>
      <w:r>
        <w:rPr>
          <w:spacing w:val="-10"/>
          <w:sz w:val="28"/>
        </w:rPr>
        <w:t xml:space="preserve"> </w:t>
      </w:r>
      <w:r>
        <w:rPr>
          <w:sz w:val="28"/>
        </w:rPr>
        <w:t>plots</w:t>
      </w:r>
      <w:r>
        <w:rPr>
          <w:spacing w:val="-7"/>
          <w:sz w:val="28"/>
        </w:rPr>
        <w:t xml:space="preserve"> </w:t>
      </w:r>
      <w:r>
        <w:rPr>
          <w:sz w:val="28"/>
        </w:rPr>
        <w:t>are</w:t>
      </w:r>
      <w:r>
        <w:rPr>
          <w:spacing w:val="-10"/>
          <w:sz w:val="28"/>
        </w:rPr>
        <w:t xml:space="preserve"> </w:t>
      </w:r>
      <w:r>
        <w:rPr>
          <w:sz w:val="28"/>
        </w:rPr>
        <w:t>shown in Fig. 5.</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92" w:after="0"/>
        <w:rPr>
          <w:sz w:val="20"/>
        </w:rPr>
      </w:pPr>
      <w:r>
        <w:rPr>
          <w:sz w:val="20"/>
        </w:rPr>
      </w:r>
    </w:p>
    <w:tbl>
      <w:tblPr>
        <w:tblW w:w="7926" w:type="dxa"/>
        <w:jc w:val="left"/>
        <w:tblInd w:w="1095" w:type="dxa"/>
        <w:tblLayout w:type="fixed"/>
        <w:tblCellMar>
          <w:top w:w="0" w:type="dxa"/>
          <w:left w:w="0" w:type="dxa"/>
          <w:bottom w:w="0" w:type="dxa"/>
          <w:right w:w="0" w:type="dxa"/>
        </w:tblCellMar>
        <w:tblLook w:val="01e0"/>
      </w:tblPr>
      <w:tblGrid>
        <w:gridCol w:w="993"/>
        <w:gridCol w:w="2636"/>
        <w:gridCol w:w="2183"/>
        <w:gridCol w:w="2113"/>
      </w:tblGrid>
      <w:tr>
        <w:trPr>
          <w:trHeight w:val="681" w:hRule="atLeast"/>
        </w:trPr>
        <w:tc>
          <w:tcPr>
            <w:tcW w:w="993" w:type="dxa"/>
            <w:tcBorders/>
          </w:tcPr>
          <w:p>
            <w:pPr>
              <w:pStyle w:val="TableParagraph"/>
              <w:spacing w:lineRule="exact" w:line="221"/>
              <w:ind w:left="50" w:right="0"/>
              <w:rPr>
                <w:sz w:val="20"/>
              </w:rPr>
            </w:pPr>
            <w:r>
              <w:rPr>
                <w:spacing w:val="-4"/>
                <w:sz w:val="20"/>
              </w:rPr>
              <w:t>Data</w:t>
            </w:r>
          </w:p>
          <w:p>
            <w:pPr>
              <w:pStyle w:val="TableParagraph"/>
              <w:rPr>
                <w:sz w:val="20"/>
              </w:rPr>
            </w:pPr>
            <w:r>
              <w:rPr>
                <w:sz w:val="20"/>
              </w:rPr>
            </w:r>
          </w:p>
          <w:p>
            <w:pPr>
              <w:pStyle w:val="TableParagraph"/>
              <w:spacing w:lineRule="exact" w:line="210" w:before="1" w:after="0"/>
              <w:ind w:left="50" w:right="0"/>
              <w:rPr>
                <w:sz w:val="20"/>
              </w:rPr>
            </w:pPr>
            <w:r>
              <w:rPr>
                <w:spacing w:val="-4"/>
                <w:sz w:val="20"/>
              </w:rPr>
              <w:t>name</w:t>
            </w:r>
          </w:p>
        </w:tc>
        <w:tc>
          <w:tcPr>
            <w:tcW w:w="2636" w:type="dxa"/>
            <w:tcBorders/>
          </w:tcPr>
          <w:p>
            <w:pPr>
              <w:pStyle w:val="TableParagraph"/>
              <w:spacing w:lineRule="exact" w:line="221"/>
              <w:ind w:left="515" w:right="0"/>
              <w:rPr>
                <w:sz w:val="20"/>
              </w:rPr>
            </w:pPr>
            <w:r>
              <w:rPr>
                <w:sz w:val="20"/>
              </w:rPr>
              <w:t>Original</w:t>
            </w:r>
            <w:r>
              <w:rPr>
                <w:spacing w:val="-6"/>
                <w:sz w:val="20"/>
              </w:rPr>
              <w:t xml:space="preserve"> </w:t>
            </w:r>
            <w:r>
              <w:rPr>
                <w:sz w:val="20"/>
              </w:rPr>
              <w:t>2D</w:t>
            </w:r>
            <w:r>
              <w:rPr>
                <w:spacing w:val="-5"/>
                <w:sz w:val="20"/>
              </w:rPr>
              <w:t xml:space="preserve"> </w:t>
            </w:r>
            <w:r>
              <w:rPr>
                <w:spacing w:val="-4"/>
                <w:sz w:val="20"/>
              </w:rPr>
              <w:t>view</w:t>
            </w:r>
          </w:p>
        </w:tc>
        <w:tc>
          <w:tcPr>
            <w:tcW w:w="2183" w:type="dxa"/>
            <w:tcBorders/>
          </w:tcPr>
          <w:p>
            <w:pPr>
              <w:pStyle w:val="TableParagraph"/>
              <w:spacing w:lineRule="exact" w:line="221"/>
              <w:ind w:left="722" w:right="0"/>
              <w:rPr>
                <w:sz w:val="20"/>
              </w:rPr>
            </w:pPr>
            <w:r>
              <w:rPr>
                <w:spacing w:val="-4"/>
                <w:sz w:val="20"/>
              </w:rPr>
              <w:t>DLSR</w:t>
            </w:r>
          </w:p>
        </w:tc>
        <w:tc>
          <w:tcPr>
            <w:tcW w:w="2113" w:type="dxa"/>
            <w:tcBorders/>
          </w:tcPr>
          <w:p>
            <w:pPr>
              <w:pStyle w:val="TableParagraph"/>
              <w:spacing w:lineRule="exact" w:line="221"/>
              <w:ind w:left="953" w:right="0"/>
              <w:rPr>
                <w:sz w:val="20"/>
              </w:rPr>
            </w:pPr>
            <w:r>
              <w:rPr>
                <w:sz w:val="20"/>
              </w:rPr>
              <w:t>PCA</w:t>
            </w:r>
            <w:r>
              <w:rPr>
                <w:spacing w:val="-5"/>
                <w:sz w:val="20"/>
              </w:rPr>
              <w:t xml:space="preserve"> </w:t>
            </w:r>
            <w:r>
              <w:rPr>
                <w:sz w:val="20"/>
              </w:rPr>
              <w:t>+</w:t>
            </w:r>
            <w:r>
              <w:rPr>
                <w:spacing w:val="-3"/>
                <w:sz w:val="20"/>
              </w:rPr>
              <w:t xml:space="preserve"> </w:t>
            </w:r>
            <w:r>
              <w:rPr>
                <w:spacing w:val="-4"/>
                <w:sz w:val="20"/>
              </w:rPr>
              <w:t>DLSR</w:t>
            </w:r>
          </w:p>
        </w:tc>
      </w:tr>
    </w:tbl>
    <w:p>
      <w:pPr>
        <w:sectPr>
          <w:headerReference w:type="even" r:id="rId216"/>
          <w:headerReference w:type="default" r:id="rId217"/>
          <w:headerReference w:type="first" r:id="rId218"/>
          <w:footerReference w:type="even" r:id="rId219"/>
          <w:footerReference w:type="default" r:id="rId220"/>
          <w:footerReference w:type="first" r:id="rId221"/>
          <w:type w:val="nextPage"/>
          <w:pgSz w:w="11906" w:h="16838"/>
          <w:pgMar w:left="850" w:right="425" w:gutter="0" w:header="727" w:top="960" w:footer="782" w:bottom="980"/>
          <w:pgNumType w:fmt="decimal"/>
          <w:formProt w:val="false"/>
          <w:textDirection w:val="lrTb"/>
          <w:docGrid w:type="default" w:linePitch="100" w:charSpace="0"/>
        </w:sectPr>
      </w:pPr>
    </w:p>
    <w:p>
      <w:pPr>
        <w:pStyle w:val="BodyText"/>
        <w:rPr>
          <w:sz w:val="20"/>
        </w:rPr>
      </w:pPr>
      <w:r>
        <w:rPr>
          <w:sz w:val="20"/>
        </w:rPr>
      </w:r>
    </w:p>
    <w:p>
      <w:pPr>
        <w:pStyle w:val="BodyText"/>
        <w:spacing w:before="196" w:after="0"/>
        <w:rPr>
          <w:sz w:val="20"/>
        </w:rPr>
      </w:pPr>
      <w:r>
        <w:rPr>
          <w:sz w:val="20"/>
        </w:rPr>
      </w:r>
    </w:p>
    <w:p>
      <w:pPr>
        <w:sectPr>
          <w:headerReference w:type="even" r:id="rId222"/>
          <w:headerReference w:type="default" r:id="rId223"/>
          <w:headerReference w:type="first" r:id="rId224"/>
          <w:footerReference w:type="even" r:id="rId225"/>
          <w:footerReference w:type="default" r:id="rId226"/>
          <w:footerReference w:type="first" r:id="rId227"/>
          <w:type w:val="nextPage"/>
          <w:pgSz w:orient="landscape" w:w="16838" w:h="11906"/>
          <w:pgMar w:left="2409" w:right="1133" w:gutter="0" w:header="0" w:top="1340" w:footer="0" w:bottom="280"/>
          <w:pgNumType w:fmt="decimal"/>
          <w:formProt w:val="false"/>
          <w:textDirection w:val="lrTb"/>
          <w:docGrid w:type="default" w:linePitch="100" w:charSpace="0"/>
        </w:sectPr>
      </w:pPr>
    </w:p>
    <w:p>
      <w:pPr>
        <w:pStyle w:val="Normal"/>
        <w:spacing w:before="91" w:after="0"/>
        <w:ind w:hanging="0" w:left="617" w:right="0"/>
        <w:jc w:val="left"/>
        <w:rPr>
          <w:sz w:val="20"/>
        </w:rPr>
      </w:pPr>
      <w:r>
        <w:rPr>
          <w:spacing w:val="-4"/>
          <w:sz w:val="20"/>
        </w:rPr>
        <w:t>WDBC</w:t>
      </w:r>
    </w:p>
    <w:p>
      <w:pPr>
        <w:pStyle w:val="Normal"/>
        <w:spacing w:before="91" w:after="0"/>
        <w:ind w:hanging="0" w:left="617" w:right="0"/>
        <w:jc w:val="left"/>
        <w:rPr>
          <w:sz w:val="20"/>
        </w:rPr>
      </w:pPr>
      <w:r>
        <w:br w:type="column"/>
      </w:r>
      <w:r>
        <w:rPr>
          <w:spacing w:val="-2"/>
          <w:sz w:val="20"/>
        </w:rPr>
        <w:t>New-thyroid</w:t>
      </w:r>
    </w:p>
    <w:p>
      <w:pPr>
        <w:pStyle w:val="Normal"/>
        <w:spacing w:before="91" w:after="0"/>
        <w:ind w:hanging="0" w:left="617" w:right="0"/>
        <w:jc w:val="left"/>
        <w:rPr>
          <w:sz w:val="20"/>
        </w:rPr>
      </w:pPr>
      <w:r>
        <w:br w:type="column"/>
      </w:r>
      <w:r>
        <w:rPr>
          <w:spacing w:val="-2"/>
          <w:sz w:val="20"/>
        </w:rPr>
        <w:t>Monks</w:t>
      </w:r>
    </w:p>
    <w:p>
      <w:pPr>
        <w:pStyle w:val="Normal"/>
        <w:spacing w:before="91" w:after="0"/>
        <w:ind w:hanging="0" w:left="0" w:right="38"/>
        <w:jc w:val="right"/>
        <w:rPr>
          <w:sz w:val="20"/>
        </w:rPr>
      </w:pPr>
      <w:r>
        <w:br w:type="column"/>
      </w:r>
      <w:r>
        <w:rPr>
          <w:spacing w:val="-4"/>
          <w:sz w:val="20"/>
        </w:rPr>
        <w:t>Iris</w:t>
      </w:r>
    </w:p>
    <w:p>
      <w:pPr>
        <w:pStyle w:val="Normal"/>
        <w:spacing w:before="91" w:after="0"/>
        <w:ind w:hanging="0" w:left="617" w:right="0"/>
        <w:jc w:val="left"/>
        <w:rPr>
          <w:sz w:val="20"/>
        </w:rPr>
      </w:pPr>
      <w:r>
        <w:br w:type="column"/>
      </w:r>
      <w:r>
        <w:rPr>
          <w:spacing w:val="-2"/>
          <w:sz w:val="20"/>
        </w:rPr>
        <w:t>Ionosphere</w:t>
      </w:r>
    </w:p>
    <w:p>
      <w:pPr>
        <w:pStyle w:val="Normal"/>
        <w:spacing w:before="91" w:after="0"/>
        <w:ind w:hanging="0" w:left="617" w:right="0"/>
        <w:jc w:val="left"/>
        <w:rPr>
          <w:sz w:val="20"/>
        </w:rPr>
      </w:pPr>
      <w:r>
        <w:br w:type="column"/>
      </w:r>
      <w:r>
        <w:rPr>
          <w:spacing w:val="-4"/>
          <w:sz w:val="20"/>
        </w:rPr>
        <w:t>Bupa</w:t>
      </w:r>
    </w:p>
    <w:p>
      <w:pPr>
        <w:sectPr>
          <w:type w:val="continuous"/>
          <w:pgSz w:orient="landscape" w:w="16838" w:h="11906"/>
          <w:pgMar w:left="2409" w:right="1133" w:gutter="0" w:header="0" w:top="1340" w:footer="0" w:bottom="280"/>
          <w:cols w:num="6" w:equalWidth="false" w:sep="false">
            <w:col w:w="1256" w:space="1022"/>
            <w:col w:w="1679" w:space="598"/>
            <w:col w:w="1214" w:space="1064"/>
            <w:col w:w="925" w:space="1350"/>
            <w:col w:w="1546" w:space="730"/>
            <w:col w:w="1908"/>
          </w:cols>
          <w:formProt w:val="false"/>
          <w:textDirection w:val="lrTb"/>
          <w:docGrid w:type="default" w:linePitch="100" w:charSpace="0"/>
        </w:sectPr>
      </w:pPr>
    </w:p>
    <w:p>
      <w:pPr>
        <w:pStyle w:val="BodyText"/>
        <w:rPr>
          <w:sz w:val="20"/>
        </w:rPr>
      </w:pPr>
      <w:r>
        <w:rPr>
          <w:sz w:val="20"/>
        </w:rPr>
        <w:drawing>
          <wp:anchor behindDoc="0" distT="0" distB="0" distL="0" distR="0" simplePos="0" locked="0" layoutInCell="0" allowOverlap="1" relativeHeight="367">
            <wp:simplePos x="0" y="0"/>
            <wp:positionH relativeFrom="page">
              <wp:posOffset>8997315</wp:posOffset>
            </wp:positionH>
            <wp:positionV relativeFrom="page">
              <wp:posOffset>4036060</wp:posOffset>
            </wp:positionV>
            <wp:extent cx="970280" cy="1205230"/>
            <wp:effectExtent l="0" t="0" r="0" b="0"/>
            <wp:wrapNone/>
            <wp:docPr id="313" name="Imag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 123" descr=""/>
                    <pic:cNvPicPr>
                      <a:picLocks noChangeAspect="1" noChangeArrowheads="1"/>
                    </pic:cNvPicPr>
                  </pic:nvPicPr>
                  <pic:blipFill>
                    <a:blip r:embed="rId228"/>
                    <a:stretch>
                      <a:fillRect/>
                    </a:stretch>
                  </pic:blipFill>
                  <pic:spPr bwMode="auto">
                    <a:xfrm>
                      <a:off x="0" y="0"/>
                      <a:ext cx="970280" cy="1205230"/>
                    </a:xfrm>
                    <a:prstGeom prst="rect">
                      <a:avLst/>
                    </a:prstGeom>
                    <a:noFill/>
                  </pic:spPr>
                </pic:pic>
              </a:graphicData>
            </a:graphic>
          </wp:anchor>
        </w:drawing>
        <mc:AlternateContent>
          <mc:Choice Requires="wps">
            <w:drawing>
              <wp:anchor behindDoc="0" distT="0" distB="0" distL="0" distR="0" simplePos="0" locked="0" layoutInCell="0" allowOverlap="1" relativeHeight="368">
                <wp:simplePos x="0" y="0"/>
                <wp:positionH relativeFrom="page">
                  <wp:posOffset>10062845</wp:posOffset>
                </wp:positionH>
                <wp:positionV relativeFrom="page">
                  <wp:posOffset>1884680</wp:posOffset>
                </wp:positionV>
                <wp:extent cx="180975" cy="165735"/>
                <wp:effectExtent l="0" t="0" r="0" b="0"/>
                <wp:wrapNone/>
                <wp:docPr id="314" name="Textbox 124"/>
                <a:graphic xmlns:a="http://schemas.openxmlformats.org/drawingml/2006/main">
                  <a:graphicData uri="http://schemas.microsoft.com/office/word/2010/wordprocessingShape">
                    <wps:wsp>
                      <wps:cNvSpPr/>
                      <wps:spPr>
                        <a:xfrm>
                          <a:off x="0" y="0"/>
                          <a:ext cx="181080" cy="165600"/>
                        </a:xfrm>
                        <a:prstGeom prst="rect">
                          <a:avLst/>
                        </a:prstGeom>
                        <a:noFill/>
                        <a:ln w="0">
                          <a:noFill/>
                        </a:ln>
                      </wps:spPr>
                      <wps:style>
                        <a:lnRef idx="0"/>
                        <a:fillRef idx="0"/>
                        <a:effectRef idx="0"/>
                        <a:fontRef idx="minor"/>
                      </wps:style>
                      <wps:txbx>
                        <w:txbxContent>
                          <w:p>
                            <w:pPr>
                              <w:pStyle w:val="FrameContents"/>
                              <w:spacing w:before="11" w:after="0"/>
                              <w:ind w:hanging="0" w:left="20" w:right="0"/>
                              <w:jc w:val="left"/>
                              <w:rPr>
                                <w:sz w:val="22"/>
                              </w:rPr>
                            </w:pPr>
                            <w:r>
                              <w:rPr>
                                <w:spacing w:val="-5"/>
                                <w:sz w:val="22"/>
                              </w:rPr>
                              <w:t>52</w:t>
                            </w:r>
                          </w:p>
                        </w:txbxContent>
                      </wps:txbx>
                      <wps:bodyPr lIns="0" rIns="0" tIns="0" bIns="0" anchor="t" vert="vert">
                        <a:noAutofit/>
                      </wps:bodyPr>
                    </wps:wsp>
                  </a:graphicData>
                </a:graphic>
              </wp:anchor>
            </w:drawing>
          </mc:Choice>
          <mc:Fallback>
            <w:pict>
              <v:rect id="shape_0" ID="Textbox 124" path="m0,0l-2147483645,0l-2147483645,-2147483646l0,-2147483646xe" stroked="f" o:allowincell="f" style="position:absolute;margin-left:792.35pt;margin-top:148.4pt;width:14.2pt;height:13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20" w:right="0"/>
                        <w:jc w:val="left"/>
                        <w:rPr>
                          <w:sz w:val="22"/>
                        </w:rPr>
                      </w:pPr>
                      <w:r>
                        <w:rPr>
                          <w:spacing w:val="-5"/>
                          <w:sz w:val="22"/>
                        </w:rPr>
                        <w:t>52</w:t>
                      </w:r>
                    </w:p>
                  </w:txbxContent>
                </v:textbox>
                <w10:wrap type="none"/>
              </v:rect>
            </w:pict>
          </mc:Fallback>
        </mc:AlternateContent>
        <mc:AlternateContent>
          <mc:Choice Requires="wps">
            <w:drawing>
              <wp:anchor behindDoc="0" distT="0" distB="0" distL="0" distR="0" simplePos="0" locked="0" layoutInCell="0" allowOverlap="1" relativeHeight="371">
                <wp:simplePos x="0" y="0"/>
                <wp:positionH relativeFrom="page">
                  <wp:posOffset>442595</wp:posOffset>
                </wp:positionH>
                <wp:positionV relativeFrom="page">
                  <wp:posOffset>1884680</wp:posOffset>
                </wp:positionV>
                <wp:extent cx="194310" cy="1413510"/>
                <wp:effectExtent l="0" t="0" r="0" b="0"/>
                <wp:wrapNone/>
                <wp:docPr id="315" name="Textbox 125"/>
                <a:graphic xmlns:a="http://schemas.openxmlformats.org/drawingml/2006/main">
                  <a:graphicData uri="http://schemas.microsoft.com/office/word/2010/wordprocessingShape">
                    <wps:wsp>
                      <wps:cNvSpPr/>
                      <wps:spPr>
                        <a:xfrm>
                          <a:off x="0" y="0"/>
                          <a:ext cx="194400" cy="141336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vert="vert">
                        <a:noAutofit/>
                      </wps:bodyPr>
                    </wps:wsp>
                  </a:graphicData>
                </a:graphic>
              </wp:anchor>
            </w:drawing>
          </mc:Choice>
          <mc:Fallback>
            <w:pict>
              <v:rect id="shape_0" ID="Textbox 125" path="m0,0l-2147483645,0l-2147483645,-2147483646l0,-2147483646xe" stroked="f" o:allowincell="f" style="position:absolute;margin-left:34.85pt;margin-top:148.4pt;width:15.25pt;height:111.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0" distT="0" distB="0" distL="0" distR="0" simplePos="0" locked="0" layoutInCell="0" allowOverlap="1" relativeHeight="379">
                <wp:simplePos x="0" y="0"/>
                <wp:positionH relativeFrom="page">
                  <wp:posOffset>442595</wp:posOffset>
                </wp:positionH>
                <wp:positionV relativeFrom="page">
                  <wp:posOffset>3996055</wp:posOffset>
                </wp:positionV>
                <wp:extent cx="194310" cy="330200"/>
                <wp:effectExtent l="0" t="0" r="0" b="0"/>
                <wp:wrapNone/>
                <wp:docPr id="316" name="Textbox 126"/>
                <a:graphic xmlns:a="http://schemas.openxmlformats.org/drawingml/2006/main">
                  <a:graphicData uri="http://schemas.microsoft.com/office/word/2010/wordprocessingShape">
                    <wps:wsp>
                      <wps:cNvSpPr/>
                      <wps:spPr>
                        <a:xfrm>
                          <a:off x="0" y="0"/>
                          <a:ext cx="194400" cy="33012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vert="vert">
                        <a:noAutofit/>
                      </wps:bodyPr>
                    </wps:wsp>
                  </a:graphicData>
                </a:graphic>
              </wp:anchor>
            </w:drawing>
          </mc:Choice>
          <mc:Fallback>
            <w:pict>
              <v:rect id="shape_0" ID="Textbox 126" path="m0,0l-2147483645,0l-2147483645,-2147483646l0,-2147483646xe" stroked="f" o:allowincell="f" style="position:absolute;margin-left:34.85pt;margin-top:314.65pt;width:15.25pt;height:25.9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0" distT="0" distB="0" distL="0" distR="0" simplePos="0" locked="0" layoutInCell="0" allowOverlap="1" relativeHeight="381">
                <wp:simplePos x="0" y="0"/>
                <wp:positionH relativeFrom="page">
                  <wp:posOffset>442595</wp:posOffset>
                </wp:positionH>
                <wp:positionV relativeFrom="page">
                  <wp:posOffset>6325235</wp:posOffset>
                </wp:positionV>
                <wp:extent cx="194310" cy="528320"/>
                <wp:effectExtent l="0" t="0" r="0" b="0"/>
                <wp:wrapNone/>
                <wp:docPr id="317" name="Textbox 127"/>
                <a:graphic xmlns:a="http://schemas.openxmlformats.org/drawingml/2006/main">
                  <a:graphicData uri="http://schemas.microsoft.com/office/word/2010/wordprocessingShape">
                    <wps:wsp>
                      <wps:cNvSpPr/>
                      <wps:spPr>
                        <a:xfrm>
                          <a:off x="0" y="0"/>
                          <a:ext cx="194400" cy="52848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52</w:t>
                            </w:r>
                          </w:p>
                        </w:txbxContent>
                      </wps:txbx>
                      <wps:bodyPr lIns="0" rIns="0" tIns="0" bIns="0" anchor="t" vert="vert">
                        <a:noAutofit/>
                      </wps:bodyPr>
                    </wps:wsp>
                  </a:graphicData>
                </a:graphic>
              </wp:anchor>
            </w:drawing>
          </mc:Choice>
          <mc:Fallback>
            <w:pict>
              <v:rect id="shape_0" ID="Textbox 127" path="m0,0l-2147483645,0l-2147483645,-2147483646l0,-2147483646xe" stroked="f" o:allowincell="f" style="position:absolute;margin-left:34.85pt;margin-top:498.05pt;width:15.25pt;height:41.5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52</w:t>
                      </w:r>
                    </w:p>
                  </w:txbxContent>
                </v:textbox>
                <w10:wrap type="none"/>
              </v:rect>
            </w:pict>
          </mc:Fallback>
        </mc:AlternateContent>
      </w:r>
    </w:p>
    <w:p>
      <w:pPr>
        <w:pStyle w:val="BodyText"/>
        <w:rPr>
          <w:sz w:val="20"/>
        </w:rPr>
      </w:pPr>
      <w:r>
        <w:rPr>
          <w:sz w:val="20"/>
        </w:rPr>
      </w:r>
    </w:p>
    <w:p>
      <w:pPr>
        <w:pStyle w:val="BodyText"/>
        <w:rPr>
          <w:sz w:val="20"/>
        </w:rPr>
      </w:pPr>
      <w:r>
        <w:rPr>
          <w:sz w:val="20"/>
        </w:rPr>
      </w:r>
    </w:p>
    <w:p>
      <w:pPr>
        <w:pStyle w:val="BodyText"/>
        <w:spacing w:before="202" w:after="0"/>
        <w:rPr>
          <w:sz w:val="20"/>
        </w:rPr>
      </w:pPr>
      <w:r>
        <w:rPr>
          <w:sz w:val="20"/>
        </w:rPr>
      </w:r>
    </w:p>
    <w:p>
      <w:pPr>
        <w:pStyle w:val="Normal"/>
        <w:tabs>
          <w:tab w:val="clear" w:pos="720"/>
          <w:tab w:val="left" w:pos="2539" w:leader="none"/>
          <w:tab w:val="left" w:pos="4855" w:leader="none"/>
          <w:tab w:val="left" w:pos="7128" w:leader="none"/>
          <w:tab w:val="left" w:pos="9434" w:leader="none"/>
          <w:tab w:val="left" w:pos="11621" w:leader="none"/>
        </w:tabs>
        <w:spacing w:lineRule="auto" w:line="240"/>
        <w:ind w:hanging="0" w:left="274" w:right="0"/>
        <w:jc w:val="left"/>
        <w:rPr>
          <w:sz w:val="20"/>
        </w:rPr>
      </w:pPr>
      <w:r>
        <w:rPr/>
        <w:drawing>
          <wp:inline distT="0" distB="0" distL="0" distR="0">
            <wp:extent cx="990600" cy="1229995"/>
            <wp:effectExtent l="0" t="0" r="0" b="0"/>
            <wp:docPr id="318" name="Imag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128" descr=""/>
                    <pic:cNvPicPr>
                      <a:picLocks noChangeAspect="1" noChangeArrowheads="1"/>
                    </pic:cNvPicPr>
                  </pic:nvPicPr>
                  <pic:blipFill>
                    <a:blip r:embed="rId229"/>
                    <a:stretch>
                      <a:fillRect/>
                    </a:stretch>
                  </pic:blipFill>
                  <pic:spPr bwMode="auto">
                    <a:xfrm>
                      <a:off x="0" y="0"/>
                      <a:ext cx="990600" cy="1229995"/>
                    </a:xfrm>
                    <a:prstGeom prst="rect">
                      <a:avLst/>
                    </a:prstGeom>
                    <a:noFill/>
                  </pic:spPr>
                </pic:pic>
              </a:graphicData>
            </a:graphic>
          </wp:inline>
        </w:drawing>
      </w:r>
      <w:r>
        <w:rPr>
          <w:sz w:val="20"/>
        </w:rPr>
        <w:tab/>
      </w:r>
      <w:r>
        <w:rPr/>
        <w:drawing>
          <wp:inline distT="0" distB="0" distL="0" distR="0">
            <wp:extent cx="998855" cy="1161415"/>
            <wp:effectExtent l="0" t="0" r="0" b="0"/>
            <wp:docPr id="319"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 129" descr=""/>
                    <pic:cNvPicPr>
                      <a:picLocks noChangeAspect="1" noChangeArrowheads="1"/>
                    </pic:cNvPicPr>
                  </pic:nvPicPr>
                  <pic:blipFill>
                    <a:blip r:embed="rId230"/>
                    <a:stretch>
                      <a:fillRect/>
                    </a:stretch>
                  </pic:blipFill>
                  <pic:spPr bwMode="auto">
                    <a:xfrm>
                      <a:off x="0" y="0"/>
                      <a:ext cx="998855" cy="1161415"/>
                    </a:xfrm>
                    <a:prstGeom prst="rect">
                      <a:avLst/>
                    </a:prstGeom>
                    <a:noFill/>
                  </pic:spPr>
                </pic:pic>
              </a:graphicData>
            </a:graphic>
          </wp:inline>
        </w:drawing>
      </w:r>
      <w:r>
        <w:rPr>
          <w:position w:val="11"/>
          <w:sz w:val="20"/>
        </w:rPr>
        <w:tab/>
      </w:r>
      <w:r>
        <w:rPr/>
        <w:drawing>
          <wp:inline distT="0" distB="0" distL="0" distR="0">
            <wp:extent cx="975360" cy="1197610"/>
            <wp:effectExtent l="0" t="0" r="0" b="0"/>
            <wp:docPr id="320"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 130" descr=""/>
                    <pic:cNvPicPr>
                      <a:picLocks noChangeAspect="1" noChangeArrowheads="1"/>
                    </pic:cNvPicPr>
                  </pic:nvPicPr>
                  <pic:blipFill>
                    <a:blip r:embed="rId231"/>
                    <a:stretch>
                      <a:fillRect/>
                    </a:stretch>
                  </pic:blipFill>
                  <pic:spPr bwMode="auto">
                    <a:xfrm>
                      <a:off x="0" y="0"/>
                      <a:ext cx="975360" cy="1197610"/>
                    </a:xfrm>
                    <a:prstGeom prst="rect">
                      <a:avLst/>
                    </a:prstGeom>
                    <a:noFill/>
                  </pic:spPr>
                </pic:pic>
              </a:graphicData>
            </a:graphic>
          </wp:inline>
        </w:drawing>
      </w:r>
      <w:r>
        <w:rPr>
          <w:position w:val="5"/>
          <w:sz w:val="20"/>
        </w:rPr>
        <w:tab/>
      </w:r>
      <w:r>
        <w:rPr/>
        <w:drawing>
          <wp:inline distT="0" distB="0" distL="0" distR="0">
            <wp:extent cx="973455" cy="1193165"/>
            <wp:effectExtent l="0" t="0" r="0" b="0"/>
            <wp:docPr id="321" name="Imag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 131" descr=""/>
                    <pic:cNvPicPr>
                      <a:picLocks noChangeAspect="1" noChangeArrowheads="1"/>
                    </pic:cNvPicPr>
                  </pic:nvPicPr>
                  <pic:blipFill>
                    <a:blip r:embed="rId232"/>
                    <a:stretch>
                      <a:fillRect/>
                    </a:stretch>
                  </pic:blipFill>
                  <pic:spPr bwMode="auto">
                    <a:xfrm>
                      <a:off x="0" y="0"/>
                      <a:ext cx="973455" cy="1193165"/>
                    </a:xfrm>
                    <a:prstGeom prst="rect">
                      <a:avLst/>
                    </a:prstGeom>
                    <a:noFill/>
                  </pic:spPr>
                </pic:pic>
              </a:graphicData>
            </a:graphic>
          </wp:inline>
        </w:drawing>
      </w:r>
      <w:r>
        <w:rPr>
          <w:position w:val="4"/>
          <w:sz w:val="20"/>
        </w:rPr>
        <w:tab/>
      </w:r>
      <w:r>
        <w:rPr/>
        <w:drawing>
          <wp:inline distT="0" distB="0" distL="0" distR="0">
            <wp:extent cx="944245" cy="1117600"/>
            <wp:effectExtent l="0" t="0" r="0" b="0"/>
            <wp:docPr id="322"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 132" descr=""/>
                    <pic:cNvPicPr>
                      <a:picLocks noChangeAspect="1" noChangeArrowheads="1"/>
                    </pic:cNvPicPr>
                  </pic:nvPicPr>
                  <pic:blipFill>
                    <a:blip r:embed="rId233"/>
                    <a:stretch>
                      <a:fillRect/>
                    </a:stretch>
                  </pic:blipFill>
                  <pic:spPr bwMode="auto">
                    <a:xfrm>
                      <a:off x="0" y="0"/>
                      <a:ext cx="944245" cy="1117600"/>
                    </a:xfrm>
                    <a:prstGeom prst="rect">
                      <a:avLst/>
                    </a:prstGeom>
                    <a:noFill/>
                  </pic:spPr>
                </pic:pic>
              </a:graphicData>
            </a:graphic>
          </wp:inline>
        </w:drawing>
      </w:r>
      <w:r>
        <w:rPr>
          <w:position w:val="11"/>
          <w:sz w:val="20"/>
        </w:rPr>
        <w:tab/>
      </w:r>
      <w:r>
        <w:rPr/>
        <w:drawing>
          <wp:inline distT="0" distB="0" distL="0" distR="0">
            <wp:extent cx="952500" cy="1124585"/>
            <wp:effectExtent l="0" t="0" r="0" b="0"/>
            <wp:docPr id="323"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 133" descr=""/>
                    <pic:cNvPicPr>
                      <a:picLocks noChangeAspect="1" noChangeArrowheads="1"/>
                    </pic:cNvPicPr>
                  </pic:nvPicPr>
                  <pic:blipFill>
                    <a:blip r:embed="rId234"/>
                    <a:stretch>
                      <a:fillRect/>
                    </a:stretch>
                  </pic:blipFill>
                  <pic:spPr bwMode="auto">
                    <a:xfrm>
                      <a:off x="0" y="0"/>
                      <a:ext cx="952500" cy="1124585"/>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spacing w:before="191" w:after="0"/>
        <w:rPr>
          <w:sz w:val="20"/>
        </w:rPr>
      </w:pPr>
      <w:r>
        <w:rPr>
          <w:sz w:val="20"/>
        </w:rPr>
        <w:drawing>
          <wp:anchor behindDoc="1" distT="0" distB="0" distL="0" distR="0" simplePos="0" locked="0" layoutInCell="0" allowOverlap="1" relativeHeight="338">
            <wp:simplePos x="0" y="0"/>
            <wp:positionH relativeFrom="page">
              <wp:posOffset>1833245</wp:posOffset>
            </wp:positionH>
            <wp:positionV relativeFrom="paragraph">
              <wp:posOffset>282575</wp:posOffset>
            </wp:positionV>
            <wp:extent cx="1005205" cy="1161415"/>
            <wp:effectExtent l="0" t="0" r="0" b="0"/>
            <wp:wrapTopAndBottom/>
            <wp:docPr id="324" name="Imag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 134" descr=""/>
                    <pic:cNvPicPr>
                      <a:picLocks noChangeAspect="1" noChangeArrowheads="1"/>
                    </pic:cNvPicPr>
                  </pic:nvPicPr>
                  <pic:blipFill>
                    <a:blip r:embed="rId235"/>
                    <a:stretch>
                      <a:fillRect/>
                    </a:stretch>
                  </pic:blipFill>
                  <pic:spPr bwMode="auto">
                    <a:xfrm>
                      <a:off x="0" y="0"/>
                      <a:ext cx="1005205" cy="1161415"/>
                    </a:xfrm>
                    <a:prstGeom prst="rect">
                      <a:avLst/>
                    </a:prstGeom>
                    <a:noFill/>
                  </pic:spPr>
                </pic:pic>
              </a:graphicData>
            </a:graphic>
          </wp:anchor>
        </w:drawing>
        <w:drawing>
          <wp:anchor behindDoc="1" distT="0" distB="0" distL="0" distR="0" simplePos="0" locked="0" layoutInCell="0" allowOverlap="1" relativeHeight="339">
            <wp:simplePos x="0" y="0"/>
            <wp:positionH relativeFrom="page">
              <wp:posOffset>3303270</wp:posOffset>
            </wp:positionH>
            <wp:positionV relativeFrom="paragraph">
              <wp:posOffset>289560</wp:posOffset>
            </wp:positionV>
            <wp:extent cx="990600" cy="1200150"/>
            <wp:effectExtent l="0" t="0" r="0" b="0"/>
            <wp:wrapTopAndBottom/>
            <wp:docPr id="325" name="Imag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 135" descr=""/>
                    <pic:cNvPicPr>
                      <a:picLocks noChangeAspect="1" noChangeArrowheads="1"/>
                    </pic:cNvPicPr>
                  </pic:nvPicPr>
                  <pic:blipFill>
                    <a:blip r:embed="rId236"/>
                    <a:stretch>
                      <a:fillRect/>
                    </a:stretch>
                  </pic:blipFill>
                  <pic:spPr bwMode="auto">
                    <a:xfrm>
                      <a:off x="0" y="0"/>
                      <a:ext cx="990600" cy="1200150"/>
                    </a:xfrm>
                    <a:prstGeom prst="rect">
                      <a:avLst/>
                    </a:prstGeom>
                    <a:noFill/>
                  </pic:spPr>
                </pic:pic>
              </a:graphicData>
            </a:graphic>
          </wp:anchor>
        </w:drawing>
        <w:drawing>
          <wp:anchor behindDoc="1" distT="0" distB="0" distL="0" distR="0" simplePos="0" locked="0" layoutInCell="0" allowOverlap="1" relativeHeight="340">
            <wp:simplePos x="0" y="0"/>
            <wp:positionH relativeFrom="page">
              <wp:posOffset>4750435</wp:posOffset>
            </wp:positionH>
            <wp:positionV relativeFrom="paragraph">
              <wp:posOffset>291465</wp:posOffset>
            </wp:positionV>
            <wp:extent cx="986155" cy="1188720"/>
            <wp:effectExtent l="0" t="0" r="0" b="0"/>
            <wp:wrapTopAndBottom/>
            <wp:docPr id="326" name="Imag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 136" descr=""/>
                    <pic:cNvPicPr>
                      <a:picLocks noChangeAspect="1" noChangeArrowheads="1"/>
                    </pic:cNvPicPr>
                  </pic:nvPicPr>
                  <pic:blipFill>
                    <a:blip r:embed="rId237"/>
                    <a:stretch>
                      <a:fillRect/>
                    </a:stretch>
                  </pic:blipFill>
                  <pic:spPr bwMode="auto">
                    <a:xfrm>
                      <a:off x="0" y="0"/>
                      <a:ext cx="986155" cy="1188720"/>
                    </a:xfrm>
                    <a:prstGeom prst="rect">
                      <a:avLst/>
                    </a:prstGeom>
                    <a:noFill/>
                  </pic:spPr>
                </pic:pic>
              </a:graphicData>
            </a:graphic>
          </wp:anchor>
        </w:drawing>
        <w:drawing>
          <wp:anchor behindDoc="1" distT="0" distB="0" distL="0" distR="0" simplePos="0" locked="0" layoutInCell="0" allowOverlap="1" relativeHeight="341">
            <wp:simplePos x="0" y="0"/>
            <wp:positionH relativeFrom="page">
              <wp:posOffset>6205855</wp:posOffset>
            </wp:positionH>
            <wp:positionV relativeFrom="paragraph">
              <wp:posOffset>282575</wp:posOffset>
            </wp:positionV>
            <wp:extent cx="972820" cy="1184275"/>
            <wp:effectExtent l="0" t="0" r="0" b="0"/>
            <wp:wrapTopAndBottom/>
            <wp:docPr id="327" name="Imag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 137" descr=""/>
                    <pic:cNvPicPr>
                      <a:picLocks noChangeAspect="1" noChangeArrowheads="1"/>
                    </pic:cNvPicPr>
                  </pic:nvPicPr>
                  <pic:blipFill>
                    <a:blip r:embed="rId238"/>
                    <a:stretch>
                      <a:fillRect/>
                    </a:stretch>
                  </pic:blipFill>
                  <pic:spPr bwMode="auto">
                    <a:xfrm>
                      <a:off x="0" y="0"/>
                      <a:ext cx="972820" cy="1184275"/>
                    </a:xfrm>
                    <a:prstGeom prst="rect">
                      <a:avLst/>
                    </a:prstGeom>
                    <a:noFill/>
                  </pic:spPr>
                </pic:pic>
              </a:graphicData>
            </a:graphic>
          </wp:anchor>
        </w:drawing>
        <w:drawing>
          <wp:anchor behindDoc="1" distT="0" distB="0" distL="0" distR="0" simplePos="0" locked="0" layoutInCell="0" allowOverlap="1" relativeHeight="342">
            <wp:simplePos x="0" y="0"/>
            <wp:positionH relativeFrom="page">
              <wp:posOffset>7638415</wp:posOffset>
            </wp:positionH>
            <wp:positionV relativeFrom="paragraph">
              <wp:posOffset>282575</wp:posOffset>
            </wp:positionV>
            <wp:extent cx="988695" cy="1170305"/>
            <wp:effectExtent l="0" t="0" r="0" b="0"/>
            <wp:wrapTopAndBottom/>
            <wp:docPr id="328" name="Imag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 138" descr=""/>
                    <pic:cNvPicPr>
                      <a:picLocks noChangeAspect="1" noChangeArrowheads="1"/>
                    </pic:cNvPicPr>
                  </pic:nvPicPr>
                  <pic:blipFill>
                    <a:blip r:embed="rId239"/>
                    <a:stretch>
                      <a:fillRect/>
                    </a:stretch>
                  </pic:blipFill>
                  <pic:spPr bwMode="auto">
                    <a:xfrm>
                      <a:off x="0" y="0"/>
                      <a:ext cx="988695" cy="1170305"/>
                    </a:xfrm>
                    <a:prstGeom prst="rect">
                      <a:avLst/>
                    </a:prstGeom>
                    <a:noFill/>
                  </pic:spPr>
                </pic:pic>
              </a:graphicData>
            </a:graphic>
          </wp:anchor>
        </w:drawing>
      </w:r>
    </w:p>
    <w:p>
      <w:pPr>
        <w:pStyle w:val="BodyText"/>
        <w:rPr>
          <w:sz w:val="20"/>
        </w:rPr>
      </w:pPr>
      <w:r>
        <w:rPr>
          <w:sz w:val="20"/>
        </w:rPr>
      </w:r>
    </w:p>
    <w:p>
      <w:pPr>
        <w:pStyle w:val="BodyText"/>
        <w:spacing w:before="29" w:after="0"/>
        <w:rPr>
          <w:sz w:val="20"/>
        </w:rPr>
      </w:pPr>
      <w:r>
        <w:rPr>
          <w:sz w:val="20"/>
        </w:rPr>
        <w:drawing>
          <wp:anchor behindDoc="1" distT="0" distB="0" distL="0" distR="0" simplePos="0" locked="0" layoutInCell="0" allowOverlap="1" relativeHeight="343">
            <wp:simplePos x="0" y="0"/>
            <wp:positionH relativeFrom="page">
              <wp:posOffset>1705610</wp:posOffset>
            </wp:positionH>
            <wp:positionV relativeFrom="paragraph">
              <wp:posOffset>179705</wp:posOffset>
            </wp:positionV>
            <wp:extent cx="990600" cy="1193165"/>
            <wp:effectExtent l="0" t="0" r="0" b="0"/>
            <wp:wrapTopAndBottom/>
            <wp:docPr id="329" name="Imag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 139" descr=""/>
                    <pic:cNvPicPr>
                      <a:picLocks noChangeAspect="1" noChangeArrowheads="1"/>
                    </pic:cNvPicPr>
                  </pic:nvPicPr>
                  <pic:blipFill>
                    <a:blip r:embed="rId240"/>
                    <a:stretch>
                      <a:fillRect/>
                    </a:stretch>
                  </pic:blipFill>
                  <pic:spPr bwMode="auto">
                    <a:xfrm>
                      <a:off x="0" y="0"/>
                      <a:ext cx="990600" cy="1193165"/>
                    </a:xfrm>
                    <a:prstGeom prst="rect">
                      <a:avLst/>
                    </a:prstGeom>
                    <a:noFill/>
                  </pic:spPr>
                </pic:pic>
              </a:graphicData>
            </a:graphic>
          </wp:anchor>
        </w:drawing>
        <w:drawing>
          <wp:anchor behindDoc="1" distT="0" distB="0" distL="0" distR="0" simplePos="0" locked="0" layoutInCell="0" allowOverlap="1" relativeHeight="344">
            <wp:simplePos x="0" y="0"/>
            <wp:positionH relativeFrom="page">
              <wp:posOffset>3152775</wp:posOffset>
            </wp:positionH>
            <wp:positionV relativeFrom="paragraph">
              <wp:posOffset>184785</wp:posOffset>
            </wp:positionV>
            <wp:extent cx="979805" cy="1156970"/>
            <wp:effectExtent l="0" t="0" r="0" b="0"/>
            <wp:wrapTopAndBottom/>
            <wp:docPr id="330" name="Imag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 140" descr=""/>
                    <pic:cNvPicPr>
                      <a:picLocks noChangeAspect="1" noChangeArrowheads="1"/>
                    </pic:cNvPicPr>
                  </pic:nvPicPr>
                  <pic:blipFill>
                    <a:blip r:embed="rId241"/>
                    <a:stretch>
                      <a:fillRect/>
                    </a:stretch>
                  </pic:blipFill>
                  <pic:spPr bwMode="auto">
                    <a:xfrm>
                      <a:off x="0" y="0"/>
                      <a:ext cx="979805" cy="1156970"/>
                    </a:xfrm>
                    <a:prstGeom prst="rect">
                      <a:avLst/>
                    </a:prstGeom>
                    <a:noFill/>
                  </pic:spPr>
                </pic:pic>
              </a:graphicData>
            </a:graphic>
          </wp:anchor>
        </w:drawing>
        <w:drawing>
          <wp:anchor behindDoc="1" distT="0" distB="0" distL="0" distR="0" simplePos="0" locked="0" layoutInCell="0" allowOverlap="1" relativeHeight="345">
            <wp:simplePos x="0" y="0"/>
            <wp:positionH relativeFrom="page">
              <wp:posOffset>4607560</wp:posOffset>
            </wp:positionH>
            <wp:positionV relativeFrom="paragraph">
              <wp:posOffset>184785</wp:posOffset>
            </wp:positionV>
            <wp:extent cx="977265" cy="1188720"/>
            <wp:effectExtent l="0" t="0" r="0" b="0"/>
            <wp:wrapTopAndBottom/>
            <wp:docPr id="331"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 141" descr=""/>
                    <pic:cNvPicPr>
                      <a:picLocks noChangeAspect="1" noChangeArrowheads="1"/>
                    </pic:cNvPicPr>
                  </pic:nvPicPr>
                  <pic:blipFill>
                    <a:blip r:embed="rId242"/>
                    <a:stretch>
                      <a:fillRect/>
                    </a:stretch>
                  </pic:blipFill>
                  <pic:spPr bwMode="auto">
                    <a:xfrm>
                      <a:off x="0" y="0"/>
                      <a:ext cx="977265" cy="1188720"/>
                    </a:xfrm>
                    <a:prstGeom prst="rect">
                      <a:avLst/>
                    </a:prstGeom>
                    <a:noFill/>
                  </pic:spPr>
                </pic:pic>
              </a:graphicData>
            </a:graphic>
          </wp:anchor>
        </w:drawing>
        <w:drawing>
          <wp:anchor behindDoc="1" distT="0" distB="0" distL="0" distR="0" simplePos="0" locked="0" layoutInCell="0" allowOverlap="1" relativeHeight="346">
            <wp:simplePos x="0" y="0"/>
            <wp:positionH relativeFrom="page">
              <wp:posOffset>6052820</wp:posOffset>
            </wp:positionH>
            <wp:positionV relativeFrom="paragraph">
              <wp:posOffset>210820</wp:posOffset>
            </wp:positionV>
            <wp:extent cx="976630" cy="1214120"/>
            <wp:effectExtent l="0" t="0" r="0" b="0"/>
            <wp:wrapTopAndBottom/>
            <wp:docPr id="332" name="Imag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 142" descr=""/>
                    <pic:cNvPicPr>
                      <a:picLocks noChangeAspect="1" noChangeArrowheads="1"/>
                    </pic:cNvPicPr>
                  </pic:nvPicPr>
                  <pic:blipFill>
                    <a:blip r:embed="rId243"/>
                    <a:stretch>
                      <a:fillRect/>
                    </a:stretch>
                  </pic:blipFill>
                  <pic:spPr bwMode="auto">
                    <a:xfrm>
                      <a:off x="0" y="0"/>
                      <a:ext cx="976630" cy="1214120"/>
                    </a:xfrm>
                    <a:prstGeom prst="rect">
                      <a:avLst/>
                    </a:prstGeom>
                    <a:noFill/>
                  </pic:spPr>
                </pic:pic>
              </a:graphicData>
            </a:graphic>
          </wp:anchor>
        </w:drawing>
        <w:drawing>
          <wp:anchor behindDoc="1" distT="0" distB="0" distL="0" distR="0" simplePos="0" locked="0" layoutInCell="0" allowOverlap="1" relativeHeight="347">
            <wp:simplePos x="0" y="0"/>
            <wp:positionH relativeFrom="page">
              <wp:posOffset>7491730</wp:posOffset>
            </wp:positionH>
            <wp:positionV relativeFrom="paragraph">
              <wp:posOffset>179705</wp:posOffset>
            </wp:positionV>
            <wp:extent cx="988695" cy="1170305"/>
            <wp:effectExtent l="0" t="0" r="0" b="0"/>
            <wp:wrapTopAndBottom/>
            <wp:docPr id="333" name="Imag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 143" descr=""/>
                    <pic:cNvPicPr>
                      <a:picLocks noChangeAspect="1" noChangeArrowheads="1"/>
                    </pic:cNvPicPr>
                  </pic:nvPicPr>
                  <pic:blipFill>
                    <a:blip r:embed="rId244"/>
                    <a:stretch>
                      <a:fillRect/>
                    </a:stretch>
                  </pic:blipFill>
                  <pic:spPr bwMode="auto">
                    <a:xfrm>
                      <a:off x="0" y="0"/>
                      <a:ext cx="988695" cy="1170305"/>
                    </a:xfrm>
                    <a:prstGeom prst="rect">
                      <a:avLst/>
                    </a:prstGeom>
                    <a:noFill/>
                  </pic:spPr>
                </pic:pic>
              </a:graphicData>
            </a:graphic>
          </wp:anchor>
        </w:drawing>
        <w:drawing>
          <wp:anchor behindDoc="1" distT="0" distB="0" distL="0" distR="0" simplePos="0" locked="0" layoutInCell="0" allowOverlap="1" relativeHeight="348">
            <wp:simplePos x="0" y="0"/>
            <wp:positionH relativeFrom="page">
              <wp:posOffset>8888095</wp:posOffset>
            </wp:positionH>
            <wp:positionV relativeFrom="paragraph">
              <wp:posOffset>179705</wp:posOffset>
            </wp:positionV>
            <wp:extent cx="988695" cy="1174750"/>
            <wp:effectExtent l="0" t="0" r="0" b="0"/>
            <wp:wrapTopAndBottom/>
            <wp:docPr id="334" name="Imag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 144" descr=""/>
                    <pic:cNvPicPr>
                      <a:picLocks noChangeAspect="1" noChangeArrowheads="1"/>
                    </pic:cNvPicPr>
                  </pic:nvPicPr>
                  <pic:blipFill>
                    <a:blip r:embed="rId245"/>
                    <a:stretch>
                      <a:fillRect/>
                    </a:stretch>
                  </pic:blipFill>
                  <pic:spPr bwMode="auto">
                    <a:xfrm>
                      <a:off x="0" y="0"/>
                      <a:ext cx="988695" cy="1174750"/>
                    </a:xfrm>
                    <a:prstGeom prst="rect">
                      <a:avLst/>
                    </a:prstGeom>
                    <a:noFill/>
                  </pic:spPr>
                </pic:pic>
              </a:graphicData>
            </a:graphic>
          </wp:anchor>
        </w:drawing>
      </w:r>
    </w:p>
    <w:p>
      <w:pPr>
        <w:sectPr>
          <w:type w:val="continuous"/>
          <w:pgSz w:orient="landscape" w:w="16838" w:h="11906"/>
          <w:pgMar w:left="2409" w:right="1133" w:gutter="0" w:header="0" w:top="1340" w:footer="0" w:bottom="280"/>
          <w:formProt w:val="false"/>
          <w:textDirection w:val="lrTb"/>
          <w:docGrid w:type="default" w:linePitch="100" w:charSpace="0"/>
        </w:sectPr>
      </w:pPr>
    </w:p>
    <w:p>
      <w:pPr>
        <w:pStyle w:val="BodyText"/>
        <w:spacing w:before="8" w:after="0"/>
        <w:rPr>
          <w:sz w:val="13"/>
        </w:rPr>
      </w:pPr>
      <w:r>
        <w:rPr>
          <w:sz w:val="13"/>
        </w:rPr>
      </w:r>
    </w:p>
    <w:tbl>
      <w:tblPr>
        <w:tblW w:w="8594" w:type="dxa"/>
        <w:jc w:val="left"/>
        <w:tblInd w:w="1352" w:type="dxa"/>
        <w:tblLayout w:type="fixed"/>
        <w:tblCellMar>
          <w:top w:w="0" w:type="dxa"/>
          <w:left w:w="0" w:type="dxa"/>
          <w:bottom w:w="0" w:type="dxa"/>
          <w:right w:w="0" w:type="dxa"/>
        </w:tblCellMar>
        <w:tblLook w:val="01e0"/>
      </w:tblPr>
      <w:tblGrid>
        <w:gridCol w:w="831"/>
        <w:gridCol w:w="2939"/>
        <w:gridCol w:w="2614"/>
        <w:gridCol w:w="2209"/>
      </w:tblGrid>
      <w:tr>
        <w:trPr>
          <w:trHeight w:val="2053" w:hRule="atLeast"/>
        </w:trPr>
        <w:tc>
          <w:tcPr>
            <w:tcW w:w="831" w:type="dxa"/>
            <w:tcBorders/>
            <w:textDirection w:val="btLr"/>
          </w:tcPr>
          <w:p>
            <w:pPr>
              <w:pStyle w:val="TableParagraph"/>
              <w:spacing w:before="40" w:after="0"/>
              <w:ind w:left="600" w:right="0"/>
              <w:rPr>
                <w:sz w:val="20"/>
              </w:rPr>
            </w:pPr>
            <w:bookmarkStart w:id="77" w:name="_bookmark77"/>
            <w:bookmarkEnd w:id="77"/>
            <w:r>
              <w:rPr>
                <w:spacing w:val="-2"/>
                <w:sz w:val="20"/>
              </w:rPr>
              <w:t>Wholesale</w:t>
            </w:r>
          </w:p>
        </w:tc>
        <w:tc>
          <w:tcPr>
            <w:tcW w:w="2939" w:type="dxa"/>
            <w:tcBorders/>
          </w:tcPr>
          <w:p>
            <w:pPr>
              <w:pStyle w:val="TableParagraph"/>
              <w:spacing w:before="27" w:after="0"/>
              <w:rPr>
                <w:sz w:val="20"/>
              </w:rPr>
            </w:pPr>
            <w:r>
              <w:rPr>
                <w:sz w:val="20"/>
              </w:rPr>
            </w:r>
          </w:p>
          <w:p>
            <w:pPr>
              <w:pStyle w:val="TableParagraph"/>
              <w:ind w:left="561" w:right="0"/>
              <w:rPr>
                <w:sz w:val="20"/>
              </w:rPr>
            </w:pPr>
            <w:r>
              <w:rPr/>
              <w:drawing>
                <wp:inline distT="0" distB="0" distL="0" distR="0">
                  <wp:extent cx="1129665" cy="987425"/>
                  <wp:effectExtent l="0" t="0" r="0" b="0"/>
                  <wp:docPr id="335" name="Imag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 149" descr=""/>
                          <pic:cNvPicPr>
                            <a:picLocks noChangeAspect="1" noChangeArrowheads="1"/>
                          </pic:cNvPicPr>
                        </pic:nvPicPr>
                        <pic:blipFill>
                          <a:blip r:embed="rId246"/>
                          <a:stretch>
                            <a:fillRect/>
                          </a:stretch>
                        </pic:blipFill>
                        <pic:spPr bwMode="auto">
                          <a:xfrm>
                            <a:off x="0" y="0"/>
                            <a:ext cx="1129665" cy="987425"/>
                          </a:xfrm>
                          <a:prstGeom prst="rect">
                            <a:avLst/>
                          </a:prstGeom>
                          <a:noFill/>
                        </pic:spPr>
                      </pic:pic>
                    </a:graphicData>
                  </a:graphic>
                </wp:inline>
              </w:drawing>
            </w:r>
          </w:p>
        </w:tc>
        <w:tc>
          <w:tcPr>
            <w:tcW w:w="2614" w:type="dxa"/>
            <w:tcBorders/>
          </w:tcPr>
          <w:p>
            <w:pPr>
              <w:pStyle w:val="TableParagraph"/>
              <w:ind w:left="472" w:right="0"/>
              <w:rPr>
                <w:sz w:val="20"/>
              </w:rPr>
            </w:pPr>
            <w:r>
              <w:rPr/>
              <w:drawing>
                <wp:inline distT="0" distB="0" distL="0" distR="0">
                  <wp:extent cx="1137285" cy="982980"/>
                  <wp:effectExtent l="0" t="0" r="0" b="0"/>
                  <wp:docPr id="336" name="Imag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 150" descr=""/>
                          <pic:cNvPicPr>
                            <a:picLocks noChangeAspect="1" noChangeArrowheads="1"/>
                          </pic:cNvPicPr>
                        </pic:nvPicPr>
                        <pic:blipFill>
                          <a:blip r:embed="rId247"/>
                          <a:stretch>
                            <a:fillRect/>
                          </a:stretch>
                        </pic:blipFill>
                        <pic:spPr bwMode="auto">
                          <a:xfrm>
                            <a:off x="0" y="0"/>
                            <a:ext cx="1137285" cy="982980"/>
                          </a:xfrm>
                          <a:prstGeom prst="rect">
                            <a:avLst/>
                          </a:prstGeom>
                          <a:noFill/>
                        </pic:spPr>
                      </pic:pic>
                    </a:graphicData>
                  </a:graphic>
                </wp:inline>
              </w:drawing>
            </w:r>
          </w:p>
        </w:tc>
        <w:tc>
          <w:tcPr>
            <w:tcW w:w="2209" w:type="dxa"/>
            <w:tcBorders/>
          </w:tcPr>
          <w:p>
            <w:pPr>
              <w:pStyle w:val="TableParagraph"/>
              <w:spacing w:before="17" w:after="0"/>
              <w:rPr>
                <w:sz w:val="20"/>
              </w:rPr>
            </w:pPr>
            <w:r>
              <w:rPr>
                <w:sz w:val="20"/>
              </w:rPr>
            </w:r>
          </w:p>
          <w:p>
            <w:pPr>
              <w:pStyle w:val="TableParagraph"/>
              <w:ind w:left="279" w:right="0"/>
              <w:rPr>
                <w:sz w:val="20"/>
              </w:rPr>
            </w:pPr>
            <w:r>
              <w:rPr/>
              <w:drawing>
                <wp:inline distT="0" distB="0" distL="0" distR="0">
                  <wp:extent cx="1130935" cy="960120"/>
                  <wp:effectExtent l="0" t="0" r="0" b="0"/>
                  <wp:docPr id="337" name="Imag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 151" descr=""/>
                          <pic:cNvPicPr>
                            <a:picLocks noChangeAspect="1" noChangeArrowheads="1"/>
                          </pic:cNvPicPr>
                        </pic:nvPicPr>
                        <pic:blipFill>
                          <a:blip r:embed="rId248"/>
                          <a:stretch>
                            <a:fillRect/>
                          </a:stretch>
                        </pic:blipFill>
                        <pic:spPr bwMode="auto">
                          <a:xfrm>
                            <a:off x="0" y="0"/>
                            <a:ext cx="1130935" cy="960120"/>
                          </a:xfrm>
                          <a:prstGeom prst="rect">
                            <a:avLst/>
                          </a:prstGeom>
                          <a:noFill/>
                        </pic:spPr>
                      </pic:pic>
                    </a:graphicData>
                  </a:graphic>
                </wp:inline>
              </w:drawing>
            </w:r>
          </w:p>
        </w:tc>
      </w:tr>
      <w:tr>
        <w:trPr>
          <w:trHeight w:val="2048" w:hRule="atLeast"/>
        </w:trPr>
        <w:tc>
          <w:tcPr>
            <w:tcW w:w="831" w:type="dxa"/>
            <w:tcBorders/>
            <w:textDirection w:val="btLr"/>
          </w:tcPr>
          <w:p>
            <w:pPr>
              <w:pStyle w:val="TableParagraph"/>
              <w:spacing w:before="40" w:after="0"/>
              <w:ind w:left="371" w:right="0"/>
              <w:rPr>
                <w:sz w:val="20"/>
              </w:rPr>
            </w:pPr>
            <w:r>
              <w:rPr>
                <w:spacing w:val="-4"/>
                <w:sz w:val="20"/>
              </w:rPr>
              <w:t>Wine</w:t>
            </w:r>
          </w:p>
        </w:tc>
        <w:tc>
          <w:tcPr>
            <w:tcW w:w="2939" w:type="dxa"/>
            <w:tcBorders/>
          </w:tcPr>
          <w:p>
            <w:pPr>
              <w:pStyle w:val="TableParagraph"/>
              <w:rPr>
                <w:sz w:val="20"/>
              </w:rPr>
            </w:pPr>
            <w:r>
              <w:rPr>
                <w:sz w:val="20"/>
              </w:rPr>
            </w:r>
          </w:p>
          <w:p>
            <w:pPr>
              <w:pStyle w:val="TableParagraph"/>
              <w:spacing w:before="4" w:after="0"/>
              <w:rPr>
                <w:sz w:val="20"/>
              </w:rPr>
            </w:pPr>
            <w:r>
              <w:rPr>
                <w:sz w:val="20"/>
              </w:rPr>
            </w:r>
          </w:p>
          <w:p>
            <w:pPr>
              <w:pStyle w:val="TableParagraph"/>
              <w:ind w:left="561" w:right="0"/>
              <w:rPr>
                <w:sz w:val="20"/>
              </w:rPr>
            </w:pPr>
            <w:r>
              <w:rPr/>
              <w:drawing>
                <wp:inline distT="0" distB="0" distL="0" distR="0">
                  <wp:extent cx="1195705" cy="974090"/>
                  <wp:effectExtent l="0" t="0" r="0" b="0"/>
                  <wp:docPr id="338" name="Imag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 152" descr=""/>
                          <pic:cNvPicPr>
                            <a:picLocks noChangeAspect="1" noChangeArrowheads="1"/>
                          </pic:cNvPicPr>
                        </pic:nvPicPr>
                        <pic:blipFill>
                          <a:blip r:embed="rId249"/>
                          <a:stretch>
                            <a:fillRect/>
                          </a:stretch>
                        </pic:blipFill>
                        <pic:spPr bwMode="auto">
                          <a:xfrm>
                            <a:off x="0" y="0"/>
                            <a:ext cx="1195705" cy="974090"/>
                          </a:xfrm>
                          <a:prstGeom prst="rect">
                            <a:avLst/>
                          </a:prstGeom>
                          <a:noFill/>
                        </pic:spPr>
                      </pic:pic>
                    </a:graphicData>
                  </a:graphic>
                </wp:inline>
              </w:drawing>
            </w:r>
          </w:p>
        </w:tc>
        <w:tc>
          <w:tcPr>
            <w:tcW w:w="2614" w:type="dxa"/>
            <w:tcBorders/>
          </w:tcPr>
          <w:p>
            <w:pPr>
              <w:pStyle w:val="TableParagraph"/>
              <w:spacing w:before="11" w:after="0"/>
              <w:rPr>
                <w:sz w:val="19"/>
              </w:rPr>
            </w:pPr>
            <w:r>
              <w:rPr>
                <w:sz w:val="19"/>
              </w:rPr>
            </w:r>
          </w:p>
          <w:p>
            <w:pPr>
              <w:pStyle w:val="TableParagraph"/>
              <w:ind w:left="465" w:right="0"/>
              <w:rPr>
                <w:sz w:val="20"/>
              </w:rPr>
            </w:pPr>
            <w:r>
              <w:rPr/>
              <w:drawing>
                <wp:inline distT="0" distB="0" distL="0" distR="0">
                  <wp:extent cx="1191260" cy="987425"/>
                  <wp:effectExtent l="0" t="0" r="0" b="0"/>
                  <wp:docPr id="339" name="Imag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 153" descr=""/>
                          <pic:cNvPicPr>
                            <a:picLocks noChangeAspect="1" noChangeArrowheads="1"/>
                          </pic:cNvPicPr>
                        </pic:nvPicPr>
                        <pic:blipFill>
                          <a:blip r:embed="rId250"/>
                          <a:stretch>
                            <a:fillRect/>
                          </a:stretch>
                        </pic:blipFill>
                        <pic:spPr bwMode="auto">
                          <a:xfrm>
                            <a:off x="0" y="0"/>
                            <a:ext cx="1191260" cy="987425"/>
                          </a:xfrm>
                          <a:prstGeom prst="rect">
                            <a:avLst/>
                          </a:prstGeom>
                          <a:noFill/>
                        </pic:spPr>
                      </pic:pic>
                    </a:graphicData>
                  </a:graphic>
                </wp:inline>
              </w:drawing>
            </w:r>
          </w:p>
        </w:tc>
        <w:tc>
          <w:tcPr>
            <w:tcW w:w="2209" w:type="dxa"/>
            <w:tcBorders/>
          </w:tcPr>
          <w:p>
            <w:pPr>
              <w:pStyle w:val="TableParagraph"/>
              <w:spacing w:before="229" w:after="0"/>
              <w:rPr>
                <w:sz w:val="20"/>
              </w:rPr>
            </w:pPr>
            <w:r>
              <w:rPr>
                <w:sz w:val="20"/>
              </w:rPr>
            </w:r>
          </w:p>
          <w:p>
            <w:pPr>
              <w:pStyle w:val="TableParagraph"/>
              <w:ind w:left="279" w:right="0"/>
              <w:rPr>
                <w:sz w:val="20"/>
              </w:rPr>
            </w:pPr>
            <w:r>
              <w:rPr/>
              <w:drawing>
                <wp:inline distT="0" distB="0" distL="0" distR="0">
                  <wp:extent cx="1160780" cy="987425"/>
                  <wp:effectExtent l="0" t="0" r="0" b="0"/>
                  <wp:docPr id="340" name="Imag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 154" descr=""/>
                          <pic:cNvPicPr>
                            <a:picLocks noChangeAspect="1" noChangeArrowheads="1"/>
                          </pic:cNvPicPr>
                        </pic:nvPicPr>
                        <pic:blipFill>
                          <a:blip r:embed="rId251"/>
                          <a:stretch>
                            <a:fillRect/>
                          </a:stretch>
                        </pic:blipFill>
                        <pic:spPr bwMode="auto">
                          <a:xfrm>
                            <a:off x="0" y="0"/>
                            <a:ext cx="1160780" cy="987425"/>
                          </a:xfrm>
                          <a:prstGeom prst="rect">
                            <a:avLst/>
                          </a:prstGeom>
                          <a:noFill/>
                        </pic:spPr>
                      </pic:pic>
                    </a:graphicData>
                  </a:graphic>
                </wp:inline>
              </w:drawing>
            </w:r>
          </w:p>
        </w:tc>
      </w:tr>
    </w:tbl>
    <w:p>
      <w:pPr>
        <w:pStyle w:val="BodyText"/>
        <w:spacing w:before="208" w:after="0"/>
        <w:rPr>
          <w:sz w:val="22"/>
        </w:rPr>
      </w:pPr>
      <w:r>
        <w:rPr>
          <w:sz w:val="22"/>
        </w:rPr>
      </w:r>
    </w:p>
    <w:p>
      <w:pPr>
        <w:pStyle w:val="Normal"/>
        <w:spacing w:before="0" w:after="0"/>
        <w:ind w:firstLine="720" w:left="1560" w:right="423"/>
        <w:jc w:val="both"/>
        <w:rPr>
          <w:b/>
          <w:i/>
          <w:i/>
          <w:sz w:val="22"/>
        </w:rPr>
      </w:pPr>
      <w:r>
        <w:rPr>
          <w:b/>
          <w:i/>
          <w:sz w:val="22"/>
        </w:rPr>
        <w:t>Figure</w:t>
      </w:r>
      <w:r>
        <w:rPr>
          <w:b/>
          <w:i/>
          <w:spacing w:val="-9"/>
          <w:sz w:val="22"/>
        </w:rPr>
        <w:t xml:space="preserve"> </w:t>
      </w:r>
      <w:r>
        <w:rPr>
          <w:b/>
          <w:i/>
          <w:sz w:val="22"/>
        </w:rPr>
        <w:t>4-1.</w:t>
      </w:r>
      <w:r>
        <w:rPr>
          <w:b/>
          <w:i/>
          <w:spacing w:val="-5"/>
          <w:sz w:val="22"/>
        </w:rPr>
        <w:t xml:space="preserve"> </w:t>
      </w:r>
      <w:r>
        <w:rPr>
          <w:b/>
          <w:i/>
          <w:sz w:val="22"/>
        </w:rPr>
        <w:t>Data</w:t>
      </w:r>
      <w:r>
        <w:rPr>
          <w:b/>
          <w:i/>
          <w:spacing w:val="-7"/>
          <w:sz w:val="22"/>
        </w:rPr>
        <w:t xml:space="preserve"> </w:t>
      </w:r>
      <w:r>
        <w:rPr>
          <w:b/>
          <w:i/>
          <w:sz w:val="22"/>
        </w:rPr>
        <w:t>distribution</w:t>
      </w:r>
      <w:r>
        <w:rPr>
          <w:b/>
          <w:i/>
          <w:spacing w:val="-4"/>
          <w:sz w:val="22"/>
        </w:rPr>
        <w:t xml:space="preserve"> </w:t>
      </w:r>
      <w:r>
        <w:rPr>
          <w:b/>
          <w:i/>
          <w:sz w:val="22"/>
        </w:rPr>
        <w:t>visualization</w:t>
      </w:r>
      <w:r>
        <w:rPr>
          <w:b/>
          <w:i/>
          <w:spacing w:val="-5"/>
          <w:sz w:val="22"/>
        </w:rPr>
        <w:t xml:space="preserve"> </w:t>
      </w:r>
      <w:r>
        <w:rPr>
          <w:b/>
          <w:i/>
          <w:sz w:val="22"/>
        </w:rPr>
        <w:t>after</w:t>
      </w:r>
      <w:r>
        <w:rPr>
          <w:b/>
          <w:i/>
          <w:spacing w:val="-6"/>
          <w:sz w:val="22"/>
        </w:rPr>
        <w:t xml:space="preserve"> </w:t>
      </w:r>
      <w:r>
        <w:rPr>
          <w:b/>
          <w:i/>
          <w:sz w:val="22"/>
        </w:rPr>
        <w:t>the</w:t>
      </w:r>
      <w:r>
        <w:rPr>
          <w:b/>
          <w:i/>
          <w:spacing w:val="-7"/>
          <w:sz w:val="22"/>
        </w:rPr>
        <w:t xml:space="preserve"> </w:t>
      </w:r>
      <w:r>
        <w:rPr>
          <w:b/>
          <w:i/>
          <w:sz w:val="22"/>
        </w:rPr>
        <w:t>reduction</w:t>
      </w:r>
      <w:r>
        <w:rPr>
          <w:b/>
          <w:i/>
          <w:spacing w:val="-7"/>
          <w:sz w:val="22"/>
        </w:rPr>
        <w:t xml:space="preserve"> </w:t>
      </w:r>
      <w:r>
        <w:rPr>
          <w:b/>
          <w:i/>
          <w:sz w:val="22"/>
        </w:rPr>
        <w:t>to</w:t>
      </w:r>
      <w:r>
        <w:rPr>
          <w:b/>
          <w:i/>
          <w:spacing w:val="-7"/>
          <w:sz w:val="22"/>
        </w:rPr>
        <w:t xml:space="preserve"> </w:t>
      </w:r>
      <w:r>
        <w:rPr>
          <w:b/>
          <w:i/>
          <w:sz w:val="22"/>
        </w:rPr>
        <w:t>a</w:t>
      </w:r>
      <w:r>
        <w:rPr>
          <w:b/>
          <w:i/>
          <w:spacing w:val="-5"/>
          <w:sz w:val="22"/>
        </w:rPr>
        <w:t xml:space="preserve"> </w:t>
      </w:r>
      <w:r>
        <w:rPr>
          <w:b/>
          <w:i/>
          <w:sz w:val="22"/>
        </w:rPr>
        <w:t>new</w:t>
      </w:r>
      <w:r>
        <w:rPr>
          <w:b/>
          <w:i/>
          <w:spacing w:val="-8"/>
          <w:sz w:val="22"/>
        </w:rPr>
        <w:t xml:space="preserve"> </w:t>
      </w:r>
      <w:r>
        <w:rPr>
          <w:b/>
          <w:i/>
          <w:sz w:val="22"/>
        </w:rPr>
        <w:t>2D</w:t>
      </w:r>
      <w:r>
        <w:rPr>
          <w:b/>
          <w:i/>
          <w:spacing w:val="-6"/>
          <w:sz w:val="22"/>
        </w:rPr>
        <w:t xml:space="preserve"> </w:t>
      </w:r>
      <w:r>
        <w:rPr>
          <w:b/>
          <w:i/>
          <w:sz w:val="22"/>
        </w:rPr>
        <w:t>space</w:t>
      </w:r>
      <w:r>
        <w:rPr>
          <w:b/>
          <w:i/>
          <w:spacing w:val="-4"/>
          <w:sz w:val="22"/>
        </w:rPr>
        <w:t xml:space="preserve"> </w:t>
      </w:r>
      <w:r>
        <w:rPr>
          <w:b/>
          <w:i/>
          <w:sz w:val="22"/>
        </w:rPr>
        <w:t>using different approaches.</w:t>
      </w:r>
    </w:p>
    <w:p>
      <w:pPr>
        <w:pStyle w:val="BodyText"/>
        <w:rPr>
          <w:b/>
          <w:i/>
          <w:i/>
          <w:sz w:val="22"/>
        </w:rPr>
      </w:pPr>
      <w:r>
        <w:rPr>
          <w:b/>
          <w:i/>
          <w:sz w:val="22"/>
        </w:rPr>
      </w:r>
    </w:p>
    <w:p>
      <w:pPr>
        <w:pStyle w:val="BodyText"/>
        <w:rPr>
          <w:b/>
          <w:i/>
          <w:i/>
          <w:sz w:val="22"/>
        </w:rPr>
      </w:pPr>
      <w:r>
        <w:rPr>
          <w:b/>
          <w:i/>
          <w:sz w:val="22"/>
        </w:rPr>
      </w:r>
    </w:p>
    <w:p>
      <w:pPr>
        <w:pStyle w:val="BodyText"/>
        <w:spacing w:before="119" w:after="0"/>
        <w:rPr>
          <w:b/>
          <w:i/>
          <w:i/>
          <w:sz w:val="22"/>
        </w:rPr>
      </w:pPr>
      <w:r>
        <w:rPr>
          <w:b/>
          <w:i/>
          <w:sz w:val="22"/>
        </w:rPr>
      </w:r>
    </w:p>
    <w:p>
      <w:pPr>
        <w:pStyle w:val="Normal"/>
        <w:spacing w:lineRule="auto" w:line="480" w:before="0" w:after="0"/>
        <w:ind w:firstLine="720" w:left="1560" w:right="429"/>
        <w:jc w:val="both"/>
        <w:rPr>
          <w:sz w:val="28"/>
        </w:rPr>
      </w:pPr>
      <w:r>
        <w:rPr>
          <w:sz w:val="28"/>
        </w:rPr>
        <w:t>In the above illustrations, PCA is applied as the manifold learning approach, so that the discriminative nature of the approach does not affect the final distribution. As seen in the illustrations, the proposed method discriminates the data from different classes far better than the traditional DLSR approach.</w:t>
      </w:r>
    </w:p>
    <w:p>
      <w:pPr>
        <w:pStyle w:val="Heading2"/>
        <w:numPr>
          <w:ilvl w:val="1"/>
          <w:numId w:val="3"/>
        </w:numPr>
        <w:tabs>
          <w:tab w:val="clear" w:pos="720"/>
          <w:tab w:val="left" w:pos="2138" w:leader="none"/>
        </w:tabs>
        <w:spacing w:lineRule="auto" w:line="240" w:before="129" w:after="0"/>
        <w:ind w:hanging="578" w:left="2138" w:right="0"/>
        <w:jc w:val="left"/>
        <w:rPr/>
      </w:pPr>
      <w:bookmarkStart w:id="78" w:name="_bookmark78"/>
      <w:bookmarkEnd w:id="78"/>
      <w:r>
        <w:rPr/>
        <w:t>Evaluations</w:t>
      </w:r>
      <w:r>
        <w:rPr>
          <w:spacing w:val="-8"/>
        </w:rPr>
        <w:t xml:space="preserve"> </w:t>
      </w:r>
      <w:r>
        <w:rPr/>
        <w:t>on</w:t>
      </w:r>
      <w:r>
        <w:rPr>
          <w:spacing w:val="-6"/>
        </w:rPr>
        <w:t xml:space="preserve"> </w:t>
      </w:r>
      <w:r>
        <w:rPr/>
        <w:t>the</w:t>
      </w:r>
      <w:r>
        <w:rPr>
          <w:spacing w:val="-9"/>
        </w:rPr>
        <w:t xml:space="preserve"> </w:t>
      </w:r>
      <w:r>
        <w:rPr/>
        <w:t>KDD</w:t>
      </w:r>
      <w:r>
        <w:rPr>
          <w:spacing w:val="-8"/>
        </w:rPr>
        <w:t xml:space="preserve"> </w:t>
      </w:r>
      <w:r>
        <w:rPr>
          <w:spacing w:val="-4"/>
        </w:rPr>
        <w:t>data</w:t>
      </w:r>
    </w:p>
    <w:p>
      <w:pPr>
        <w:pStyle w:val="BodyText"/>
        <w:spacing w:lineRule="auto" w:line="480" w:before="112" w:after="0"/>
        <w:ind w:firstLine="720" w:left="1560" w:right="427"/>
        <w:jc w:val="both"/>
        <w:rPr/>
      </w:pPr>
      <w:r>
        <w:rPr/>
        <w:t>In</w:t>
      </w:r>
      <w:r>
        <w:rPr>
          <w:spacing w:val="-9"/>
        </w:rPr>
        <w:t xml:space="preserve"> </w:t>
      </w:r>
      <w:r>
        <w:rPr/>
        <w:t>this</w:t>
      </w:r>
      <w:r>
        <w:rPr>
          <w:spacing w:val="-10"/>
        </w:rPr>
        <w:t xml:space="preserve"> </w:t>
      </w:r>
      <w:r>
        <w:rPr/>
        <w:t>chapter</w:t>
      </w:r>
      <w:r>
        <w:rPr>
          <w:spacing w:val="-10"/>
        </w:rPr>
        <w:t xml:space="preserve"> </w:t>
      </w:r>
      <w:r>
        <w:rPr/>
        <w:t>we</w:t>
      </w:r>
      <w:r>
        <w:rPr>
          <w:spacing w:val="-10"/>
        </w:rPr>
        <w:t xml:space="preserve"> </w:t>
      </w:r>
      <w:r>
        <w:rPr/>
        <w:t>will</w:t>
      </w:r>
      <w:r>
        <w:rPr>
          <w:spacing w:val="-10"/>
        </w:rPr>
        <w:t xml:space="preserve"> </w:t>
      </w:r>
      <w:r>
        <w:rPr/>
        <w:t>specifically</w:t>
      </w:r>
      <w:r>
        <w:rPr>
          <w:spacing w:val="-13"/>
        </w:rPr>
        <w:t xml:space="preserve"> </w:t>
      </w:r>
      <w:r>
        <w:rPr/>
        <w:t>compare</w:t>
      </w:r>
      <w:r>
        <w:rPr>
          <w:spacing w:val="-12"/>
        </w:rPr>
        <w:t xml:space="preserve"> </w:t>
      </w:r>
      <w:r>
        <w:rPr/>
        <w:t>the</w:t>
      </w:r>
      <w:r>
        <w:rPr>
          <w:spacing w:val="-9"/>
        </w:rPr>
        <w:t xml:space="preserve"> </w:t>
      </w:r>
      <w:r>
        <w:rPr/>
        <w:t>average</w:t>
      </w:r>
      <w:r>
        <w:rPr>
          <w:spacing w:val="-9"/>
        </w:rPr>
        <w:t xml:space="preserve"> </w:t>
      </w:r>
      <w:r>
        <w:rPr/>
        <w:t>results</w:t>
      </w:r>
      <w:r>
        <w:rPr>
          <w:spacing w:val="-10"/>
        </w:rPr>
        <w:t xml:space="preserve"> </w:t>
      </w:r>
      <w:r>
        <w:rPr/>
        <w:t>with</w:t>
      </w:r>
      <w:r>
        <w:rPr>
          <w:spacing w:val="-10"/>
        </w:rPr>
        <w:t xml:space="preserve"> </w:t>
      </w:r>
      <w:r>
        <w:rPr/>
        <w:t>respect</w:t>
      </w:r>
      <w:r>
        <w:rPr>
          <w:spacing w:val="-8"/>
        </w:rPr>
        <w:t xml:space="preserve"> </w:t>
      </w:r>
      <w:r>
        <w:rPr/>
        <w:t>to</w:t>
      </w:r>
      <w:r>
        <w:rPr>
          <w:spacing w:val="-10"/>
        </w:rPr>
        <w:t xml:space="preserve"> </w:t>
      </w:r>
      <w:r>
        <w:rPr/>
        <w:t>the confusion matrix of the proposed algorithm and DSLR [25] on KDD dataset which has the</w:t>
      </w:r>
      <w:r>
        <w:rPr>
          <w:spacing w:val="-2"/>
        </w:rPr>
        <w:t xml:space="preserve"> </w:t>
      </w:r>
      <w:r>
        <w:rPr/>
        <w:t>highest</w:t>
      </w:r>
      <w:r>
        <w:rPr>
          <w:spacing w:val="-1"/>
        </w:rPr>
        <w:t xml:space="preserve"> </w:t>
      </w:r>
      <w:r>
        <w:rPr/>
        <w:t>imbalance</w:t>
      </w:r>
      <w:r>
        <w:rPr>
          <w:spacing w:val="-2"/>
        </w:rPr>
        <w:t xml:space="preserve"> </w:t>
      </w:r>
      <w:r>
        <w:rPr/>
        <w:t>ratio</w:t>
      </w:r>
      <w:r>
        <w:rPr>
          <w:spacing w:val="-1"/>
        </w:rPr>
        <w:t xml:space="preserve"> </w:t>
      </w:r>
      <w:r>
        <w:rPr/>
        <w:t>among</w:t>
      </w:r>
      <w:r>
        <w:rPr>
          <w:spacing w:val="-3"/>
        </w:rPr>
        <w:t xml:space="preserve"> </w:t>
      </w:r>
      <w:r>
        <w:rPr/>
        <w:t>the</w:t>
      </w:r>
      <w:r>
        <w:rPr>
          <w:spacing w:val="-2"/>
        </w:rPr>
        <w:t xml:space="preserve"> </w:t>
      </w:r>
      <w:r>
        <w:rPr/>
        <w:t>other</w:t>
      </w:r>
      <w:r>
        <w:rPr>
          <w:spacing w:val="-3"/>
        </w:rPr>
        <w:t xml:space="preserve"> </w:t>
      </w:r>
      <w:r>
        <w:rPr/>
        <w:t>datasets</w:t>
      </w:r>
      <w:r>
        <w:rPr>
          <w:spacing w:val="-1"/>
        </w:rPr>
        <w:t xml:space="preserve"> </w:t>
      </w:r>
      <w:r>
        <w:rPr/>
        <w:t>studied</w:t>
      </w:r>
      <w:r>
        <w:rPr>
          <w:spacing w:val="-1"/>
        </w:rPr>
        <w:t xml:space="preserve"> </w:t>
      </w:r>
      <w:r>
        <w:rPr/>
        <w:t>in</w:t>
      </w:r>
      <w:r>
        <w:rPr>
          <w:spacing w:val="-1"/>
        </w:rPr>
        <w:t xml:space="preserve"> </w:t>
      </w:r>
      <w:r>
        <w:rPr/>
        <w:t>this</w:t>
      </w:r>
      <w:r>
        <w:rPr>
          <w:spacing w:val="-1"/>
        </w:rPr>
        <w:t xml:space="preserve"> </w:t>
      </w:r>
      <w:r>
        <w:rPr/>
        <w:t>research.</w:t>
      </w:r>
      <w:r>
        <w:rPr>
          <w:spacing w:val="-1"/>
        </w:rPr>
        <w:t xml:space="preserve"> </w:t>
      </w:r>
      <w:r>
        <w:rPr/>
        <w:t>The</w:t>
      </w:r>
      <w:r>
        <w:rPr>
          <w:spacing w:val="-3"/>
        </w:rPr>
        <w:t xml:space="preserve"> </w:t>
      </w:r>
      <w:r>
        <w:rPr/>
        <w:t>results are shown in Tables 4-6 to 4-13.</w:t>
      </w:r>
    </w:p>
    <w:p>
      <w:pPr>
        <w:sectPr>
          <w:headerReference w:type="even" r:id="rId252"/>
          <w:headerReference w:type="default" r:id="rId253"/>
          <w:headerReference w:type="first" r:id="rId254"/>
          <w:footerReference w:type="even" r:id="rId255"/>
          <w:footerReference w:type="default" r:id="rId256"/>
          <w:footerReference w:type="first" r:id="rId257"/>
          <w:type w:val="nextPage"/>
          <w:pgSz w:w="11906" w:h="16838"/>
          <w:pgMar w:left="708" w:right="708" w:gutter="0" w:header="727" w:top="960" w:footer="782" w:bottom="980"/>
          <w:pgNumType w:start="53" w:fmt="decimal"/>
          <w:formProt w:val="false"/>
          <w:textDirection w:val="lrTb"/>
          <w:docGrid w:type="default" w:linePitch="100" w:charSpace="0"/>
        </w:sectPr>
        <w:pStyle w:val="BodyText"/>
        <w:spacing w:lineRule="auto" w:line="480" w:before="0" w:after="0"/>
        <w:ind w:firstLine="720" w:left="1560" w:right="423"/>
        <w:jc w:val="both"/>
        <w:rPr/>
      </w:pPr>
      <w:r>
        <w:rPr/>
        <w:t>Note</w:t>
      </w:r>
      <w:r>
        <w:rPr>
          <w:spacing w:val="-11"/>
        </w:rPr>
        <w:t xml:space="preserve"> </w:t>
      </w:r>
      <w:r>
        <w:rPr/>
        <w:t>that</w:t>
      </w:r>
      <w:r>
        <w:rPr>
          <w:spacing w:val="-10"/>
        </w:rPr>
        <w:t xml:space="preserve"> </w:t>
      </w:r>
      <w:r>
        <w:rPr/>
        <w:t>for</w:t>
      </w:r>
      <w:r>
        <w:rPr>
          <w:spacing w:val="-11"/>
        </w:rPr>
        <w:t xml:space="preserve"> </w:t>
      </w:r>
      <w:r>
        <w:rPr/>
        <w:t>the</w:t>
      </w:r>
      <w:r>
        <w:rPr>
          <w:spacing w:val="-10"/>
        </w:rPr>
        <w:t xml:space="preserve"> </w:t>
      </w:r>
      <w:r>
        <w:rPr/>
        <w:t>sake</w:t>
      </w:r>
      <w:r>
        <w:rPr>
          <w:spacing w:val="-11"/>
        </w:rPr>
        <w:t xml:space="preserve"> </w:t>
      </w:r>
      <w:r>
        <w:rPr/>
        <w:t>of</w:t>
      </w:r>
      <w:r>
        <w:rPr>
          <w:spacing w:val="-8"/>
        </w:rPr>
        <w:t xml:space="preserve"> </w:t>
      </w:r>
      <w:r>
        <w:rPr/>
        <w:t>computational</w:t>
      </w:r>
      <w:r>
        <w:rPr>
          <w:spacing w:val="-9"/>
        </w:rPr>
        <w:t xml:space="preserve"> </w:t>
      </w:r>
      <w:r>
        <w:rPr/>
        <w:t>facility,</w:t>
      </w:r>
      <w:r>
        <w:rPr>
          <w:spacing w:val="-10"/>
        </w:rPr>
        <w:t xml:space="preserve"> </w:t>
      </w:r>
      <w:r>
        <w:rPr/>
        <w:t>as</w:t>
      </w:r>
      <w:r>
        <w:rPr>
          <w:spacing w:val="-9"/>
        </w:rPr>
        <w:t xml:space="preserve"> </w:t>
      </w:r>
      <w:r>
        <w:rPr/>
        <w:t>the</w:t>
      </w:r>
      <w:r>
        <w:rPr>
          <w:spacing w:val="-7"/>
        </w:rPr>
        <w:t xml:space="preserve"> </w:t>
      </w:r>
      <w:r>
        <w:rPr/>
        <w:t>number</w:t>
      </w:r>
      <w:r>
        <w:rPr>
          <w:spacing w:val="-11"/>
        </w:rPr>
        <w:t xml:space="preserve"> </w:t>
      </w:r>
      <w:r>
        <w:rPr/>
        <w:t>of</w:t>
      </w:r>
      <w:r>
        <w:rPr>
          <w:spacing w:val="-10"/>
        </w:rPr>
        <w:t xml:space="preserve"> </w:t>
      </w:r>
      <w:r>
        <w:rPr/>
        <w:t>samples</w:t>
      </w:r>
      <w:r>
        <w:rPr>
          <w:spacing w:val="-9"/>
        </w:rPr>
        <w:t xml:space="preserve"> </w:t>
      </w:r>
      <w:r>
        <w:rPr/>
        <w:t>in</w:t>
      </w:r>
      <w:r>
        <w:rPr>
          <w:spacing w:val="-9"/>
        </w:rPr>
        <w:t xml:space="preserve"> </w:t>
      </w:r>
      <w:r>
        <w:rPr/>
        <w:t>KDD dataset is too great, we have conducted an under sampling before executing the process, i.e., we have only sampled one hundredth of each in the KDD dataset, except the U2R class which is the minority class.</w:t>
      </w:r>
    </w:p>
    <w:p>
      <w:pPr>
        <w:pStyle w:val="BodyText"/>
        <w:spacing w:lineRule="auto" w:line="480" w:before="153" w:after="0"/>
        <w:ind w:firstLine="720" w:left="1560" w:right="422"/>
        <w:jc w:val="both"/>
        <w:rPr/>
      </w:pPr>
      <w:r>
        <w:rPr/>
        <w:t>In</w:t>
      </w:r>
      <w:r>
        <w:rPr>
          <w:spacing w:val="-13"/>
        </w:rPr>
        <w:t xml:space="preserve"> </w:t>
      </w:r>
      <w:r>
        <w:rPr/>
        <w:t>the</w:t>
      </w:r>
      <w:r>
        <w:rPr>
          <w:spacing w:val="-14"/>
        </w:rPr>
        <w:t xml:space="preserve"> </w:t>
      </w:r>
      <w:r>
        <w:rPr/>
        <w:t>following</w:t>
      </w:r>
      <w:r>
        <w:rPr>
          <w:spacing w:val="-13"/>
        </w:rPr>
        <w:t xml:space="preserve"> </w:t>
      </w:r>
      <w:r>
        <w:rPr/>
        <w:t>tables,</w:t>
      </w:r>
      <w:r>
        <w:rPr>
          <w:spacing w:val="-12"/>
        </w:rPr>
        <w:t xml:space="preserve"> </w:t>
      </w:r>
      <w:hyperlink w:anchor="_bookmark79">
        <w:r>
          <w:rPr>
            <w:rStyle w:val="Style6"/>
          </w:rPr>
          <w:t>Table</w:t>
        </w:r>
        <w:r>
          <w:rPr>
            <w:rStyle w:val="Style6"/>
            <w:spacing w:val="-11"/>
          </w:rPr>
          <w:t xml:space="preserve"> </w:t>
        </w:r>
        <w:r>
          <w:rPr>
            <w:rStyle w:val="Style6"/>
          </w:rPr>
          <w:t>4-6</w:t>
        </w:r>
      </w:hyperlink>
      <w:r>
        <w:rPr>
          <w:spacing w:val="-13"/>
        </w:rPr>
        <w:t xml:space="preserve"> </w:t>
      </w:r>
      <w:r>
        <w:rPr/>
        <w:t>denotes</w:t>
      </w:r>
      <w:r>
        <w:rPr>
          <w:spacing w:val="-13"/>
        </w:rPr>
        <w:t xml:space="preserve"> </w:t>
      </w:r>
      <w:r>
        <w:rPr/>
        <w:t>DLSR</w:t>
      </w:r>
      <w:r>
        <w:rPr>
          <w:spacing w:val="-10"/>
        </w:rPr>
        <w:t xml:space="preserve"> </w:t>
      </w:r>
      <w:r>
        <w:rPr/>
        <w:t>approach</w:t>
      </w:r>
      <w:r>
        <w:rPr>
          <w:spacing w:val="-13"/>
        </w:rPr>
        <w:t xml:space="preserve"> </w:t>
      </w:r>
      <w:r>
        <w:rPr/>
        <w:t>results</w:t>
      </w:r>
      <w:r>
        <w:rPr>
          <w:spacing w:val="-13"/>
        </w:rPr>
        <w:t xml:space="preserve"> </w:t>
      </w:r>
      <w:r>
        <w:rPr/>
        <w:t>while</w:t>
      </w:r>
      <w:r>
        <w:rPr>
          <w:spacing w:val="-14"/>
        </w:rPr>
        <w:t xml:space="preserve"> </w:t>
      </w:r>
      <w:r>
        <w:rPr/>
        <w:t>the</w:t>
      </w:r>
      <w:r>
        <w:rPr>
          <w:spacing w:val="-11"/>
        </w:rPr>
        <w:t xml:space="preserve"> </w:t>
      </w:r>
      <w:r>
        <w:rPr/>
        <w:t>others denote the results of the proposed framework using different methods in the manifold learning phase. As seen in Tables 4-7 to 4-13, the</w:t>
      </w:r>
      <w:r>
        <w:rPr>
          <w:spacing w:val="-1"/>
        </w:rPr>
        <w:t xml:space="preserve"> </w:t>
      </w:r>
      <w:r>
        <w:rPr/>
        <w:t>integer average values for the number of</w:t>
      </w:r>
      <w:r>
        <w:rPr>
          <w:spacing w:val="-3"/>
        </w:rPr>
        <w:t xml:space="preserve"> </w:t>
      </w:r>
      <w:r>
        <w:rPr/>
        <w:t>samples</w:t>
      </w:r>
      <w:r>
        <w:rPr>
          <w:spacing w:val="-3"/>
        </w:rPr>
        <w:t xml:space="preserve"> </w:t>
      </w:r>
      <w:r>
        <w:rPr/>
        <w:t>correctly</w:t>
      </w:r>
      <w:r>
        <w:rPr>
          <w:spacing w:val="-6"/>
        </w:rPr>
        <w:t xml:space="preserve"> </w:t>
      </w:r>
      <w:r>
        <w:rPr/>
        <w:t>classified</w:t>
      </w:r>
      <w:r>
        <w:rPr>
          <w:spacing w:val="-3"/>
        </w:rPr>
        <w:t xml:space="preserve"> </w:t>
      </w:r>
      <w:r>
        <w:rPr/>
        <w:t>to</w:t>
      </w:r>
      <w:r>
        <w:rPr>
          <w:spacing w:val="-3"/>
        </w:rPr>
        <w:t xml:space="preserve"> </w:t>
      </w:r>
      <w:r>
        <w:rPr/>
        <w:t>each</w:t>
      </w:r>
      <w:r>
        <w:rPr>
          <w:spacing w:val="-3"/>
        </w:rPr>
        <w:t xml:space="preserve"> </w:t>
      </w:r>
      <w:r>
        <w:rPr/>
        <w:t>of</w:t>
      </w:r>
      <w:r>
        <w:rPr>
          <w:spacing w:val="-3"/>
        </w:rPr>
        <w:t xml:space="preserve"> </w:t>
      </w:r>
      <w:r>
        <w:rPr/>
        <w:t>the</w:t>
      </w:r>
      <w:r>
        <w:rPr>
          <w:spacing w:val="-5"/>
        </w:rPr>
        <w:t xml:space="preserve"> </w:t>
      </w:r>
      <w:r>
        <w:rPr/>
        <w:t>classes</w:t>
      </w:r>
      <w:r>
        <w:rPr>
          <w:spacing w:val="-3"/>
        </w:rPr>
        <w:t xml:space="preserve"> </w:t>
      </w:r>
      <w:r>
        <w:rPr/>
        <w:t>testifies</w:t>
      </w:r>
      <w:r>
        <w:rPr>
          <w:spacing w:val="-3"/>
        </w:rPr>
        <w:t xml:space="preserve"> </w:t>
      </w:r>
      <w:r>
        <w:rPr/>
        <w:t>the</w:t>
      </w:r>
      <w:r>
        <w:rPr>
          <w:spacing w:val="-3"/>
        </w:rPr>
        <w:t xml:space="preserve"> </w:t>
      </w:r>
      <w:r>
        <w:rPr/>
        <w:t>predictability</w:t>
      </w:r>
      <w:r>
        <w:rPr>
          <w:spacing w:val="-8"/>
        </w:rPr>
        <w:t xml:space="preserve"> </w:t>
      </w:r>
      <w:r>
        <w:rPr/>
        <w:t>and</w:t>
      </w:r>
      <w:r>
        <w:rPr>
          <w:spacing w:val="-3"/>
        </w:rPr>
        <w:t xml:space="preserve"> </w:t>
      </w:r>
      <w:r>
        <w:rPr/>
        <w:t>class- wisely</w:t>
      </w:r>
      <w:r>
        <w:rPr>
          <w:spacing w:val="-2"/>
        </w:rPr>
        <w:t xml:space="preserve"> </w:t>
      </w:r>
      <w:r>
        <w:rPr/>
        <w:t>equal performance of the proposed methods which signifies the robustness of the approach independent from the fold on which it is tested. Whereas, under the same conditions</w:t>
      </w:r>
      <w:r>
        <w:rPr>
          <w:spacing w:val="-8"/>
        </w:rPr>
        <w:t xml:space="preserve"> </w:t>
      </w:r>
      <w:r>
        <w:rPr/>
        <w:t>DLSR</w:t>
      </w:r>
      <w:r>
        <w:rPr>
          <w:spacing w:val="-8"/>
        </w:rPr>
        <w:t xml:space="preserve"> </w:t>
      </w:r>
      <w:r>
        <w:rPr/>
        <w:t>method,</w:t>
      </w:r>
      <w:r>
        <w:rPr>
          <w:spacing w:val="-8"/>
        </w:rPr>
        <w:t xml:space="preserve"> </w:t>
      </w:r>
      <w:r>
        <w:rPr/>
        <w:t>shown</w:t>
      </w:r>
      <w:r>
        <w:rPr>
          <w:spacing w:val="-9"/>
        </w:rPr>
        <w:t xml:space="preserve"> </w:t>
      </w:r>
      <w:r>
        <w:rPr/>
        <w:t>in</w:t>
      </w:r>
      <w:r>
        <w:rPr>
          <w:spacing w:val="-6"/>
        </w:rPr>
        <w:t xml:space="preserve"> </w:t>
      </w:r>
      <w:hyperlink w:anchor="_bookmark79">
        <w:r>
          <w:rPr>
            <w:rStyle w:val="Style6"/>
          </w:rPr>
          <w:t>Table</w:t>
        </w:r>
        <w:r>
          <w:rPr>
            <w:rStyle w:val="Style6"/>
            <w:spacing w:val="-6"/>
          </w:rPr>
          <w:t xml:space="preserve"> </w:t>
        </w:r>
        <w:r>
          <w:rPr>
            <w:rStyle w:val="Style6"/>
          </w:rPr>
          <w:t>4-6</w:t>
        </w:r>
      </w:hyperlink>
      <w:r>
        <w:rPr/>
        <w:t>,</w:t>
      </w:r>
      <w:r>
        <w:rPr>
          <w:spacing w:val="-8"/>
        </w:rPr>
        <w:t xml:space="preserve"> </w:t>
      </w:r>
      <w:r>
        <w:rPr/>
        <w:t>has</w:t>
      </w:r>
      <w:r>
        <w:rPr>
          <w:spacing w:val="-6"/>
        </w:rPr>
        <w:t xml:space="preserve"> </w:t>
      </w:r>
      <w:r>
        <w:rPr/>
        <w:t>the</w:t>
      </w:r>
      <w:r>
        <w:rPr>
          <w:spacing w:val="-9"/>
        </w:rPr>
        <w:t xml:space="preserve"> </w:t>
      </w:r>
      <w:r>
        <w:rPr/>
        <w:t>non-integer</w:t>
      </w:r>
      <w:r>
        <w:rPr>
          <w:spacing w:val="-7"/>
        </w:rPr>
        <w:t xml:space="preserve"> </w:t>
      </w:r>
      <w:r>
        <w:rPr/>
        <w:t>average</w:t>
      </w:r>
      <w:r>
        <w:rPr>
          <w:spacing w:val="-7"/>
        </w:rPr>
        <w:t xml:space="preserve"> </w:t>
      </w:r>
      <w:r>
        <w:rPr/>
        <w:t>values</w:t>
      </w:r>
      <w:r>
        <w:rPr>
          <w:spacing w:val="-9"/>
        </w:rPr>
        <w:t xml:space="preserve"> </w:t>
      </w:r>
      <w:r>
        <w:rPr/>
        <w:t>for</w:t>
      </w:r>
      <w:r>
        <w:rPr>
          <w:spacing w:val="-10"/>
        </w:rPr>
        <w:t xml:space="preserve"> </w:t>
      </w:r>
      <w:r>
        <w:rPr/>
        <w:t>the average number of samples classified to each class in its confusion matrix. This observation</w:t>
      </w:r>
      <w:r>
        <w:rPr>
          <w:spacing w:val="-3"/>
        </w:rPr>
        <w:t xml:space="preserve"> </w:t>
      </w:r>
      <w:r>
        <w:rPr/>
        <w:t>on</w:t>
      </w:r>
      <w:r>
        <w:rPr>
          <w:spacing w:val="-3"/>
        </w:rPr>
        <w:t xml:space="preserve"> </w:t>
      </w:r>
      <w:r>
        <w:rPr/>
        <w:t>the</w:t>
      </w:r>
      <w:r>
        <w:rPr>
          <w:spacing w:val="-3"/>
        </w:rPr>
        <w:t xml:space="preserve"> </w:t>
      </w:r>
      <w:r>
        <w:rPr/>
        <w:t>KDDCup</w:t>
      </w:r>
      <w:r>
        <w:rPr>
          <w:spacing w:val="-3"/>
        </w:rPr>
        <w:t xml:space="preserve"> </w:t>
      </w:r>
      <w:r>
        <w:rPr/>
        <w:t>dataset</w:t>
      </w:r>
      <w:r>
        <w:rPr>
          <w:spacing w:val="-3"/>
        </w:rPr>
        <w:t xml:space="preserve"> </w:t>
      </w:r>
      <w:r>
        <w:rPr/>
        <w:t>which</w:t>
      </w:r>
      <w:r>
        <w:rPr>
          <w:spacing w:val="-3"/>
        </w:rPr>
        <w:t xml:space="preserve"> </w:t>
      </w:r>
      <w:r>
        <w:rPr/>
        <w:t>suffers</w:t>
      </w:r>
      <w:r>
        <w:rPr>
          <w:spacing w:val="-3"/>
        </w:rPr>
        <w:t xml:space="preserve"> </w:t>
      </w:r>
      <w:r>
        <w:rPr/>
        <w:t>from</w:t>
      </w:r>
      <w:r>
        <w:rPr>
          <w:spacing w:val="-3"/>
        </w:rPr>
        <w:t xml:space="preserve"> </w:t>
      </w:r>
      <w:r>
        <w:rPr/>
        <w:t>high</w:t>
      </w:r>
      <w:r>
        <w:rPr>
          <w:spacing w:val="-3"/>
        </w:rPr>
        <w:t xml:space="preserve"> </w:t>
      </w:r>
      <w:r>
        <w:rPr/>
        <w:t>imbalance</w:t>
      </w:r>
      <w:r>
        <w:rPr>
          <w:spacing w:val="-4"/>
        </w:rPr>
        <w:t xml:space="preserve"> </w:t>
      </w:r>
      <w:r>
        <w:rPr/>
        <w:t>ratio</w:t>
      </w:r>
      <w:r>
        <w:rPr>
          <w:spacing w:val="-3"/>
        </w:rPr>
        <w:t xml:space="preserve"> </w:t>
      </w:r>
      <w:r>
        <w:rPr/>
        <w:t>is</w:t>
      </w:r>
      <w:r>
        <w:rPr>
          <w:spacing w:val="-3"/>
        </w:rPr>
        <w:t xml:space="preserve"> </w:t>
      </w:r>
      <w:r>
        <w:rPr/>
        <w:t>the</w:t>
      </w:r>
      <w:r>
        <w:rPr>
          <w:spacing w:val="-4"/>
        </w:rPr>
        <w:t xml:space="preserve"> </w:t>
      </w:r>
      <w:r>
        <w:rPr/>
        <w:t>main achievement of the proposed framework on this dataset. However, as can be concluded from</w:t>
      </w:r>
      <w:r>
        <w:rPr>
          <w:spacing w:val="-3"/>
        </w:rPr>
        <w:t xml:space="preserve"> </w:t>
      </w:r>
      <w:r>
        <w:rPr/>
        <w:t>these</w:t>
      </w:r>
      <w:r>
        <w:rPr>
          <w:spacing w:val="-3"/>
        </w:rPr>
        <w:t xml:space="preserve"> </w:t>
      </w:r>
      <w:r>
        <w:rPr/>
        <w:t>experiments</w:t>
      </w:r>
      <w:r>
        <w:rPr>
          <w:spacing w:val="-3"/>
        </w:rPr>
        <w:t xml:space="preserve"> </w:t>
      </w:r>
      <w:r>
        <w:rPr/>
        <w:t>the</w:t>
      </w:r>
      <w:r>
        <w:rPr>
          <w:spacing w:val="-3"/>
        </w:rPr>
        <w:t xml:space="preserve"> </w:t>
      </w:r>
      <w:r>
        <w:rPr/>
        <w:t>recall</w:t>
      </w:r>
      <w:r>
        <w:rPr>
          <w:spacing w:val="-3"/>
        </w:rPr>
        <w:t xml:space="preserve"> </w:t>
      </w:r>
      <w:r>
        <w:rPr/>
        <w:t>rate</w:t>
      </w:r>
      <w:r>
        <w:rPr>
          <w:spacing w:val="-3"/>
        </w:rPr>
        <w:t xml:space="preserve"> </w:t>
      </w:r>
      <w:r>
        <w:rPr/>
        <w:t>of</w:t>
      </w:r>
      <w:r>
        <w:rPr>
          <w:spacing w:val="-3"/>
        </w:rPr>
        <w:t xml:space="preserve"> </w:t>
      </w:r>
      <w:r>
        <w:rPr/>
        <w:t>the</w:t>
      </w:r>
      <w:r>
        <w:rPr>
          <w:spacing w:val="-4"/>
        </w:rPr>
        <w:t xml:space="preserve"> </w:t>
      </w:r>
      <w:r>
        <w:rPr/>
        <w:t>proposed</w:t>
      </w:r>
      <w:r>
        <w:rPr>
          <w:spacing w:val="-3"/>
        </w:rPr>
        <w:t xml:space="preserve"> </w:t>
      </w:r>
      <w:r>
        <w:rPr/>
        <w:t>approach</w:t>
      </w:r>
      <w:r>
        <w:rPr>
          <w:spacing w:val="-3"/>
        </w:rPr>
        <w:t xml:space="preserve"> </w:t>
      </w:r>
      <w:r>
        <w:rPr/>
        <w:t>is</w:t>
      </w:r>
      <w:r>
        <w:rPr>
          <w:spacing w:val="-3"/>
        </w:rPr>
        <w:t xml:space="preserve"> </w:t>
      </w:r>
      <w:r>
        <w:rPr/>
        <w:t>higher</w:t>
      </w:r>
      <w:r>
        <w:rPr>
          <w:spacing w:val="-3"/>
        </w:rPr>
        <w:t xml:space="preserve"> </w:t>
      </w:r>
      <w:r>
        <w:rPr/>
        <w:t>than</w:t>
      </w:r>
      <w:r>
        <w:rPr>
          <w:spacing w:val="-3"/>
        </w:rPr>
        <w:t xml:space="preserve"> </w:t>
      </w:r>
      <w:r>
        <w:rPr/>
        <w:t>the</w:t>
      </w:r>
      <w:r>
        <w:rPr>
          <w:spacing w:val="-3"/>
        </w:rPr>
        <w:t xml:space="preserve"> </w:t>
      </w:r>
      <w:r>
        <w:rPr/>
        <w:t>DSLR method especially on minority classes (i.e., R2L and U2R).</w:t>
      </w:r>
    </w:p>
    <w:p>
      <w:pPr>
        <w:pStyle w:val="Normal"/>
        <w:spacing w:before="8" w:after="0"/>
        <w:ind w:firstLine="720" w:left="1560" w:right="424"/>
        <w:jc w:val="both"/>
        <w:rPr>
          <w:b/>
          <w:i/>
          <w:i/>
          <w:sz w:val="22"/>
        </w:rPr>
      </w:pPr>
      <w:bookmarkStart w:id="79" w:name="_bookmark79"/>
      <w:bookmarkEnd w:id="79"/>
      <w:r>
        <w:rPr>
          <w:b/>
          <w:i/>
          <w:sz w:val="22"/>
        </w:rPr>
        <w:t>Table 4-6. The average confusion matrix of the 10-fold cross validation using DLSR approach on KDD dataset using 7-NN classifier for the best latent dimensionality (i.e. 28).</w:t>
      </w:r>
    </w:p>
    <w:p>
      <w:pPr>
        <w:pStyle w:val="BodyText"/>
        <w:spacing w:before="12" w:after="0"/>
        <w:rPr>
          <w:b/>
          <w:i/>
          <w:i/>
          <w:sz w:val="20"/>
        </w:rPr>
      </w:pPr>
      <w:r>
        <w:rPr>
          <w:b/>
          <w:i/>
          <w:sz w:val="20"/>
        </w:rPr>
      </w:r>
    </w:p>
    <w:tbl>
      <w:tblPr>
        <w:tblW w:w="8490" w:type="dxa"/>
        <w:jc w:val="left"/>
        <w:tblInd w:w="1570" w:type="dxa"/>
        <w:tblLayout w:type="fixed"/>
        <w:tblCellMar>
          <w:top w:w="0" w:type="dxa"/>
          <w:left w:w="5" w:type="dxa"/>
          <w:bottom w:w="0" w:type="dxa"/>
          <w:right w:w="5" w:type="dxa"/>
        </w:tblCellMar>
        <w:tblLook w:val="01e0"/>
      </w:tblPr>
      <w:tblGrid>
        <w:gridCol w:w="1231"/>
        <w:gridCol w:w="1197"/>
        <w:gridCol w:w="1233"/>
        <w:gridCol w:w="1202"/>
        <w:gridCol w:w="1181"/>
        <w:gridCol w:w="1185"/>
        <w:gridCol w:w="1260"/>
      </w:tblGrid>
      <w:tr>
        <w:trPr>
          <w:trHeight w:val="345" w:hRule="atLeast"/>
        </w:trPr>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3" w:right="4"/>
              <w:jc w:val="center"/>
              <w:rPr>
                <w:sz w:val="20"/>
              </w:rPr>
            </w:pPr>
            <w:r>
              <w:rPr>
                <w:spacing w:val="-5"/>
                <w:sz w:val="20"/>
              </w:rPr>
              <w:t>DOS</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1" w:right="6"/>
              <w:jc w:val="center"/>
              <w:rPr>
                <w:sz w:val="20"/>
              </w:rPr>
            </w:pPr>
            <w:r>
              <w:rPr>
                <w:spacing w:val="-2"/>
                <w:sz w:val="20"/>
              </w:rPr>
              <w:t>Normal</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0"/>
              <w:jc w:val="center"/>
              <w:rPr>
                <w:sz w:val="20"/>
              </w:rPr>
            </w:pPr>
            <w:r>
              <w:rPr>
                <w:spacing w:val="-2"/>
                <w:sz w:val="20"/>
              </w:rPr>
              <w:t>Probe</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4" w:right="1"/>
              <w:jc w:val="center"/>
              <w:rPr>
                <w:sz w:val="20"/>
              </w:rPr>
            </w:pPr>
            <w:r>
              <w:rPr>
                <w:spacing w:val="-5"/>
                <w:sz w:val="20"/>
              </w:rPr>
              <w:t>R2L</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6" w:right="3"/>
              <w:jc w:val="center"/>
              <w:rPr>
                <w:sz w:val="20"/>
              </w:rPr>
            </w:pPr>
            <w:r>
              <w:rPr>
                <w:spacing w:val="-5"/>
                <w:sz w:val="20"/>
              </w:rPr>
              <w:t>U2R</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1" w:right="0"/>
              <w:jc w:val="center"/>
              <w:rPr>
                <w:sz w:val="20"/>
              </w:rPr>
            </w:pPr>
            <w:r>
              <w:rPr>
                <w:spacing w:val="-2"/>
                <w:sz w:val="20"/>
              </w:rPr>
              <w:t>Accuracy</w:t>
            </w:r>
          </w:p>
        </w:tc>
      </w:tr>
      <w:tr>
        <w:trPr>
          <w:trHeight w:val="345" w:hRule="atLeast"/>
        </w:trPr>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DOS</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3" w:right="1"/>
              <w:jc w:val="center"/>
              <w:rPr>
                <w:sz w:val="20"/>
              </w:rPr>
            </w:pPr>
            <w:r>
              <w:rPr>
                <w:spacing w:val="-2"/>
                <w:sz w:val="20"/>
              </w:rPr>
              <w:t>391.1</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1" w:right="0"/>
              <w:jc w:val="center"/>
              <w:rPr>
                <w:sz w:val="20"/>
              </w:rPr>
            </w:pPr>
            <w:r>
              <w:rPr>
                <w:spacing w:val="-5"/>
                <w:sz w:val="20"/>
              </w:rPr>
              <w:t>0.6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2"/>
              <w:jc w:val="center"/>
              <w:rPr>
                <w:sz w:val="20"/>
              </w:rPr>
            </w:pPr>
            <w:r>
              <w:rPr>
                <w:spacing w:val="-10"/>
                <w:sz w:val="20"/>
              </w:rPr>
              <w:t>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4" w:right="0"/>
              <w:jc w:val="center"/>
              <w:rPr>
                <w:sz w:val="20"/>
              </w:rPr>
            </w:pPr>
            <w:r>
              <w:rPr>
                <w:spacing w:val="-5"/>
                <w:sz w:val="20"/>
              </w:rPr>
              <w:t>0.2</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6" w:right="0"/>
              <w:jc w:val="center"/>
              <w:rPr>
                <w:sz w:val="20"/>
              </w:rPr>
            </w:pPr>
            <w:r>
              <w:rPr>
                <w:spacing w:val="-5"/>
                <w:sz w:val="20"/>
              </w:rPr>
              <w:t>0.1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1" w:right="1"/>
              <w:jc w:val="center"/>
              <w:rPr>
                <w:sz w:val="20"/>
              </w:rPr>
            </w:pPr>
            <w:r>
              <w:rPr>
                <w:spacing w:val="-2"/>
                <w:sz w:val="20"/>
              </w:rPr>
              <w:t>0.997704</w:t>
            </w:r>
          </w:p>
        </w:tc>
      </w:tr>
      <w:tr>
        <w:trPr>
          <w:trHeight w:val="345" w:hRule="atLeast"/>
        </w:trPr>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Normal</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3" w:right="0"/>
              <w:jc w:val="center"/>
              <w:rPr>
                <w:sz w:val="20"/>
              </w:rPr>
            </w:pPr>
            <w:r>
              <w:rPr>
                <w:spacing w:val="-5"/>
                <w:sz w:val="20"/>
              </w:rPr>
              <w:t>0.2</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1" w:right="0"/>
              <w:jc w:val="center"/>
              <w:rPr>
                <w:sz w:val="20"/>
              </w:rPr>
            </w:pPr>
            <w:r>
              <w:rPr>
                <w:spacing w:val="-4"/>
                <w:sz w:val="20"/>
              </w:rPr>
              <w:t>96.5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2"/>
              <w:jc w:val="center"/>
              <w:rPr>
                <w:sz w:val="20"/>
              </w:rPr>
            </w:pPr>
            <w:r>
              <w:rPr>
                <w:spacing w:val="-10"/>
                <w:sz w:val="20"/>
              </w:rPr>
              <w:t>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4" w:right="0"/>
              <w:jc w:val="center"/>
              <w:rPr>
                <w:sz w:val="20"/>
              </w:rPr>
            </w:pPr>
            <w:r>
              <w:rPr>
                <w:spacing w:val="-5"/>
                <w:sz w:val="20"/>
              </w:rPr>
              <w:t>0.3</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6" w:right="2"/>
              <w:jc w:val="center"/>
              <w:rPr>
                <w:sz w:val="20"/>
              </w:rPr>
            </w:pPr>
            <w:r>
              <w:rPr>
                <w:spacing w:val="-1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1" w:right="1"/>
              <w:jc w:val="center"/>
              <w:rPr>
                <w:sz w:val="20"/>
              </w:rPr>
            </w:pPr>
            <w:r>
              <w:rPr>
                <w:spacing w:val="-2"/>
                <w:sz w:val="20"/>
              </w:rPr>
              <w:t>0.994845</w:t>
            </w:r>
          </w:p>
        </w:tc>
      </w:tr>
      <w:tr>
        <w:trPr>
          <w:trHeight w:val="345" w:hRule="atLeast"/>
        </w:trPr>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Probe</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3" w:right="0"/>
              <w:jc w:val="center"/>
              <w:rPr>
                <w:sz w:val="20"/>
              </w:rPr>
            </w:pPr>
            <w:r>
              <w:rPr>
                <w:spacing w:val="-5"/>
                <w:sz w:val="20"/>
              </w:rPr>
              <w:t>0.1</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1" w:right="0"/>
              <w:jc w:val="center"/>
              <w:rPr>
                <w:sz w:val="20"/>
              </w:rPr>
            </w:pPr>
            <w:r>
              <w:rPr>
                <w:spacing w:val="-5"/>
                <w:sz w:val="20"/>
              </w:rPr>
              <w:t>1.2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0"/>
              <w:jc w:val="center"/>
              <w:rPr>
                <w:sz w:val="20"/>
              </w:rPr>
            </w:pPr>
            <w:r>
              <w:rPr>
                <w:spacing w:val="-5"/>
                <w:sz w:val="20"/>
              </w:rPr>
              <w:t>2.7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4" w:right="2"/>
              <w:jc w:val="center"/>
              <w:rPr>
                <w:sz w:val="20"/>
              </w:rPr>
            </w:pPr>
            <w:r>
              <w:rPr>
                <w:spacing w:val="-10"/>
                <w:sz w:val="20"/>
              </w:rPr>
              <w:t>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6" w:right="2"/>
              <w:jc w:val="center"/>
              <w:rPr>
                <w:sz w:val="20"/>
              </w:rPr>
            </w:pPr>
            <w:r>
              <w:rPr>
                <w:spacing w:val="-1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1" w:right="3"/>
              <w:jc w:val="center"/>
              <w:rPr>
                <w:sz w:val="20"/>
              </w:rPr>
            </w:pPr>
            <w:r>
              <w:rPr>
                <w:spacing w:val="-2"/>
                <w:sz w:val="20"/>
              </w:rPr>
              <w:t>0.675</w:t>
            </w:r>
          </w:p>
        </w:tc>
      </w:tr>
      <w:tr>
        <w:trPr>
          <w:trHeight w:val="345" w:hRule="atLeast"/>
        </w:trPr>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R2L</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3" w:right="0"/>
              <w:jc w:val="center"/>
              <w:rPr>
                <w:sz w:val="20"/>
              </w:rPr>
            </w:pPr>
            <w:r>
              <w:rPr>
                <w:spacing w:val="-5"/>
                <w:sz w:val="20"/>
              </w:rPr>
              <w:t>0.1</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1" w:right="0"/>
              <w:jc w:val="center"/>
              <w:rPr>
                <w:sz w:val="20"/>
              </w:rPr>
            </w:pPr>
            <w:r>
              <w:rPr>
                <w:spacing w:val="-5"/>
                <w:sz w:val="20"/>
              </w:rPr>
              <w:t>0.4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2"/>
              <w:jc w:val="center"/>
              <w:rPr>
                <w:sz w:val="20"/>
              </w:rPr>
            </w:pPr>
            <w:r>
              <w:rPr>
                <w:spacing w:val="-10"/>
                <w:sz w:val="20"/>
              </w:rPr>
              <w:t>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4" w:right="0"/>
              <w:jc w:val="center"/>
              <w:rPr>
                <w:sz w:val="20"/>
              </w:rPr>
            </w:pPr>
            <w:r>
              <w:rPr>
                <w:spacing w:val="-5"/>
                <w:sz w:val="20"/>
              </w:rPr>
              <w:t>0.4</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6" w:right="0"/>
              <w:jc w:val="center"/>
              <w:rPr>
                <w:sz w:val="20"/>
              </w:rPr>
            </w:pPr>
            <w:r>
              <w:rPr>
                <w:spacing w:val="-5"/>
                <w:sz w:val="20"/>
              </w:rPr>
              <w:t>0.1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1" w:right="2"/>
              <w:jc w:val="center"/>
              <w:rPr>
                <w:sz w:val="20"/>
              </w:rPr>
            </w:pPr>
            <w:r>
              <w:rPr>
                <w:spacing w:val="-5"/>
                <w:sz w:val="20"/>
              </w:rPr>
              <w:t>0.4</w:t>
            </w:r>
          </w:p>
        </w:tc>
      </w:tr>
      <w:tr>
        <w:trPr>
          <w:trHeight w:val="345" w:hRule="atLeast"/>
        </w:trPr>
        <w:tc>
          <w:tcPr>
            <w:tcW w:w="123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U2R</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3" w:right="0"/>
              <w:jc w:val="center"/>
              <w:rPr>
                <w:sz w:val="20"/>
              </w:rPr>
            </w:pPr>
            <w:r>
              <w:rPr>
                <w:spacing w:val="-5"/>
                <w:sz w:val="20"/>
              </w:rPr>
              <w:t>0.1</w:t>
            </w:r>
          </w:p>
        </w:tc>
        <w:tc>
          <w:tcPr>
            <w:tcW w:w="12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1" w:right="0"/>
              <w:jc w:val="center"/>
              <w:rPr>
                <w:sz w:val="20"/>
              </w:rPr>
            </w:pPr>
            <w:r>
              <w:rPr>
                <w:spacing w:val="-5"/>
                <w:sz w:val="20"/>
              </w:rPr>
              <w:t>1.1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2"/>
              <w:jc w:val="center"/>
              <w:rPr>
                <w:sz w:val="20"/>
              </w:rPr>
            </w:pPr>
            <w:r>
              <w:rPr>
                <w:spacing w:val="-10"/>
                <w:sz w:val="20"/>
              </w:rPr>
              <w:t>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4" w:right="0"/>
              <w:jc w:val="center"/>
              <w:rPr>
                <w:sz w:val="20"/>
              </w:rPr>
            </w:pPr>
            <w:r>
              <w:rPr>
                <w:spacing w:val="-5"/>
                <w:sz w:val="20"/>
              </w:rPr>
              <w:t>0.4</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6" w:right="0"/>
              <w:jc w:val="center"/>
              <w:rPr>
                <w:sz w:val="20"/>
              </w:rPr>
            </w:pPr>
            <w:r>
              <w:rPr>
                <w:spacing w:val="-5"/>
                <w:sz w:val="20"/>
              </w:rPr>
              <w:t>3.4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1" w:right="2"/>
              <w:jc w:val="center"/>
              <w:rPr>
                <w:sz w:val="20"/>
              </w:rPr>
            </w:pPr>
            <w:r>
              <w:rPr>
                <w:spacing w:val="-4"/>
                <w:sz w:val="20"/>
              </w:rPr>
              <w:t>0.68</w:t>
            </w:r>
          </w:p>
        </w:tc>
      </w:tr>
    </w:tbl>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spacing w:before="91" w:after="0"/>
        <w:rPr>
          <w:b/>
          <w:i/>
          <w:i/>
          <w:sz w:val="22"/>
        </w:rPr>
      </w:pPr>
      <w:r>
        <w:rPr>
          <w:b/>
          <w:i/>
          <w:sz w:val="22"/>
        </w:rPr>
      </w:r>
    </w:p>
    <w:p>
      <w:pPr>
        <w:pStyle w:val="Normal"/>
        <w:spacing w:before="1" w:after="0"/>
        <w:ind w:firstLine="720" w:left="1560" w:right="424"/>
        <w:jc w:val="both"/>
        <w:rPr>
          <w:b/>
          <w:i/>
          <w:i/>
          <w:sz w:val="22"/>
        </w:rPr>
      </w:pPr>
      <w:bookmarkStart w:id="80" w:name="_bookmark80"/>
      <w:bookmarkEnd w:id="80"/>
      <w:r>
        <w:rPr>
          <w:b/>
          <w:i/>
          <w:sz w:val="22"/>
        </w:rPr>
        <w:t>Table 4-7. The average confusion matrix of the 10-fold cross validation using the proposed PCA+DSLR</w:t>
      </w:r>
      <w:r>
        <w:rPr>
          <w:b/>
          <w:i/>
          <w:spacing w:val="-1"/>
          <w:sz w:val="22"/>
        </w:rPr>
        <w:t xml:space="preserve"> </w:t>
      </w:r>
      <w:r>
        <w:rPr>
          <w:b/>
          <w:i/>
          <w:sz w:val="22"/>
        </w:rPr>
        <w:t>dimension</w:t>
      </w:r>
      <w:r>
        <w:rPr>
          <w:b/>
          <w:i/>
          <w:spacing w:val="-1"/>
          <w:sz w:val="22"/>
        </w:rPr>
        <w:t xml:space="preserve"> </w:t>
      </w:r>
      <w:r>
        <w:rPr>
          <w:b/>
          <w:i/>
          <w:sz w:val="22"/>
        </w:rPr>
        <w:t>reduction</w:t>
      </w:r>
      <w:r>
        <w:rPr>
          <w:b/>
          <w:i/>
          <w:spacing w:val="-1"/>
          <w:sz w:val="22"/>
        </w:rPr>
        <w:t xml:space="preserve"> </w:t>
      </w:r>
      <w:r>
        <w:rPr>
          <w:b/>
          <w:i/>
          <w:sz w:val="22"/>
        </w:rPr>
        <w:t>on</w:t>
      </w:r>
      <w:r>
        <w:rPr>
          <w:b/>
          <w:i/>
          <w:spacing w:val="-1"/>
          <w:sz w:val="22"/>
        </w:rPr>
        <w:t xml:space="preserve"> </w:t>
      </w:r>
      <w:r>
        <w:rPr>
          <w:b/>
          <w:i/>
          <w:sz w:val="22"/>
        </w:rPr>
        <w:t>KDD</w:t>
      </w:r>
      <w:r>
        <w:rPr>
          <w:b/>
          <w:i/>
          <w:spacing w:val="-1"/>
          <w:sz w:val="22"/>
        </w:rPr>
        <w:t xml:space="preserve"> </w:t>
      </w:r>
      <w:r>
        <w:rPr>
          <w:b/>
          <w:i/>
          <w:sz w:val="22"/>
        </w:rPr>
        <w:t>dataset using</w:t>
      </w:r>
      <w:r>
        <w:rPr>
          <w:b/>
          <w:i/>
          <w:spacing w:val="-1"/>
          <w:sz w:val="22"/>
        </w:rPr>
        <w:t xml:space="preserve"> </w:t>
      </w:r>
      <w:r>
        <w:rPr>
          <w:b/>
          <w:i/>
          <w:sz w:val="22"/>
        </w:rPr>
        <w:t>7-NN</w:t>
      </w:r>
      <w:r>
        <w:rPr>
          <w:b/>
          <w:i/>
          <w:spacing w:val="-1"/>
          <w:sz w:val="22"/>
        </w:rPr>
        <w:t xml:space="preserve"> </w:t>
      </w:r>
      <w:r>
        <w:rPr>
          <w:b/>
          <w:i/>
          <w:sz w:val="22"/>
        </w:rPr>
        <w:t>classifier for the best latent dimensionality (i.e. 10).</w:t>
      </w:r>
    </w:p>
    <w:p>
      <w:pPr>
        <w:pStyle w:val="BodyText"/>
        <w:spacing w:before="10" w:after="0"/>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547"/>
        <w:gridCol w:w="1130"/>
        <w:gridCol w:w="1190"/>
        <w:gridCol w:w="1154"/>
        <w:gridCol w:w="1116"/>
        <w:gridCol w:w="1127"/>
        <w:gridCol w:w="1234"/>
      </w:tblGrid>
      <w:tr>
        <w:trPr>
          <w:trHeight w:val="345" w:hRule="atLeast"/>
        </w:trPr>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4"/>
              <w:jc w:val="center"/>
              <w:rPr>
                <w:sz w:val="20"/>
              </w:rPr>
            </w:pPr>
            <w:r>
              <w:rPr>
                <w:spacing w:val="-5"/>
                <w:sz w:val="20"/>
              </w:rPr>
              <w:t>DOS</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8"/>
              <w:jc w:val="center"/>
              <w:rPr>
                <w:sz w:val="20"/>
              </w:rPr>
            </w:pPr>
            <w:r>
              <w:rPr>
                <w:spacing w:val="-2"/>
                <w:sz w:val="20"/>
              </w:rPr>
              <w:t>Normal</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3" w:right="0"/>
              <w:jc w:val="center"/>
              <w:rPr>
                <w:sz w:val="20"/>
              </w:rPr>
            </w:pPr>
            <w:r>
              <w:rPr>
                <w:spacing w:val="-2"/>
                <w:sz w:val="20"/>
              </w:rPr>
              <w:t>Probe</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 w:right="0"/>
              <w:jc w:val="center"/>
              <w:rPr>
                <w:sz w:val="20"/>
              </w:rPr>
            </w:pPr>
            <w:r>
              <w:rPr>
                <w:spacing w:val="-5"/>
                <w:sz w:val="20"/>
              </w:rPr>
              <w:t>R2L</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1"/>
              <w:jc w:val="center"/>
              <w:rPr>
                <w:sz w:val="20"/>
              </w:rPr>
            </w:pPr>
            <w:r>
              <w:rPr>
                <w:spacing w:val="-5"/>
                <w:sz w:val="20"/>
              </w:rPr>
              <w:t>U2R</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4"/>
              <w:jc w:val="center"/>
              <w:rPr>
                <w:sz w:val="20"/>
              </w:rPr>
            </w:pPr>
            <w:r>
              <w:rPr>
                <w:spacing w:val="-2"/>
                <w:sz w:val="20"/>
              </w:rPr>
              <w:t>Accuracy</w:t>
            </w:r>
          </w:p>
        </w:tc>
      </w:tr>
      <w:tr>
        <w:trPr>
          <w:trHeight w:val="345" w:hRule="atLeast"/>
        </w:trPr>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827" w:right="0"/>
              <w:rPr>
                <w:sz w:val="20"/>
              </w:rPr>
            </w:pPr>
            <w:r>
              <w:rPr>
                <w:spacing w:val="-5"/>
                <w:sz w:val="20"/>
              </w:rPr>
              <w:t>DOS</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5"/>
                <w:sz w:val="20"/>
              </w:rPr>
              <w:t>392</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3"/>
              <w:jc w:val="center"/>
              <w:rPr>
                <w:sz w:val="20"/>
              </w:rPr>
            </w:pPr>
            <w:r>
              <w:rPr>
                <w:spacing w:val="-10"/>
                <w:sz w:val="20"/>
              </w:rPr>
              <w:t>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3" w:right="2"/>
              <w:jc w:val="center"/>
              <w:rPr>
                <w:sz w:val="20"/>
              </w:rPr>
            </w:pPr>
            <w:r>
              <w:rPr>
                <w:spacing w:val="-10"/>
                <w:sz w:val="20"/>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 w:right="1"/>
              <w:jc w:val="center"/>
              <w:rPr>
                <w:sz w:val="20"/>
              </w:rPr>
            </w:pPr>
            <w:r>
              <w:rPr>
                <w:spacing w:val="-10"/>
                <w:sz w:val="20"/>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8"/>
              <w:jc w:val="center"/>
              <w:rPr>
                <w:sz w:val="20"/>
              </w:rPr>
            </w:pPr>
            <w:r>
              <w:rPr>
                <w:spacing w:val="-10"/>
                <w:sz w:val="20"/>
              </w:rPr>
              <w:t>1</w:t>
            </w:r>
          </w:p>
        </w:tc>
      </w:tr>
      <w:tr>
        <w:trPr>
          <w:trHeight w:val="345" w:hRule="atLeast"/>
        </w:trPr>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99"/>
              <w:jc w:val="right"/>
              <w:rPr>
                <w:sz w:val="20"/>
              </w:rPr>
            </w:pPr>
            <w:r>
              <w:rPr>
                <w:spacing w:val="-2"/>
                <w:sz w:val="20"/>
              </w:rPr>
              <w:t>Normal</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1</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2"/>
              <w:jc w:val="center"/>
              <w:rPr>
                <w:sz w:val="20"/>
              </w:rPr>
            </w:pPr>
            <w:r>
              <w:rPr>
                <w:spacing w:val="-5"/>
                <w:sz w:val="20"/>
              </w:rPr>
              <w:t>95</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3" w:right="2"/>
              <w:jc w:val="center"/>
              <w:rPr>
                <w:sz w:val="20"/>
              </w:rPr>
            </w:pPr>
            <w:r>
              <w:rPr>
                <w:spacing w:val="-10"/>
                <w:sz w:val="20"/>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 w:right="1"/>
              <w:jc w:val="center"/>
              <w:rPr>
                <w:sz w:val="20"/>
              </w:rPr>
            </w:pPr>
            <w:r>
              <w:rPr>
                <w:spacing w:val="-10"/>
                <w:sz w:val="20"/>
              </w:rPr>
              <w:t>1</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5"/>
              <w:jc w:val="center"/>
              <w:rPr>
                <w:sz w:val="20"/>
              </w:rPr>
            </w:pPr>
            <w:r>
              <w:rPr>
                <w:spacing w:val="-2"/>
                <w:sz w:val="20"/>
              </w:rPr>
              <w:t>0.979381</w:t>
            </w:r>
          </w:p>
        </w:tc>
      </w:tr>
      <w:tr>
        <w:trPr>
          <w:trHeight w:val="342" w:hRule="atLeast"/>
        </w:trPr>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241"/>
              <w:jc w:val="right"/>
              <w:rPr>
                <w:sz w:val="20"/>
              </w:rPr>
            </w:pPr>
            <w:r>
              <w:rPr>
                <w:spacing w:val="-2"/>
                <w:sz w:val="20"/>
              </w:rPr>
              <w:t>Probe</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3"/>
              <w:jc w:val="center"/>
              <w:rPr>
                <w:sz w:val="20"/>
              </w:rPr>
            </w:pPr>
            <w:r>
              <w:rPr>
                <w:spacing w:val="-10"/>
                <w:sz w:val="20"/>
              </w:rPr>
              <w:t>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3" w:right="2"/>
              <w:jc w:val="center"/>
              <w:rPr>
                <w:sz w:val="20"/>
              </w:rPr>
            </w:pPr>
            <w:r>
              <w:rPr>
                <w:spacing w:val="-10"/>
                <w:sz w:val="20"/>
              </w:rPr>
              <w:t>4</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 w:right="1"/>
              <w:jc w:val="center"/>
              <w:rPr>
                <w:sz w:val="20"/>
              </w:rPr>
            </w:pPr>
            <w:r>
              <w:rPr>
                <w:spacing w:val="-10"/>
                <w:sz w:val="20"/>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8"/>
              <w:jc w:val="center"/>
              <w:rPr>
                <w:sz w:val="20"/>
              </w:rPr>
            </w:pPr>
            <w:r>
              <w:rPr>
                <w:spacing w:val="-10"/>
                <w:sz w:val="20"/>
              </w:rPr>
              <w:t>1</w:t>
            </w:r>
          </w:p>
        </w:tc>
      </w:tr>
      <w:tr>
        <w:trPr>
          <w:trHeight w:val="345" w:hRule="atLeast"/>
        </w:trPr>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827" w:right="0"/>
              <w:rPr>
                <w:sz w:val="20"/>
              </w:rPr>
            </w:pPr>
            <w:r>
              <w:rPr>
                <w:spacing w:val="-5"/>
                <w:sz w:val="20"/>
              </w:rPr>
              <w:t>R2L</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3"/>
              <w:jc w:val="center"/>
              <w:rPr>
                <w:sz w:val="20"/>
              </w:rPr>
            </w:pPr>
            <w:r>
              <w:rPr>
                <w:spacing w:val="-10"/>
                <w:sz w:val="20"/>
              </w:rPr>
              <w:t>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3" w:right="2"/>
              <w:jc w:val="center"/>
              <w:rPr>
                <w:sz w:val="20"/>
              </w:rPr>
            </w:pPr>
            <w:r>
              <w:rPr>
                <w:spacing w:val="-10"/>
                <w:sz w:val="20"/>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2" w:right="1"/>
              <w:jc w:val="center"/>
              <w:rPr>
                <w:sz w:val="20"/>
              </w:rPr>
            </w:pPr>
            <w:r>
              <w:rPr>
                <w:spacing w:val="-10"/>
                <w:sz w:val="20"/>
              </w:rPr>
              <w:t>1</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8"/>
              <w:jc w:val="center"/>
              <w:rPr>
                <w:sz w:val="20"/>
              </w:rPr>
            </w:pPr>
            <w:r>
              <w:rPr>
                <w:spacing w:val="-10"/>
                <w:sz w:val="20"/>
              </w:rPr>
              <w:t>1</w:t>
            </w:r>
          </w:p>
        </w:tc>
      </w:tr>
      <w:tr>
        <w:trPr>
          <w:trHeight w:val="345" w:hRule="atLeast"/>
        </w:trPr>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827" w:right="0"/>
              <w:rPr>
                <w:sz w:val="20"/>
              </w:rPr>
            </w:pPr>
            <w:r>
              <w:rPr>
                <w:spacing w:val="-5"/>
                <w:sz w:val="20"/>
              </w:rPr>
              <w:t>U2R</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3"/>
              <w:jc w:val="center"/>
              <w:rPr>
                <w:sz w:val="20"/>
              </w:rPr>
            </w:pPr>
            <w:r>
              <w:rPr>
                <w:spacing w:val="-10"/>
                <w:sz w:val="20"/>
              </w:rPr>
              <w:t>1</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3" w:right="2"/>
              <w:jc w:val="center"/>
              <w:rPr>
                <w:sz w:val="20"/>
              </w:rPr>
            </w:pPr>
            <w:r>
              <w:rPr>
                <w:spacing w:val="-10"/>
                <w:sz w:val="20"/>
              </w:rPr>
              <w:t>0</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2" w:right="1"/>
              <w:jc w:val="center"/>
              <w:rPr>
                <w:sz w:val="20"/>
              </w:rPr>
            </w:pPr>
            <w:r>
              <w:rPr>
                <w:spacing w:val="-10"/>
                <w:sz w:val="20"/>
              </w:rPr>
              <w:t>0</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 w:right="1"/>
              <w:jc w:val="center"/>
              <w:rPr>
                <w:sz w:val="20"/>
              </w:rPr>
            </w:pPr>
            <w:r>
              <w:rPr>
                <w:spacing w:val="-10"/>
                <w:sz w:val="20"/>
              </w:rPr>
              <w:t>4</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6"/>
              <w:jc w:val="center"/>
              <w:rPr>
                <w:sz w:val="20"/>
              </w:rPr>
            </w:pPr>
            <w:r>
              <w:rPr>
                <w:spacing w:val="-5"/>
                <w:sz w:val="20"/>
              </w:rPr>
              <w:t>0.8</w:t>
            </w:r>
          </w:p>
        </w:tc>
      </w:tr>
    </w:tbl>
    <w:p>
      <w:pPr>
        <w:sectPr>
          <w:headerReference w:type="even" r:id="rId258"/>
          <w:headerReference w:type="default" r:id="rId259"/>
          <w:headerReference w:type="first" r:id="rId260"/>
          <w:footerReference w:type="even" r:id="rId261"/>
          <w:footerReference w:type="default" r:id="rId262"/>
          <w:footerReference w:type="first" r:id="rId263"/>
          <w:type w:val="nextPage"/>
          <w:pgSz w:w="11906" w:h="16838"/>
          <w:pgMar w:left="708" w:right="708" w:gutter="0" w:header="727" w:top="960" w:footer="782" w:bottom="980"/>
          <w:pgNumType w:fmt="decimal"/>
          <w:formProt w:val="false"/>
          <w:textDirection w:val="lrTb"/>
          <w:docGrid w:type="default" w:linePitch="100" w:charSpace="0"/>
        </w:sectPr>
      </w:pPr>
    </w:p>
    <w:p>
      <w:pPr>
        <w:pStyle w:val="Normal"/>
        <w:spacing w:before="159" w:after="0"/>
        <w:ind w:firstLine="720" w:left="1560" w:right="424"/>
        <w:jc w:val="both"/>
        <w:rPr>
          <w:b/>
          <w:i/>
          <w:i/>
          <w:sz w:val="22"/>
        </w:rPr>
      </w:pPr>
      <w:bookmarkStart w:id="81" w:name="_bookmark81"/>
      <w:bookmarkEnd w:id="81"/>
      <w:r>
        <w:rPr>
          <w:b/>
          <w:i/>
          <w:sz w:val="22"/>
        </w:rPr>
        <w:t>Table 4-8. The average confusion matrix of the 10-fold cross validation using the proposed LDA+DLSR</w:t>
      </w:r>
      <w:r>
        <w:rPr>
          <w:b/>
          <w:i/>
          <w:spacing w:val="-1"/>
          <w:sz w:val="22"/>
        </w:rPr>
        <w:t xml:space="preserve"> </w:t>
      </w:r>
      <w:r>
        <w:rPr>
          <w:b/>
          <w:i/>
          <w:sz w:val="22"/>
        </w:rPr>
        <w:t>dimension</w:t>
      </w:r>
      <w:r>
        <w:rPr>
          <w:b/>
          <w:i/>
          <w:spacing w:val="-2"/>
          <w:sz w:val="22"/>
        </w:rPr>
        <w:t xml:space="preserve"> </w:t>
      </w:r>
      <w:r>
        <w:rPr>
          <w:b/>
          <w:i/>
          <w:sz w:val="22"/>
        </w:rPr>
        <w:t>reduction</w:t>
      </w:r>
      <w:r>
        <w:rPr>
          <w:b/>
          <w:i/>
          <w:spacing w:val="-1"/>
          <w:sz w:val="22"/>
        </w:rPr>
        <w:t xml:space="preserve"> </w:t>
      </w:r>
      <w:r>
        <w:rPr>
          <w:b/>
          <w:i/>
          <w:sz w:val="22"/>
        </w:rPr>
        <w:t>on</w:t>
      </w:r>
      <w:r>
        <w:rPr>
          <w:b/>
          <w:i/>
          <w:spacing w:val="-1"/>
          <w:sz w:val="22"/>
        </w:rPr>
        <w:t xml:space="preserve"> </w:t>
      </w:r>
      <w:r>
        <w:rPr>
          <w:b/>
          <w:i/>
          <w:sz w:val="22"/>
        </w:rPr>
        <w:t>KDD</w:t>
      </w:r>
      <w:r>
        <w:rPr>
          <w:b/>
          <w:i/>
          <w:spacing w:val="-1"/>
          <w:sz w:val="22"/>
        </w:rPr>
        <w:t xml:space="preserve"> </w:t>
      </w:r>
      <w:r>
        <w:rPr>
          <w:b/>
          <w:i/>
          <w:sz w:val="22"/>
        </w:rPr>
        <w:t>dataset using</w:t>
      </w:r>
      <w:r>
        <w:rPr>
          <w:b/>
          <w:i/>
          <w:spacing w:val="-1"/>
          <w:sz w:val="22"/>
        </w:rPr>
        <w:t xml:space="preserve"> </w:t>
      </w:r>
      <w:r>
        <w:rPr>
          <w:b/>
          <w:i/>
          <w:sz w:val="22"/>
        </w:rPr>
        <w:t>7-NN</w:t>
      </w:r>
      <w:r>
        <w:rPr>
          <w:b/>
          <w:i/>
          <w:spacing w:val="-1"/>
          <w:sz w:val="22"/>
        </w:rPr>
        <w:t xml:space="preserve"> </w:t>
      </w:r>
      <w:r>
        <w:rPr>
          <w:b/>
          <w:i/>
          <w:sz w:val="22"/>
        </w:rPr>
        <w:t>classifier for the best latent dimensionality (i.e. 28).</w:t>
      </w:r>
    </w:p>
    <w:p>
      <w:pPr>
        <w:pStyle w:val="BodyText"/>
        <w:spacing w:before="14" w:after="0"/>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4"/>
              <w:jc w:val="center"/>
              <w:rPr>
                <w:sz w:val="20"/>
              </w:rPr>
            </w:pPr>
            <w:r>
              <w:rPr>
                <w:spacing w:val="-5"/>
                <w:sz w:val="20"/>
              </w:rPr>
              <w:t>DOS</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5"/>
              <w:jc w:val="center"/>
              <w:rPr>
                <w:sz w:val="20"/>
              </w:rPr>
            </w:pPr>
            <w:r>
              <w:rPr>
                <w:spacing w:val="-2"/>
                <w:sz w:val="20"/>
              </w:rPr>
              <w:t>Normal</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2"/>
                <w:sz w:val="20"/>
              </w:rPr>
              <w:t>Probe</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5"/>
                <w:sz w:val="20"/>
              </w:rPr>
              <w:t>R2L</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0"/>
              <w:jc w:val="center"/>
              <w:rPr>
                <w:sz w:val="20"/>
              </w:rPr>
            </w:pPr>
            <w:r>
              <w:rPr>
                <w:spacing w:val="-5"/>
                <w:sz w:val="20"/>
              </w:rPr>
              <w:t>U2R</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2"/>
                <w:sz w:val="20"/>
              </w:rPr>
              <w:t>Accuracy</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DOS</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0"/>
              <w:jc w:val="center"/>
              <w:rPr>
                <w:sz w:val="20"/>
              </w:rPr>
            </w:pPr>
            <w:r>
              <w:rPr>
                <w:spacing w:val="-5"/>
                <w:sz w:val="20"/>
              </w:rPr>
              <w:t>392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r>
        <w:trPr>
          <w:trHeight w:val="342"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Normal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5"/>
                <w:sz w:val="20"/>
              </w:rPr>
              <w:t>95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2"/>
                <w:sz w:val="20"/>
              </w:rPr>
              <w:t>0.979381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pacing w:val="-2"/>
                <w:sz w:val="20"/>
              </w:rPr>
              <w:t>Probe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3"/>
              <w:jc w:val="center"/>
              <w:rPr>
                <w:sz w:val="20"/>
              </w:rPr>
            </w:pPr>
            <w:r>
              <w:rPr>
                <w:spacing w:val="-10"/>
                <w:sz w:val="20"/>
              </w:rPr>
              <w:t>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pacing w:val="-5"/>
                <w:sz w:val="20"/>
              </w:rPr>
              <w:t>R2L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U2R</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6"/>
              <w:jc w:val="center"/>
              <w:rPr>
                <w:sz w:val="20"/>
              </w:rPr>
            </w:pPr>
            <w:r>
              <w:rPr>
                <w:spacing w:val="-5"/>
                <w:sz w:val="20"/>
              </w:rPr>
              <w:t>0.8</w:t>
            </w:r>
          </w:p>
        </w:tc>
      </w:tr>
    </w:tbl>
    <w:p>
      <w:pPr>
        <w:pStyle w:val="BodyText"/>
        <w:rPr>
          <w:b/>
          <w:i/>
          <w:i/>
          <w:sz w:val="22"/>
        </w:rPr>
      </w:pPr>
      <w:r>
        <w:rPr>
          <w:b/>
          <w:i/>
          <w:sz w:val="22"/>
        </w:rPr>
      </w:r>
    </w:p>
    <w:p>
      <w:pPr>
        <w:pStyle w:val="BodyText"/>
        <w:spacing w:before="46" w:after="0"/>
        <w:rPr>
          <w:b/>
          <w:i/>
          <w:i/>
          <w:sz w:val="22"/>
        </w:rPr>
      </w:pPr>
      <w:r>
        <w:rPr>
          <w:b/>
          <w:i/>
          <w:sz w:val="22"/>
        </w:rPr>
      </w:r>
    </w:p>
    <w:p>
      <w:pPr>
        <w:pStyle w:val="Normal"/>
        <w:spacing w:before="0" w:after="0"/>
        <w:ind w:firstLine="720" w:left="1560" w:right="424"/>
        <w:jc w:val="both"/>
        <w:rPr>
          <w:b/>
          <w:i/>
          <w:i/>
          <w:sz w:val="22"/>
        </w:rPr>
      </w:pPr>
      <w:bookmarkStart w:id="82" w:name="_bookmark82"/>
      <w:bookmarkEnd w:id="82"/>
      <w:r>
        <w:rPr>
          <w:b/>
          <w:i/>
          <w:sz w:val="22"/>
        </w:rPr>
        <w:t>Table 4-9. The average confusion matrix of the 10-fold cross validation using the proposed</w:t>
      </w:r>
      <w:r>
        <w:rPr>
          <w:b/>
          <w:i/>
          <w:spacing w:val="-4"/>
          <w:sz w:val="22"/>
        </w:rPr>
        <w:t xml:space="preserve"> </w:t>
      </w:r>
      <w:r>
        <w:rPr>
          <w:b/>
          <w:i/>
          <w:sz w:val="22"/>
        </w:rPr>
        <w:t>MDS+DLSR</w:t>
      </w:r>
      <w:r>
        <w:rPr>
          <w:b/>
          <w:i/>
          <w:spacing w:val="-3"/>
          <w:sz w:val="22"/>
        </w:rPr>
        <w:t xml:space="preserve"> </w:t>
      </w:r>
      <w:r>
        <w:rPr>
          <w:b/>
          <w:i/>
          <w:sz w:val="22"/>
        </w:rPr>
        <w:t>dimension</w:t>
      </w:r>
      <w:r>
        <w:rPr>
          <w:b/>
          <w:i/>
          <w:spacing w:val="-5"/>
          <w:sz w:val="22"/>
        </w:rPr>
        <w:t xml:space="preserve"> </w:t>
      </w:r>
      <w:r>
        <w:rPr>
          <w:b/>
          <w:i/>
          <w:sz w:val="22"/>
        </w:rPr>
        <w:t>reduction</w:t>
      </w:r>
      <w:r>
        <w:rPr>
          <w:b/>
          <w:i/>
          <w:spacing w:val="-5"/>
          <w:sz w:val="22"/>
        </w:rPr>
        <w:t xml:space="preserve"> </w:t>
      </w:r>
      <w:r>
        <w:rPr>
          <w:b/>
          <w:i/>
          <w:sz w:val="22"/>
        </w:rPr>
        <w:t>on</w:t>
      </w:r>
      <w:r>
        <w:rPr>
          <w:b/>
          <w:i/>
          <w:spacing w:val="-2"/>
          <w:sz w:val="22"/>
        </w:rPr>
        <w:t xml:space="preserve"> </w:t>
      </w:r>
      <w:r>
        <w:rPr>
          <w:b/>
          <w:i/>
          <w:sz w:val="22"/>
        </w:rPr>
        <w:t>KDD</w:t>
      </w:r>
      <w:r>
        <w:rPr>
          <w:b/>
          <w:i/>
          <w:spacing w:val="-6"/>
          <w:sz w:val="22"/>
        </w:rPr>
        <w:t xml:space="preserve"> </w:t>
      </w:r>
      <w:r>
        <w:rPr>
          <w:b/>
          <w:i/>
          <w:sz w:val="22"/>
        </w:rPr>
        <w:t>dataset</w:t>
      </w:r>
      <w:r>
        <w:rPr>
          <w:b/>
          <w:i/>
          <w:spacing w:val="-4"/>
          <w:sz w:val="22"/>
        </w:rPr>
        <w:t xml:space="preserve"> </w:t>
      </w:r>
      <w:r>
        <w:rPr>
          <w:b/>
          <w:i/>
          <w:sz w:val="22"/>
        </w:rPr>
        <w:t>using</w:t>
      </w:r>
      <w:r>
        <w:rPr>
          <w:b/>
          <w:i/>
          <w:spacing w:val="-2"/>
          <w:sz w:val="22"/>
        </w:rPr>
        <w:t xml:space="preserve"> </w:t>
      </w:r>
      <w:r>
        <w:rPr>
          <w:b/>
          <w:i/>
          <w:sz w:val="22"/>
        </w:rPr>
        <w:t>7-NN</w:t>
      </w:r>
      <w:r>
        <w:rPr>
          <w:b/>
          <w:i/>
          <w:spacing w:val="-6"/>
          <w:sz w:val="22"/>
        </w:rPr>
        <w:t xml:space="preserve"> </w:t>
      </w:r>
      <w:r>
        <w:rPr>
          <w:b/>
          <w:i/>
          <w:sz w:val="22"/>
        </w:rPr>
        <w:t>classifier</w:t>
      </w:r>
      <w:r>
        <w:rPr>
          <w:b/>
          <w:i/>
          <w:spacing w:val="-2"/>
          <w:sz w:val="22"/>
        </w:rPr>
        <w:t xml:space="preserve"> </w:t>
      </w:r>
      <w:r>
        <w:rPr>
          <w:b/>
          <w:i/>
          <w:sz w:val="22"/>
        </w:rPr>
        <w:t>for</w:t>
      </w:r>
      <w:r>
        <w:rPr>
          <w:b/>
          <w:i/>
          <w:spacing w:val="-4"/>
          <w:sz w:val="22"/>
        </w:rPr>
        <w:t xml:space="preserve"> </w:t>
      </w:r>
      <w:r>
        <w:rPr>
          <w:b/>
          <w:i/>
          <w:sz w:val="22"/>
        </w:rPr>
        <w:t>the</w:t>
      </w:r>
      <w:r>
        <w:rPr>
          <w:b/>
          <w:i/>
          <w:spacing w:val="-5"/>
          <w:sz w:val="22"/>
        </w:rPr>
        <w:t xml:space="preserve"> </w:t>
      </w:r>
      <w:r>
        <w:rPr>
          <w:b/>
          <w:i/>
          <w:sz w:val="22"/>
        </w:rPr>
        <w:t>best latent dimensionality (i.e. 1).</w:t>
      </w:r>
    </w:p>
    <w:p>
      <w:pPr>
        <w:pStyle w:val="BodyText"/>
        <w:spacing w:before="13" w:after="1"/>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2"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4"/>
              <w:jc w:val="center"/>
              <w:rPr>
                <w:sz w:val="20"/>
              </w:rPr>
            </w:pPr>
            <w:r>
              <w:rPr>
                <w:spacing w:val="-5"/>
                <w:sz w:val="20"/>
              </w:rPr>
              <w:t>DOS</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5"/>
              <w:jc w:val="center"/>
              <w:rPr>
                <w:sz w:val="20"/>
              </w:rPr>
            </w:pPr>
            <w:r>
              <w:rPr>
                <w:spacing w:val="-2"/>
                <w:sz w:val="20"/>
              </w:rPr>
              <w:t>Normal</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2"/>
                <w:sz w:val="20"/>
              </w:rPr>
              <w:t>Probe</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5"/>
                <w:sz w:val="20"/>
              </w:rPr>
              <w:t>R2L</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0"/>
              <w:jc w:val="center"/>
              <w:rPr>
                <w:sz w:val="20"/>
              </w:rPr>
            </w:pPr>
            <w:r>
              <w:rPr>
                <w:spacing w:val="-5"/>
                <w:sz w:val="20"/>
              </w:rPr>
              <w:t>U2R</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2"/>
                <w:sz w:val="20"/>
              </w:rPr>
              <w:t>Accuracy</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pacing w:val="-5"/>
                <w:sz w:val="20"/>
              </w:rPr>
              <w:t>DOS</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0"/>
              <w:jc w:val="center"/>
              <w:rPr>
                <w:sz w:val="20"/>
              </w:rPr>
            </w:pPr>
            <w:r>
              <w:rPr>
                <w:spacing w:val="-5"/>
                <w:sz w:val="20"/>
              </w:rPr>
              <w:t>392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Normal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5"/>
                <w:sz w:val="20"/>
              </w:rPr>
              <w:t>95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253" w:right="0"/>
              <w:rPr>
                <w:sz w:val="20"/>
              </w:rPr>
            </w:pPr>
            <w:r>
              <w:rPr>
                <w:spacing w:val="-2"/>
                <w:sz w:val="20"/>
              </w:rPr>
              <w:t>0.979381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Probe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R2L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U2R</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6"/>
              <w:jc w:val="center"/>
              <w:rPr>
                <w:sz w:val="20"/>
              </w:rPr>
            </w:pPr>
            <w:r>
              <w:rPr>
                <w:spacing w:val="-5"/>
                <w:sz w:val="20"/>
              </w:rPr>
              <w:t>0.8</w:t>
            </w:r>
          </w:p>
        </w:tc>
      </w:tr>
    </w:tbl>
    <w:p>
      <w:pPr>
        <w:pStyle w:val="BodyText"/>
        <w:rPr>
          <w:b/>
          <w:i/>
          <w:i/>
          <w:sz w:val="22"/>
        </w:rPr>
      </w:pPr>
      <w:r>
        <w:rPr>
          <w:b/>
          <w:i/>
          <w:sz w:val="22"/>
        </w:rPr>
      </w:r>
    </w:p>
    <w:p>
      <w:pPr>
        <w:pStyle w:val="BodyText"/>
        <w:spacing w:before="46" w:after="0"/>
        <w:rPr>
          <w:b/>
          <w:i/>
          <w:i/>
          <w:sz w:val="22"/>
        </w:rPr>
      </w:pPr>
      <w:r>
        <w:rPr>
          <w:b/>
          <w:i/>
          <w:sz w:val="22"/>
        </w:rPr>
      </w:r>
    </w:p>
    <w:p>
      <w:pPr>
        <w:pStyle w:val="Normal"/>
        <w:spacing w:before="0" w:after="0"/>
        <w:ind w:firstLine="720" w:left="1560" w:right="423"/>
        <w:jc w:val="both"/>
        <w:rPr>
          <w:b/>
          <w:i/>
          <w:i/>
          <w:sz w:val="22"/>
        </w:rPr>
      </w:pPr>
      <w:bookmarkStart w:id="83" w:name="_bookmark83"/>
      <w:bookmarkEnd w:id="83"/>
      <w:r>
        <w:rPr>
          <w:b/>
          <w:i/>
          <w:sz w:val="22"/>
        </w:rPr>
        <w:t>Table 4-10. The average confusion matrix of the 10-fold cross validation using the proposed Isomap+DLSR dimension reduction on KDD dataset using 7-NN classifier for the best latent dimensionality (i.e. 1).</w:t>
      </w:r>
    </w:p>
    <w:p>
      <w:pPr>
        <w:pStyle w:val="BodyText"/>
        <w:spacing w:before="11" w:after="0"/>
        <w:rPr>
          <w:b/>
          <w:i/>
          <w:i/>
          <w:sz w:val="20"/>
        </w:rPr>
      </w:pPr>
      <w:r>
        <w:rPr>
          <w:b/>
          <w:i/>
          <w:sz w:val="20"/>
        </w:rPr>
      </w:r>
    </w:p>
    <w:tbl>
      <w:tblPr>
        <w:tblW w:w="8493" w:type="dxa"/>
        <w:jc w:val="left"/>
        <w:tblInd w:w="1570" w:type="dxa"/>
        <w:tblLayout w:type="fixed"/>
        <w:tblCellMar>
          <w:top w:w="0" w:type="dxa"/>
          <w:left w:w="5" w:type="dxa"/>
          <w:bottom w:w="0" w:type="dxa"/>
          <w:right w:w="5" w:type="dxa"/>
        </w:tblCellMar>
        <w:tblLook w:val="01e0"/>
      </w:tblPr>
      <w:tblGrid>
        <w:gridCol w:w="1548"/>
        <w:gridCol w:w="1214"/>
        <w:gridCol w:w="1177"/>
        <w:gridCol w:w="1133"/>
        <w:gridCol w:w="1093"/>
        <w:gridCol w:w="1105"/>
        <w:gridCol w:w="1222"/>
      </w:tblGrid>
      <w:tr>
        <w:trPr>
          <w:trHeight w:val="345" w:hRule="atLeast"/>
        </w:trPr>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DOS</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Normal</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Probe</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R2L</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U2R</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9" w:right="0"/>
              <w:rPr>
                <w:sz w:val="20"/>
              </w:rPr>
            </w:pPr>
            <w:r>
              <w:rPr>
                <w:spacing w:val="-2"/>
                <w:sz w:val="20"/>
              </w:rPr>
              <w:t>Accuracy</w:t>
            </w:r>
          </w:p>
        </w:tc>
      </w:tr>
      <w:tr>
        <w:trPr>
          <w:trHeight w:val="345" w:hRule="atLeast"/>
        </w:trPr>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827" w:right="0"/>
              <w:rPr>
                <w:sz w:val="20"/>
              </w:rPr>
            </w:pPr>
            <w:r>
              <w:rPr>
                <w:spacing w:val="-5"/>
                <w:sz w:val="20"/>
              </w:rPr>
              <w:t>DOS</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392</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9" w:right="0"/>
              <w:rPr>
                <w:sz w:val="20"/>
              </w:rPr>
            </w:pPr>
            <w:r>
              <w:rPr>
                <w:spacing w:val="-10"/>
                <w:sz w:val="20"/>
              </w:rPr>
              <w:t>1</w:t>
            </w:r>
          </w:p>
        </w:tc>
      </w:tr>
      <w:tr>
        <w:trPr>
          <w:trHeight w:val="345" w:hRule="atLeast"/>
        </w:trPr>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99"/>
              <w:jc w:val="right"/>
              <w:rPr>
                <w:sz w:val="20"/>
              </w:rPr>
            </w:pPr>
            <w:r>
              <w:rPr>
                <w:spacing w:val="-2"/>
                <w:sz w:val="20"/>
              </w:rPr>
              <w:t>Normal</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276"/>
              <w:jc w:val="right"/>
              <w:rPr>
                <w:sz w:val="20"/>
              </w:rPr>
            </w:pPr>
            <w:r>
              <w:rPr>
                <w:spacing w:val="-10"/>
                <w:sz w:val="20"/>
              </w:rPr>
              <w:t>1</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95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1</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9" w:right="0"/>
              <w:rPr>
                <w:sz w:val="20"/>
              </w:rPr>
            </w:pPr>
            <w:r>
              <w:rPr>
                <w:spacing w:val="-2"/>
                <w:sz w:val="20"/>
              </w:rPr>
              <w:t>0.979381</w:t>
            </w:r>
          </w:p>
        </w:tc>
      </w:tr>
      <w:tr>
        <w:trPr>
          <w:trHeight w:val="345" w:hRule="atLeast"/>
        </w:trPr>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241"/>
              <w:jc w:val="right"/>
              <w:rPr>
                <w:sz w:val="20"/>
              </w:rPr>
            </w:pPr>
            <w:r>
              <w:rPr>
                <w:spacing w:val="-2"/>
                <w:sz w:val="20"/>
              </w:rPr>
              <w:t>Probe</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276"/>
              <w:jc w:val="right"/>
              <w:rPr>
                <w:sz w:val="20"/>
              </w:rPr>
            </w:pPr>
            <w:r>
              <w:rPr>
                <w:spacing w:val="-10"/>
                <w:sz w:val="20"/>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4</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9" w:right="0"/>
              <w:rPr>
                <w:sz w:val="20"/>
              </w:rPr>
            </w:pPr>
            <w:r>
              <w:rPr>
                <w:spacing w:val="-10"/>
                <w:sz w:val="20"/>
              </w:rPr>
              <w:t>1</w:t>
            </w:r>
          </w:p>
        </w:tc>
      </w:tr>
      <w:tr>
        <w:trPr>
          <w:trHeight w:val="345" w:hRule="atLeast"/>
        </w:trPr>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827" w:right="0"/>
              <w:rPr>
                <w:sz w:val="20"/>
              </w:rPr>
            </w:pPr>
            <w:r>
              <w:rPr>
                <w:spacing w:val="-5"/>
                <w:sz w:val="20"/>
              </w:rPr>
              <w:t>R2L</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276"/>
              <w:jc w:val="right"/>
              <w:rPr>
                <w:sz w:val="20"/>
              </w:rPr>
            </w:pPr>
            <w:r>
              <w:rPr>
                <w:spacing w:val="-10"/>
                <w:sz w:val="20"/>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1</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9" w:right="0"/>
              <w:rPr>
                <w:sz w:val="20"/>
              </w:rPr>
            </w:pPr>
            <w:r>
              <w:rPr>
                <w:spacing w:val="-10"/>
                <w:sz w:val="20"/>
              </w:rPr>
              <w:t>1</w:t>
            </w:r>
          </w:p>
        </w:tc>
      </w:tr>
      <w:tr>
        <w:trPr>
          <w:trHeight w:val="345" w:hRule="atLeast"/>
        </w:trPr>
        <w:tc>
          <w:tcPr>
            <w:tcW w:w="1548"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827" w:right="0"/>
              <w:rPr>
                <w:sz w:val="20"/>
              </w:rPr>
            </w:pPr>
            <w:r>
              <w:rPr>
                <w:spacing w:val="-5"/>
                <w:sz w:val="20"/>
              </w:rPr>
              <w:t>U2R</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0" w:right="276"/>
              <w:jc w:val="right"/>
              <w:rPr>
                <w:sz w:val="20"/>
              </w:rPr>
            </w:pPr>
            <w:r>
              <w:rPr>
                <w:spacing w:val="-10"/>
                <w:sz w:val="20"/>
              </w:rPr>
              <w:t>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4</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9" w:right="0"/>
              <w:rPr>
                <w:sz w:val="20"/>
              </w:rPr>
            </w:pPr>
            <w:r>
              <w:rPr>
                <w:spacing w:val="-5"/>
                <w:sz w:val="20"/>
              </w:rPr>
              <w:t>0.8</w:t>
            </w:r>
          </w:p>
        </w:tc>
      </w:tr>
    </w:tbl>
    <w:p>
      <w:pPr>
        <w:pStyle w:val="BodyText"/>
        <w:rPr>
          <w:b/>
          <w:i/>
          <w:i/>
          <w:sz w:val="22"/>
        </w:rPr>
      </w:pPr>
      <w:r>
        <w:rPr>
          <w:b/>
          <w:i/>
          <w:sz w:val="22"/>
        </w:rPr>
      </w:r>
    </w:p>
    <w:p>
      <w:pPr>
        <w:pStyle w:val="BodyText"/>
        <w:spacing w:before="38" w:after="0"/>
        <w:rPr>
          <w:b/>
          <w:i/>
          <w:i/>
          <w:sz w:val="22"/>
        </w:rPr>
      </w:pPr>
      <w:r>
        <w:rPr>
          <w:b/>
          <w:i/>
          <w:sz w:val="22"/>
        </w:rPr>
      </w:r>
    </w:p>
    <w:p>
      <w:pPr>
        <w:pStyle w:val="BodyText"/>
        <w:spacing w:lineRule="auto" w:line="480"/>
        <w:ind w:firstLine="720" w:left="1560" w:right="422"/>
        <w:jc w:val="both"/>
        <w:rPr/>
      </w:pPr>
      <w:hyperlink w:anchor="_bookmark84">
        <w:r>
          <w:rPr>
            <w:rStyle w:val="Style6"/>
          </w:rPr>
          <w:t>Table 4-11</w:t>
        </w:r>
      </w:hyperlink>
      <w:r>
        <w:rPr/>
        <w:t xml:space="preserve"> shows the average confusion matrix of the 10-fold cross validation using the proposed LLE+DLSR dimension reduction on KDD dataset using 7-NN classifier for the best latent dimensionality (i.e. 1).</w:t>
      </w:r>
    </w:p>
    <w:p>
      <w:pPr>
        <w:pStyle w:val="Normal"/>
        <w:spacing w:before="8" w:after="0"/>
        <w:ind w:firstLine="720" w:left="1560" w:right="423"/>
        <w:jc w:val="both"/>
        <w:rPr>
          <w:b/>
          <w:i/>
          <w:i/>
          <w:sz w:val="22"/>
        </w:rPr>
      </w:pPr>
      <w:bookmarkStart w:id="84" w:name="_bookmark84"/>
      <w:bookmarkEnd w:id="84"/>
      <w:r>
        <w:rPr>
          <w:b/>
          <w:i/>
          <w:sz w:val="22"/>
        </w:rPr>
        <w:t>Table 4-11. The average confusion matrix of the 10-fold cross validation using the proposed LLE+DLSR dimension</w:t>
      </w:r>
      <w:r>
        <w:rPr>
          <w:b/>
          <w:i/>
          <w:spacing w:val="-1"/>
          <w:sz w:val="22"/>
        </w:rPr>
        <w:t xml:space="preserve"> </w:t>
      </w:r>
      <w:r>
        <w:rPr>
          <w:b/>
          <w:i/>
          <w:sz w:val="22"/>
        </w:rPr>
        <w:t>reduction on KDD</w:t>
      </w:r>
      <w:r>
        <w:rPr>
          <w:b/>
          <w:i/>
          <w:spacing w:val="-1"/>
          <w:sz w:val="22"/>
        </w:rPr>
        <w:t xml:space="preserve"> </w:t>
      </w:r>
      <w:r>
        <w:rPr>
          <w:b/>
          <w:i/>
          <w:sz w:val="22"/>
        </w:rPr>
        <w:t>dataset using</w:t>
      </w:r>
      <w:r>
        <w:rPr>
          <w:b/>
          <w:i/>
          <w:spacing w:val="-1"/>
          <w:sz w:val="22"/>
        </w:rPr>
        <w:t xml:space="preserve"> </w:t>
      </w:r>
      <w:r>
        <w:rPr>
          <w:b/>
          <w:i/>
          <w:sz w:val="22"/>
        </w:rPr>
        <w:t>7-NN classifier for the best latent dimensionality (i.e. 1).</w:t>
      </w:r>
    </w:p>
    <w:p>
      <w:pPr>
        <w:pStyle w:val="BodyText"/>
        <w:spacing w:before="10" w:after="0"/>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4"/>
              <w:jc w:val="center"/>
              <w:rPr>
                <w:sz w:val="20"/>
              </w:rPr>
            </w:pPr>
            <w:r>
              <w:rPr>
                <w:spacing w:val="-5"/>
                <w:sz w:val="20"/>
              </w:rPr>
              <w:t>DOS</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5"/>
              <w:jc w:val="center"/>
              <w:rPr>
                <w:sz w:val="20"/>
              </w:rPr>
            </w:pPr>
            <w:r>
              <w:rPr>
                <w:spacing w:val="-2"/>
                <w:sz w:val="20"/>
              </w:rPr>
              <w:t>Normal</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2"/>
                <w:sz w:val="20"/>
              </w:rPr>
              <w:t>Probe</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5"/>
                <w:sz w:val="20"/>
              </w:rPr>
              <w:t>R2L</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0"/>
              <w:jc w:val="center"/>
              <w:rPr>
                <w:sz w:val="20"/>
              </w:rPr>
            </w:pPr>
            <w:r>
              <w:rPr>
                <w:spacing w:val="-5"/>
                <w:sz w:val="20"/>
              </w:rPr>
              <w:t>U2R</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2"/>
                <w:sz w:val="20"/>
              </w:rPr>
              <w:t>Accuracy</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DOS</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0"/>
              <w:jc w:val="center"/>
              <w:rPr>
                <w:sz w:val="20"/>
              </w:rPr>
            </w:pPr>
            <w:r>
              <w:rPr>
                <w:spacing w:val="-5"/>
                <w:sz w:val="20"/>
              </w:rPr>
              <w:t>392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bl>
    <w:p>
      <w:pPr>
        <w:sectPr>
          <w:headerReference w:type="even" r:id="rId264"/>
          <w:headerReference w:type="default" r:id="rId265"/>
          <w:headerReference w:type="first" r:id="rId266"/>
          <w:footerReference w:type="even" r:id="rId267"/>
          <w:footerReference w:type="default" r:id="rId268"/>
          <w:footerReference w:type="first" r:id="rId269"/>
          <w:type w:val="nextPage"/>
          <w:pgSz w:w="11906" w:h="16838"/>
          <w:pgMar w:left="708" w:right="708" w:gutter="0" w:header="727" w:top="960" w:footer="782" w:bottom="980"/>
          <w:pgNumType w:fmt="decimal"/>
          <w:formProt w:val="false"/>
          <w:textDirection w:val="lrTb"/>
          <w:docGrid w:type="default" w:linePitch="100" w:charSpace="0"/>
        </w:sectPr>
      </w:pPr>
    </w:p>
    <w:p>
      <w:pPr>
        <w:pStyle w:val="BodyText"/>
        <w:rPr>
          <w:b/>
          <w:i/>
          <w:i/>
          <w:sz w:val="14"/>
        </w:rPr>
      </w:pPr>
      <w:r>
        <w:rPr>
          <w:b/>
          <w:i/>
          <w:sz w:val="14"/>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pacing w:val="-2"/>
                <w:sz w:val="20"/>
              </w:rPr>
              <w:t>Normal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1"/>
              <w:jc w:val="center"/>
              <w:rPr>
                <w:sz w:val="20"/>
              </w:rPr>
            </w:pPr>
            <w:r>
              <w:rPr>
                <w:spacing w:val="-10"/>
                <w:sz w:val="20"/>
              </w:rPr>
              <w:t>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0"/>
              <w:jc w:val="center"/>
              <w:rPr>
                <w:sz w:val="20"/>
              </w:rPr>
            </w:pPr>
            <w:r>
              <w:rPr>
                <w:spacing w:val="-5"/>
                <w:sz w:val="20"/>
              </w:rPr>
              <w:t>95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2"/>
                <w:sz w:val="20"/>
              </w:rPr>
              <w:t>0.979381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pacing w:val="-2"/>
                <w:sz w:val="20"/>
              </w:rPr>
              <w:t>Probe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3"/>
              <w:jc w:val="center"/>
              <w:rPr>
                <w:sz w:val="20"/>
              </w:rPr>
            </w:pPr>
            <w:r>
              <w:rPr>
                <w:spacing w:val="-10"/>
                <w:sz w:val="20"/>
              </w:rPr>
              <w:t>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R2L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U2R</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6"/>
              <w:jc w:val="center"/>
              <w:rPr>
                <w:sz w:val="20"/>
              </w:rPr>
            </w:pPr>
            <w:r>
              <w:rPr>
                <w:spacing w:val="-5"/>
                <w:sz w:val="20"/>
              </w:rPr>
              <w:t>0.8</w:t>
            </w:r>
          </w:p>
        </w:tc>
      </w:tr>
    </w:tbl>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rPr>
          <w:b/>
          <w:i/>
          <w:i/>
          <w:sz w:val="22"/>
        </w:rPr>
      </w:pPr>
      <w:r>
        <w:rPr>
          <w:b/>
          <w:i/>
          <w:sz w:val="22"/>
        </w:rPr>
      </w:r>
    </w:p>
    <w:p>
      <w:pPr>
        <w:pStyle w:val="BodyText"/>
        <w:spacing w:before="137" w:after="0"/>
        <w:rPr>
          <w:b/>
          <w:i/>
          <w:i/>
          <w:sz w:val="22"/>
        </w:rPr>
      </w:pPr>
      <w:r>
        <w:rPr>
          <w:b/>
          <w:i/>
          <w:sz w:val="22"/>
        </w:rPr>
      </w:r>
    </w:p>
    <w:p>
      <w:pPr>
        <w:pStyle w:val="Normal"/>
        <w:spacing w:before="0" w:after="0"/>
        <w:ind w:firstLine="720" w:left="1560" w:right="422"/>
        <w:jc w:val="both"/>
        <w:rPr>
          <w:b/>
          <w:i/>
          <w:i/>
          <w:sz w:val="22"/>
        </w:rPr>
      </w:pPr>
      <w:bookmarkStart w:id="85" w:name="_bookmark85"/>
      <w:bookmarkEnd w:id="85"/>
      <w:r>
        <w:rPr>
          <w:b/>
          <w:i/>
          <w:sz w:val="22"/>
        </w:rPr>
        <w:t>Table 4-12. The average confusion matrix of the 10-fold cross validation using the proposed</w:t>
      </w:r>
      <w:r>
        <w:rPr>
          <w:b/>
          <w:i/>
          <w:spacing w:val="-12"/>
          <w:sz w:val="22"/>
        </w:rPr>
        <w:t xml:space="preserve"> </w:t>
      </w:r>
      <w:r>
        <w:rPr>
          <w:b/>
          <w:i/>
          <w:sz w:val="22"/>
        </w:rPr>
        <w:t>KPCA+DLSR</w:t>
      </w:r>
      <w:r>
        <w:rPr>
          <w:b/>
          <w:i/>
          <w:spacing w:val="-13"/>
          <w:sz w:val="22"/>
        </w:rPr>
        <w:t xml:space="preserve"> </w:t>
      </w:r>
      <w:r>
        <w:rPr>
          <w:b/>
          <w:i/>
          <w:sz w:val="22"/>
        </w:rPr>
        <w:t>dimension</w:t>
      </w:r>
      <w:r>
        <w:rPr>
          <w:b/>
          <w:i/>
          <w:spacing w:val="-12"/>
          <w:sz w:val="22"/>
        </w:rPr>
        <w:t xml:space="preserve"> </w:t>
      </w:r>
      <w:r>
        <w:rPr>
          <w:b/>
          <w:i/>
          <w:sz w:val="22"/>
        </w:rPr>
        <w:t>reduction</w:t>
      </w:r>
      <w:r>
        <w:rPr>
          <w:b/>
          <w:i/>
          <w:spacing w:val="-12"/>
          <w:sz w:val="22"/>
        </w:rPr>
        <w:t xml:space="preserve"> </w:t>
      </w:r>
      <w:r>
        <w:rPr>
          <w:b/>
          <w:i/>
          <w:sz w:val="22"/>
        </w:rPr>
        <w:t>on</w:t>
      </w:r>
      <w:r>
        <w:rPr>
          <w:b/>
          <w:i/>
          <w:spacing w:val="-12"/>
          <w:sz w:val="22"/>
        </w:rPr>
        <w:t xml:space="preserve"> </w:t>
      </w:r>
      <w:r>
        <w:rPr>
          <w:b/>
          <w:i/>
          <w:sz w:val="22"/>
        </w:rPr>
        <w:t>KDD</w:t>
      </w:r>
      <w:r>
        <w:rPr>
          <w:b/>
          <w:i/>
          <w:spacing w:val="-13"/>
          <w:sz w:val="22"/>
        </w:rPr>
        <w:t xml:space="preserve"> </w:t>
      </w:r>
      <w:r>
        <w:rPr>
          <w:b/>
          <w:i/>
          <w:sz w:val="22"/>
        </w:rPr>
        <w:t>dataset</w:t>
      </w:r>
      <w:r>
        <w:rPr>
          <w:b/>
          <w:i/>
          <w:spacing w:val="-11"/>
          <w:sz w:val="22"/>
        </w:rPr>
        <w:t xml:space="preserve"> </w:t>
      </w:r>
      <w:r>
        <w:rPr>
          <w:b/>
          <w:i/>
          <w:sz w:val="22"/>
        </w:rPr>
        <w:t>using</w:t>
      </w:r>
      <w:r>
        <w:rPr>
          <w:b/>
          <w:i/>
          <w:spacing w:val="-12"/>
          <w:sz w:val="22"/>
        </w:rPr>
        <w:t xml:space="preserve"> </w:t>
      </w:r>
      <w:r>
        <w:rPr>
          <w:b/>
          <w:i/>
          <w:sz w:val="22"/>
        </w:rPr>
        <w:t>7-NN</w:t>
      </w:r>
      <w:r>
        <w:rPr>
          <w:b/>
          <w:i/>
          <w:spacing w:val="-13"/>
          <w:sz w:val="22"/>
        </w:rPr>
        <w:t xml:space="preserve"> </w:t>
      </w:r>
      <w:r>
        <w:rPr>
          <w:b/>
          <w:i/>
          <w:sz w:val="22"/>
        </w:rPr>
        <w:t>classifier</w:t>
      </w:r>
      <w:r>
        <w:rPr>
          <w:b/>
          <w:i/>
          <w:spacing w:val="-11"/>
          <w:sz w:val="22"/>
        </w:rPr>
        <w:t xml:space="preserve"> </w:t>
      </w:r>
      <w:r>
        <w:rPr>
          <w:b/>
          <w:i/>
          <w:sz w:val="22"/>
        </w:rPr>
        <w:t>for</w:t>
      </w:r>
      <w:r>
        <w:rPr>
          <w:b/>
          <w:i/>
          <w:spacing w:val="-11"/>
          <w:sz w:val="22"/>
        </w:rPr>
        <w:t xml:space="preserve"> </w:t>
      </w:r>
      <w:r>
        <w:rPr>
          <w:b/>
          <w:i/>
          <w:sz w:val="22"/>
        </w:rPr>
        <w:t>the</w:t>
      </w:r>
      <w:r>
        <w:rPr>
          <w:b/>
          <w:i/>
          <w:spacing w:val="-12"/>
          <w:sz w:val="22"/>
        </w:rPr>
        <w:t xml:space="preserve"> </w:t>
      </w:r>
      <w:r>
        <w:rPr>
          <w:b/>
          <w:i/>
          <w:sz w:val="22"/>
        </w:rPr>
        <w:t>best latent dimensionality (i.e. 1).</w:t>
      </w:r>
    </w:p>
    <w:p>
      <w:pPr>
        <w:pStyle w:val="BodyText"/>
        <w:spacing w:before="11" w:after="0"/>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z w:val="20"/>
              </w:rPr>
              <w:t>Class</w:t>
            </w:r>
            <w:r>
              <w:rPr>
                <w:spacing w:val="-6"/>
                <w:sz w:val="20"/>
              </w:rPr>
              <w:t xml:space="preserve"> </w:t>
            </w:r>
            <w:r>
              <w:rPr>
                <w:spacing w:val="-4"/>
                <w:sz w:val="20"/>
              </w:rPr>
              <w:t>name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4"/>
              <w:jc w:val="center"/>
              <w:rPr>
                <w:sz w:val="20"/>
              </w:rPr>
            </w:pPr>
            <w:r>
              <w:rPr>
                <w:spacing w:val="-5"/>
                <w:sz w:val="20"/>
              </w:rPr>
              <w:t>DOS</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5"/>
              <w:jc w:val="center"/>
              <w:rPr>
                <w:sz w:val="20"/>
              </w:rPr>
            </w:pPr>
            <w:r>
              <w:rPr>
                <w:spacing w:val="-2"/>
                <w:sz w:val="20"/>
              </w:rPr>
              <w:t>Normal</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0"/>
              <w:jc w:val="center"/>
              <w:rPr>
                <w:sz w:val="20"/>
              </w:rPr>
            </w:pPr>
            <w:r>
              <w:rPr>
                <w:spacing w:val="-2"/>
                <w:sz w:val="20"/>
              </w:rPr>
              <w:t>Probe</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5"/>
                <w:sz w:val="20"/>
              </w:rPr>
              <w:t>R2L</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0"/>
              <w:jc w:val="center"/>
              <w:rPr>
                <w:sz w:val="20"/>
              </w:rPr>
            </w:pPr>
            <w:r>
              <w:rPr>
                <w:spacing w:val="-5"/>
                <w:sz w:val="20"/>
              </w:rPr>
              <w:t>U2R</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2"/>
                <w:sz w:val="20"/>
              </w:rPr>
              <w:t>Accuracy</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7" w:right="0"/>
              <w:rPr>
                <w:sz w:val="20"/>
              </w:rPr>
            </w:pPr>
            <w:r>
              <w:rPr>
                <w:spacing w:val="-5"/>
                <w:sz w:val="20"/>
              </w:rPr>
              <w:t>DOS</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10" w:right="0"/>
              <w:jc w:val="center"/>
              <w:rPr>
                <w:sz w:val="20"/>
              </w:rPr>
            </w:pPr>
            <w:r>
              <w:rPr>
                <w:spacing w:val="-5"/>
                <w:sz w:val="20"/>
              </w:rPr>
              <w:t>392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5"/>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Normal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5"/>
                <w:sz w:val="20"/>
              </w:rPr>
              <w:t>95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2"/>
                <w:sz w:val="20"/>
              </w:rPr>
              <w:t>0.979381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Probe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R2L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7"/>
              <w:jc w:val="center"/>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U2R</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1"/>
              <w:jc w:val="center"/>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1"/>
              <w:jc w:val="center"/>
              <w:rPr>
                <w:sz w:val="20"/>
              </w:rPr>
            </w:pPr>
            <w:r>
              <w:rPr>
                <w:spacing w:val="-10"/>
                <w:sz w:val="20"/>
              </w:rPr>
              <w:t>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3"/>
              <w:jc w:val="center"/>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10"/>
                <w:sz w:val="20"/>
              </w:rPr>
              <w:t>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6"/>
              <w:jc w:val="center"/>
              <w:rPr>
                <w:sz w:val="20"/>
              </w:rPr>
            </w:pPr>
            <w:r>
              <w:rPr>
                <w:spacing w:val="-5"/>
                <w:sz w:val="20"/>
              </w:rPr>
              <w:t>0.8</w:t>
            </w:r>
          </w:p>
        </w:tc>
      </w:tr>
    </w:tbl>
    <w:p>
      <w:pPr>
        <w:pStyle w:val="BodyText"/>
        <w:rPr>
          <w:b/>
          <w:i/>
          <w:i/>
          <w:sz w:val="22"/>
        </w:rPr>
      </w:pPr>
      <w:r>
        <w:rPr>
          <w:b/>
          <w:i/>
          <w:sz w:val="22"/>
        </w:rPr>
      </w:r>
    </w:p>
    <w:p>
      <w:pPr>
        <w:pStyle w:val="BodyText"/>
        <w:spacing w:before="46" w:after="0"/>
        <w:rPr>
          <w:b/>
          <w:i/>
          <w:i/>
          <w:sz w:val="22"/>
        </w:rPr>
      </w:pPr>
      <w:r>
        <w:rPr>
          <w:b/>
          <w:i/>
          <w:sz w:val="22"/>
        </w:rPr>
      </w:r>
    </w:p>
    <w:p>
      <w:pPr>
        <w:pStyle w:val="Normal"/>
        <w:spacing w:before="0" w:after="0"/>
        <w:ind w:firstLine="720" w:left="1560" w:right="423"/>
        <w:jc w:val="both"/>
        <w:rPr>
          <w:b/>
          <w:i/>
          <w:i/>
          <w:sz w:val="22"/>
        </w:rPr>
      </w:pPr>
      <w:bookmarkStart w:id="86" w:name="_bookmark86"/>
      <w:bookmarkEnd w:id="86"/>
      <w:r>
        <w:rPr>
          <w:b/>
          <w:i/>
          <w:sz w:val="22"/>
        </w:rPr>
        <w:t>Table 4-13. The average confusion matrix of the 10-fold cross validation using the proposed Autoencoder+DLSR approach on KDD dataset using 7-NN classifier for the best latent dimensionality (i.e. 1).</w:t>
      </w:r>
    </w:p>
    <w:p>
      <w:pPr>
        <w:pStyle w:val="BodyText"/>
        <w:spacing w:before="10" w:after="1"/>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DOS</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2"/>
                <w:sz w:val="20"/>
              </w:rPr>
              <w:t>Normal</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Probe</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5"/>
                <w:sz w:val="20"/>
              </w:rPr>
              <w:t>R2L</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5"/>
                <w:sz w:val="20"/>
              </w:rPr>
              <w:t>U2R</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2"/>
                <w:sz w:val="20"/>
              </w:rPr>
              <w:t>Accuracy</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DOS</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392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Normal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1</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5"/>
                <w:sz w:val="20"/>
              </w:rPr>
              <w:t>95</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2"/>
                <w:sz w:val="20"/>
              </w:rPr>
              <w:t>0.979381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2"/>
                <w:sz w:val="20"/>
              </w:rPr>
              <w:t>Probe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R2L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10"/>
                <w:sz w:val="20"/>
              </w:rPr>
              <w:t>1</w:t>
            </w:r>
          </w:p>
        </w:tc>
      </w:tr>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5"/>
                <w:sz w:val="20"/>
              </w:rPr>
              <w:t>U2R</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8" w:right="0"/>
              <w:rPr>
                <w:sz w:val="20"/>
              </w:rPr>
            </w:pPr>
            <w:r>
              <w:rPr>
                <w:spacing w:val="-10"/>
                <w:sz w:val="20"/>
              </w:rPr>
              <w:t>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pacing w:val="-10"/>
                <w:sz w:val="20"/>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6" w:right="0"/>
              <w:rPr>
                <w:sz w:val="20"/>
              </w:rPr>
            </w:pPr>
            <w:r>
              <w:rPr>
                <w:spacing w:val="-10"/>
                <w:sz w:val="20"/>
              </w:rPr>
              <w:t>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5" w:right="0"/>
              <w:rPr>
                <w:sz w:val="20"/>
              </w:rPr>
            </w:pPr>
            <w:r>
              <w:rPr>
                <w:spacing w:val="-5"/>
                <w:sz w:val="20"/>
              </w:rPr>
              <w:t>0.8</w:t>
            </w:r>
          </w:p>
        </w:tc>
      </w:tr>
    </w:tbl>
    <w:p>
      <w:pPr>
        <w:pStyle w:val="BodyText"/>
        <w:rPr>
          <w:b/>
          <w:i/>
          <w:i/>
          <w:sz w:val="22"/>
        </w:rPr>
      </w:pPr>
      <w:r>
        <w:rPr>
          <w:b/>
          <w:i/>
          <w:sz w:val="22"/>
        </w:rPr>
      </w:r>
    </w:p>
    <w:p>
      <w:pPr>
        <w:pStyle w:val="BodyText"/>
        <w:spacing w:before="39" w:after="0"/>
        <w:rPr>
          <w:b/>
          <w:i/>
          <w:i/>
          <w:sz w:val="22"/>
        </w:rPr>
      </w:pPr>
      <w:r>
        <w:rPr>
          <w:b/>
          <w:i/>
          <w:sz w:val="22"/>
        </w:rPr>
      </w:r>
    </w:p>
    <w:p>
      <w:pPr>
        <w:sectPr>
          <w:headerReference w:type="even" r:id="rId270"/>
          <w:headerReference w:type="default" r:id="rId271"/>
          <w:headerReference w:type="first" r:id="rId272"/>
          <w:footerReference w:type="even" r:id="rId273"/>
          <w:footerReference w:type="default" r:id="rId274"/>
          <w:footerReference w:type="first" r:id="rId275"/>
          <w:type w:val="nextPage"/>
          <w:pgSz w:w="11906" w:h="16838"/>
          <w:pgMar w:left="708" w:right="708" w:gutter="0" w:header="727" w:top="960" w:footer="782" w:bottom="980"/>
          <w:pgNumType w:fmt="decimal"/>
          <w:formProt w:val="false"/>
          <w:textDirection w:val="lrTb"/>
          <w:docGrid w:type="default" w:linePitch="100" w:charSpace="0"/>
        </w:sectPr>
        <w:pStyle w:val="BodyText"/>
        <w:spacing w:lineRule="auto" w:line="480" w:before="0" w:after="0"/>
        <w:ind w:firstLine="720" w:left="1560" w:right="425"/>
        <w:jc w:val="both"/>
        <w:rPr/>
      </w:pPr>
      <w:r>
        <w:rPr/>
        <w:t xml:space="preserve">Also, </w:t>
      </w:r>
      <w:hyperlink w:anchor="_bookmark87">
        <w:r>
          <w:rPr>
            <w:rStyle w:val="Style6"/>
          </w:rPr>
          <w:t>Table 4-14</w:t>
        </w:r>
      </w:hyperlink>
      <w:r>
        <w:rPr/>
        <w:t xml:space="preserve"> shows the best results of the proposed approach which is achieved</w:t>
      </w:r>
      <w:r>
        <w:rPr>
          <w:spacing w:val="-4"/>
        </w:rPr>
        <w:t xml:space="preserve"> </w:t>
      </w:r>
      <w:r>
        <w:rPr/>
        <w:t>using</w:t>
      </w:r>
      <w:r>
        <w:rPr>
          <w:spacing w:val="-8"/>
        </w:rPr>
        <w:t xml:space="preserve"> </w:t>
      </w:r>
      <w:r>
        <w:rPr/>
        <w:t>SVM</w:t>
      </w:r>
      <w:r>
        <w:rPr>
          <w:spacing w:val="-3"/>
        </w:rPr>
        <w:t xml:space="preserve"> </w:t>
      </w:r>
      <w:r>
        <w:rPr/>
        <w:t>classifier</w:t>
      </w:r>
      <w:r>
        <w:rPr>
          <w:spacing w:val="-7"/>
        </w:rPr>
        <w:t xml:space="preserve"> </w:t>
      </w:r>
      <w:r>
        <w:rPr/>
        <w:t>and</w:t>
      </w:r>
      <w:r>
        <w:rPr>
          <w:spacing w:val="-4"/>
        </w:rPr>
        <w:t xml:space="preserve"> </w:t>
      </w:r>
      <w:r>
        <w:rPr/>
        <w:t>Autoencoder</w:t>
      </w:r>
      <w:r>
        <w:rPr>
          <w:spacing w:val="-4"/>
        </w:rPr>
        <w:t xml:space="preserve"> </w:t>
      </w:r>
      <w:r>
        <w:rPr/>
        <w:t>as</w:t>
      </w:r>
      <w:r>
        <w:rPr>
          <w:spacing w:val="-3"/>
        </w:rPr>
        <w:t xml:space="preserve"> </w:t>
      </w:r>
      <w:r>
        <w:rPr/>
        <w:t>the</w:t>
      </w:r>
      <w:r>
        <w:rPr>
          <w:spacing w:val="-6"/>
        </w:rPr>
        <w:t xml:space="preserve"> </w:t>
      </w:r>
      <w:r>
        <w:rPr/>
        <w:t>manifold</w:t>
      </w:r>
      <w:r>
        <w:rPr>
          <w:spacing w:val="-3"/>
        </w:rPr>
        <w:t xml:space="preserve"> </w:t>
      </w:r>
      <w:r>
        <w:rPr/>
        <w:t>learning</w:t>
      </w:r>
      <w:r>
        <w:rPr>
          <w:spacing w:val="-6"/>
        </w:rPr>
        <w:t xml:space="preserve"> </w:t>
      </w:r>
      <w:r>
        <w:rPr/>
        <w:t>approach.</w:t>
      </w:r>
      <w:r>
        <w:rPr>
          <w:spacing w:val="-4"/>
        </w:rPr>
        <w:t xml:space="preserve"> </w:t>
      </w:r>
      <w:r>
        <w:rPr/>
        <w:t>This experiment is also performed using 10-fold cross validation. The same results as above are observed in the following table while the classification accuracy of the approach in different classes (even the minority classes) is considerably high.</w:t>
      </w:r>
    </w:p>
    <w:p>
      <w:pPr>
        <w:pStyle w:val="Normal"/>
        <w:spacing w:before="159" w:after="0"/>
        <w:ind w:firstLine="720" w:left="1560" w:right="423"/>
        <w:jc w:val="both"/>
        <w:rPr>
          <w:b/>
          <w:i/>
          <w:i/>
          <w:sz w:val="22"/>
        </w:rPr>
      </w:pPr>
      <w:bookmarkStart w:id="87" w:name="_bookmark87"/>
      <w:bookmarkEnd w:id="87"/>
      <w:r>
        <w:rPr>
          <w:b/>
          <w:i/>
          <w:sz w:val="22"/>
        </w:rPr>
        <w:t>Table 4-14. The average confusion matrix of the 10-fold cross validation using the proposed</w:t>
      </w:r>
      <w:r>
        <w:rPr>
          <w:b/>
          <w:i/>
          <w:spacing w:val="-1"/>
          <w:sz w:val="22"/>
        </w:rPr>
        <w:t xml:space="preserve"> </w:t>
      </w:r>
      <w:r>
        <w:rPr>
          <w:b/>
          <w:i/>
          <w:sz w:val="22"/>
        </w:rPr>
        <w:t>Autoencoder+DLSR</w:t>
      </w:r>
      <w:r>
        <w:rPr>
          <w:b/>
          <w:i/>
          <w:spacing w:val="-2"/>
          <w:sz w:val="22"/>
        </w:rPr>
        <w:t xml:space="preserve"> </w:t>
      </w:r>
      <w:r>
        <w:rPr>
          <w:b/>
          <w:i/>
          <w:sz w:val="22"/>
        </w:rPr>
        <w:t>approach</w:t>
      </w:r>
      <w:r>
        <w:rPr>
          <w:b/>
          <w:i/>
          <w:spacing w:val="-1"/>
          <w:sz w:val="22"/>
        </w:rPr>
        <w:t xml:space="preserve"> </w:t>
      </w:r>
      <w:r>
        <w:rPr>
          <w:b/>
          <w:i/>
          <w:sz w:val="22"/>
        </w:rPr>
        <w:t>on</w:t>
      </w:r>
      <w:r>
        <w:rPr>
          <w:b/>
          <w:i/>
          <w:spacing w:val="-4"/>
          <w:sz w:val="22"/>
        </w:rPr>
        <w:t xml:space="preserve"> </w:t>
      </w:r>
      <w:r>
        <w:rPr>
          <w:b/>
          <w:i/>
          <w:sz w:val="22"/>
        </w:rPr>
        <w:t>KDD</w:t>
      </w:r>
      <w:r>
        <w:rPr>
          <w:b/>
          <w:i/>
          <w:spacing w:val="-2"/>
          <w:sz w:val="22"/>
        </w:rPr>
        <w:t xml:space="preserve"> </w:t>
      </w:r>
      <w:r>
        <w:rPr>
          <w:b/>
          <w:i/>
          <w:sz w:val="22"/>
        </w:rPr>
        <w:t>dataset</w:t>
      </w:r>
      <w:r>
        <w:rPr>
          <w:b/>
          <w:i/>
          <w:spacing w:val="-2"/>
          <w:sz w:val="22"/>
        </w:rPr>
        <w:t xml:space="preserve"> </w:t>
      </w:r>
      <w:r>
        <w:rPr>
          <w:b/>
          <w:i/>
          <w:sz w:val="22"/>
        </w:rPr>
        <w:t>using</w:t>
      </w:r>
      <w:r>
        <w:rPr>
          <w:b/>
          <w:i/>
          <w:spacing w:val="-3"/>
          <w:sz w:val="22"/>
        </w:rPr>
        <w:t xml:space="preserve"> </w:t>
      </w:r>
      <w:r>
        <w:rPr>
          <w:b/>
          <w:i/>
          <w:sz w:val="22"/>
        </w:rPr>
        <w:t>the SVM</w:t>
      </w:r>
      <w:r>
        <w:rPr>
          <w:b/>
          <w:i/>
          <w:spacing w:val="-3"/>
          <w:sz w:val="22"/>
        </w:rPr>
        <w:t xml:space="preserve"> </w:t>
      </w:r>
      <w:r>
        <w:rPr>
          <w:b/>
          <w:i/>
          <w:sz w:val="22"/>
        </w:rPr>
        <w:t>classifier</w:t>
      </w:r>
      <w:r>
        <w:rPr>
          <w:b/>
          <w:i/>
          <w:spacing w:val="-1"/>
          <w:sz w:val="22"/>
        </w:rPr>
        <w:t xml:space="preserve"> </w:t>
      </w:r>
      <w:r>
        <w:rPr>
          <w:b/>
          <w:i/>
          <w:sz w:val="22"/>
        </w:rPr>
        <w:t>for</w:t>
      </w:r>
      <w:r>
        <w:rPr>
          <w:b/>
          <w:i/>
          <w:spacing w:val="-3"/>
          <w:sz w:val="22"/>
        </w:rPr>
        <w:t xml:space="preserve"> </w:t>
      </w:r>
      <w:r>
        <w:rPr>
          <w:b/>
          <w:i/>
          <w:sz w:val="22"/>
        </w:rPr>
        <w:t>the</w:t>
      </w:r>
      <w:r>
        <w:rPr>
          <w:b/>
          <w:i/>
          <w:spacing w:val="-4"/>
          <w:sz w:val="22"/>
        </w:rPr>
        <w:t xml:space="preserve"> </w:t>
      </w:r>
      <w:r>
        <w:rPr>
          <w:b/>
          <w:i/>
          <w:sz w:val="22"/>
        </w:rPr>
        <w:t>best latent dimensionality (i.e. 9).</w:t>
      </w:r>
    </w:p>
    <w:p>
      <w:pPr>
        <w:pStyle w:val="BodyText"/>
        <w:spacing w:before="14" w:after="0"/>
        <w:rPr>
          <w:b/>
          <w:i/>
          <w:i/>
          <w:sz w:val="20"/>
        </w:rPr>
      </w:pPr>
      <w:r>
        <w:rPr>
          <w:b/>
          <w:i/>
          <w:sz w:val="20"/>
        </w:rPr>
      </w:r>
    </w:p>
    <w:tbl>
      <w:tblPr>
        <w:tblW w:w="8499" w:type="dxa"/>
        <w:jc w:val="left"/>
        <w:tblInd w:w="1570" w:type="dxa"/>
        <w:tblLayout w:type="fixed"/>
        <w:tblCellMar>
          <w:top w:w="0" w:type="dxa"/>
          <w:left w:w="5" w:type="dxa"/>
          <w:bottom w:w="0" w:type="dxa"/>
          <w:right w:w="5" w:type="dxa"/>
        </w:tblCellMar>
        <w:tblLook w:val="01e0"/>
      </w:tblPr>
      <w:tblGrid>
        <w:gridCol w:w="1230"/>
        <w:gridCol w:w="1192"/>
        <w:gridCol w:w="1234"/>
        <w:gridCol w:w="1206"/>
        <w:gridCol w:w="1184"/>
        <w:gridCol w:w="1186"/>
        <w:gridCol w:w="1266"/>
      </w:tblGrid>
      <w:tr>
        <w:trPr>
          <w:trHeight w:val="345"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7" w:right="0"/>
              <w:rPr>
                <w:sz w:val="20"/>
              </w:rPr>
            </w:pPr>
            <w:r>
              <w:rPr>
                <w:sz w:val="20"/>
              </w:rPr>
              <w:t>Class</w:t>
            </w:r>
            <w:r>
              <w:rPr>
                <w:spacing w:val="-6"/>
                <w:sz w:val="20"/>
              </w:rPr>
              <w:t xml:space="preserve"> </w:t>
            </w:r>
            <w:r>
              <w:rPr>
                <w:spacing w:val="-4"/>
                <w:sz w:val="20"/>
              </w:rPr>
              <w:t>name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10" w:right="4"/>
              <w:jc w:val="center"/>
              <w:rPr>
                <w:sz w:val="20"/>
              </w:rPr>
            </w:pPr>
            <w:r>
              <w:rPr>
                <w:spacing w:val="-5"/>
                <w:sz w:val="20"/>
              </w:rPr>
              <w:t>DOS</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5"/>
              <w:jc w:val="center"/>
              <w:rPr>
                <w:sz w:val="20"/>
              </w:rPr>
            </w:pPr>
            <w:r>
              <w:rPr>
                <w:spacing w:val="-2"/>
                <w:sz w:val="20"/>
              </w:rPr>
              <w:t>Normal</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9" w:right="0"/>
              <w:jc w:val="center"/>
              <w:rPr>
                <w:sz w:val="20"/>
              </w:rPr>
            </w:pPr>
            <w:r>
              <w:rPr>
                <w:spacing w:val="-2"/>
                <w:sz w:val="20"/>
              </w:rPr>
              <w:t>Probe</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4" w:right="1"/>
              <w:jc w:val="center"/>
              <w:rPr>
                <w:sz w:val="20"/>
              </w:rPr>
            </w:pPr>
            <w:r>
              <w:rPr>
                <w:spacing w:val="-5"/>
                <w:sz w:val="20"/>
              </w:rPr>
              <w:t>R2L</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0"/>
              <w:jc w:val="center"/>
              <w:rPr>
                <w:sz w:val="20"/>
              </w:rPr>
            </w:pPr>
            <w:r>
              <w:rPr>
                <w:spacing w:val="-5"/>
                <w:sz w:val="20"/>
              </w:rPr>
              <w:t>U2R</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23"/>
              <w:ind w:left="7" w:right="4"/>
              <w:jc w:val="center"/>
              <w:rPr>
                <w:sz w:val="20"/>
              </w:rPr>
            </w:pPr>
            <w:r>
              <w:rPr>
                <w:spacing w:val="-2"/>
                <w:sz w:val="20"/>
              </w:rPr>
              <w:t>Accuracy</w:t>
            </w:r>
          </w:p>
        </w:tc>
      </w:tr>
      <w:tr>
        <w:trPr>
          <w:trHeight w:val="412"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before="26" w:after="0"/>
              <w:ind w:left="107" w:right="0"/>
              <w:rPr>
                <w:sz w:val="20"/>
              </w:rPr>
            </w:pPr>
            <w:r>
              <w:rPr>
                <w:spacing w:val="-5"/>
                <w:sz w:val="20"/>
              </w:rPr>
              <w:t>DOS</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0" w:right="0"/>
              <w:jc w:val="center"/>
              <w:rPr>
                <w:sz w:val="24"/>
              </w:rPr>
            </w:pPr>
            <w:r>
              <w:rPr>
                <w:spacing w:val="-5"/>
                <w:sz w:val="24"/>
              </w:rPr>
              <w:t>32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0"/>
              <w:jc w:val="center"/>
              <w:rPr>
                <w:sz w:val="24"/>
              </w:rPr>
            </w:pPr>
            <w:r>
              <w:rPr>
                <w:spacing w:val="-10"/>
                <w:sz w:val="24"/>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1"/>
              <w:jc w:val="center"/>
              <w:rPr>
                <w:sz w:val="24"/>
              </w:rPr>
            </w:pPr>
            <w:r>
              <w:rPr>
                <w:spacing w:val="-10"/>
                <w:sz w:val="24"/>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4" w:right="0"/>
              <w:jc w:val="center"/>
              <w:rPr>
                <w:sz w:val="24"/>
              </w:rPr>
            </w:pPr>
            <w:r>
              <w:rPr>
                <w:spacing w:val="-10"/>
                <w:sz w:val="24"/>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3"/>
              <w:jc w:val="center"/>
              <w:rPr>
                <w:sz w:val="24"/>
              </w:rPr>
            </w:pPr>
            <w:r>
              <w:rPr>
                <w:spacing w:val="-10"/>
                <w:sz w:val="24"/>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7"/>
              <w:jc w:val="center"/>
              <w:rPr>
                <w:sz w:val="24"/>
              </w:rPr>
            </w:pPr>
            <w:r>
              <w:rPr>
                <w:spacing w:val="-10"/>
                <w:sz w:val="24"/>
              </w:rPr>
              <w:t>1</w:t>
            </w:r>
          </w:p>
        </w:tc>
      </w:tr>
      <w:tr>
        <w:trPr>
          <w:trHeight w:val="414"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before="29" w:after="0"/>
              <w:ind w:left="107" w:right="0"/>
              <w:rPr>
                <w:sz w:val="20"/>
              </w:rPr>
            </w:pPr>
            <w:r>
              <w:rPr>
                <w:spacing w:val="-2"/>
                <w:sz w:val="20"/>
              </w:rPr>
              <w:t>Normal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0" w:right="0"/>
              <w:jc w:val="center"/>
              <w:rPr>
                <w:sz w:val="24"/>
              </w:rPr>
            </w:pPr>
            <w:r>
              <w:rPr>
                <w:spacing w:val="-10"/>
                <w:sz w:val="24"/>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0"/>
              <w:jc w:val="center"/>
              <w:rPr>
                <w:sz w:val="24"/>
              </w:rPr>
            </w:pPr>
            <w:r>
              <w:rPr>
                <w:spacing w:val="-5"/>
                <w:sz w:val="24"/>
              </w:rPr>
              <w:t>97</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1"/>
              <w:jc w:val="center"/>
              <w:rPr>
                <w:sz w:val="24"/>
              </w:rPr>
            </w:pPr>
            <w:r>
              <w:rPr>
                <w:spacing w:val="-10"/>
                <w:sz w:val="24"/>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4" w:right="0"/>
              <w:jc w:val="center"/>
              <w:rPr>
                <w:sz w:val="24"/>
              </w:rPr>
            </w:pPr>
            <w:r>
              <w:rPr>
                <w:spacing w:val="-10"/>
                <w:sz w:val="24"/>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3"/>
              <w:jc w:val="center"/>
              <w:rPr>
                <w:sz w:val="24"/>
              </w:rPr>
            </w:pPr>
            <w:r>
              <w:rPr>
                <w:spacing w:val="-10"/>
                <w:sz w:val="24"/>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7"/>
              <w:jc w:val="center"/>
              <w:rPr>
                <w:sz w:val="24"/>
              </w:rPr>
            </w:pPr>
            <w:r>
              <w:rPr>
                <w:spacing w:val="-10"/>
                <w:sz w:val="24"/>
              </w:rPr>
              <w:t>1</w:t>
            </w:r>
          </w:p>
        </w:tc>
      </w:tr>
      <w:tr>
        <w:trPr>
          <w:trHeight w:val="414"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before="26" w:after="0"/>
              <w:ind w:left="107" w:right="0"/>
              <w:rPr>
                <w:sz w:val="20"/>
              </w:rPr>
            </w:pPr>
            <w:r>
              <w:rPr>
                <w:spacing w:val="-2"/>
                <w:sz w:val="20"/>
              </w:rPr>
              <w:t>Probe</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0" w:right="0"/>
              <w:jc w:val="center"/>
              <w:rPr>
                <w:sz w:val="24"/>
              </w:rPr>
            </w:pPr>
            <w:r>
              <w:rPr>
                <w:spacing w:val="-10"/>
                <w:sz w:val="24"/>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0"/>
              <w:jc w:val="center"/>
              <w:rPr>
                <w:sz w:val="24"/>
              </w:rPr>
            </w:pPr>
            <w:r>
              <w:rPr>
                <w:spacing w:val="-10"/>
                <w:sz w:val="24"/>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1"/>
              <w:jc w:val="center"/>
              <w:rPr>
                <w:sz w:val="24"/>
              </w:rPr>
            </w:pPr>
            <w:r>
              <w:rPr>
                <w:spacing w:val="-10"/>
                <w:sz w:val="24"/>
              </w:rPr>
              <w:t>4</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4" w:right="0"/>
              <w:jc w:val="center"/>
              <w:rPr>
                <w:sz w:val="24"/>
              </w:rPr>
            </w:pPr>
            <w:r>
              <w:rPr>
                <w:spacing w:val="-10"/>
                <w:sz w:val="24"/>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3"/>
              <w:jc w:val="center"/>
              <w:rPr>
                <w:sz w:val="24"/>
              </w:rPr>
            </w:pPr>
            <w:r>
              <w:rPr>
                <w:spacing w:val="-10"/>
                <w:sz w:val="24"/>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7"/>
              <w:jc w:val="center"/>
              <w:rPr>
                <w:sz w:val="24"/>
              </w:rPr>
            </w:pPr>
            <w:r>
              <w:rPr>
                <w:spacing w:val="-10"/>
                <w:sz w:val="24"/>
              </w:rPr>
              <w:t>1</w:t>
            </w:r>
          </w:p>
        </w:tc>
      </w:tr>
      <w:tr>
        <w:trPr>
          <w:trHeight w:val="412"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before="26" w:after="0"/>
              <w:ind w:left="107" w:right="0"/>
              <w:rPr>
                <w:sz w:val="20"/>
              </w:rPr>
            </w:pPr>
            <w:r>
              <w:rPr>
                <w:spacing w:val="-5"/>
                <w:sz w:val="20"/>
              </w:rPr>
              <w:t>R2L</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0" w:right="0"/>
              <w:jc w:val="center"/>
              <w:rPr>
                <w:sz w:val="24"/>
              </w:rPr>
            </w:pPr>
            <w:r>
              <w:rPr>
                <w:spacing w:val="-10"/>
                <w:sz w:val="24"/>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0"/>
              <w:jc w:val="center"/>
              <w:rPr>
                <w:sz w:val="24"/>
              </w:rPr>
            </w:pPr>
            <w:r>
              <w:rPr>
                <w:spacing w:val="-10"/>
                <w:sz w:val="24"/>
              </w:rPr>
              <w:t>0</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1"/>
              <w:jc w:val="center"/>
              <w:rPr>
                <w:sz w:val="24"/>
              </w:rPr>
            </w:pPr>
            <w:r>
              <w:rPr>
                <w:spacing w:val="-10"/>
                <w:sz w:val="24"/>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4" w:right="0"/>
              <w:jc w:val="center"/>
              <w:rPr>
                <w:sz w:val="24"/>
              </w:rPr>
            </w:pPr>
            <w:r>
              <w:rPr>
                <w:spacing w:val="-10"/>
                <w:sz w:val="24"/>
              </w:rPr>
              <w:t>1</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3"/>
              <w:jc w:val="center"/>
              <w:rPr>
                <w:sz w:val="24"/>
              </w:rPr>
            </w:pPr>
            <w:r>
              <w:rPr>
                <w:spacing w:val="-10"/>
                <w:sz w:val="24"/>
              </w:rPr>
              <w:t>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7"/>
              <w:jc w:val="center"/>
              <w:rPr>
                <w:sz w:val="24"/>
              </w:rPr>
            </w:pPr>
            <w:r>
              <w:rPr>
                <w:spacing w:val="-10"/>
                <w:sz w:val="24"/>
              </w:rPr>
              <w:t>1</w:t>
            </w:r>
          </w:p>
        </w:tc>
      </w:tr>
      <w:tr>
        <w:trPr>
          <w:trHeight w:val="414" w:hRule="atLeast"/>
        </w:trPr>
        <w:tc>
          <w:tcPr>
            <w:tcW w:w="1230" w:type="dxa"/>
            <w:tcBorders>
              <w:top w:val="single" w:sz="4" w:space="0" w:color="000000"/>
              <w:left w:val="single" w:sz="4" w:space="0" w:color="000000"/>
              <w:bottom w:val="single" w:sz="4" w:space="0" w:color="000000"/>
              <w:right w:val="single" w:sz="4" w:space="0" w:color="000000"/>
            </w:tcBorders>
          </w:tcPr>
          <w:p>
            <w:pPr>
              <w:pStyle w:val="TableParagraph"/>
              <w:spacing w:before="29" w:after="0"/>
              <w:ind w:left="107" w:right="0"/>
              <w:rPr>
                <w:sz w:val="20"/>
              </w:rPr>
            </w:pPr>
            <w:r>
              <w:rPr>
                <w:spacing w:val="-5"/>
                <w:sz w:val="20"/>
              </w:rPr>
              <w:t>U2R</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10" w:right="0"/>
              <w:jc w:val="center"/>
              <w:rPr>
                <w:sz w:val="24"/>
              </w:rPr>
            </w:pPr>
            <w:r>
              <w:rPr>
                <w:spacing w:val="-10"/>
                <w:sz w:val="24"/>
              </w:rPr>
              <w:t>0</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0"/>
              <w:jc w:val="center"/>
              <w:rPr>
                <w:sz w:val="24"/>
              </w:rPr>
            </w:pPr>
            <w:r>
              <w:rPr>
                <w:spacing w:val="-10"/>
                <w:sz w:val="24"/>
              </w:rPr>
              <w:t>1</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9" w:right="1"/>
              <w:jc w:val="center"/>
              <w:rPr>
                <w:sz w:val="24"/>
              </w:rPr>
            </w:pPr>
            <w:r>
              <w:rPr>
                <w:spacing w:val="-10"/>
                <w:sz w:val="24"/>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4" w:right="0"/>
              <w:jc w:val="center"/>
              <w:rPr>
                <w:sz w:val="24"/>
              </w:rPr>
            </w:pPr>
            <w:r>
              <w:rPr>
                <w:spacing w:val="-10"/>
                <w:sz w:val="24"/>
              </w:rPr>
              <w:t>0</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3"/>
              <w:jc w:val="center"/>
              <w:rPr>
                <w:sz w:val="24"/>
              </w:rPr>
            </w:pPr>
            <w:r>
              <w:rPr>
                <w:spacing w:val="-10"/>
                <w:sz w:val="24"/>
              </w:rPr>
              <w:t>4</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Rule="exact" w:line="270"/>
              <w:ind w:left="7" w:right="4"/>
              <w:jc w:val="center"/>
              <w:rPr>
                <w:sz w:val="24"/>
              </w:rPr>
            </w:pPr>
            <w:r>
              <w:rPr>
                <w:spacing w:val="-5"/>
                <w:sz w:val="24"/>
              </w:rPr>
              <w:t>0.8</w:t>
            </w:r>
          </w:p>
        </w:tc>
      </w:tr>
    </w:tbl>
    <w:p>
      <w:pPr>
        <w:pStyle w:val="BodyText"/>
        <w:spacing w:before="248" w:after="0"/>
        <w:rPr>
          <w:b/>
          <w:i/>
          <w:i/>
          <w:sz w:val="22"/>
        </w:rPr>
      </w:pPr>
      <w:r>
        <w:rPr>
          <w:b/>
          <w:i/>
          <w:sz w:val="22"/>
        </w:rPr>
      </w:r>
    </w:p>
    <w:p>
      <w:pPr>
        <w:pStyle w:val="BodyText"/>
        <w:spacing w:lineRule="auto" w:line="480"/>
        <w:ind w:firstLine="720" w:left="1560" w:right="418"/>
        <w:jc w:val="both"/>
        <w:rPr/>
      </w:pPr>
      <w:r>
        <w:rPr/>
        <w:t>To</w:t>
      </w:r>
      <w:r>
        <w:rPr>
          <w:spacing w:val="-1"/>
        </w:rPr>
        <w:t xml:space="preserve"> </w:t>
      </w:r>
      <w:r>
        <w:rPr/>
        <w:t>have a</w:t>
      </w:r>
      <w:r>
        <w:rPr>
          <w:spacing w:val="-1"/>
        </w:rPr>
        <w:t xml:space="preserve"> </w:t>
      </w:r>
      <w:r>
        <w:rPr/>
        <w:t>better representation of</w:t>
      </w:r>
      <w:r>
        <w:rPr>
          <w:spacing w:val="-1"/>
        </w:rPr>
        <w:t xml:space="preserve"> </w:t>
      </w:r>
      <w:r>
        <w:rPr/>
        <w:t>the achievements of</w:t>
      </w:r>
      <w:r>
        <w:rPr>
          <w:spacing w:val="-1"/>
        </w:rPr>
        <w:t xml:space="preserve"> </w:t>
      </w:r>
      <w:r>
        <w:rPr/>
        <w:t>the proposed approach on KDD</w:t>
      </w:r>
      <w:r>
        <w:rPr>
          <w:spacing w:val="-5"/>
        </w:rPr>
        <w:t xml:space="preserve"> </w:t>
      </w:r>
      <w:r>
        <w:rPr/>
        <w:t>dataset</w:t>
      </w:r>
      <w:r>
        <w:rPr>
          <w:spacing w:val="-4"/>
        </w:rPr>
        <w:t xml:space="preserve"> </w:t>
      </w:r>
      <w:r>
        <w:rPr/>
        <w:t>compared</w:t>
      </w:r>
      <w:r>
        <w:rPr>
          <w:spacing w:val="-2"/>
        </w:rPr>
        <w:t xml:space="preserve"> </w:t>
      </w:r>
      <w:r>
        <w:rPr/>
        <w:t>with</w:t>
      </w:r>
      <w:r>
        <w:rPr>
          <w:spacing w:val="-4"/>
        </w:rPr>
        <w:t xml:space="preserve"> </w:t>
      </w:r>
      <w:r>
        <w:rPr/>
        <w:t>some</w:t>
      </w:r>
      <w:r>
        <w:rPr>
          <w:spacing w:val="-5"/>
        </w:rPr>
        <w:t xml:space="preserve"> </w:t>
      </w:r>
      <w:r>
        <w:rPr/>
        <w:t>recent</w:t>
      </w:r>
      <w:r>
        <w:rPr>
          <w:spacing w:val="-4"/>
        </w:rPr>
        <w:t xml:space="preserve"> </w:t>
      </w:r>
      <w:r>
        <w:rPr/>
        <w:t>and</w:t>
      </w:r>
      <w:r>
        <w:rPr>
          <w:spacing w:val="-3"/>
        </w:rPr>
        <w:t xml:space="preserve"> </w:t>
      </w:r>
      <w:r>
        <w:rPr/>
        <w:t>the</w:t>
      </w:r>
      <w:r>
        <w:rPr>
          <w:spacing w:val="-2"/>
        </w:rPr>
        <w:t xml:space="preserve"> </w:t>
      </w:r>
      <w:r>
        <w:rPr/>
        <w:t>state</w:t>
      </w:r>
      <w:r>
        <w:rPr>
          <w:spacing w:val="-5"/>
        </w:rPr>
        <w:t xml:space="preserve"> </w:t>
      </w:r>
      <w:r>
        <w:rPr/>
        <w:t>of</w:t>
      </w:r>
      <w:r>
        <w:rPr>
          <w:spacing w:val="-6"/>
        </w:rPr>
        <w:t xml:space="preserve"> </w:t>
      </w:r>
      <w:r>
        <w:rPr/>
        <w:t>the</w:t>
      </w:r>
      <w:r>
        <w:rPr>
          <w:spacing w:val="-3"/>
        </w:rPr>
        <w:t xml:space="preserve"> </w:t>
      </w:r>
      <w:r>
        <w:rPr/>
        <w:t>art</w:t>
      </w:r>
      <w:r>
        <w:rPr>
          <w:spacing w:val="-2"/>
        </w:rPr>
        <w:t xml:space="preserve"> </w:t>
      </w:r>
      <w:r>
        <w:rPr/>
        <w:t>approaches,</w:t>
      </w:r>
      <w:r>
        <w:rPr>
          <w:spacing w:val="-5"/>
        </w:rPr>
        <w:t xml:space="preserve"> </w:t>
      </w:r>
      <w:r>
        <w:rPr/>
        <w:t>we</w:t>
      </w:r>
      <w:r>
        <w:rPr>
          <w:spacing w:val="-6"/>
        </w:rPr>
        <w:t xml:space="preserve"> </w:t>
      </w:r>
      <w:r>
        <w:rPr/>
        <w:t>also</w:t>
      </w:r>
      <w:r>
        <w:rPr>
          <w:spacing w:val="-4"/>
        </w:rPr>
        <w:t xml:space="preserve"> </w:t>
      </w:r>
      <w:r>
        <w:rPr/>
        <w:t>had a class-wise comparison between the best accuracy results of the proposed method and the TVCPSO [69] and CANN [70] approaches on the KDD dataset. The TVCSPO [69] approach is designed to propose a framework for the intrusion detection using an adaptive,</w:t>
      </w:r>
      <w:r>
        <w:rPr>
          <w:spacing w:val="-7"/>
        </w:rPr>
        <w:t xml:space="preserve"> </w:t>
      </w:r>
      <w:r>
        <w:rPr/>
        <w:t>robust</w:t>
      </w:r>
      <w:r>
        <w:rPr>
          <w:spacing w:val="-7"/>
        </w:rPr>
        <w:t xml:space="preserve"> </w:t>
      </w:r>
      <w:r>
        <w:rPr/>
        <w:t>with</w:t>
      </w:r>
      <w:r>
        <w:rPr>
          <w:spacing w:val="-6"/>
        </w:rPr>
        <w:t xml:space="preserve"> </w:t>
      </w:r>
      <w:r>
        <w:rPr/>
        <w:t>precise</w:t>
      </w:r>
      <w:r>
        <w:rPr>
          <w:spacing w:val="-7"/>
        </w:rPr>
        <w:t xml:space="preserve"> </w:t>
      </w:r>
      <w:r>
        <w:rPr/>
        <w:t>optimization</w:t>
      </w:r>
      <w:r>
        <w:rPr>
          <w:spacing w:val="-9"/>
        </w:rPr>
        <w:t xml:space="preserve"> </w:t>
      </w:r>
      <w:r>
        <w:rPr/>
        <w:t>novel</w:t>
      </w:r>
      <w:r>
        <w:rPr>
          <w:spacing w:val="-6"/>
        </w:rPr>
        <w:t xml:space="preserve"> </w:t>
      </w:r>
      <w:r>
        <w:rPr/>
        <w:t>approach</w:t>
      </w:r>
      <w:r>
        <w:rPr>
          <w:spacing w:val="-7"/>
        </w:rPr>
        <w:t xml:space="preserve"> </w:t>
      </w:r>
      <w:r>
        <w:rPr/>
        <w:t>called</w:t>
      </w:r>
      <w:r>
        <w:rPr>
          <w:spacing w:val="-7"/>
        </w:rPr>
        <w:t xml:space="preserve"> </w:t>
      </w:r>
      <w:r>
        <w:rPr/>
        <w:t>the</w:t>
      </w:r>
      <w:r>
        <w:rPr>
          <w:spacing w:val="-7"/>
        </w:rPr>
        <w:t xml:space="preserve"> </w:t>
      </w:r>
      <w:r>
        <w:rPr/>
        <w:t>Time-varying</w:t>
      </w:r>
      <w:r>
        <w:rPr>
          <w:spacing w:val="-7"/>
        </w:rPr>
        <w:t xml:space="preserve"> </w:t>
      </w:r>
      <w:r>
        <w:rPr/>
        <w:t>chaos particle swarm optimization which is used for concurrent parameter setting and feature selection for the multiple criteria linear programming (MCLP) and the SVM classification. In this approach a weighted objective function is used which handles a tradeoff between the detection rate maximization and false alarm rate minimization, by considering the number of features. Furthermore, in this approach, in order to make the particle</w:t>
      </w:r>
      <w:r>
        <w:rPr>
          <w:spacing w:val="-5"/>
        </w:rPr>
        <w:t xml:space="preserve"> </w:t>
      </w:r>
      <w:r>
        <w:rPr/>
        <w:t>swarm</w:t>
      </w:r>
      <w:r>
        <w:rPr>
          <w:spacing w:val="-5"/>
        </w:rPr>
        <w:t xml:space="preserve"> </w:t>
      </w:r>
      <w:r>
        <w:rPr/>
        <w:t>optimization</w:t>
      </w:r>
      <w:r>
        <w:rPr>
          <w:spacing w:val="-5"/>
        </w:rPr>
        <w:t xml:space="preserve"> </w:t>
      </w:r>
      <w:r>
        <w:rPr/>
        <w:t>faster</w:t>
      </w:r>
      <w:r>
        <w:rPr>
          <w:spacing w:val="-4"/>
        </w:rPr>
        <w:t xml:space="preserve"> </w:t>
      </w:r>
      <w:r>
        <w:rPr/>
        <w:t>in</w:t>
      </w:r>
      <w:r>
        <w:rPr>
          <w:spacing w:val="-4"/>
        </w:rPr>
        <w:t xml:space="preserve"> </w:t>
      </w:r>
      <w:r>
        <w:rPr/>
        <w:t>finding</w:t>
      </w:r>
      <w:r>
        <w:rPr>
          <w:spacing w:val="-7"/>
        </w:rPr>
        <w:t xml:space="preserve"> </w:t>
      </w:r>
      <w:r>
        <w:rPr/>
        <w:t>the</w:t>
      </w:r>
      <w:r>
        <w:rPr>
          <w:spacing w:val="-1"/>
        </w:rPr>
        <w:t xml:space="preserve"> </w:t>
      </w:r>
      <w:r>
        <w:rPr/>
        <w:t>global</w:t>
      </w:r>
      <w:r>
        <w:rPr>
          <w:spacing w:val="-5"/>
        </w:rPr>
        <w:t xml:space="preserve"> </w:t>
      </w:r>
      <w:r>
        <w:rPr/>
        <w:t>optimal</w:t>
      </w:r>
      <w:r>
        <w:rPr>
          <w:spacing w:val="-5"/>
        </w:rPr>
        <w:t xml:space="preserve"> </w:t>
      </w:r>
      <w:r>
        <w:rPr/>
        <w:t>point</w:t>
      </w:r>
      <w:r>
        <w:rPr>
          <w:spacing w:val="-4"/>
        </w:rPr>
        <w:t xml:space="preserve"> </w:t>
      </w:r>
      <w:r>
        <w:rPr/>
        <w:t>and</w:t>
      </w:r>
      <w:r>
        <w:rPr>
          <w:spacing w:val="-5"/>
        </w:rPr>
        <w:t xml:space="preserve"> </w:t>
      </w:r>
      <w:r>
        <w:rPr/>
        <w:t>avoid</w:t>
      </w:r>
      <w:r>
        <w:rPr>
          <w:spacing w:val="-4"/>
        </w:rPr>
        <w:t xml:space="preserve"> </w:t>
      </w:r>
      <w:r>
        <w:rPr/>
        <w:t>the</w:t>
      </w:r>
      <w:r>
        <w:rPr>
          <w:spacing w:val="-5"/>
        </w:rPr>
        <w:t xml:space="preserve"> </w:t>
      </w:r>
      <w:r>
        <w:rPr/>
        <w:t>local optima, the chaos is concept is adopted in the PSO and the time varying inertia weight and the time varying acceleration coefficient is introduced.</w:t>
      </w:r>
    </w:p>
    <w:p>
      <w:pPr>
        <w:sectPr>
          <w:headerReference w:type="even" r:id="rId276"/>
          <w:headerReference w:type="default" r:id="rId277"/>
          <w:headerReference w:type="first" r:id="rId278"/>
          <w:footerReference w:type="even" r:id="rId279"/>
          <w:footerReference w:type="default" r:id="rId280"/>
          <w:footerReference w:type="first" r:id="rId281"/>
          <w:type w:val="nextPage"/>
          <w:pgSz w:w="11906" w:h="16838"/>
          <w:pgMar w:left="708" w:right="708" w:gutter="0" w:header="727" w:top="960" w:footer="782" w:bottom="980"/>
          <w:pgNumType w:fmt="decimal"/>
          <w:formProt w:val="false"/>
          <w:textDirection w:val="lrTb"/>
          <w:docGrid w:type="default" w:linePitch="100" w:charSpace="0"/>
        </w:sectPr>
        <w:pStyle w:val="BodyText"/>
        <w:spacing w:lineRule="auto" w:line="480" w:before="2" w:after="0"/>
        <w:ind w:firstLine="720" w:left="1560" w:right="423"/>
        <w:jc w:val="both"/>
        <w:rPr/>
      </w:pPr>
      <w:r>
        <w:rPr/>
        <w:t>CANN</w:t>
      </w:r>
      <w:r>
        <w:rPr>
          <w:spacing w:val="-5"/>
        </w:rPr>
        <w:t xml:space="preserve"> </w:t>
      </w:r>
      <w:r>
        <w:rPr/>
        <w:t>[70],</w:t>
      </w:r>
      <w:r>
        <w:rPr>
          <w:spacing w:val="-4"/>
        </w:rPr>
        <w:t xml:space="preserve"> </w:t>
      </w:r>
      <w:r>
        <w:rPr/>
        <w:t>proposes</w:t>
      </w:r>
      <w:r>
        <w:rPr>
          <w:spacing w:val="-4"/>
        </w:rPr>
        <w:t xml:space="preserve"> </w:t>
      </w:r>
      <w:r>
        <w:rPr/>
        <w:t>an</w:t>
      </w:r>
      <w:r>
        <w:rPr>
          <w:spacing w:val="-7"/>
        </w:rPr>
        <w:t xml:space="preserve"> </w:t>
      </w:r>
      <w:r>
        <w:rPr/>
        <w:t>approach</w:t>
      </w:r>
      <w:r>
        <w:rPr>
          <w:spacing w:val="-4"/>
        </w:rPr>
        <w:t xml:space="preserve"> </w:t>
      </w:r>
      <w:r>
        <w:rPr/>
        <w:t>called</w:t>
      </w:r>
      <w:r>
        <w:rPr>
          <w:spacing w:val="-4"/>
        </w:rPr>
        <w:t xml:space="preserve"> </w:t>
      </w:r>
      <w:r>
        <w:rPr/>
        <w:t>the</w:t>
      </w:r>
      <w:r>
        <w:rPr>
          <w:spacing w:val="-4"/>
        </w:rPr>
        <w:t xml:space="preserve"> </w:t>
      </w:r>
      <w:r>
        <w:rPr/>
        <w:t>cluster</w:t>
      </w:r>
      <w:r>
        <w:rPr>
          <w:spacing w:val="-4"/>
        </w:rPr>
        <w:t xml:space="preserve"> </w:t>
      </w:r>
      <w:r>
        <w:rPr/>
        <w:t>center</w:t>
      </w:r>
      <w:r>
        <w:rPr>
          <w:spacing w:val="-5"/>
        </w:rPr>
        <w:t xml:space="preserve"> </w:t>
      </w:r>
      <w:r>
        <w:rPr/>
        <w:t>and</w:t>
      </w:r>
      <w:r>
        <w:rPr>
          <w:spacing w:val="-4"/>
        </w:rPr>
        <w:t xml:space="preserve"> </w:t>
      </w:r>
      <w:r>
        <w:rPr/>
        <w:t>nearest</w:t>
      </w:r>
      <w:r>
        <w:rPr>
          <w:spacing w:val="-4"/>
        </w:rPr>
        <w:t xml:space="preserve"> </w:t>
      </w:r>
      <w:r>
        <w:rPr/>
        <w:t>neighbor. In</w:t>
      </w:r>
      <w:r>
        <w:rPr>
          <w:spacing w:val="-6"/>
        </w:rPr>
        <w:t xml:space="preserve"> </w:t>
      </w:r>
      <w:r>
        <w:rPr/>
        <w:t>this</w:t>
      </w:r>
      <w:r>
        <w:rPr>
          <w:spacing w:val="-8"/>
        </w:rPr>
        <w:t xml:space="preserve"> </w:t>
      </w:r>
      <w:r>
        <w:rPr/>
        <w:t>approach,</w:t>
      </w:r>
      <w:r>
        <w:rPr>
          <w:spacing w:val="-8"/>
        </w:rPr>
        <w:t xml:space="preserve"> </w:t>
      </w:r>
      <w:r>
        <w:rPr/>
        <w:t>two</w:t>
      </w:r>
      <w:r>
        <w:rPr>
          <w:spacing w:val="-6"/>
        </w:rPr>
        <w:t xml:space="preserve"> </w:t>
      </w:r>
      <w:r>
        <w:rPr/>
        <w:t>distances</w:t>
      </w:r>
      <w:r>
        <w:rPr>
          <w:spacing w:val="-6"/>
        </w:rPr>
        <w:t xml:space="preserve"> </w:t>
      </w:r>
      <w:r>
        <w:rPr/>
        <w:t>are</w:t>
      </w:r>
      <w:r>
        <w:rPr>
          <w:spacing w:val="-8"/>
        </w:rPr>
        <w:t xml:space="preserve"> </w:t>
      </w:r>
      <w:r>
        <w:rPr/>
        <w:t>measured</w:t>
      </w:r>
      <w:r>
        <w:rPr>
          <w:spacing w:val="-6"/>
        </w:rPr>
        <w:t xml:space="preserve"> </w:t>
      </w:r>
      <w:r>
        <w:rPr/>
        <w:t>and</w:t>
      </w:r>
      <w:r>
        <w:rPr>
          <w:spacing w:val="-6"/>
        </w:rPr>
        <w:t xml:space="preserve"> </w:t>
      </w:r>
      <w:r>
        <w:rPr/>
        <w:t>aggregated,</w:t>
      </w:r>
      <w:r>
        <w:rPr>
          <w:spacing w:val="-7"/>
        </w:rPr>
        <w:t xml:space="preserve"> </w:t>
      </w:r>
      <w:r>
        <w:rPr/>
        <w:t>the</w:t>
      </w:r>
      <w:r>
        <w:rPr>
          <w:spacing w:val="-8"/>
        </w:rPr>
        <w:t xml:space="preserve"> </w:t>
      </w:r>
      <w:r>
        <w:rPr/>
        <w:t>first</w:t>
      </w:r>
      <w:r>
        <w:rPr>
          <w:spacing w:val="-8"/>
        </w:rPr>
        <w:t xml:space="preserve"> </w:t>
      </w:r>
      <w:r>
        <w:rPr/>
        <w:t>one</w:t>
      </w:r>
      <w:r>
        <w:rPr>
          <w:spacing w:val="-8"/>
        </w:rPr>
        <w:t xml:space="preserve"> </w:t>
      </w:r>
      <w:r>
        <w:rPr/>
        <w:t>is</w:t>
      </w:r>
      <w:r>
        <w:rPr>
          <w:spacing w:val="-5"/>
        </w:rPr>
        <w:t xml:space="preserve"> </w:t>
      </w:r>
      <w:r>
        <w:rPr/>
        <w:t>based</w:t>
      </w:r>
      <w:r>
        <w:rPr>
          <w:spacing w:val="-8"/>
        </w:rPr>
        <w:t xml:space="preserve"> </w:t>
      </w:r>
      <w:r>
        <w:rPr/>
        <w:t>on</w:t>
      </w:r>
      <w:r>
        <w:rPr>
          <w:spacing w:val="-6"/>
        </w:rPr>
        <w:t xml:space="preserve"> </w:t>
      </w:r>
      <w:r>
        <w:rPr/>
        <w:t>the distance</w:t>
      </w:r>
      <w:r>
        <w:rPr>
          <w:spacing w:val="-2"/>
        </w:rPr>
        <w:t xml:space="preserve"> </w:t>
      </w:r>
      <w:r>
        <w:rPr/>
        <w:t>between</w:t>
      </w:r>
      <w:r>
        <w:rPr>
          <w:spacing w:val="-1"/>
        </w:rPr>
        <w:t xml:space="preserve"> </w:t>
      </w:r>
      <w:r>
        <w:rPr/>
        <w:t>each</w:t>
      </w:r>
      <w:r>
        <w:rPr>
          <w:spacing w:val="-1"/>
        </w:rPr>
        <w:t xml:space="preserve"> </w:t>
      </w:r>
      <w:r>
        <w:rPr/>
        <w:t>data</w:t>
      </w:r>
      <w:r>
        <w:rPr>
          <w:spacing w:val="-2"/>
        </w:rPr>
        <w:t xml:space="preserve"> </w:t>
      </w:r>
      <w:r>
        <w:rPr/>
        <w:t>sample</w:t>
      </w:r>
      <w:r>
        <w:rPr>
          <w:spacing w:val="-2"/>
        </w:rPr>
        <w:t xml:space="preserve"> </w:t>
      </w:r>
      <w:r>
        <w:rPr/>
        <w:t>and</w:t>
      </w:r>
      <w:r>
        <w:rPr>
          <w:spacing w:val="-1"/>
        </w:rPr>
        <w:t xml:space="preserve"> </w:t>
      </w:r>
      <w:r>
        <w:rPr/>
        <w:t>its</w:t>
      </w:r>
      <w:r>
        <w:rPr>
          <w:spacing w:val="-1"/>
        </w:rPr>
        <w:t xml:space="preserve"> </w:t>
      </w:r>
      <w:r>
        <w:rPr/>
        <w:t>cluster center, and</w:t>
      </w:r>
      <w:r>
        <w:rPr>
          <w:spacing w:val="-1"/>
        </w:rPr>
        <w:t xml:space="preserve"> </w:t>
      </w:r>
      <w:r>
        <w:rPr/>
        <w:t>the</w:t>
      </w:r>
      <w:r>
        <w:rPr>
          <w:spacing w:val="-2"/>
        </w:rPr>
        <w:t xml:space="preserve"> </w:t>
      </w:r>
      <w:r>
        <w:rPr/>
        <w:t>second</w:t>
      </w:r>
      <w:r>
        <w:rPr>
          <w:spacing w:val="-1"/>
        </w:rPr>
        <w:t xml:space="preserve"> </w:t>
      </w:r>
      <w:r>
        <w:rPr/>
        <w:t>one</w:t>
      </w:r>
      <w:r>
        <w:rPr>
          <w:spacing w:val="-2"/>
        </w:rPr>
        <w:t xml:space="preserve"> </w:t>
      </w:r>
      <w:r>
        <w:rPr/>
        <w:t>is based</w:t>
      </w:r>
      <w:r>
        <w:rPr>
          <w:spacing w:val="-1"/>
        </w:rPr>
        <w:t xml:space="preserve"> </w:t>
      </w:r>
      <w:r>
        <w:rPr/>
        <w:t>on the</w:t>
      </w:r>
      <w:r>
        <w:rPr>
          <w:spacing w:val="-6"/>
        </w:rPr>
        <w:t xml:space="preserve"> </w:t>
      </w:r>
      <w:r>
        <w:rPr/>
        <w:t>distance</w:t>
      </w:r>
      <w:r>
        <w:rPr>
          <w:spacing w:val="-5"/>
        </w:rPr>
        <w:t xml:space="preserve"> </w:t>
      </w:r>
      <w:r>
        <w:rPr/>
        <w:t>between</w:t>
      </w:r>
      <w:r>
        <w:rPr>
          <w:spacing w:val="-4"/>
        </w:rPr>
        <w:t xml:space="preserve"> </w:t>
      </w:r>
      <w:r>
        <w:rPr/>
        <w:t>each</w:t>
      </w:r>
      <w:r>
        <w:rPr>
          <w:spacing w:val="-3"/>
        </w:rPr>
        <w:t xml:space="preserve"> </w:t>
      </w:r>
      <w:r>
        <w:rPr/>
        <w:t>data</w:t>
      </w:r>
      <w:r>
        <w:rPr>
          <w:spacing w:val="-4"/>
        </w:rPr>
        <w:t xml:space="preserve"> </w:t>
      </w:r>
      <w:r>
        <w:rPr/>
        <w:t>point</w:t>
      </w:r>
      <w:r>
        <w:rPr>
          <w:spacing w:val="-3"/>
        </w:rPr>
        <w:t xml:space="preserve"> </w:t>
      </w:r>
      <w:r>
        <w:rPr/>
        <w:t>and</w:t>
      </w:r>
      <w:r>
        <w:rPr>
          <w:spacing w:val="-3"/>
        </w:rPr>
        <w:t xml:space="preserve"> </w:t>
      </w:r>
      <w:r>
        <w:rPr/>
        <w:t>its</w:t>
      </w:r>
      <w:r>
        <w:rPr>
          <w:spacing w:val="-4"/>
        </w:rPr>
        <w:t xml:space="preserve"> </w:t>
      </w:r>
      <w:r>
        <w:rPr/>
        <w:t>nearest</w:t>
      </w:r>
      <w:r>
        <w:rPr>
          <w:spacing w:val="-3"/>
        </w:rPr>
        <w:t xml:space="preserve"> </w:t>
      </w:r>
      <w:r>
        <w:rPr/>
        <w:t>neighbor</w:t>
      </w:r>
      <w:r>
        <w:rPr>
          <w:spacing w:val="-2"/>
        </w:rPr>
        <w:t xml:space="preserve"> </w:t>
      </w:r>
      <w:r>
        <w:rPr/>
        <w:t>form</w:t>
      </w:r>
      <w:r>
        <w:rPr>
          <w:spacing w:val="-2"/>
        </w:rPr>
        <w:t xml:space="preserve"> </w:t>
      </w:r>
      <w:r>
        <w:rPr/>
        <w:t>the</w:t>
      </w:r>
      <w:r>
        <w:rPr>
          <w:spacing w:val="-4"/>
        </w:rPr>
        <w:t xml:space="preserve"> </w:t>
      </w:r>
      <w:r>
        <w:rPr/>
        <w:t>same</w:t>
      </w:r>
      <w:r>
        <w:rPr>
          <w:spacing w:val="-5"/>
        </w:rPr>
        <w:t xml:space="preserve"> </w:t>
      </w:r>
      <w:r>
        <w:rPr/>
        <w:t>cluster.</w:t>
      </w:r>
      <w:r>
        <w:rPr>
          <w:spacing w:val="-4"/>
        </w:rPr>
        <w:t xml:space="preserve"> This</w:t>
      </w:r>
    </w:p>
    <w:p>
      <w:pPr>
        <w:pStyle w:val="BodyText"/>
        <w:spacing w:lineRule="auto" w:line="480" w:before="153" w:after="0"/>
        <w:ind w:left="1560" w:right="424"/>
        <w:jc w:val="both"/>
        <w:rPr/>
      </w:pPr>
      <w:r>
        <w:rPr/>
        <w:t>new</w:t>
      </w:r>
      <w:r>
        <w:rPr>
          <w:spacing w:val="-4"/>
        </w:rPr>
        <w:t xml:space="preserve"> </w:t>
      </w:r>
      <w:r>
        <w:rPr/>
        <w:t>and</w:t>
      </w:r>
      <w:r>
        <w:rPr>
          <w:spacing w:val="-4"/>
        </w:rPr>
        <w:t xml:space="preserve"> </w:t>
      </w:r>
      <w:r>
        <w:rPr/>
        <w:t>one-dimensional</w:t>
      </w:r>
      <w:r>
        <w:rPr>
          <w:spacing w:val="-4"/>
        </w:rPr>
        <w:t xml:space="preserve"> </w:t>
      </w:r>
      <w:r>
        <w:rPr/>
        <w:t>representation</w:t>
      </w:r>
      <w:r>
        <w:rPr>
          <w:spacing w:val="-4"/>
        </w:rPr>
        <w:t xml:space="preserve"> </w:t>
      </w:r>
      <w:r>
        <w:rPr/>
        <w:t>of</w:t>
      </w:r>
      <w:r>
        <w:rPr>
          <w:spacing w:val="-4"/>
        </w:rPr>
        <w:t xml:space="preserve"> </w:t>
      </w:r>
      <w:r>
        <w:rPr/>
        <w:t>data</w:t>
      </w:r>
      <w:r>
        <w:rPr>
          <w:spacing w:val="-4"/>
        </w:rPr>
        <w:t xml:space="preserve"> </w:t>
      </w:r>
      <w:r>
        <w:rPr/>
        <w:t>points</w:t>
      </w:r>
      <w:r>
        <w:rPr>
          <w:spacing w:val="-4"/>
        </w:rPr>
        <w:t xml:space="preserve"> </w:t>
      </w:r>
      <w:r>
        <w:rPr/>
        <w:t>is</w:t>
      </w:r>
      <w:r>
        <w:rPr>
          <w:spacing w:val="-6"/>
        </w:rPr>
        <w:t xml:space="preserve"> </w:t>
      </w:r>
      <w:r>
        <w:rPr/>
        <w:t>used</w:t>
      </w:r>
      <w:r>
        <w:rPr>
          <w:spacing w:val="-4"/>
        </w:rPr>
        <w:t xml:space="preserve"> </w:t>
      </w:r>
      <w:r>
        <w:rPr/>
        <w:t>for</w:t>
      </w:r>
      <w:r>
        <w:rPr>
          <w:spacing w:val="-6"/>
        </w:rPr>
        <w:t xml:space="preserve"> </w:t>
      </w:r>
      <w:r>
        <w:rPr/>
        <w:t>the</w:t>
      </w:r>
      <w:r>
        <w:rPr>
          <w:spacing w:val="-4"/>
        </w:rPr>
        <w:t xml:space="preserve"> </w:t>
      </w:r>
      <w:r>
        <w:rPr/>
        <w:t>intrusion</w:t>
      </w:r>
      <w:r>
        <w:rPr>
          <w:spacing w:val="-4"/>
        </w:rPr>
        <w:t xml:space="preserve"> </w:t>
      </w:r>
      <w:r>
        <w:rPr/>
        <w:t>detection by a KNN classifier.</w:t>
      </w:r>
    </w:p>
    <w:p>
      <w:pPr>
        <w:pStyle w:val="BodyText"/>
        <w:spacing w:lineRule="auto" w:line="480"/>
        <w:ind w:firstLine="720" w:left="1560" w:right="420"/>
        <w:jc w:val="both"/>
        <w:rPr/>
      </w:pPr>
      <w:hyperlink w:anchor="_bookmark88">
        <w:r>
          <w:rPr>
            <w:rStyle w:val="Style6"/>
          </w:rPr>
          <w:t>Table</w:t>
        </w:r>
        <w:r>
          <w:rPr>
            <w:rStyle w:val="Style6"/>
            <w:spacing w:val="-6"/>
          </w:rPr>
          <w:t xml:space="preserve"> </w:t>
        </w:r>
        <w:r>
          <w:rPr>
            <w:rStyle w:val="Style6"/>
          </w:rPr>
          <w:t>4-15</w:t>
        </w:r>
      </w:hyperlink>
      <w:r>
        <w:rPr>
          <w:spacing w:val="-8"/>
        </w:rPr>
        <w:t xml:space="preserve"> </w:t>
      </w:r>
      <w:r>
        <w:rPr/>
        <w:t>shows</w:t>
      </w:r>
      <w:r>
        <w:rPr>
          <w:spacing w:val="-8"/>
        </w:rPr>
        <w:t xml:space="preserve"> </w:t>
      </w:r>
      <w:r>
        <w:rPr/>
        <w:t>the</w:t>
      </w:r>
      <w:r>
        <w:rPr>
          <w:spacing w:val="-8"/>
        </w:rPr>
        <w:t xml:space="preserve"> </w:t>
      </w:r>
      <w:r>
        <w:rPr/>
        <w:t>results</w:t>
      </w:r>
      <w:r>
        <w:rPr>
          <w:spacing w:val="-8"/>
        </w:rPr>
        <w:t xml:space="preserve"> </w:t>
      </w:r>
      <w:r>
        <w:rPr/>
        <w:t>of</w:t>
      </w:r>
      <w:r>
        <w:rPr>
          <w:spacing w:val="-8"/>
        </w:rPr>
        <w:t xml:space="preserve"> </w:t>
      </w:r>
      <w:r>
        <w:rPr/>
        <w:t>the</w:t>
      </w:r>
      <w:r>
        <w:rPr>
          <w:spacing w:val="-8"/>
        </w:rPr>
        <w:t xml:space="preserve"> </w:t>
      </w:r>
      <w:r>
        <w:rPr/>
        <w:t>mentioned</w:t>
      </w:r>
      <w:r>
        <w:rPr>
          <w:spacing w:val="-8"/>
        </w:rPr>
        <w:t xml:space="preserve"> </w:t>
      </w:r>
      <w:r>
        <w:rPr/>
        <w:t>approaches</w:t>
      </w:r>
      <w:r>
        <w:rPr>
          <w:spacing w:val="-6"/>
        </w:rPr>
        <w:t xml:space="preserve"> </w:t>
      </w:r>
      <w:r>
        <w:rPr/>
        <w:t>in</w:t>
      </w:r>
      <w:r>
        <w:rPr>
          <w:spacing w:val="-8"/>
        </w:rPr>
        <w:t xml:space="preserve"> </w:t>
      </w:r>
      <w:r>
        <w:rPr/>
        <w:t>comparison</w:t>
      </w:r>
      <w:r>
        <w:rPr>
          <w:spacing w:val="-8"/>
        </w:rPr>
        <w:t xml:space="preserve"> </w:t>
      </w:r>
      <w:r>
        <w:rPr/>
        <w:t>with</w:t>
      </w:r>
      <w:r>
        <w:rPr>
          <w:spacing w:val="-8"/>
        </w:rPr>
        <w:t xml:space="preserve"> </w:t>
      </w:r>
      <w:r>
        <w:rPr/>
        <w:t xml:space="preserve">the proposed approach. As seen in </w:t>
      </w:r>
      <w:hyperlink w:anchor="_bookmark88">
        <w:r>
          <w:rPr>
            <w:rStyle w:val="Style6"/>
          </w:rPr>
          <w:t>Table 4-15</w:t>
        </w:r>
      </w:hyperlink>
      <w:r>
        <w:rPr/>
        <w:t>, the proposed method as is specified in Table 14, performs considerably better in terms of accuracy in comparison with the recently proposed</w:t>
      </w:r>
      <w:r>
        <w:rPr>
          <w:spacing w:val="-12"/>
        </w:rPr>
        <w:t xml:space="preserve"> </w:t>
      </w:r>
      <w:r>
        <w:rPr/>
        <w:t>methods</w:t>
      </w:r>
      <w:r>
        <w:rPr>
          <w:spacing w:val="-11"/>
        </w:rPr>
        <w:t xml:space="preserve"> </w:t>
      </w:r>
      <w:r>
        <w:rPr/>
        <w:t>[69],</w:t>
      </w:r>
      <w:r>
        <w:rPr>
          <w:spacing w:val="-14"/>
        </w:rPr>
        <w:t xml:space="preserve"> </w:t>
      </w:r>
      <w:r>
        <w:rPr/>
        <w:t>[70]</w:t>
      </w:r>
      <w:r>
        <w:rPr>
          <w:spacing w:val="-11"/>
        </w:rPr>
        <w:t xml:space="preserve"> </w:t>
      </w:r>
      <w:r>
        <w:rPr/>
        <w:t>on</w:t>
      </w:r>
      <w:r>
        <w:rPr>
          <w:spacing w:val="-12"/>
        </w:rPr>
        <w:t xml:space="preserve"> </w:t>
      </w:r>
      <w:r>
        <w:rPr/>
        <w:t>the</w:t>
      </w:r>
      <w:r>
        <w:rPr>
          <w:spacing w:val="-13"/>
        </w:rPr>
        <w:t xml:space="preserve"> </w:t>
      </w:r>
      <w:r>
        <w:rPr/>
        <w:t>KDD</w:t>
      </w:r>
      <w:r>
        <w:rPr>
          <w:spacing w:val="-13"/>
        </w:rPr>
        <w:t xml:space="preserve"> </w:t>
      </w:r>
      <w:r>
        <w:rPr/>
        <w:t>dataset.</w:t>
      </w:r>
      <w:r>
        <w:rPr>
          <w:spacing w:val="-12"/>
        </w:rPr>
        <w:t xml:space="preserve"> </w:t>
      </w:r>
      <w:r>
        <w:rPr/>
        <w:t>Other</w:t>
      </w:r>
      <w:r>
        <w:rPr>
          <w:spacing w:val="-13"/>
        </w:rPr>
        <w:t xml:space="preserve"> </w:t>
      </w:r>
      <w:r>
        <w:rPr/>
        <w:t>than</w:t>
      </w:r>
      <w:r>
        <w:rPr>
          <w:spacing w:val="-13"/>
        </w:rPr>
        <w:t xml:space="preserve"> </w:t>
      </w:r>
      <w:r>
        <w:rPr/>
        <w:t>an</w:t>
      </w:r>
      <w:r>
        <w:rPr>
          <w:spacing w:val="-12"/>
        </w:rPr>
        <w:t xml:space="preserve"> </w:t>
      </w:r>
      <w:r>
        <w:rPr/>
        <w:t>improvement</w:t>
      </w:r>
      <w:r>
        <w:rPr>
          <w:spacing w:val="-12"/>
        </w:rPr>
        <w:t xml:space="preserve"> </w:t>
      </w:r>
      <w:r>
        <w:rPr/>
        <w:t>on</w:t>
      </w:r>
      <w:r>
        <w:rPr>
          <w:spacing w:val="-12"/>
        </w:rPr>
        <w:t xml:space="preserve"> </w:t>
      </w:r>
      <w:r>
        <w:rPr/>
        <w:t>majority classes</w:t>
      </w:r>
      <w:r>
        <w:rPr>
          <w:spacing w:val="-8"/>
        </w:rPr>
        <w:t xml:space="preserve"> </w:t>
      </w:r>
      <w:r>
        <w:rPr/>
        <w:t>such</w:t>
      </w:r>
      <w:r>
        <w:rPr>
          <w:spacing w:val="-8"/>
        </w:rPr>
        <w:t xml:space="preserve"> </w:t>
      </w:r>
      <w:r>
        <w:rPr/>
        <w:t>as</w:t>
      </w:r>
      <w:r>
        <w:rPr>
          <w:spacing w:val="-8"/>
        </w:rPr>
        <w:t xml:space="preserve"> </w:t>
      </w:r>
      <w:r>
        <w:rPr/>
        <w:t>DOS</w:t>
      </w:r>
      <w:r>
        <w:rPr>
          <w:spacing w:val="-8"/>
        </w:rPr>
        <w:t xml:space="preserve"> </w:t>
      </w:r>
      <w:r>
        <w:rPr/>
        <w:t>and</w:t>
      </w:r>
      <w:r>
        <w:rPr>
          <w:spacing w:val="-6"/>
        </w:rPr>
        <w:t xml:space="preserve"> </w:t>
      </w:r>
      <w:r>
        <w:rPr/>
        <w:t>Normal,</w:t>
      </w:r>
      <w:r>
        <w:rPr>
          <w:spacing w:val="-8"/>
        </w:rPr>
        <w:t xml:space="preserve"> </w:t>
      </w:r>
      <w:r>
        <w:rPr/>
        <w:t>the</w:t>
      </w:r>
      <w:r>
        <w:rPr>
          <w:spacing w:val="-9"/>
        </w:rPr>
        <w:t xml:space="preserve"> </w:t>
      </w:r>
      <w:r>
        <w:rPr/>
        <w:t>proposed</w:t>
      </w:r>
      <w:r>
        <w:rPr>
          <w:spacing w:val="-8"/>
        </w:rPr>
        <w:t xml:space="preserve"> </w:t>
      </w:r>
      <w:r>
        <w:rPr/>
        <w:t>approach</w:t>
      </w:r>
      <w:r>
        <w:rPr>
          <w:spacing w:val="-8"/>
        </w:rPr>
        <w:t xml:space="preserve"> </w:t>
      </w:r>
      <w:r>
        <w:rPr/>
        <w:t>is</w:t>
      </w:r>
      <w:r>
        <w:rPr>
          <w:spacing w:val="-8"/>
        </w:rPr>
        <w:t xml:space="preserve"> </w:t>
      </w:r>
      <w:r>
        <w:rPr/>
        <w:t>highly</w:t>
      </w:r>
      <w:r>
        <w:rPr>
          <w:spacing w:val="-13"/>
        </w:rPr>
        <w:t xml:space="preserve"> </w:t>
      </w:r>
      <w:r>
        <w:rPr/>
        <w:t>efficient</w:t>
      </w:r>
      <w:r>
        <w:rPr>
          <w:spacing w:val="-5"/>
        </w:rPr>
        <w:t xml:space="preserve"> </w:t>
      </w:r>
      <w:r>
        <w:rPr/>
        <w:t>in</w:t>
      </w:r>
      <w:r>
        <w:rPr>
          <w:spacing w:val="-8"/>
        </w:rPr>
        <w:t xml:space="preserve"> </w:t>
      </w:r>
      <w:r>
        <w:rPr/>
        <w:t>identifying the minority classes such as R2L and U2R which is the main drawback of previous approaches on these datasets.</w:t>
      </w:r>
    </w:p>
    <w:p>
      <w:pPr>
        <w:pStyle w:val="BodyText"/>
        <w:rPr/>
      </w:pPr>
      <w:r>
        <w:rPr/>
      </w:r>
    </w:p>
    <w:p>
      <w:pPr>
        <w:pStyle w:val="BodyText"/>
        <w:spacing w:before="101" w:after="0"/>
        <w:rPr/>
      </w:pPr>
      <w:r>
        <w:rPr/>
      </w:r>
    </w:p>
    <w:p>
      <w:pPr>
        <w:pStyle w:val="Normal"/>
        <w:spacing w:before="0" w:after="0"/>
        <w:ind w:firstLine="720" w:left="1560" w:right="427"/>
        <w:jc w:val="both"/>
        <w:rPr>
          <w:b/>
          <w:i/>
          <w:i/>
          <w:sz w:val="22"/>
        </w:rPr>
      </w:pPr>
      <w:bookmarkStart w:id="88" w:name="_bookmark88"/>
      <w:bookmarkEnd w:id="88"/>
      <w:r>
        <w:rPr>
          <w:b/>
          <w:i/>
          <w:sz w:val="22"/>
        </w:rPr>
        <w:t>Table 4-15. A comparison between the accuracy of the proposed method and some other recent works on different classes of the KDD based on the 10-fold cross validation.</w:t>
      </w:r>
    </w:p>
    <w:p>
      <w:pPr>
        <w:pStyle w:val="BodyText"/>
        <w:spacing w:before="10" w:after="0"/>
        <w:rPr>
          <w:b/>
          <w:i/>
          <w:i/>
          <w:sz w:val="20"/>
        </w:rPr>
      </w:pPr>
      <w:r>
        <w:rPr>
          <w:b/>
          <w:i/>
          <w:sz w:val="20"/>
        </w:rPr>
      </w:r>
    </w:p>
    <w:tbl>
      <w:tblPr>
        <w:tblW w:w="8573" w:type="dxa"/>
        <w:jc w:val="left"/>
        <w:tblInd w:w="1531" w:type="dxa"/>
        <w:tblLayout w:type="fixed"/>
        <w:tblCellMar>
          <w:top w:w="0" w:type="dxa"/>
          <w:left w:w="5" w:type="dxa"/>
          <w:bottom w:w="0" w:type="dxa"/>
          <w:right w:w="5" w:type="dxa"/>
        </w:tblCellMar>
        <w:tblLook w:val="01e0"/>
      </w:tblPr>
      <w:tblGrid>
        <w:gridCol w:w="1133"/>
        <w:gridCol w:w="1743"/>
        <w:gridCol w:w="2352"/>
        <w:gridCol w:w="1734"/>
        <w:gridCol w:w="1611"/>
      </w:tblGrid>
      <w:tr>
        <w:trPr>
          <w:trHeight w:val="621"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7" w:right="0"/>
              <w:rPr>
                <w:sz w:val="18"/>
              </w:rPr>
            </w:pPr>
            <w:r>
              <w:rPr>
                <w:sz w:val="18"/>
              </w:rPr>
              <w:t>Class</w:t>
            </w:r>
            <w:r>
              <w:rPr>
                <w:spacing w:val="-3"/>
                <w:sz w:val="18"/>
              </w:rPr>
              <w:t xml:space="preserve"> </w:t>
            </w:r>
            <w:r>
              <w:rPr>
                <w:spacing w:val="-4"/>
                <w:sz w:val="18"/>
              </w:rPr>
              <w:t>name</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232" w:right="0"/>
              <w:rPr>
                <w:sz w:val="18"/>
              </w:rPr>
            </w:pPr>
            <w:r>
              <w:rPr>
                <w:sz w:val="18"/>
              </w:rPr>
              <w:t>Proposed</w:t>
            </w:r>
            <w:r>
              <w:rPr>
                <w:spacing w:val="-4"/>
                <w:sz w:val="18"/>
              </w:rPr>
              <w:t xml:space="preserve"> </w:t>
            </w:r>
            <w:r>
              <w:rPr>
                <w:spacing w:val="-2"/>
                <w:sz w:val="18"/>
              </w:rPr>
              <w:t>Method</w:t>
            </w:r>
          </w:p>
          <w:p>
            <w:pPr>
              <w:pStyle w:val="TableParagraph"/>
              <w:spacing w:before="102" w:after="0"/>
              <w:ind w:left="162" w:right="0"/>
              <w:rPr>
                <w:sz w:val="18"/>
              </w:rPr>
            </w:pPr>
            <w:r>
              <w:rPr>
                <w:sz w:val="18"/>
              </w:rPr>
              <w:t>using</w:t>
            </w:r>
            <w:r>
              <w:rPr>
                <w:spacing w:val="-2"/>
                <w:sz w:val="18"/>
              </w:rPr>
              <w:t xml:space="preserve"> </w:t>
            </w:r>
            <w:r>
              <w:rPr>
                <w:sz w:val="18"/>
              </w:rPr>
              <w:t>AE</w:t>
            </w:r>
            <w:r>
              <w:rPr>
                <w:spacing w:val="-1"/>
                <w:sz w:val="18"/>
              </w:rPr>
              <w:t xml:space="preserve"> </w:t>
            </w:r>
            <w:r>
              <w:rPr>
                <w:sz w:val="18"/>
              </w:rPr>
              <w:t>and</w:t>
            </w:r>
            <w:r>
              <w:rPr>
                <w:spacing w:val="1"/>
                <w:sz w:val="18"/>
              </w:rPr>
              <w:t xml:space="preserve"> </w:t>
            </w:r>
            <w:r>
              <w:rPr>
                <w:spacing w:val="-5"/>
                <w:sz w:val="18"/>
              </w:rPr>
              <w:t>SVM</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726" w:right="2"/>
              <w:jc w:val="center"/>
              <w:rPr>
                <w:sz w:val="18"/>
              </w:rPr>
            </w:pPr>
            <w:r>
              <w:rPr>
                <w:spacing w:val="-4"/>
                <w:sz w:val="18"/>
              </w:rPr>
              <w:t>CANN</w:t>
            </w:r>
          </w:p>
          <w:p>
            <w:pPr>
              <w:pStyle w:val="TableParagraph"/>
              <w:spacing w:before="102" w:after="0"/>
              <w:ind w:left="726" w:right="0"/>
              <w:jc w:val="center"/>
              <w:rPr>
                <w:sz w:val="18"/>
              </w:rPr>
            </w:pPr>
            <w:r>
              <w:rPr>
                <w:spacing w:val="-4"/>
                <w:sz w:val="18"/>
              </w:rPr>
              <w:t>[70]</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247" w:right="0"/>
              <w:rPr>
                <w:sz w:val="18"/>
              </w:rPr>
            </w:pPr>
            <w:r>
              <w:rPr>
                <w:spacing w:val="-2"/>
                <w:sz w:val="18"/>
              </w:rPr>
              <w:t>TVCPSO-</w:t>
            </w:r>
            <w:r>
              <w:rPr>
                <w:spacing w:val="-4"/>
                <w:sz w:val="18"/>
              </w:rPr>
              <w:t>MCLP</w:t>
            </w:r>
          </w:p>
          <w:p>
            <w:pPr>
              <w:pStyle w:val="TableParagraph"/>
              <w:spacing w:before="102" w:after="0"/>
              <w:ind w:left="1077" w:right="0"/>
              <w:rPr>
                <w:sz w:val="18"/>
              </w:rPr>
            </w:pPr>
            <w:r>
              <w:rPr>
                <w:spacing w:val="-4"/>
                <w:sz w:val="18"/>
              </w:rPr>
              <w:t>[69]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235" w:right="0"/>
              <w:rPr>
                <w:sz w:val="18"/>
              </w:rPr>
            </w:pPr>
            <w:r>
              <w:rPr>
                <w:spacing w:val="-2"/>
                <w:sz w:val="18"/>
              </w:rPr>
              <w:t>TVCPSO-</w:t>
            </w:r>
            <w:r>
              <w:rPr>
                <w:spacing w:val="-5"/>
                <w:sz w:val="18"/>
              </w:rPr>
              <w:t>SVM</w:t>
            </w:r>
          </w:p>
          <w:p>
            <w:pPr>
              <w:pStyle w:val="TableParagraph"/>
              <w:spacing w:before="102" w:after="0"/>
              <w:ind w:left="1015" w:right="0"/>
              <w:rPr>
                <w:sz w:val="18"/>
              </w:rPr>
            </w:pPr>
            <w:r>
              <w:rPr>
                <w:spacing w:val="-4"/>
                <w:sz w:val="18"/>
              </w:rPr>
              <w:t>[69]</w:t>
            </w:r>
          </w:p>
        </w:tc>
      </w:tr>
      <w:tr>
        <w:trPr>
          <w:trHeight w:val="311"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7" w:right="0"/>
              <w:rPr>
                <w:sz w:val="18"/>
              </w:rPr>
            </w:pPr>
            <w:r>
              <w:rPr>
                <w:spacing w:val="-5"/>
                <w:sz w:val="18"/>
              </w:rPr>
              <w:t>DOS</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 w:right="2"/>
              <w:jc w:val="center"/>
              <w:rPr>
                <w:sz w:val="18"/>
              </w:rPr>
            </w:pPr>
            <w:r>
              <w:rPr>
                <w:spacing w:val="-10"/>
                <w:sz w:val="18"/>
              </w:rPr>
              <w:t>1</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9" w:right="0"/>
              <w:jc w:val="center"/>
              <w:rPr>
                <w:sz w:val="18"/>
              </w:rPr>
            </w:pPr>
            <w:r>
              <w:rPr>
                <w:spacing w:val="-2"/>
                <w:sz w:val="18"/>
              </w:rPr>
              <w:t>0.9968</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5" w:right="5"/>
              <w:jc w:val="center"/>
              <w:rPr>
                <w:sz w:val="18"/>
              </w:rPr>
            </w:pPr>
            <w:r>
              <w:rPr>
                <w:spacing w:val="-2"/>
                <w:w w:val="105"/>
                <w:sz w:val="18"/>
              </w:rPr>
              <w:t>0.9864</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8" w:right="0"/>
              <w:jc w:val="center"/>
              <w:rPr>
                <w:sz w:val="18"/>
              </w:rPr>
            </w:pPr>
            <w:r>
              <w:rPr>
                <w:spacing w:val="-2"/>
                <w:w w:val="105"/>
                <w:sz w:val="18"/>
              </w:rPr>
              <w:t>0.9884</w:t>
            </w:r>
          </w:p>
        </w:tc>
      </w:tr>
      <w:tr>
        <w:trPr>
          <w:trHeight w:val="309"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07" w:right="0"/>
              <w:rPr>
                <w:sz w:val="18"/>
              </w:rPr>
            </w:pPr>
            <w:r>
              <w:rPr>
                <w:spacing w:val="-2"/>
                <w:sz w:val="18"/>
              </w:rPr>
              <w:t>Normal</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0" w:right="2"/>
              <w:jc w:val="center"/>
              <w:rPr>
                <w:sz w:val="18"/>
              </w:rPr>
            </w:pPr>
            <w:r>
              <w:rPr>
                <w:spacing w:val="-10"/>
                <w:sz w:val="18"/>
              </w:rPr>
              <w:t>1</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9" w:right="0"/>
              <w:jc w:val="center"/>
              <w:rPr>
                <w:sz w:val="18"/>
              </w:rPr>
            </w:pPr>
            <w:r>
              <w:rPr>
                <w:spacing w:val="-2"/>
                <w:sz w:val="18"/>
              </w:rPr>
              <w:t>0.9704</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5" w:right="5"/>
              <w:jc w:val="center"/>
              <w:rPr>
                <w:sz w:val="18"/>
              </w:rPr>
            </w:pPr>
            <w:r>
              <w:rPr>
                <w:spacing w:val="-2"/>
                <w:w w:val="105"/>
                <w:sz w:val="18"/>
              </w:rPr>
              <w:t>0.9759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8" w:right="0"/>
              <w:jc w:val="center"/>
              <w:rPr>
                <w:sz w:val="18"/>
              </w:rPr>
            </w:pPr>
            <w:r>
              <w:rPr>
                <w:spacing w:val="-2"/>
                <w:w w:val="105"/>
                <w:sz w:val="18"/>
              </w:rPr>
              <w:t>0.9913</w:t>
            </w:r>
          </w:p>
        </w:tc>
      </w:tr>
      <w:tr>
        <w:trPr>
          <w:trHeight w:val="311"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7" w:right="0"/>
              <w:rPr>
                <w:sz w:val="18"/>
              </w:rPr>
            </w:pPr>
            <w:r>
              <w:rPr>
                <w:spacing w:val="-2"/>
                <w:sz w:val="18"/>
              </w:rPr>
              <w:t>Probe</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 w:right="2"/>
              <w:jc w:val="center"/>
              <w:rPr>
                <w:sz w:val="18"/>
              </w:rPr>
            </w:pPr>
            <w:r>
              <w:rPr>
                <w:spacing w:val="-10"/>
                <w:sz w:val="18"/>
              </w:rPr>
              <w:t>1</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9" w:right="0"/>
              <w:jc w:val="center"/>
              <w:rPr>
                <w:sz w:val="18"/>
              </w:rPr>
            </w:pPr>
            <w:r>
              <w:rPr>
                <w:spacing w:val="-2"/>
                <w:sz w:val="18"/>
              </w:rPr>
              <w:t>0.8761</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5" w:right="5"/>
              <w:jc w:val="center"/>
              <w:rPr>
                <w:sz w:val="18"/>
              </w:rPr>
            </w:pPr>
            <w:r>
              <w:rPr>
                <w:spacing w:val="-2"/>
                <w:w w:val="105"/>
                <w:sz w:val="18"/>
              </w:rPr>
              <w:t>0.8790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8" w:right="0"/>
              <w:jc w:val="center"/>
              <w:rPr>
                <w:sz w:val="18"/>
              </w:rPr>
            </w:pPr>
            <w:r>
              <w:rPr>
                <w:spacing w:val="-2"/>
                <w:w w:val="105"/>
                <w:sz w:val="18"/>
              </w:rPr>
              <w:t>0.8929</w:t>
            </w:r>
          </w:p>
        </w:tc>
      </w:tr>
      <w:tr>
        <w:trPr>
          <w:trHeight w:val="309"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07" w:right="0"/>
              <w:rPr>
                <w:sz w:val="18"/>
              </w:rPr>
            </w:pPr>
            <w:r>
              <w:rPr>
                <w:spacing w:val="-5"/>
                <w:sz w:val="18"/>
              </w:rPr>
              <w:t>R2L</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0" w:right="2"/>
              <w:jc w:val="center"/>
              <w:rPr>
                <w:sz w:val="18"/>
              </w:rPr>
            </w:pPr>
            <w:r>
              <w:rPr>
                <w:spacing w:val="-10"/>
                <w:sz w:val="18"/>
              </w:rPr>
              <w:t>1</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9" w:right="0"/>
              <w:jc w:val="center"/>
              <w:rPr>
                <w:sz w:val="18"/>
              </w:rPr>
            </w:pPr>
            <w:r>
              <w:rPr>
                <w:spacing w:val="-2"/>
                <w:sz w:val="18"/>
              </w:rPr>
              <w:t>0.5702</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5" w:right="5"/>
              <w:jc w:val="center"/>
              <w:rPr>
                <w:sz w:val="18"/>
              </w:rPr>
            </w:pPr>
            <w:r>
              <w:rPr>
                <w:spacing w:val="-2"/>
                <w:w w:val="105"/>
                <w:sz w:val="18"/>
              </w:rPr>
              <w:t>0.7508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8" w:right="0"/>
              <w:jc w:val="center"/>
              <w:rPr>
                <w:sz w:val="18"/>
              </w:rPr>
            </w:pPr>
            <w:r>
              <w:rPr>
                <w:spacing w:val="-2"/>
                <w:w w:val="105"/>
                <w:sz w:val="18"/>
              </w:rPr>
              <w:t>0.6784</w:t>
            </w:r>
          </w:p>
        </w:tc>
      </w:tr>
      <w:tr>
        <w:trPr>
          <w:trHeight w:val="311"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7" w:right="0"/>
              <w:rPr>
                <w:sz w:val="18"/>
              </w:rPr>
            </w:pPr>
            <w:r>
              <w:rPr>
                <w:spacing w:val="-5"/>
                <w:sz w:val="18"/>
              </w:rPr>
              <w:t>U2R</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0" w:right="0"/>
              <w:jc w:val="center"/>
              <w:rPr>
                <w:sz w:val="18"/>
              </w:rPr>
            </w:pPr>
            <w:r>
              <w:rPr>
                <w:spacing w:val="-5"/>
                <w:sz w:val="18"/>
              </w:rPr>
              <w:t>0.8</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7" w:right="0"/>
              <w:jc w:val="center"/>
              <w:rPr>
                <w:sz w:val="18"/>
              </w:rPr>
            </w:pPr>
            <w:r>
              <w:rPr>
                <w:spacing w:val="-2"/>
                <w:sz w:val="18"/>
              </w:rPr>
              <w:t>0.385</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15" w:right="5"/>
              <w:jc w:val="center"/>
              <w:rPr>
                <w:sz w:val="18"/>
              </w:rPr>
            </w:pPr>
            <w:r>
              <w:rPr>
                <w:spacing w:val="-2"/>
                <w:w w:val="105"/>
                <w:sz w:val="18"/>
              </w:rPr>
              <w:t>0.5962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4"/>
              <w:ind w:left="8" w:right="0"/>
              <w:jc w:val="center"/>
              <w:rPr>
                <w:sz w:val="18"/>
              </w:rPr>
            </w:pPr>
            <w:r>
              <w:rPr>
                <w:spacing w:val="-2"/>
                <w:w w:val="105"/>
                <w:sz w:val="18"/>
              </w:rPr>
              <w:t>0.4038</w:t>
            </w:r>
          </w:p>
        </w:tc>
      </w:tr>
      <w:tr>
        <w:trPr>
          <w:trHeight w:val="311" w:hRule="atLeast"/>
        </w:trPr>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07" w:right="0"/>
              <w:rPr>
                <w:sz w:val="18"/>
              </w:rPr>
            </w:pPr>
            <w:r>
              <w:rPr>
                <w:spacing w:val="-2"/>
                <w:sz w:val="18"/>
              </w:rPr>
              <w:t>Average</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0" w:right="2"/>
              <w:jc w:val="center"/>
              <w:rPr>
                <w:sz w:val="18"/>
              </w:rPr>
            </w:pPr>
            <w:r>
              <w:rPr>
                <w:spacing w:val="-4"/>
                <w:sz w:val="18"/>
              </w:rPr>
              <w:t>0.96</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9" w:right="0"/>
              <w:jc w:val="center"/>
              <w:rPr>
                <w:sz w:val="18"/>
              </w:rPr>
            </w:pPr>
            <w:r>
              <w:rPr>
                <w:spacing w:val="-2"/>
                <w:sz w:val="18"/>
              </w:rPr>
              <w:t>0.7597</w:t>
            </w:r>
          </w:p>
        </w:tc>
        <w:tc>
          <w:tcPr>
            <w:tcW w:w="1734"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15" w:right="0"/>
              <w:jc w:val="center"/>
              <w:rPr>
                <w:sz w:val="18"/>
              </w:rPr>
            </w:pPr>
            <w:r>
              <w:rPr>
                <w:spacing w:val="-2"/>
                <w:sz w:val="18"/>
              </w:rPr>
              <w:t>0.83766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Rule="exact" w:line="202"/>
              <w:ind w:left="8" w:right="0"/>
              <w:jc w:val="center"/>
              <w:rPr>
                <w:sz w:val="18"/>
              </w:rPr>
            </w:pPr>
            <w:r>
              <w:rPr>
                <w:spacing w:val="-2"/>
                <w:sz w:val="18"/>
              </w:rPr>
              <w:t>0.79096</w:t>
            </w:r>
          </w:p>
        </w:tc>
      </w:tr>
    </w:tbl>
    <w:p>
      <w:pPr>
        <w:sectPr>
          <w:headerReference w:type="even" r:id="rId282"/>
          <w:headerReference w:type="default" r:id="rId283"/>
          <w:headerReference w:type="first" r:id="rId284"/>
          <w:footerReference w:type="even" r:id="rId285"/>
          <w:footerReference w:type="default" r:id="rId286"/>
          <w:footerReference w:type="first" r:id="rId287"/>
          <w:type w:val="nextPage"/>
          <w:pgSz w:w="11906" w:h="16838"/>
          <w:pgMar w:left="708" w:right="708" w:gutter="0" w:header="727" w:top="960" w:footer="782" w:bottom="980"/>
          <w:pgNumType w:fmt="decimal"/>
          <w:formProt w:val="false"/>
          <w:textDirection w:val="lrTb"/>
          <w:docGrid w:type="default" w:linePitch="100" w:charSpace="0"/>
        </w:sectPr>
      </w:pPr>
    </w:p>
    <w:p>
      <w:pPr>
        <w:pStyle w:val="Heading1"/>
        <w:spacing w:before="145" w:after="0"/>
        <w:ind w:left="3180" w:right="0"/>
        <w:rPr/>
      </w:pPr>
      <w:bookmarkStart w:id="89" w:name="_bookmark89"/>
      <w:bookmarkEnd w:id="89"/>
      <w:r>
        <mc:AlternateContent>
          <mc:Choice Requires="wps">
            <w:drawing>
              <wp:anchor behindDoc="1" distT="635" distB="0" distL="0" distR="0" simplePos="0" locked="0" layoutInCell="0" allowOverlap="1" relativeHeight="349">
                <wp:simplePos x="0" y="0"/>
                <wp:positionH relativeFrom="page">
                  <wp:posOffset>2451100</wp:posOffset>
                </wp:positionH>
                <wp:positionV relativeFrom="paragraph">
                  <wp:posOffset>345440</wp:posOffset>
                </wp:positionV>
                <wp:extent cx="4408805" cy="12700"/>
                <wp:effectExtent l="0" t="0" r="0" b="0"/>
                <wp:wrapTopAndBottom/>
                <wp:docPr id="389" name="Graphic 179"/>
                <a:graphic xmlns:a="http://schemas.openxmlformats.org/drawingml/2006/main">
                  <a:graphicData uri="http://schemas.microsoft.com/office/word/2010/wordprocessingShape">
                    <wps:wsp>
                      <wps:cNvSpPr/>
                      <wps:spPr>
                        <a:xfrm>
                          <a:off x="0" y="0"/>
                          <a:ext cx="4408920" cy="12600"/>
                        </a:xfrm>
                        <a:custGeom>
                          <a:avLst/>
                          <a:gdLst>
                            <a:gd name="textAreaLeft" fmla="*/ 0 w 2499480"/>
                            <a:gd name="textAreaRight" fmla="*/ 2499840 w 2499480"/>
                            <a:gd name="textAreaTop" fmla="*/ 0 h 7200"/>
                            <a:gd name="textAreaBottom" fmla="*/ 7560 h 7200"/>
                          </a:gdLst>
                          <a:ahLst/>
                          <a:cxnLst/>
                          <a:rect l="textAreaLeft" t="textAreaTop" r="textAreaRight" b="textAreaBottom"/>
                          <a:pathLst>
                            <a:path w="4408805" h="12700">
                              <a:moveTo>
                                <a:pt x="4408297" y="0"/>
                              </a:moveTo>
                              <a:lnTo>
                                <a:pt x="0" y="0"/>
                              </a:lnTo>
                              <a:lnTo>
                                <a:pt x="0" y="12192"/>
                              </a:lnTo>
                              <a:lnTo>
                                <a:pt x="4408297" y="12192"/>
                              </a:lnTo>
                              <a:lnTo>
                                <a:pt x="4408297"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t>Chapter</w:t>
      </w:r>
      <w:r>
        <w:rPr>
          <w:spacing w:val="-6"/>
        </w:rPr>
        <w:t xml:space="preserve"> </w:t>
      </w:r>
      <w:r>
        <w:rPr/>
        <w:t>5:</w:t>
      </w:r>
      <w:r>
        <w:rPr>
          <w:spacing w:val="70"/>
        </w:rPr>
        <w:t xml:space="preserve"> </w:t>
      </w:r>
      <w:r>
        <w:rPr/>
        <w:t>Conclusion</w:t>
      </w:r>
      <w:r>
        <w:rPr>
          <w:spacing w:val="-10"/>
        </w:rPr>
        <w:t xml:space="preserve"> </w:t>
      </w:r>
      <w:r>
        <w:rPr/>
        <w:t>and</w:t>
      </w:r>
      <w:r>
        <w:rPr>
          <w:spacing w:val="-7"/>
        </w:rPr>
        <w:t xml:space="preserve"> </w:t>
      </w:r>
      <w:r>
        <w:rPr/>
        <w:t>Future</w:t>
      </w:r>
      <w:r>
        <w:rPr>
          <w:spacing w:val="-10"/>
        </w:rPr>
        <w:t xml:space="preserve"> </w:t>
      </w:r>
      <w:r>
        <w:rPr>
          <w:spacing w:val="-4"/>
        </w:rPr>
        <w:t>Work</w:t>
      </w:r>
    </w:p>
    <w:p>
      <w:pPr>
        <w:pStyle w:val="Heading2"/>
        <w:numPr>
          <w:ilvl w:val="1"/>
          <w:numId w:val="2"/>
        </w:numPr>
        <w:tabs>
          <w:tab w:val="clear" w:pos="720"/>
          <w:tab w:val="left" w:pos="2138" w:leader="none"/>
        </w:tabs>
        <w:spacing w:lineRule="auto" w:line="240" w:before="161" w:after="0"/>
        <w:ind w:hanging="578" w:left="2138" w:right="0"/>
        <w:jc w:val="left"/>
        <w:rPr/>
      </w:pPr>
      <w:bookmarkStart w:id="90" w:name="_bookmark90"/>
      <w:bookmarkEnd w:id="90"/>
      <w:r>
        <w:rPr>
          <w:spacing w:val="-2"/>
        </w:rPr>
        <w:t>Introduction</w:t>
      </w:r>
    </w:p>
    <w:p>
      <w:pPr>
        <w:pStyle w:val="BodyText"/>
        <w:spacing w:lineRule="auto" w:line="480" w:before="111" w:after="0"/>
        <w:ind w:firstLine="720" w:left="1560" w:right="423"/>
        <w:jc w:val="both"/>
        <w:rPr/>
      </w:pPr>
      <w:r>
        <w:rPr/>
        <w:t>In this research a novel method for distance metric learning with the aim of preserving the local neighborhoods between similar data points and also covering data imbalance</w:t>
      </w:r>
      <w:r>
        <w:rPr>
          <w:spacing w:val="-9"/>
        </w:rPr>
        <w:t xml:space="preserve"> </w:t>
      </w:r>
      <w:r>
        <w:rPr/>
        <w:t>problem</w:t>
      </w:r>
      <w:r>
        <w:rPr>
          <w:spacing w:val="-8"/>
        </w:rPr>
        <w:t xml:space="preserve"> </w:t>
      </w:r>
      <w:r>
        <w:rPr/>
        <w:t>has</w:t>
      </w:r>
      <w:r>
        <w:rPr>
          <w:spacing w:val="-8"/>
        </w:rPr>
        <w:t xml:space="preserve"> </w:t>
      </w:r>
      <w:r>
        <w:rPr/>
        <w:t>been</w:t>
      </w:r>
      <w:r>
        <w:rPr>
          <w:spacing w:val="-8"/>
        </w:rPr>
        <w:t xml:space="preserve"> </w:t>
      </w:r>
      <w:r>
        <w:rPr/>
        <w:t>proposed</w:t>
      </w:r>
      <w:r>
        <w:rPr>
          <w:spacing w:val="-8"/>
        </w:rPr>
        <w:t xml:space="preserve"> </w:t>
      </w:r>
      <w:r>
        <w:rPr/>
        <w:t>and</w:t>
      </w:r>
      <w:r>
        <w:rPr>
          <w:spacing w:val="-8"/>
        </w:rPr>
        <w:t xml:space="preserve"> </w:t>
      </w:r>
      <w:r>
        <w:rPr/>
        <w:t>the</w:t>
      </w:r>
      <w:r>
        <w:rPr>
          <w:spacing w:val="-9"/>
        </w:rPr>
        <w:t xml:space="preserve"> </w:t>
      </w:r>
      <w:r>
        <w:rPr/>
        <w:t>implementation</w:t>
      </w:r>
      <w:r>
        <w:rPr>
          <w:spacing w:val="-8"/>
        </w:rPr>
        <w:t xml:space="preserve"> </w:t>
      </w:r>
      <w:r>
        <w:rPr/>
        <w:t>steps</w:t>
      </w:r>
      <w:r>
        <w:rPr>
          <w:spacing w:val="-8"/>
        </w:rPr>
        <w:t xml:space="preserve"> </w:t>
      </w:r>
      <w:r>
        <w:rPr/>
        <w:t>and</w:t>
      </w:r>
      <w:r>
        <w:rPr>
          <w:spacing w:val="-8"/>
        </w:rPr>
        <w:t xml:space="preserve"> </w:t>
      </w:r>
      <w:r>
        <w:rPr/>
        <w:t>its</w:t>
      </w:r>
      <w:r>
        <w:rPr>
          <w:spacing w:val="-6"/>
        </w:rPr>
        <w:t xml:space="preserve"> </w:t>
      </w:r>
      <w:r>
        <w:rPr/>
        <w:t>experimental results in comparison with other distance metric learning and dimensionality reduction algorithms</w:t>
      </w:r>
      <w:r>
        <w:rPr>
          <w:spacing w:val="-5"/>
        </w:rPr>
        <w:t xml:space="preserve"> </w:t>
      </w:r>
      <w:r>
        <w:rPr/>
        <w:t>has</w:t>
      </w:r>
      <w:r>
        <w:rPr>
          <w:spacing w:val="-5"/>
        </w:rPr>
        <w:t xml:space="preserve"> </w:t>
      </w:r>
      <w:r>
        <w:rPr/>
        <w:t>been</w:t>
      </w:r>
      <w:r>
        <w:rPr>
          <w:spacing w:val="-2"/>
        </w:rPr>
        <w:t xml:space="preserve"> </w:t>
      </w:r>
      <w:r>
        <w:rPr/>
        <w:t>evaluated.</w:t>
      </w:r>
      <w:r>
        <w:rPr>
          <w:spacing w:val="-2"/>
        </w:rPr>
        <w:t xml:space="preserve"> </w:t>
      </w:r>
      <w:r>
        <w:rPr/>
        <w:t>In</w:t>
      </w:r>
      <w:r>
        <w:rPr>
          <w:spacing w:val="-3"/>
        </w:rPr>
        <w:t xml:space="preserve"> </w:t>
      </w:r>
      <w:r>
        <w:rPr/>
        <w:t>the</w:t>
      </w:r>
      <w:r>
        <w:rPr>
          <w:spacing w:val="-5"/>
        </w:rPr>
        <w:t xml:space="preserve"> </w:t>
      </w:r>
      <w:r>
        <w:rPr/>
        <w:t>proposed</w:t>
      </w:r>
      <w:r>
        <w:rPr>
          <w:spacing w:val="-5"/>
        </w:rPr>
        <w:t xml:space="preserve"> </w:t>
      </w:r>
      <w:r>
        <w:rPr/>
        <w:t>method,</w:t>
      </w:r>
      <w:r>
        <w:rPr>
          <w:spacing w:val="-4"/>
        </w:rPr>
        <w:t xml:space="preserve"> </w:t>
      </w:r>
      <w:r>
        <w:rPr/>
        <w:t>it</w:t>
      </w:r>
      <w:r>
        <w:rPr>
          <w:spacing w:val="-4"/>
        </w:rPr>
        <w:t xml:space="preserve"> </w:t>
      </w:r>
      <w:r>
        <w:rPr/>
        <w:t>has</w:t>
      </w:r>
      <w:r>
        <w:rPr>
          <w:spacing w:val="-5"/>
        </w:rPr>
        <w:t xml:space="preserve"> </w:t>
      </w:r>
      <w:r>
        <w:rPr/>
        <w:t>been</w:t>
      </w:r>
      <w:r>
        <w:rPr>
          <w:spacing w:val="-3"/>
        </w:rPr>
        <w:t xml:space="preserve"> </w:t>
      </w:r>
      <w:r>
        <w:rPr/>
        <w:t>tried</w:t>
      </w:r>
      <w:r>
        <w:rPr>
          <w:spacing w:val="-5"/>
        </w:rPr>
        <w:t xml:space="preserve"> </w:t>
      </w:r>
      <w:r>
        <w:rPr/>
        <w:t>to</w:t>
      </w:r>
      <w:r>
        <w:rPr>
          <w:spacing w:val="-2"/>
        </w:rPr>
        <w:t xml:space="preserve"> </w:t>
      </w:r>
      <w:r>
        <w:rPr/>
        <w:t>first</w:t>
      </w:r>
      <w:r>
        <w:rPr>
          <w:spacing w:val="-4"/>
        </w:rPr>
        <w:t xml:space="preserve"> </w:t>
      </w:r>
      <w:r>
        <w:rPr/>
        <w:t>learn</w:t>
      </w:r>
      <w:r>
        <w:rPr>
          <w:spacing w:val="-6"/>
        </w:rPr>
        <w:t xml:space="preserve"> </w:t>
      </w:r>
      <w:r>
        <w:rPr/>
        <w:t>the neighborhoods between the data points based on their neighborhood relations on the manifold. For each data point, two neighborhoods with same number of members consisting of the similar and dissimilar data points to the given point are created. Consequently, distance metric learning</w:t>
      </w:r>
      <w:r>
        <w:rPr>
          <w:spacing w:val="-1"/>
        </w:rPr>
        <w:t xml:space="preserve"> </w:t>
      </w:r>
      <w:r>
        <w:rPr/>
        <w:t>is performed with the goal of making</w:t>
      </w:r>
      <w:r>
        <w:rPr>
          <w:spacing w:val="-1"/>
        </w:rPr>
        <w:t xml:space="preserve"> </w:t>
      </w:r>
      <w:r>
        <w:rPr/>
        <w:t>the similar points nearer to the given data point and to push back the dissimilar data away from it. Finally, thanks</w:t>
      </w:r>
      <w:r>
        <w:rPr>
          <w:spacing w:val="-1"/>
        </w:rPr>
        <w:t xml:space="preserve"> </w:t>
      </w:r>
      <w:r>
        <w:rPr/>
        <w:t>to learned transformation matrix, data</w:t>
      </w:r>
      <w:r>
        <w:rPr>
          <w:spacing w:val="-1"/>
        </w:rPr>
        <w:t xml:space="preserve"> </w:t>
      </w:r>
      <w:r>
        <w:rPr/>
        <w:t>are</w:t>
      </w:r>
      <w:r>
        <w:rPr>
          <w:spacing w:val="-2"/>
        </w:rPr>
        <w:t xml:space="preserve"> </w:t>
      </w:r>
      <w:r>
        <w:rPr/>
        <w:t>mapped to the</w:t>
      </w:r>
      <w:r>
        <w:rPr>
          <w:spacing w:val="-1"/>
        </w:rPr>
        <w:t xml:space="preserve"> </w:t>
      </w:r>
      <w:r>
        <w:rPr/>
        <w:t>similarity</w:t>
      </w:r>
      <w:r>
        <w:rPr>
          <w:spacing w:val="-5"/>
        </w:rPr>
        <w:t xml:space="preserve"> </w:t>
      </w:r>
      <w:r>
        <w:rPr/>
        <w:t>space and</w:t>
      </w:r>
      <w:r>
        <w:rPr>
          <w:spacing w:val="-12"/>
        </w:rPr>
        <w:t xml:space="preserve"> </w:t>
      </w:r>
      <w:r>
        <w:rPr/>
        <w:t>then</w:t>
      </w:r>
      <w:r>
        <w:rPr>
          <w:spacing w:val="-13"/>
        </w:rPr>
        <w:t xml:space="preserve"> </w:t>
      </w:r>
      <w:r>
        <w:rPr/>
        <w:t>the</w:t>
      </w:r>
      <w:r>
        <w:rPr>
          <w:spacing w:val="-13"/>
        </w:rPr>
        <w:t xml:space="preserve"> </w:t>
      </w:r>
      <w:r>
        <w:rPr/>
        <w:t>classification</w:t>
      </w:r>
      <w:r>
        <w:rPr>
          <w:spacing w:val="-12"/>
        </w:rPr>
        <w:t xml:space="preserve"> </w:t>
      </w:r>
      <w:r>
        <w:rPr/>
        <w:t>is</w:t>
      </w:r>
      <w:r>
        <w:rPr>
          <w:spacing w:val="-11"/>
        </w:rPr>
        <w:t xml:space="preserve"> </w:t>
      </w:r>
      <w:r>
        <w:rPr/>
        <w:t>preformed</w:t>
      </w:r>
      <w:r>
        <w:rPr>
          <w:spacing w:val="-13"/>
        </w:rPr>
        <w:t xml:space="preserve"> </w:t>
      </w:r>
      <w:r>
        <w:rPr/>
        <w:t>using</w:t>
      </w:r>
      <w:r>
        <w:rPr>
          <w:spacing w:val="-14"/>
        </w:rPr>
        <w:t xml:space="preserve"> </w:t>
      </w:r>
      <w:r>
        <w:rPr/>
        <w:t>k-NN</w:t>
      </w:r>
      <w:r>
        <w:rPr>
          <w:spacing w:val="-13"/>
        </w:rPr>
        <w:t xml:space="preserve"> </w:t>
      </w:r>
      <w:r>
        <w:rPr/>
        <w:t>and</w:t>
      </w:r>
      <w:r>
        <w:rPr>
          <w:spacing w:val="-12"/>
        </w:rPr>
        <w:t xml:space="preserve"> </w:t>
      </w:r>
      <w:r>
        <w:rPr/>
        <w:t>SVM</w:t>
      </w:r>
      <w:r>
        <w:rPr>
          <w:spacing w:val="-12"/>
        </w:rPr>
        <w:t xml:space="preserve"> </w:t>
      </w:r>
      <w:r>
        <w:rPr/>
        <w:t>classifiers.</w:t>
      </w:r>
      <w:r>
        <w:rPr>
          <w:spacing w:val="-11"/>
        </w:rPr>
        <w:t xml:space="preserve"> </w:t>
      </w:r>
      <w:r>
        <w:rPr/>
        <w:t>The</w:t>
      </w:r>
      <w:r>
        <w:rPr>
          <w:spacing w:val="-13"/>
        </w:rPr>
        <w:t xml:space="preserve"> </w:t>
      </w:r>
      <w:r>
        <w:rPr/>
        <w:t>evaluations are</w:t>
      </w:r>
      <w:r>
        <w:rPr>
          <w:spacing w:val="-7"/>
        </w:rPr>
        <w:t xml:space="preserve"> </w:t>
      </w:r>
      <w:r>
        <w:rPr/>
        <w:t>performed</w:t>
      </w:r>
      <w:r>
        <w:rPr>
          <w:spacing w:val="-5"/>
        </w:rPr>
        <w:t xml:space="preserve"> </w:t>
      </w:r>
      <w:r>
        <w:rPr/>
        <w:t>on</w:t>
      </w:r>
      <w:r>
        <w:rPr>
          <w:spacing w:val="-5"/>
        </w:rPr>
        <w:t xml:space="preserve"> </w:t>
      </w:r>
      <w:r>
        <w:rPr/>
        <w:t>12</w:t>
      </w:r>
      <w:r>
        <w:rPr>
          <w:spacing w:val="-5"/>
        </w:rPr>
        <w:t xml:space="preserve"> </w:t>
      </w:r>
      <w:r>
        <w:rPr/>
        <w:t>datasets</w:t>
      </w:r>
      <w:r>
        <w:rPr>
          <w:spacing w:val="-4"/>
        </w:rPr>
        <w:t xml:space="preserve"> </w:t>
      </w:r>
      <w:r>
        <w:rPr/>
        <w:t>with</w:t>
      </w:r>
      <w:r>
        <w:rPr>
          <w:spacing w:val="-4"/>
        </w:rPr>
        <w:t xml:space="preserve"> </w:t>
      </w:r>
      <w:r>
        <w:rPr/>
        <w:t>different</w:t>
      </w:r>
      <w:r>
        <w:rPr>
          <w:spacing w:val="-4"/>
        </w:rPr>
        <w:t xml:space="preserve"> </w:t>
      </w:r>
      <w:r>
        <w:rPr/>
        <w:t>sizes</w:t>
      </w:r>
      <w:r>
        <w:rPr>
          <w:spacing w:val="-5"/>
        </w:rPr>
        <w:t xml:space="preserve"> </w:t>
      </w:r>
      <w:r>
        <w:rPr/>
        <w:t>and</w:t>
      </w:r>
      <w:r>
        <w:rPr>
          <w:spacing w:val="-5"/>
        </w:rPr>
        <w:t xml:space="preserve"> </w:t>
      </w:r>
      <w:r>
        <w:rPr/>
        <w:t>imbalance</w:t>
      </w:r>
      <w:r>
        <w:rPr>
          <w:spacing w:val="-3"/>
        </w:rPr>
        <w:t xml:space="preserve"> </w:t>
      </w:r>
      <w:r>
        <w:rPr/>
        <w:t>ratio</w:t>
      </w:r>
      <w:r>
        <w:rPr>
          <w:spacing w:val="-5"/>
        </w:rPr>
        <w:t xml:space="preserve"> </w:t>
      </w:r>
      <w:r>
        <w:rPr/>
        <w:t>specially</w:t>
      </w:r>
      <w:r>
        <w:rPr>
          <w:spacing w:val="-10"/>
        </w:rPr>
        <w:t xml:space="preserve"> </w:t>
      </w:r>
      <w:r>
        <w:rPr/>
        <w:t>the</w:t>
      </w:r>
      <w:r>
        <w:rPr>
          <w:spacing w:val="-5"/>
        </w:rPr>
        <w:t xml:space="preserve"> </w:t>
      </w:r>
      <w:r>
        <w:rPr/>
        <w:t>KDD, which</w:t>
      </w:r>
      <w:r>
        <w:rPr>
          <w:spacing w:val="-15"/>
        </w:rPr>
        <w:t xml:space="preserve"> </w:t>
      </w:r>
      <w:r>
        <w:rPr/>
        <w:t>resulted</w:t>
      </w:r>
      <w:r>
        <w:rPr>
          <w:spacing w:val="-13"/>
        </w:rPr>
        <w:t xml:space="preserve"> </w:t>
      </w:r>
      <w:r>
        <w:rPr/>
        <w:t>in</w:t>
      </w:r>
      <w:r>
        <w:rPr>
          <w:spacing w:val="-12"/>
        </w:rPr>
        <w:t xml:space="preserve"> </w:t>
      </w:r>
      <w:r>
        <w:rPr/>
        <w:t>significant</w:t>
      </w:r>
      <w:r>
        <w:rPr>
          <w:spacing w:val="-12"/>
        </w:rPr>
        <w:t xml:space="preserve"> </w:t>
      </w:r>
      <w:r>
        <w:rPr/>
        <w:t>results</w:t>
      </w:r>
      <w:r>
        <w:rPr>
          <w:spacing w:val="-12"/>
        </w:rPr>
        <w:t xml:space="preserve"> </w:t>
      </w:r>
      <w:r>
        <w:rPr/>
        <w:t>based</w:t>
      </w:r>
      <w:r>
        <w:rPr>
          <w:spacing w:val="-12"/>
        </w:rPr>
        <w:t xml:space="preserve"> </w:t>
      </w:r>
      <w:r>
        <w:rPr/>
        <w:t>on</w:t>
      </w:r>
      <w:r>
        <w:rPr>
          <w:spacing w:val="-12"/>
        </w:rPr>
        <w:t xml:space="preserve"> </w:t>
      </w:r>
      <w:r>
        <w:rPr/>
        <w:t>the</w:t>
      </w:r>
      <w:r>
        <w:rPr>
          <w:spacing w:val="-13"/>
        </w:rPr>
        <w:t xml:space="preserve"> </w:t>
      </w:r>
      <w:r>
        <w:rPr/>
        <w:t>three</w:t>
      </w:r>
      <w:r>
        <w:rPr>
          <w:spacing w:val="-13"/>
        </w:rPr>
        <w:t xml:space="preserve"> </w:t>
      </w:r>
      <w:r>
        <w:rPr/>
        <w:t>criteria</w:t>
      </w:r>
      <w:r>
        <w:rPr>
          <w:spacing w:val="-13"/>
        </w:rPr>
        <w:t xml:space="preserve"> </w:t>
      </w:r>
      <w:r>
        <w:rPr/>
        <w:t>of</w:t>
      </w:r>
      <w:r>
        <w:rPr>
          <w:spacing w:val="-13"/>
        </w:rPr>
        <w:t xml:space="preserve"> </w:t>
      </w:r>
      <w:r>
        <w:rPr/>
        <w:t>accuracy,</w:t>
      </w:r>
      <w:r>
        <w:rPr>
          <w:spacing w:val="-12"/>
        </w:rPr>
        <w:t xml:space="preserve"> </w:t>
      </w:r>
      <w:r>
        <w:rPr/>
        <w:t>sensitivity</w:t>
      </w:r>
      <w:r>
        <w:rPr>
          <w:spacing w:val="-15"/>
        </w:rPr>
        <w:t xml:space="preserve"> </w:t>
      </w:r>
      <w:r>
        <w:rPr/>
        <w:t xml:space="preserve">and </w:t>
      </w:r>
      <w:r>
        <w:rPr>
          <w:spacing w:val="-2"/>
        </w:rPr>
        <w:t>specificity.</w:t>
      </w:r>
    </w:p>
    <w:p>
      <w:pPr>
        <w:pStyle w:val="Heading2"/>
        <w:numPr>
          <w:ilvl w:val="1"/>
          <w:numId w:val="2"/>
        </w:numPr>
        <w:tabs>
          <w:tab w:val="clear" w:pos="720"/>
          <w:tab w:val="left" w:pos="2138" w:leader="none"/>
        </w:tabs>
        <w:spacing w:lineRule="auto" w:line="240" w:before="128" w:after="0"/>
        <w:ind w:hanging="578" w:left="2138" w:right="0"/>
        <w:jc w:val="left"/>
        <w:rPr>
          <w:rFonts w:ascii="Times New Roman" w:hAnsi="Times New Roman"/>
        </w:rPr>
      </w:pPr>
      <w:bookmarkStart w:id="91" w:name="_bookmark91"/>
      <w:bookmarkEnd w:id="91"/>
      <w:r>
        <w:rPr/>
        <w:t>Future</w:t>
      </w:r>
      <w:r>
        <w:rPr>
          <w:spacing w:val="-11"/>
        </w:rPr>
        <w:t xml:space="preserve"> </w:t>
      </w:r>
      <w:r>
        <w:rPr>
          <w:spacing w:val="-4"/>
        </w:rPr>
        <w:t>work</w:t>
      </w:r>
    </w:p>
    <w:p>
      <w:pPr>
        <w:pStyle w:val="BodyText"/>
        <w:spacing w:lineRule="auto" w:line="480" w:before="112" w:after="0"/>
        <w:ind w:firstLine="720" w:left="1560" w:right="424"/>
        <w:jc w:val="both"/>
        <w:rPr/>
      </w:pPr>
      <w:r>
        <w:rPr/>
        <w:t>In future we</w:t>
      </w:r>
      <w:r>
        <w:rPr>
          <w:spacing w:val="-2"/>
        </w:rPr>
        <w:t xml:space="preserve"> </w:t>
      </w:r>
      <w:r>
        <w:rPr/>
        <w:t>would like to have a</w:t>
      </w:r>
      <w:r>
        <w:rPr>
          <w:spacing w:val="-1"/>
        </w:rPr>
        <w:t xml:space="preserve"> </w:t>
      </w:r>
      <w:r>
        <w:rPr/>
        <w:t>study</w:t>
      </w:r>
      <w:r>
        <w:rPr>
          <w:spacing w:val="-3"/>
        </w:rPr>
        <w:t xml:space="preserve"> </w:t>
      </w:r>
      <w:r>
        <w:rPr/>
        <w:t>on different approaches of</w:t>
      </w:r>
      <w:r>
        <w:rPr>
          <w:spacing w:val="-1"/>
        </w:rPr>
        <w:t xml:space="preserve"> </w:t>
      </w:r>
      <w:r>
        <w:rPr/>
        <w:t>data</w:t>
      </w:r>
      <w:r>
        <w:rPr>
          <w:spacing w:val="-1"/>
        </w:rPr>
        <w:t xml:space="preserve"> </w:t>
      </w:r>
      <w:r>
        <w:rPr/>
        <w:t>sampling specially the graph-based prototype selection approaches which preserve the local structures of</w:t>
      </w:r>
      <w:r>
        <w:rPr>
          <w:spacing w:val="-1"/>
        </w:rPr>
        <w:t xml:space="preserve"> </w:t>
      </w:r>
      <w:r>
        <w:rPr/>
        <w:t>the</w:t>
      </w:r>
      <w:r>
        <w:rPr>
          <w:spacing w:val="-1"/>
        </w:rPr>
        <w:t xml:space="preserve"> </w:t>
      </w:r>
      <w:r>
        <w:rPr/>
        <w:t>data. Besides, as for</w:t>
      </w:r>
      <w:r>
        <w:rPr>
          <w:spacing w:val="-1"/>
        </w:rPr>
        <w:t xml:space="preserve"> </w:t>
      </w:r>
      <w:r>
        <w:rPr/>
        <w:t>the graph prototype</w:t>
      </w:r>
      <w:r>
        <w:rPr>
          <w:spacing w:val="-1"/>
        </w:rPr>
        <w:t xml:space="preserve"> </w:t>
      </w:r>
      <w:r>
        <w:rPr/>
        <w:t>selection, we need to calculate the appropriate distance between different graphs in order to select the most expressive ones.</w:t>
      </w:r>
      <w:r>
        <w:rPr>
          <w:spacing w:val="-9"/>
        </w:rPr>
        <w:t xml:space="preserve"> </w:t>
      </w:r>
      <w:r>
        <w:rPr/>
        <w:t>Therefore,</w:t>
      </w:r>
      <w:r>
        <w:rPr>
          <w:spacing w:val="-8"/>
        </w:rPr>
        <w:t xml:space="preserve"> </w:t>
      </w:r>
      <w:r>
        <w:rPr/>
        <w:t>another</w:t>
      </w:r>
      <w:r>
        <w:rPr>
          <w:spacing w:val="-9"/>
        </w:rPr>
        <w:t xml:space="preserve"> </w:t>
      </w:r>
      <w:r>
        <w:rPr/>
        <w:t>area</w:t>
      </w:r>
      <w:r>
        <w:rPr>
          <w:spacing w:val="-11"/>
        </w:rPr>
        <w:t xml:space="preserve"> </w:t>
      </w:r>
      <w:r>
        <w:rPr/>
        <w:t>that</w:t>
      </w:r>
      <w:r>
        <w:rPr>
          <w:spacing w:val="-9"/>
        </w:rPr>
        <w:t xml:space="preserve"> </w:t>
      </w:r>
      <w:r>
        <w:rPr/>
        <w:t>we</w:t>
      </w:r>
      <w:r>
        <w:rPr>
          <w:spacing w:val="-11"/>
        </w:rPr>
        <w:t xml:space="preserve"> </w:t>
      </w:r>
      <w:r>
        <w:rPr/>
        <w:t>could</w:t>
      </w:r>
      <w:r>
        <w:rPr>
          <w:spacing w:val="-9"/>
        </w:rPr>
        <w:t xml:space="preserve"> </w:t>
      </w:r>
      <w:r>
        <w:rPr/>
        <w:t>invest</w:t>
      </w:r>
      <w:r>
        <w:rPr>
          <w:spacing w:val="-8"/>
        </w:rPr>
        <w:t xml:space="preserve"> </w:t>
      </w:r>
      <w:r>
        <w:rPr/>
        <w:t>on</w:t>
      </w:r>
      <w:r>
        <w:rPr>
          <w:spacing w:val="-10"/>
        </w:rPr>
        <w:t xml:space="preserve"> </w:t>
      </w:r>
      <w:r>
        <w:rPr/>
        <w:t>in</w:t>
      </w:r>
      <w:r>
        <w:rPr>
          <w:spacing w:val="-9"/>
        </w:rPr>
        <w:t xml:space="preserve"> </w:t>
      </w:r>
      <w:r>
        <w:rPr/>
        <w:t>the</w:t>
      </w:r>
      <w:r>
        <w:rPr>
          <w:spacing w:val="-10"/>
        </w:rPr>
        <w:t xml:space="preserve"> </w:t>
      </w:r>
      <w:r>
        <w:rPr/>
        <w:t>future</w:t>
      </w:r>
      <w:r>
        <w:rPr>
          <w:spacing w:val="-11"/>
        </w:rPr>
        <w:t xml:space="preserve"> </w:t>
      </w:r>
      <w:r>
        <w:rPr/>
        <w:t>is</w:t>
      </w:r>
      <w:r>
        <w:rPr>
          <w:spacing w:val="-9"/>
        </w:rPr>
        <w:t xml:space="preserve"> </w:t>
      </w:r>
      <w:r>
        <w:rPr/>
        <w:t>to</w:t>
      </w:r>
      <w:r>
        <w:rPr>
          <w:spacing w:val="-9"/>
        </w:rPr>
        <w:t xml:space="preserve"> </w:t>
      </w:r>
      <w:r>
        <w:rPr/>
        <w:t>study</w:t>
      </w:r>
      <w:r>
        <w:rPr>
          <w:spacing w:val="-12"/>
        </w:rPr>
        <w:t xml:space="preserve"> </w:t>
      </w:r>
      <w:r>
        <w:rPr/>
        <w:t>on</w:t>
      </w:r>
      <w:r>
        <w:rPr>
          <w:spacing w:val="-10"/>
        </w:rPr>
        <w:t xml:space="preserve"> </w:t>
      </w:r>
      <w:r>
        <w:rPr/>
        <w:t>the</w:t>
      </w:r>
      <w:r>
        <w:rPr>
          <w:spacing w:val="-10"/>
        </w:rPr>
        <w:t xml:space="preserve"> </w:t>
      </w:r>
      <w:r>
        <w:rPr/>
        <w:t>effect of using different graph editing distances on the graph-based prototype selection.</w:t>
      </w:r>
    </w:p>
    <w:p>
      <w:pPr>
        <w:sectPr>
          <w:headerReference w:type="even" r:id="rId288"/>
          <w:headerReference w:type="default" r:id="rId289"/>
          <w:headerReference w:type="first" r:id="rId290"/>
          <w:footerReference w:type="even" r:id="rId291"/>
          <w:footerReference w:type="default" r:id="rId292"/>
          <w:footerReference w:type="first" r:id="rId293"/>
          <w:type w:val="nextPage"/>
          <w:pgSz w:w="11906" w:h="16838"/>
          <w:pgMar w:left="708" w:right="708" w:gutter="0" w:header="715" w:top="1240" w:footer="782" w:bottom="980"/>
          <w:pgNumType w:fmt="decimal"/>
          <w:formProt w:val="false"/>
          <w:textDirection w:val="lrTb"/>
          <w:docGrid w:type="default" w:linePitch="100" w:charSpace="0"/>
        </w:sectPr>
        <w:pStyle w:val="BodyText"/>
        <w:spacing w:lineRule="auto" w:line="480" w:before="1" w:after="0"/>
        <w:ind w:firstLine="720" w:left="1560" w:right="427"/>
        <w:jc w:val="both"/>
        <w:rPr/>
      </w:pPr>
      <w:r>
        <w:rPr/>
        <w:t>An</w:t>
      </w:r>
      <w:r>
        <w:rPr>
          <w:spacing w:val="-15"/>
        </w:rPr>
        <w:t xml:space="preserve"> </w:t>
      </w:r>
      <w:r>
        <w:rPr/>
        <w:t>analysis</w:t>
      </w:r>
      <w:r>
        <w:rPr>
          <w:spacing w:val="-13"/>
        </w:rPr>
        <w:t xml:space="preserve"> </w:t>
      </w:r>
      <w:r>
        <w:rPr/>
        <w:t>on</w:t>
      </w:r>
      <w:r>
        <w:rPr>
          <w:spacing w:val="-14"/>
        </w:rPr>
        <w:t xml:space="preserve"> </w:t>
      </w:r>
      <w:r>
        <w:rPr/>
        <w:t>the</w:t>
      </w:r>
      <w:r>
        <w:rPr>
          <w:spacing w:val="-15"/>
        </w:rPr>
        <w:t xml:space="preserve"> </w:t>
      </w:r>
      <w:r>
        <w:rPr/>
        <w:t>selection</w:t>
      </w:r>
      <w:r>
        <w:rPr>
          <w:spacing w:val="-14"/>
        </w:rPr>
        <w:t xml:space="preserve"> </w:t>
      </w:r>
      <w:r>
        <w:rPr/>
        <w:t>of</w:t>
      </w:r>
      <w:r>
        <w:rPr>
          <w:spacing w:val="-15"/>
        </w:rPr>
        <w:t xml:space="preserve"> </w:t>
      </w:r>
      <w:r>
        <w:rPr/>
        <w:t>the</w:t>
      </w:r>
      <w:r>
        <w:rPr>
          <w:spacing w:val="-15"/>
        </w:rPr>
        <w:t xml:space="preserve"> </w:t>
      </w:r>
      <w:r>
        <w:rPr/>
        <w:t>most</w:t>
      </w:r>
      <w:r>
        <w:rPr>
          <w:spacing w:val="-13"/>
        </w:rPr>
        <w:t xml:space="preserve"> </w:t>
      </w:r>
      <w:r>
        <w:rPr/>
        <w:t>appropriate</w:t>
      </w:r>
      <w:r>
        <w:rPr>
          <w:spacing w:val="-15"/>
        </w:rPr>
        <w:t xml:space="preserve"> </w:t>
      </w:r>
      <w:r>
        <w:rPr/>
        <w:t>manifold</w:t>
      </w:r>
      <w:r>
        <w:rPr>
          <w:spacing w:val="-14"/>
        </w:rPr>
        <w:t xml:space="preserve"> </w:t>
      </w:r>
      <w:r>
        <w:rPr/>
        <w:t>learning</w:t>
      </w:r>
      <w:r>
        <w:rPr>
          <w:spacing w:val="-15"/>
        </w:rPr>
        <w:t xml:space="preserve"> </w:t>
      </w:r>
      <w:r>
        <w:rPr/>
        <w:t>approaches (as</w:t>
      </w:r>
      <w:r>
        <w:rPr>
          <w:spacing w:val="-1"/>
        </w:rPr>
        <w:t xml:space="preserve"> </w:t>
      </w:r>
      <w:r>
        <w:rPr/>
        <w:t>different</w:t>
      </w:r>
      <w:r>
        <w:rPr>
          <w:spacing w:val="1"/>
        </w:rPr>
        <w:t xml:space="preserve"> </w:t>
      </w:r>
      <w:r>
        <w:rPr/>
        <w:t>manifold</w:t>
      </w:r>
      <w:r>
        <w:rPr>
          <w:spacing w:val="1"/>
        </w:rPr>
        <w:t xml:space="preserve"> </w:t>
      </w:r>
      <w:r>
        <w:rPr/>
        <w:t>learning</w:t>
      </w:r>
      <w:r>
        <w:rPr>
          <w:spacing w:val="-2"/>
        </w:rPr>
        <w:t xml:space="preserve"> </w:t>
      </w:r>
      <w:r>
        <w:rPr/>
        <w:t>approaches</w:t>
      </w:r>
      <w:r>
        <w:rPr>
          <w:spacing w:val="1"/>
        </w:rPr>
        <w:t xml:space="preserve"> </w:t>
      </w:r>
      <w:r>
        <w:rPr/>
        <w:t>result</w:t>
      </w:r>
      <w:r>
        <w:rPr>
          <w:spacing w:val="2"/>
        </w:rPr>
        <w:t xml:space="preserve"> </w:t>
      </w:r>
      <w:r>
        <w:rPr/>
        <w:t>in</w:t>
      </w:r>
      <w:r>
        <w:rPr>
          <w:spacing w:val="1"/>
        </w:rPr>
        <w:t xml:space="preserve"> </w:t>
      </w:r>
      <w:r>
        <w:rPr/>
        <w:t>differently</w:t>
      </w:r>
      <w:r>
        <w:rPr>
          <w:spacing w:val="-4"/>
        </w:rPr>
        <w:t xml:space="preserve"> </w:t>
      </w:r>
      <w:r>
        <w:rPr/>
        <w:t>manifolds)</w:t>
      </w:r>
      <w:r>
        <w:rPr>
          <w:spacing w:val="3"/>
        </w:rPr>
        <w:t xml:space="preserve"> </w:t>
      </w:r>
      <w:r>
        <w:rPr/>
        <w:t>could</w:t>
      </w:r>
      <w:r>
        <w:rPr>
          <w:spacing w:val="1"/>
        </w:rPr>
        <w:t xml:space="preserve"> </w:t>
      </w:r>
      <w:r>
        <w:rPr/>
        <w:t>have</w:t>
      </w:r>
      <w:r>
        <w:rPr>
          <w:spacing w:val="1"/>
        </w:rPr>
        <w:t xml:space="preserve"> </w:t>
      </w:r>
      <w:r>
        <w:rPr>
          <w:spacing w:val="-5"/>
        </w:rPr>
        <w:t>an</w:t>
      </w:r>
    </w:p>
    <w:p>
      <w:pPr>
        <w:sectPr>
          <w:headerReference w:type="default" r:id="rId294"/>
          <w:headerReference w:type="first" r:id="rId295"/>
          <w:footerReference w:type="default" r:id="rId296"/>
          <w:footerReference w:type="first" r:id="rId297"/>
          <w:type w:val="nextPage"/>
          <w:pgSz w:w="11906" w:h="16838"/>
          <w:pgMar w:left="708" w:right="708" w:gutter="0" w:header="715" w:top="1240" w:footer="782" w:bottom="980"/>
          <w:pgNumType w:fmt="decimal"/>
          <w:formProt w:val="false"/>
          <w:textDirection w:val="lrTb"/>
          <w:docGrid w:type="default" w:linePitch="100" w:charSpace="0"/>
        </w:sectPr>
        <w:pStyle w:val="BodyText"/>
        <w:spacing w:lineRule="auto" w:line="480" w:before="139" w:after="0"/>
        <w:ind w:left="1560" w:right="424"/>
        <w:jc w:val="both"/>
        <w:rPr/>
      </w:pPr>
      <w:r>
        <w:rPr/>
        <w:t>extensive</w:t>
      </w:r>
      <w:r>
        <w:rPr>
          <w:spacing w:val="-15"/>
        </w:rPr>
        <w:t xml:space="preserve"> </w:t>
      </w:r>
      <w:r>
        <w:rPr/>
        <w:t>impact</w:t>
      </w:r>
      <w:r>
        <w:rPr>
          <w:spacing w:val="-14"/>
        </w:rPr>
        <w:t xml:space="preserve"> </w:t>
      </w:r>
      <w:r>
        <w:rPr/>
        <w:t>on</w:t>
      </w:r>
      <w:r>
        <w:rPr>
          <w:spacing w:val="-14"/>
        </w:rPr>
        <w:t xml:space="preserve"> </w:t>
      </w:r>
      <w:r>
        <w:rPr/>
        <w:t>the</w:t>
      </w:r>
      <w:r>
        <w:rPr>
          <w:spacing w:val="-15"/>
        </w:rPr>
        <w:t xml:space="preserve"> </w:t>
      </w:r>
      <w:r>
        <w:rPr/>
        <w:t>improvement</w:t>
      </w:r>
      <w:r>
        <w:rPr>
          <w:spacing w:val="-14"/>
        </w:rPr>
        <w:t xml:space="preserve"> </w:t>
      </w:r>
      <w:r>
        <w:rPr/>
        <w:t>of</w:t>
      </w:r>
      <w:r>
        <w:rPr>
          <w:spacing w:val="-15"/>
        </w:rPr>
        <w:t xml:space="preserve"> </w:t>
      </w:r>
      <w:r>
        <w:rPr/>
        <w:t>the</w:t>
      </w:r>
      <w:r>
        <w:rPr>
          <w:spacing w:val="-13"/>
        </w:rPr>
        <w:t xml:space="preserve"> </w:t>
      </w:r>
      <w:r>
        <w:rPr/>
        <w:t>learned</w:t>
      </w:r>
      <w:r>
        <w:rPr>
          <w:spacing w:val="-14"/>
        </w:rPr>
        <w:t xml:space="preserve"> </w:t>
      </w:r>
      <w:r>
        <w:rPr/>
        <w:t>distance</w:t>
      </w:r>
      <w:r>
        <w:rPr>
          <w:spacing w:val="-15"/>
        </w:rPr>
        <w:t xml:space="preserve"> </w:t>
      </w:r>
      <w:r>
        <w:rPr/>
        <w:t>metric.</w:t>
      </w:r>
      <w:r>
        <w:rPr>
          <w:spacing w:val="-14"/>
        </w:rPr>
        <w:t xml:space="preserve"> </w:t>
      </w:r>
      <w:r>
        <w:rPr/>
        <w:t>To</w:t>
      </w:r>
      <w:r>
        <w:rPr>
          <w:spacing w:val="-15"/>
        </w:rPr>
        <w:t xml:space="preserve"> </w:t>
      </w:r>
      <w:r>
        <w:rPr/>
        <w:t>do</w:t>
      </w:r>
      <w:r>
        <w:rPr>
          <w:spacing w:val="-14"/>
        </w:rPr>
        <w:t xml:space="preserve"> </w:t>
      </w:r>
      <w:r>
        <w:rPr/>
        <w:t>this,</w:t>
      </w:r>
      <w:r>
        <w:rPr>
          <w:spacing w:val="-14"/>
        </w:rPr>
        <w:t xml:space="preserve"> </w:t>
      </w:r>
      <w:r>
        <w:rPr/>
        <w:t>we</w:t>
      </w:r>
      <w:r>
        <w:rPr>
          <w:spacing w:val="-15"/>
        </w:rPr>
        <w:t xml:space="preserve"> </w:t>
      </w:r>
      <w:r>
        <w:rPr/>
        <w:t>would like to have a study on the effect of using the deep neural networks e.g., convolutional neural networks and generative adversarial networks as the learning approaches and analyze their results in comparison with the existing manifold learning approaches.</w:t>
      </w:r>
    </w:p>
    <w:p>
      <w:pPr>
        <w:pStyle w:val="Heading1"/>
        <w:spacing w:before="80" w:after="0"/>
        <w:ind w:left="732" w:right="0"/>
        <w:rPr/>
      </w:pPr>
      <w:bookmarkStart w:id="92" w:name="_bookmark92"/>
      <w:bookmarkEnd w:id="92"/>
      <w:r>
        <mc:AlternateContent>
          <mc:Choice Requires="wps">
            <w:drawing>
              <wp:anchor behindDoc="1" distT="0" distB="0" distL="635" distR="0" simplePos="0" locked="0" layoutInCell="0" allowOverlap="1" relativeHeight="350">
                <wp:simplePos x="0" y="0"/>
                <wp:positionH relativeFrom="page">
                  <wp:posOffset>896620</wp:posOffset>
                </wp:positionH>
                <wp:positionV relativeFrom="paragraph">
                  <wp:posOffset>303530</wp:posOffset>
                </wp:positionV>
                <wp:extent cx="5769610" cy="12700"/>
                <wp:effectExtent l="0" t="0" r="0" b="0"/>
                <wp:wrapTopAndBottom/>
                <wp:docPr id="402" name="Graphic 183"/>
                <a:graphic xmlns:a="http://schemas.openxmlformats.org/drawingml/2006/main">
                  <a:graphicData uri="http://schemas.microsoft.com/office/word/2010/wordprocessingShape">
                    <wps:wsp>
                      <wps:cNvSpPr/>
                      <wps:spPr>
                        <a:xfrm>
                          <a:off x="0" y="0"/>
                          <a:ext cx="5769720" cy="12600"/>
                        </a:xfrm>
                        <a:custGeom>
                          <a:avLst/>
                          <a:gdLst>
                            <a:gd name="textAreaLeft" fmla="*/ 0 w 3270960"/>
                            <a:gd name="textAreaRight" fmla="*/ 3271320 w 3270960"/>
                            <a:gd name="textAreaTop" fmla="*/ 0 h 7200"/>
                            <a:gd name="textAreaBottom" fmla="*/ 7560 h 7200"/>
                          </a:gdLst>
                          <a:ahLst/>
                          <a:cxnLst/>
                          <a:rect l="textAreaLeft" t="textAreaTop" r="textAreaRight" b="textAreaBottom"/>
                          <a:pathLst>
                            <a:path w="5769610" h="12700">
                              <a:moveTo>
                                <a:pt x="5769229" y="0"/>
                              </a:moveTo>
                              <a:lnTo>
                                <a:pt x="0" y="0"/>
                              </a:lnTo>
                              <a:lnTo>
                                <a:pt x="0" y="12192"/>
                              </a:lnTo>
                              <a:lnTo>
                                <a:pt x="5769229" y="12192"/>
                              </a:lnTo>
                              <a:lnTo>
                                <a:pt x="576922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spacing w:val="-2"/>
        </w:rPr>
        <w:t>References</w:t>
      </w:r>
    </w:p>
    <w:p>
      <w:pPr>
        <w:pStyle w:val="BodyText"/>
        <w:rPr>
          <w:rFonts w:ascii="Cambria" w:hAnsi="Cambria"/>
          <w:b/>
        </w:rPr>
      </w:pPr>
      <w:r>
        <w:rPr>
          <w:rFonts w:ascii="Cambria" w:hAnsi="Cambria"/>
          <w:b/>
        </w:rPr>
      </w:r>
    </w:p>
    <w:p>
      <w:pPr>
        <w:pStyle w:val="BodyText"/>
        <w:spacing w:before="166" w:after="0"/>
        <w:rPr>
          <w:rFonts w:ascii="Cambria" w:hAnsi="Cambria"/>
          <w:b/>
        </w:rPr>
      </w:pPr>
      <w:r>
        <w:rPr>
          <w:rFonts w:ascii="Cambria" w:hAnsi="Cambria"/>
          <w:b/>
        </w:rPr>
      </w:r>
    </w:p>
    <w:p>
      <w:pPr>
        <w:pStyle w:val="ListParagraph"/>
        <w:numPr>
          <w:ilvl w:val="0"/>
          <w:numId w:val="1"/>
        </w:numPr>
        <w:tabs>
          <w:tab w:val="clear" w:pos="720"/>
          <w:tab w:val="left" w:pos="1371" w:leader="none"/>
          <w:tab w:val="left" w:pos="1373" w:leader="none"/>
        </w:tabs>
        <w:spacing w:lineRule="auto" w:line="360" w:before="0" w:after="0"/>
        <w:ind w:hanging="641" w:left="1373" w:right="730"/>
        <w:jc w:val="both"/>
        <w:rPr>
          <w:sz w:val="24"/>
        </w:rPr>
      </w:pPr>
      <w:r>
        <w:rPr>
          <w:sz w:val="24"/>
        </w:rPr>
        <w:t xml:space="preserve">A. Bellet, A. Habrard, and M. Sebban, “A Survey on Metric Learning for Feature Vectors and Structured Data,” </w:t>
      </w:r>
      <w:r>
        <w:rPr>
          <w:i/>
          <w:sz w:val="24"/>
        </w:rPr>
        <w:t>arXiv Prepr. arXiv1306.6709</w:t>
      </w:r>
      <w:r>
        <w:rPr>
          <w:sz w:val="24"/>
        </w:rPr>
        <w:t xml:space="preserve">, p. 57, 2013, doi: </w:t>
      </w:r>
      <w:r>
        <w:rPr>
          <w:spacing w:val="-2"/>
          <w:sz w:val="24"/>
        </w:rPr>
        <w:t>10.1073/pnas.0809777106.</w:t>
      </w:r>
    </w:p>
    <w:p>
      <w:pPr>
        <w:pStyle w:val="ListParagraph"/>
        <w:numPr>
          <w:ilvl w:val="0"/>
          <w:numId w:val="1"/>
        </w:numPr>
        <w:tabs>
          <w:tab w:val="clear" w:pos="720"/>
          <w:tab w:val="left" w:pos="1371" w:leader="none"/>
          <w:tab w:val="left" w:pos="1373" w:leader="none"/>
        </w:tabs>
        <w:spacing w:lineRule="auto" w:line="360" w:before="159" w:after="0"/>
        <w:ind w:hanging="641" w:left="1373" w:right="728"/>
        <w:jc w:val="both"/>
        <w:rPr>
          <w:sz w:val="24"/>
        </w:rPr>
      </w:pPr>
      <w:r>
        <w:rPr>
          <w:sz w:val="24"/>
        </w:rPr>
        <w:t xml:space="preserve">C. Domeniconi, J. Peng, and D. Gunopulos, “Locally adaptive metric nearest-neighbor classification,” </w:t>
      </w:r>
      <w:r>
        <w:rPr>
          <w:i/>
          <w:sz w:val="24"/>
        </w:rPr>
        <w:t>IEEE</w:t>
      </w:r>
      <w:r>
        <w:rPr>
          <w:i/>
          <w:spacing w:val="-1"/>
          <w:sz w:val="24"/>
        </w:rPr>
        <w:t xml:space="preserve"> </w:t>
      </w:r>
      <w:r>
        <w:rPr>
          <w:i/>
          <w:sz w:val="24"/>
        </w:rPr>
        <w:t>Trans. Pattern Anal. Mach. Intell.</w:t>
      </w:r>
      <w:r>
        <w:rPr>
          <w:sz w:val="24"/>
        </w:rPr>
        <w:t>, vol. 24, no. 9, pp. 1281–1285, 2002, doi: 10.1109/TPAMI.2002.1033219.</w:t>
      </w:r>
    </w:p>
    <w:p>
      <w:pPr>
        <w:pStyle w:val="ListParagraph"/>
        <w:numPr>
          <w:ilvl w:val="0"/>
          <w:numId w:val="1"/>
        </w:numPr>
        <w:tabs>
          <w:tab w:val="clear" w:pos="720"/>
          <w:tab w:val="left" w:pos="1371" w:leader="none"/>
          <w:tab w:val="left" w:pos="1373" w:leader="none"/>
        </w:tabs>
        <w:spacing w:lineRule="auto" w:line="360" w:before="161" w:after="0"/>
        <w:ind w:hanging="641" w:left="1373" w:right="728"/>
        <w:jc w:val="both"/>
        <w:rPr>
          <w:sz w:val="24"/>
        </w:rPr>
      </w:pPr>
      <w:r>
        <w:rPr>
          <w:sz w:val="24"/>
        </w:rPr>
        <w:t xml:space="preserve">L. Yang, R. Jin, R. Sukthankar, and Y. Liu, “An efficient algorithm for local distance metric learning,” in </w:t>
      </w:r>
      <w:r>
        <w:rPr>
          <w:i/>
          <w:sz w:val="24"/>
        </w:rPr>
        <w:t>Proceedings of the National Conference on Artificial Intelligence</w:t>
      </w:r>
      <w:r>
        <w:rPr>
          <w:sz w:val="24"/>
        </w:rPr>
        <w:t>, 2006, vol. 1, pp. 543–548.</w:t>
      </w:r>
    </w:p>
    <w:p>
      <w:pPr>
        <w:pStyle w:val="ListParagraph"/>
        <w:numPr>
          <w:ilvl w:val="0"/>
          <w:numId w:val="1"/>
        </w:numPr>
        <w:tabs>
          <w:tab w:val="clear" w:pos="720"/>
          <w:tab w:val="left" w:pos="1371" w:leader="none"/>
          <w:tab w:val="left" w:pos="1373" w:leader="none"/>
        </w:tabs>
        <w:spacing w:lineRule="auto" w:line="360" w:before="159" w:after="0"/>
        <w:ind w:hanging="641" w:left="1373" w:right="734"/>
        <w:jc w:val="both"/>
        <w:rPr>
          <w:sz w:val="24"/>
        </w:rPr>
      </w:pPr>
      <w:r>
        <w:rPr>
          <w:sz w:val="24"/>
        </w:rPr>
        <w:t>C. Domeniconi and D. Gunopulos, “Adaptive nearest neighbor classification using support vector machines,” 2002.</w:t>
      </w:r>
    </w:p>
    <w:p>
      <w:pPr>
        <w:pStyle w:val="ListParagraph"/>
        <w:numPr>
          <w:ilvl w:val="0"/>
          <w:numId w:val="1"/>
        </w:numPr>
        <w:tabs>
          <w:tab w:val="clear" w:pos="720"/>
          <w:tab w:val="left" w:pos="1371" w:leader="none"/>
          <w:tab w:val="left" w:pos="1373" w:leader="none"/>
        </w:tabs>
        <w:spacing w:lineRule="auto" w:line="360" w:before="161" w:after="0"/>
        <w:ind w:hanging="641" w:left="1373" w:right="734"/>
        <w:jc w:val="both"/>
        <w:rPr>
          <w:sz w:val="24"/>
        </w:rPr>
      </w:pPr>
      <w:r>
        <w:rPr>
          <w:sz w:val="24"/>
        </w:rPr>
        <w:t xml:space="preserve">Z. Zhang, J. Kwok, and D. Yeung, “Parametric distance metric learning with label information,” </w:t>
      </w:r>
      <w:r>
        <w:rPr>
          <w:i/>
          <w:sz w:val="24"/>
        </w:rPr>
        <w:t>Proc. IJCAI</w:t>
      </w:r>
      <w:r>
        <w:rPr>
          <w:sz w:val="24"/>
        </w:rPr>
        <w:t>.</w:t>
      </w:r>
    </w:p>
    <w:p>
      <w:pPr>
        <w:pStyle w:val="ListParagraph"/>
        <w:numPr>
          <w:ilvl w:val="0"/>
          <w:numId w:val="1"/>
        </w:numPr>
        <w:tabs>
          <w:tab w:val="clear" w:pos="720"/>
          <w:tab w:val="left" w:pos="1371" w:leader="none"/>
          <w:tab w:val="left" w:pos="1373" w:leader="none"/>
        </w:tabs>
        <w:spacing w:lineRule="auto" w:line="360" w:before="159" w:after="0"/>
        <w:ind w:hanging="641" w:left="1373" w:right="726"/>
        <w:jc w:val="both"/>
        <w:rPr>
          <w:sz w:val="24"/>
        </w:rPr>
      </w:pPr>
      <w:r>
        <w:rPr>
          <w:sz w:val="24"/>
        </w:rPr>
        <w:t xml:space="preserve">P. Schneider, K. Bunte, H. Stiekema, B. Hammer, T. Villmann, and M. Biehl, “Regularization in matrix relevance learning,” </w:t>
      </w:r>
      <w:r>
        <w:rPr>
          <w:i/>
          <w:sz w:val="24"/>
        </w:rPr>
        <w:t>IEEE Trans. Neural Networks</w:t>
      </w:r>
      <w:r>
        <w:rPr>
          <w:sz w:val="24"/>
        </w:rPr>
        <w:t>, vol. 21, no. 5, pp. 831–840, 2010, doi: 10.1109/TNN.2010.2042729.</w:t>
      </w:r>
    </w:p>
    <w:p>
      <w:pPr>
        <w:pStyle w:val="ListParagraph"/>
        <w:numPr>
          <w:ilvl w:val="0"/>
          <w:numId w:val="1"/>
        </w:numPr>
        <w:tabs>
          <w:tab w:val="clear" w:pos="720"/>
          <w:tab w:val="left" w:pos="1371" w:leader="none"/>
          <w:tab w:val="left" w:pos="1373" w:leader="none"/>
        </w:tabs>
        <w:spacing w:lineRule="auto" w:line="360" w:before="162" w:after="0"/>
        <w:ind w:hanging="641" w:left="1373" w:right="726"/>
        <w:jc w:val="both"/>
        <w:rPr>
          <w:sz w:val="24"/>
        </w:rPr>
      </w:pPr>
      <w:r>
        <w:rPr>
          <w:sz w:val="24"/>
        </w:rPr>
        <w:t xml:space="preserve">D. Tao, X. Li, X. Wu, and S. J. Maybank, “General tensor discriminant analysis and Gabor features for gait recognition,” </w:t>
      </w:r>
      <w:r>
        <w:rPr>
          <w:i/>
          <w:sz w:val="24"/>
        </w:rPr>
        <w:t>IEEE Trans. Pattern Anal. Mach. Intell.</w:t>
      </w:r>
      <w:r>
        <w:rPr>
          <w:sz w:val="24"/>
        </w:rPr>
        <w:t>, vol. 29, no. 10, pp. 1700–1715, 2007, doi: 10.1109/TPAMI.2007.1096.</w:t>
      </w:r>
    </w:p>
    <w:p>
      <w:pPr>
        <w:pStyle w:val="ListParagraph"/>
        <w:numPr>
          <w:ilvl w:val="0"/>
          <w:numId w:val="1"/>
        </w:numPr>
        <w:tabs>
          <w:tab w:val="clear" w:pos="720"/>
          <w:tab w:val="left" w:pos="1371" w:leader="none"/>
          <w:tab w:val="left" w:pos="1373" w:leader="none"/>
        </w:tabs>
        <w:spacing w:lineRule="auto" w:line="360" w:before="160" w:after="0"/>
        <w:ind w:hanging="641" w:left="1373" w:right="732"/>
        <w:jc w:val="both"/>
        <w:rPr>
          <w:sz w:val="24"/>
        </w:rPr>
      </w:pPr>
      <w:r>
        <w:rPr>
          <w:sz w:val="24"/>
        </w:rPr>
        <w:t xml:space="preserve">K. Q. Weinberger and L. K. Saul, “Fast solvers and efficient implementations for distance metric learning,” in </w:t>
      </w:r>
      <w:r>
        <w:rPr>
          <w:i/>
          <w:sz w:val="24"/>
        </w:rPr>
        <w:t>Proceedings of the 25th International Conference on Machine Learning</w:t>
      </w:r>
      <w:r>
        <w:rPr>
          <w:sz w:val="24"/>
        </w:rPr>
        <w:t>, 2008, pp. 1160–1167.</w:t>
      </w:r>
    </w:p>
    <w:p>
      <w:pPr>
        <w:pStyle w:val="ListParagraph"/>
        <w:numPr>
          <w:ilvl w:val="0"/>
          <w:numId w:val="1"/>
        </w:numPr>
        <w:tabs>
          <w:tab w:val="clear" w:pos="720"/>
          <w:tab w:val="left" w:pos="1371" w:leader="none"/>
          <w:tab w:val="left" w:pos="1373" w:leader="none"/>
        </w:tabs>
        <w:spacing w:lineRule="auto" w:line="360" w:before="160" w:after="0"/>
        <w:ind w:hanging="641" w:left="1373" w:right="725"/>
        <w:jc w:val="both"/>
        <w:rPr>
          <w:sz w:val="24"/>
        </w:rPr>
      </w:pPr>
      <w:r>
        <w:rPr>
          <w:sz w:val="24"/>
        </w:rPr>
        <w:t xml:space="preserve">Y. Mu, W. Ding, D. Tao, and T. F. Stepinski, “Biologically inspired model for crater detection,” in </w:t>
      </w:r>
      <w:r>
        <w:rPr>
          <w:i/>
          <w:sz w:val="24"/>
        </w:rPr>
        <w:t>Proceedings of the International Joint Conference on Neural Networks</w:t>
      </w:r>
      <w:r>
        <w:rPr>
          <w:sz w:val="24"/>
        </w:rPr>
        <w:t>, 2011, pp. 2487–2494, doi: 10.1109/IJCNN.2011.6033542.</w:t>
      </w:r>
    </w:p>
    <w:p>
      <w:pPr>
        <w:pStyle w:val="ListParagraph"/>
        <w:numPr>
          <w:ilvl w:val="0"/>
          <w:numId w:val="1"/>
        </w:numPr>
        <w:tabs>
          <w:tab w:val="clear" w:pos="720"/>
          <w:tab w:val="left" w:pos="1371" w:leader="none"/>
        </w:tabs>
        <w:spacing w:lineRule="auto" w:line="240" w:before="160" w:after="0"/>
        <w:ind w:hanging="639" w:left="1371" w:right="0"/>
        <w:jc w:val="both"/>
        <w:rPr>
          <w:sz w:val="24"/>
        </w:rPr>
      </w:pPr>
      <w:r>
        <w:rPr>
          <w:sz w:val="24"/>
        </w:rPr>
        <w:t>T.</w:t>
      </w:r>
      <w:r>
        <w:rPr>
          <w:spacing w:val="3"/>
          <w:sz w:val="24"/>
        </w:rPr>
        <w:t xml:space="preserve"> </w:t>
      </w:r>
      <w:r>
        <w:rPr>
          <w:sz w:val="24"/>
        </w:rPr>
        <w:t>Zhang,</w:t>
      </w:r>
      <w:r>
        <w:rPr>
          <w:spacing w:val="5"/>
          <w:sz w:val="24"/>
        </w:rPr>
        <w:t xml:space="preserve"> </w:t>
      </w:r>
      <w:r>
        <w:rPr>
          <w:sz w:val="24"/>
        </w:rPr>
        <w:t>D.</w:t>
      </w:r>
      <w:r>
        <w:rPr>
          <w:spacing w:val="5"/>
          <w:sz w:val="24"/>
        </w:rPr>
        <w:t xml:space="preserve"> </w:t>
      </w:r>
      <w:r>
        <w:rPr>
          <w:sz w:val="24"/>
        </w:rPr>
        <w:t>Tao,</w:t>
      </w:r>
      <w:r>
        <w:rPr>
          <w:spacing w:val="8"/>
          <w:sz w:val="24"/>
        </w:rPr>
        <w:t xml:space="preserve"> </w:t>
      </w:r>
      <w:r>
        <w:rPr>
          <w:sz w:val="24"/>
        </w:rPr>
        <w:t>X.</w:t>
      </w:r>
      <w:r>
        <w:rPr>
          <w:spacing w:val="7"/>
          <w:sz w:val="24"/>
        </w:rPr>
        <w:t xml:space="preserve"> </w:t>
      </w:r>
      <w:r>
        <w:rPr>
          <w:sz w:val="24"/>
        </w:rPr>
        <w:t>Li,</w:t>
      </w:r>
      <w:r>
        <w:rPr>
          <w:spacing w:val="8"/>
          <w:sz w:val="24"/>
        </w:rPr>
        <w:t xml:space="preserve"> </w:t>
      </w:r>
      <w:r>
        <w:rPr>
          <w:sz w:val="24"/>
        </w:rPr>
        <w:t>and</w:t>
      </w:r>
      <w:r>
        <w:rPr>
          <w:spacing w:val="6"/>
          <w:sz w:val="24"/>
        </w:rPr>
        <w:t xml:space="preserve"> </w:t>
      </w:r>
      <w:r>
        <w:rPr>
          <w:sz w:val="24"/>
        </w:rPr>
        <w:t>J.</w:t>
      </w:r>
      <w:r>
        <w:rPr>
          <w:spacing w:val="5"/>
          <w:sz w:val="24"/>
        </w:rPr>
        <w:t xml:space="preserve"> </w:t>
      </w:r>
      <w:r>
        <w:rPr>
          <w:sz w:val="24"/>
        </w:rPr>
        <w:t>Yang,</w:t>
      </w:r>
      <w:r>
        <w:rPr>
          <w:spacing w:val="5"/>
          <w:sz w:val="24"/>
        </w:rPr>
        <w:t xml:space="preserve"> </w:t>
      </w:r>
      <w:r>
        <w:rPr>
          <w:sz w:val="24"/>
        </w:rPr>
        <w:t>“Patch</w:t>
      </w:r>
      <w:r>
        <w:rPr>
          <w:spacing w:val="5"/>
          <w:sz w:val="24"/>
        </w:rPr>
        <w:t xml:space="preserve"> </w:t>
      </w:r>
      <w:r>
        <w:rPr>
          <w:sz w:val="24"/>
        </w:rPr>
        <w:t>alignment</w:t>
      </w:r>
      <w:r>
        <w:rPr>
          <w:spacing w:val="6"/>
          <w:sz w:val="24"/>
        </w:rPr>
        <w:t xml:space="preserve"> </w:t>
      </w:r>
      <w:r>
        <w:rPr>
          <w:sz w:val="24"/>
        </w:rPr>
        <w:t>for</w:t>
      </w:r>
      <w:r>
        <w:rPr>
          <w:spacing w:val="4"/>
          <w:sz w:val="24"/>
        </w:rPr>
        <w:t xml:space="preserve"> </w:t>
      </w:r>
      <w:r>
        <w:rPr>
          <w:sz w:val="24"/>
        </w:rPr>
        <w:t>dimensionality</w:t>
      </w:r>
      <w:r>
        <w:rPr>
          <w:spacing w:val="4"/>
          <w:sz w:val="24"/>
        </w:rPr>
        <w:t xml:space="preserve"> </w:t>
      </w:r>
      <w:r>
        <w:rPr>
          <w:spacing w:val="-2"/>
          <w:sz w:val="24"/>
        </w:rPr>
        <w:t>reduction,”</w:t>
      </w:r>
    </w:p>
    <w:p>
      <w:pPr>
        <w:sectPr>
          <w:headerReference w:type="even" r:id="rId298"/>
          <w:headerReference w:type="default" r:id="rId299"/>
          <w:headerReference w:type="first" r:id="rId300"/>
          <w:footerReference w:type="even" r:id="rId301"/>
          <w:footerReference w:type="default" r:id="rId302"/>
          <w:footerReference w:type="first" r:id="rId303"/>
          <w:type w:val="nextPage"/>
          <w:pgSz w:w="11906" w:h="16838"/>
          <w:pgMar w:left="708" w:right="708" w:gutter="0" w:header="0" w:top="1340" w:footer="778" w:bottom="960"/>
          <w:pgNumType w:fmt="decimal"/>
          <w:formProt w:val="false"/>
          <w:textDirection w:val="lrTb"/>
          <w:docGrid w:type="default" w:linePitch="100" w:charSpace="0"/>
        </w:sectPr>
        <w:pStyle w:val="Normal"/>
        <w:spacing w:before="137" w:after="0"/>
        <w:ind w:hanging="0" w:left="1373" w:right="0"/>
        <w:jc w:val="both"/>
        <w:rPr>
          <w:sz w:val="24"/>
        </w:rPr>
      </w:pPr>
      <w:r>
        <w:rPr>
          <w:i/>
          <w:sz w:val="24"/>
        </w:rPr>
        <w:t>IEEE</w:t>
      </w:r>
      <w:r>
        <w:rPr>
          <w:i/>
          <w:spacing w:val="26"/>
          <w:sz w:val="24"/>
        </w:rPr>
        <w:t xml:space="preserve">  </w:t>
      </w:r>
      <w:r>
        <w:rPr>
          <w:i/>
          <w:sz w:val="24"/>
        </w:rPr>
        <w:t>Trans.</w:t>
      </w:r>
      <w:r>
        <w:rPr>
          <w:i/>
          <w:spacing w:val="26"/>
          <w:sz w:val="24"/>
        </w:rPr>
        <w:t xml:space="preserve">  </w:t>
      </w:r>
      <w:r>
        <w:rPr>
          <w:i/>
          <w:sz w:val="24"/>
        </w:rPr>
        <w:t>Knowl.</w:t>
      </w:r>
      <w:r>
        <w:rPr>
          <w:i/>
          <w:spacing w:val="25"/>
          <w:sz w:val="24"/>
        </w:rPr>
        <w:t xml:space="preserve">  </w:t>
      </w:r>
      <w:r>
        <w:rPr>
          <w:i/>
          <w:sz w:val="24"/>
        </w:rPr>
        <w:t>Data</w:t>
      </w:r>
      <w:r>
        <w:rPr>
          <w:i/>
          <w:spacing w:val="26"/>
          <w:sz w:val="24"/>
        </w:rPr>
        <w:t xml:space="preserve">  </w:t>
      </w:r>
      <w:r>
        <w:rPr>
          <w:i/>
          <w:sz w:val="24"/>
        </w:rPr>
        <w:t>Eng.</w:t>
      </w:r>
      <w:r>
        <w:rPr>
          <w:sz w:val="24"/>
        </w:rPr>
        <w:t>,</w:t>
      </w:r>
      <w:r>
        <w:rPr>
          <w:spacing w:val="26"/>
          <w:sz w:val="24"/>
        </w:rPr>
        <w:t xml:space="preserve">  </w:t>
      </w:r>
      <w:r>
        <w:rPr>
          <w:sz w:val="24"/>
        </w:rPr>
        <w:t>vol.</w:t>
      </w:r>
      <w:r>
        <w:rPr>
          <w:spacing w:val="27"/>
          <w:sz w:val="24"/>
        </w:rPr>
        <w:t xml:space="preserve">  </w:t>
      </w:r>
      <w:r>
        <w:rPr>
          <w:sz w:val="24"/>
        </w:rPr>
        <w:t>21,</w:t>
      </w:r>
      <w:r>
        <w:rPr>
          <w:spacing w:val="26"/>
          <w:sz w:val="24"/>
        </w:rPr>
        <w:t xml:space="preserve">  </w:t>
      </w:r>
      <w:r>
        <w:rPr>
          <w:sz w:val="24"/>
        </w:rPr>
        <w:t>no.</w:t>
      </w:r>
      <w:r>
        <w:rPr>
          <w:spacing w:val="26"/>
          <w:sz w:val="24"/>
        </w:rPr>
        <w:t xml:space="preserve">  </w:t>
      </w:r>
      <w:r>
        <w:rPr>
          <w:sz w:val="24"/>
        </w:rPr>
        <w:t>9,</w:t>
      </w:r>
      <w:r>
        <w:rPr>
          <w:spacing w:val="26"/>
          <w:sz w:val="24"/>
        </w:rPr>
        <w:t xml:space="preserve">  </w:t>
      </w:r>
      <w:r>
        <w:rPr>
          <w:sz w:val="24"/>
        </w:rPr>
        <w:t>pp.</w:t>
      </w:r>
      <w:r>
        <w:rPr>
          <w:spacing w:val="26"/>
          <w:sz w:val="24"/>
        </w:rPr>
        <w:t xml:space="preserve">  </w:t>
      </w:r>
      <w:r>
        <w:rPr>
          <w:sz w:val="24"/>
        </w:rPr>
        <w:t>1299–1313,</w:t>
      </w:r>
      <w:r>
        <w:rPr>
          <w:spacing w:val="26"/>
          <w:sz w:val="24"/>
        </w:rPr>
        <w:t xml:space="preserve">  </w:t>
      </w:r>
      <w:r>
        <w:rPr>
          <w:sz w:val="24"/>
        </w:rPr>
        <w:t>2009,</w:t>
      </w:r>
      <w:r>
        <w:rPr>
          <w:spacing w:val="27"/>
          <w:sz w:val="24"/>
        </w:rPr>
        <w:t xml:space="preserve">  </w:t>
      </w:r>
      <w:r>
        <w:rPr>
          <w:spacing w:val="-4"/>
          <w:sz w:val="24"/>
        </w:rPr>
        <w:t>doi:</w:t>
      </w:r>
    </w:p>
    <w:p>
      <w:pPr>
        <w:pStyle w:val="BodyText"/>
        <w:spacing w:before="76" w:after="0"/>
        <w:ind w:left="1373" w:right="0"/>
        <w:rPr/>
      </w:pPr>
      <w:r>
        <w:rPr>
          <w:spacing w:val="-2"/>
        </w:rPr>
        <w:t>10.1109/TKDE.2008.212.</w:t>
      </w:r>
    </w:p>
    <w:p>
      <w:pPr>
        <w:pStyle w:val="BodyText"/>
        <w:spacing w:before="21" w:after="0"/>
        <w:rPr/>
      </w:pPr>
      <w:r>
        <w:rPr/>
      </w:r>
    </w:p>
    <w:p>
      <w:pPr>
        <w:pStyle w:val="ListParagraph"/>
        <w:numPr>
          <w:ilvl w:val="0"/>
          <w:numId w:val="1"/>
        </w:numPr>
        <w:tabs>
          <w:tab w:val="clear" w:pos="720"/>
          <w:tab w:val="left" w:pos="1371" w:leader="none"/>
          <w:tab w:val="left" w:pos="1373" w:leader="none"/>
        </w:tabs>
        <w:spacing w:lineRule="auto" w:line="360" w:before="1" w:after="0"/>
        <w:ind w:hanging="641" w:left="1373" w:right="732"/>
        <w:jc w:val="both"/>
        <w:rPr>
          <w:sz w:val="24"/>
        </w:rPr>
      </w:pPr>
      <w:r>
        <w:rPr>
          <w:sz w:val="24"/>
        </w:rPr>
        <w:t>E. P. Xing, A. Y. Ng, M. I. Jordan, and S. Russell, “Distance metric learning, with application to clustering with side-information,” 2002.</w:t>
      </w:r>
    </w:p>
    <w:p>
      <w:pPr>
        <w:pStyle w:val="ListParagraph"/>
        <w:numPr>
          <w:ilvl w:val="0"/>
          <w:numId w:val="1"/>
        </w:numPr>
        <w:tabs>
          <w:tab w:val="clear" w:pos="720"/>
          <w:tab w:val="left" w:pos="1371" w:leader="none"/>
          <w:tab w:val="left" w:pos="1373" w:leader="none"/>
        </w:tabs>
        <w:spacing w:lineRule="auto" w:line="360" w:before="161" w:after="0"/>
        <w:ind w:hanging="641" w:left="1373" w:right="734"/>
        <w:jc w:val="both"/>
        <w:rPr>
          <w:sz w:val="24"/>
        </w:rPr>
      </w:pPr>
      <w:r>
        <w:rPr>
          <w:sz w:val="24"/>
        </w:rPr>
        <w:t>J. Goldberger, S. Roweis, G. Hinton, and R. Salakhutdinov, “Neighbourhood components analysis,” 2005.</w:t>
      </w:r>
    </w:p>
    <w:p>
      <w:pPr>
        <w:pStyle w:val="ListParagraph"/>
        <w:numPr>
          <w:ilvl w:val="0"/>
          <w:numId w:val="1"/>
        </w:numPr>
        <w:tabs>
          <w:tab w:val="clear" w:pos="720"/>
          <w:tab w:val="left" w:pos="1371" w:leader="none"/>
          <w:tab w:val="left" w:pos="1373" w:leader="none"/>
        </w:tabs>
        <w:spacing w:lineRule="auto" w:line="360" w:before="158" w:after="0"/>
        <w:ind w:hanging="641" w:left="1373" w:right="727"/>
        <w:jc w:val="both"/>
        <w:rPr>
          <w:sz w:val="24"/>
        </w:rPr>
      </w:pPr>
      <w:r>
        <w:rPr>
          <w:sz w:val="24"/>
        </w:rPr>
        <w:t xml:space="preserve">M. Sugiyama, “Dimensionality reduction of multimodal labeled data by local fisher discriminant analysis,” </w:t>
      </w:r>
      <w:r>
        <w:rPr>
          <w:i/>
          <w:sz w:val="24"/>
        </w:rPr>
        <w:t>J. Mach. Learn. Res.</w:t>
      </w:r>
      <w:r>
        <w:rPr>
          <w:sz w:val="24"/>
        </w:rPr>
        <w:t>, vol. 8, pp. 1027–1061, 2007.</w:t>
      </w:r>
    </w:p>
    <w:p>
      <w:pPr>
        <w:pStyle w:val="ListParagraph"/>
        <w:numPr>
          <w:ilvl w:val="0"/>
          <w:numId w:val="1"/>
        </w:numPr>
        <w:tabs>
          <w:tab w:val="clear" w:pos="720"/>
          <w:tab w:val="left" w:pos="1371" w:leader="none"/>
          <w:tab w:val="left" w:pos="1373" w:leader="none"/>
        </w:tabs>
        <w:spacing w:lineRule="auto" w:line="362" w:before="161" w:after="0"/>
        <w:ind w:hanging="641" w:left="1373" w:right="737"/>
        <w:jc w:val="both"/>
        <w:rPr>
          <w:sz w:val="24"/>
        </w:rPr>
      </w:pPr>
      <w:r>
        <w:rPr>
          <w:sz w:val="24"/>
        </w:rPr>
        <w:t xml:space="preserve">K. Q. Weinberger and L. K. Saul, “Distance metric learning for large margin nearest neighbor classification,” </w:t>
      </w:r>
      <w:r>
        <w:rPr>
          <w:i/>
          <w:sz w:val="24"/>
        </w:rPr>
        <w:t>J. Mach. Learn. Res.</w:t>
      </w:r>
      <w:r>
        <w:rPr>
          <w:sz w:val="24"/>
        </w:rPr>
        <w:t>, vol. 10, pp. 207–244, 2009.</w:t>
      </w:r>
    </w:p>
    <w:p>
      <w:pPr>
        <w:pStyle w:val="ListParagraph"/>
        <w:numPr>
          <w:ilvl w:val="0"/>
          <w:numId w:val="1"/>
        </w:numPr>
        <w:tabs>
          <w:tab w:val="clear" w:pos="720"/>
          <w:tab w:val="left" w:pos="1371" w:leader="none"/>
          <w:tab w:val="left" w:pos="1373" w:leader="none"/>
        </w:tabs>
        <w:spacing w:lineRule="auto" w:line="360" w:before="156" w:after="0"/>
        <w:ind w:hanging="641" w:left="1373" w:right="727"/>
        <w:jc w:val="both"/>
        <w:rPr>
          <w:sz w:val="24"/>
        </w:rPr>
      </w:pPr>
      <w:r>
        <w:rPr>
          <w:sz w:val="24"/>
        </w:rPr>
        <w:t xml:space="preserve">T. Hastie and R. Tibshirani, “Discriminant adaptive nearest neighbor classification,” </w:t>
      </w:r>
      <w:r>
        <w:rPr>
          <w:i/>
          <w:sz w:val="24"/>
        </w:rPr>
        <w:t>IEEE Trans. Pattern Anal. Mach. Intell.</w:t>
      </w:r>
      <w:r>
        <w:rPr>
          <w:sz w:val="24"/>
        </w:rPr>
        <w:t xml:space="preserve">, vol. 18, no. 6, pp. 607–616, 1996, doi: </w:t>
      </w:r>
      <w:r>
        <w:rPr>
          <w:spacing w:val="-2"/>
          <w:sz w:val="24"/>
        </w:rPr>
        <w:t>10.1109/34.506411.</w:t>
      </w:r>
    </w:p>
    <w:p>
      <w:pPr>
        <w:pStyle w:val="ListParagraph"/>
        <w:numPr>
          <w:ilvl w:val="0"/>
          <w:numId w:val="1"/>
        </w:numPr>
        <w:tabs>
          <w:tab w:val="clear" w:pos="720"/>
          <w:tab w:val="left" w:pos="1371" w:leader="none"/>
          <w:tab w:val="left" w:pos="1373" w:leader="none"/>
        </w:tabs>
        <w:spacing w:lineRule="auto" w:line="360" w:before="160" w:after="0"/>
        <w:ind w:hanging="641" w:left="1373" w:right="726"/>
        <w:jc w:val="both"/>
        <w:rPr>
          <w:sz w:val="24"/>
        </w:rPr>
      </w:pPr>
      <w:r>
        <w:rPr>
          <w:sz w:val="24"/>
        </w:rPr>
        <w:t>T.</w:t>
      </w:r>
      <w:r>
        <w:rPr>
          <w:spacing w:val="-9"/>
          <w:sz w:val="24"/>
        </w:rPr>
        <w:t xml:space="preserve"> </w:t>
      </w:r>
      <w:r>
        <w:rPr>
          <w:sz w:val="24"/>
        </w:rPr>
        <w:t>M.</w:t>
      </w:r>
      <w:r>
        <w:rPr>
          <w:spacing w:val="-8"/>
          <w:sz w:val="24"/>
        </w:rPr>
        <w:t xml:space="preserve"> </w:t>
      </w:r>
      <w:r>
        <w:rPr>
          <w:sz w:val="24"/>
        </w:rPr>
        <w:t>Cover</w:t>
      </w:r>
      <w:r>
        <w:rPr>
          <w:spacing w:val="-9"/>
          <w:sz w:val="24"/>
        </w:rPr>
        <w:t xml:space="preserve"> </w:t>
      </w:r>
      <w:r>
        <w:rPr>
          <w:sz w:val="24"/>
        </w:rPr>
        <w:t>and</w:t>
      </w:r>
      <w:r>
        <w:rPr>
          <w:spacing w:val="-8"/>
          <w:sz w:val="24"/>
        </w:rPr>
        <w:t xml:space="preserve"> </w:t>
      </w:r>
      <w:r>
        <w:rPr>
          <w:sz w:val="24"/>
        </w:rPr>
        <w:t>P.</w:t>
      </w:r>
      <w:r>
        <w:rPr>
          <w:spacing w:val="-8"/>
          <w:sz w:val="24"/>
        </w:rPr>
        <w:t xml:space="preserve"> </w:t>
      </w:r>
      <w:r>
        <w:rPr>
          <w:sz w:val="24"/>
        </w:rPr>
        <w:t>E.</w:t>
      </w:r>
      <w:r>
        <w:rPr>
          <w:spacing w:val="-9"/>
          <w:sz w:val="24"/>
        </w:rPr>
        <w:t xml:space="preserve"> </w:t>
      </w:r>
      <w:r>
        <w:rPr>
          <w:sz w:val="24"/>
        </w:rPr>
        <w:t>Hart,</w:t>
      </w:r>
      <w:r>
        <w:rPr>
          <w:spacing w:val="-9"/>
          <w:sz w:val="24"/>
        </w:rPr>
        <w:t xml:space="preserve"> </w:t>
      </w:r>
      <w:r>
        <w:rPr>
          <w:sz w:val="24"/>
        </w:rPr>
        <w:t>“Nearest</w:t>
      </w:r>
      <w:r>
        <w:rPr>
          <w:spacing w:val="-8"/>
          <w:sz w:val="24"/>
        </w:rPr>
        <w:t xml:space="preserve"> </w:t>
      </w:r>
      <w:r>
        <w:rPr>
          <w:sz w:val="24"/>
        </w:rPr>
        <w:t>Neighbor</w:t>
      </w:r>
      <w:r>
        <w:rPr>
          <w:spacing w:val="-9"/>
          <w:sz w:val="24"/>
        </w:rPr>
        <w:t xml:space="preserve"> </w:t>
      </w:r>
      <w:r>
        <w:rPr>
          <w:sz w:val="24"/>
        </w:rPr>
        <w:t>Pattern</w:t>
      </w:r>
      <w:r>
        <w:rPr>
          <w:spacing w:val="-9"/>
          <w:sz w:val="24"/>
        </w:rPr>
        <w:t xml:space="preserve"> </w:t>
      </w:r>
      <w:r>
        <w:rPr>
          <w:sz w:val="24"/>
        </w:rPr>
        <w:t>Classification,”</w:t>
      </w:r>
      <w:r>
        <w:rPr>
          <w:spacing w:val="-9"/>
          <w:sz w:val="24"/>
        </w:rPr>
        <w:t xml:space="preserve"> </w:t>
      </w:r>
      <w:r>
        <w:rPr>
          <w:i/>
          <w:sz w:val="24"/>
        </w:rPr>
        <w:t>IEEE</w:t>
      </w:r>
      <w:r>
        <w:rPr>
          <w:i/>
          <w:spacing w:val="-9"/>
          <w:sz w:val="24"/>
        </w:rPr>
        <w:t xml:space="preserve"> </w:t>
      </w:r>
      <w:r>
        <w:rPr>
          <w:i/>
          <w:sz w:val="24"/>
        </w:rPr>
        <w:t>Trans.</w:t>
      </w:r>
      <w:r>
        <w:rPr>
          <w:i/>
          <w:spacing w:val="-8"/>
          <w:sz w:val="24"/>
        </w:rPr>
        <w:t xml:space="preserve"> </w:t>
      </w:r>
      <w:r>
        <w:rPr>
          <w:i/>
          <w:sz w:val="24"/>
        </w:rPr>
        <w:t>Inf. Theory</w:t>
      </w:r>
      <w:r>
        <w:rPr>
          <w:sz w:val="24"/>
        </w:rPr>
        <w:t>, vol. 13, no. 1, pp. 21–27, 1967, doi: 10.1109/TIT.1967.1053964.</w:t>
      </w:r>
    </w:p>
    <w:p>
      <w:pPr>
        <w:pStyle w:val="ListParagraph"/>
        <w:numPr>
          <w:ilvl w:val="0"/>
          <w:numId w:val="1"/>
        </w:numPr>
        <w:tabs>
          <w:tab w:val="clear" w:pos="720"/>
          <w:tab w:val="left" w:pos="1371" w:leader="none"/>
          <w:tab w:val="left" w:pos="1373" w:leader="none"/>
        </w:tabs>
        <w:spacing w:lineRule="auto" w:line="360" w:before="158" w:after="0"/>
        <w:ind w:hanging="641" w:left="1373" w:right="725"/>
        <w:jc w:val="both"/>
        <w:rPr>
          <w:sz w:val="24"/>
        </w:rPr>
      </w:pPr>
      <w:r>
        <w:rPr>
          <w:sz w:val="24"/>
        </w:rPr>
        <w:t>J.</w:t>
      </w:r>
      <w:r>
        <w:rPr>
          <w:spacing w:val="-7"/>
          <w:sz w:val="24"/>
        </w:rPr>
        <w:t xml:space="preserve"> </w:t>
      </w:r>
      <w:r>
        <w:rPr>
          <w:sz w:val="24"/>
        </w:rPr>
        <w:t>Winn,</w:t>
      </w:r>
      <w:r>
        <w:rPr>
          <w:spacing w:val="-4"/>
          <w:sz w:val="24"/>
        </w:rPr>
        <w:t xml:space="preserve"> </w:t>
      </w:r>
      <w:r>
        <w:rPr>
          <w:sz w:val="24"/>
        </w:rPr>
        <w:t>A.</w:t>
      </w:r>
      <w:r>
        <w:rPr>
          <w:spacing w:val="-5"/>
          <w:sz w:val="24"/>
        </w:rPr>
        <w:t xml:space="preserve"> </w:t>
      </w:r>
      <w:r>
        <w:rPr>
          <w:sz w:val="24"/>
        </w:rPr>
        <w:t>Criminisi,</w:t>
      </w:r>
      <w:r>
        <w:rPr>
          <w:spacing w:val="-5"/>
          <w:sz w:val="24"/>
        </w:rPr>
        <w:t xml:space="preserve"> </w:t>
      </w:r>
      <w:r>
        <w:rPr>
          <w:sz w:val="24"/>
        </w:rPr>
        <w:t>and</w:t>
      </w:r>
      <w:r>
        <w:rPr>
          <w:spacing w:val="-5"/>
          <w:sz w:val="24"/>
        </w:rPr>
        <w:t xml:space="preserve"> </w:t>
      </w:r>
      <w:r>
        <w:rPr>
          <w:sz w:val="24"/>
        </w:rPr>
        <w:t>T.</w:t>
      </w:r>
      <w:r>
        <w:rPr>
          <w:spacing w:val="-5"/>
          <w:sz w:val="24"/>
        </w:rPr>
        <w:t xml:space="preserve"> </w:t>
      </w:r>
      <w:r>
        <w:rPr>
          <w:sz w:val="24"/>
        </w:rPr>
        <w:t>Minka,</w:t>
      </w:r>
      <w:r>
        <w:rPr>
          <w:spacing w:val="-5"/>
          <w:sz w:val="24"/>
        </w:rPr>
        <w:t xml:space="preserve"> </w:t>
      </w:r>
      <w:r>
        <w:rPr>
          <w:sz w:val="24"/>
        </w:rPr>
        <w:t>“Object</w:t>
      </w:r>
      <w:r>
        <w:rPr>
          <w:spacing w:val="-4"/>
          <w:sz w:val="24"/>
        </w:rPr>
        <w:t xml:space="preserve"> </w:t>
      </w:r>
      <w:r>
        <w:rPr>
          <w:sz w:val="24"/>
        </w:rPr>
        <w:t>categorization</w:t>
      </w:r>
      <w:r>
        <w:rPr>
          <w:spacing w:val="-5"/>
          <w:sz w:val="24"/>
        </w:rPr>
        <w:t xml:space="preserve"> </w:t>
      </w:r>
      <w:r>
        <w:rPr>
          <w:sz w:val="24"/>
        </w:rPr>
        <w:t>by</w:t>
      </w:r>
      <w:r>
        <w:rPr>
          <w:spacing w:val="-10"/>
          <w:sz w:val="24"/>
        </w:rPr>
        <w:t xml:space="preserve"> </w:t>
      </w:r>
      <w:r>
        <w:rPr>
          <w:sz w:val="24"/>
        </w:rPr>
        <w:t>learned</w:t>
      </w:r>
      <w:r>
        <w:rPr>
          <w:spacing w:val="-5"/>
          <w:sz w:val="24"/>
        </w:rPr>
        <w:t xml:space="preserve"> </w:t>
      </w:r>
      <w:r>
        <w:rPr>
          <w:sz w:val="24"/>
        </w:rPr>
        <w:t>universal</w:t>
      </w:r>
      <w:r>
        <w:rPr>
          <w:spacing w:val="-4"/>
          <w:sz w:val="24"/>
        </w:rPr>
        <w:t xml:space="preserve"> </w:t>
      </w:r>
      <w:r>
        <w:rPr>
          <w:sz w:val="24"/>
        </w:rPr>
        <w:t>visual dictionary,”</w:t>
      </w:r>
      <w:r>
        <w:rPr>
          <w:spacing w:val="-3"/>
          <w:sz w:val="24"/>
        </w:rPr>
        <w:t xml:space="preserve"> </w:t>
      </w:r>
      <w:r>
        <w:rPr>
          <w:sz w:val="24"/>
        </w:rPr>
        <w:t>in</w:t>
      </w:r>
      <w:r>
        <w:rPr>
          <w:spacing w:val="-1"/>
          <w:sz w:val="24"/>
        </w:rPr>
        <w:t xml:space="preserve"> </w:t>
      </w:r>
      <w:r>
        <w:rPr>
          <w:i/>
          <w:sz w:val="24"/>
        </w:rPr>
        <w:t>Proceedings</w:t>
      </w:r>
      <w:r>
        <w:rPr>
          <w:i/>
          <w:spacing w:val="-2"/>
          <w:sz w:val="24"/>
        </w:rPr>
        <w:t xml:space="preserve"> </w:t>
      </w:r>
      <w:r>
        <w:rPr>
          <w:i/>
          <w:sz w:val="24"/>
        </w:rPr>
        <w:t>of</w:t>
      </w:r>
      <w:r>
        <w:rPr>
          <w:i/>
          <w:spacing w:val="-2"/>
          <w:sz w:val="24"/>
        </w:rPr>
        <w:t xml:space="preserve"> </w:t>
      </w:r>
      <w:r>
        <w:rPr>
          <w:i/>
          <w:sz w:val="24"/>
        </w:rPr>
        <w:t>the</w:t>
      </w:r>
      <w:r>
        <w:rPr>
          <w:i/>
          <w:spacing w:val="-3"/>
          <w:sz w:val="24"/>
        </w:rPr>
        <w:t xml:space="preserve"> </w:t>
      </w:r>
      <w:r>
        <w:rPr>
          <w:i/>
          <w:sz w:val="24"/>
        </w:rPr>
        <w:t>IEEE</w:t>
      </w:r>
      <w:r>
        <w:rPr>
          <w:i/>
          <w:spacing w:val="-3"/>
          <w:sz w:val="24"/>
        </w:rPr>
        <w:t xml:space="preserve"> </w:t>
      </w:r>
      <w:r>
        <w:rPr>
          <w:i/>
          <w:sz w:val="24"/>
        </w:rPr>
        <w:t>International</w:t>
      </w:r>
      <w:r>
        <w:rPr>
          <w:i/>
          <w:spacing w:val="-2"/>
          <w:sz w:val="24"/>
        </w:rPr>
        <w:t xml:space="preserve"> </w:t>
      </w:r>
      <w:r>
        <w:rPr>
          <w:i/>
          <w:sz w:val="24"/>
        </w:rPr>
        <w:t>Conference</w:t>
      </w:r>
      <w:r>
        <w:rPr>
          <w:i/>
          <w:spacing w:val="-3"/>
          <w:sz w:val="24"/>
        </w:rPr>
        <w:t xml:space="preserve"> </w:t>
      </w:r>
      <w:r>
        <w:rPr>
          <w:i/>
          <w:sz w:val="24"/>
        </w:rPr>
        <w:t>on</w:t>
      </w:r>
      <w:r>
        <w:rPr>
          <w:i/>
          <w:spacing w:val="-2"/>
          <w:sz w:val="24"/>
        </w:rPr>
        <w:t xml:space="preserve"> </w:t>
      </w:r>
      <w:r>
        <w:rPr>
          <w:i/>
          <w:sz w:val="24"/>
        </w:rPr>
        <w:t>Computer</w:t>
      </w:r>
      <w:r>
        <w:rPr>
          <w:i/>
          <w:spacing w:val="-2"/>
          <w:sz w:val="24"/>
        </w:rPr>
        <w:t xml:space="preserve"> </w:t>
      </w:r>
      <w:r>
        <w:rPr>
          <w:i/>
          <w:sz w:val="24"/>
        </w:rPr>
        <w:t>Vision</w:t>
      </w:r>
      <w:r>
        <w:rPr>
          <w:sz w:val="24"/>
        </w:rPr>
        <w:t>, 2005, vol. II, pp. 1800–1807, doi: 10.1109/ICCV.2005.171.</w:t>
      </w:r>
    </w:p>
    <w:p>
      <w:pPr>
        <w:pStyle w:val="ListParagraph"/>
        <w:numPr>
          <w:ilvl w:val="0"/>
          <w:numId w:val="1"/>
        </w:numPr>
        <w:tabs>
          <w:tab w:val="clear" w:pos="720"/>
          <w:tab w:val="left" w:pos="1371" w:leader="none"/>
          <w:tab w:val="left" w:pos="1373" w:leader="none"/>
        </w:tabs>
        <w:spacing w:lineRule="auto" w:line="360" w:before="163" w:after="0"/>
        <w:ind w:hanging="641" w:left="1373" w:right="728"/>
        <w:jc w:val="both"/>
        <w:rPr>
          <w:sz w:val="24"/>
        </w:rPr>
      </w:pPr>
      <w:r>
        <w:rPr>
          <w:sz w:val="24"/>
        </w:rPr>
        <w:t xml:space="preserve">A. W. M. Smeulders, M. Worring, S. Santini, A. Gupta, and R. Jain, “Content-based image retrieval at the end of the early years,” </w:t>
      </w:r>
      <w:r>
        <w:rPr>
          <w:i/>
          <w:sz w:val="24"/>
        </w:rPr>
        <w:t>IEEE Trans. Pattern Anal. Mach. Intell.</w:t>
      </w:r>
      <w:r>
        <w:rPr>
          <w:sz w:val="24"/>
        </w:rPr>
        <w:t>, vol. 22, no. 12, pp. 1349–1380, 2000, doi: 10.1109/34.895972.</w:t>
      </w:r>
    </w:p>
    <w:p>
      <w:pPr>
        <w:pStyle w:val="ListParagraph"/>
        <w:numPr>
          <w:ilvl w:val="0"/>
          <w:numId w:val="1"/>
        </w:numPr>
        <w:tabs>
          <w:tab w:val="clear" w:pos="720"/>
          <w:tab w:val="left" w:pos="1371" w:leader="none"/>
          <w:tab w:val="left" w:pos="1373" w:leader="none"/>
        </w:tabs>
        <w:spacing w:lineRule="auto" w:line="360" w:before="159" w:after="0"/>
        <w:ind w:hanging="641" w:left="1373" w:right="728"/>
        <w:jc w:val="both"/>
        <w:rPr>
          <w:sz w:val="24"/>
        </w:rPr>
      </w:pPr>
      <w:r>
        <w:rPr>
          <w:sz w:val="24"/>
        </w:rPr>
        <w:t>Z. Lai, W. K. Wong, Y. Xu, J. Yang, and D. Zhang, “Approximate Orthogonal Sparse Embedding</w:t>
      </w:r>
      <w:r>
        <w:rPr>
          <w:spacing w:val="-8"/>
          <w:sz w:val="24"/>
        </w:rPr>
        <w:t xml:space="preserve"> </w:t>
      </w:r>
      <w:r>
        <w:rPr>
          <w:sz w:val="24"/>
        </w:rPr>
        <w:t>for</w:t>
      </w:r>
      <w:r>
        <w:rPr>
          <w:spacing w:val="-8"/>
          <w:sz w:val="24"/>
        </w:rPr>
        <w:t xml:space="preserve"> </w:t>
      </w:r>
      <w:r>
        <w:rPr>
          <w:sz w:val="24"/>
        </w:rPr>
        <w:t>Dimensionality</w:t>
      </w:r>
      <w:r>
        <w:rPr>
          <w:spacing w:val="-11"/>
          <w:sz w:val="24"/>
        </w:rPr>
        <w:t xml:space="preserve"> </w:t>
      </w:r>
      <w:r>
        <w:rPr>
          <w:sz w:val="24"/>
        </w:rPr>
        <w:t>Reduction,”</w:t>
      </w:r>
      <w:r>
        <w:rPr>
          <w:spacing w:val="-6"/>
          <w:sz w:val="24"/>
        </w:rPr>
        <w:t xml:space="preserve"> </w:t>
      </w:r>
      <w:r>
        <w:rPr>
          <w:i/>
          <w:sz w:val="24"/>
        </w:rPr>
        <w:t>IEEE</w:t>
      </w:r>
      <w:r>
        <w:rPr>
          <w:i/>
          <w:spacing w:val="-4"/>
          <w:sz w:val="24"/>
        </w:rPr>
        <w:t xml:space="preserve"> </w:t>
      </w:r>
      <w:r>
        <w:rPr>
          <w:i/>
          <w:sz w:val="24"/>
        </w:rPr>
        <w:t>Trans.</w:t>
      </w:r>
      <w:r>
        <w:rPr>
          <w:i/>
          <w:spacing w:val="-7"/>
          <w:sz w:val="24"/>
        </w:rPr>
        <w:t xml:space="preserve"> </w:t>
      </w:r>
      <w:r>
        <w:rPr>
          <w:i/>
          <w:sz w:val="24"/>
        </w:rPr>
        <w:t>Neural</w:t>
      </w:r>
      <w:r>
        <w:rPr>
          <w:i/>
          <w:spacing w:val="-6"/>
          <w:sz w:val="24"/>
        </w:rPr>
        <w:t xml:space="preserve"> </w:t>
      </w:r>
      <w:r>
        <w:rPr>
          <w:i/>
          <w:sz w:val="24"/>
        </w:rPr>
        <w:t>Networks</w:t>
      </w:r>
      <w:r>
        <w:rPr>
          <w:i/>
          <w:spacing w:val="-8"/>
          <w:sz w:val="24"/>
        </w:rPr>
        <w:t xml:space="preserve"> </w:t>
      </w:r>
      <w:r>
        <w:rPr>
          <w:i/>
          <w:sz w:val="24"/>
        </w:rPr>
        <w:t>Learn.</w:t>
      </w:r>
      <w:r>
        <w:rPr>
          <w:i/>
          <w:spacing w:val="-7"/>
          <w:sz w:val="24"/>
        </w:rPr>
        <w:t xml:space="preserve"> </w:t>
      </w:r>
      <w:r>
        <w:rPr>
          <w:i/>
          <w:sz w:val="24"/>
        </w:rPr>
        <w:t>Syst.</w:t>
      </w:r>
      <w:r>
        <w:rPr>
          <w:sz w:val="24"/>
        </w:rPr>
        <w:t>, vol. 27, no. 4, pp. 723–735, Apr. 2016, doi: 10.1109/TNNLS.2015.2422994.</w:t>
      </w:r>
    </w:p>
    <w:p>
      <w:pPr>
        <w:pStyle w:val="ListParagraph"/>
        <w:numPr>
          <w:ilvl w:val="0"/>
          <w:numId w:val="1"/>
        </w:numPr>
        <w:tabs>
          <w:tab w:val="clear" w:pos="720"/>
          <w:tab w:val="left" w:pos="1371" w:leader="none"/>
          <w:tab w:val="left" w:pos="1373" w:leader="none"/>
        </w:tabs>
        <w:spacing w:lineRule="auto" w:line="360" w:before="160" w:after="0"/>
        <w:ind w:hanging="641" w:left="1373" w:right="726"/>
        <w:jc w:val="both"/>
        <w:rPr>
          <w:sz w:val="24"/>
        </w:rPr>
      </w:pPr>
      <w:r>
        <w:rPr>
          <w:sz w:val="24"/>
        </w:rPr>
        <w:t>M.</w:t>
      </w:r>
      <w:r>
        <w:rPr>
          <w:spacing w:val="-1"/>
          <w:sz w:val="24"/>
        </w:rPr>
        <w:t xml:space="preserve"> </w:t>
      </w:r>
      <w:r>
        <w:rPr>
          <w:sz w:val="24"/>
        </w:rPr>
        <w:t>Turk</w:t>
      </w:r>
      <w:r>
        <w:rPr>
          <w:spacing w:val="-1"/>
          <w:sz w:val="24"/>
        </w:rPr>
        <w:t xml:space="preserve"> </w:t>
      </w:r>
      <w:r>
        <w:rPr>
          <w:sz w:val="24"/>
        </w:rPr>
        <w:t>and</w:t>
      </w:r>
      <w:r>
        <w:rPr>
          <w:spacing w:val="-1"/>
          <w:sz w:val="24"/>
        </w:rPr>
        <w:t xml:space="preserve"> </w:t>
      </w:r>
      <w:r>
        <w:rPr>
          <w:sz w:val="24"/>
        </w:rPr>
        <w:t>A.</w:t>
      </w:r>
      <w:r>
        <w:rPr>
          <w:spacing w:val="-2"/>
          <w:sz w:val="24"/>
        </w:rPr>
        <w:t xml:space="preserve"> </w:t>
      </w:r>
      <w:r>
        <w:rPr>
          <w:sz w:val="24"/>
        </w:rPr>
        <w:t>Pentland,</w:t>
      </w:r>
      <w:r>
        <w:rPr>
          <w:spacing w:val="-1"/>
          <w:sz w:val="24"/>
        </w:rPr>
        <w:t xml:space="preserve"> </w:t>
      </w:r>
      <w:r>
        <w:rPr>
          <w:sz w:val="24"/>
        </w:rPr>
        <w:t>“Eigenfaces</w:t>
      </w:r>
      <w:r>
        <w:rPr>
          <w:spacing w:val="-1"/>
          <w:sz w:val="24"/>
        </w:rPr>
        <w:t xml:space="preserve"> </w:t>
      </w:r>
      <w:r>
        <w:rPr>
          <w:sz w:val="24"/>
        </w:rPr>
        <w:t>for</w:t>
      </w:r>
      <w:r>
        <w:rPr>
          <w:spacing w:val="-3"/>
          <w:sz w:val="24"/>
        </w:rPr>
        <w:t xml:space="preserve"> </w:t>
      </w:r>
      <w:r>
        <w:rPr>
          <w:sz w:val="24"/>
        </w:rPr>
        <w:t xml:space="preserve">Recognition,” </w:t>
      </w:r>
      <w:r>
        <w:rPr>
          <w:i/>
          <w:sz w:val="24"/>
        </w:rPr>
        <w:t>J.</w:t>
      </w:r>
      <w:r>
        <w:rPr>
          <w:i/>
          <w:spacing w:val="-1"/>
          <w:sz w:val="24"/>
        </w:rPr>
        <w:t xml:space="preserve"> </w:t>
      </w:r>
      <w:r>
        <w:rPr>
          <w:i/>
          <w:sz w:val="24"/>
        </w:rPr>
        <w:t>Cogn.</w:t>
      </w:r>
      <w:r>
        <w:rPr>
          <w:i/>
          <w:spacing w:val="-1"/>
          <w:sz w:val="24"/>
        </w:rPr>
        <w:t xml:space="preserve"> </w:t>
      </w:r>
      <w:r>
        <w:rPr>
          <w:i/>
          <w:sz w:val="24"/>
        </w:rPr>
        <w:t>Neurosci.</w:t>
      </w:r>
      <w:r>
        <w:rPr>
          <w:sz w:val="24"/>
        </w:rPr>
        <w:t>,</w:t>
      </w:r>
      <w:r>
        <w:rPr>
          <w:spacing w:val="-1"/>
          <w:sz w:val="24"/>
        </w:rPr>
        <w:t xml:space="preserve"> </w:t>
      </w:r>
      <w:r>
        <w:rPr>
          <w:sz w:val="24"/>
        </w:rPr>
        <w:t>vol.</w:t>
      </w:r>
      <w:r>
        <w:rPr>
          <w:spacing w:val="-1"/>
          <w:sz w:val="24"/>
        </w:rPr>
        <w:t xml:space="preserve"> </w:t>
      </w:r>
      <w:r>
        <w:rPr>
          <w:sz w:val="24"/>
        </w:rPr>
        <w:t>3,</w:t>
      </w:r>
      <w:r>
        <w:rPr>
          <w:spacing w:val="-1"/>
          <w:sz w:val="24"/>
        </w:rPr>
        <w:t xml:space="preserve"> </w:t>
      </w:r>
      <w:r>
        <w:rPr>
          <w:sz w:val="24"/>
        </w:rPr>
        <w:t>no. 1, pp. 71–86, Jan. 1991, doi: 10.1162/jocn.1991.3.1.71.</w:t>
      </w:r>
    </w:p>
    <w:p>
      <w:pPr>
        <w:pStyle w:val="ListParagraph"/>
        <w:numPr>
          <w:ilvl w:val="0"/>
          <w:numId w:val="1"/>
        </w:numPr>
        <w:tabs>
          <w:tab w:val="clear" w:pos="720"/>
          <w:tab w:val="left" w:pos="1371" w:leader="none"/>
          <w:tab w:val="left" w:pos="1373" w:leader="none"/>
        </w:tabs>
        <w:spacing w:lineRule="auto" w:line="360" w:before="159" w:after="0"/>
        <w:ind w:hanging="641" w:left="1373" w:right="726"/>
        <w:jc w:val="both"/>
        <w:rPr>
          <w:sz w:val="24"/>
        </w:rPr>
      </w:pPr>
      <w:r>
        <w:rPr>
          <w:sz w:val="24"/>
        </w:rPr>
        <w:t xml:space="preserve">M. Kirby and L. Sirovich, “Application of the Karhunen-Loeve procedure for the characterization of human faces,” </w:t>
      </w:r>
      <w:r>
        <w:rPr>
          <w:i/>
          <w:sz w:val="24"/>
        </w:rPr>
        <w:t>IEEE Trans. Pattern Anal. Mach. Intell.</w:t>
      </w:r>
      <w:r>
        <w:rPr>
          <w:sz w:val="24"/>
        </w:rPr>
        <w:t>,</w:t>
      </w:r>
      <w:r>
        <w:rPr>
          <w:spacing w:val="-1"/>
          <w:sz w:val="24"/>
        </w:rPr>
        <w:t xml:space="preserve"> </w:t>
      </w:r>
      <w:r>
        <w:rPr>
          <w:sz w:val="24"/>
        </w:rPr>
        <w:t>vol. 12, no. 1, pp. 103–108, 1990, doi: 10.1109/34.41390.</w:t>
      </w:r>
    </w:p>
    <w:p>
      <w:pPr>
        <w:sectPr>
          <w:headerReference w:type="even" r:id="rId304"/>
          <w:headerReference w:type="default" r:id="rId305"/>
          <w:headerReference w:type="first" r:id="rId306"/>
          <w:footerReference w:type="even" r:id="rId307"/>
          <w:footerReference w:type="default" r:id="rId308"/>
          <w:footerReference w:type="first" r:id="rId309"/>
          <w:type w:val="nextPage"/>
          <w:pgSz w:w="11906" w:h="16838"/>
          <w:pgMar w:left="708" w:right="708" w:gutter="0" w:header="0" w:top="1340" w:footer="778" w:bottom="960"/>
          <w:pgNumType w:fmt="decimal"/>
          <w:formProt w:val="false"/>
          <w:textDirection w:val="lrTb"/>
          <w:docGrid w:type="default" w:linePitch="100" w:charSpace="0"/>
        </w:sectPr>
        <w:pStyle w:val="ListParagraph"/>
        <w:numPr>
          <w:ilvl w:val="0"/>
          <w:numId w:val="1"/>
        </w:numPr>
        <w:tabs>
          <w:tab w:val="clear" w:pos="720"/>
          <w:tab w:val="left" w:pos="1371" w:leader="none"/>
        </w:tabs>
        <w:spacing w:lineRule="auto" w:line="240" w:before="162" w:after="0"/>
        <w:ind w:hanging="639" w:left="1371" w:right="0"/>
        <w:jc w:val="both"/>
        <w:rPr>
          <w:sz w:val="24"/>
        </w:rPr>
      </w:pPr>
      <w:r>
        <w:rPr>
          <w:sz w:val="24"/>
        </w:rPr>
        <w:t>L.</w:t>
      </w:r>
      <w:r>
        <w:rPr>
          <w:spacing w:val="41"/>
          <w:sz w:val="24"/>
        </w:rPr>
        <w:t xml:space="preserve"> </w:t>
      </w:r>
      <w:r>
        <w:rPr>
          <w:sz w:val="24"/>
        </w:rPr>
        <w:t>Sirovich</w:t>
      </w:r>
      <w:r>
        <w:rPr>
          <w:spacing w:val="46"/>
          <w:sz w:val="24"/>
        </w:rPr>
        <w:t xml:space="preserve"> </w:t>
      </w:r>
      <w:r>
        <w:rPr>
          <w:sz w:val="24"/>
        </w:rPr>
        <w:t>and</w:t>
      </w:r>
      <w:r>
        <w:rPr>
          <w:spacing w:val="44"/>
          <w:sz w:val="24"/>
        </w:rPr>
        <w:t xml:space="preserve"> </w:t>
      </w:r>
      <w:r>
        <w:rPr>
          <w:sz w:val="24"/>
        </w:rPr>
        <w:t>M.</w:t>
      </w:r>
      <w:r>
        <w:rPr>
          <w:spacing w:val="46"/>
          <w:sz w:val="24"/>
        </w:rPr>
        <w:t xml:space="preserve"> </w:t>
      </w:r>
      <w:r>
        <w:rPr>
          <w:sz w:val="24"/>
        </w:rPr>
        <w:t>Kirby,</w:t>
      </w:r>
      <w:r>
        <w:rPr>
          <w:spacing w:val="46"/>
          <w:sz w:val="24"/>
        </w:rPr>
        <w:t xml:space="preserve"> </w:t>
      </w:r>
      <w:r>
        <w:rPr>
          <w:sz w:val="24"/>
        </w:rPr>
        <w:t>“Low-dimensional</w:t>
      </w:r>
      <w:r>
        <w:rPr>
          <w:spacing w:val="44"/>
          <w:sz w:val="24"/>
        </w:rPr>
        <w:t xml:space="preserve"> </w:t>
      </w:r>
      <w:r>
        <w:rPr>
          <w:sz w:val="24"/>
        </w:rPr>
        <w:t>procedure</w:t>
      </w:r>
      <w:r>
        <w:rPr>
          <w:spacing w:val="42"/>
          <w:sz w:val="24"/>
        </w:rPr>
        <w:t xml:space="preserve"> </w:t>
      </w:r>
      <w:r>
        <w:rPr>
          <w:sz w:val="24"/>
        </w:rPr>
        <w:t>for</w:t>
      </w:r>
      <w:r>
        <w:rPr>
          <w:spacing w:val="43"/>
          <w:sz w:val="24"/>
        </w:rPr>
        <w:t xml:space="preserve"> </w:t>
      </w:r>
      <w:r>
        <w:rPr>
          <w:sz w:val="24"/>
        </w:rPr>
        <w:t>the</w:t>
      </w:r>
      <w:r>
        <w:rPr>
          <w:spacing w:val="46"/>
          <w:sz w:val="24"/>
        </w:rPr>
        <w:t xml:space="preserve"> </w:t>
      </w:r>
      <w:r>
        <w:rPr>
          <w:sz w:val="24"/>
        </w:rPr>
        <w:t>characterization</w:t>
      </w:r>
      <w:r>
        <w:rPr>
          <w:spacing w:val="44"/>
          <w:sz w:val="24"/>
        </w:rPr>
        <w:t xml:space="preserve"> </w:t>
      </w:r>
      <w:r>
        <w:rPr>
          <w:spacing w:val="-5"/>
          <w:sz w:val="24"/>
        </w:rPr>
        <w:t>of</w:t>
      </w:r>
    </w:p>
    <w:p>
      <w:pPr>
        <w:pStyle w:val="BodyText"/>
        <w:spacing w:lineRule="auto" w:line="360" w:before="76" w:after="0"/>
        <w:ind w:left="1373" w:right="730"/>
        <w:jc w:val="both"/>
        <w:rPr/>
      </w:pPr>
      <w:r>
        <w:rPr/>
        <w:t xml:space="preserve">human faces.,” </w:t>
      </w:r>
      <w:r>
        <w:rPr>
          <w:i/>
        </w:rPr>
        <w:t>J. Opt. Soc. Am. A.</w:t>
      </w:r>
      <w:r>
        <w:rPr/>
        <w:t xml:space="preserve">, vol. 4, no. 3, pp. 519–524, 1987, doi: </w:t>
      </w:r>
      <w:r>
        <w:rPr>
          <w:spacing w:val="-2"/>
        </w:rPr>
        <w:t>10.1364/JOSAA.4.000519.</w:t>
      </w:r>
    </w:p>
    <w:p>
      <w:pPr>
        <w:pStyle w:val="ListParagraph"/>
        <w:numPr>
          <w:ilvl w:val="0"/>
          <w:numId w:val="1"/>
        </w:numPr>
        <w:tabs>
          <w:tab w:val="clear" w:pos="720"/>
          <w:tab w:val="left" w:pos="1371" w:leader="none"/>
          <w:tab w:val="left" w:pos="1373" w:leader="none"/>
        </w:tabs>
        <w:spacing w:lineRule="auto" w:line="360" w:before="161" w:after="0"/>
        <w:ind w:hanging="641" w:left="1373" w:right="727"/>
        <w:jc w:val="both"/>
        <w:rPr>
          <w:sz w:val="24"/>
        </w:rPr>
      </w:pPr>
      <w:r>
        <w:rPr>
          <w:sz w:val="24"/>
        </w:rPr>
        <w:t xml:space="preserve">Q. Liu, H. Lu, and S. Ma, “Improving Kernel Fisher Discriminant Analysis for Face Recognition,” </w:t>
      </w:r>
      <w:r>
        <w:rPr>
          <w:i/>
          <w:sz w:val="24"/>
        </w:rPr>
        <w:t>IEEE Trans. Circuits Syst.</w:t>
      </w:r>
      <w:r>
        <w:rPr>
          <w:sz w:val="24"/>
        </w:rPr>
        <w:t xml:space="preserve">, vol. 14, no. 1, pp. 42–49, 2004, doi: </w:t>
      </w:r>
      <w:r>
        <w:rPr>
          <w:spacing w:val="-2"/>
          <w:sz w:val="24"/>
        </w:rPr>
        <w:t>10.1109/TCSVT.2003.818352.</w:t>
      </w:r>
    </w:p>
    <w:p>
      <w:pPr>
        <w:pStyle w:val="ListParagraph"/>
        <w:numPr>
          <w:ilvl w:val="0"/>
          <w:numId w:val="1"/>
        </w:numPr>
        <w:tabs>
          <w:tab w:val="clear" w:pos="720"/>
          <w:tab w:val="left" w:pos="1371" w:leader="none"/>
          <w:tab w:val="left" w:pos="1373" w:leader="none"/>
        </w:tabs>
        <w:spacing w:lineRule="auto" w:line="360" w:before="160" w:after="0"/>
        <w:ind w:hanging="641" w:left="1373" w:right="727"/>
        <w:jc w:val="both"/>
        <w:rPr>
          <w:sz w:val="24"/>
        </w:rPr>
      </w:pPr>
      <w:r>
        <w:rPr>
          <w:sz w:val="24"/>
        </w:rPr>
        <w:t>C.</w:t>
      </w:r>
      <w:r>
        <w:rPr>
          <w:spacing w:val="-7"/>
          <w:sz w:val="24"/>
        </w:rPr>
        <w:t xml:space="preserve"> </w:t>
      </w:r>
      <w:r>
        <w:rPr>
          <w:sz w:val="24"/>
        </w:rPr>
        <w:t>Fraley</w:t>
      </w:r>
      <w:r>
        <w:rPr>
          <w:spacing w:val="-12"/>
          <w:sz w:val="24"/>
        </w:rPr>
        <w:t xml:space="preserve"> </w:t>
      </w:r>
      <w:r>
        <w:rPr>
          <w:sz w:val="24"/>
        </w:rPr>
        <w:t>and</w:t>
      </w:r>
      <w:r>
        <w:rPr>
          <w:spacing w:val="40"/>
          <w:sz w:val="24"/>
        </w:rPr>
        <w:t xml:space="preserve"> </w:t>
      </w:r>
      <w:r>
        <w:rPr>
          <w:sz w:val="24"/>
        </w:rPr>
        <w:t>a</w:t>
      </w:r>
      <w:r>
        <w:rPr>
          <w:spacing w:val="-8"/>
          <w:sz w:val="24"/>
        </w:rPr>
        <w:t xml:space="preserve"> </w:t>
      </w:r>
      <w:r>
        <w:rPr>
          <w:sz w:val="24"/>
        </w:rPr>
        <w:t>E.</w:t>
      </w:r>
      <w:r>
        <w:rPr>
          <w:spacing w:val="-5"/>
          <w:sz w:val="24"/>
        </w:rPr>
        <w:t xml:space="preserve"> </w:t>
      </w:r>
      <w:r>
        <w:rPr>
          <w:sz w:val="24"/>
        </w:rPr>
        <w:t>Raftery,</w:t>
      </w:r>
      <w:r>
        <w:rPr>
          <w:spacing w:val="-4"/>
          <w:sz w:val="24"/>
        </w:rPr>
        <w:t xml:space="preserve"> </w:t>
      </w:r>
      <w:r>
        <w:rPr>
          <w:sz w:val="24"/>
        </w:rPr>
        <w:t>“Model-based</w:t>
      </w:r>
      <w:r>
        <w:rPr>
          <w:spacing w:val="-5"/>
          <w:sz w:val="24"/>
        </w:rPr>
        <w:t xml:space="preserve"> </w:t>
      </w:r>
      <w:r>
        <w:rPr>
          <w:sz w:val="24"/>
        </w:rPr>
        <w:t>clustering,</w:t>
      </w:r>
      <w:r>
        <w:rPr>
          <w:spacing w:val="-7"/>
          <w:sz w:val="24"/>
        </w:rPr>
        <w:t xml:space="preserve"> </w:t>
      </w:r>
      <w:r>
        <w:rPr>
          <w:sz w:val="24"/>
        </w:rPr>
        <w:t>discriminant</w:t>
      </w:r>
      <w:r>
        <w:rPr>
          <w:spacing w:val="-7"/>
          <w:sz w:val="24"/>
        </w:rPr>
        <w:t xml:space="preserve"> </w:t>
      </w:r>
      <w:r>
        <w:rPr>
          <w:sz w:val="24"/>
        </w:rPr>
        <w:t>analysis,</w:t>
      </w:r>
      <w:r>
        <w:rPr>
          <w:spacing w:val="-5"/>
          <w:sz w:val="24"/>
        </w:rPr>
        <w:t xml:space="preserve"> </w:t>
      </w:r>
      <w:r>
        <w:rPr>
          <w:sz w:val="24"/>
        </w:rPr>
        <w:t>and</w:t>
      </w:r>
      <w:r>
        <w:rPr>
          <w:spacing w:val="-7"/>
          <w:sz w:val="24"/>
        </w:rPr>
        <w:t xml:space="preserve"> </w:t>
      </w:r>
      <w:r>
        <w:rPr>
          <w:sz w:val="24"/>
        </w:rPr>
        <w:t xml:space="preserve">density estimation,” </w:t>
      </w:r>
      <w:r>
        <w:rPr>
          <w:i/>
          <w:sz w:val="24"/>
        </w:rPr>
        <w:t>J. Am. Stat. Assoc.</w:t>
      </w:r>
      <w:r>
        <w:rPr>
          <w:sz w:val="24"/>
        </w:rPr>
        <w:t xml:space="preserve">, vol. 97, no. 458, pp. 611–631, 2002, doi: </w:t>
      </w:r>
      <w:r>
        <w:rPr>
          <w:spacing w:val="-2"/>
          <w:sz w:val="24"/>
        </w:rPr>
        <w:t>10.1198/016214502760047131.</w:t>
      </w:r>
    </w:p>
    <w:p>
      <w:pPr>
        <w:pStyle w:val="ListParagraph"/>
        <w:numPr>
          <w:ilvl w:val="0"/>
          <w:numId w:val="1"/>
        </w:numPr>
        <w:tabs>
          <w:tab w:val="clear" w:pos="720"/>
          <w:tab w:val="left" w:pos="1371" w:leader="none"/>
          <w:tab w:val="left" w:pos="1373" w:leader="none"/>
        </w:tabs>
        <w:spacing w:lineRule="auto" w:line="360" w:before="159" w:after="0"/>
        <w:ind w:hanging="641" w:left="1373" w:right="727"/>
        <w:jc w:val="both"/>
        <w:rPr>
          <w:sz w:val="24"/>
        </w:rPr>
      </w:pPr>
      <w:r>
        <w:rPr>
          <w:sz w:val="24"/>
        </w:rPr>
        <w:t>P.</w:t>
      </w:r>
      <w:r>
        <w:rPr>
          <w:spacing w:val="-15"/>
          <w:sz w:val="24"/>
        </w:rPr>
        <w:t xml:space="preserve"> </w:t>
      </w:r>
      <w:r>
        <w:rPr>
          <w:sz w:val="24"/>
        </w:rPr>
        <w:t>Belhumeur,</w:t>
      </w:r>
      <w:r>
        <w:rPr>
          <w:spacing w:val="-15"/>
          <w:sz w:val="24"/>
        </w:rPr>
        <w:t xml:space="preserve"> </w:t>
      </w:r>
      <w:r>
        <w:rPr>
          <w:sz w:val="24"/>
        </w:rPr>
        <w:t>J.</w:t>
      </w:r>
      <w:r>
        <w:rPr>
          <w:spacing w:val="-15"/>
          <w:sz w:val="24"/>
        </w:rPr>
        <w:t xml:space="preserve"> </w:t>
      </w:r>
      <w:r>
        <w:rPr>
          <w:sz w:val="24"/>
        </w:rPr>
        <w:t>Hespanha,</w:t>
      </w:r>
      <w:r>
        <w:rPr>
          <w:spacing w:val="-14"/>
          <w:sz w:val="24"/>
        </w:rPr>
        <w:t xml:space="preserve"> </w:t>
      </w:r>
      <w:r>
        <w:rPr>
          <w:sz w:val="24"/>
        </w:rPr>
        <w:t>and</w:t>
      </w:r>
      <w:r>
        <w:rPr>
          <w:spacing w:val="-13"/>
          <w:sz w:val="24"/>
        </w:rPr>
        <w:t xml:space="preserve"> </w:t>
      </w:r>
      <w:r>
        <w:rPr>
          <w:sz w:val="24"/>
        </w:rPr>
        <w:t>D.</w:t>
      </w:r>
      <w:r>
        <w:rPr>
          <w:spacing w:val="-15"/>
          <w:sz w:val="24"/>
        </w:rPr>
        <w:t xml:space="preserve"> </w:t>
      </w:r>
      <w:r>
        <w:rPr>
          <w:sz w:val="24"/>
        </w:rPr>
        <w:t>Kriegman,</w:t>
      </w:r>
      <w:r>
        <w:rPr>
          <w:spacing w:val="-14"/>
          <w:sz w:val="24"/>
        </w:rPr>
        <w:t xml:space="preserve"> </w:t>
      </w:r>
      <w:r>
        <w:rPr>
          <w:sz w:val="24"/>
        </w:rPr>
        <w:t>“Eigenfaces</w:t>
      </w:r>
      <w:r>
        <w:rPr>
          <w:spacing w:val="-15"/>
          <w:sz w:val="24"/>
        </w:rPr>
        <w:t xml:space="preserve"> </w:t>
      </w:r>
      <w:r>
        <w:rPr>
          <w:sz w:val="24"/>
        </w:rPr>
        <w:t>Vs.</w:t>
      </w:r>
      <w:r>
        <w:rPr>
          <w:spacing w:val="-14"/>
          <w:sz w:val="24"/>
        </w:rPr>
        <w:t xml:space="preserve"> </w:t>
      </w:r>
      <w:r>
        <w:rPr>
          <w:sz w:val="24"/>
        </w:rPr>
        <w:t>Fisherfaces:</w:t>
      </w:r>
      <w:r>
        <w:rPr>
          <w:spacing w:val="-13"/>
          <w:sz w:val="24"/>
        </w:rPr>
        <w:t xml:space="preserve"> </w:t>
      </w:r>
      <w:r>
        <w:rPr>
          <w:sz w:val="24"/>
        </w:rPr>
        <w:t xml:space="preserve">Recognition Using Class Specific Linear Projection,” vol. 19, no. 7, pp. 711–720, 1997, doi: </w:t>
      </w:r>
      <w:r>
        <w:rPr>
          <w:spacing w:val="-2"/>
          <w:sz w:val="24"/>
        </w:rPr>
        <w:t>10.1007/BFb0015522.</w:t>
      </w:r>
    </w:p>
    <w:p>
      <w:pPr>
        <w:pStyle w:val="ListParagraph"/>
        <w:numPr>
          <w:ilvl w:val="0"/>
          <w:numId w:val="1"/>
        </w:numPr>
        <w:tabs>
          <w:tab w:val="clear" w:pos="720"/>
          <w:tab w:val="left" w:pos="1371" w:leader="none"/>
          <w:tab w:val="left" w:pos="1373" w:leader="none"/>
        </w:tabs>
        <w:spacing w:lineRule="auto" w:line="360" w:before="161" w:after="0"/>
        <w:ind w:hanging="641" w:left="1373" w:right="728"/>
        <w:jc w:val="both"/>
        <w:rPr>
          <w:sz w:val="24"/>
        </w:rPr>
      </w:pPr>
      <w:r>
        <w:rPr>
          <w:sz w:val="24"/>
        </w:rPr>
        <w:t xml:space="preserve">Jun Li and Dacheng Tao, “Simple Exponential Family PCA,” </w:t>
      </w:r>
      <w:r>
        <w:rPr>
          <w:i/>
          <w:sz w:val="24"/>
        </w:rPr>
        <w:t>IEEE Trans. Neural Networks Learn. Syst.</w:t>
      </w:r>
      <w:r>
        <w:rPr>
          <w:sz w:val="24"/>
        </w:rPr>
        <w:t xml:space="preserve">, vol. 24, no. 3, pp. 485–497, Mar. 2013, doi: </w:t>
      </w:r>
      <w:r>
        <w:rPr>
          <w:spacing w:val="-2"/>
          <w:sz w:val="24"/>
        </w:rPr>
        <w:t>10.1109/TNNLS.2012.2234134.</w:t>
      </w:r>
    </w:p>
    <w:p>
      <w:pPr>
        <w:pStyle w:val="ListParagraph"/>
        <w:numPr>
          <w:ilvl w:val="0"/>
          <w:numId w:val="1"/>
        </w:numPr>
        <w:tabs>
          <w:tab w:val="clear" w:pos="720"/>
          <w:tab w:val="left" w:pos="1371" w:leader="none"/>
          <w:tab w:val="left" w:pos="1373" w:leader="none"/>
        </w:tabs>
        <w:spacing w:lineRule="auto" w:line="360" w:before="159" w:after="0"/>
        <w:ind w:hanging="641" w:left="1373" w:right="727"/>
        <w:jc w:val="both"/>
        <w:rPr>
          <w:sz w:val="24"/>
        </w:rPr>
      </w:pPr>
      <w:r>
        <w:rPr>
          <w:sz w:val="24"/>
        </w:rPr>
        <w:t xml:space="preserve">D. Tao, X. Li, S. Member, X. Wu, and S. Member, “Geometric Mean for Subspace Selection,” </w:t>
      </w:r>
      <w:r>
        <w:rPr>
          <w:i/>
          <w:sz w:val="24"/>
        </w:rPr>
        <w:t>TIANJIN Univ. DOWNLOADED DECEMBER 8, 2009 0433 FROM IEEE XPLORE. Restrict. APPLY. YUAN AL. Bin. SPARSE NONNEGATIVE MATRIX FACTORIZATION 777</w:t>
      </w:r>
      <w:r>
        <w:rPr>
          <w:sz w:val="24"/>
        </w:rPr>
        <w:t xml:space="preserve">, vol. 31, no. 2, pp. 260–274, 2009, doi: </w:t>
      </w:r>
      <w:r>
        <w:rPr>
          <w:spacing w:val="-2"/>
          <w:sz w:val="24"/>
        </w:rPr>
        <w:t>10.1109/TPAMI.2008.70.</w:t>
      </w:r>
    </w:p>
    <w:p>
      <w:pPr>
        <w:pStyle w:val="ListParagraph"/>
        <w:numPr>
          <w:ilvl w:val="0"/>
          <w:numId w:val="1"/>
        </w:numPr>
        <w:tabs>
          <w:tab w:val="clear" w:pos="720"/>
          <w:tab w:val="left" w:pos="1371" w:leader="none"/>
          <w:tab w:val="left" w:pos="1373" w:leader="none"/>
        </w:tabs>
        <w:spacing w:lineRule="auto" w:line="360" w:before="161" w:after="0"/>
        <w:ind w:hanging="641" w:left="1373" w:right="725"/>
        <w:jc w:val="both"/>
        <w:rPr>
          <w:sz w:val="24"/>
        </w:rPr>
      </w:pPr>
      <w:r>
        <w:rPr>
          <w:sz w:val="24"/>
        </w:rPr>
        <w:t>J.</w:t>
      </w:r>
      <w:r>
        <w:rPr>
          <w:spacing w:val="-7"/>
          <w:sz w:val="24"/>
        </w:rPr>
        <w:t xml:space="preserve"> </w:t>
      </w:r>
      <w:r>
        <w:rPr>
          <w:sz w:val="24"/>
        </w:rPr>
        <w:t>Li</w:t>
      </w:r>
      <w:r>
        <w:rPr>
          <w:spacing w:val="-7"/>
          <w:sz w:val="24"/>
        </w:rPr>
        <w:t xml:space="preserve"> </w:t>
      </w:r>
      <w:r>
        <w:rPr>
          <w:sz w:val="24"/>
        </w:rPr>
        <w:t>and</w:t>
      </w:r>
      <w:r>
        <w:rPr>
          <w:spacing w:val="-7"/>
          <w:sz w:val="24"/>
        </w:rPr>
        <w:t xml:space="preserve"> </w:t>
      </w:r>
      <w:r>
        <w:rPr>
          <w:sz w:val="24"/>
        </w:rPr>
        <w:t>D.</w:t>
      </w:r>
      <w:r>
        <w:rPr>
          <w:spacing w:val="-8"/>
          <w:sz w:val="24"/>
        </w:rPr>
        <w:t xml:space="preserve"> </w:t>
      </w:r>
      <w:r>
        <w:rPr>
          <w:sz w:val="24"/>
        </w:rPr>
        <w:t>Tao,</w:t>
      </w:r>
      <w:r>
        <w:rPr>
          <w:spacing w:val="-6"/>
          <w:sz w:val="24"/>
        </w:rPr>
        <w:t xml:space="preserve"> </w:t>
      </w:r>
      <w:r>
        <w:rPr>
          <w:sz w:val="24"/>
        </w:rPr>
        <w:t>“On</w:t>
      </w:r>
      <w:r>
        <w:rPr>
          <w:spacing w:val="-8"/>
          <w:sz w:val="24"/>
        </w:rPr>
        <w:t xml:space="preserve"> </w:t>
      </w:r>
      <w:r>
        <w:rPr>
          <w:sz w:val="24"/>
        </w:rPr>
        <w:t>preserving</w:t>
      </w:r>
      <w:r>
        <w:rPr>
          <w:spacing w:val="-10"/>
          <w:sz w:val="24"/>
        </w:rPr>
        <w:t xml:space="preserve"> </w:t>
      </w:r>
      <w:r>
        <w:rPr>
          <w:sz w:val="24"/>
        </w:rPr>
        <w:t>original</w:t>
      </w:r>
      <w:r>
        <w:rPr>
          <w:spacing w:val="-7"/>
          <w:sz w:val="24"/>
        </w:rPr>
        <w:t xml:space="preserve"> </w:t>
      </w:r>
      <w:r>
        <w:rPr>
          <w:sz w:val="24"/>
        </w:rPr>
        <w:t>variables</w:t>
      </w:r>
      <w:r>
        <w:rPr>
          <w:spacing w:val="-6"/>
          <w:sz w:val="24"/>
        </w:rPr>
        <w:t xml:space="preserve"> </w:t>
      </w:r>
      <w:r>
        <w:rPr>
          <w:sz w:val="24"/>
        </w:rPr>
        <w:t>in</w:t>
      </w:r>
      <w:r>
        <w:rPr>
          <w:spacing w:val="-7"/>
          <w:sz w:val="24"/>
        </w:rPr>
        <w:t xml:space="preserve"> </w:t>
      </w:r>
      <w:r>
        <w:rPr>
          <w:sz w:val="24"/>
        </w:rPr>
        <w:t>Bayesian</w:t>
      </w:r>
      <w:r>
        <w:rPr>
          <w:spacing w:val="-8"/>
          <w:sz w:val="24"/>
        </w:rPr>
        <w:t xml:space="preserve"> </w:t>
      </w:r>
      <w:r>
        <w:rPr>
          <w:sz w:val="24"/>
        </w:rPr>
        <w:t>PCA</w:t>
      </w:r>
      <w:r>
        <w:rPr>
          <w:spacing w:val="-8"/>
          <w:sz w:val="24"/>
        </w:rPr>
        <w:t xml:space="preserve"> </w:t>
      </w:r>
      <w:r>
        <w:rPr>
          <w:sz w:val="24"/>
        </w:rPr>
        <w:t>with</w:t>
      </w:r>
      <w:r>
        <w:rPr>
          <w:spacing w:val="-7"/>
          <w:sz w:val="24"/>
        </w:rPr>
        <w:t xml:space="preserve"> </w:t>
      </w:r>
      <w:r>
        <w:rPr>
          <w:sz w:val="24"/>
        </w:rPr>
        <w:t>application</w:t>
      </w:r>
      <w:r>
        <w:rPr>
          <w:spacing w:val="-7"/>
          <w:sz w:val="24"/>
        </w:rPr>
        <w:t xml:space="preserve"> </w:t>
      </w:r>
      <w:r>
        <w:rPr>
          <w:sz w:val="24"/>
        </w:rPr>
        <w:t xml:space="preserve">to image analysis,” </w:t>
      </w:r>
      <w:r>
        <w:rPr>
          <w:i/>
          <w:sz w:val="24"/>
        </w:rPr>
        <w:t>IEEE Trans. Image Process.</w:t>
      </w:r>
      <w:r>
        <w:rPr>
          <w:sz w:val="24"/>
        </w:rPr>
        <w:t>, vol. 21, no. 12, pp. 4830–4843, 2012, doi: 10.1109/TIP.2012.2211372.</w:t>
      </w:r>
    </w:p>
    <w:p>
      <w:pPr>
        <w:pStyle w:val="ListParagraph"/>
        <w:numPr>
          <w:ilvl w:val="0"/>
          <w:numId w:val="1"/>
        </w:numPr>
        <w:tabs>
          <w:tab w:val="clear" w:pos="720"/>
          <w:tab w:val="left" w:pos="1371" w:leader="none"/>
          <w:tab w:val="left" w:pos="1373" w:leader="none"/>
        </w:tabs>
        <w:spacing w:lineRule="auto" w:line="360" w:before="159" w:after="0"/>
        <w:ind w:hanging="641" w:left="1373" w:right="728"/>
        <w:jc w:val="both"/>
        <w:rPr>
          <w:sz w:val="24"/>
        </w:rPr>
      </w:pPr>
      <w:r>
        <w:rPr>
          <w:sz w:val="24"/>
        </w:rPr>
        <w:t xml:space="preserve">S. T. Roweis, “Nonlinear Dimensionality Reduction by Locally Linear Embedding,” </w:t>
      </w:r>
      <w:r>
        <w:rPr>
          <w:i/>
          <w:sz w:val="24"/>
        </w:rPr>
        <w:t>Science (80-. ).</w:t>
      </w:r>
      <w:r>
        <w:rPr>
          <w:sz w:val="24"/>
        </w:rPr>
        <w:t xml:space="preserve">, vol. 290, no. 5500, pp. 2323–2326, Dec. 2000, doi: </w:t>
      </w:r>
      <w:r>
        <w:rPr>
          <w:spacing w:val="-2"/>
          <w:sz w:val="24"/>
        </w:rPr>
        <w:t>10.1126/science.290.5500.2323.</w:t>
      </w:r>
    </w:p>
    <w:p>
      <w:pPr>
        <w:pStyle w:val="ListParagraph"/>
        <w:numPr>
          <w:ilvl w:val="0"/>
          <w:numId w:val="1"/>
        </w:numPr>
        <w:tabs>
          <w:tab w:val="clear" w:pos="720"/>
          <w:tab w:val="left" w:pos="1371" w:leader="none"/>
          <w:tab w:val="left" w:pos="1373" w:leader="none"/>
        </w:tabs>
        <w:spacing w:lineRule="auto" w:line="360" w:before="161" w:after="0"/>
        <w:ind w:hanging="641" w:left="1373" w:right="730"/>
        <w:jc w:val="both"/>
        <w:rPr>
          <w:sz w:val="24"/>
        </w:rPr>
      </w:pPr>
      <w:r>
        <w:rPr>
          <w:sz w:val="24"/>
        </w:rPr>
        <w:t xml:space="preserve">J. B. Tenenbaum, “A Global Geometric Framework for Nonlinear Dimensionality Reduction,” </w:t>
      </w:r>
      <w:r>
        <w:rPr>
          <w:i/>
          <w:sz w:val="24"/>
        </w:rPr>
        <w:t>Science (80-. ).</w:t>
      </w:r>
      <w:r>
        <w:rPr>
          <w:sz w:val="24"/>
        </w:rPr>
        <w:t xml:space="preserve">, vol. 290, no. 5500, pp. 2319–2323, Dec. 2000, doi: </w:t>
      </w:r>
      <w:r>
        <w:rPr>
          <w:spacing w:val="-2"/>
          <w:sz w:val="24"/>
        </w:rPr>
        <w:t>10.1126/science.290.5500.2319.</w:t>
      </w:r>
    </w:p>
    <w:p>
      <w:pPr>
        <w:sectPr>
          <w:headerReference w:type="even" r:id="rId310"/>
          <w:headerReference w:type="default" r:id="rId311"/>
          <w:headerReference w:type="first" r:id="rId312"/>
          <w:footerReference w:type="even" r:id="rId313"/>
          <w:footerReference w:type="default" r:id="rId314"/>
          <w:footerReference w:type="first" r:id="rId315"/>
          <w:type w:val="nextPage"/>
          <w:pgSz w:w="11906" w:h="16838"/>
          <w:pgMar w:left="708" w:right="708" w:gutter="0" w:header="0" w:top="1340" w:footer="778" w:bottom="960"/>
          <w:pgNumType w:fmt="decimal"/>
          <w:formProt w:val="false"/>
          <w:textDirection w:val="lrTb"/>
          <w:docGrid w:type="default" w:linePitch="100" w:charSpace="0"/>
        </w:sectPr>
        <w:pStyle w:val="ListParagraph"/>
        <w:numPr>
          <w:ilvl w:val="0"/>
          <w:numId w:val="1"/>
        </w:numPr>
        <w:tabs>
          <w:tab w:val="clear" w:pos="720"/>
          <w:tab w:val="left" w:pos="1371" w:leader="none"/>
          <w:tab w:val="left" w:pos="1373" w:leader="none"/>
        </w:tabs>
        <w:spacing w:lineRule="auto" w:line="360" w:before="162" w:after="0"/>
        <w:ind w:hanging="641" w:left="1373" w:right="730"/>
        <w:jc w:val="both"/>
        <w:rPr>
          <w:sz w:val="24"/>
        </w:rPr>
      </w:pPr>
      <w:r>
        <w:rPr>
          <w:sz w:val="24"/>
        </w:rPr>
        <w:t>M.</w:t>
      </w:r>
      <w:r>
        <w:rPr>
          <w:spacing w:val="-15"/>
          <w:sz w:val="24"/>
        </w:rPr>
        <w:t xml:space="preserve"> </w:t>
      </w:r>
      <w:r>
        <w:rPr>
          <w:sz w:val="24"/>
        </w:rPr>
        <w:t>Belkin</w:t>
      </w:r>
      <w:r>
        <w:rPr>
          <w:spacing w:val="-15"/>
          <w:sz w:val="24"/>
        </w:rPr>
        <w:t xml:space="preserve"> </w:t>
      </w:r>
      <w:r>
        <w:rPr>
          <w:sz w:val="24"/>
        </w:rPr>
        <w:t>and</w:t>
      </w:r>
      <w:r>
        <w:rPr>
          <w:spacing w:val="-13"/>
          <w:sz w:val="24"/>
        </w:rPr>
        <w:t xml:space="preserve"> </w:t>
      </w:r>
      <w:r>
        <w:rPr>
          <w:sz w:val="24"/>
        </w:rPr>
        <w:t>P.</w:t>
      </w:r>
      <w:r>
        <w:rPr>
          <w:spacing w:val="-13"/>
          <w:sz w:val="24"/>
        </w:rPr>
        <w:t xml:space="preserve"> </w:t>
      </w:r>
      <w:r>
        <w:rPr>
          <w:sz w:val="24"/>
        </w:rPr>
        <w:t>Niyogi,</w:t>
      </w:r>
      <w:r>
        <w:rPr>
          <w:spacing w:val="-13"/>
          <w:sz w:val="24"/>
        </w:rPr>
        <w:t xml:space="preserve"> </w:t>
      </w:r>
      <w:r>
        <w:rPr>
          <w:sz w:val="24"/>
        </w:rPr>
        <w:t>“Laplacian</w:t>
      </w:r>
      <w:r>
        <w:rPr>
          <w:spacing w:val="-15"/>
          <w:sz w:val="24"/>
        </w:rPr>
        <w:t xml:space="preserve"> </w:t>
      </w:r>
      <w:r>
        <w:rPr>
          <w:sz w:val="24"/>
        </w:rPr>
        <w:t>Eigenmaps</w:t>
      </w:r>
      <w:r>
        <w:rPr>
          <w:spacing w:val="-13"/>
          <w:sz w:val="24"/>
        </w:rPr>
        <w:t xml:space="preserve"> </w:t>
      </w:r>
      <w:r>
        <w:rPr>
          <w:sz w:val="24"/>
        </w:rPr>
        <w:t>for</w:t>
      </w:r>
      <w:r>
        <w:rPr>
          <w:spacing w:val="-15"/>
          <w:sz w:val="24"/>
        </w:rPr>
        <w:t xml:space="preserve"> </w:t>
      </w:r>
      <w:r>
        <w:rPr>
          <w:sz w:val="24"/>
        </w:rPr>
        <w:t>Dimensionality</w:t>
      </w:r>
      <w:r>
        <w:rPr>
          <w:spacing w:val="-15"/>
          <w:sz w:val="24"/>
        </w:rPr>
        <w:t xml:space="preserve"> </w:t>
      </w:r>
      <w:r>
        <w:rPr>
          <w:sz w:val="24"/>
        </w:rPr>
        <w:t>Reduction</w:t>
      </w:r>
      <w:r>
        <w:rPr>
          <w:spacing w:val="-13"/>
          <w:sz w:val="24"/>
        </w:rPr>
        <w:t xml:space="preserve"> </w:t>
      </w:r>
      <w:r>
        <w:rPr>
          <w:sz w:val="24"/>
        </w:rPr>
        <w:t>and</w:t>
      </w:r>
      <w:r>
        <w:rPr>
          <w:spacing w:val="-15"/>
          <w:sz w:val="24"/>
        </w:rPr>
        <w:t xml:space="preserve"> </w:t>
      </w:r>
      <w:r>
        <w:rPr>
          <w:sz w:val="24"/>
        </w:rPr>
        <w:t>Data Representation,”</w:t>
      </w:r>
      <w:r>
        <w:rPr>
          <w:spacing w:val="79"/>
          <w:w w:val="150"/>
          <w:sz w:val="24"/>
        </w:rPr>
        <w:t xml:space="preserve"> </w:t>
      </w:r>
      <w:r>
        <w:rPr>
          <w:i/>
          <w:sz w:val="24"/>
        </w:rPr>
        <w:t>Neural</w:t>
      </w:r>
      <w:r>
        <w:rPr>
          <w:i/>
          <w:spacing w:val="80"/>
          <w:w w:val="150"/>
          <w:sz w:val="24"/>
        </w:rPr>
        <w:t xml:space="preserve"> </w:t>
      </w:r>
      <w:r>
        <w:rPr>
          <w:i/>
          <w:sz w:val="24"/>
        </w:rPr>
        <w:t>Comput.</w:t>
      </w:r>
      <w:r>
        <w:rPr>
          <w:sz w:val="24"/>
        </w:rPr>
        <w:t>,</w:t>
      </w:r>
      <w:r>
        <w:rPr>
          <w:spacing w:val="79"/>
          <w:w w:val="150"/>
          <w:sz w:val="24"/>
        </w:rPr>
        <w:t xml:space="preserve"> </w:t>
      </w:r>
      <w:r>
        <w:rPr>
          <w:sz w:val="24"/>
        </w:rPr>
        <w:t>vol.</w:t>
      </w:r>
      <w:r>
        <w:rPr>
          <w:spacing w:val="80"/>
          <w:w w:val="150"/>
          <w:sz w:val="24"/>
        </w:rPr>
        <w:t xml:space="preserve"> </w:t>
      </w:r>
      <w:r>
        <w:rPr>
          <w:sz w:val="24"/>
        </w:rPr>
        <w:t>15,</w:t>
      </w:r>
      <w:r>
        <w:rPr>
          <w:spacing w:val="79"/>
          <w:w w:val="150"/>
          <w:sz w:val="24"/>
        </w:rPr>
        <w:t xml:space="preserve"> </w:t>
      </w:r>
      <w:r>
        <w:rPr>
          <w:sz w:val="24"/>
        </w:rPr>
        <w:t>no.</w:t>
      </w:r>
      <w:r>
        <w:rPr>
          <w:spacing w:val="79"/>
          <w:w w:val="150"/>
          <w:sz w:val="24"/>
        </w:rPr>
        <w:t xml:space="preserve"> </w:t>
      </w:r>
      <w:r>
        <w:rPr>
          <w:sz w:val="24"/>
        </w:rPr>
        <w:t>6,</w:t>
      </w:r>
      <w:r>
        <w:rPr>
          <w:spacing w:val="79"/>
          <w:w w:val="150"/>
          <w:sz w:val="24"/>
        </w:rPr>
        <w:t xml:space="preserve"> </w:t>
      </w:r>
      <w:r>
        <w:rPr>
          <w:sz w:val="24"/>
        </w:rPr>
        <w:t>pp.</w:t>
      </w:r>
      <w:r>
        <w:rPr>
          <w:spacing w:val="79"/>
          <w:w w:val="150"/>
          <w:sz w:val="24"/>
        </w:rPr>
        <w:t xml:space="preserve"> </w:t>
      </w:r>
      <w:r>
        <w:rPr>
          <w:sz w:val="24"/>
        </w:rPr>
        <w:t>1373–1396,</w:t>
      </w:r>
      <w:r>
        <w:rPr>
          <w:spacing w:val="80"/>
          <w:w w:val="150"/>
          <w:sz w:val="24"/>
        </w:rPr>
        <w:t xml:space="preserve"> </w:t>
      </w:r>
      <w:r>
        <w:rPr>
          <w:sz w:val="24"/>
        </w:rPr>
        <w:t>2003,</w:t>
      </w:r>
      <w:r>
        <w:rPr>
          <w:spacing w:val="79"/>
          <w:w w:val="150"/>
          <w:sz w:val="24"/>
        </w:rPr>
        <w:t xml:space="preserve"> </w:t>
      </w:r>
      <w:r>
        <w:rPr>
          <w:sz w:val="24"/>
        </w:rPr>
        <w:t>doi:</w:t>
      </w:r>
    </w:p>
    <w:p>
      <w:pPr>
        <w:pStyle w:val="BodyText"/>
        <w:spacing w:before="76" w:after="0"/>
        <w:ind w:left="1373" w:right="0"/>
        <w:rPr/>
      </w:pPr>
      <w:r>
        <w:rPr>
          <w:spacing w:val="-2"/>
        </w:rPr>
        <w:t>10.1162/089976603321780317.</w:t>
      </w:r>
    </w:p>
    <w:p>
      <w:pPr>
        <w:pStyle w:val="BodyText"/>
        <w:spacing w:before="21" w:after="0"/>
        <w:rPr/>
      </w:pPr>
      <w:r>
        <w:rPr/>
      </w:r>
    </w:p>
    <w:p>
      <w:pPr>
        <w:pStyle w:val="ListParagraph"/>
        <w:numPr>
          <w:ilvl w:val="0"/>
          <w:numId w:val="1"/>
        </w:numPr>
        <w:tabs>
          <w:tab w:val="clear" w:pos="720"/>
          <w:tab w:val="left" w:pos="1371" w:leader="none"/>
          <w:tab w:val="left" w:pos="1373" w:leader="none"/>
        </w:tabs>
        <w:spacing w:lineRule="auto" w:line="360" w:before="1" w:after="0"/>
        <w:ind w:hanging="641" w:left="1373" w:right="727"/>
        <w:jc w:val="both"/>
        <w:rPr>
          <w:sz w:val="24"/>
        </w:rPr>
      </w:pPr>
      <w:r>
        <w:rPr>
          <w:sz w:val="24"/>
        </w:rPr>
        <w:t xml:space="preserve">Xiaofei He, Deng Cai, Shuicheng Yan, and Hong-Jiang Zhang, “Neighborhood preserving embedding,” </w:t>
      </w:r>
      <w:r>
        <w:rPr>
          <w:i/>
          <w:sz w:val="24"/>
        </w:rPr>
        <w:t>Tenth IEEE Int. Conf. Comput. Vis. Vol. 1</w:t>
      </w:r>
      <w:r>
        <w:rPr>
          <w:sz w:val="24"/>
        </w:rPr>
        <w:t>, vol. 2, pp. 1208- 1213 Vol. 2, 2005, doi: 10.1109/ICCV.2005.167.</w:t>
      </w:r>
    </w:p>
    <w:p>
      <w:pPr>
        <w:pStyle w:val="ListParagraph"/>
        <w:numPr>
          <w:ilvl w:val="0"/>
          <w:numId w:val="1"/>
        </w:numPr>
        <w:tabs>
          <w:tab w:val="clear" w:pos="720"/>
          <w:tab w:val="left" w:pos="1371" w:leader="none"/>
          <w:tab w:val="left" w:pos="1373" w:leader="none"/>
        </w:tabs>
        <w:spacing w:lineRule="auto" w:line="360" w:before="159" w:after="0"/>
        <w:ind w:hanging="641" w:left="1373" w:right="726"/>
        <w:jc w:val="both"/>
        <w:rPr>
          <w:sz w:val="24"/>
        </w:rPr>
      </w:pPr>
      <w:r>
        <w:rPr>
          <w:sz w:val="24"/>
        </w:rPr>
        <w:t>E. Kokiopoulou and Y. Saad, “Orthogonal neighborhood preserving projections: A projection-based</w:t>
      </w:r>
      <w:r>
        <w:rPr>
          <w:spacing w:val="-15"/>
          <w:sz w:val="24"/>
        </w:rPr>
        <w:t xml:space="preserve"> </w:t>
      </w:r>
      <w:r>
        <w:rPr>
          <w:sz w:val="24"/>
        </w:rPr>
        <w:t>dimensionality</w:t>
      </w:r>
      <w:r>
        <w:rPr>
          <w:spacing w:val="-15"/>
          <w:sz w:val="24"/>
        </w:rPr>
        <w:t xml:space="preserve"> </w:t>
      </w:r>
      <w:r>
        <w:rPr>
          <w:sz w:val="24"/>
        </w:rPr>
        <w:t>reduction</w:t>
      </w:r>
      <w:r>
        <w:rPr>
          <w:spacing w:val="-15"/>
          <w:sz w:val="24"/>
        </w:rPr>
        <w:t xml:space="preserve"> </w:t>
      </w:r>
      <w:r>
        <w:rPr>
          <w:sz w:val="24"/>
        </w:rPr>
        <w:t>technique,”</w:t>
      </w:r>
      <w:r>
        <w:rPr>
          <w:spacing w:val="-15"/>
          <w:sz w:val="24"/>
        </w:rPr>
        <w:t xml:space="preserve"> </w:t>
      </w:r>
      <w:r>
        <w:rPr>
          <w:i/>
          <w:sz w:val="24"/>
        </w:rPr>
        <w:t>IEEE</w:t>
      </w:r>
      <w:r>
        <w:rPr>
          <w:i/>
          <w:spacing w:val="-15"/>
          <w:sz w:val="24"/>
        </w:rPr>
        <w:t xml:space="preserve"> </w:t>
      </w:r>
      <w:r>
        <w:rPr>
          <w:i/>
          <w:sz w:val="24"/>
        </w:rPr>
        <w:t>Trans.</w:t>
      </w:r>
      <w:r>
        <w:rPr>
          <w:i/>
          <w:spacing w:val="-15"/>
          <w:sz w:val="24"/>
        </w:rPr>
        <w:t xml:space="preserve"> </w:t>
      </w:r>
      <w:r>
        <w:rPr>
          <w:i/>
          <w:sz w:val="24"/>
        </w:rPr>
        <w:t>Pattern</w:t>
      </w:r>
      <w:r>
        <w:rPr>
          <w:i/>
          <w:spacing w:val="-15"/>
          <w:sz w:val="24"/>
        </w:rPr>
        <w:t xml:space="preserve"> </w:t>
      </w:r>
      <w:r>
        <w:rPr>
          <w:i/>
          <w:sz w:val="24"/>
        </w:rPr>
        <w:t>Anal.</w:t>
      </w:r>
      <w:r>
        <w:rPr>
          <w:i/>
          <w:spacing w:val="-15"/>
          <w:sz w:val="24"/>
        </w:rPr>
        <w:t xml:space="preserve"> </w:t>
      </w:r>
      <w:r>
        <w:rPr>
          <w:i/>
          <w:sz w:val="24"/>
        </w:rPr>
        <w:t>Mach. Intell.</w:t>
      </w:r>
      <w:r>
        <w:rPr>
          <w:sz w:val="24"/>
        </w:rPr>
        <w:t>, vol. 29, no. 12, pp. 2143–2156, 2007, doi: 10.1109/TPAMI.2007.1131.</w:t>
      </w:r>
    </w:p>
    <w:p>
      <w:pPr>
        <w:pStyle w:val="ListParagraph"/>
        <w:numPr>
          <w:ilvl w:val="0"/>
          <w:numId w:val="1"/>
        </w:numPr>
        <w:tabs>
          <w:tab w:val="clear" w:pos="720"/>
          <w:tab w:val="left" w:pos="1371" w:leader="none"/>
          <w:tab w:val="left" w:pos="1373" w:leader="none"/>
        </w:tabs>
        <w:spacing w:lineRule="auto" w:line="360" w:before="160" w:after="0"/>
        <w:ind w:hanging="641" w:left="1373" w:right="726"/>
        <w:jc w:val="both"/>
        <w:rPr>
          <w:sz w:val="24"/>
        </w:rPr>
      </w:pPr>
      <w:r>
        <w:rPr>
          <w:sz w:val="24"/>
        </w:rPr>
        <w:t>X. He and P. Niyogi, “Locality</w:t>
      </w:r>
      <w:r>
        <w:rPr>
          <w:spacing w:val="-4"/>
          <w:sz w:val="24"/>
        </w:rPr>
        <w:t xml:space="preserve"> </w:t>
      </w:r>
      <w:r>
        <w:rPr>
          <w:sz w:val="24"/>
        </w:rPr>
        <w:t>preserving</w:t>
      </w:r>
      <w:r>
        <w:rPr>
          <w:spacing w:val="-1"/>
          <w:sz w:val="24"/>
        </w:rPr>
        <w:t xml:space="preserve"> </w:t>
      </w:r>
      <w:r>
        <w:rPr>
          <w:sz w:val="24"/>
        </w:rPr>
        <w:t xml:space="preserve">projections,” </w:t>
      </w:r>
      <w:r>
        <w:rPr>
          <w:i/>
          <w:sz w:val="24"/>
        </w:rPr>
        <w:t>Neural Inf. Process. Syst.</w:t>
      </w:r>
      <w:r>
        <w:rPr>
          <w:sz w:val="24"/>
        </w:rPr>
        <w:t>, vol. 16, p. 153, 2004, doi: 10.1.1.19.9400.</w:t>
      </w:r>
    </w:p>
    <w:p>
      <w:pPr>
        <w:pStyle w:val="ListParagraph"/>
        <w:numPr>
          <w:ilvl w:val="0"/>
          <w:numId w:val="1"/>
        </w:numPr>
        <w:tabs>
          <w:tab w:val="clear" w:pos="720"/>
          <w:tab w:val="left" w:pos="1371" w:leader="none"/>
          <w:tab w:val="left" w:pos="1373" w:leader="none"/>
        </w:tabs>
        <w:spacing w:lineRule="auto" w:line="360" w:before="162" w:after="0"/>
        <w:ind w:hanging="641" w:left="1373" w:right="729"/>
        <w:jc w:val="both"/>
        <w:rPr>
          <w:sz w:val="24"/>
        </w:rPr>
      </w:pPr>
      <w:r>
        <w:rPr>
          <w:sz w:val="24"/>
        </w:rPr>
        <w:t>“</w:t>
      </w:r>
      <w:r>
        <w:rPr>
          <w:sz w:val="24"/>
        </w:rPr>
        <w:t>Yin Zhou’s Home Page @ University of Delaware.” https:/</w:t>
      </w:r>
      <w:hyperlink r:id="rId316">
        <w:r>
          <w:rPr>
            <w:rStyle w:val="Style6"/>
            <w:sz w:val="24"/>
          </w:rPr>
          <w:t>/www.eecis.udel.edu/~zhou/Research.html</w:t>
        </w:r>
      </w:hyperlink>
      <w:r>
        <w:rPr>
          <w:sz w:val="24"/>
        </w:rPr>
        <w:t xml:space="preserve"> (accessed Oct. 08, 2017).</w:t>
      </w:r>
    </w:p>
    <w:p>
      <w:pPr>
        <w:pStyle w:val="ListParagraph"/>
        <w:numPr>
          <w:ilvl w:val="0"/>
          <w:numId w:val="1"/>
        </w:numPr>
        <w:tabs>
          <w:tab w:val="clear" w:pos="720"/>
          <w:tab w:val="left" w:pos="1371" w:leader="none"/>
        </w:tabs>
        <w:spacing w:lineRule="auto" w:line="240" w:before="160" w:after="0"/>
        <w:ind w:hanging="639" w:left="1371" w:right="0"/>
        <w:jc w:val="both"/>
        <w:rPr>
          <w:sz w:val="24"/>
        </w:rPr>
      </w:pPr>
      <w:r>
        <w:rPr>
          <w:sz w:val="24"/>
        </w:rPr>
        <w:t>Keinosuke</w:t>
      </w:r>
      <w:r>
        <w:rPr>
          <w:spacing w:val="-5"/>
          <w:sz w:val="24"/>
        </w:rPr>
        <w:t xml:space="preserve"> </w:t>
      </w:r>
      <w:r>
        <w:rPr>
          <w:sz w:val="24"/>
        </w:rPr>
        <w:t xml:space="preserve">Fukunaga, </w:t>
      </w:r>
      <w:r>
        <w:rPr>
          <w:i/>
          <w:sz w:val="24"/>
        </w:rPr>
        <w:t>Introduction</w:t>
      </w:r>
      <w:r>
        <w:rPr>
          <w:i/>
          <w:spacing w:val="-1"/>
          <w:sz w:val="24"/>
        </w:rPr>
        <w:t xml:space="preserve"> </w:t>
      </w:r>
      <w:r>
        <w:rPr>
          <w:i/>
          <w:sz w:val="24"/>
        </w:rPr>
        <w:t>to</w:t>
      </w:r>
      <w:r>
        <w:rPr>
          <w:i/>
          <w:spacing w:val="-1"/>
          <w:sz w:val="24"/>
        </w:rPr>
        <w:t xml:space="preserve"> </w:t>
      </w:r>
      <w:r>
        <w:rPr>
          <w:i/>
          <w:sz w:val="24"/>
        </w:rPr>
        <w:t>Statistical</w:t>
      </w:r>
      <w:r>
        <w:rPr>
          <w:i/>
          <w:spacing w:val="-2"/>
          <w:sz w:val="24"/>
        </w:rPr>
        <w:t xml:space="preserve"> </w:t>
      </w:r>
      <w:r>
        <w:rPr>
          <w:i/>
          <w:sz w:val="24"/>
        </w:rPr>
        <w:t>Pattern</w:t>
      </w:r>
      <w:r>
        <w:rPr>
          <w:i/>
          <w:spacing w:val="-1"/>
          <w:sz w:val="24"/>
        </w:rPr>
        <w:t xml:space="preserve"> </w:t>
      </w:r>
      <w:r>
        <w:rPr>
          <w:i/>
          <w:sz w:val="24"/>
        </w:rPr>
        <w:t>Recognition</w:t>
      </w:r>
      <w:r>
        <w:rPr>
          <w:sz w:val="24"/>
        </w:rPr>
        <w:t>.</w:t>
      </w:r>
      <w:r>
        <w:rPr>
          <w:spacing w:val="-1"/>
          <w:sz w:val="24"/>
        </w:rPr>
        <w:t xml:space="preserve"> </w:t>
      </w:r>
      <w:r>
        <w:rPr>
          <w:sz w:val="24"/>
        </w:rPr>
        <w:t>Elsevier,</w:t>
      </w:r>
      <w:r>
        <w:rPr>
          <w:spacing w:val="-1"/>
          <w:sz w:val="24"/>
        </w:rPr>
        <w:t xml:space="preserve"> </w:t>
      </w:r>
      <w:r>
        <w:rPr>
          <w:spacing w:val="-2"/>
          <w:sz w:val="24"/>
        </w:rPr>
        <w:t>1990.</w:t>
      </w:r>
    </w:p>
    <w:p>
      <w:pPr>
        <w:pStyle w:val="BodyText"/>
        <w:spacing w:before="22" w:after="0"/>
        <w:rPr/>
      </w:pPr>
      <w:r>
        <w:rPr/>
      </w:r>
    </w:p>
    <w:p>
      <w:pPr>
        <w:pStyle w:val="ListParagraph"/>
        <w:numPr>
          <w:ilvl w:val="0"/>
          <w:numId w:val="1"/>
        </w:numPr>
        <w:tabs>
          <w:tab w:val="clear" w:pos="720"/>
          <w:tab w:val="left" w:pos="1373" w:leader="none"/>
        </w:tabs>
        <w:spacing w:lineRule="auto" w:line="360" w:before="0" w:after="0"/>
        <w:ind w:hanging="641" w:left="1373" w:right="735"/>
        <w:jc w:val="left"/>
        <w:rPr>
          <w:sz w:val="24"/>
        </w:rPr>
      </w:pPr>
      <w:r>
        <w:rPr>
          <w:sz w:val="24"/>
        </w:rPr>
        <w:t>R.</w:t>
      </w:r>
      <w:r>
        <w:rPr>
          <w:spacing w:val="68"/>
          <w:sz w:val="24"/>
        </w:rPr>
        <w:t xml:space="preserve"> </w:t>
      </w:r>
      <w:r>
        <w:rPr>
          <w:sz w:val="24"/>
        </w:rPr>
        <w:t>Short</w:t>
      </w:r>
      <w:r>
        <w:rPr>
          <w:spacing w:val="68"/>
          <w:sz w:val="24"/>
        </w:rPr>
        <w:t xml:space="preserve"> </w:t>
      </w:r>
      <w:r>
        <w:rPr>
          <w:sz w:val="24"/>
        </w:rPr>
        <w:t>and</w:t>
      </w:r>
      <w:r>
        <w:rPr>
          <w:spacing w:val="68"/>
          <w:sz w:val="24"/>
        </w:rPr>
        <w:t xml:space="preserve"> </w:t>
      </w:r>
      <w:r>
        <w:rPr>
          <w:sz w:val="24"/>
        </w:rPr>
        <w:t>K.</w:t>
      </w:r>
      <w:r>
        <w:rPr>
          <w:spacing w:val="68"/>
          <w:sz w:val="24"/>
        </w:rPr>
        <w:t xml:space="preserve"> </w:t>
      </w:r>
      <w:r>
        <w:rPr>
          <w:sz w:val="24"/>
        </w:rPr>
        <w:t>Fukunaga,</w:t>
      </w:r>
      <w:r>
        <w:rPr>
          <w:spacing w:val="68"/>
          <w:sz w:val="24"/>
        </w:rPr>
        <w:t xml:space="preserve"> </w:t>
      </w:r>
      <w:r>
        <w:rPr>
          <w:sz w:val="24"/>
        </w:rPr>
        <w:t>“The</w:t>
      </w:r>
      <w:r>
        <w:rPr>
          <w:spacing w:val="40"/>
          <w:sz w:val="24"/>
        </w:rPr>
        <w:t xml:space="preserve"> </w:t>
      </w:r>
      <w:r>
        <w:rPr>
          <w:sz w:val="24"/>
        </w:rPr>
        <w:t>optimal</w:t>
      </w:r>
      <w:r>
        <w:rPr>
          <w:spacing w:val="68"/>
          <w:sz w:val="24"/>
        </w:rPr>
        <w:t xml:space="preserve"> </w:t>
      </w:r>
      <w:r>
        <w:rPr>
          <w:sz w:val="24"/>
        </w:rPr>
        <w:t>distance</w:t>
      </w:r>
      <w:r>
        <w:rPr>
          <w:spacing w:val="40"/>
          <w:sz w:val="24"/>
        </w:rPr>
        <w:t xml:space="preserve"> </w:t>
      </w:r>
      <w:r>
        <w:rPr>
          <w:sz w:val="24"/>
        </w:rPr>
        <w:t>measure</w:t>
      </w:r>
      <w:r>
        <w:rPr>
          <w:spacing w:val="40"/>
          <w:sz w:val="24"/>
        </w:rPr>
        <w:t xml:space="preserve"> </w:t>
      </w:r>
      <w:r>
        <w:rPr>
          <w:sz w:val="24"/>
        </w:rPr>
        <w:t>for</w:t>
      </w:r>
      <w:r>
        <w:rPr>
          <w:spacing w:val="40"/>
          <w:sz w:val="24"/>
        </w:rPr>
        <w:t xml:space="preserve"> </w:t>
      </w:r>
      <w:r>
        <w:rPr>
          <w:sz w:val="24"/>
        </w:rPr>
        <w:t>nearest</w:t>
      </w:r>
      <w:r>
        <w:rPr>
          <w:spacing w:val="69"/>
          <w:sz w:val="24"/>
        </w:rPr>
        <w:t xml:space="preserve"> </w:t>
      </w:r>
      <w:r>
        <w:rPr>
          <w:sz w:val="24"/>
        </w:rPr>
        <w:t xml:space="preserve">neighbor classification,” </w:t>
      </w:r>
      <w:r>
        <w:rPr>
          <w:i/>
          <w:sz w:val="24"/>
        </w:rPr>
        <w:t>IEEE Trans. Inf. Theory</w:t>
      </w:r>
      <w:r>
        <w:rPr>
          <w:sz w:val="24"/>
        </w:rPr>
        <w:t>, vol. 27, no. 5, pp. 622–627, 1981.</w:t>
      </w:r>
    </w:p>
    <w:p>
      <w:pPr>
        <w:pStyle w:val="ListParagraph"/>
        <w:numPr>
          <w:ilvl w:val="0"/>
          <w:numId w:val="1"/>
        </w:numPr>
        <w:tabs>
          <w:tab w:val="clear" w:pos="720"/>
          <w:tab w:val="left" w:pos="1373" w:leader="none"/>
        </w:tabs>
        <w:spacing w:lineRule="auto" w:line="360" w:before="159" w:after="0"/>
        <w:ind w:hanging="641" w:left="1373" w:right="725"/>
        <w:jc w:val="left"/>
        <w:rPr>
          <w:sz w:val="24"/>
        </w:rPr>
      </w:pPr>
      <w:r>
        <w:rPr>
          <w:sz w:val="24"/>
        </w:rPr>
        <w:t>P.</w:t>
      </w:r>
      <w:r>
        <w:rPr>
          <w:spacing w:val="-8"/>
          <w:sz w:val="24"/>
        </w:rPr>
        <w:t xml:space="preserve"> </w:t>
      </w:r>
      <w:r>
        <w:rPr>
          <w:sz w:val="24"/>
        </w:rPr>
        <w:t>C.</w:t>
      </w:r>
      <w:r>
        <w:rPr>
          <w:spacing w:val="-8"/>
          <w:sz w:val="24"/>
        </w:rPr>
        <w:t xml:space="preserve"> </w:t>
      </w:r>
      <w:r>
        <w:rPr>
          <w:sz w:val="24"/>
        </w:rPr>
        <w:t>Mahalanobis,</w:t>
      </w:r>
      <w:r>
        <w:rPr>
          <w:spacing w:val="-8"/>
          <w:sz w:val="24"/>
        </w:rPr>
        <w:t xml:space="preserve"> </w:t>
      </w:r>
      <w:r>
        <w:rPr>
          <w:sz w:val="24"/>
        </w:rPr>
        <w:t>“On</w:t>
      </w:r>
      <w:r>
        <w:rPr>
          <w:spacing w:val="-9"/>
          <w:sz w:val="24"/>
        </w:rPr>
        <w:t xml:space="preserve"> </w:t>
      </w:r>
      <w:r>
        <w:rPr>
          <w:sz w:val="24"/>
        </w:rPr>
        <w:t>the</w:t>
      </w:r>
      <w:r>
        <w:rPr>
          <w:spacing w:val="-9"/>
          <w:sz w:val="24"/>
        </w:rPr>
        <w:t xml:space="preserve"> </w:t>
      </w:r>
      <w:r>
        <w:rPr>
          <w:sz w:val="24"/>
        </w:rPr>
        <w:t>generalized</w:t>
      </w:r>
      <w:r>
        <w:rPr>
          <w:spacing w:val="-8"/>
          <w:sz w:val="24"/>
        </w:rPr>
        <w:t xml:space="preserve"> </w:t>
      </w:r>
      <w:r>
        <w:rPr>
          <w:sz w:val="24"/>
        </w:rPr>
        <w:t>distance</w:t>
      </w:r>
      <w:r>
        <w:rPr>
          <w:spacing w:val="-9"/>
          <w:sz w:val="24"/>
        </w:rPr>
        <w:t xml:space="preserve"> </w:t>
      </w:r>
      <w:r>
        <w:rPr>
          <w:sz w:val="24"/>
        </w:rPr>
        <w:t>in</w:t>
      </w:r>
      <w:r>
        <w:rPr>
          <w:spacing w:val="-8"/>
          <w:sz w:val="24"/>
        </w:rPr>
        <w:t xml:space="preserve"> </w:t>
      </w:r>
      <w:r>
        <w:rPr>
          <w:sz w:val="24"/>
        </w:rPr>
        <w:t>statistics,”</w:t>
      </w:r>
      <w:r>
        <w:rPr>
          <w:spacing w:val="-6"/>
          <w:sz w:val="24"/>
        </w:rPr>
        <w:t xml:space="preserve"> </w:t>
      </w:r>
      <w:r>
        <w:rPr>
          <w:i/>
          <w:sz w:val="24"/>
        </w:rPr>
        <w:t>Proc.</w:t>
      </w:r>
      <w:r>
        <w:rPr>
          <w:i/>
          <w:spacing w:val="-8"/>
          <w:sz w:val="24"/>
        </w:rPr>
        <w:t xml:space="preserve"> </w:t>
      </w:r>
      <w:r>
        <w:rPr>
          <w:i/>
          <w:sz w:val="24"/>
        </w:rPr>
        <w:t>Natl.</w:t>
      </w:r>
      <w:r>
        <w:rPr>
          <w:i/>
          <w:spacing w:val="-11"/>
          <w:sz w:val="24"/>
        </w:rPr>
        <w:t xml:space="preserve"> </w:t>
      </w:r>
      <w:r>
        <w:rPr>
          <w:i/>
          <w:sz w:val="24"/>
        </w:rPr>
        <w:t>Inst.</w:t>
      </w:r>
      <w:r>
        <w:rPr>
          <w:i/>
          <w:spacing w:val="-8"/>
          <w:sz w:val="24"/>
        </w:rPr>
        <w:t xml:space="preserve"> </w:t>
      </w:r>
      <w:r>
        <w:rPr>
          <w:i/>
          <w:sz w:val="24"/>
        </w:rPr>
        <w:t>Sci.</w:t>
      </w:r>
      <w:r>
        <w:rPr>
          <w:sz w:val="24"/>
        </w:rPr>
        <w:t>,</w:t>
      </w:r>
      <w:r>
        <w:rPr>
          <w:spacing w:val="-8"/>
          <w:sz w:val="24"/>
        </w:rPr>
        <w:t xml:space="preserve"> </w:t>
      </w:r>
      <w:r>
        <w:rPr>
          <w:sz w:val="24"/>
        </w:rPr>
        <w:t>vol. 2, pp. 49–55, 1936.</w:t>
      </w:r>
    </w:p>
    <w:p>
      <w:pPr>
        <w:pStyle w:val="ListParagraph"/>
        <w:numPr>
          <w:ilvl w:val="0"/>
          <w:numId w:val="1"/>
        </w:numPr>
        <w:tabs>
          <w:tab w:val="clear" w:pos="720"/>
          <w:tab w:val="left" w:pos="1373" w:leader="none"/>
        </w:tabs>
        <w:spacing w:lineRule="auto" w:line="240" w:before="161" w:after="0"/>
        <w:ind w:hanging="641" w:left="1373" w:right="0"/>
        <w:jc w:val="left"/>
        <w:rPr>
          <w:sz w:val="24"/>
        </w:rPr>
      </w:pPr>
      <w:r>
        <w:rPr>
          <w:sz w:val="24"/>
        </w:rPr>
        <w:t>X.</w:t>
      </w:r>
      <w:r>
        <w:rPr>
          <w:spacing w:val="-3"/>
          <w:sz w:val="24"/>
        </w:rPr>
        <w:t xml:space="preserve"> </w:t>
      </w:r>
      <w:r>
        <w:rPr>
          <w:sz w:val="24"/>
        </w:rPr>
        <w:t>He</w:t>
      </w:r>
      <w:r>
        <w:rPr>
          <w:spacing w:val="-1"/>
          <w:sz w:val="24"/>
        </w:rPr>
        <w:t xml:space="preserve"> </w:t>
      </w:r>
      <w:r>
        <w:rPr>
          <w:sz w:val="24"/>
        </w:rPr>
        <w:t>and P.</w:t>
      </w:r>
      <w:r>
        <w:rPr>
          <w:spacing w:val="-1"/>
          <w:sz w:val="24"/>
        </w:rPr>
        <w:t xml:space="preserve"> </w:t>
      </w:r>
      <w:r>
        <w:rPr>
          <w:sz w:val="24"/>
        </w:rPr>
        <w:t>Niyogi, “Locality</w:t>
      </w:r>
      <w:r>
        <w:rPr>
          <w:spacing w:val="-5"/>
          <w:sz w:val="24"/>
        </w:rPr>
        <w:t xml:space="preserve"> </w:t>
      </w:r>
      <w:r>
        <w:rPr>
          <w:sz w:val="24"/>
        </w:rPr>
        <w:t>preserving</w:t>
      </w:r>
      <w:r>
        <w:rPr>
          <w:spacing w:val="-3"/>
          <w:sz w:val="24"/>
        </w:rPr>
        <w:t xml:space="preserve"> </w:t>
      </w:r>
      <w:r>
        <w:rPr>
          <w:sz w:val="24"/>
        </w:rPr>
        <w:t>projections,”</w:t>
      </w:r>
      <w:r>
        <w:rPr>
          <w:spacing w:val="-1"/>
          <w:sz w:val="24"/>
        </w:rPr>
        <w:t xml:space="preserve"> </w:t>
      </w:r>
      <w:r>
        <w:rPr>
          <w:spacing w:val="-2"/>
          <w:sz w:val="24"/>
        </w:rPr>
        <w:t>2004.</w:t>
      </w:r>
    </w:p>
    <w:p>
      <w:pPr>
        <w:pStyle w:val="BodyText"/>
        <w:spacing w:before="21" w:after="0"/>
        <w:rPr/>
      </w:pPr>
      <w:r>
        <w:rPr/>
      </w:r>
    </w:p>
    <w:p>
      <w:pPr>
        <w:pStyle w:val="ListParagraph"/>
        <w:numPr>
          <w:ilvl w:val="0"/>
          <w:numId w:val="1"/>
        </w:numPr>
        <w:tabs>
          <w:tab w:val="clear" w:pos="720"/>
          <w:tab w:val="left" w:pos="1373" w:leader="none"/>
        </w:tabs>
        <w:spacing w:lineRule="auto" w:line="240" w:before="0" w:after="0"/>
        <w:ind w:hanging="641" w:left="1373" w:right="0"/>
        <w:jc w:val="left"/>
        <w:rPr>
          <w:sz w:val="24"/>
        </w:rPr>
      </w:pPr>
      <w:r>
        <w:rPr>
          <w:sz w:val="24"/>
        </w:rPr>
        <w:t>I.</w:t>
      </w:r>
      <w:r>
        <w:rPr>
          <w:spacing w:val="-9"/>
          <w:sz w:val="24"/>
        </w:rPr>
        <w:t xml:space="preserve"> </w:t>
      </w:r>
      <w:r>
        <w:rPr>
          <w:sz w:val="24"/>
        </w:rPr>
        <w:t>T.</w:t>
      </w:r>
      <w:r>
        <w:rPr>
          <w:spacing w:val="-8"/>
          <w:sz w:val="24"/>
        </w:rPr>
        <w:t xml:space="preserve"> </w:t>
      </w:r>
      <w:r>
        <w:rPr>
          <w:sz w:val="24"/>
        </w:rPr>
        <w:t>Jolliffe,</w:t>
      </w:r>
      <w:r>
        <w:rPr>
          <w:spacing w:val="-6"/>
          <w:sz w:val="24"/>
        </w:rPr>
        <w:t xml:space="preserve"> </w:t>
      </w:r>
      <w:r>
        <w:rPr>
          <w:sz w:val="24"/>
        </w:rPr>
        <w:t>“Principal</w:t>
      </w:r>
      <w:r>
        <w:rPr>
          <w:spacing w:val="-7"/>
          <w:sz w:val="24"/>
        </w:rPr>
        <w:t xml:space="preserve"> </w:t>
      </w:r>
      <w:r>
        <w:rPr>
          <w:sz w:val="24"/>
        </w:rPr>
        <w:t>component</w:t>
      </w:r>
      <w:r>
        <w:rPr>
          <w:spacing w:val="-6"/>
          <w:sz w:val="24"/>
        </w:rPr>
        <w:t xml:space="preserve"> </w:t>
      </w:r>
      <w:r>
        <w:rPr>
          <w:sz w:val="24"/>
        </w:rPr>
        <w:t>analysis</w:t>
      </w:r>
      <w:r>
        <w:rPr>
          <w:spacing w:val="-7"/>
          <w:sz w:val="24"/>
        </w:rPr>
        <w:t xml:space="preserve"> </w:t>
      </w:r>
      <w:r>
        <w:rPr>
          <w:sz w:val="24"/>
        </w:rPr>
        <w:t>and</w:t>
      </w:r>
      <w:r>
        <w:rPr>
          <w:spacing w:val="-6"/>
          <w:sz w:val="24"/>
        </w:rPr>
        <w:t xml:space="preserve"> </w:t>
      </w:r>
      <w:r>
        <w:rPr>
          <w:sz w:val="24"/>
        </w:rPr>
        <w:t>factor</w:t>
      </w:r>
      <w:r>
        <w:rPr>
          <w:spacing w:val="-8"/>
          <w:sz w:val="24"/>
        </w:rPr>
        <w:t xml:space="preserve"> </w:t>
      </w:r>
      <w:r>
        <w:rPr>
          <w:sz w:val="24"/>
        </w:rPr>
        <w:t>analysis,”</w:t>
      </w:r>
      <w:r>
        <w:rPr>
          <w:spacing w:val="-4"/>
          <w:sz w:val="24"/>
        </w:rPr>
        <w:t xml:space="preserve"> </w:t>
      </w:r>
      <w:r>
        <w:rPr>
          <w:i/>
          <w:sz w:val="24"/>
        </w:rPr>
        <w:t>Princ.</w:t>
      </w:r>
      <w:r>
        <w:rPr>
          <w:i/>
          <w:spacing w:val="-8"/>
          <w:sz w:val="24"/>
        </w:rPr>
        <w:t xml:space="preserve"> </w:t>
      </w:r>
      <w:r>
        <w:rPr>
          <w:i/>
          <w:sz w:val="24"/>
        </w:rPr>
        <w:t>Compon.</w:t>
      </w:r>
      <w:r>
        <w:rPr>
          <w:i/>
          <w:spacing w:val="-7"/>
          <w:sz w:val="24"/>
        </w:rPr>
        <w:t xml:space="preserve"> </w:t>
      </w:r>
      <w:r>
        <w:rPr>
          <w:i/>
          <w:spacing w:val="-2"/>
          <w:sz w:val="24"/>
        </w:rPr>
        <w:t>Anal.</w:t>
      </w:r>
      <w:r>
        <w:rPr>
          <w:spacing w:val="-2"/>
          <w:sz w:val="24"/>
        </w:rPr>
        <w:t>,</w:t>
      </w:r>
    </w:p>
    <w:p>
      <w:pPr>
        <w:pStyle w:val="BodyText"/>
        <w:spacing w:before="140" w:after="0"/>
        <w:ind w:left="1373" w:right="0"/>
        <w:rPr/>
      </w:pPr>
      <w:r>
        <w:rPr/>
        <w:t xml:space="preserve">pp. 150–166, </w:t>
      </w:r>
      <w:r>
        <w:rPr>
          <w:spacing w:val="-2"/>
        </w:rPr>
        <w:t>2002.</w:t>
      </w:r>
    </w:p>
    <w:p>
      <w:pPr>
        <w:pStyle w:val="BodyText"/>
        <w:spacing w:before="21" w:after="0"/>
        <w:rPr/>
      </w:pPr>
      <w:r>
        <w:rPr/>
      </w:r>
    </w:p>
    <w:p>
      <w:pPr>
        <w:pStyle w:val="ListParagraph"/>
        <w:numPr>
          <w:ilvl w:val="0"/>
          <w:numId w:val="1"/>
        </w:numPr>
        <w:tabs>
          <w:tab w:val="clear" w:pos="720"/>
          <w:tab w:val="left" w:pos="1371" w:leader="none"/>
          <w:tab w:val="left" w:pos="1373" w:leader="none"/>
        </w:tabs>
        <w:spacing w:lineRule="auto" w:line="360" w:before="0" w:after="0"/>
        <w:ind w:hanging="641" w:left="1373" w:right="726"/>
        <w:jc w:val="both"/>
        <w:rPr>
          <w:sz w:val="24"/>
        </w:rPr>
      </w:pPr>
      <w:r>
        <w:rPr>
          <w:sz w:val="24"/>
        </w:rPr>
        <w:t xml:space="preserve">F. Wang, B. Zhao, and C. Zhang, “Unsupervised large margin discriminative projection,” </w:t>
      </w:r>
      <w:r>
        <w:rPr>
          <w:i/>
          <w:sz w:val="24"/>
        </w:rPr>
        <w:t>IEEE Trans. Neural Networks</w:t>
      </w:r>
      <w:r>
        <w:rPr>
          <w:sz w:val="24"/>
        </w:rPr>
        <w:t xml:space="preserve">, vol. 22, no. 9, pp. 1446–1456, 2011, doi: </w:t>
      </w:r>
      <w:r>
        <w:rPr>
          <w:spacing w:val="-2"/>
          <w:sz w:val="24"/>
        </w:rPr>
        <w:t>10.1109/TNN.2011.2161772.</w:t>
      </w:r>
    </w:p>
    <w:p>
      <w:pPr>
        <w:pStyle w:val="ListParagraph"/>
        <w:numPr>
          <w:ilvl w:val="0"/>
          <w:numId w:val="1"/>
        </w:numPr>
        <w:tabs>
          <w:tab w:val="clear" w:pos="720"/>
          <w:tab w:val="left" w:pos="1371" w:leader="none"/>
          <w:tab w:val="left" w:pos="1373" w:leader="none"/>
        </w:tabs>
        <w:spacing w:lineRule="auto" w:line="360" w:before="160" w:after="0"/>
        <w:ind w:hanging="641" w:left="1373" w:right="730"/>
        <w:jc w:val="both"/>
        <w:rPr>
          <w:sz w:val="24"/>
        </w:rPr>
      </w:pPr>
      <w:r>
        <w:rPr>
          <w:sz w:val="24"/>
        </w:rPr>
        <w:t>M.</w:t>
      </w:r>
      <w:r>
        <w:rPr>
          <w:spacing w:val="-4"/>
          <w:sz w:val="24"/>
        </w:rPr>
        <w:t xml:space="preserve"> </w:t>
      </w:r>
      <w:r>
        <w:rPr>
          <w:sz w:val="24"/>
        </w:rPr>
        <w:t>Belkin</w:t>
      </w:r>
      <w:r>
        <w:rPr>
          <w:spacing w:val="-4"/>
          <w:sz w:val="24"/>
        </w:rPr>
        <w:t xml:space="preserve"> </w:t>
      </w:r>
      <w:r>
        <w:rPr>
          <w:sz w:val="24"/>
        </w:rPr>
        <w:t>and</w:t>
      </w:r>
      <w:r>
        <w:rPr>
          <w:spacing w:val="-4"/>
          <w:sz w:val="24"/>
        </w:rPr>
        <w:t xml:space="preserve"> </w:t>
      </w:r>
      <w:r>
        <w:rPr>
          <w:sz w:val="24"/>
        </w:rPr>
        <w:t>P.</w:t>
      </w:r>
      <w:r>
        <w:rPr>
          <w:spacing w:val="-4"/>
          <w:sz w:val="24"/>
        </w:rPr>
        <w:t xml:space="preserve"> </w:t>
      </w:r>
      <w:r>
        <w:rPr>
          <w:sz w:val="24"/>
        </w:rPr>
        <w:t>Niyogi,</w:t>
      </w:r>
      <w:r>
        <w:rPr>
          <w:spacing w:val="-2"/>
          <w:sz w:val="24"/>
        </w:rPr>
        <w:t xml:space="preserve"> </w:t>
      </w:r>
      <w:r>
        <w:rPr>
          <w:sz w:val="24"/>
        </w:rPr>
        <w:t>“Laplacian</w:t>
      </w:r>
      <w:r>
        <w:rPr>
          <w:spacing w:val="-4"/>
          <w:sz w:val="24"/>
        </w:rPr>
        <w:t xml:space="preserve"> </w:t>
      </w:r>
      <w:r>
        <w:rPr>
          <w:sz w:val="24"/>
        </w:rPr>
        <w:t>eigenmaps</w:t>
      </w:r>
      <w:r>
        <w:rPr>
          <w:spacing w:val="-3"/>
          <w:sz w:val="24"/>
        </w:rPr>
        <w:t xml:space="preserve"> </w:t>
      </w:r>
      <w:r>
        <w:rPr>
          <w:sz w:val="24"/>
        </w:rPr>
        <w:t>and</w:t>
      </w:r>
      <w:r>
        <w:rPr>
          <w:spacing w:val="-4"/>
          <w:sz w:val="24"/>
        </w:rPr>
        <w:t xml:space="preserve"> </w:t>
      </w:r>
      <w:r>
        <w:rPr>
          <w:sz w:val="24"/>
        </w:rPr>
        <w:t>spectral</w:t>
      </w:r>
      <w:r>
        <w:rPr>
          <w:spacing w:val="-4"/>
          <w:sz w:val="24"/>
        </w:rPr>
        <w:t xml:space="preserve"> </w:t>
      </w:r>
      <w:r>
        <w:rPr>
          <w:sz w:val="24"/>
        </w:rPr>
        <w:t>techniques</w:t>
      </w:r>
      <w:r>
        <w:rPr>
          <w:spacing w:val="-4"/>
          <w:sz w:val="24"/>
        </w:rPr>
        <w:t xml:space="preserve"> </w:t>
      </w:r>
      <w:r>
        <w:rPr>
          <w:sz w:val="24"/>
        </w:rPr>
        <w:t>for</w:t>
      </w:r>
      <w:r>
        <w:rPr>
          <w:spacing w:val="-4"/>
          <w:sz w:val="24"/>
        </w:rPr>
        <w:t xml:space="preserve"> </w:t>
      </w:r>
      <w:r>
        <w:rPr>
          <w:sz w:val="24"/>
        </w:rPr>
        <w:t xml:space="preserve">embedding and clustering,” </w:t>
      </w:r>
      <w:r>
        <w:rPr>
          <w:i/>
          <w:sz w:val="24"/>
        </w:rPr>
        <w:t>Adv. Neural Inf. Process. Syst.</w:t>
      </w:r>
      <w:r>
        <w:rPr>
          <w:sz w:val="24"/>
        </w:rPr>
        <w:t>, vol. 14, pp. 585–591, 2002.</w:t>
      </w:r>
    </w:p>
    <w:p>
      <w:pPr>
        <w:pStyle w:val="ListParagraph"/>
        <w:numPr>
          <w:ilvl w:val="0"/>
          <w:numId w:val="1"/>
        </w:numPr>
        <w:tabs>
          <w:tab w:val="clear" w:pos="720"/>
          <w:tab w:val="left" w:pos="1371" w:leader="none"/>
          <w:tab w:val="left" w:pos="1373" w:leader="none"/>
        </w:tabs>
        <w:spacing w:lineRule="auto" w:line="360" w:before="162" w:after="0"/>
        <w:ind w:hanging="641" w:left="1373" w:right="728"/>
        <w:jc w:val="both"/>
        <w:rPr>
          <w:sz w:val="24"/>
        </w:rPr>
      </w:pPr>
      <w:r>
        <w:rPr>
          <w:sz w:val="24"/>
        </w:rPr>
        <w:t xml:space="preserve">J. B. Tenenbaum, V. De Silva, and J. C. Langford, “A global geometric framework for nonlinear dimensionality reduction,” </w:t>
      </w:r>
      <w:r>
        <w:rPr>
          <w:i/>
          <w:sz w:val="24"/>
        </w:rPr>
        <w:t>Science (80-. ).</w:t>
      </w:r>
      <w:r>
        <w:rPr>
          <w:sz w:val="24"/>
        </w:rPr>
        <w:t xml:space="preserve">, vol. 290, no. 5500, 2000, doi: </w:t>
      </w:r>
      <w:r>
        <w:rPr>
          <w:spacing w:val="-2"/>
          <w:sz w:val="24"/>
        </w:rPr>
        <w:t>10.1126/science.290.5500.2319.</w:t>
      </w:r>
    </w:p>
    <w:p>
      <w:pPr>
        <w:sectPr>
          <w:headerReference w:type="even" r:id="rId317"/>
          <w:headerReference w:type="default" r:id="rId318"/>
          <w:headerReference w:type="first" r:id="rId319"/>
          <w:footerReference w:type="even" r:id="rId320"/>
          <w:footerReference w:type="default" r:id="rId321"/>
          <w:footerReference w:type="first" r:id="rId322"/>
          <w:type w:val="nextPage"/>
          <w:pgSz w:w="11906" w:h="16838"/>
          <w:pgMar w:left="708" w:right="708" w:gutter="0" w:header="0" w:top="1340" w:footer="778" w:bottom="960"/>
          <w:pgNumType w:fmt="decimal"/>
          <w:formProt w:val="false"/>
          <w:textDirection w:val="lrTb"/>
          <w:docGrid w:type="default" w:linePitch="100" w:charSpace="0"/>
        </w:sectPr>
        <w:pStyle w:val="ListParagraph"/>
        <w:numPr>
          <w:ilvl w:val="0"/>
          <w:numId w:val="1"/>
        </w:numPr>
        <w:tabs>
          <w:tab w:val="clear" w:pos="720"/>
          <w:tab w:val="left" w:pos="1371" w:leader="none"/>
          <w:tab w:val="left" w:pos="1373" w:leader="none"/>
        </w:tabs>
        <w:spacing w:lineRule="auto" w:line="360" w:before="159" w:after="0"/>
        <w:ind w:hanging="641" w:left="1373" w:right="731"/>
        <w:jc w:val="both"/>
        <w:rPr>
          <w:sz w:val="24"/>
        </w:rPr>
      </w:pPr>
      <w:r>
        <w:rPr>
          <w:sz w:val="24"/>
        </w:rPr>
        <w:t>G.</w:t>
      </w:r>
      <w:r>
        <w:rPr>
          <w:spacing w:val="-11"/>
          <w:sz w:val="24"/>
        </w:rPr>
        <w:t xml:space="preserve"> </w:t>
      </w:r>
      <w:r>
        <w:rPr>
          <w:sz w:val="24"/>
        </w:rPr>
        <w:t>E.</w:t>
      </w:r>
      <w:r>
        <w:rPr>
          <w:spacing w:val="-11"/>
          <w:sz w:val="24"/>
        </w:rPr>
        <w:t xml:space="preserve"> </w:t>
      </w:r>
      <w:r>
        <w:rPr>
          <w:sz w:val="24"/>
        </w:rPr>
        <w:t>Hinton</w:t>
      </w:r>
      <w:r>
        <w:rPr>
          <w:spacing w:val="-10"/>
          <w:sz w:val="24"/>
        </w:rPr>
        <w:t xml:space="preserve"> </w:t>
      </w:r>
      <w:r>
        <w:rPr>
          <w:sz w:val="24"/>
        </w:rPr>
        <w:t>and</w:t>
      </w:r>
      <w:r>
        <w:rPr>
          <w:spacing w:val="-11"/>
          <w:sz w:val="24"/>
        </w:rPr>
        <w:t xml:space="preserve"> </w:t>
      </w:r>
      <w:r>
        <w:rPr>
          <w:sz w:val="24"/>
        </w:rPr>
        <w:t>S.</w:t>
      </w:r>
      <w:r>
        <w:rPr>
          <w:spacing w:val="-11"/>
          <w:sz w:val="24"/>
        </w:rPr>
        <w:t xml:space="preserve"> </w:t>
      </w:r>
      <w:r>
        <w:rPr>
          <w:sz w:val="24"/>
        </w:rPr>
        <w:t>T.</w:t>
      </w:r>
      <w:r>
        <w:rPr>
          <w:spacing w:val="-11"/>
          <w:sz w:val="24"/>
        </w:rPr>
        <w:t xml:space="preserve"> </w:t>
      </w:r>
      <w:r>
        <w:rPr>
          <w:sz w:val="24"/>
        </w:rPr>
        <w:t>Roweis,</w:t>
      </w:r>
      <w:r>
        <w:rPr>
          <w:spacing w:val="-10"/>
          <w:sz w:val="24"/>
        </w:rPr>
        <w:t xml:space="preserve"> </w:t>
      </w:r>
      <w:r>
        <w:rPr>
          <w:sz w:val="24"/>
        </w:rPr>
        <w:t>“Stochastic</w:t>
      </w:r>
      <w:r>
        <w:rPr>
          <w:spacing w:val="-12"/>
          <w:sz w:val="24"/>
        </w:rPr>
        <w:t xml:space="preserve"> </w:t>
      </w:r>
      <w:r>
        <w:rPr>
          <w:sz w:val="24"/>
        </w:rPr>
        <w:t>neighbor</w:t>
      </w:r>
      <w:r>
        <w:rPr>
          <w:spacing w:val="-11"/>
          <w:sz w:val="24"/>
        </w:rPr>
        <w:t xml:space="preserve"> </w:t>
      </w:r>
      <w:r>
        <w:rPr>
          <w:sz w:val="24"/>
        </w:rPr>
        <w:t>embedding.</w:t>
      </w:r>
      <w:r>
        <w:rPr>
          <w:spacing w:val="-8"/>
          <w:sz w:val="24"/>
        </w:rPr>
        <w:t xml:space="preserve"> </w:t>
      </w:r>
      <w:r>
        <w:rPr>
          <w:sz w:val="24"/>
        </w:rPr>
        <w:t>In:</w:t>
      </w:r>
      <w:r>
        <w:rPr>
          <w:spacing w:val="-10"/>
          <w:sz w:val="24"/>
        </w:rPr>
        <w:t xml:space="preserve"> </w:t>
      </w:r>
      <w:r>
        <w:rPr>
          <w:sz w:val="24"/>
        </w:rPr>
        <w:t>Advances</w:t>
      </w:r>
      <w:r>
        <w:rPr>
          <w:spacing w:val="-10"/>
          <w:sz w:val="24"/>
        </w:rPr>
        <w:t xml:space="preserve"> </w:t>
      </w:r>
      <w:r>
        <w:rPr>
          <w:sz w:val="24"/>
        </w:rPr>
        <w:t>in</w:t>
      </w:r>
      <w:r>
        <w:rPr>
          <w:spacing w:val="-10"/>
          <w:sz w:val="24"/>
        </w:rPr>
        <w:t xml:space="preserve"> </w:t>
      </w:r>
      <w:r>
        <w:rPr>
          <w:sz w:val="24"/>
        </w:rPr>
        <w:t xml:space="preserve">neural information processing systems (NIPS),” </w:t>
      </w:r>
      <w:r>
        <w:rPr>
          <w:i/>
          <w:sz w:val="24"/>
        </w:rPr>
        <w:t>pp 833–840</w:t>
      </w:r>
      <w:r>
        <w:rPr>
          <w:sz w:val="24"/>
        </w:rPr>
        <w:t>, 2002.</w:t>
      </w:r>
    </w:p>
    <w:p>
      <w:pPr>
        <w:pStyle w:val="ListParagraph"/>
        <w:numPr>
          <w:ilvl w:val="0"/>
          <w:numId w:val="1"/>
        </w:numPr>
        <w:tabs>
          <w:tab w:val="clear" w:pos="720"/>
          <w:tab w:val="left" w:pos="1373" w:leader="none"/>
        </w:tabs>
        <w:spacing w:lineRule="auto" w:line="360" w:before="76" w:after="0"/>
        <w:ind w:hanging="641" w:left="1373" w:right="732"/>
        <w:jc w:val="left"/>
        <w:rPr>
          <w:sz w:val="24"/>
        </w:rPr>
      </w:pPr>
      <w:r>
        <w:rPr>
          <w:sz w:val="24"/>
        </w:rPr>
        <w:t>B.</w:t>
      </w:r>
      <w:r>
        <w:rPr>
          <w:spacing w:val="40"/>
          <w:sz w:val="24"/>
        </w:rPr>
        <w:t xml:space="preserve"> </w:t>
      </w:r>
      <w:r>
        <w:rPr>
          <w:sz w:val="24"/>
        </w:rPr>
        <w:t>Schölkopf</w:t>
      </w:r>
      <w:r>
        <w:rPr>
          <w:spacing w:val="40"/>
          <w:sz w:val="24"/>
        </w:rPr>
        <w:t xml:space="preserve"> </w:t>
      </w:r>
      <w:r>
        <w:rPr>
          <w:sz w:val="24"/>
        </w:rPr>
        <w:t>and</w:t>
      </w:r>
      <w:r>
        <w:rPr>
          <w:spacing w:val="40"/>
          <w:sz w:val="24"/>
        </w:rPr>
        <w:t xml:space="preserve"> </w:t>
      </w:r>
      <w:r>
        <w:rPr>
          <w:sz w:val="24"/>
        </w:rPr>
        <w:t>A.</w:t>
      </w:r>
      <w:r>
        <w:rPr>
          <w:spacing w:val="40"/>
          <w:sz w:val="24"/>
        </w:rPr>
        <w:t xml:space="preserve"> </w:t>
      </w:r>
      <w:r>
        <w:rPr>
          <w:sz w:val="24"/>
        </w:rPr>
        <w:t>J.</w:t>
      </w:r>
      <w:r>
        <w:rPr>
          <w:spacing w:val="40"/>
          <w:sz w:val="24"/>
        </w:rPr>
        <w:t xml:space="preserve"> </w:t>
      </w:r>
      <w:r>
        <w:rPr>
          <w:sz w:val="24"/>
        </w:rPr>
        <w:t>Smola,</w:t>
      </w:r>
      <w:r>
        <w:rPr>
          <w:spacing w:val="40"/>
          <w:sz w:val="24"/>
        </w:rPr>
        <w:t xml:space="preserve"> </w:t>
      </w:r>
      <w:r>
        <w:rPr>
          <w:i/>
          <w:sz w:val="24"/>
        </w:rPr>
        <w:t>Learning</w:t>
      </w:r>
      <w:r>
        <w:rPr>
          <w:i/>
          <w:spacing w:val="40"/>
          <w:sz w:val="24"/>
        </w:rPr>
        <w:t xml:space="preserve"> </w:t>
      </w:r>
      <w:r>
        <w:rPr>
          <w:i/>
          <w:sz w:val="24"/>
        </w:rPr>
        <w:t>with</w:t>
      </w:r>
      <w:r>
        <w:rPr>
          <w:i/>
          <w:spacing w:val="40"/>
          <w:sz w:val="24"/>
        </w:rPr>
        <w:t xml:space="preserve"> </w:t>
      </w:r>
      <w:r>
        <w:rPr>
          <w:i/>
          <w:sz w:val="24"/>
        </w:rPr>
        <w:t>kernels:</w:t>
      </w:r>
      <w:r>
        <w:rPr>
          <w:i/>
          <w:spacing w:val="40"/>
          <w:sz w:val="24"/>
        </w:rPr>
        <w:t xml:space="preserve"> </w:t>
      </w:r>
      <w:r>
        <w:rPr>
          <w:i/>
          <w:sz w:val="24"/>
        </w:rPr>
        <w:t>support</w:t>
      </w:r>
      <w:r>
        <w:rPr>
          <w:i/>
          <w:spacing w:val="40"/>
          <w:sz w:val="24"/>
        </w:rPr>
        <w:t xml:space="preserve"> </w:t>
      </w:r>
      <w:r>
        <w:rPr>
          <w:i/>
          <w:sz w:val="24"/>
        </w:rPr>
        <w:t>vector</w:t>
      </w:r>
      <w:r>
        <w:rPr>
          <w:i/>
          <w:spacing w:val="40"/>
          <w:sz w:val="24"/>
        </w:rPr>
        <w:t xml:space="preserve"> </w:t>
      </w:r>
      <w:r>
        <w:rPr>
          <w:i/>
          <w:sz w:val="24"/>
        </w:rPr>
        <w:t>machines,</w:t>
      </w:r>
      <w:r>
        <w:rPr>
          <w:i/>
          <w:spacing w:val="80"/>
          <w:sz w:val="24"/>
        </w:rPr>
        <w:t xml:space="preserve"> </w:t>
      </w:r>
      <w:r>
        <w:rPr>
          <w:i/>
          <w:sz w:val="24"/>
        </w:rPr>
        <w:t>regularization, optimization, and beyond</w:t>
      </w:r>
      <w:r>
        <w:rPr>
          <w:sz w:val="24"/>
        </w:rPr>
        <w:t>. MIT press, 2002.</w:t>
      </w:r>
    </w:p>
    <w:p>
      <w:pPr>
        <w:pStyle w:val="ListParagraph"/>
        <w:numPr>
          <w:ilvl w:val="0"/>
          <w:numId w:val="1"/>
        </w:numPr>
        <w:tabs>
          <w:tab w:val="clear" w:pos="720"/>
          <w:tab w:val="left" w:pos="1373" w:leader="none"/>
        </w:tabs>
        <w:spacing w:lineRule="auto" w:line="240" w:before="161" w:after="0"/>
        <w:ind w:hanging="641" w:left="1373" w:right="0"/>
        <w:jc w:val="left"/>
        <w:rPr>
          <w:sz w:val="24"/>
        </w:rPr>
      </w:pPr>
      <w:r>
        <w:rPr>
          <w:sz w:val="24"/>
        </w:rPr>
        <w:t>J.</w:t>
      </w:r>
      <w:r>
        <w:rPr>
          <w:spacing w:val="1"/>
          <w:sz w:val="24"/>
        </w:rPr>
        <w:t xml:space="preserve"> </w:t>
      </w:r>
      <w:r>
        <w:rPr>
          <w:sz w:val="24"/>
        </w:rPr>
        <w:t>Handl,</w:t>
      </w:r>
      <w:r>
        <w:rPr>
          <w:spacing w:val="4"/>
          <w:sz w:val="24"/>
        </w:rPr>
        <w:t xml:space="preserve"> </w:t>
      </w:r>
      <w:r>
        <w:rPr>
          <w:sz w:val="24"/>
        </w:rPr>
        <w:t>E.</w:t>
      </w:r>
      <w:r>
        <w:rPr>
          <w:spacing w:val="4"/>
          <w:sz w:val="24"/>
        </w:rPr>
        <w:t xml:space="preserve"> </w:t>
      </w:r>
      <w:r>
        <w:rPr>
          <w:sz w:val="24"/>
        </w:rPr>
        <w:t>Hart,</w:t>
      </w:r>
      <w:r>
        <w:rPr>
          <w:spacing w:val="3"/>
          <w:sz w:val="24"/>
        </w:rPr>
        <w:t xml:space="preserve"> </w:t>
      </w:r>
      <w:r>
        <w:rPr>
          <w:sz w:val="24"/>
        </w:rPr>
        <w:t>P.</w:t>
      </w:r>
      <w:r>
        <w:rPr>
          <w:spacing w:val="3"/>
          <w:sz w:val="24"/>
        </w:rPr>
        <w:t xml:space="preserve"> </w:t>
      </w:r>
      <w:r>
        <w:rPr>
          <w:sz w:val="24"/>
        </w:rPr>
        <w:t>R.</w:t>
      </w:r>
      <w:r>
        <w:rPr>
          <w:spacing w:val="6"/>
          <w:sz w:val="24"/>
        </w:rPr>
        <w:t xml:space="preserve"> </w:t>
      </w:r>
      <w:r>
        <w:rPr>
          <w:sz w:val="24"/>
        </w:rPr>
        <w:t>L.</w:t>
      </w:r>
      <w:r>
        <w:rPr>
          <w:spacing w:val="3"/>
          <w:sz w:val="24"/>
        </w:rPr>
        <w:t xml:space="preserve"> </w:t>
      </w:r>
      <w:r>
        <w:rPr>
          <w:sz w:val="24"/>
        </w:rPr>
        <w:t>M.</w:t>
      </w:r>
      <w:r>
        <w:rPr>
          <w:spacing w:val="6"/>
          <w:sz w:val="24"/>
        </w:rPr>
        <w:t xml:space="preserve"> </w:t>
      </w:r>
      <w:r>
        <w:rPr>
          <w:sz w:val="24"/>
        </w:rPr>
        <w:t>López-ibáñez,</w:t>
      </w:r>
      <w:r>
        <w:rPr>
          <w:spacing w:val="4"/>
          <w:sz w:val="24"/>
        </w:rPr>
        <w:t xml:space="preserve"> </w:t>
      </w:r>
      <w:r>
        <w:rPr>
          <w:sz w:val="24"/>
        </w:rPr>
        <w:t>G.</w:t>
      </w:r>
      <w:r>
        <w:rPr>
          <w:spacing w:val="5"/>
          <w:sz w:val="24"/>
        </w:rPr>
        <w:t xml:space="preserve"> </w:t>
      </w:r>
      <w:r>
        <w:rPr>
          <w:sz w:val="24"/>
        </w:rPr>
        <w:t>Ochoa,</w:t>
      </w:r>
      <w:r>
        <w:rPr>
          <w:spacing w:val="5"/>
          <w:sz w:val="24"/>
        </w:rPr>
        <w:t xml:space="preserve"> </w:t>
      </w:r>
      <w:r>
        <w:rPr>
          <w:sz w:val="24"/>
        </w:rPr>
        <w:t>B.</w:t>
      </w:r>
      <w:r>
        <w:rPr>
          <w:spacing w:val="4"/>
          <w:sz w:val="24"/>
        </w:rPr>
        <w:t xml:space="preserve"> </w:t>
      </w:r>
      <w:r>
        <w:rPr>
          <w:sz w:val="24"/>
        </w:rPr>
        <w:t>Paechter,</w:t>
      </w:r>
      <w:r>
        <w:rPr>
          <w:spacing w:val="5"/>
          <w:sz w:val="24"/>
        </w:rPr>
        <w:t xml:space="preserve"> </w:t>
      </w:r>
      <w:r>
        <w:rPr>
          <w:sz w:val="24"/>
        </w:rPr>
        <w:t>and</w:t>
      </w:r>
      <w:r>
        <w:rPr>
          <w:spacing w:val="3"/>
          <w:sz w:val="24"/>
        </w:rPr>
        <w:t xml:space="preserve"> </w:t>
      </w:r>
      <w:r>
        <w:rPr>
          <w:sz w:val="24"/>
        </w:rPr>
        <w:t>D.</w:t>
      </w:r>
      <w:r>
        <w:rPr>
          <w:spacing w:val="4"/>
          <w:sz w:val="24"/>
        </w:rPr>
        <w:t xml:space="preserve"> </w:t>
      </w:r>
      <w:r>
        <w:rPr>
          <w:spacing w:val="-2"/>
          <w:sz w:val="24"/>
        </w:rPr>
        <w:t>Hutchison,</w:t>
      </w:r>
    </w:p>
    <w:p>
      <w:pPr>
        <w:pStyle w:val="Normal"/>
        <w:spacing w:before="137" w:after="0"/>
        <w:ind w:hanging="0" w:left="1373" w:right="0"/>
        <w:jc w:val="left"/>
        <w:rPr>
          <w:sz w:val="24"/>
        </w:rPr>
      </w:pPr>
      <w:r>
        <w:rPr>
          <w:i/>
          <w:sz w:val="24"/>
        </w:rPr>
        <w:t>Parallel</w:t>
      </w:r>
      <w:r>
        <w:rPr>
          <w:i/>
          <w:spacing w:val="-1"/>
          <w:sz w:val="24"/>
        </w:rPr>
        <w:t xml:space="preserve"> </w:t>
      </w:r>
      <w:r>
        <w:rPr>
          <w:i/>
          <w:sz w:val="24"/>
        </w:rPr>
        <w:t>Problem Solving</w:t>
      </w:r>
      <w:r>
        <w:rPr>
          <w:i/>
          <w:spacing w:val="-1"/>
          <w:sz w:val="24"/>
        </w:rPr>
        <w:t xml:space="preserve"> </w:t>
      </w:r>
      <w:r>
        <w:rPr>
          <w:i/>
          <w:sz w:val="24"/>
        </w:rPr>
        <w:t>from Nature – PPSN</w:t>
      </w:r>
      <w:r>
        <w:rPr>
          <w:i/>
          <w:spacing w:val="-1"/>
          <w:sz w:val="24"/>
        </w:rPr>
        <w:t xml:space="preserve"> </w:t>
      </w:r>
      <w:r>
        <w:rPr>
          <w:i/>
          <w:sz w:val="24"/>
        </w:rPr>
        <w:t>XIV</w:t>
      </w:r>
      <w:r>
        <w:rPr>
          <w:sz w:val="24"/>
        </w:rPr>
        <w:t xml:space="preserve">. </w:t>
      </w:r>
      <w:r>
        <w:rPr>
          <w:spacing w:val="-2"/>
          <w:sz w:val="24"/>
        </w:rPr>
        <w:t>2016.</w:t>
      </w:r>
    </w:p>
    <w:p>
      <w:pPr>
        <w:pStyle w:val="BodyText"/>
        <w:spacing w:before="21" w:after="0"/>
        <w:rPr/>
      </w:pPr>
      <w:r>
        <w:rPr/>
      </w:r>
    </w:p>
    <w:p>
      <w:pPr>
        <w:pStyle w:val="ListParagraph"/>
        <w:numPr>
          <w:ilvl w:val="0"/>
          <w:numId w:val="1"/>
        </w:numPr>
        <w:tabs>
          <w:tab w:val="clear" w:pos="720"/>
          <w:tab w:val="left" w:pos="1371" w:leader="none"/>
          <w:tab w:val="left" w:pos="1373" w:leader="none"/>
        </w:tabs>
        <w:spacing w:lineRule="auto" w:line="360" w:before="0" w:after="0"/>
        <w:ind w:hanging="641" w:left="1373" w:right="729"/>
        <w:jc w:val="both"/>
        <w:rPr>
          <w:sz w:val="24"/>
        </w:rPr>
      </w:pPr>
      <w:r>
        <w:rPr>
          <w:sz w:val="24"/>
        </w:rPr>
        <w:t xml:space="preserve">L. Meng, S. Ding, and Y. Xue, “Research on denoising sparse autoencoder,” </w:t>
      </w:r>
      <w:r>
        <w:rPr>
          <w:i/>
          <w:sz w:val="24"/>
        </w:rPr>
        <w:t>Int. J. Mach. Learn. Cybern.</w:t>
      </w:r>
      <w:r>
        <w:rPr>
          <w:sz w:val="24"/>
        </w:rPr>
        <w:t xml:space="preserve">, vol. 8, no. 5, pp. 1719–1729, 2017, doi: 10.1007/s13042-016- </w:t>
      </w:r>
      <w:r>
        <w:rPr>
          <w:spacing w:val="-2"/>
          <w:sz w:val="24"/>
        </w:rPr>
        <w:t>0550-y.</w:t>
      </w:r>
    </w:p>
    <w:p>
      <w:pPr>
        <w:pStyle w:val="ListParagraph"/>
        <w:numPr>
          <w:ilvl w:val="0"/>
          <w:numId w:val="1"/>
        </w:numPr>
        <w:tabs>
          <w:tab w:val="clear" w:pos="720"/>
          <w:tab w:val="left" w:pos="1371" w:leader="none"/>
        </w:tabs>
        <w:spacing w:lineRule="auto" w:line="240" w:before="160" w:after="0"/>
        <w:ind w:hanging="639" w:left="1371" w:right="0"/>
        <w:jc w:val="both"/>
        <w:rPr>
          <w:sz w:val="24"/>
        </w:rPr>
      </w:pPr>
      <w:r>
        <w:rPr>
          <w:sz w:val="24"/>
        </w:rPr>
        <w:t>M.</w:t>
      </w:r>
      <w:r>
        <w:rPr>
          <w:spacing w:val="-1"/>
          <w:sz w:val="24"/>
        </w:rPr>
        <w:t xml:space="preserve"> </w:t>
      </w:r>
      <w:r>
        <w:rPr>
          <w:sz w:val="24"/>
        </w:rPr>
        <w:t>A.</w:t>
      </w:r>
      <w:r>
        <w:rPr>
          <w:spacing w:val="-1"/>
          <w:sz w:val="24"/>
        </w:rPr>
        <w:t xml:space="preserve"> </w:t>
      </w:r>
      <w:r>
        <w:rPr>
          <w:sz w:val="24"/>
        </w:rPr>
        <w:t>Cox,</w:t>
      </w:r>
      <w:r>
        <w:rPr>
          <w:spacing w:val="-1"/>
          <w:sz w:val="24"/>
        </w:rPr>
        <w:t xml:space="preserve"> </w:t>
      </w:r>
      <w:r>
        <w:rPr>
          <w:sz w:val="24"/>
        </w:rPr>
        <w:t>Trevor</w:t>
      </w:r>
      <w:r>
        <w:rPr>
          <w:spacing w:val="-1"/>
          <w:sz w:val="24"/>
        </w:rPr>
        <w:t xml:space="preserve"> </w:t>
      </w:r>
      <w:r>
        <w:rPr>
          <w:sz w:val="24"/>
        </w:rPr>
        <w:t xml:space="preserve">F; Cox, </w:t>
      </w:r>
      <w:r>
        <w:rPr>
          <w:i/>
          <w:sz w:val="24"/>
        </w:rPr>
        <w:t>Multidimensional</w:t>
      </w:r>
      <w:r>
        <w:rPr>
          <w:i/>
          <w:spacing w:val="-1"/>
          <w:sz w:val="24"/>
        </w:rPr>
        <w:t xml:space="preserve"> </w:t>
      </w:r>
      <w:r>
        <w:rPr>
          <w:i/>
          <w:sz w:val="24"/>
        </w:rPr>
        <w:t>scaling</w:t>
      </w:r>
      <w:r>
        <w:rPr>
          <w:sz w:val="24"/>
        </w:rPr>
        <w:t>.</w:t>
      </w:r>
      <w:r>
        <w:rPr>
          <w:spacing w:val="-1"/>
          <w:sz w:val="24"/>
        </w:rPr>
        <w:t xml:space="preserve"> </w:t>
      </w:r>
      <w:r>
        <w:rPr>
          <w:sz w:val="24"/>
        </w:rPr>
        <w:t>CRC</w:t>
      </w:r>
      <w:r>
        <w:rPr>
          <w:spacing w:val="-1"/>
          <w:sz w:val="24"/>
        </w:rPr>
        <w:t xml:space="preserve"> </w:t>
      </w:r>
      <w:r>
        <w:rPr>
          <w:sz w:val="24"/>
        </w:rPr>
        <w:t xml:space="preserve">press, </w:t>
      </w:r>
      <w:r>
        <w:rPr>
          <w:spacing w:val="-2"/>
          <w:sz w:val="24"/>
        </w:rPr>
        <w:t>2000.</w:t>
      </w:r>
    </w:p>
    <w:p>
      <w:pPr>
        <w:pStyle w:val="BodyText"/>
        <w:spacing w:before="25" w:after="0"/>
        <w:rPr/>
      </w:pPr>
      <w:r>
        <w:rPr/>
      </w:r>
    </w:p>
    <w:p>
      <w:pPr>
        <w:pStyle w:val="ListParagraph"/>
        <w:numPr>
          <w:ilvl w:val="0"/>
          <w:numId w:val="1"/>
        </w:numPr>
        <w:tabs>
          <w:tab w:val="clear" w:pos="720"/>
          <w:tab w:val="left" w:pos="1371" w:leader="none"/>
          <w:tab w:val="left" w:pos="1373" w:leader="none"/>
        </w:tabs>
        <w:spacing w:lineRule="auto" w:line="360" w:before="0" w:after="0"/>
        <w:ind w:hanging="641" w:left="1373" w:right="734"/>
        <w:jc w:val="both"/>
        <w:rPr>
          <w:sz w:val="24"/>
        </w:rPr>
      </w:pPr>
      <w:r>
        <w:rPr>
          <w:sz w:val="24"/>
        </w:rPr>
        <w:t xml:space="preserve">J. Goldberger, S. Roweis, G. Hinton, and R. Salakhutdinov, “Neighbourhood components analysis,” </w:t>
      </w:r>
      <w:r>
        <w:rPr>
          <w:i/>
          <w:sz w:val="24"/>
        </w:rPr>
        <w:t>Neighb. Components Anal.</w:t>
      </w:r>
      <w:r>
        <w:rPr>
          <w:sz w:val="24"/>
        </w:rPr>
        <w:t>, pp. 513–520, 2004.</w:t>
      </w:r>
    </w:p>
    <w:p>
      <w:pPr>
        <w:pStyle w:val="ListParagraph"/>
        <w:numPr>
          <w:ilvl w:val="0"/>
          <w:numId w:val="1"/>
        </w:numPr>
        <w:tabs>
          <w:tab w:val="clear" w:pos="720"/>
          <w:tab w:val="left" w:pos="1371" w:leader="none"/>
          <w:tab w:val="left" w:pos="1373" w:leader="none"/>
        </w:tabs>
        <w:spacing w:lineRule="auto" w:line="360" w:before="158" w:after="0"/>
        <w:ind w:hanging="641" w:left="1373" w:right="737"/>
        <w:jc w:val="both"/>
        <w:rPr>
          <w:sz w:val="24"/>
        </w:rPr>
      </w:pPr>
      <w:r>
        <w:rPr>
          <w:sz w:val="24"/>
        </w:rPr>
        <w:t>F. Wang and C. Zhang, “Feature extraction by maximizing the average neighborhood margin,” 2007, doi: 10.1109/CVPR.2007.383124.</w:t>
      </w:r>
    </w:p>
    <w:p>
      <w:pPr>
        <w:pStyle w:val="ListParagraph"/>
        <w:numPr>
          <w:ilvl w:val="0"/>
          <w:numId w:val="1"/>
        </w:numPr>
        <w:tabs>
          <w:tab w:val="clear" w:pos="720"/>
          <w:tab w:val="left" w:pos="1371" w:leader="none"/>
          <w:tab w:val="left" w:pos="1373" w:leader="none"/>
        </w:tabs>
        <w:spacing w:lineRule="auto" w:line="360" w:before="161" w:after="0"/>
        <w:ind w:hanging="641" w:left="1373" w:right="730"/>
        <w:jc w:val="both"/>
        <w:rPr>
          <w:sz w:val="24"/>
        </w:rPr>
      </w:pPr>
      <w:r>
        <w:rPr>
          <w:sz w:val="24"/>
        </w:rPr>
        <w:t xml:space="preserve">K. Q. Weinberger and J. Blitzer, “Distance metric learning for large margin nearest neighbor classification,” </w:t>
      </w:r>
      <w:r>
        <w:rPr>
          <w:i/>
          <w:sz w:val="24"/>
        </w:rPr>
        <w:t>Adv. Neural Inf. Process. Syst.</w:t>
      </w:r>
      <w:r>
        <w:rPr>
          <w:sz w:val="24"/>
        </w:rPr>
        <w:t>, 2005.</w:t>
      </w:r>
    </w:p>
    <w:p>
      <w:pPr>
        <w:pStyle w:val="ListParagraph"/>
        <w:numPr>
          <w:ilvl w:val="0"/>
          <w:numId w:val="1"/>
        </w:numPr>
        <w:tabs>
          <w:tab w:val="clear" w:pos="720"/>
          <w:tab w:val="left" w:pos="1371" w:leader="none"/>
          <w:tab w:val="left" w:pos="1373" w:leader="none"/>
        </w:tabs>
        <w:spacing w:lineRule="auto" w:line="360" w:before="159" w:after="0"/>
        <w:ind w:hanging="641" w:left="1373" w:right="726"/>
        <w:jc w:val="both"/>
        <w:rPr>
          <w:sz w:val="24"/>
        </w:rPr>
      </w:pPr>
      <w:r>
        <w:rPr>
          <w:sz w:val="24"/>
        </w:rPr>
        <w:t>K.</w:t>
      </w:r>
      <w:r>
        <w:rPr>
          <w:spacing w:val="-15"/>
          <w:sz w:val="24"/>
        </w:rPr>
        <w:t xml:space="preserve"> </w:t>
      </w:r>
      <w:r>
        <w:rPr>
          <w:sz w:val="24"/>
        </w:rPr>
        <w:t>Fukunaga,</w:t>
      </w:r>
      <w:r>
        <w:rPr>
          <w:spacing w:val="-15"/>
          <w:sz w:val="24"/>
        </w:rPr>
        <w:t xml:space="preserve"> </w:t>
      </w:r>
      <w:r>
        <w:rPr>
          <w:sz w:val="24"/>
        </w:rPr>
        <w:t>“Statistical</w:t>
      </w:r>
      <w:r>
        <w:rPr>
          <w:spacing w:val="-13"/>
          <w:sz w:val="24"/>
        </w:rPr>
        <w:t xml:space="preserve"> </w:t>
      </w:r>
      <w:r>
        <w:rPr>
          <w:sz w:val="24"/>
        </w:rPr>
        <w:t>Pattern</w:t>
      </w:r>
      <w:r>
        <w:rPr>
          <w:spacing w:val="-15"/>
          <w:sz w:val="24"/>
        </w:rPr>
        <w:t xml:space="preserve"> </w:t>
      </w:r>
      <w:r>
        <w:rPr>
          <w:sz w:val="24"/>
        </w:rPr>
        <w:t>Stas-tical</w:t>
      </w:r>
      <w:r>
        <w:rPr>
          <w:spacing w:val="-15"/>
          <w:sz w:val="24"/>
        </w:rPr>
        <w:t xml:space="preserve"> </w:t>
      </w:r>
      <w:r>
        <w:rPr>
          <w:sz w:val="24"/>
        </w:rPr>
        <w:t>Pattern</w:t>
      </w:r>
      <w:r>
        <w:rPr>
          <w:spacing w:val="-14"/>
          <w:sz w:val="24"/>
        </w:rPr>
        <w:t xml:space="preserve"> </w:t>
      </w:r>
      <w:r>
        <w:rPr>
          <w:sz w:val="24"/>
        </w:rPr>
        <w:t>Recognition,”</w:t>
      </w:r>
      <w:r>
        <w:rPr>
          <w:spacing w:val="-13"/>
          <w:sz w:val="24"/>
        </w:rPr>
        <w:t xml:space="preserve"> </w:t>
      </w:r>
      <w:r>
        <w:rPr>
          <w:i/>
          <w:sz w:val="24"/>
        </w:rPr>
        <w:t>Pattern</w:t>
      </w:r>
      <w:r>
        <w:rPr>
          <w:i/>
          <w:spacing w:val="-15"/>
          <w:sz w:val="24"/>
        </w:rPr>
        <w:t xml:space="preserve"> </w:t>
      </w:r>
      <w:r>
        <w:rPr>
          <w:i/>
          <w:sz w:val="24"/>
        </w:rPr>
        <w:t>Recognit.</w:t>
      </w:r>
      <w:r>
        <w:rPr>
          <w:sz w:val="24"/>
        </w:rPr>
        <w:t>,</w:t>
      </w:r>
      <w:r>
        <w:rPr>
          <w:spacing w:val="-15"/>
          <w:sz w:val="24"/>
        </w:rPr>
        <w:t xml:space="preserve"> </w:t>
      </w:r>
      <w:r>
        <w:rPr>
          <w:sz w:val="24"/>
        </w:rPr>
        <w:t>vol. 22, no. 7, pp. 833–834, 1990, doi: 10.1016/0098-3004(96)00017-9.</w:t>
      </w:r>
    </w:p>
    <w:p>
      <w:pPr>
        <w:pStyle w:val="ListParagraph"/>
        <w:numPr>
          <w:ilvl w:val="0"/>
          <w:numId w:val="1"/>
        </w:numPr>
        <w:tabs>
          <w:tab w:val="clear" w:pos="720"/>
          <w:tab w:val="left" w:pos="1371" w:leader="none"/>
          <w:tab w:val="left" w:pos="1373" w:leader="none"/>
        </w:tabs>
        <w:spacing w:lineRule="auto" w:line="360" w:before="161" w:after="0"/>
        <w:ind w:hanging="641" w:left="1373" w:right="725"/>
        <w:jc w:val="both"/>
        <w:rPr>
          <w:sz w:val="24"/>
        </w:rPr>
      </w:pPr>
      <w:r>
        <w:rPr>
          <w:sz w:val="24"/>
        </w:rPr>
        <w:t>J. V Davis, B. Kulis, P. Jain, S. Suvrit, and I. S. Dhillon, “Information-theoretic metric learning.</w:t>
      </w:r>
      <w:r>
        <w:rPr>
          <w:spacing w:val="-7"/>
          <w:sz w:val="24"/>
        </w:rPr>
        <w:t xml:space="preserve"> </w:t>
      </w:r>
      <w:r>
        <w:rPr>
          <w:sz w:val="24"/>
        </w:rPr>
        <w:t>In:</w:t>
      </w:r>
      <w:r>
        <w:rPr>
          <w:spacing w:val="-6"/>
          <w:sz w:val="24"/>
        </w:rPr>
        <w:t xml:space="preserve"> </w:t>
      </w:r>
      <w:r>
        <w:rPr>
          <w:sz w:val="24"/>
        </w:rPr>
        <w:t>International</w:t>
      </w:r>
      <w:r>
        <w:rPr>
          <w:spacing w:val="-9"/>
          <w:sz w:val="24"/>
        </w:rPr>
        <w:t xml:space="preserve"> </w:t>
      </w:r>
      <w:r>
        <w:rPr>
          <w:sz w:val="24"/>
        </w:rPr>
        <w:t>conference</w:t>
      </w:r>
      <w:r>
        <w:rPr>
          <w:spacing w:val="-10"/>
          <w:sz w:val="24"/>
        </w:rPr>
        <w:t xml:space="preserve"> </w:t>
      </w:r>
      <w:r>
        <w:rPr>
          <w:sz w:val="24"/>
        </w:rPr>
        <w:t>on</w:t>
      </w:r>
      <w:r>
        <w:rPr>
          <w:spacing w:val="-9"/>
          <w:sz w:val="24"/>
        </w:rPr>
        <w:t xml:space="preserve"> </w:t>
      </w:r>
      <w:r>
        <w:rPr>
          <w:sz w:val="24"/>
        </w:rPr>
        <w:t>machine</w:t>
      </w:r>
      <w:r>
        <w:rPr>
          <w:spacing w:val="-10"/>
          <w:sz w:val="24"/>
        </w:rPr>
        <w:t xml:space="preserve"> </w:t>
      </w:r>
      <w:r>
        <w:rPr>
          <w:sz w:val="24"/>
        </w:rPr>
        <w:t>learning</w:t>
      </w:r>
      <w:r>
        <w:rPr>
          <w:spacing w:val="-12"/>
          <w:sz w:val="24"/>
        </w:rPr>
        <w:t xml:space="preserve"> </w:t>
      </w:r>
      <w:r>
        <w:rPr>
          <w:sz w:val="24"/>
        </w:rPr>
        <w:t>(ICML),”</w:t>
      </w:r>
      <w:r>
        <w:rPr>
          <w:spacing w:val="-7"/>
          <w:sz w:val="24"/>
        </w:rPr>
        <w:t xml:space="preserve"> </w:t>
      </w:r>
      <w:r>
        <w:rPr>
          <w:i/>
          <w:sz w:val="24"/>
        </w:rPr>
        <w:t>pp</w:t>
      </w:r>
      <w:r>
        <w:rPr>
          <w:i/>
          <w:spacing w:val="-9"/>
          <w:sz w:val="24"/>
        </w:rPr>
        <w:t xml:space="preserve"> </w:t>
      </w:r>
      <w:r>
        <w:rPr>
          <w:i/>
          <w:sz w:val="24"/>
        </w:rPr>
        <w:t>209–216</w:t>
      </w:r>
      <w:r>
        <w:rPr>
          <w:sz w:val="24"/>
        </w:rPr>
        <w:t>,</w:t>
      </w:r>
      <w:r>
        <w:rPr>
          <w:spacing w:val="-9"/>
          <w:sz w:val="24"/>
        </w:rPr>
        <w:t xml:space="preserve"> </w:t>
      </w:r>
      <w:r>
        <w:rPr>
          <w:sz w:val="24"/>
        </w:rPr>
        <w:t>2007.</w:t>
      </w:r>
    </w:p>
    <w:p>
      <w:pPr>
        <w:pStyle w:val="ListParagraph"/>
        <w:numPr>
          <w:ilvl w:val="0"/>
          <w:numId w:val="1"/>
        </w:numPr>
        <w:tabs>
          <w:tab w:val="clear" w:pos="720"/>
          <w:tab w:val="left" w:pos="1371" w:leader="none"/>
          <w:tab w:val="left" w:pos="1373" w:leader="none"/>
        </w:tabs>
        <w:spacing w:lineRule="auto" w:line="360" w:before="161" w:after="0"/>
        <w:ind w:hanging="641" w:left="1373" w:right="729"/>
        <w:jc w:val="both"/>
        <w:rPr>
          <w:sz w:val="24"/>
        </w:rPr>
      </w:pPr>
      <w:r>
        <w:rPr>
          <w:sz w:val="24"/>
        </w:rPr>
        <w:t>A.</w:t>
      </w:r>
      <w:r>
        <w:rPr>
          <w:spacing w:val="-2"/>
          <w:sz w:val="24"/>
        </w:rPr>
        <w:t xml:space="preserve"> </w:t>
      </w:r>
      <w:r>
        <w:rPr>
          <w:sz w:val="24"/>
        </w:rPr>
        <w:t>Kocsor,</w:t>
      </w:r>
      <w:r>
        <w:rPr>
          <w:spacing w:val="-2"/>
          <w:sz w:val="24"/>
        </w:rPr>
        <w:t xml:space="preserve"> </w:t>
      </w:r>
      <w:r>
        <w:rPr>
          <w:sz w:val="24"/>
        </w:rPr>
        <w:t>K.</w:t>
      </w:r>
      <w:r>
        <w:rPr>
          <w:spacing w:val="-2"/>
          <w:sz w:val="24"/>
        </w:rPr>
        <w:t xml:space="preserve"> </w:t>
      </w:r>
      <w:r>
        <w:rPr>
          <w:sz w:val="24"/>
        </w:rPr>
        <w:t>Kovács,</w:t>
      </w:r>
      <w:r>
        <w:rPr>
          <w:spacing w:val="-1"/>
          <w:sz w:val="24"/>
        </w:rPr>
        <w:t xml:space="preserve"> </w:t>
      </w:r>
      <w:r>
        <w:rPr>
          <w:sz w:val="24"/>
        </w:rPr>
        <w:t>and</w:t>
      </w:r>
      <w:r>
        <w:rPr>
          <w:spacing w:val="-1"/>
          <w:sz w:val="24"/>
        </w:rPr>
        <w:t xml:space="preserve"> </w:t>
      </w:r>
      <w:r>
        <w:rPr>
          <w:sz w:val="24"/>
        </w:rPr>
        <w:t>C.</w:t>
      </w:r>
      <w:r>
        <w:rPr>
          <w:spacing w:val="-1"/>
          <w:sz w:val="24"/>
        </w:rPr>
        <w:t xml:space="preserve"> </w:t>
      </w:r>
      <w:r>
        <w:rPr>
          <w:sz w:val="24"/>
        </w:rPr>
        <w:t>Szepesvári,</w:t>
      </w:r>
      <w:r>
        <w:rPr>
          <w:spacing w:val="-2"/>
          <w:sz w:val="24"/>
        </w:rPr>
        <w:t xml:space="preserve"> </w:t>
      </w:r>
      <w:r>
        <w:rPr>
          <w:sz w:val="24"/>
        </w:rPr>
        <w:t>“Margin</w:t>
      </w:r>
      <w:r>
        <w:rPr>
          <w:spacing w:val="-1"/>
          <w:sz w:val="24"/>
        </w:rPr>
        <w:t xml:space="preserve"> </w:t>
      </w:r>
      <w:r>
        <w:rPr>
          <w:sz w:val="24"/>
        </w:rPr>
        <w:t>maximizing</w:t>
      </w:r>
      <w:r>
        <w:rPr>
          <w:spacing w:val="-3"/>
          <w:sz w:val="24"/>
        </w:rPr>
        <w:t xml:space="preserve"> </w:t>
      </w:r>
      <w:r>
        <w:rPr>
          <w:sz w:val="24"/>
        </w:rPr>
        <w:t>discriminant</w:t>
      </w:r>
      <w:r>
        <w:rPr>
          <w:spacing w:val="-1"/>
          <w:sz w:val="24"/>
        </w:rPr>
        <w:t xml:space="preserve"> </w:t>
      </w:r>
      <w:r>
        <w:rPr>
          <w:sz w:val="24"/>
        </w:rPr>
        <w:t xml:space="preserve">analysis,” in </w:t>
      </w:r>
      <w:r>
        <w:rPr>
          <w:i/>
          <w:sz w:val="24"/>
        </w:rPr>
        <w:t>Lecture Notes in Artificial Intelligence (Subseries of Lecture Notes in Computer Science)</w:t>
      </w:r>
      <w:r>
        <w:rPr>
          <w:sz w:val="24"/>
        </w:rPr>
        <w:t>, 2004, vol. 3201, pp. 227–238.</w:t>
      </w:r>
    </w:p>
    <w:p>
      <w:pPr>
        <w:pStyle w:val="ListParagraph"/>
        <w:numPr>
          <w:ilvl w:val="0"/>
          <w:numId w:val="1"/>
        </w:numPr>
        <w:tabs>
          <w:tab w:val="clear" w:pos="720"/>
          <w:tab w:val="left" w:pos="1371" w:leader="none"/>
          <w:tab w:val="left" w:pos="1373" w:leader="none"/>
        </w:tabs>
        <w:spacing w:lineRule="auto" w:line="360" w:before="159" w:after="0"/>
        <w:ind w:hanging="641" w:left="1373" w:right="728"/>
        <w:jc w:val="both"/>
        <w:rPr>
          <w:sz w:val="24"/>
        </w:rPr>
      </w:pPr>
      <w:r>
        <w:rPr>
          <w:sz w:val="24"/>
        </w:rPr>
        <w:t xml:space="preserve">N. Shental, T. Hertz, D. Weinshall, and M. Pavel, “Adjustment learning and relevant component analysis. In: Proceedings of European conference on computer vision,” </w:t>
      </w:r>
      <w:r>
        <w:rPr>
          <w:i/>
          <w:sz w:val="24"/>
        </w:rPr>
        <w:t>pp 776–790</w:t>
      </w:r>
      <w:r>
        <w:rPr>
          <w:sz w:val="24"/>
        </w:rPr>
        <w:t>, 2002.</w:t>
      </w:r>
    </w:p>
    <w:p>
      <w:pPr>
        <w:pStyle w:val="ListParagraph"/>
        <w:numPr>
          <w:ilvl w:val="0"/>
          <w:numId w:val="1"/>
        </w:numPr>
        <w:tabs>
          <w:tab w:val="clear" w:pos="720"/>
          <w:tab w:val="left" w:pos="1371" w:leader="none"/>
          <w:tab w:val="left" w:pos="1373" w:leader="none"/>
        </w:tabs>
        <w:spacing w:lineRule="auto" w:line="360" w:before="161" w:after="0"/>
        <w:ind w:hanging="641" w:left="1373" w:right="734"/>
        <w:jc w:val="both"/>
        <w:rPr>
          <w:sz w:val="24"/>
        </w:rPr>
      </w:pPr>
      <w:r>
        <w:rPr>
          <w:sz w:val="24"/>
        </w:rPr>
        <w:t xml:space="preserve">S. Mika, G. Ratsch, J. Weston, B. Schölkopf, and K. R. Müllers, “Fisher discriminant analysis with kernels. In: Neural networks for signal processing IX, 1999. proceedings of the 1999 IEEE signal processing society workshop,” </w:t>
      </w:r>
      <w:r>
        <w:rPr>
          <w:i/>
          <w:sz w:val="24"/>
        </w:rPr>
        <w:t>pp 41–48</w:t>
      </w:r>
      <w:r>
        <w:rPr>
          <w:sz w:val="24"/>
        </w:rPr>
        <w:t>, 1999.</w:t>
      </w:r>
    </w:p>
    <w:p>
      <w:pPr>
        <w:sectPr>
          <w:headerReference w:type="even" r:id="rId323"/>
          <w:headerReference w:type="default" r:id="rId324"/>
          <w:headerReference w:type="first" r:id="rId325"/>
          <w:footerReference w:type="even" r:id="rId326"/>
          <w:footerReference w:type="default" r:id="rId327"/>
          <w:footerReference w:type="first" r:id="rId328"/>
          <w:type w:val="nextPage"/>
          <w:pgSz w:w="11906" w:h="16838"/>
          <w:pgMar w:left="708" w:right="708" w:gutter="0" w:header="0" w:top="1340" w:footer="778" w:bottom="960"/>
          <w:pgNumType w:fmt="decimal"/>
          <w:formProt w:val="false"/>
          <w:textDirection w:val="lrTb"/>
          <w:docGrid w:type="default" w:linePitch="100" w:charSpace="0"/>
        </w:sectPr>
        <w:pStyle w:val="ListParagraph"/>
        <w:numPr>
          <w:ilvl w:val="0"/>
          <w:numId w:val="1"/>
        </w:numPr>
        <w:tabs>
          <w:tab w:val="clear" w:pos="720"/>
          <w:tab w:val="left" w:pos="1371" w:leader="none"/>
          <w:tab w:val="left" w:pos="1373" w:leader="none"/>
        </w:tabs>
        <w:spacing w:lineRule="auto" w:line="360" w:before="159" w:after="0"/>
        <w:ind w:hanging="641" w:left="1373" w:right="734"/>
        <w:jc w:val="both"/>
        <w:rPr>
          <w:sz w:val="24"/>
        </w:rPr>
      </w:pPr>
      <w:r>
        <w:rPr>
          <w:sz w:val="24"/>
        </w:rPr>
        <w:t>I. W. Tsang, P. M. Cheung, and J. T. Kwok, “Kernel relevant component analysis for distance</w:t>
      </w:r>
      <w:r>
        <w:rPr>
          <w:spacing w:val="-1"/>
          <w:sz w:val="24"/>
        </w:rPr>
        <w:t xml:space="preserve"> </w:t>
      </w:r>
      <w:r>
        <w:rPr>
          <w:sz w:val="24"/>
        </w:rPr>
        <w:t>metric learning. In: In IEEE International joint conference</w:t>
      </w:r>
      <w:r>
        <w:rPr>
          <w:spacing w:val="-1"/>
          <w:sz w:val="24"/>
        </w:rPr>
        <w:t xml:space="preserve"> </w:t>
      </w:r>
      <w:r>
        <w:rPr>
          <w:sz w:val="24"/>
        </w:rPr>
        <w:t>on neural networks</w:t>
      </w:r>
    </w:p>
    <w:p>
      <w:pPr>
        <w:pStyle w:val="Normal"/>
        <w:spacing w:before="76" w:after="0"/>
        <w:ind w:hanging="0" w:left="1373" w:right="0"/>
        <w:jc w:val="left"/>
        <w:rPr>
          <w:sz w:val="24"/>
        </w:rPr>
      </w:pPr>
      <w:r>
        <w:rPr>
          <w:sz w:val="24"/>
        </w:rPr>
        <w:t>(IJCNN),”</w:t>
      </w:r>
      <w:r>
        <w:rPr>
          <w:spacing w:val="-3"/>
          <w:sz w:val="24"/>
        </w:rPr>
        <w:t xml:space="preserve"> </w:t>
      </w:r>
      <w:r>
        <w:rPr>
          <w:i/>
          <w:sz w:val="24"/>
        </w:rPr>
        <w:t>pp</w:t>
      </w:r>
      <w:r>
        <w:rPr>
          <w:i/>
          <w:spacing w:val="-2"/>
          <w:sz w:val="24"/>
        </w:rPr>
        <w:t xml:space="preserve"> </w:t>
      </w:r>
      <w:r>
        <w:rPr>
          <w:i/>
          <w:sz w:val="24"/>
        </w:rPr>
        <w:t>954–959</w:t>
      </w:r>
      <w:r>
        <w:rPr>
          <w:sz w:val="24"/>
        </w:rPr>
        <w:t>,</w:t>
      </w:r>
      <w:r>
        <w:rPr>
          <w:spacing w:val="-1"/>
          <w:sz w:val="24"/>
        </w:rPr>
        <w:t xml:space="preserve"> </w:t>
      </w:r>
      <w:r>
        <w:rPr>
          <w:spacing w:val="-2"/>
          <w:sz w:val="24"/>
        </w:rPr>
        <w:t>2005.</w:t>
      </w:r>
    </w:p>
    <w:p>
      <w:pPr>
        <w:pStyle w:val="BodyText"/>
        <w:spacing w:before="21" w:after="0"/>
        <w:rPr/>
      </w:pPr>
      <w:r>
        <w:rPr/>
      </w:r>
    </w:p>
    <w:p>
      <w:pPr>
        <w:pStyle w:val="ListParagraph"/>
        <w:numPr>
          <w:ilvl w:val="0"/>
          <w:numId w:val="1"/>
        </w:numPr>
        <w:tabs>
          <w:tab w:val="clear" w:pos="720"/>
          <w:tab w:val="left" w:pos="1371" w:leader="none"/>
          <w:tab w:val="left" w:pos="1373" w:leader="none"/>
        </w:tabs>
        <w:spacing w:lineRule="auto" w:line="360" w:before="1" w:after="0"/>
        <w:ind w:hanging="641" w:left="1373" w:right="726"/>
        <w:jc w:val="both"/>
        <w:rPr>
          <w:sz w:val="24"/>
        </w:rPr>
      </w:pPr>
      <w:r>
        <w:rPr>
          <w:sz w:val="24"/>
        </w:rPr>
        <w:t>Y.-F.</w:t>
      </w:r>
      <w:r>
        <w:rPr>
          <w:spacing w:val="-15"/>
          <w:sz w:val="24"/>
        </w:rPr>
        <w:t xml:space="preserve"> </w:t>
      </w:r>
      <w:r>
        <w:rPr>
          <w:sz w:val="24"/>
        </w:rPr>
        <w:t>Guo,</w:t>
      </w:r>
      <w:r>
        <w:rPr>
          <w:spacing w:val="-15"/>
          <w:sz w:val="24"/>
        </w:rPr>
        <w:t xml:space="preserve"> </w:t>
      </w:r>
      <w:r>
        <w:rPr>
          <w:sz w:val="24"/>
        </w:rPr>
        <w:t>S.-J.</w:t>
      </w:r>
      <w:r>
        <w:rPr>
          <w:spacing w:val="-15"/>
          <w:sz w:val="24"/>
        </w:rPr>
        <w:t xml:space="preserve"> </w:t>
      </w:r>
      <w:r>
        <w:rPr>
          <w:sz w:val="24"/>
        </w:rPr>
        <w:t>Li,</w:t>
      </w:r>
      <w:r>
        <w:rPr>
          <w:spacing w:val="-15"/>
          <w:sz w:val="24"/>
        </w:rPr>
        <w:t xml:space="preserve"> </w:t>
      </w:r>
      <w:r>
        <w:rPr>
          <w:sz w:val="24"/>
        </w:rPr>
        <w:t>J.-Y.</w:t>
      </w:r>
      <w:r>
        <w:rPr>
          <w:spacing w:val="-15"/>
          <w:sz w:val="24"/>
        </w:rPr>
        <w:t xml:space="preserve"> </w:t>
      </w:r>
      <w:r>
        <w:rPr>
          <w:sz w:val="24"/>
        </w:rPr>
        <w:t>Yang,</w:t>
      </w:r>
      <w:r>
        <w:rPr>
          <w:spacing w:val="-15"/>
          <w:sz w:val="24"/>
        </w:rPr>
        <w:t xml:space="preserve"> </w:t>
      </w:r>
      <w:r>
        <w:rPr>
          <w:sz w:val="24"/>
        </w:rPr>
        <w:t>T.-T.</w:t>
      </w:r>
      <w:r>
        <w:rPr>
          <w:spacing w:val="-15"/>
          <w:sz w:val="24"/>
        </w:rPr>
        <w:t xml:space="preserve"> </w:t>
      </w:r>
      <w:r>
        <w:rPr>
          <w:sz w:val="24"/>
        </w:rPr>
        <w:t>Shu,</w:t>
      </w:r>
      <w:r>
        <w:rPr>
          <w:spacing w:val="-15"/>
          <w:sz w:val="24"/>
        </w:rPr>
        <w:t xml:space="preserve"> </w:t>
      </w:r>
      <w:r>
        <w:rPr>
          <w:sz w:val="24"/>
        </w:rPr>
        <w:t>and</w:t>
      </w:r>
      <w:r>
        <w:rPr>
          <w:spacing w:val="-15"/>
          <w:sz w:val="24"/>
        </w:rPr>
        <w:t xml:space="preserve"> </w:t>
      </w:r>
      <w:r>
        <w:rPr>
          <w:sz w:val="24"/>
        </w:rPr>
        <w:t>L.-D.</w:t>
      </w:r>
      <w:r>
        <w:rPr>
          <w:spacing w:val="-15"/>
          <w:sz w:val="24"/>
        </w:rPr>
        <w:t xml:space="preserve"> </w:t>
      </w:r>
      <w:r>
        <w:rPr>
          <w:sz w:val="24"/>
        </w:rPr>
        <w:t>Wu,</w:t>
      </w:r>
      <w:r>
        <w:rPr>
          <w:spacing w:val="-15"/>
          <w:sz w:val="24"/>
        </w:rPr>
        <w:t xml:space="preserve"> </w:t>
      </w:r>
      <w:r>
        <w:rPr>
          <w:sz w:val="24"/>
        </w:rPr>
        <w:t>“A</w:t>
      </w:r>
      <w:r>
        <w:rPr>
          <w:spacing w:val="-15"/>
          <w:sz w:val="24"/>
        </w:rPr>
        <w:t xml:space="preserve"> </w:t>
      </w:r>
      <w:r>
        <w:rPr>
          <w:sz w:val="24"/>
        </w:rPr>
        <w:t>generalized</w:t>
      </w:r>
      <w:r>
        <w:rPr>
          <w:spacing w:val="-15"/>
          <w:sz w:val="24"/>
        </w:rPr>
        <w:t xml:space="preserve"> </w:t>
      </w:r>
      <w:r>
        <w:rPr>
          <w:sz w:val="24"/>
        </w:rPr>
        <w:t xml:space="preserve">Foley-Sammon transform based on generalized fisher discriminant criterion and its application to face recognition,” </w:t>
      </w:r>
      <w:r>
        <w:rPr>
          <w:i/>
          <w:sz w:val="24"/>
        </w:rPr>
        <w:t>Pattern Recognit. Lett.</w:t>
      </w:r>
      <w:r>
        <w:rPr>
          <w:sz w:val="24"/>
        </w:rPr>
        <w:t xml:space="preserve">, vol. 24, no. 1–3, pp. 147–158, 2003, doi: </w:t>
      </w:r>
      <w:r>
        <w:rPr>
          <w:spacing w:val="-2"/>
          <w:sz w:val="24"/>
        </w:rPr>
        <w:t>10.1016/S0167-8655(02)00207-6.</w:t>
      </w:r>
    </w:p>
    <w:p>
      <w:pPr>
        <w:pStyle w:val="ListParagraph"/>
        <w:numPr>
          <w:ilvl w:val="0"/>
          <w:numId w:val="1"/>
        </w:numPr>
        <w:tabs>
          <w:tab w:val="clear" w:pos="720"/>
          <w:tab w:val="left" w:pos="1371" w:leader="none"/>
          <w:tab w:val="left" w:pos="1373" w:leader="none"/>
        </w:tabs>
        <w:spacing w:lineRule="auto" w:line="360" w:before="161" w:after="0"/>
        <w:ind w:hanging="641" w:left="1373" w:right="732"/>
        <w:jc w:val="both"/>
        <w:rPr>
          <w:sz w:val="24"/>
        </w:rPr>
      </w:pPr>
      <w:r>
        <w:rPr>
          <w:sz w:val="24"/>
        </w:rPr>
        <w:t xml:space="preserve">Y. Jia, F. Nie, and C. Zhang, “Trace ratio problem revisited,” </w:t>
      </w:r>
      <w:r>
        <w:rPr>
          <w:i/>
          <w:sz w:val="24"/>
        </w:rPr>
        <w:t>IEEE Trans. Neural Networks</w:t>
      </w:r>
      <w:r>
        <w:rPr>
          <w:sz w:val="24"/>
        </w:rPr>
        <w:t>, vol. 20, no. 4, pp. 729–735, 2009, doi: 10.1109/TNN.2009.2015760.</w:t>
      </w:r>
    </w:p>
    <w:p>
      <w:pPr>
        <w:pStyle w:val="ListParagraph"/>
        <w:numPr>
          <w:ilvl w:val="0"/>
          <w:numId w:val="1"/>
        </w:numPr>
        <w:tabs>
          <w:tab w:val="clear" w:pos="720"/>
          <w:tab w:val="left" w:pos="1371" w:leader="none"/>
          <w:tab w:val="left" w:pos="1373" w:leader="none"/>
        </w:tabs>
        <w:spacing w:lineRule="auto" w:line="360" w:before="158" w:after="0"/>
        <w:ind w:hanging="641" w:left="1373" w:right="727"/>
        <w:jc w:val="both"/>
        <w:rPr>
          <w:sz w:val="24"/>
        </w:rPr>
      </w:pPr>
      <w:r>
        <w:rPr>
          <w:sz w:val="24"/>
        </w:rPr>
        <w:t xml:space="preserve">S. Xiang, F. Nie, G. Meng, C. Pan, and C. Zhang, “Discriminative least squares regression for multiclass classification and feature selection,” </w:t>
      </w:r>
      <w:r>
        <w:rPr>
          <w:i/>
          <w:sz w:val="24"/>
        </w:rPr>
        <w:t>IEEE Trans. Neural Networks Learn. Syst.</w:t>
      </w:r>
      <w:r>
        <w:rPr>
          <w:sz w:val="24"/>
        </w:rPr>
        <w:t xml:space="preserve">, vol. 23, no. 11, pp. 1738–1754, 2012, doi: </w:t>
      </w:r>
      <w:r>
        <w:rPr>
          <w:spacing w:val="-2"/>
          <w:sz w:val="24"/>
        </w:rPr>
        <w:t>10.1109/TNNLS.2012.2212721.</w:t>
      </w:r>
    </w:p>
    <w:p>
      <w:pPr>
        <w:pStyle w:val="ListParagraph"/>
        <w:numPr>
          <w:ilvl w:val="0"/>
          <w:numId w:val="1"/>
        </w:numPr>
        <w:tabs>
          <w:tab w:val="clear" w:pos="720"/>
          <w:tab w:val="left" w:pos="1371" w:leader="none"/>
          <w:tab w:val="left" w:pos="1373" w:leader="none"/>
        </w:tabs>
        <w:spacing w:lineRule="auto" w:line="360" w:before="162" w:after="0"/>
        <w:ind w:hanging="641" w:left="1373" w:right="732"/>
        <w:jc w:val="both"/>
        <w:rPr>
          <w:sz w:val="24"/>
        </w:rPr>
      </w:pPr>
      <w:r>
        <w:rPr>
          <w:sz w:val="24"/>
        </w:rPr>
        <w:t>S. C. H. Hoi, W. Liu, and S.-F. Chang, “Semi-supervised distance metric learning for collaborative image retrieval,” 2008, doi: 10.1109/CVPR.2008.4587351.</w:t>
      </w:r>
    </w:p>
    <w:p>
      <w:pPr>
        <w:pStyle w:val="ListParagraph"/>
        <w:numPr>
          <w:ilvl w:val="0"/>
          <w:numId w:val="1"/>
        </w:numPr>
        <w:tabs>
          <w:tab w:val="clear" w:pos="720"/>
          <w:tab w:val="left" w:pos="1371" w:leader="none"/>
          <w:tab w:val="left" w:pos="1373" w:leader="none"/>
        </w:tabs>
        <w:spacing w:lineRule="auto" w:line="360" w:before="161" w:after="0"/>
        <w:ind w:hanging="641" w:left="1373" w:right="726"/>
        <w:jc w:val="both"/>
        <w:rPr>
          <w:sz w:val="24"/>
        </w:rPr>
      </w:pPr>
      <w:r>
        <w:rPr>
          <w:sz w:val="24"/>
        </w:rPr>
        <w:t>F.</w:t>
      </w:r>
      <w:r>
        <w:rPr>
          <w:spacing w:val="-15"/>
          <w:sz w:val="24"/>
        </w:rPr>
        <w:t xml:space="preserve"> </w:t>
      </w:r>
      <w:r>
        <w:rPr>
          <w:sz w:val="24"/>
        </w:rPr>
        <w:t>Wang,</w:t>
      </w:r>
      <w:r>
        <w:rPr>
          <w:spacing w:val="-15"/>
          <w:sz w:val="24"/>
        </w:rPr>
        <w:t xml:space="preserve"> </w:t>
      </w:r>
      <w:r>
        <w:rPr>
          <w:sz w:val="24"/>
        </w:rPr>
        <w:t>S.</w:t>
      </w:r>
      <w:r>
        <w:rPr>
          <w:spacing w:val="-15"/>
          <w:sz w:val="24"/>
        </w:rPr>
        <w:t xml:space="preserve"> </w:t>
      </w:r>
      <w:r>
        <w:rPr>
          <w:sz w:val="24"/>
        </w:rPr>
        <w:t>Chen,</w:t>
      </w:r>
      <w:r>
        <w:rPr>
          <w:spacing w:val="-15"/>
          <w:sz w:val="24"/>
        </w:rPr>
        <w:t xml:space="preserve"> </w:t>
      </w:r>
      <w:r>
        <w:rPr>
          <w:sz w:val="24"/>
        </w:rPr>
        <w:t>C.</w:t>
      </w:r>
      <w:r>
        <w:rPr>
          <w:spacing w:val="-15"/>
          <w:sz w:val="24"/>
        </w:rPr>
        <w:t xml:space="preserve"> </w:t>
      </w:r>
      <w:r>
        <w:rPr>
          <w:sz w:val="24"/>
        </w:rPr>
        <w:t>Zhang,</w:t>
      </w:r>
      <w:r>
        <w:rPr>
          <w:spacing w:val="-15"/>
          <w:sz w:val="24"/>
        </w:rPr>
        <w:t xml:space="preserve"> </w:t>
      </w:r>
      <w:r>
        <w:rPr>
          <w:sz w:val="24"/>
        </w:rPr>
        <w:t>and</w:t>
      </w:r>
      <w:r>
        <w:rPr>
          <w:spacing w:val="-15"/>
          <w:sz w:val="24"/>
        </w:rPr>
        <w:t xml:space="preserve"> </w:t>
      </w:r>
      <w:r>
        <w:rPr>
          <w:sz w:val="24"/>
        </w:rPr>
        <w:t>T.</w:t>
      </w:r>
      <w:r>
        <w:rPr>
          <w:spacing w:val="-15"/>
          <w:sz w:val="24"/>
        </w:rPr>
        <w:t xml:space="preserve"> </w:t>
      </w:r>
      <w:r>
        <w:rPr>
          <w:sz w:val="24"/>
        </w:rPr>
        <w:t>Li,</w:t>
      </w:r>
      <w:r>
        <w:rPr>
          <w:spacing w:val="-15"/>
          <w:sz w:val="24"/>
        </w:rPr>
        <w:t xml:space="preserve"> </w:t>
      </w:r>
      <w:r>
        <w:rPr>
          <w:sz w:val="24"/>
        </w:rPr>
        <w:t>“Semi-supervised</w:t>
      </w:r>
      <w:r>
        <w:rPr>
          <w:spacing w:val="-15"/>
          <w:sz w:val="24"/>
        </w:rPr>
        <w:t xml:space="preserve"> </w:t>
      </w:r>
      <w:r>
        <w:rPr>
          <w:sz w:val="24"/>
        </w:rPr>
        <w:t>metric</w:t>
      </w:r>
      <w:r>
        <w:rPr>
          <w:spacing w:val="-15"/>
          <w:sz w:val="24"/>
        </w:rPr>
        <w:t xml:space="preserve"> </w:t>
      </w:r>
      <w:r>
        <w:rPr>
          <w:sz w:val="24"/>
        </w:rPr>
        <w:t>learning</w:t>
      </w:r>
      <w:r>
        <w:rPr>
          <w:spacing w:val="-15"/>
          <w:sz w:val="24"/>
        </w:rPr>
        <w:t xml:space="preserve"> </w:t>
      </w:r>
      <w:r>
        <w:rPr>
          <w:sz w:val="24"/>
        </w:rPr>
        <w:t>by</w:t>
      </w:r>
      <w:r>
        <w:rPr>
          <w:spacing w:val="-15"/>
          <w:sz w:val="24"/>
        </w:rPr>
        <w:t xml:space="preserve"> </w:t>
      </w:r>
      <w:r>
        <w:rPr>
          <w:sz w:val="24"/>
        </w:rPr>
        <w:t xml:space="preserve">maximizing constraint margin. In: Proceedings of the 17th ACM conference on information and knowledge management,” </w:t>
      </w:r>
      <w:r>
        <w:rPr>
          <w:i/>
          <w:sz w:val="24"/>
        </w:rPr>
        <w:t>pp 1457–1458</w:t>
      </w:r>
      <w:r>
        <w:rPr>
          <w:sz w:val="24"/>
        </w:rPr>
        <w:t>, 2008.</w:t>
      </w:r>
    </w:p>
    <w:p>
      <w:pPr>
        <w:pStyle w:val="ListParagraph"/>
        <w:numPr>
          <w:ilvl w:val="0"/>
          <w:numId w:val="1"/>
        </w:numPr>
        <w:tabs>
          <w:tab w:val="clear" w:pos="720"/>
          <w:tab w:val="left" w:pos="1371" w:leader="none"/>
          <w:tab w:val="left" w:pos="1373" w:leader="none"/>
        </w:tabs>
        <w:spacing w:lineRule="auto" w:line="360" w:before="159" w:after="0"/>
        <w:ind w:hanging="641" w:left="1373" w:right="725"/>
        <w:jc w:val="both"/>
        <w:rPr>
          <w:sz w:val="24"/>
        </w:rPr>
      </w:pPr>
      <w:r>
        <w:rPr>
          <w:sz w:val="24"/>
        </w:rPr>
        <w:t>X. Yang, H. Fu, H. Zha, and J. Barlow, “Semi-supervised nonlinear dimensionality reduction.</w:t>
      </w:r>
      <w:r>
        <w:rPr>
          <w:spacing w:val="-11"/>
          <w:sz w:val="24"/>
        </w:rPr>
        <w:t xml:space="preserve"> </w:t>
      </w:r>
      <w:r>
        <w:rPr>
          <w:sz w:val="24"/>
        </w:rPr>
        <w:t>In:</w:t>
      </w:r>
      <w:r>
        <w:rPr>
          <w:spacing w:val="-13"/>
          <w:sz w:val="24"/>
        </w:rPr>
        <w:t xml:space="preserve"> </w:t>
      </w:r>
      <w:r>
        <w:rPr>
          <w:sz w:val="24"/>
        </w:rPr>
        <w:t>23rd</w:t>
      </w:r>
      <w:r>
        <w:rPr>
          <w:spacing w:val="-9"/>
          <w:sz w:val="24"/>
        </w:rPr>
        <w:t xml:space="preserve"> </w:t>
      </w:r>
      <w:r>
        <w:rPr>
          <w:sz w:val="24"/>
        </w:rPr>
        <w:t>International</w:t>
      </w:r>
      <w:r>
        <w:rPr>
          <w:spacing w:val="-13"/>
          <w:sz w:val="24"/>
        </w:rPr>
        <w:t xml:space="preserve"> </w:t>
      </w:r>
      <w:r>
        <w:rPr>
          <w:sz w:val="24"/>
        </w:rPr>
        <w:t>conference</w:t>
      </w:r>
      <w:r>
        <w:rPr>
          <w:spacing w:val="-14"/>
          <w:sz w:val="24"/>
        </w:rPr>
        <w:t xml:space="preserve"> </w:t>
      </w:r>
      <w:r>
        <w:rPr>
          <w:sz w:val="24"/>
        </w:rPr>
        <w:t>on</w:t>
      </w:r>
      <w:r>
        <w:rPr>
          <w:spacing w:val="-13"/>
          <w:sz w:val="24"/>
        </w:rPr>
        <w:t xml:space="preserve"> </w:t>
      </w:r>
      <w:r>
        <w:rPr>
          <w:sz w:val="24"/>
        </w:rPr>
        <w:t>machine</w:t>
      </w:r>
      <w:r>
        <w:rPr>
          <w:spacing w:val="-14"/>
          <w:sz w:val="24"/>
        </w:rPr>
        <w:t xml:space="preserve"> </w:t>
      </w:r>
      <w:r>
        <w:rPr>
          <w:sz w:val="24"/>
        </w:rPr>
        <w:t>learning,”</w:t>
      </w:r>
      <w:r>
        <w:rPr>
          <w:spacing w:val="-11"/>
          <w:sz w:val="24"/>
        </w:rPr>
        <w:t xml:space="preserve"> </w:t>
      </w:r>
      <w:r>
        <w:rPr>
          <w:i/>
          <w:sz w:val="24"/>
        </w:rPr>
        <w:t>pp</w:t>
      </w:r>
      <w:r>
        <w:rPr>
          <w:i/>
          <w:spacing w:val="-13"/>
          <w:sz w:val="24"/>
        </w:rPr>
        <w:t xml:space="preserve"> </w:t>
      </w:r>
      <w:r>
        <w:rPr>
          <w:i/>
          <w:sz w:val="24"/>
        </w:rPr>
        <w:t>1065–1072</w:t>
      </w:r>
      <w:r>
        <w:rPr>
          <w:sz w:val="24"/>
        </w:rPr>
        <w:t>,</w:t>
      </w:r>
      <w:r>
        <w:rPr>
          <w:spacing w:val="-13"/>
          <w:sz w:val="24"/>
        </w:rPr>
        <w:t xml:space="preserve"> </w:t>
      </w:r>
      <w:r>
        <w:rPr>
          <w:sz w:val="24"/>
        </w:rPr>
        <w:t>2006.</w:t>
      </w:r>
    </w:p>
    <w:p>
      <w:pPr>
        <w:pStyle w:val="ListParagraph"/>
        <w:numPr>
          <w:ilvl w:val="0"/>
          <w:numId w:val="1"/>
        </w:numPr>
        <w:tabs>
          <w:tab w:val="clear" w:pos="720"/>
          <w:tab w:val="left" w:pos="1371" w:leader="none"/>
          <w:tab w:val="left" w:pos="1373" w:leader="none"/>
        </w:tabs>
        <w:spacing w:lineRule="auto" w:line="360" w:before="159" w:after="0"/>
        <w:ind w:hanging="641" w:left="1373" w:right="725"/>
        <w:jc w:val="both"/>
        <w:rPr>
          <w:sz w:val="24"/>
        </w:rPr>
      </w:pPr>
      <w:r>
        <w:rPr>
          <w:sz w:val="24"/>
        </w:rPr>
        <w:t>M.</w:t>
      </w:r>
      <w:r>
        <w:rPr>
          <w:spacing w:val="-10"/>
          <w:sz w:val="24"/>
        </w:rPr>
        <w:t xml:space="preserve"> </w:t>
      </w:r>
      <w:r>
        <w:rPr>
          <w:sz w:val="24"/>
        </w:rPr>
        <w:t>Bilenko</w:t>
      </w:r>
      <w:r>
        <w:rPr>
          <w:spacing w:val="-10"/>
          <w:sz w:val="24"/>
        </w:rPr>
        <w:t xml:space="preserve"> </w:t>
      </w:r>
      <w:r>
        <w:rPr>
          <w:sz w:val="24"/>
        </w:rPr>
        <w:t>and</w:t>
      </w:r>
      <w:r>
        <w:rPr>
          <w:spacing w:val="-10"/>
          <w:sz w:val="24"/>
        </w:rPr>
        <w:t xml:space="preserve"> </w:t>
      </w:r>
      <w:r>
        <w:rPr>
          <w:sz w:val="24"/>
        </w:rPr>
        <w:t>S.</w:t>
      </w:r>
      <w:r>
        <w:rPr>
          <w:spacing w:val="-10"/>
          <w:sz w:val="24"/>
        </w:rPr>
        <w:t xml:space="preserve"> </w:t>
      </w:r>
      <w:r>
        <w:rPr>
          <w:sz w:val="24"/>
        </w:rPr>
        <w:t>Basu,</w:t>
      </w:r>
      <w:r>
        <w:rPr>
          <w:spacing w:val="-8"/>
          <w:sz w:val="24"/>
        </w:rPr>
        <w:t xml:space="preserve"> </w:t>
      </w:r>
      <w:r>
        <w:rPr>
          <w:sz w:val="24"/>
        </w:rPr>
        <w:t>“Mooney</w:t>
      </w:r>
      <w:r>
        <w:rPr>
          <w:spacing w:val="-14"/>
          <w:sz w:val="24"/>
        </w:rPr>
        <w:t xml:space="preserve"> </w:t>
      </w:r>
      <w:r>
        <w:rPr>
          <w:sz w:val="24"/>
        </w:rPr>
        <w:t>RJ</w:t>
      </w:r>
      <w:r>
        <w:rPr>
          <w:spacing w:val="-8"/>
          <w:sz w:val="24"/>
        </w:rPr>
        <w:t xml:space="preserve"> </w:t>
      </w:r>
      <w:r>
        <w:rPr>
          <w:sz w:val="24"/>
        </w:rPr>
        <w:t>(2004)</w:t>
      </w:r>
      <w:r>
        <w:rPr>
          <w:spacing w:val="-9"/>
          <w:sz w:val="24"/>
        </w:rPr>
        <w:t xml:space="preserve"> </w:t>
      </w:r>
      <w:r>
        <w:rPr>
          <w:sz w:val="24"/>
        </w:rPr>
        <w:t>Integrating</w:t>
      </w:r>
      <w:r>
        <w:rPr>
          <w:spacing w:val="-10"/>
          <w:sz w:val="24"/>
        </w:rPr>
        <w:t xml:space="preserve"> </w:t>
      </w:r>
      <w:r>
        <w:rPr>
          <w:sz w:val="24"/>
        </w:rPr>
        <w:t>constraints</w:t>
      </w:r>
      <w:r>
        <w:rPr>
          <w:spacing w:val="-10"/>
          <w:sz w:val="24"/>
        </w:rPr>
        <w:t xml:space="preserve"> </w:t>
      </w:r>
      <w:r>
        <w:rPr>
          <w:sz w:val="24"/>
        </w:rPr>
        <w:t>and</w:t>
      </w:r>
      <w:r>
        <w:rPr>
          <w:spacing w:val="-10"/>
          <w:sz w:val="24"/>
        </w:rPr>
        <w:t xml:space="preserve"> </w:t>
      </w:r>
      <w:r>
        <w:rPr>
          <w:sz w:val="24"/>
        </w:rPr>
        <w:t>metric</w:t>
      </w:r>
      <w:r>
        <w:rPr>
          <w:spacing w:val="-10"/>
          <w:sz w:val="24"/>
        </w:rPr>
        <w:t xml:space="preserve"> </w:t>
      </w:r>
      <w:r>
        <w:rPr>
          <w:sz w:val="24"/>
        </w:rPr>
        <w:t xml:space="preserve">learning in semi-supervised clustering,” </w:t>
      </w:r>
      <w:r>
        <w:rPr>
          <w:i/>
          <w:sz w:val="24"/>
        </w:rPr>
        <w:t>Proc. twenty-first Int. Conf. Mach. Learn.</w:t>
      </w:r>
      <w:r>
        <w:rPr>
          <w:sz w:val="24"/>
        </w:rPr>
        <w:t xml:space="preserve">, pp. 11–18, </w:t>
      </w:r>
      <w:r>
        <w:rPr>
          <w:spacing w:val="-2"/>
          <w:sz w:val="24"/>
        </w:rPr>
        <w:t>2004.</w:t>
      </w:r>
    </w:p>
    <w:p>
      <w:pPr>
        <w:pStyle w:val="ListParagraph"/>
        <w:numPr>
          <w:ilvl w:val="0"/>
          <w:numId w:val="1"/>
        </w:numPr>
        <w:tabs>
          <w:tab w:val="clear" w:pos="720"/>
          <w:tab w:val="left" w:pos="1371" w:leader="none"/>
          <w:tab w:val="left" w:pos="1373" w:leader="none"/>
        </w:tabs>
        <w:spacing w:lineRule="auto" w:line="360" w:before="162" w:after="0"/>
        <w:ind w:hanging="641" w:left="1373" w:right="729"/>
        <w:jc w:val="both"/>
        <w:rPr>
          <w:sz w:val="24"/>
        </w:rPr>
      </w:pPr>
      <w:r>
        <w:rPr>
          <w:sz w:val="24"/>
        </w:rPr>
        <w:t>Y.</w:t>
      </w:r>
      <w:r>
        <w:rPr>
          <w:spacing w:val="-8"/>
          <w:sz w:val="24"/>
        </w:rPr>
        <w:t xml:space="preserve"> </w:t>
      </w:r>
      <w:r>
        <w:rPr>
          <w:sz w:val="24"/>
        </w:rPr>
        <w:t>Bengio,</w:t>
      </w:r>
      <w:r>
        <w:rPr>
          <w:spacing w:val="-7"/>
          <w:sz w:val="24"/>
        </w:rPr>
        <w:t xml:space="preserve"> </w:t>
      </w:r>
      <w:r>
        <w:rPr>
          <w:sz w:val="24"/>
        </w:rPr>
        <w:t>J.-F.</w:t>
      </w:r>
      <w:r>
        <w:rPr>
          <w:spacing w:val="-7"/>
          <w:sz w:val="24"/>
        </w:rPr>
        <w:t xml:space="preserve"> </w:t>
      </w:r>
      <w:r>
        <w:rPr>
          <w:sz w:val="24"/>
        </w:rPr>
        <w:t>Paiement,</w:t>
      </w:r>
      <w:r>
        <w:rPr>
          <w:spacing w:val="-7"/>
          <w:sz w:val="24"/>
        </w:rPr>
        <w:t xml:space="preserve"> </w:t>
      </w:r>
      <w:r>
        <w:rPr>
          <w:sz w:val="24"/>
        </w:rPr>
        <w:t>P.</w:t>
      </w:r>
      <w:r>
        <w:rPr>
          <w:spacing w:val="-7"/>
          <w:sz w:val="24"/>
        </w:rPr>
        <w:t xml:space="preserve"> </w:t>
      </w:r>
      <w:r>
        <w:rPr>
          <w:sz w:val="24"/>
        </w:rPr>
        <w:t>Vincent,</w:t>
      </w:r>
      <w:r>
        <w:rPr>
          <w:spacing w:val="-7"/>
          <w:sz w:val="24"/>
        </w:rPr>
        <w:t xml:space="preserve"> </w:t>
      </w:r>
      <w:r>
        <w:rPr>
          <w:sz w:val="24"/>
        </w:rPr>
        <w:t>O.</w:t>
      </w:r>
      <w:r>
        <w:rPr>
          <w:spacing w:val="-8"/>
          <w:sz w:val="24"/>
        </w:rPr>
        <w:t xml:space="preserve"> </w:t>
      </w:r>
      <w:r>
        <w:rPr>
          <w:sz w:val="24"/>
        </w:rPr>
        <w:t>Delalleau,</w:t>
      </w:r>
      <w:r>
        <w:rPr>
          <w:spacing w:val="-7"/>
          <w:sz w:val="24"/>
        </w:rPr>
        <w:t xml:space="preserve"> </w:t>
      </w:r>
      <w:r>
        <w:rPr>
          <w:sz w:val="24"/>
        </w:rPr>
        <w:t>N.</w:t>
      </w:r>
      <w:r>
        <w:rPr>
          <w:spacing w:val="-5"/>
          <w:sz w:val="24"/>
        </w:rPr>
        <w:t xml:space="preserve"> </w:t>
      </w:r>
      <w:r>
        <w:rPr>
          <w:sz w:val="24"/>
        </w:rPr>
        <w:t>Le</w:t>
      </w:r>
      <w:r>
        <w:rPr>
          <w:spacing w:val="-8"/>
          <w:sz w:val="24"/>
        </w:rPr>
        <w:t xml:space="preserve"> </w:t>
      </w:r>
      <w:r>
        <w:rPr>
          <w:sz w:val="24"/>
        </w:rPr>
        <w:t>Roux,</w:t>
      </w:r>
      <w:r>
        <w:rPr>
          <w:spacing w:val="-7"/>
          <w:sz w:val="24"/>
        </w:rPr>
        <w:t xml:space="preserve"> </w:t>
      </w:r>
      <w:r>
        <w:rPr>
          <w:sz w:val="24"/>
        </w:rPr>
        <w:t>and</w:t>
      </w:r>
      <w:r>
        <w:rPr>
          <w:spacing w:val="-7"/>
          <w:sz w:val="24"/>
        </w:rPr>
        <w:t xml:space="preserve"> </w:t>
      </w:r>
      <w:r>
        <w:rPr>
          <w:sz w:val="24"/>
        </w:rPr>
        <w:t>M.</w:t>
      </w:r>
      <w:r>
        <w:rPr>
          <w:spacing w:val="-4"/>
          <w:sz w:val="24"/>
        </w:rPr>
        <w:t xml:space="preserve"> </w:t>
      </w:r>
      <w:r>
        <w:rPr>
          <w:sz w:val="24"/>
        </w:rPr>
        <w:t>Ouimet,</w:t>
      </w:r>
      <w:r>
        <w:rPr>
          <w:spacing w:val="-7"/>
          <w:sz w:val="24"/>
        </w:rPr>
        <w:t xml:space="preserve"> </w:t>
      </w:r>
      <w:r>
        <w:rPr>
          <w:sz w:val="24"/>
        </w:rPr>
        <w:t xml:space="preserve">“Out- of-sample extensions for LLE, Isomap, MDS, Eigenmaps, and spectral clustering,” </w:t>
      </w:r>
      <w:r>
        <w:rPr>
          <w:spacing w:val="-2"/>
          <w:sz w:val="24"/>
        </w:rPr>
        <w:t>2004.</w:t>
      </w:r>
    </w:p>
    <w:p>
      <w:pPr>
        <w:pStyle w:val="ListParagraph"/>
        <w:numPr>
          <w:ilvl w:val="0"/>
          <w:numId w:val="1"/>
        </w:numPr>
        <w:tabs>
          <w:tab w:val="clear" w:pos="720"/>
          <w:tab w:val="left" w:pos="1371" w:leader="none"/>
          <w:tab w:val="left" w:pos="1373" w:leader="none"/>
        </w:tabs>
        <w:spacing w:lineRule="auto" w:line="360" w:before="160" w:after="0"/>
        <w:ind w:hanging="641" w:left="1373" w:right="733"/>
        <w:jc w:val="both"/>
        <w:rPr>
          <w:sz w:val="24"/>
        </w:rPr>
      </w:pPr>
      <w:r>
        <w:rPr>
          <w:sz w:val="24"/>
        </w:rPr>
        <w:t xml:space="preserve">F. Wang and J. Sun, </w:t>
      </w:r>
      <w:r>
        <w:rPr>
          <w:i/>
          <w:sz w:val="24"/>
        </w:rPr>
        <w:t>Survey on distance metric learning and dimensionality reduction in data mining</w:t>
      </w:r>
      <w:r>
        <w:rPr>
          <w:sz w:val="24"/>
        </w:rPr>
        <w:t>, vol. 29, no. 2. 2014.</w:t>
      </w:r>
    </w:p>
    <w:p>
      <w:pPr>
        <w:sectPr>
          <w:headerReference w:type="even" r:id="rId329"/>
          <w:headerReference w:type="default" r:id="rId330"/>
          <w:headerReference w:type="first" r:id="rId331"/>
          <w:footerReference w:type="even" r:id="rId332"/>
          <w:footerReference w:type="default" r:id="rId333"/>
          <w:footerReference w:type="first" r:id="rId334"/>
          <w:type w:val="nextPage"/>
          <w:pgSz w:w="11906" w:h="16838"/>
          <w:pgMar w:left="708" w:right="708" w:gutter="0" w:header="0" w:top="1340" w:footer="778" w:bottom="960"/>
          <w:pgNumType w:fmt="decimal"/>
          <w:formProt w:val="false"/>
          <w:textDirection w:val="lrTb"/>
          <w:docGrid w:type="default" w:linePitch="100" w:charSpace="0"/>
        </w:sectPr>
        <w:pStyle w:val="ListParagraph"/>
        <w:numPr>
          <w:ilvl w:val="0"/>
          <w:numId w:val="1"/>
        </w:numPr>
        <w:tabs>
          <w:tab w:val="clear" w:pos="720"/>
          <w:tab w:val="left" w:pos="1371" w:leader="none"/>
          <w:tab w:val="left" w:pos="1373" w:leader="none"/>
        </w:tabs>
        <w:spacing w:lineRule="auto" w:line="360" w:before="159" w:after="0"/>
        <w:ind w:hanging="641" w:left="1373" w:right="728"/>
        <w:jc w:val="both"/>
        <w:rPr>
          <w:sz w:val="24"/>
        </w:rPr>
      </w:pPr>
      <w:r>
        <w:rPr>
          <w:sz w:val="24"/>
        </w:rPr>
        <w:t>I.</w:t>
      </w:r>
      <w:r>
        <w:rPr>
          <w:spacing w:val="-15"/>
          <w:sz w:val="24"/>
        </w:rPr>
        <w:t xml:space="preserve"> </w:t>
      </w:r>
      <w:r>
        <w:rPr>
          <w:sz w:val="24"/>
        </w:rPr>
        <w:t>Davidson,</w:t>
      </w:r>
      <w:r>
        <w:rPr>
          <w:spacing w:val="-15"/>
          <w:sz w:val="24"/>
        </w:rPr>
        <w:t xml:space="preserve"> </w:t>
      </w:r>
      <w:r>
        <w:rPr>
          <w:sz w:val="24"/>
        </w:rPr>
        <w:t>K.</w:t>
      </w:r>
      <w:r>
        <w:rPr>
          <w:spacing w:val="-15"/>
          <w:sz w:val="24"/>
        </w:rPr>
        <w:t xml:space="preserve"> </w:t>
      </w:r>
      <w:r>
        <w:rPr>
          <w:sz w:val="24"/>
        </w:rPr>
        <w:t>L.</w:t>
      </w:r>
      <w:r>
        <w:rPr>
          <w:spacing w:val="-15"/>
          <w:sz w:val="24"/>
        </w:rPr>
        <w:t xml:space="preserve"> </w:t>
      </w:r>
      <w:r>
        <w:rPr>
          <w:sz w:val="24"/>
        </w:rPr>
        <w:t>Wagstaff,</w:t>
      </w:r>
      <w:r>
        <w:rPr>
          <w:spacing w:val="-15"/>
          <w:sz w:val="24"/>
        </w:rPr>
        <w:t xml:space="preserve"> </w:t>
      </w:r>
      <w:r>
        <w:rPr>
          <w:sz w:val="24"/>
        </w:rPr>
        <w:t>and</w:t>
      </w:r>
      <w:r>
        <w:rPr>
          <w:spacing w:val="-15"/>
          <w:sz w:val="24"/>
        </w:rPr>
        <w:t xml:space="preserve"> </w:t>
      </w:r>
      <w:r>
        <w:rPr>
          <w:sz w:val="24"/>
        </w:rPr>
        <w:t>S.</w:t>
      </w:r>
      <w:r>
        <w:rPr>
          <w:spacing w:val="-15"/>
          <w:sz w:val="24"/>
        </w:rPr>
        <w:t xml:space="preserve"> </w:t>
      </w:r>
      <w:r>
        <w:rPr>
          <w:sz w:val="24"/>
        </w:rPr>
        <w:t>Basu,</w:t>
      </w:r>
      <w:r>
        <w:rPr>
          <w:spacing w:val="-15"/>
          <w:sz w:val="24"/>
        </w:rPr>
        <w:t xml:space="preserve"> </w:t>
      </w:r>
      <w:r>
        <w:rPr>
          <w:sz w:val="24"/>
        </w:rPr>
        <w:t>“Measuring</w:t>
      </w:r>
      <w:r>
        <w:rPr>
          <w:spacing w:val="-15"/>
          <w:sz w:val="24"/>
        </w:rPr>
        <w:t xml:space="preserve"> </w:t>
      </w:r>
      <w:r>
        <w:rPr>
          <w:sz w:val="24"/>
        </w:rPr>
        <w:t>constraint-set</w:t>
      </w:r>
      <w:r>
        <w:rPr>
          <w:spacing w:val="-15"/>
          <w:sz w:val="24"/>
        </w:rPr>
        <w:t xml:space="preserve"> </w:t>
      </w:r>
      <w:r>
        <w:rPr>
          <w:sz w:val="24"/>
        </w:rPr>
        <w:t>utility</w:t>
      </w:r>
      <w:r>
        <w:rPr>
          <w:spacing w:val="-15"/>
          <w:sz w:val="24"/>
        </w:rPr>
        <w:t xml:space="preserve"> </w:t>
      </w:r>
      <w:r>
        <w:rPr>
          <w:sz w:val="24"/>
        </w:rPr>
        <w:t>for</w:t>
      </w:r>
      <w:r>
        <w:rPr>
          <w:spacing w:val="-15"/>
          <w:sz w:val="24"/>
        </w:rPr>
        <w:t xml:space="preserve"> </w:t>
      </w:r>
      <w:r>
        <w:rPr>
          <w:sz w:val="24"/>
        </w:rPr>
        <w:t xml:space="preserve">partitional clustering algorithms,” </w:t>
      </w:r>
      <w:r>
        <w:rPr>
          <w:i/>
          <w:sz w:val="24"/>
        </w:rPr>
        <w:t>Lect. Notes Comput. Sci. (including Subser. Lect. Notes Artif. Intell. Lect. Notes Bioinformatics)</w:t>
      </w:r>
      <w:r>
        <w:rPr>
          <w:sz w:val="24"/>
        </w:rPr>
        <w:t>, vol. 4213 LNAI, pp. 115–126, 2006.</w:t>
      </w:r>
    </w:p>
    <w:p>
      <w:pPr>
        <w:pStyle w:val="ListParagraph"/>
        <w:numPr>
          <w:ilvl w:val="0"/>
          <w:numId w:val="1"/>
        </w:numPr>
        <w:tabs>
          <w:tab w:val="clear" w:pos="720"/>
          <w:tab w:val="left" w:pos="1371" w:leader="none"/>
          <w:tab w:val="left" w:pos="1373" w:leader="none"/>
        </w:tabs>
        <w:spacing w:lineRule="auto" w:line="360" w:before="76" w:after="0"/>
        <w:ind w:hanging="641" w:left="1373" w:right="738"/>
        <w:jc w:val="both"/>
        <w:rPr>
          <w:sz w:val="24"/>
        </w:rPr>
      </w:pPr>
      <w:r>
        <w:rPr>
          <w:sz w:val="24"/>
        </w:rPr>
        <w:t xml:space="preserve">A. Singh, R. D. Nowak, and X. Zhu, “Unlabeled data: now it helps, now it doesn’t. In: Advances in neural information processing systems,” </w:t>
      </w:r>
      <w:r>
        <w:rPr>
          <w:i/>
          <w:sz w:val="24"/>
        </w:rPr>
        <w:t>pp 1513–1520</w:t>
      </w:r>
      <w:r>
        <w:rPr>
          <w:sz w:val="24"/>
        </w:rPr>
        <w:t>, 2008.</w:t>
      </w:r>
    </w:p>
    <w:p>
      <w:pPr>
        <w:pStyle w:val="ListParagraph"/>
        <w:numPr>
          <w:ilvl w:val="0"/>
          <w:numId w:val="1"/>
        </w:numPr>
        <w:tabs>
          <w:tab w:val="clear" w:pos="720"/>
          <w:tab w:val="left" w:pos="1371" w:leader="none"/>
          <w:tab w:val="left" w:pos="1373" w:leader="none"/>
        </w:tabs>
        <w:spacing w:lineRule="auto" w:line="360" w:before="161" w:after="0"/>
        <w:ind w:hanging="641" w:left="1373" w:right="727"/>
        <w:jc w:val="both"/>
        <w:rPr>
          <w:sz w:val="24"/>
        </w:rPr>
      </w:pPr>
      <w:r>
        <w:rPr>
          <w:sz w:val="24"/>
        </w:rPr>
        <w:t xml:space="preserve">S. M. Hosseini Bamakan, H. Wang, T. Yingjie, and Y. Shi, “An effective intrusion detection framework based on MCLP/SVM optimized by time-varying chaos particle swarm optimization,” </w:t>
      </w:r>
      <w:r>
        <w:rPr>
          <w:i/>
          <w:sz w:val="24"/>
        </w:rPr>
        <w:t>Neurocomputing</w:t>
      </w:r>
      <w:r>
        <w:rPr>
          <w:sz w:val="24"/>
        </w:rPr>
        <w:t xml:space="preserve">, vol. 199, pp. 90–102, 2016, doi: </w:t>
      </w:r>
      <w:r>
        <w:rPr>
          <w:spacing w:val="-2"/>
          <w:sz w:val="24"/>
        </w:rPr>
        <w:t>10.1016/j.neucom.2016.03.031.</w:t>
      </w:r>
    </w:p>
    <w:p>
      <w:pPr>
        <w:sectPr>
          <w:headerReference w:type="even" r:id="rId335"/>
          <w:headerReference w:type="default" r:id="rId336"/>
          <w:headerReference w:type="first" r:id="rId337"/>
          <w:footerReference w:type="even" r:id="rId338"/>
          <w:footerReference w:type="default" r:id="rId339"/>
          <w:footerReference w:type="first" r:id="rId340"/>
          <w:type w:val="nextPage"/>
          <w:pgSz w:w="11906" w:h="16838"/>
          <w:pgMar w:left="708" w:right="708" w:gutter="0" w:header="0" w:top="1340" w:footer="778" w:bottom="960"/>
          <w:pgNumType w:fmt="decimal"/>
          <w:formProt w:val="false"/>
          <w:textDirection w:val="lrTb"/>
          <w:docGrid w:type="default" w:linePitch="100" w:charSpace="0"/>
        </w:sectPr>
        <w:pStyle w:val="ListParagraph"/>
        <w:numPr>
          <w:ilvl w:val="0"/>
          <w:numId w:val="1"/>
        </w:numPr>
        <w:tabs>
          <w:tab w:val="clear" w:pos="720"/>
          <w:tab w:val="left" w:pos="1371" w:leader="none"/>
          <w:tab w:val="left" w:pos="1373" w:leader="none"/>
        </w:tabs>
        <w:spacing w:lineRule="auto" w:line="360" w:before="158" w:after="0"/>
        <w:ind w:hanging="641" w:left="1373" w:right="731"/>
        <w:jc w:val="both"/>
        <w:rPr>
          <w:sz w:val="24"/>
        </w:rPr>
      </w:pPr>
      <w:r>
        <w:rPr>
          <w:sz w:val="24"/>
        </w:rPr>
        <w:t xml:space="preserve">W. C. Lin, S. W. Ke, and C. F. Tsai, “CANN: An intrusion detection system based on combining cluster centers and nearest neighbors,” </w:t>
      </w:r>
      <w:r>
        <w:rPr>
          <w:i/>
          <w:sz w:val="24"/>
        </w:rPr>
        <w:t>Knowledge-Based Syst.</w:t>
      </w:r>
      <w:r>
        <w:rPr>
          <w:sz w:val="24"/>
        </w:rPr>
        <w:t>, vol. 78, no. 1, pp. 13–21, 2015, doi: 10.1016/j.knosys.2015.01.009.</w:t>
      </w:r>
    </w:p>
    <w:p>
      <w:pPr>
        <w:pStyle w:val="Heading1"/>
        <w:spacing w:before="80" w:after="0"/>
        <w:ind w:left="732" w:right="0"/>
        <w:rPr/>
      </w:pPr>
      <w:bookmarkStart w:id="93" w:name="_bookmark93"/>
      <w:bookmarkEnd w:id="93"/>
      <w:r>
        <mc:AlternateContent>
          <mc:Choice Requires="wps">
            <w:drawing>
              <wp:anchor behindDoc="1" distT="0" distB="0" distL="635" distR="0" simplePos="0" locked="0" layoutInCell="0" allowOverlap="1" relativeHeight="351">
                <wp:simplePos x="0" y="0"/>
                <wp:positionH relativeFrom="page">
                  <wp:posOffset>896620</wp:posOffset>
                </wp:positionH>
                <wp:positionV relativeFrom="paragraph">
                  <wp:posOffset>303530</wp:posOffset>
                </wp:positionV>
                <wp:extent cx="5769610" cy="12700"/>
                <wp:effectExtent l="0" t="0" r="0" b="0"/>
                <wp:wrapTopAndBottom/>
                <wp:docPr id="445" name="Graphic 205"/>
                <a:graphic xmlns:a="http://schemas.openxmlformats.org/drawingml/2006/main">
                  <a:graphicData uri="http://schemas.microsoft.com/office/word/2010/wordprocessingShape">
                    <wps:wsp>
                      <wps:cNvSpPr/>
                      <wps:spPr>
                        <a:xfrm>
                          <a:off x="0" y="0"/>
                          <a:ext cx="5769720" cy="12600"/>
                        </a:xfrm>
                        <a:custGeom>
                          <a:avLst/>
                          <a:gdLst>
                            <a:gd name="textAreaLeft" fmla="*/ 0 w 3270960"/>
                            <a:gd name="textAreaRight" fmla="*/ 3271320 w 3270960"/>
                            <a:gd name="textAreaTop" fmla="*/ 0 h 7200"/>
                            <a:gd name="textAreaBottom" fmla="*/ 7560 h 7200"/>
                          </a:gdLst>
                          <a:ahLst/>
                          <a:cxnLst/>
                          <a:rect l="textAreaLeft" t="textAreaTop" r="textAreaRight" b="textAreaBottom"/>
                          <a:pathLst>
                            <a:path w="5769610" h="12700">
                              <a:moveTo>
                                <a:pt x="5769229" y="0"/>
                              </a:moveTo>
                              <a:lnTo>
                                <a:pt x="0" y="0"/>
                              </a:lnTo>
                              <a:lnTo>
                                <a:pt x="0" y="12192"/>
                              </a:lnTo>
                              <a:lnTo>
                                <a:pt x="5769229" y="12192"/>
                              </a:lnTo>
                              <a:lnTo>
                                <a:pt x="576922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spacing w:val="-2"/>
        </w:rPr>
        <w:t>Appendix</w:t>
      </w:r>
    </w:p>
    <w:p>
      <w:pPr>
        <w:pStyle w:val="Heading2"/>
        <w:ind w:hanging="0" w:left="732" w:right="0"/>
        <w:rPr/>
      </w:pPr>
      <w:bookmarkStart w:id="94" w:name="_bookmark94"/>
      <w:bookmarkEnd w:id="94"/>
      <w:r>
        <w:rPr/>
        <w:t>Results</w:t>
      </w:r>
      <w:r>
        <w:rPr>
          <w:spacing w:val="-7"/>
        </w:rPr>
        <w:t xml:space="preserve"> </w:t>
      </w:r>
      <w:r>
        <w:rPr/>
        <w:t>of</w:t>
      </w:r>
      <w:r>
        <w:rPr>
          <w:spacing w:val="-5"/>
        </w:rPr>
        <w:t xml:space="preserve"> </w:t>
      </w:r>
      <w:r>
        <w:rPr/>
        <w:t>the</w:t>
      </w:r>
      <w:r>
        <w:rPr>
          <w:spacing w:val="-7"/>
        </w:rPr>
        <w:t xml:space="preserve"> </w:t>
      </w:r>
      <w:r>
        <w:rPr/>
        <w:t>SVM</w:t>
      </w:r>
      <w:r>
        <w:rPr>
          <w:spacing w:val="-6"/>
        </w:rPr>
        <w:t xml:space="preserve"> </w:t>
      </w:r>
      <w:r>
        <w:rPr/>
        <w:t>(the</w:t>
      </w:r>
      <w:r>
        <w:rPr>
          <w:spacing w:val="-7"/>
        </w:rPr>
        <w:t xml:space="preserve"> </w:t>
      </w:r>
      <w:r>
        <w:rPr>
          <w:spacing w:val="-2"/>
        </w:rPr>
        <w:t>remainder)</w:t>
      </w:r>
    </w:p>
    <w:p>
      <w:pPr>
        <w:pStyle w:val="Heading3"/>
        <w:spacing w:before="239" w:after="0"/>
        <w:ind w:hanging="0" w:left="1452" w:right="0"/>
        <w:rPr/>
      </w:pPr>
      <w:bookmarkStart w:id="95" w:name="_bookmark95"/>
      <w:bookmarkEnd w:id="95"/>
      <w:r>
        <w:rPr>
          <w:spacing w:val="-2"/>
        </w:rPr>
        <w:t>Sensitivity</w:t>
      </w:r>
    </w:p>
    <w:p>
      <w:pPr>
        <w:pStyle w:val="Normal"/>
        <w:spacing w:before="59" w:after="0"/>
        <w:ind w:hanging="0" w:left="1452" w:right="0"/>
        <w:jc w:val="left"/>
        <w:rPr>
          <w:b/>
          <w:i/>
          <w:i/>
          <w:sz w:val="22"/>
        </w:rPr>
      </w:pPr>
      <w:bookmarkStart w:id="96" w:name="_bookmark96"/>
      <w:bookmarkEnd w:id="96"/>
      <w:r>
        <w:rPr>
          <w:b/>
          <w:i/>
          <w:sz w:val="22"/>
        </w:rPr>
        <w:t>Table</w:t>
      </w:r>
      <w:r>
        <w:rPr>
          <w:b/>
          <w:i/>
          <w:spacing w:val="-7"/>
          <w:sz w:val="22"/>
        </w:rPr>
        <w:t xml:space="preserve"> </w:t>
      </w:r>
      <w:r>
        <w:rPr>
          <w:b/>
          <w:i/>
          <w:sz w:val="22"/>
        </w:rPr>
        <w:t>0-1.</w:t>
      </w:r>
      <w:r>
        <w:rPr>
          <w:b/>
          <w:i/>
          <w:spacing w:val="-3"/>
          <w:sz w:val="22"/>
        </w:rPr>
        <w:t xml:space="preserve"> </w:t>
      </w:r>
      <w:r>
        <w:rPr>
          <w:b/>
          <w:i/>
          <w:sz w:val="22"/>
        </w:rPr>
        <w:t>Comparison</w:t>
      </w:r>
      <w:r>
        <w:rPr>
          <w:b/>
          <w:i/>
          <w:spacing w:val="-4"/>
          <w:sz w:val="22"/>
        </w:rPr>
        <w:t xml:space="preserve"> </w:t>
      </w:r>
      <w:r>
        <w:rPr>
          <w:b/>
          <w:i/>
          <w:sz w:val="22"/>
        </w:rPr>
        <w:t>of</w:t>
      </w:r>
      <w:r>
        <w:rPr>
          <w:b/>
          <w:i/>
          <w:spacing w:val="-4"/>
          <w:sz w:val="22"/>
        </w:rPr>
        <w:t xml:space="preserve"> </w:t>
      </w:r>
      <w:r>
        <w:rPr>
          <w:b/>
          <w:i/>
          <w:sz w:val="22"/>
        </w:rPr>
        <w:t>the</w:t>
      </w:r>
      <w:r>
        <w:rPr>
          <w:b/>
          <w:i/>
          <w:spacing w:val="-3"/>
          <w:sz w:val="22"/>
        </w:rPr>
        <w:t xml:space="preserve"> </w:t>
      </w:r>
      <w:r>
        <w:rPr>
          <w:b/>
          <w:i/>
          <w:sz w:val="22"/>
        </w:rPr>
        <w:t>results</w:t>
      </w:r>
      <w:r>
        <w:rPr>
          <w:b/>
          <w:i/>
          <w:spacing w:val="-4"/>
          <w:sz w:val="22"/>
        </w:rPr>
        <w:t xml:space="preserve"> </w:t>
      </w:r>
      <w:r>
        <w:rPr>
          <w:b/>
          <w:i/>
          <w:sz w:val="22"/>
        </w:rPr>
        <w:t>for</w:t>
      </w:r>
      <w:r>
        <w:rPr>
          <w:b/>
          <w:i/>
          <w:spacing w:val="-3"/>
          <w:sz w:val="22"/>
        </w:rPr>
        <w:t xml:space="preserve"> </w:t>
      </w:r>
      <w:r>
        <w:rPr>
          <w:b/>
          <w:i/>
          <w:sz w:val="22"/>
        </w:rPr>
        <w:t>the</w:t>
      </w:r>
      <w:r>
        <w:rPr>
          <w:b/>
          <w:i/>
          <w:spacing w:val="-3"/>
          <w:sz w:val="22"/>
        </w:rPr>
        <w:t xml:space="preserve"> </w:t>
      </w:r>
      <w:r>
        <w:rPr>
          <w:b/>
          <w:i/>
          <w:sz w:val="22"/>
        </w:rPr>
        <w:t>sensitivity</w:t>
      </w:r>
      <w:r>
        <w:rPr>
          <w:b/>
          <w:i/>
          <w:spacing w:val="-3"/>
          <w:sz w:val="22"/>
        </w:rPr>
        <w:t xml:space="preserve"> </w:t>
      </w:r>
      <w:r>
        <w:rPr>
          <w:b/>
          <w:i/>
          <w:sz w:val="22"/>
        </w:rPr>
        <w:t>criterion</w:t>
      </w:r>
      <w:r>
        <w:rPr>
          <w:b/>
          <w:i/>
          <w:spacing w:val="-6"/>
          <w:sz w:val="22"/>
        </w:rPr>
        <w:t xml:space="preserve"> </w:t>
      </w:r>
      <w:r>
        <w:rPr>
          <w:b/>
          <w:i/>
          <w:sz w:val="22"/>
        </w:rPr>
        <w:t>using</w:t>
      </w:r>
      <w:r>
        <w:rPr>
          <w:b/>
          <w:i/>
          <w:spacing w:val="-3"/>
          <w:sz w:val="22"/>
        </w:rPr>
        <w:t xml:space="preserve"> </w:t>
      </w:r>
      <w:r>
        <w:rPr>
          <w:b/>
          <w:i/>
          <w:sz w:val="22"/>
        </w:rPr>
        <w:t>the</w:t>
      </w:r>
      <w:r>
        <w:rPr>
          <w:b/>
          <w:i/>
          <w:spacing w:val="-5"/>
          <w:sz w:val="22"/>
        </w:rPr>
        <w:t xml:space="preserve"> </w:t>
      </w:r>
      <w:r>
        <w:rPr>
          <w:b/>
          <w:i/>
          <w:sz w:val="22"/>
        </w:rPr>
        <w:t>SVM</w:t>
      </w:r>
      <w:r>
        <w:rPr>
          <w:b/>
          <w:i/>
          <w:spacing w:val="-3"/>
          <w:sz w:val="22"/>
        </w:rPr>
        <w:t xml:space="preserve"> </w:t>
      </w:r>
      <w:r>
        <w:rPr>
          <w:b/>
          <w:i/>
          <w:spacing w:val="-2"/>
          <w:sz w:val="22"/>
        </w:rPr>
        <w:t>classifier.</w:t>
      </w:r>
    </w:p>
    <w:p>
      <w:pPr>
        <w:pStyle w:val="BodyText"/>
        <w:spacing w:before="10" w:after="0"/>
        <w:rPr>
          <w:b/>
          <w:i/>
          <w:i/>
          <w:sz w:val="20"/>
        </w:rPr>
      </w:pPr>
      <w:r>
        <w:rPr>
          <w:b/>
          <w:i/>
          <w:sz w:val="20"/>
        </w:rPr>
      </w:r>
    </w:p>
    <w:tbl>
      <w:tblPr>
        <w:tblW w:w="9027" w:type="dxa"/>
        <w:jc w:val="left"/>
        <w:tblInd w:w="742" w:type="dxa"/>
        <w:tblLayout w:type="fixed"/>
        <w:tblCellMar>
          <w:top w:w="0" w:type="dxa"/>
          <w:left w:w="5" w:type="dxa"/>
          <w:bottom w:w="0" w:type="dxa"/>
          <w:right w:w="5" w:type="dxa"/>
        </w:tblCellMar>
        <w:tblLook w:val="01e0"/>
      </w:tblPr>
      <w:tblGrid>
        <w:gridCol w:w="717"/>
        <w:gridCol w:w="641"/>
        <w:gridCol w:w="639"/>
        <w:gridCol w:w="640"/>
        <w:gridCol w:w="639"/>
        <w:gridCol w:w="639"/>
        <w:gridCol w:w="640"/>
        <w:gridCol w:w="639"/>
        <w:gridCol w:w="639"/>
        <w:gridCol w:w="636"/>
        <w:gridCol w:w="639"/>
        <w:gridCol w:w="639"/>
        <w:gridCol w:w="640"/>
        <w:gridCol w:w="639"/>
      </w:tblGrid>
      <w:tr>
        <w:trPr>
          <w:trHeight w:val="210" w:hRule="atLeast"/>
        </w:trPr>
        <w:tc>
          <w:tcPr>
            <w:tcW w:w="717"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5" w:after="0"/>
              <w:rPr>
                <w:b/>
                <w:i/>
                <w:i/>
                <w:sz w:val="12"/>
              </w:rPr>
            </w:pPr>
            <w:r>
              <w:rPr>
                <w:b/>
                <w:i/>
                <w:sz w:val="12"/>
              </w:rPr>
            </w:r>
          </w:p>
          <w:p>
            <w:pPr>
              <w:pStyle w:val="TableParagraph"/>
              <w:ind w:left="177" w:right="0"/>
              <w:rPr>
                <w:sz w:val="12"/>
              </w:rPr>
            </w:pPr>
            <w:r>
              <w:rPr>
                <w:spacing w:val="-2"/>
                <w:sz w:val="12"/>
              </w:rPr>
              <w:t>Dataset</w:t>
            </w:r>
          </w:p>
        </w:tc>
        <w:tc>
          <w:tcPr>
            <w:tcW w:w="2559"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2"/>
                <w:sz w:val="12"/>
              </w:rPr>
              <w:t>Dimensionality</w:t>
            </w:r>
            <w:r>
              <w:rPr>
                <w:spacing w:val="18"/>
                <w:sz w:val="12"/>
              </w:rPr>
              <w:t xml:space="preserve"> </w:t>
            </w:r>
            <w:r>
              <w:rPr>
                <w:spacing w:val="-2"/>
                <w:sz w:val="12"/>
              </w:rPr>
              <w:t>Reduction</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4" w:right="0"/>
              <w:rPr>
                <w:sz w:val="12"/>
              </w:rPr>
            </w:pPr>
            <w:r>
              <w:rPr>
                <w:sz w:val="12"/>
              </w:rPr>
              <w:t>Feature</w:t>
            </w:r>
            <w:r>
              <w:rPr>
                <w:spacing w:val="-4"/>
                <w:sz w:val="12"/>
              </w:rPr>
              <w:t xml:space="preserve"> </w:t>
            </w:r>
            <w:r>
              <w:rPr>
                <w:spacing w:val="-2"/>
                <w:sz w:val="12"/>
              </w:rPr>
              <w:t>Selection</w:t>
            </w:r>
          </w:p>
        </w:tc>
        <w:tc>
          <w:tcPr>
            <w:tcW w:w="4471"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3" w:right="0"/>
              <w:rPr>
                <w:sz w:val="12"/>
              </w:rPr>
            </w:pPr>
            <w:r>
              <w:rPr>
                <w:sz w:val="12"/>
              </w:rPr>
              <w:t>Proposed</w:t>
            </w:r>
            <w:r>
              <w:rPr>
                <w:spacing w:val="-5"/>
                <w:sz w:val="12"/>
              </w:rPr>
              <w:t xml:space="preserve"> </w:t>
            </w:r>
            <w:r>
              <w:rPr>
                <w:spacing w:val="-2"/>
                <w:sz w:val="12"/>
              </w:rPr>
              <w:t>Method</w:t>
            </w:r>
          </w:p>
        </w:tc>
      </w:tr>
      <w:tr>
        <w:trPr>
          <w:trHeight w:val="693" w:hRule="atLeast"/>
        </w:trPr>
        <w:tc>
          <w:tcPr>
            <w:tcW w:w="717"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7" w:right="4"/>
              <w:jc w:val="center"/>
              <w:rPr>
                <w:sz w:val="12"/>
              </w:rPr>
            </w:pPr>
            <w:r>
              <w:rPr>
                <w:spacing w:val="-5"/>
                <w:sz w:val="12"/>
              </w:rPr>
              <w:t>PCA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0" w:right="8"/>
              <w:jc w:val="center"/>
              <w:rPr>
                <w:sz w:val="12"/>
              </w:rPr>
            </w:pPr>
            <w:r>
              <w:rPr>
                <w:spacing w:val="-5"/>
                <w:sz w:val="12"/>
              </w:rPr>
              <w:t>LLE</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135" w:after="0"/>
              <w:ind w:hanging="46" w:left="200" w:right="141"/>
              <w:rPr>
                <w:sz w:val="12"/>
              </w:rPr>
            </w:pPr>
            <w:r>
              <w:rPr>
                <w:spacing w:val="-2"/>
                <w:sz w:val="12"/>
              </w:rPr>
              <w:t>Kernel</w:t>
            </w:r>
            <w:r>
              <w:rPr>
                <w:spacing w:val="40"/>
                <w:sz w:val="12"/>
              </w:rPr>
              <w:t xml:space="preserve"> </w:t>
            </w:r>
            <w:r>
              <w:rPr>
                <w:spacing w:val="-4"/>
                <w:sz w:val="12"/>
              </w:rPr>
              <w:t>PCA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135" w:after="0"/>
              <w:ind w:firstLine="52" w:left="122" w:right="114"/>
              <w:rPr>
                <w:sz w:val="12"/>
              </w:rPr>
            </w:pPr>
            <w:r>
              <w:rPr>
                <w:spacing w:val="-2"/>
                <w:sz w:val="12"/>
              </w:rPr>
              <w:t>Auto-</w:t>
            </w:r>
            <w:r>
              <w:rPr>
                <w:spacing w:val="40"/>
                <w:sz w:val="12"/>
              </w:rPr>
              <w:t xml:space="preserve"> </w:t>
            </w:r>
            <w:r>
              <w:rPr>
                <w:spacing w:val="-2"/>
                <w:sz w:val="12"/>
              </w:rPr>
              <w:t>endoder</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8" w:right="8"/>
              <w:jc w:val="center"/>
              <w:rPr>
                <w:sz w:val="12"/>
              </w:rPr>
            </w:pPr>
            <w:r>
              <w:rPr>
                <w:spacing w:val="-2"/>
                <w:sz w:val="12"/>
              </w:rPr>
              <w:t>Fisher</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8" w:right="8"/>
              <w:jc w:val="center"/>
              <w:rPr>
                <w:sz w:val="12"/>
              </w:rPr>
            </w:pPr>
            <w:r>
              <w:rPr>
                <w:spacing w:val="-4"/>
                <w:sz w:val="12"/>
              </w:rPr>
              <w:t>Gini</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7" w:right="8"/>
              <w:jc w:val="center"/>
              <w:rPr>
                <w:sz w:val="12"/>
              </w:rPr>
            </w:pPr>
            <w:r>
              <w:rPr>
                <w:spacing w:val="-5"/>
                <w:sz w:val="12"/>
              </w:rPr>
              <w:t>PCA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7" w:right="8"/>
              <w:jc w:val="center"/>
              <w:rPr>
                <w:sz w:val="12"/>
              </w:rPr>
            </w:pPr>
            <w:r>
              <w:rPr>
                <w:spacing w:val="-5"/>
                <w:sz w:val="12"/>
              </w:rPr>
              <w:t>LDA</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2" w:right="1"/>
              <w:jc w:val="center"/>
              <w:rPr>
                <w:sz w:val="12"/>
              </w:rPr>
            </w:pPr>
            <w:r>
              <w:rPr>
                <w:spacing w:val="-5"/>
                <w:sz w:val="12"/>
              </w:rPr>
              <w:t>MDS</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6" w:right="11"/>
              <w:jc w:val="center"/>
              <w:rPr>
                <w:sz w:val="12"/>
              </w:rPr>
            </w:pPr>
            <w:r>
              <w:rPr>
                <w:spacing w:val="-2"/>
                <w:sz w:val="12"/>
              </w:rPr>
              <w:t>Isomap</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6" w:right="12"/>
              <w:jc w:val="center"/>
              <w:rPr>
                <w:sz w:val="12"/>
              </w:rPr>
            </w:pPr>
            <w:r>
              <w:rPr>
                <w:spacing w:val="-5"/>
                <w:sz w:val="12"/>
              </w:rPr>
              <w:t>LLE</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135" w:after="0"/>
              <w:ind w:hanging="46" w:left="194" w:right="147"/>
              <w:rPr>
                <w:sz w:val="12"/>
              </w:rPr>
            </w:pPr>
            <w:r>
              <w:rPr>
                <w:spacing w:val="-2"/>
                <w:sz w:val="12"/>
              </w:rPr>
              <w:t>Kernel</w:t>
            </w:r>
            <w:r>
              <w:rPr>
                <w:spacing w:val="40"/>
                <w:sz w:val="12"/>
              </w:rPr>
              <w:t xml:space="preserve"> </w:t>
            </w:r>
            <w:r>
              <w:rPr>
                <w:spacing w:val="-4"/>
                <w:sz w:val="12"/>
              </w:rPr>
              <w:t>PCA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135" w:after="0"/>
              <w:ind w:firstLine="48" w:left="121" w:right="122"/>
              <w:rPr>
                <w:sz w:val="12"/>
              </w:rPr>
            </w:pPr>
            <w:r>
              <w:rPr>
                <w:spacing w:val="-4"/>
                <w:sz w:val="12"/>
              </w:rPr>
              <w:t>Auto-</w:t>
            </w:r>
            <w:r>
              <w:rPr>
                <w:spacing w:val="40"/>
                <w:sz w:val="12"/>
              </w:rPr>
              <w:t xml:space="preserve"> </w:t>
            </w:r>
            <w:r>
              <w:rPr>
                <w:spacing w:val="-2"/>
                <w:sz w:val="12"/>
              </w:rPr>
              <w:t>encoder</w:t>
            </w:r>
          </w:p>
        </w:tc>
      </w:tr>
      <w:tr>
        <w:trPr>
          <w:trHeight w:val="414"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0"/>
              <w:jc w:val="center"/>
              <w:rPr>
                <w:sz w:val="12"/>
              </w:rPr>
            </w:pPr>
            <w:r>
              <w:rPr>
                <w:spacing w:val="-2"/>
                <w:sz w:val="12"/>
              </w:rPr>
              <w:t>Vehicle</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0"/>
              <w:jc w:val="center"/>
              <w:rPr>
                <w:sz w:val="12"/>
              </w:rPr>
            </w:pPr>
            <w:r>
              <w:rPr>
                <w:spacing w:val="-2"/>
                <w:sz w:val="12"/>
              </w:rPr>
              <w:t>0.5(d=1)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8"/>
              <w:jc w:val="center"/>
              <w:rPr>
                <w:sz w:val="12"/>
              </w:rPr>
            </w:pPr>
            <w:r>
              <w:rPr>
                <w:spacing w:val="-5"/>
                <w:sz w:val="12"/>
              </w:rPr>
              <w:t>0.8</w:t>
            </w:r>
          </w:p>
          <w:p>
            <w:pPr>
              <w:pStyle w:val="TableParagraph"/>
              <w:spacing w:before="68" w:after="0"/>
              <w:ind w:left="14" w:right="8"/>
              <w:jc w:val="center"/>
              <w:rPr>
                <w:sz w:val="12"/>
              </w:rPr>
            </w:pPr>
            <w:r>
              <w:rPr>
                <w:spacing w:val="-2"/>
                <w:sz w:val="12"/>
              </w:rPr>
              <w:t>(d=5)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13"/>
              <w:jc w:val="center"/>
              <w:rPr>
                <w:sz w:val="12"/>
              </w:rPr>
            </w:pPr>
            <w:r>
              <w:rPr>
                <w:spacing w:val="-2"/>
                <w:sz w:val="12"/>
              </w:rPr>
              <w:t>0(d=1)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1" w:right="0"/>
              <w:rPr>
                <w:sz w:val="12"/>
              </w:rPr>
            </w:pPr>
            <w:r>
              <w:rPr>
                <w:spacing w:val="-4"/>
                <w:sz w:val="12"/>
              </w:rPr>
              <w:t>0.65</w:t>
            </w:r>
          </w:p>
          <w:p>
            <w:pPr>
              <w:pStyle w:val="TableParagraph"/>
              <w:spacing w:before="68" w:after="0"/>
              <w:ind w:left="182" w:right="0"/>
              <w:rPr>
                <w:sz w:val="12"/>
              </w:rPr>
            </w:pP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0" w:right="0"/>
              <w:rPr>
                <w:sz w:val="12"/>
              </w:rPr>
            </w:pPr>
            <w:r>
              <w:rPr>
                <w:spacing w:val="-4"/>
                <w:sz w:val="12"/>
              </w:rPr>
              <w:t>0.65</w:t>
            </w:r>
          </w:p>
          <w:p>
            <w:pPr>
              <w:pStyle w:val="TableParagraph"/>
              <w:spacing w:before="68" w:after="0"/>
              <w:ind w:left="181" w:right="0"/>
              <w:rPr>
                <w:sz w:val="12"/>
              </w:rPr>
            </w:pP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5"/>
                <w:sz w:val="12"/>
              </w:rPr>
              <w:t>0.3</w:t>
            </w:r>
          </w:p>
          <w:p>
            <w:pPr>
              <w:pStyle w:val="TableParagraph"/>
              <w:spacing w:before="68" w:after="0"/>
              <w:ind w:left="9" w:right="8"/>
              <w:jc w:val="center"/>
              <w:rPr>
                <w:sz w:val="12"/>
              </w:rPr>
            </w:pP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8"/>
              <w:jc w:val="center"/>
              <w:rPr>
                <w:sz w:val="12"/>
              </w:rPr>
            </w:pPr>
            <w:r>
              <w:rPr>
                <w:spacing w:val="-5"/>
                <w:sz w:val="12"/>
              </w:rPr>
              <w:t>0.9</w:t>
            </w:r>
          </w:p>
          <w:p>
            <w:pPr>
              <w:pStyle w:val="TableParagraph"/>
              <w:spacing w:before="68" w:after="0"/>
              <w:ind w:left="8" w:right="8"/>
              <w:jc w:val="center"/>
              <w:rPr>
                <w:sz w:val="12"/>
              </w:rPr>
            </w:pPr>
            <w:r>
              <w:rPr>
                <w:spacing w:val="-2"/>
                <w:sz w:val="12"/>
              </w:rPr>
              <w:t>(d=5)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9" w:right="0"/>
              <w:rPr>
                <w:sz w:val="12"/>
              </w:rPr>
            </w:pPr>
            <w:r>
              <w:rPr>
                <w:spacing w:val="-4"/>
                <w:sz w:val="12"/>
              </w:rPr>
              <w:t>0.95</w:t>
            </w:r>
          </w:p>
          <w:p>
            <w:pPr>
              <w:pStyle w:val="TableParagraph"/>
              <w:spacing w:before="68" w:after="0"/>
              <w:ind w:left="149" w:right="0"/>
              <w:rPr>
                <w:sz w:val="12"/>
              </w:rPr>
            </w:pPr>
            <w:r>
              <w:rPr>
                <w:spacing w:val="-2"/>
                <w:sz w:val="12"/>
              </w:rPr>
              <w:t>(d=13)</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 w:right="2"/>
              <w:jc w:val="center"/>
              <w:rPr>
                <w:sz w:val="12"/>
              </w:rPr>
            </w:pPr>
            <w:r>
              <w:rPr>
                <w:spacing w:val="-5"/>
                <w:sz w:val="12"/>
              </w:rPr>
              <w:t>0.9</w:t>
            </w:r>
          </w:p>
          <w:p>
            <w:pPr>
              <w:pStyle w:val="TableParagraph"/>
              <w:spacing w:before="68" w:after="0"/>
              <w:ind w:left="1" w:right="1"/>
              <w:jc w:val="center"/>
              <w:rPr>
                <w:sz w:val="12"/>
              </w:rPr>
            </w:pPr>
            <w:r>
              <w:rPr>
                <w:spacing w:val="-2"/>
                <w:sz w:val="12"/>
              </w:rPr>
              <w:t>(d=5)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9"/>
              <w:jc w:val="center"/>
              <w:rPr>
                <w:sz w:val="12"/>
              </w:rPr>
            </w:pPr>
            <w:r>
              <w:rPr>
                <w:spacing w:val="-5"/>
                <w:sz w:val="12"/>
              </w:rPr>
              <w:t>0.9</w:t>
            </w:r>
          </w:p>
          <w:p>
            <w:pPr>
              <w:pStyle w:val="TableParagraph"/>
              <w:spacing w:before="68" w:after="0"/>
              <w:ind w:left="7" w:right="8"/>
              <w:jc w:val="center"/>
              <w:rPr>
                <w:sz w:val="12"/>
              </w:rPr>
            </w:pPr>
            <w:r>
              <w:rPr>
                <w:spacing w:val="-2"/>
                <w:sz w:val="12"/>
              </w:rPr>
              <w:t>(d=5)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6" w:right="0"/>
              <w:rPr>
                <w:sz w:val="12"/>
              </w:rPr>
            </w:pPr>
            <w:r>
              <w:rPr>
                <w:spacing w:val="-4"/>
                <w:sz w:val="12"/>
              </w:rPr>
              <w:t>0.95</w:t>
            </w:r>
          </w:p>
          <w:p>
            <w:pPr>
              <w:pStyle w:val="TableParagraph"/>
              <w:spacing w:before="68" w:after="0"/>
              <w:ind w:left="178" w:right="0"/>
              <w:rPr>
                <w:sz w:val="12"/>
              </w:rPr>
            </w:pPr>
            <w:r>
              <w:rPr>
                <w:spacing w:val="-2"/>
                <w:sz w:val="12"/>
              </w:rPr>
              <w:t>(d=5)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0"/>
              <w:jc w:val="center"/>
              <w:rPr>
                <w:sz w:val="12"/>
              </w:rPr>
            </w:pPr>
            <w:r>
              <w:rPr>
                <w:spacing w:val="-5"/>
                <w:sz w:val="12"/>
              </w:rPr>
              <w:t>0.9</w:t>
            </w:r>
          </w:p>
          <w:p>
            <w:pPr>
              <w:pStyle w:val="TableParagraph"/>
              <w:spacing w:before="68" w:after="0"/>
              <w:ind w:left="15" w:right="18"/>
              <w:jc w:val="center"/>
              <w:rPr>
                <w:sz w:val="12"/>
              </w:rPr>
            </w:pP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5" w:right="0"/>
              <w:rPr>
                <w:sz w:val="12"/>
              </w:rPr>
            </w:pPr>
            <w:r>
              <w:rPr>
                <w:spacing w:val="-4"/>
                <w:sz w:val="12"/>
              </w:rPr>
              <w:t>0.95</w:t>
            </w:r>
          </w:p>
          <w:p>
            <w:pPr>
              <w:pStyle w:val="TableParagraph"/>
              <w:spacing w:before="68" w:after="0"/>
              <w:ind w:left="176" w:right="0"/>
              <w:rPr>
                <w:sz w:val="12"/>
              </w:rPr>
            </w:pPr>
            <w:r>
              <w:rPr>
                <w:spacing w:val="-2"/>
                <w:sz w:val="12"/>
              </w:rPr>
              <w:t>(d=9)</w:t>
            </w:r>
          </w:p>
        </w:tc>
      </w:tr>
      <w:tr>
        <w:trPr>
          <w:trHeight w:val="618"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3"/>
              <w:jc w:val="center"/>
              <w:rPr>
                <w:sz w:val="12"/>
              </w:rPr>
            </w:pPr>
            <w:r>
              <w:rPr>
                <w:spacing w:val="-4"/>
                <w:sz w:val="12"/>
              </w:rPr>
              <w:t>Bupa</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0.06666</w:t>
            </w:r>
          </w:p>
          <w:p>
            <w:pPr>
              <w:pStyle w:val="TableParagraph"/>
              <w:spacing w:lineRule="atLeast" w:line="200" w:before="6" w:after="0"/>
              <w:ind w:hanging="2" w:left="184" w:right="177"/>
              <w:jc w:val="center"/>
              <w:rPr>
                <w:sz w:val="12"/>
              </w:rPr>
            </w:pPr>
            <w:r>
              <w:rPr>
                <w:spacing w:val="-10"/>
                <w:sz w:val="12"/>
              </w:rPr>
              <w:t>7</w:t>
            </w:r>
            <w:r>
              <w:rPr>
                <w:spacing w:val="40"/>
                <w:sz w:val="12"/>
              </w:rPr>
              <w:t xml:space="preserve"> </w:t>
            </w:r>
            <w:r>
              <w:rPr>
                <w:spacing w:val="-2"/>
                <w:sz w:val="12"/>
              </w:rPr>
              <w:t>(d=3)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8"/>
              <w:jc w:val="center"/>
              <w:rPr>
                <w:sz w:val="12"/>
              </w:rPr>
            </w:pPr>
            <w:r>
              <w:rPr>
                <w:spacing w:val="-2"/>
                <w:sz w:val="12"/>
              </w:rPr>
              <w:t>0.06666</w:t>
            </w:r>
          </w:p>
          <w:p>
            <w:pPr>
              <w:pStyle w:val="TableParagraph"/>
              <w:spacing w:lineRule="atLeast" w:line="200" w:before="6" w:after="0"/>
              <w:ind w:hanging="2" w:left="183" w:right="175"/>
              <w:jc w:val="center"/>
              <w:rPr>
                <w:sz w:val="12"/>
              </w:rPr>
            </w:pPr>
            <w:r>
              <w:rPr>
                <w:spacing w:val="-10"/>
                <w:sz w:val="12"/>
              </w:rPr>
              <w:t>7</w:t>
            </w:r>
            <w:r>
              <w:rPr>
                <w:spacing w:val="40"/>
                <w:sz w:val="12"/>
              </w:rPr>
              <w:t xml:space="preserve"> </w:t>
            </w: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13"/>
              <w:jc w:val="center"/>
              <w:rPr>
                <w:sz w:val="12"/>
              </w:rPr>
            </w:pPr>
            <w:r>
              <w:rPr>
                <w:spacing w:val="-2"/>
                <w:sz w:val="12"/>
              </w:rPr>
              <w:t>0(d=1)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8"/>
              <w:jc w:val="center"/>
              <w:rPr>
                <w:sz w:val="12"/>
              </w:rPr>
            </w:pPr>
            <w:r>
              <w:rPr>
                <w:spacing w:val="-2"/>
                <w:sz w:val="12"/>
              </w:rPr>
              <w:t>0(d=1)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0.16666</w:t>
            </w:r>
          </w:p>
          <w:p>
            <w:pPr>
              <w:pStyle w:val="TableParagraph"/>
              <w:spacing w:lineRule="atLeast" w:line="200" w:before="6" w:after="0"/>
              <w:ind w:hanging="2" w:left="181" w:right="177"/>
              <w:jc w:val="center"/>
              <w:rPr>
                <w:sz w:val="12"/>
              </w:rPr>
            </w:pPr>
            <w:r>
              <w:rPr>
                <w:spacing w:val="-10"/>
                <w:sz w:val="12"/>
              </w:rPr>
              <w:t>7</w:t>
            </w:r>
            <w:r>
              <w:rPr>
                <w:spacing w:val="40"/>
                <w:sz w:val="12"/>
              </w:rPr>
              <w:t xml:space="preserve"> </w:t>
            </w: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0.73333</w:t>
            </w:r>
          </w:p>
          <w:p>
            <w:pPr>
              <w:pStyle w:val="TableParagraph"/>
              <w:spacing w:lineRule="atLeast" w:line="200" w:before="6" w:after="0"/>
              <w:ind w:hanging="2" w:left="181" w:right="178"/>
              <w:jc w:val="center"/>
              <w:rPr>
                <w:sz w:val="12"/>
              </w:rPr>
            </w:pPr>
            <w:r>
              <w:rPr>
                <w:spacing w:val="-10"/>
                <w:sz w:val="12"/>
              </w:rPr>
              <w:t>3</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8"/>
              <w:jc w:val="center"/>
              <w:rPr>
                <w:sz w:val="12"/>
              </w:rPr>
            </w:pPr>
            <w:r>
              <w:rPr>
                <w:spacing w:val="-2"/>
                <w:sz w:val="12"/>
              </w:rPr>
              <w:t>0.46666</w:t>
            </w:r>
          </w:p>
          <w:p>
            <w:pPr>
              <w:pStyle w:val="TableParagraph"/>
              <w:spacing w:lineRule="atLeast" w:line="200" w:before="6" w:after="0"/>
              <w:ind w:hanging="2" w:left="180" w:right="178"/>
              <w:jc w:val="center"/>
              <w:rPr>
                <w:sz w:val="12"/>
              </w:rPr>
            </w:pPr>
            <w:r>
              <w:rPr>
                <w:spacing w:val="-10"/>
                <w:sz w:val="12"/>
              </w:rPr>
              <w:t>7</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99" w:after="0"/>
              <w:ind w:firstLine="57" w:left="180" w:right="171"/>
              <w:rPr>
                <w:sz w:val="12"/>
              </w:rPr>
            </w:pPr>
            <w:r>
              <w:rPr>
                <w:spacing w:val="-4"/>
                <w:sz w:val="12"/>
              </w:rPr>
              <w:t>0.4</w:t>
            </w:r>
            <w:r>
              <w:rPr>
                <w:spacing w:val="40"/>
                <w:sz w:val="12"/>
              </w:rPr>
              <w:t xml:space="preserve"> </w:t>
            </w:r>
            <w:r>
              <w:rPr>
                <w:spacing w:val="-2"/>
                <w:sz w:val="12"/>
              </w:rPr>
              <w:t>(d=1)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 w:right="2"/>
              <w:jc w:val="center"/>
              <w:rPr>
                <w:sz w:val="12"/>
              </w:rPr>
            </w:pPr>
            <w:r>
              <w:rPr>
                <w:spacing w:val="-2"/>
                <w:sz w:val="12"/>
              </w:rPr>
              <w:t>0.46666</w:t>
            </w:r>
          </w:p>
          <w:p>
            <w:pPr>
              <w:pStyle w:val="TableParagraph"/>
              <w:spacing w:lineRule="atLeast" w:line="200" w:before="6" w:after="0"/>
              <w:ind w:hanging="2" w:left="179" w:right="177"/>
              <w:jc w:val="center"/>
              <w:rPr>
                <w:sz w:val="12"/>
              </w:rPr>
            </w:pPr>
            <w:r>
              <w:rPr>
                <w:spacing w:val="-10"/>
                <w:sz w:val="12"/>
              </w:rPr>
              <w:t>7</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9"/>
              <w:jc w:val="center"/>
              <w:rPr>
                <w:sz w:val="12"/>
              </w:rPr>
            </w:pPr>
            <w:r>
              <w:rPr>
                <w:spacing w:val="-2"/>
                <w:sz w:val="12"/>
              </w:rPr>
              <w:t>0.46666</w:t>
            </w:r>
          </w:p>
          <w:p>
            <w:pPr>
              <w:pStyle w:val="TableParagraph"/>
              <w:spacing w:lineRule="atLeast" w:line="200" w:before="6" w:after="0"/>
              <w:ind w:hanging="2" w:left="178" w:right="180"/>
              <w:jc w:val="center"/>
              <w:rPr>
                <w:sz w:val="12"/>
              </w:rPr>
            </w:pPr>
            <w:r>
              <w:rPr>
                <w:spacing w:val="-10"/>
                <w:sz w:val="12"/>
              </w:rPr>
              <w:t>7</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99" w:after="0"/>
              <w:ind w:firstLine="57" w:left="178" w:right="173"/>
              <w:rPr>
                <w:sz w:val="12"/>
              </w:rPr>
            </w:pPr>
            <w:r>
              <w:rPr>
                <w:spacing w:val="-4"/>
                <w:sz w:val="12"/>
              </w:rPr>
              <w:t>0.4</w:t>
            </w:r>
            <w:r>
              <w:rPr>
                <w:spacing w:val="40"/>
                <w:sz w:val="12"/>
              </w:rPr>
              <w:t xml:space="preserve"> </w:t>
            </w: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0"/>
              <w:jc w:val="center"/>
              <w:rPr>
                <w:sz w:val="12"/>
              </w:rPr>
            </w:pPr>
            <w:r>
              <w:rPr>
                <w:spacing w:val="-2"/>
                <w:sz w:val="12"/>
              </w:rPr>
              <w:t>0.33333</w:t>
            </w:r>
          </w:p>
          <w:p>
            <w:pPr>
              <w:pStyle w:val="TableParagraph"/>
              <w:spacing w:lineRule="atLeast" w:line="200" w:before="6" w:after="0"/>
              <w:ind w:hanging="2" w:left="178" w:right="182"/>
              <w:jc w:val="center"/>
              <w:rPr>
                <w:sz w:val="12"/>
              </w:rPr>
            </w:pPr>
            <w:r>
              <w:rPr>
                <w:spacing w:val="-10"/>
                <w:sz w:val="12"/>
              </w:rPr>
              <w:t>3</w:t>
            </w:r>
            <w:r>
              <w:rPr>
                <w:spacing w:val="40"/>
                <w:sz w:val="12"/>
              </w:rPr>
              <w:t xml:space="preserve"> </w:t>
            </w:r>
            <w:r>
              <w:rPr>
                <w:spacing w:val="-2"/>
                <w:sz w:val="12"/>
              </w:rPr>
              <w:t>(d=5)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99" w:after="0"/>
              <w:ind w:firstLine="57" w:left="176" w:right="175"/>
              <w:rPr>
                <w:sz w:val="12"/>
              </w:rPr>
            </w:pPr>
            <w:r>
              <w:rPr>
                <w:spacing w:val="-4"/>
                <w:sz w:val="12"/>
              </w:rPr>
              <w:t>0.4</w:t>
            </w:r>
            <w:r>
              <w:rPr>
                <w:spacing w:val="40"/>
                <w:sz w:val="12"/>
              </w:rPr>
              <w:t xml:space="preserve"> </w:t>
            </w:r>
            <w:r>
              <w:rPr>
                <w:spacing w:val="-2"/>
                <w:sz w:val="12"/>
              </w:rPr>
              <w:t>(d=3)</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7" w:right="0"/>
              <w:jc w:val="center"/>
              <w:rPr>
                <w:sz w:val="12"/>
              </w:rPr>
            </w:pPr>
            <w:r>
              <w:rPr>
                <w:spacing w:val="-4"/>
                <w:sz w:val="12"/>
              </w:rPr>
              <w:t>Glass</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7" w:right="4"/>
              <w:jc w:val="center"/>
              <w:rPr>
                <w:sz w:val="12"/>
              </w:rPr>
            </w:pPr>
            <w:r>
              <w:rPr>
                <w:spacing w:val="-2"/>
                <w:sz w:val="12"/>
              </w:rPr>
              <w:t>0.85714</w:t>
            </w:r>
          </w:p>
          <w:p>
            <w:pPr>
              <w:pStyle w:val="TableParagraph"/>
              <w:spacing w:lineRule="atLeast" w:line="200" w:before="7" w:after="0"/>
              <w:ind w:hanging="2" w:left="184" w:right="177"/>
              <w:jc w:val="center"/>
              <w:rPr>
                <w:sz w:val="12"/>
              </w:rPr>
            </w:pPr>
            <w:r>
              <w:rPr>
                <w:spacing w:val="-10"/>
                <w:sz w:val="12"/>
              </w:rPr>
              <w:t>3</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2" w:after="0"/>
              <w:ind w:firstLine="103" w:left="183" w:right="168"/>
              <w:rPr>
                <w:sz w:val="12"/>
              </w:rPr>
            </w:pPr>
            <w:r>
              <w:rPr>
                <w:spacing w:val="-10"/>
                <w:sz w:val="12"/>
              </w:rPr>
              <w:t>1</w:t>
            </w:r>
            <w:r>
              <w:rPr>
                <w:spacing w:val="40"/>
                <w:sz w:val="12"/>
              </w:rPr>
              <w:t xml:space="preserve"> </w:t>
            </w: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13"/>
              <w:jc w:val="center"/>
              <w:rPr>
                <w:sz w:val="12"/>
              </w:rPr>
            </w:pPr>
            <w:r>
              <w:rPr>
                <w:spacing w:val="-2"/>
                <w:sz w:val="12"/>
              </w:rPr>
              <w:t>0.85714</w:t>
            </w:r>
          </w:p>
          <w:p>
            <w:pPr>
              <w:pStyle w:val="TableParagraph"/>
              <w:spacing w:lineRule="atLeast" w:line="200" w:before="7" w:after="0"/>
              <w:ind w:hanging="2" w:left="183" w:right="176"/>
              <w:jc w:val="center"/>
              <w:rPr>
                <w:sz w:val="12"/>
              </w:rPr>
            </w:pPr>
            <w:r>
              <w:rPr>
                <w:spacing w:val="-10"/>
                <w:sz w:val="12"/>
              </w:rPr>
              <w:t>3</w:t>
            </w:r>
            <w:r>
              <w:rPr>
                <w:spacing w:val="40"/>
                <w:sz w:val="12"/>
              </w:rPr>
              <w:t xml:space="preserve"> </w:t>
            </w:r>
            <w:r>
              <w:rPr>
                <w:spacing w:val="-2"/>
                <w:sz w:val="12"/>
              </w:rPr>
              <w:t>(d=9)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9" w:right="8"/>
              <w:jc w:val="center"/>
              <w:rPr>
                <w:sz w:val="12"/>
              </w:rPr>
            </w:pPr>
            <w:r>
              <w:rPr>
                <w:spacing w:val="-2"/>
                <w:sz w:val="12"/>
              </w:rPr>
              <w:t>1(d=9)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 w:right="8"/>
              <w:jc w:val="center"/>
              <w:rPr>
                <w:sz w:val="12"/>
              </w:rPr>
            </w:pPr>
            <w:r>
              <w:rPr>
                <w:spacing w:val="-2"/>
                <w:sz w:val="12"/>
              </w:rPr>
              <w:t>0.85714</w:t>
            </w:r>
          </w:p>
          <w:p>
            <w:pPr>
              <w:pStyle w:val="TableParagraph"/>
              <w:spacing w:lineRule="atLeast" w:line="200" w:before="7" w:after="0"/>
              <w:ind w:hanging="2" w:left="181" w:right="177"/>
              <w:jc w:val="center"/>
              <w:rPr>
                <w:sz w:val="12"/>
              </w:rPr>
            </w:pPr>
            <w:r>
              <w:rPr>
                <w:spacing w:val="-10"/>
                <w:sz w:val="12"/>
              </w:rPr>
              <w:t>3</w:t>
            </w:r>
            <w:r>
              <w:rPr>
                <w:spacing w:val="40"/>
                <w:sz w:val="12"/>
              </w:rPr>
              <w:t xml:space="preserve"> </w:t>
            </w:r>
            <w:r>
              <w:rPr>
                <w:spacing w:val="-2"/>
                <w:sz w:val="12"/>
              </w:rPr>
              <w:t>(d=7)</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 w:right="8"/>
              <w:jc w:val="center"/>
              <w:rPr>
                <w:sz w:val="12"/>
              </w:rPr>
            </w:pPr>
            <w:r>
              <w:rPr>
                <w:spacing w:val="-2"/>
                <w:sz w:val="12"/>
              </w:rPr>
              <w:t>0.85714</w:t>
            </w:r>
          </w:p>
          <w:p>
            <w:pPr>
              <w:pStyle w:val="TableParagraph"/>
              <w:spacing w:lineRule="atLeast" w:line="200" w:before="7" w:after="0"/>
              <w:ind w:hanging="2" w:left="181" w:right="178"/>
              <w:jc w:val="center"/>
              <w:rPr>
                <w:sz w:val="12"/>
              </w:rPr>
            </w:pPr>
            <w:r>
              <w:rPr>
                <w:spacing w:val="-10"/>
                <w:sz w:val="12"/>
              </w:rPr>
              <w:t>3</w:t>
            </w:r>
            <w:r>
              <w:rPr>
                <w:spacing w:val="40"/>
                <w:sz w:val="12"/>
              </w:rPr>
              <w:t xml:space="preserve"> </w:t>
            </w:r>
            <w:r>
              <w:rPr>
                <w:spacing w:val="-2"/>
                <w:sz w:val="12"/>
              </w:rPr>
              <w:t>(d=7)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8" w:right="8"/>
              <w:jc w:val="center"/>
              <w:rPr>
                <w:sz w:val="12"/>
              </w:rPr>
            </w:pPr>
            <w:r>
              <w:rPr>
                <w:spacing w:val="-2"/>
                <w:sz w:val="12"/>
              </w:rPr>
              <w:t>1(d=1)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1" w:right="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6" w:right="10"/>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6" w:right="11"/>
              <w:jc w:val="center"/>
              <w:rPr>
                <w:sz w:val="12"/>
              </w:rPr>
            </w:pPr>
            <w:r>
              <w:rPr>
                <w:spacing w:val="-2"/>
                <w:sz w:val="12"/>
              </w:rPr>
              <w:t>1(d=3)</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15" w:right="2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7" w:after="0"/>
              <w:rPr>
                <w:b/>
                <w:i/>
                <w:i/>
                <w:sz w:val="12"/>
              </w:rPr>
            </w:pPr>
            <w:r>
              <w:rPr>
                <w:b/>
                <w:i/>
                <w:sz w:val="12"/>
              </w:rPr>
            </w:r>
          </w:p>
          <w:p>
            <w:pPr>
              <w:pStyle w:val="TableParagraph"/>
              <w:ind w:left="6" w:right="14"/>
              <w:jc w:val="center"/>
              <w:rPr>
                <w:sz w:val="12"/>
              </w:rPr>
            </w:pPr>
            <w:r>
              <w:rPr>
                <w:spacing w:val="-2"/>
                <w:sz w:val="12"/>
              </w:rPr>
              <w:t>1(d=1)</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1" w:after="0"/>
              <w:ind w:hanging="214" w:left="331" w:right="105"/>
              <w:rPr>
                <w:sz w:val="12"/>
              </w:rPr>
            </w:pPr>
            <w:r>
              <w:rPr>
                <w:spacing w:val="-2"/>
                <w:sz w:val="12"/>
              </w:rPr>
              <w:t>Ionospher</w:t>
            </w:r>
            <w:r>
              <w:rPr>
                <w:spacing w:val="40"/>
                <w:sz w:val="12"/>
              </w:rPr>
              <w:t xml:space="preserve"> </w:t>
            </w:r>
            <w:r>
              <w:rPr>
                <w:spacing w:val="-10"/>
                <w:sz w:val="12"/>
              </w:rPr>
              <w:t>e</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0.91304</w:t>
            </w:r>
          </w:p>
          <w:p>
            <w:pPr>
              <w:pStyle w:val="TableParagraph"/>
              <w:spacing w:lineRule="atLeast" w:line="200" w:before="9" w:after="0"/>
              <w:ind w:left="152" w:right="148"/>
              <w:jc w:val="center"/>
              <w:rPr>
                <w:sz w:val="12"/>
              </w:rPr>
            </w:pPr>
            <w:r>
              <w:rPr>
                <w:spacing w:val="-10"/>
                <w:sz w:val="12"/>
              </w:rPr>
              <w:t>3</w:t>
            </w:r>
            <w:r>
              <w:rPr>
                <w:spacing w:val="40"/>
                <w:sz w:val="12"/>
              </w:rPr>
              <w:t xml:space="preserve"> </w:t>
            </w:r>
            <w:r>
              <w:rPr>
                <w:spacing w:val="-2"/>
                <w:sz w:val="12"/>
              </w:rPr>
              <w:t>(d=15)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13"/>
              <w:jc w:val="center"/>
              <w:rPr>
                <w:sz w:val="12"/>
              </w:rPr>
            </w:pPr>
            <w:r>
              <w:rPr>
                <w:spacing w:val="-2"/>
                <w:sz w:val="12"/>
              </w:rPr>
              <w:t>0.86956</w:t>
            </w:r>
          </w:p>
          <w:p>
            <w:pPr>
              <w:pStyle w:val="TableParagraph"/>
              <w:spacing w:lineRule="atLeast" w:line="200" w:before="9" w:after="0"/>
              <w:ind w:left="152" w:right="148"/>
              <w:jc w:val="center"/>
              <w:rPr>
                <w:sz w:val="12"/>
              </w:rPr>
            </w:pPr>
            <w:r>
              <w:rPr>
                <w:spacing w:val="-10"/>
                <w:sz w:val="12"/>
              </w:rPr>
              <w:t>5</w:t>
            </w:r>
            <w:r>
              <w:rPr>
                <w:spacing w:val="40"/>
                <w:sz w:val="12"/>
              </w:rPr>
              <w:t xml:space="preserve"> </w:t>
            </w:r>
            <w:r>
              <w:rPr>
                <w:spacing w:val="-2"/>
                <w:sz w:val="12"/>
              </w:rPr>
              <w:t>(d=15)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9" w:right="8"/>
              <w:jc w:val="center"/>
              <w:rPr>
                <w:sz w:val="12"/>
              </w:rPr>
            </w:pPr>
            <w:r>
              <w:rPr>
                <w:spacing w:val="-2"/>
                <w:sz w:val="12"/>
              </w:rPr>
              <w:t>1(d=9)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8"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7"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8"/>
              <w:jc w:val="center"/>
              <w:rPr>
                <w:sz w:val="12"/>
              </w:rPr>
            </w:pPr>
            <w:r>
              <w:rPr>
                <w:spacing w:val="-2"/>
                <w:sz w:val="12"/>
              </w:rPr>
              <w:t>0.95652</w:t>
            </w:r>
          </w:p>
          <w:p>
            <w:pPr>
              <w:pStyle w:val="TableParagraph"/>
              <w:spacing w:lineRule="atLeast" w:line="200" w:before="9" w:after="0"/>
              <w:ind w:hanging="2" w:left="180" w:right="178"/>
              <w:jc w:val="center"/>
              <w:rPr>
                <w:sz w:val="12"/>
              </w:rPr>
            </w:pPr>
            <w:r>
              <w:rPr>
                <w:spacing w:val="-10"/>
                <w:sz w:val="12"/>
              </w:rPr>
              <w:t>2</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8" w:right="8"/>
              <w:jc w:val="center"/>
              <w:rPr>
                <w:sz w:val="12"/>
              </w:rPr>
            </w:pPr>
            <w:r>
              <w:rPr>
                <w:spacing w:val="-2"/>
                <w:sz w:val="12"/>
              </w:rPr>
              <w:t>1(d=1)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 w:right="2"/>
              <w:jc w:val="center"/>
              <w:rPr>
                <w:sz w:val="12"/>
              </w:rPr>
            </w:pPr>
            <w:r>
              <w:rPr>
                <w:spacing w:val="-2"/>
                <w:sz w:val="12"/>
              </w:rPr>
              <w:t>0.95652</w:t>
            </w:r>
          </w:p>
          <w:p>
            <w:pPr>
              <w:pStyle w:val="TableParagraph"/>
              <w:spacing w:lineRule="atLeast" w:line="200" w:before="9" w:after="0"/>
              <w:ind w:hanging="2" w:left="179" w:right="177"/>
              <w:jc w:val="center"/>
              <w:rPr>
                <w:sz w:val="12"/>
              </w:rPr>
            </w:pPr>
            <w:r>
              <w:rPr>
                <w:spacing w:val="-10"/>
                <w:sz w:val="12"/>
              </w:rPr>
              <w:t>2</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9"/>
              <w:jc w:val="center"/>
              <w:rPr>
                <w:sz w:val="12"/>
              </w:rPr>
            </w:pPr>
            <w:r>
              <w:rPr>
                <w:spacing w:val="-2"/>
                <w:sz w:val="12"/>
              </w:rPr>
              <w:t>0.91304</w:t>
            </w:r>
          </w:p>
          <w:p>
            <w:pPr>
              <w:pStyle w:val="TableParagraph"/>
              <w:spacing w:lineRule="atLeast" w:line="200" w:before="9" w:after="0"/>
              <w:ind w:hanging="2" w:left="178" w:right="180"/>
              <w:jc w:val="center"/>
              <w:rPr>
                <w:sz w:val="12"/>
              </w:rPr>
            </w:pPr>
            <w:r>
              <w:rPr>
                <w:spacing w:val="-10"/>
                <w:sz w:val="12"/>
              </w:rPr>
              <w:t>3</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6" w:right="8"/>
              <w:jc w:val="center"/>
              <w:rPr>
                <w:sz w:val="12"/>
              </w:rPr>
            </w:pPr>
            <w:r>
              <w:rPr>
                <w:spacing w:val="-2"/>
                <w:sz w:val="12"/>
              </w:rPr>
              <w:t>1(d=15)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0"/>
              <w:jc w:val="center"/>
              <w:rPr>
                <w:sz w:val="12"/>
              </w:rPr>
            </w:pPr>
            <w:r>
              <w:rPr>
                <w:spacing w:val="-2"/>
                <w:sz w:val="12"/>
              </w:rPr>
              <w:t>0.95652</w:t>
            </w:r>
          </w:p>
          <w:p>
            <w:pPr>
              <w:pStyle w:val="TableParagraph"/>
              <w:spacing w:lineRule="atLeast" w:line="200" w:before="9" w:after="0"/>
              <w:ind w:hanging="2" w:left="178" w:right="182"/>
              <w:jc w:val="center"/>
              <w:rPr>
                <w:sz w:val="12"/>
              </w:rPr>
            </w:pPr>
            <w:r>
              <w:rPr>
                <w:spacing w:val="-10"/>
                <w:sz w:val="12"/>
              </w:rPr>
              <w:t>2</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3"/>
              <w:jc w:val="center"/>
              <w:rPr>
                <w:sz w:val="12"/>
              </w:rPr>
            </w:pPr>
            <w:r>
              <w:rPr>
                <w:spacing w:val="-2"/>
                <w:sz w:val="12"/>
              </w:rPr>
              <w:t>0.95652</w:t>
            </w:r>
          </w:p>
          <w:p>
            <w:pPr>
              <w:pStyle w:val="TableParagraph"/>
              <w:spacing w:lineRule="atLeast" w:line="200" w:before="9" w:after="0"/>
              <w:ind w:hanging="2" w:left="176" w:right="182"/>
              <w:jc w:val="center"/>
              <w:rPr>
                <w:sz w:val="12"/>
              </w:rPr>
            </w:pPr>
            <w:r>
              <w:rPr>
                <w:spacing w:val="-10"/>
                <w:sz w:val="12"/>
              </w:rPr>
              <w:t>2</w:t>
            </w:r>
            <w:r>
              <w:rPr>
                <w:spacing w:val="40"/>
                <w:sz w:val="12"/>
              </w:rPr>
              <w:t xml:space="preserve"> </w:t>
            </w:r>
            <w:r>
              <w:rPr>
                <w:spacing w:val="-2"/>
                <w:sz w:val="12"/>
              </w:rPr>
              <w:t>(d=1)</w:t>
            </w:r>
          </w:p>
        </w:tc>
      </w:tr>
      <w:tr>
        <w:trPr>
          <w:trHeight w:val="414"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0"/>
              <w:jc w:val="center"/>
              <w:rPr>
                <w:sz w:val="12"/>
              </w:rPr>
            </w:pPr>
            <w:r>
              <w:rPr>
                <w:spacing w:val="-4"/>
                <w:sz w:val="12"/>
              </w:rPr>
              <w:t>Iris</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5"/>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13"/>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5"/>
                <w:sz w:val="12"/>
              </w:rPr>
              <w:t>0.8</w:t>
            </w:r>
          </w:p>
          <w:p>
            <w:pPr>
              <w:pStyle w:val="TableParagraph"/>
              <w:spacing w:before="71" w:after="0"/>
              <w:ind w:left="8" w:right="8"/>
              <w:jc w:val="center"/>
              <w:rPr>
                <w:sz w:val="12"/>
              </w:rPr>
            </w:pPr>
            <w:r>
              <w:rPr>
                <w:spacing w:val="-2"/>
                <w:sz w:val="12"/>
              </w:rPr>
              <w:t>(d=1)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 w:right="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10"/>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11"/>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2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14"/>
              <w:jc w:val="center"/>
              <w:rPr>
                <w:sz w:val="12"/>
              </w:rPr>
            </w:pPr>
            <w:r>
              <w:rPr>
                <w:spacing w:val="-2"/>
                <w:sz w:val="12"/>
              </w:rPr>
              <w:t>1(d=1)</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3"/>
              <w:jc w:val="center"/>
              <w:rPr>
                <w:sz w:val="12"/>
              </w:rPr>
            </w:pPr>
            <w:r>
              <w:rPr>
                <w:spacing w:val="-5"/>
                <w:sz w:val="12"/>
              </w:rPr>
              <w:t>KDD</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5"/>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13"/>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0" w:right="8"/>
              <w:jc w:val="center"/>
              <w:rPr>
                <w:sz w:val="12"/>
              </w:rPr>
            </w:pPr>
            <w:r>
              <w:rPr>
                <w:spacing w:val="-2"/>
                <w:sz w:val="12"/>
              </w:rPr>
              <w:t>1(d=10)</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8"/>
              <w:jc w:val="center"/>
              <w:rPr>
                <w:sz w:val="12"/>
              </w:rPr>
            </w:pPr>
            <w:r>
              <w:rPr>
                <w:spacing w:val="-2"/>
                <w:sz w:val="12"/>
              </w:rPr>
              <w:t>1(d=19)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0.99744</w:t>
            </w:r>
          </w:p>
          <w:p>
            <w:pPr>
              <w:pStyle w:val="TableParagraph"/>
              <w:spacing w:lineRule="exact" w:line="208" w:before="14" w:after="0"/>
              <w:ind w:hanging="2" w:left="180" w:right="178"/>
              <w:jc w:val="center"/>
              <w:rPr>
                <w:sz w:val="12"/>
              </w:rPr>
            </w:pPr>
            <w:r>
              <w:rPr>
                <w:spacing w:val="-10"/>
                <w:sz w:val="12"/>
              </w:rPr>
              <w:t>9</w:t>
            </w:r>
            <w:r>
              <w:rPr>
                <w:spacing w:val="40"/>
                <w:sz w:val="12"/>
              </w:rPr>
              <w:t xml:space="preserve"> </w:t>
            </w:r>
            <w:r>
              <w:rPr>
                <w:spacing w:val="-2"/>
                <w:sz w:val="12"/>
              </w:rPr>
              <w:t>(d=1)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 w:right="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9"/>
              <w:jc w:val="center"/>
              <w:rPr>
                <w:sz w:val="12"/>
              </w:rPr>
            </w:pPr>
            <w:r>
              <w:rPr>
                <w:spacing w:val="-2"/>
                <w:sz w:val="12"/>
              </w:rPr>
              <w:t>0.99744</w:t>
            </w:r>
          </w:p>
          <w:p>
            <w:pPr>
              <w:pStyle w:val="TableParagraph"/>
              <w:spacing w:lineRule="exact" w:line="208" w:before="14" w:after="0"/>
              <w:ind w:hanging="2" w:left="178" w:right="180"/>
              <w:jc w:val="center"/>
              <w:rPr>
                <w:sz w:val="12"/>
              </w:rPr>
            </w:pPr>
            <w:r>
              <w:rPr>
                <w:spacing w:val="-10"/>
                <w:sz w:val="12"/>
              </w:rPr>
              <w:t>9</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1"/>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0"/>
              <w:jc w:val="center"/>
              <w:rPr>
                <w:sz w:val="12"/>
              </w:rPr>
            </w:pPr>
            <w:r>
              <w:rPr>
                <w:spacing w:val="-2"/>
                <w:sz w:val="12"/>
              </w:rPr>
              <w:t>0.99744</w:t>
            </w:r>
          </w:p>
          <w:p>
            <w:pPr>
              <w:pStyle w:val="TableParagraph"/>
              <w:spacing w:lineRule="exact" w:line="208" w:before="14" w:after="0"/>
              <w:ind w:hanging="2" w:left="178" w:right="182"/>
              <w:jc w:val="center"/>
              <w:rPr>
                <w:sz w:val="12"/>
              </w:rPr>
            </w:pPr>
            <w:r>
              <w:rPr>
                <w:spacing w:val="-10"/>
                <w:sz w:val="12"/>
              </w:rPr>
              <w:t>9</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3"/>
              <w:jc w:val="center"/>
              <w:rPr>
                <w:sz w:val="12"/>
              </w:rPr>
            </w:pPr>
            <w:r>
              <w:rPr>
                <w:spacing w:val="-2"/>
                <w:sz w:val="12"/>
              </w:rPr>
              <w:t>0.99744</w:t>
            </w:r>
          </w:p>
          <w:p>
            <w:pPr>
              <w:pStyle w:val="TableParagraph"/>
              <w:spacing w:lineRule="exact" w:line="208" w:before="14" w:after="0"/>
              <w:ind w:hanging="2" w:left="176" w:right="182"/>
              <w:jc w:val="center"/>
              <w:rPr>
                <w:sz w:val="12"/>
              </w:rPr>
            </w:pPr>
            <w:r>
              <w:rPr>
                <w:spacing w:val="-10"/>
                <w:sz w:val="12"/>
              </w:rPr>
              <w:t>9</w:t>
            </w:r>
            <w:r>
              <w:rPr>
                <w:spacing w:val="40"/>
                <w:sz w:val="12"/>
              </w:rPr>
              <w:t xml:space="preserve"> </w:t>
            </w:r>
            <w:r>
              <w:rPr>
                <w:spacing w:val="-2"/>
                <w:sz w:val="12"/>
              </w:rPr>
              <w:t>(d=1)</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0"/>
              <w:jc w:val="center"/>
              <w:rPr>
                <w:sz w:val="12"/>
              </w:rPr>
            </w:pPr>
            <w:r>
              <w:rPr>
                <w:spacing w:val="-2"/>
                <w:sz w:val="12"/>
              </w:rPr>
              <w:t>Monks</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0.66666</w:t>
            </w:r>
          </w:p>
          <w:p>
            <w:pPr>
              <w:pStyle w:val="TableParagraph"/>
              <w:spacing w:lineRule="atLeast" w:line="200" w:before="6" w:after="0"/>
              <w:ind w:hanging="2" w:left="184" w:right="177"/>
              <w:jc w:val="center"/>
              <w:rPr>
                <w:sz w:val="12"/>
              </w:rPr>
            </w:pPr>
            <w:r>
              <w:rPr>
                <w:spacing w:val="-10"/>
                <w:sz w:val="12"/>
              </w:rPr>
              <w:t>7</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13"/>
              <w:jc w:val="center"/>
              <w:rPr>
                <w:sz w:val="12"/>
              </w:rPr>
            </w:pPr>
            <w:r>
              <w:rPr>
                <w:spacing w:val="-2"/>
                <w:sz w:val="12"/>
              </w:rPr>
              <w:t>0.83333</w:t>
            </w:r>
          </w:p>
          <w:p>
            <w:pPr>
              <w:pStyle w:val="TableParagraph"/>
              <w:spacing w:lineRule="atLeast" w:line="200" w:before="6" w:after="0"/>
              <w:ind w:hanging="2" w:left="183" w:right="176"/>
              <w:jc w:val="center"/>
              <w:rPr>
                <w:sz w:val="12"/>
              </w:rPr>
            </w:pPr>
            <w:r>
              <w:rPr>
                <w:spacing w:val="-10"/>
                <w:sz w:val="12"/>
              </w:rPr>
              <w:t>3</w:t>
            </w:r>
            <w:r>
              <w:rPr>
                <w:spacing w:val="40"/>
                <w:sz w:val="12"/>
              </w:rPr>
              <w:t xml:space="preserve"> </w:t>
            </w:r>
            <w:r>
              <w:rPr>
                <w:spacing w:val="-2"/>
                <w:sz w:val="12"/>
              </w:rPr>
              <w:t>(d=3)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8"/>
              <w:jc w:val="center"/>
              <w:rPr>
                <w:sz w:val="12"/>
              </w:rPr>
            </w:pPr>
            <w:r>
              <w:rPr>
                <w:spacing w:val="-2"/>
                <w:sz w:val="12"/>
              </w:rPr>
              <w:t>0.66666</w:t>
            </w:r>
          </w:p>
          <w:p>
            <w:pPr>
              <w:pStyle w:val="TableParagraph"/>
              <w:spacing w:lineRule="atLeast" w:line="200" w:before="6" w:after="0"/>
              <w:ind w:hanging="2" w:left="182" w:right="176"/>
              <w:jc w:val="center"/>
              <w:rPr>
                <w:sz w:val="12"/>
              </w:rPr>
            </w:pPr>
            <w:r>
              <w:rPr>
                <w:spacing w:val="-10"/>
                <w:sz w:val="12"/>
              </w:rPr>
              <w:t>7</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0.83333</w:t>
            </w:r>
          </w:p>
          <w:p>
            <w:pPr>
              <w:pStyle w:val="TableParagraph"/>
              <w:spacing w:lineRule="atLeast" w:line="200" w:before="6" w:after="0"/>
              <w:ind w:hanging="2" w:left="181" w:right="177"/>
              <w:jc w:val="center"/>
              <w:rPr>
                <w:sz w:val="12"/>
              </w:rPr>
            </w:pPr>
            <w:r>
              <w:rPr>
                <w:spacing w:val="-10"/>
                <w:sz w:val="12"/>
              </w:rPr>
              <w:t>3</w:t>
            </w:r>
            <w:r>
              <w:rPr>
                <w:spacing w:val="40"/>
                <w:sz w:val="12"/>
              </w:rPr>
              <w:t xml:space="preserve"> </w:t>
            </w:r>
            <w:r>
              <w:rPr>
                <w:spacing w:val="-2"/>
                <w:sz w:val="12"/>
              </w:rPr>
              <w:t>(d=5)</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0.83333</w:t>
            </w:r>
          </w:p>
          <w:p>
            <w:pPr>
              <w:pStyle w:val="TableParagraph"/>
              <w:spacing w:lineRule="atLeast" w:line="200" w:before="6" w:after="0"/>
              <w:ind w:hanging="2" w:left="181" w:right="178"/>
              <w:jc w:val="center"/>
              <w:rPr>
                <w:sz w:val="12"/>
              </w:rPr>
            </w:pPr>
            <w:r>
              <w:rPr>
                <w:spacing w:val="-10"/>
                <w:sz w:val="12"/>
              </w:rPr>
              <w:t>3</w:t>
            </w:r>
            <w:r>
              <w:rPr>
                <w:spacing w:val="40"/>
                <w:sz w:val="12"/>
              </w:rPr>
              <w:t xml:space="preserve"> </w:t>
            </w:r>
            <w:r>
              <w:rPr>
                <w:spacing w:val="-2"/>
                <w:sz w:val="12"/>
              </w:rPr>
              <w:t>(d=5)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0.66666</w:t>
            </w:r>
          </w:p>
          <w:p>
            <w:pPr>
              <w:pStyle w:val="TableParagraph"/>
              <w:spacing w:lineRule="atLeast" w:line="200" w:before="6" w:after="0"/>
              <w:ind w:hanging="2" w:left="180" w:right="178"/>
              <w:jc w:val="center"/>
              <w:rPr>
                <w:sz w:val="12"/>
              </w:rPr>
            </w:pPr>
            <w:r>
              <w:rPr>
                <w:spacing w:val="-10"/>
                <w:sz w:val="12"/>
              </w:rPr>
              <w:t>7</w:t>
            </w:r>
            <w:r>
              <w:rPr>
                <w:spacing w:val="40"/>
                <w:sz w:val="12"/>
              </w:rPr>
              <w:t xml:space="preserve"> </w:t>
            </w:r>
            <w:r>
              <w:rPr>
                <w:spacing w:val="-2"/>
                <w:sz w:val="12"/>
              </w:rPr>
              <w:t>(d=3)</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 w:right="1"/>
              <w:jc w:val="center"/>
              <w:rPr>
                <w:sz w:val="12"/>
              </w:rPr>
            </w:pPr>
            <w:r>
              <w:rPr>
                <w:spacing w:val="-2"/>
                <w:sz w:val="12"/>
              </w:rPr>
              <w:t>1(d=5)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0"/>
              <w:jc w:val="center"/>
              <w:rPr>
                <w:sz w:val="12"/>
              </w:rPr>
            </w:pPr>
            <w:r>
              <w:rPr>
                <w:spacing w:val="-2"/>
                <w:sz w:val="12"/>
              </w:rPr>
              <w:t>1(d=5)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1"/>
              <w:jc w:val="center"/>
              <w:rPr>
                <w:sz w:val="12"/>
              </w:rPr>
            </w:pPr>
            <w:r>
              <w:rPr>
                <w:spacing w:val="-2"/>
                <w:sz w:val="12"/>
              </w:rPr>
              <w:t>1(d=3)</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21"/>
              <w:jc w:val="center"/>
              <w:rPr>
                <w:sz w:val="12"/>
              </w:rPr>
            </w:pPr>
            <w:r>
              <w:rPr>
                <w:spacing w:val="-2"/>
                <w:sz w:val="12"/>
              </w:rPr>
              <w:t>1(d=5)</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4"/>
              <w:jc w:val="center"/>
              <w:rPr>
                <w:sz w:val="12"/>
              </w:rPr>
            </w:pPr>
            <w:r>
              <w:rPr>
                <w:spacing w:val="-2"/>
                <w:sz w:val="12"/>
              </w:rPr>
              <w:t>1(d=3)</w:t>
            </w:r>
          </w:p>
        </w:tc>
      </w:tr>
      <w:tr>
        <w:trPr>
          <w:trHeight w:val="412"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25" w:right="0"/>
              <w:rPr>
                <w:sz w:val="12"/>
              </w:rPr>
            </w:pPr>
            <w:r>
              <w:rPr>
                <w:spacing w:val="-4"/>
                <w:sz w:val="12"/>
              </w:rPr>
              <w:t>New-</w:t>
            </w:r>
          </w:p>
          <w:p>
            <w:pPr>
              <w:pStyle w:val="TableParagraph"/>
              <w:spacing w:before="68" w:after="0"/>
              <w:ind w:left="184" w:right="0"/>
              <w:rPr>
                <w:sz w:val="12"/>
              </w:rPr>
            </w:pPr>
            <w:r>
              <w:rPr>
                <w:spacing w:val="-2"/>
                <w:sz w:val="12"/>
              </w:rPr>
              <w:t>thyroid</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5"/>
              <w:jc w:val="center"/>
              <w:rPr>
                <w:sz w:val="12"/>
              </w:rPr>
            </w:pPr>
            <w:r>
              <w:rPr>
                <w:spacing w:val="-2"/>
                <w:sz w:val="12"/>
              </w:rPr>
              <w:t>1(d=3)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13"/>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8"/>
              <w:jc w:val="center"/>
              <w:rPr>
                <w:sz w:val="12"/>
              </w:rPr>
            </w:pPr>
            <w:r>
              <w:rPr>
                <w:spacing w:val="-2"/>
                <w:sz w:val="12"/>
              </w:rPr>
              <w:t>1(d=1)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 w:right="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10"/>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11"/>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2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14"/>
              <w:jc w:val="center"/>
              <w:rPr>
                <w:sz w:val="12"/>
              </w:rPr>
            </w:pPr>
            <w:r>
              <w:rPr>
                <w:spacing w:val="-2"/>
                <w:sz w:val="12"/>
              </w:rPr>
              <w:t>1(d=1)</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7" w:right="0"/>
              <w:jc w:val="center"/>
              <w:rPr>
                <w:sz w:val="12"/>
              </w:rPr>
            </w:pPr>
            <w:r>
              <w:rPr>
                <w:spacing w:val="-4"/>
                <w:sz w:val="12"/>
              </w:rPr>
              <w:t>Pima</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0.29629</w:t>
            </w:r>
          </w:p>
          <w:p>
            <w:pPr>
              <w:pStyle w:val="TableParagraph"/>
              <w:spacing w:lineRule="atLeast" w:line="200" w:before="8" w:after="0"/>
              <w:ind w:hanging="2" w:left="184" w:right="177"/>
              <w:jc w:val="center"/>
              <w:rPr>
                <w:sz w:val="12"/>
              </w:rPr>
            </w:pPr>
            <w:r>
              <w:rPr>
                <w:spacing w:val="-10"/>
                <w:sz w:val="12"/>
              </w:rPr>
              <w:t>6</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8"/>
              <w:jc w:val="center"/>
              <w:rPr>
                <w:sz w:val="12"/>
              </w:rPr>
            </w:pPr>
            <w:r>
              <w:rPr>
                <w:spacing w:val="-2"/>
                <w:sz w:val="12"/>
              </w:rPr>
              <w:t>0.03703</w:t>
            </w:r>
          </w:p>
          <w:p>
            <w:pPr>
              <w:pStyle w:val="TableParagraph"/>
              <w:spacing w:lineRule="atLeast" w:line="200" w:before="8" w:after="0"/>
              <w:ind w:hanging="2" w:left="183" w:right="175"/>
              <w:jc w:val="center"/>
              <w:rPr>
                <w:sz w:val="12"/>
              </w:rPr>
            </w:pPr>
            <w:r>
              <w:rPr>
                <w:spacing w:val="-10"/>
                <w:sz w:val="12"/>
              </w:rPr>
              <w:t>7</w:t>
            </w:r>
            <w:r>
              <w:rPr>
                <w:spacing w:val="40"/>
                <w:sz w:val="12"/>
              </w:rPr>
              <w:t xml:space="preserve"> </w:t>
            </w:r>
            <w:r>
              <w:rPr>
                <w:spacing w:val="-2"/>
                <w:sz w:val="12"/>
              </w:rPr>
              <w:t>(d=7)</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15" w:right="13"/>
              <w:jc w:val="center"/>
              <w:rPr>
                <w:sz w:val="12"/>
              </w:rPr>
            </w:pPr>
            <w:r>
              <w:rPr>
                <w:spacing w:val="-2"/>
                <w:sz w:val="12"/>
              </w:rPr>
              <w:t>0(d=7)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9" w:right="8"/>
              <w:jc w:val="center"/>
              <w:rPr>
                <w:sz w:val="12"/>
              </w:rPr>
            </w:pPr>
            <w:r>
              <w:rPr>
                <w:spacing w:val="-2"/>
                <w:sz w:val="12"/>
              </w:rPr>
              <w:t>0(d=7)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0.29629</w:t>
            </w:r>
          </w:p>
          <w:p>
            <w:pPr>
              <w:pStyle w:val="TableParagraph"/>
              <w:spacing w:lineRule="atLeast" w:line="200" w:before="8" w:after="0"/>
              <w:ind w:hanging="2" w:left="181" w:right="177"/>
              <w:jc w:val="center"/>
              <w:rPr>
                <w:sz w:val="12"/>
              </w:rPr>
            </w:pPr>
            <w:r>
              <w:rPr>
                <w:spacing w:val="-10"/>
                <w:sz w:val="12"/>
              </w:rPr>
              <w:t>6</w:t>
            </w:r>
            <w:r>
              <w:rPr>
                <w:spacing w:val="40"/>
                <w:sz w:val="12"/>
              </w:rPr>
              <w:t xml:space="preserve"> </w:t>
            </w: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0.29629</w:t>
            </w:r>
          </w:p>
          <w:p>
            <w:pPr>
              <w:pStyle w:val="TableParagraph"/>
              <w:spacing w:lineRule="atLeast" w:line="200" w:before="8" w:after="0"/>
              <w:ind w:hanging="2" w:left="181" w:right="178"/>
              <w:jc w:val="center"/>
              <w:rPr>
                <w:sz w:val="12"/>
              </w:rPr>
            </w:pPr>
            <w:r>
              <w:rPr>
                <w:spacing w:val="-10"/>
                <w:sz w:val="12"/>
              </w:rPr>
              <w:t>6</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8"/>
              <w:jc w:val="center"/>
              <w:rPr>
                <w:sz w:val="12"/>
              </w:rPr>
            </w:pPr>
            <w:r>
              <w:rPr>
                <w:spacing w:val="-2"/>
                <w:sz w:val="12"/>
              </w:rPr>
              <w:t>0.40740</w:t>
            </w:r>
          </w:p>
          <w:p>
            <w:pPr>
              <w:pStyle w:val="TableParagraph"/>
              <w:spacing w:lineRule="atLeast" w:line="200" w:before="8" w:after="0"/>
              <w:ind w:hanging="2" w:left="180" w:right="178"/>
              <w:jc w:val="center"/>
              <w:rPr>
                <w:sz w:val="12"/>
              </w:rPr>
            </w:pPr>
            <w:r>
              <w:rPr>
                <w:spacing w:val="-10"/>
                <w:sz w:val="12"/>
              </w:rPr>
              <w:t>7</w:t>
            </w:r>
            <w:r>
              <w:rPr>
                <w:spacing w:val="40"/>
                <w:sz w:val="12"/>
              </w:rPr>
              <w:t xml:space="preserve"> </w:t>
            </w:r>
            <w:r>
              <w:rPr>
                <w:spacing w:val="-2"/>
                <w:sz w:val="12"/>
              </w:rPr>
              <w:t>(d=3)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0.44444</w:t>
            </w:r>
          </w:p>
          <w:p>
            <w:pPr>
              <w:pStyle w:val="TableParagraph"/>
              <w:spacing w:lineRule="atLeast" w:line="200" w:before="8" w:after="0"/>
              <w:ind w:hanging="2" w:left="180" w:right="178"/>
              <w:jc w:val="center"/>
              <w:rPr>
                <w:sz w:val="12"/>
              </w:rPr>
            </w:pPr>
            <w:r>
              <w:rPr>
                <w:spacing w:val="-10"/>
                <w:sz w:val="12"/>
              </w:rPr>
              <w:t>4</w:t>
            </w:r>
            <w:r>
              <w:rPr>
                <w:spacing w:val="40"/>
                <w:sz w:val="12"/>
              </w:rPr>
              <w:t xml:space="preserve"> </w:t>
            </w:r>
            <w:r>
              <w:rPr>
                <w:spacing w:val="-2"/>
                <w:sz w:val="12"/>
              </w:rPr>
              <w:t>(d=1)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 w:right="2"/>
              <w:jc w:val="center"/>
              <w:rPr>
                <w:sz w:val="12"/>
              </w:rPr>
            </w:pPr>
            <w:r>
              <w:rPr>
                <w:spacing w:val="-2"/>
                <w:sz w:val="12"/>
              </w:rPr>
              <w:t>0.40740</w:t>
            </w:r>
          </w:p>
          <w:p>
            <w:pPr>
              <w:pStyle w:val="TableParagraph"/>
              <w:spacing w:lineRule="atLeast" w:line="200" w:before="8" w:after="0"/>
              <w:ind w:hanging="2" w:left="179" w:right="177"/>
              <w:jc w:val="center"/>
              <w:rPr>
                <w:sz w:val="12"/>
              </w:rPr>
            </w:pPr>
            <w:r>
              <w:rPr>
                <w:spacing w:val="-10"/>
                <w:sz w:val="12"/>
              </w:rPr>
              <w:t>7</w:t>
            </w:r>
            <w:r>
              <w:rPr>
                <w:spacing w:val="40"/>
                <w:sz w:val="12"/>
              </w:rPr>
              <w:t xml:space="preserve"> </w:t>
            </w:r>
            <w:r>
              <w:rPr>
                <w:spacing w:val="-2"/>
                <w:sz w:val="12"/>
              </w:rPr>
              <w:t>(d=3)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9"/>
              <w:jc w:val="center"/>
              <w:rPr>
                <w:sz w:val="12"/>
              </w:rPr>
            </w:pPr>
            <w:r>
              <w:rPr>
                <w:spacing w:val="-2"/>
                <w:sz w:val="12"/>
              </w:rPr>
              <w:t>0.40740</w:t>
            </w:r>
          </w:p>
          <w:p>
            <w:pPr>
              <w:pStyle w:val="TableParagraph"/>
              <w:spacing w:lineRule="atLeast" w:line="200" w:before="8" w:after="0"/>
              <w:ind w:hanging="2" w:left="178" w:right="180"/>
              <w:jc w:val="center"/>
              <w:rPr>
                <w:sz w:val="12"/>
              </w:rPr>
            </w:pPr>
            <w:r>
              <w:rPr>
                <w:spacing w:val="-10"/>
                <w:sz w:val="12"/>
              </w:rPr>
              <w:t>7</w:t>
            </w:r>
            <w:r>
              <w:rPr>
                <w:spacing w:val="40"/>
                <w:sz w:val="12"/>
              </w:rPr>
              <w:t xml:space="preserve"> </w:t>
            </w:r>
            <w:r>
              <w:rPr>
                <w:spacing w:val="-2"/>
                <w:sz w:val="12"/>
              </w:rPr>
              <w:t>(d=3)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0"/>
              <w:jc w:val="center"/>
              <w:rPr>
                <w:sz w:val="12"/>
              </w:rPr>
            </w:pPr>
            <w:r>
              <w:rPr>
                <w:spacing w:val="-2"/>
                <w:sz w:val="12"/>
              </w:rPr>
              <w:t>0.40740</w:t>
            </w:r>
          </w:p>
          <w:p>
            <w:pPr>
              <w:pStyle w:val="TableParagraph"/>
              <w:spacing w:lineRule="atLeast" w:line="200" w:before="8" w:after="0"/>
              <w:ind w:hanging="2" w:left="178" w:right="181"/>
              <w:jc w:val="center"/>
              <w:rPr>
                <w:sz w:val="12"/>
              </w:rPr>
            </w:pPr>
            <w:r>
              <w:rPr>
                <w:spacing w:val="-10"/>
                <w:sz w:val="12"/>
              </w:rPr>
              <w:t>7</w:t>
            </w:r>
            <w:r>
              <w:rPr>
                <w:spacing w:val="40"/>
                <w:sz w:val="12"/>
              </w:rPr>
              <w:t xml:space="preserve"> </w:t>
            </w:r>
            <w:r>
              <w:rPr>
                <w:spacing w:val="-2"/>
                <w:sz w:val="12"/>
              </w:rPr>
              <w:t>(d=3)</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0"/>
              <w:jc w:val="center"/>
              <w:rPr>
                <w:sz w:val="12"/>
              </w:rPr>
            </w:pPr>
            <w:r>
              <w:rPr>
                <w:spacing w:val="-2"/>
                <w:sz w:val="12"/>
              </w:rPr>
              <w:t>0.40740</w:t>
            </w:r>
          </w:p>
          <w:p>
            <w:pPr>
              <w:pStyle w:val="TableParagraph"/>
              <w:spacing w:lineRule="atLeast" w:line="200" w:before="8" w:after="0"/>
              <w:ind w:hanging="2" w:left="178" w:right="182"/>
              <w:jc w:val="center"/>
              <w:rPr>
                <w:sz w:val="12"/>
              </w:rPr>
            </w:pPr>
            <w:r>
              <w:rPr>
                <w:spacing w:val="-10"/>
                <w:sz w:val="12"/>
              </w:rPr>
              <w:t>7</w:t>
            </w:r>
            <w:r>
              <w:rPr>
                <w:spacing w:val="40"/>
                <w:sz w:val="12"/>
              </w:rPr>
              <w:t xml:space="preserve"> </w:t>
            </w:r>
            <w:r>
              <w:rPr>
                <w:spacing w:val="-2"/>
                <w:sz w:val="12"/>
              </w:rPr>
              <w:t>(d=3)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3"/>
              <w:jc w:val="center"/>
              <w:rPr>
                <w:sz w:val="12"/>
              </w:rPr>
            </w:pPr>
            <w:r>
              <w:rPr>
                <w:spacing w:val="-2"/>
                <w:sz w:val="12"/>
              </w:rPr>
              <w:t>0.40740</w:t>
            </w:r>
          </w:p>
          <w:p>
            <w:pPr>
              <w:pStyle w:val="TableParagraph"/>
              <w:spacing w:lineRule="atLeast" w:line="200" w:before="8" w:after="0"/>
              <w:ind w:hanging="2" w:left="176" w:right="182"/>
              <w:jc w:val="center"/>
              <w:rPr>
                <w:sz w:val="12"/>
              </w:rPr>
            </w:pPr>
            <w:r>
              <w:rPr>
                <w:spacing w:val="-10"/>
                <w:sz w:val="12"/>
              </w:rPr>
              <w:t>7</w:t>
            </w:r>
            <w:r>
              <w:rPr>
                <w:spacing w:val="40"/>
                <w:sz w:val="12"/>
              </w:rPr>
              <w:t xml:space="preserve"> </w:t>
            </w:r>
            <w:r>
              <w:rPr>
                <w:spacing w:val="-2"/>
                <w:sz w:val="12"/>
              </w:rPr>
              <w:t>(d=3)</w:t>
            </w:r>
          </w:p>
        </w:tc>
      </w:tr>
      <w:tr>
        <w:trPr>
          <w:trHeight w:val="208"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2"/>
              <w:jc w:val="center"/>
              <w:rPr>
                <w:sz w:val="12"/>
              </w:rPr>
            </w:pPr>
            <w:r>
              <w:rPr>
                <w:spacing w:val="-4"/>
                <w:sz w:val="12"/>
              </w:rPr>
              <w:t>WDBC</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5"/>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13"/>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1(d=8)</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8"/>
              <w:jc w:val="center"/>
              <w:rPr>
                <w:sz w:val="12"/>
              </w:rPr>
            </w:pPr>
            <w:r>
              <w:rPr>
                <w:spacing w:val="-2"/>
                <w:sz w:val="12"/>
              </w:rPr>
              <w:t>1(d=8)</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1(d=1)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 w:right="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0"/>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1"/>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4"/>
              <w:jc w:val="center"/>
              <w:rPr>
                <w:sz w:val="12"/>
              </w:rPr>
            </w:pPr>
            <w:r>
              <w:rPr>
                <w:spacing w:val="-2"/>
                <w:sz w:val="12"/>
              </w:rPr>
              <w:t>1(d=1)</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3"/>
              <w:jc w:val="center"/>
              <w:rPr>
                <w:sz w:val="12"/>
              </w:rPr>
            </w:pPr>
            <w:r>
              <w:rPr>
                <w:spacing w:val="-4"/>
                <w:sz w:val="12"/>
              </w:rPr>
              <w:t>Wine</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0.33333</w:t>
            </w:r>
          </w:p>
          <w:p>
            <w:pPr>
              <w:pStyle w:val="TableParagraph"/>
              <w:spacing w:lineRule="atLeast" w:line="200" w:before="6" w:after="0"/>
              <w:ind w:hanging="2" w:left="184" w:right="177"/>
              <w:jc w:val="center"/>
              <w:rPr>
                <w:sz w:val="12"/>
              </w:rPr>
            </w:pPr>
            <w:r>
              <w:rPr>
                <w:spacing w:val="-10"/>
                <w:sz w:val="12"/>
              </w:rPr>
              <w:t>3</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8"/>
              <w:jc w:val="center"/>
              <w:rPr>
                <w:sz w:val="12"/>
              </w:rPr>
            </w:pPr>
            <w:r>
              <w:rPr>
                <w:spacing w:val="-2"/>
                <w:sz w:val="12"/>
              </w:rPr>
              <w:t>1(d=4)</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13"/>
              <w:jc w:val="center"/>
              <w:rPr>
                <w:sz w:val="12"/>
              </w:rPr>
            </w:pPr>
            <w:r>
              <w:rPr>
                <w:spacing w:val="-2"/>
                <w:sz w:val="12"/>
              </w:rPr>
              <w:t>0.38888</w:t>
            </w:r>
          </w:p>
          <w:p>
            <w:pPr>
              <w:pStyle w:val="TableParagraph"/>
              <w:spacing w:lineRule="atLeast" w:line="200" w:before="6" w:after="0"/>
              <w:ind w:hanging="2" w:left="183" w:right="176"/>
              <w:jc w:val="center"/>
              <w:rPr>
                <w:sz w:val="12"/>
              </w:rPr>
            </w:pPr>
            <w:r>
              <w:rPr>
                <w:spacing w:val="-10"/>
                <w:sz w:val="12"/>
              </w:rPr>
              <w:t>9</w:t>
            </w:r>
            <w:r>
              <w:rPr>
                <w:spacing w:val="40"/>
                <w:sz w:val="12"/>
              </w:rPr>
              <w:t xml:space="preserve"> </w:t>
            </w:r>
            <w:r>
              <w:rPr>
                <w:spacing w:val="-2"/>
                <w:sz w:val="12"/>
              </w:rPr>
              <w:t>(d=7)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8"/>
              <w:jc w:val="center"/>
              <w:rPr>
                <w:sz w:val="12"/>
              </w:rPr>
            </w:pPr>
            <w:r>
              <w:rPr>
                <w:spacing w:val="-2"/>
                <w:sz w:val="12"/>
              </w:rPr>
              <w:t>1(d=7)</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0.66666</w:t>
            </w:r>
          </w:p>
          <w:p>
            <w:pPr>
              <w:pStyle w:val="TableParagraph"/>
              <w:spacing w:lineRule="atLeast" w:line="200" w:before="6" w:after="0"/>
              <w:ind w:hanging="2" w:left="181" w:right="177"/>
              <w:jc w:val="center"/>
              <w:rPr>
                <w:sz w:val="12"/>
              </w:rPr>
            </w:pPr>
            <w:r>
              <w:rPr>
                <w:spacing w:val="-10"/>
                <w:sz w:val="12"/>
              </w:rPr>
              <w:t>7</w:t>
            </w:r>
            <w:r>
              <w:rPr>
                <w:spacing w:val="40"/>
                <w:sz w:val="12"/>
              </w:rPr>
              <w:t xml:space="preserve"> </w:t>
            </w:r>
            <w:r>
              <w:rPr>
                <w:spacing w:val="-2"/>
                <w:sz w:val="12"/>
              </w:rPr>
              <w:t>(d=1)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0.33333</w:t>
            </w:r>
          </w:p>
          <w:p>
            <w:pPr>
              <w:pStyle w:val="TableParagraph"/>
              <w:spacing w:lineRule="atLeast" w:line="200" w:before="6" w:after="0"/>
              <w:ind w:hanging="2" w:left="181" w:right="178"/>
              <w:jc w:val="center"/>
              <w:rPr>
                <w:sz w:val="12"/>
              </w:rPr>
            </w:pPr>
            <w:r>
              <w:rPr>
                <w:spacing w:val="-10"/>
                <w:sz w:val="12"/>
              </w:rPr>
              <w:t>3</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 w:right="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0"/>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1"/>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21"/>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4"/>
              <w:jc w:val="center"/>
              <w:rPr>
                <w:sz w:val="12"/>
              </w:rPr>
            </w:pPr>
            <w:r>
              <w:rPr>
                <w:spacing w:val="-2"/>
                <w:sz w:val="12"/>
              </w:rPr>
              <w:t>1(d=1)</w:t>
            </w:r>
          </w:p>
        </w:tc>
      </w:tr>
      <w:tr>
        <w:trPr>
          <w:trHeight w:val="621" w:hRule="atLeast"/>
        </w:trPr>
        <w:tc>
          <w:tcPr>
            <w:tcW w:w="71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99" w:after="0"/>
              <w:ind w:hanging="200" w:left="331" w:right="121"/>
              <w:rPr>
                <w:sz w:val="12"/>
              </w:rPr>
            </w:pPr>
            <w:r>
              <w:rPr>
                <w:spacing w:val="-2"/>
                <w:sz w:val="12"/>
              </w:rPr>
              <w:t>Wholesal</w:t>
            </w:r>
            <w:r>
              <w:rPr>
                <w:spacing w:val="40"/>
                <w:sz w:val="12"/>
              </w:rPr>
              <w:t xml:space="preserve"> </w:t>
            </w:r>
            <w:r>
              <w:rPr>
                <w:spacing w:val="-10"/>
                <w:sz w:val="12"/>
              </w:rPr>
              <w:t>e</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5"/>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13"/>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1(d=1)</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7" w:right="8"/>
              <w:jc w:val="center"/>
              <w:rPr>
                <w:sz w:val="12"/>
              </w:rPr>
            </w:pPr>
            <w:r>
              <w:rPr>
                <w:spacing w:val="-2"/>
                <w:sz w:val="12"/>
              </w:rPr>
              <w:t>1(d=1)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0.96666</w:t>
            </w:r>
          </w:p>
          <w:p>
            <w:pPr>
              <w:pStyle w:val="TableParagraph"/>
              <w:spacing w:lineRule="atLeast" w:line="200" w:before="6" w:after="0"/>
              <w:ind w:hanging="2" w:left="180" w:right="178"/>
              <w:jc w:val="center"/>
              <w:rPr>
                <w:sz w:val="12"/>
              </w:rPr>
            </w:pPr>
            <w:r>
              <w:rPr>
                <w:spacing w:val="-10"/>
                <w:sz w:val="12"/>
              </w:rPr>
              <w:t>7</w:t>
            </w:r>
            <w:r>
              <w:rPr>
                <w:spacing w:val="40"/>
                <w:sz w:val="12"/>
              </w:rPr>
              <w:t xml:space="preserve"> </w:t>
            </w:r>
            <w:r>
              <w:rPr>
                <w:spacing w:val="-2"/>
                <w:sz w:val="12"/>
              </w:rPr>
              <w:t>(d=1)</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 w:right="1"/>
              <w:jc w:val="center"/>
              <w:rPr>
                <w:sz w:val="12"/>
              </w:rPr>
            </w:pPr>
            <w:r>
              <w:rPr>
                <w:spacing w:val="-2"/>
                <w:sz w:val="12"/>
              </w:rPr>
              <w:t>1(d=3)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0"/>
              <w:jc w:val="center"/>
              <w:rPr>
                <w:sz w:val="12"/>
              </w:rPr>
            </w:pPr>
            <w:r>
              <w:rPr>
                <w:spacing w:val="-2"/>
                <w:sz w:val="12"/>
              </w:rPr>
              <w:t>1(d=3)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1"/>
              <w:jc w:val="center"/>
              <w:rPr>
                <w:sz w:val="12"/>
              </w:rPr>
            </w:pPr>
            <w:r>
              <w:rPr>
                <w:spacing w:val="-2"/>
                <w:sz w:val="12"/>
              </w:rPr>
              <w:t>1(d=3)</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0"/>
              <w:jc w:val="center"/>
              <w:rPr>
                <w:sz w:val="12"/>
              </w:rPr>
            </w:pPr>
            <w:r>
              <w:rPr>
                <w:spacing w:val="-2"/>
                <w:sz w:val="12"/>
              </w:rPr>
              <w:t>0.96666</w:t>
            </w:r>
          </w:p>
          <w:p>
            <w:pPr>
              <w:pStyle w:val="TableParagraph"/>
              <w:spacing w:lineRule="atLeast" w:line="200" w:before="6" w:after="0"/>
              <w:ind w:hanging="2" w:left="178" w:right="182"/>
              <w:jc w:val="center"/>
              <w:rPr>
                <w:sz w:val="12"/>
              </w:rPr>
            </w:pPr>
            <w:r>
              <w:rPr>
                <w:spacing w:val="-10"/>
                <w:sz w:val="12"/>
              </w:rPr>
              <w:t>7</w:t>
            </w:r>
            <w:r>
              <w:rPr>
                <w:spacing w:val="40"/>
                <w:sz w:val="12"/>
              </w:rPr>
              <w:t xml:space="preserve"> </w:t>
            </w:r>
            <w:r>
              <w:rPr>
                <w:spacing w:val="-2"/>
                <w:sz w:val="12"/>
              </w:rPr>
              <w:t>(d=1)</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3"/>
              <w:jc w:val="center"/>
              <w:rPr>
                <w:sz w:val="12"/>
              </w:rPr>
            </w:pPr>
            <w:r>
              <w:rPr>
                <w:spacing w:val="-2"/>
                <w:sz w:val="12"/>
              </w:rPr>
              <w:t>0.96666</w:t>
            </w:r>
          </w:p>
          <w:p>
            <w:pPr>
              <w:pStyle w:val="TableParagraph"/>
              <w:spacing w:lineRule="atLeast" w:line="200" w:before="6" w:after="0"/>
              <w:ind w:hanging="2" w:left="176" w:right="182"/>
              <w:jc w:val="center"/>
              <w:rPr>
                <w:sz w:val="12"/>
              </w:rPr>
            </w:pPr>
            <w:r>
              <w:rPr>
                <w:spacing w:val="-10"/>
                <w:sz w:val="12"/>
              </w:rPr>
              <w:t>7</w:t>
            </w:r>
            <w:r>
              <w:rPr>
                <w:spacing w:val="40"/>
                <w:sz w:val="12"/>
              </w:rPr>
              <w:t xml:space="preserve"> </w:t>
            </w:r>
            <w:r>
              <w:rPr>
                <w:spacing w:val="-2"/>
                <w:sz w:val="12"/>
              </w:rPr>
              <w:t>(d=1)</w:t>
            </w:r>
          </w:p>
        </w:tc>
      </w:tr>
    </w:tbl>
    <w:p>
      <w:pPr>
        <w:sectPr>
          <w:headerReference w:type="even" r:id="rId341"/>
          <w:headerReference w:type="default" r:id="rId342"/>
          <w:headerReference w:type="first" r:id="rId343"/>
          <w:footerReference w:type="even" r:id="rId344"/>
          <w:footerReference w:type="default" r:id="rId345"/>
          <w:footerReference w:type="first" r:id="rId346"/>
          <w:type w:val="nextPage"/>
          <w:pgSz w:w="11906" w:h="16838"/>
          <w:pgMar w:left="708" w:right="708" w:gutter="0" w:header="0" w:top="1340" w:footer="778" w:bottom="960"/>
          <w:pgNumType w:fmt="decimal"/>
          <w:formProt w:val="false"/>
          <w:textDirection w:val="lrTb"/>
          <w:docGrid w:type="default" w:linePitch="100" w:charSpace="0"/>
        </w:sectPr>
      </w:pPr>
    </w:p>
    <w:p>
      <w:pPr>
        <w:pStyle w:val="Normal"/>
        <w:spacing w:before="80" w:after="0"/>
        <w:ind w:firstLine="719" w:left="732" w:right="435"/>
        <w:jc w:val="left"/>
        <w:rPr>
          <w:b/>
          <w:i/>
          <w:i/>
          <w:sz w:val="22"/>
        </w:rPr>
      </w:pPr>
      <w:bookmarkStart w:id="97" w:name="_bookmark97"/>
      <w:bookmarkEnd w:id="97"/>
      <w:r>
        <w:rPr>
          <w:b/>
          <w:i/>
          <w:sz w:val="22"/>
        </w:rPr>
        <w:t>Table</w:t>
      </w:r>
      <w:r>
        <w:rPr>
          <w:b/>
          <w:i/>
          <w:spacing w:val="-3"/>
          <w:sz w:val="22"/>
        </w:rPr>
        <w:t xml:space="preserve"> </w:t>
      </w:r>
      <w:r>
        <w:rPr>
          <w:b/>
          <w:i/>
          <w:sz w:val="22"/>
        </w:rPr>
        <w:t>0-2.</w:t>
      </w:r>
      <w:r>
        <w:rPr>
          <w:b/>
          <w:i/>
          <w:spacing w:val="-1"/>
          <w:sz w:val="22"/>
        </w:rPr>
        <w:t xml:space="preserve"> </w:t>
      </w:r>
      <w:r>
        <w:rPr>
          <w:b/>
          <w:i/>
          <w:sz w:val="22"/>
        </w:rPr>
        <w:t>Ranking</w:t>
      </w:r>
      <w:r>
        <w:rPr>
          <w:b/>
          <w:i/>
          <w:spacing w:val="-1"/>
          <w:sz w:val="22"/>
        </w:rPr>
        <w:t xml:space="preserve"> </w:t>
      </w:r>
      <w:r>
        <w:rPr>
          <w:b/>
          <w:i/>
          <w:sz w:val="22"/>
        </w:rPr>
        <w:t>of</w:t>
      </w:r>
      <w:r>
        <w:rPr>
          <w:b/>
          <w:i/>
          <w:spacing w:val="-1"/>
          <w:sz w:val="22"/>
        </w:rPr>
        <w:t xml:space="preserve"> </w:t>
      </w:r>
      <w:r>
        <w:rPr>
          <w:b/>
          <w:i/>
          <w:sz w:val="22"/>
        </w:rPr>
        <w:t>the</w:t>
      </w:r>
      <w:r>
        <w:rPr>
          <w:b/>
          <w:i/>
          <w:spacing w:val="-3"/>
          <w:sz w:val="22"/>
        </w:rPr>
        <w:t xml:space="preserve"> </w:t>
      </w:r>
      <w:r>
        <w:rPr>
          <w:b/>
          <w:i/>
          <w:sz w:val="22"/>
        </w:rPr>
        <w:t>results</w:t>
      </w:r>
      <w:r>
        <w:rPr>
          <w:b/>
          <w:i/>
          <w:spacing w:val="-3"/>
          <w:sz w:val="22"/>
        </w:rPr>
        <w:t xml:space="preserve"> </w:t>
      </w:r>
      <w:r>
        <w:rPr>
          <w:b/>
          <w:i/>
          <w:sz w:val="22"/>
        </w:rPr>
        <w:t>for</w:t>
      </w:r>
      <w:r>
        <w:rPr>
          <w:b/>
          <w:i/>
          <w:spacing w:val="-3"/>
          <w:sz w:val="22"/>
        </w:rPr>
        <w:t xml:space="preserve"> </w:t>
      </w:r>
      <w:r>
        <w:rPr>
          <w:b/>
          <w:i/>
          <w:sz w:val="22"/>
        </w:rPr>
        <w:t>the</w:t>
      </w:r>
      <w:r>
        <w:rPr>
          <w:b/>
          <w:i/>
          <w:spacing w:val="-4"/>
          <w:sz w:val="22"/>
        </w:rPr>
        <w:t xml:space="preserve"> </w:t>
      </w:r>
      <w:r>
        <w:rPr>
          <w:b/>
          <w:i/>
          <w:sz w:val="22"/>
        </w:rPr>
        <w:t>sensitivity</w:t>
      </w:r>
      <w:r>
        <w:rPr>
          <w:b/>
          <w:i/>
          <w:spacing w:val="-1"/>
          <w:sz w:val="22"/>
        </w:rPr>
        <w:t xml:space="preserve"> </w:t>
      </w:r>
      <w:r>
        <w:rPr>
          <w:b/>
          <w:i/>
          <w:sz w:val="22"/>
        </w:rPr>
        <w:t>criterion</w:t>
      </w:r>
      <w:r>
        <w:rPr>
          <w:b/>
          <w:i/>
          <w:spacing w:val="-4"/>
          <w:sz w:val="22"/>
        </w:rPr>
        <w:t xml:space="preserve"> </w:t>
      </w:r>
      <w:r>
        <w:rPr>
          <w:b/>
          <w:i/>
          <w:sz w:val="22"/>
        </w:rPr>
        <w:t>based</w:t>
      </w:r>
      <w:r>
        <w:rPr>
          <w:b/>
          <w:i/>
          <w:spacing w:val="-1"/>
          <w:sz w:val="22"/>
        </w:rPr>
        <w:t xml:space="preserve"> </w:t>
      </w:r>
      <w:r>
        <w:rPr>
          <w:b/>
          <w:i/>
          <w:sz w:val="22"/>
        </w:rPr>
        <w:t>on</w:t>
      </w:r>
      <w:r>
        <w:rPr>
          <w:b/>
          <w:i/>
          <w:spacing w:val="-1"/>
          <w:sz w:val="22"/>
        </w:rPr>
        <w:t xml:space="preserve"> </w:t>
      </w:r>
      <w:r>
        <w:rPr>
          <w:b/>
          <w:i/>
          <w:sz w:val="22"/>
        </w:rPr>
        <w:t>the</w:t>
      </w:r>
      <w:r>
        <w:rPr>
          <w:b/>
          <w:i/>
          <w:spacing w:val="-1"/>
          <w:sz w:val="22"/>
        </w:rPr>
        <w:t xml:space="preserve"> </w:t>
      </w:r>
      <w:r>
        <w:rPr>
          <w:b/>
          <w:i/>
          <w:sz w:val="22"/>
        </w:rPr>
        <w:t>average</w:t>
      </w:r>
      <w:r>
        <w:rPr>
          <w:b/>
          <w:i/>
          <w:spacing w:val="-1"/>
          <w:sz w:val="22"/>
        </w:rPr>
        <w:t xml:space="preserve"> </w:t>
      </w:r>
      <w:r>
        <w:rPr>
          <w:b/>
          <w:i/>
          <w:sz w:val="22"/>
        </w:rPr>
        <w:t>of</w:t>
      </w:r>
      <w:r>
        <w:rPr>
          <w:b/>
          <w:i/>
          <w:spacing w:val="-3"/>
          <w:sz w:val="22"/>
        </w:rPr>
        <w:t xml:space="preserve"> </w:t>
      </w:r>
      <w:r>
        <w:rPr>
          <w:b/>
          <w:i/>
          <w:sz w:val="22"/>
        </w:rPr>
        <w:t>the</w:t>
      </w:r>
      <w:r>
        <w:rPr>
          <w:b/>
          <w:i/>
          <w:spacing w:val="-1"/>
          <w:sz w:val="22"/>
        </w:rPr>
        <w:t xml:space="preserve"> </w:t>
      </w:r>
      <w:r>
        <w:rPr>
          <w:b/>
          <w:i/>
          <w:sz w:val="22"/>
        </w:rPr>
        <w:t>10- fold cross-validation.</w:t>
      </w:r>
    </w:p>
    <w:p>
      <w:pPr>
        <w:pStyle w:val="BodyText"/>
        <w:spacing w:before="12" w:after="0"/>
        <w:rPr>
          <w:b/>
          <w:i/>
          <w:i/>
          <w:sz w:val="20"/>
        </w:rPr>
      </w:pPr>
      <w:r>
        <w:rPr>
          <w:b/>
          <w:i/>
          <w:sz w:val="20"/>
        </w:rPr>
      </w:r>
    </w:p>
    <w:tbl>
      <w:tblPr>
        <w:tblW w:w="9032" w:type="dxa"/>
        <w:jc w:val="left"/>
        <w:tblInd w:w="742" w:type="dxa"/>
        <w:tblLayout w:type="fixed"/>
        <w:tblCellMar>
          <w:top w:w="0" w:type="dxa"/>
          <w:left w:w="5" w:type="dxa"/>
          <w:bottom w:w="0" w:type="dxa"/>
          <w:right w:w="5" w:type="dxa"/>
        </w:tblCellMar>
        <w:tblLook w:val="01e0"/>
      </w:tblPr>
      <w:tblGrid>
        <w:gridCol w:w="744"/>
        <w:gridCol w:w="449"/>
        <w:gridCol w:w="838"/>
        <w:gridCol w:w="541"/>
        <w:gridCol w:w="837"/>
        <w:gridCol w:w="512"/>
        <w:gridCol w:w="428"/>
        <w:gridCol w:w="839"/>
        <w:gridCol w:w="463"/>
        <w:gridCol w:w="839"/>
        <w:gridCol w:w="567"/>
        <w:gridCol w:w="840"/>
        <w:gridCol w:w="543"/>
        <w:gridCol w:w="591"/>
      </w:tblGrid>
      <w:tr>
        <w:trPr>
          <w:trHeight w:val="412" w:hRule="atLeast"/>
        </w:trPr>
        <w:tc>
          <w:tcPr>
            <w:tcW w:w="744"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rPr>
                <w:b/>
                <w:i/>
                <w:i/>
                <w:sz w:val="12"/>
              </w:rPr>
            </w:pPr>
            <w:r>
              <w:rPr>
                <w:b/>
                <w:i/>
                <w:sz w:val="12"/>
              </w:rPr>
            </w:r>
          </w:p>
          <w:p>
            <w:pPr>
              <w:pStyle w:val="TableParagraph"/>
              <w:rPr>
                <w:b/>
                <w:i/>
                <w:i/>
                <w:sz w:val="12"/>
              </w:rPr>
            </w:pPr>
            <w:r>
              <w:rPr>
                <w:b/>
                <w:i/>
                <w:sz w:val="12"/>
              </w:rPr>
            </w:r>
          </w:p>
          <w:p>
            <w:pPr>
              <w:pStyle w:val="TableParagraph"/>
              <w:spacing w:before="70" w:after="0"/>
              <w:rPr>
                <w:b/>
                <w:i/>
                <w:i/>
                <w:sz w:val="12"/>
              </w:rPr>
            </w:pPr>
            <w:r>
              <w:rPr>
                <w:b/>
                <w:i/>
                <w:sz w:val="12"/>
              </w:rPr>
            </w:r>
          </w:p>
          <w:p>
            <w:pPr>
              <w:pStyle w:val="TableParagraph"/>
              <w:ind w:left="191" w:right="0"/>
              <w:rPr>
                <w:sz w:val="12"/>
              </w:rPr>
            </w:pPr>
            <w:r>
              <w:rPr>
                <w:spacing w:val="-2"/>
                <w:sz w:val="12"/>
              </w:rPr>
              <w:t>Dataset</w:t>
            </w:r>
          </w:p>
        </w:tc>
        <w:tc>
          <w:tcPr>
            <w:tcW w:w="2665" w:type="dxa"/>
            <w:gridSpan w:val="4"/>
            <w:tcBorders>
              <w:top w:val="single" w:sz="4" w:space="0" w:color="000000"/>
              <w:left w:val="single" w:sz="4" w:space="0" w:color="000000"/>
              <w:bottom w:val="single" w:sz="4" w:space="0" w:color="000000"/>
              <w:right w:val="single" w:sz="4" w:space="0" w:color="000000"/>
            </w:tcBorders>
          </w:tcPr>
          <w:p>
            <w:pPr>
              <w:pStyle w:val="TableParagraph"/>
              <w:spacing w:before="99" w:after="0"/>
              <w:ind w:left="827" w:right="0"/>
              <w:rPr>
                <w:sz w:val="12"/>
              </w:rPr>
            </w:pPr>
            <w:r>
              <w:rPr>
                <w:spacing w:val="-2"/>
                <w:sz w:val="12"/>
              </w:rPr>
              <w:t>Dimensionality</w:t>
            </w:r>
            <w:r>
              <w:rPr>
                <w:spacing w:val="18"/>
                <w:sz w:val="12"/>
              </w:rPr>
              <w:t xml:space="preserve"> </w:t>
            </w:r>
            <w:r>
              <w:rPr>
                <w:spacing w:val="-2"/>
                <w:sz w:val="12"/>
              </w:rPr>
              <w:t>Reduction</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6" w:right="0"/>
              <w:rPr>
                <w:sz w:val="12"/>
              </w:rPr>
            </w:pPr>
            <w:r>
              <w:rPr>
                <w:spacing w:val="-2"/>
                <w:sz w:val="12"/>
              </w:rPr>
              <w:t>Feature</w:t>
            </w:r>
          </w:p>
          <w:p>
            <w:pPr>
              <w:pStyle w:val="TableParagraph"/>
              <w:spacing w:before="68" w:after="0"/>
              <w:ind w:left="106" w:right="0"/>
              <w:rPr>
                <w:sz w:val="12"/>
              </w:rPr>
            </w:pPr>
            <w:r>
              <w:rPr>
                <w:spacing w:val="-2"/>
                <w:sz w:val="12"/>
              </w:rPr>
              <w:t>Selection</w:t>
            </w:r>
          </w:p>
        </w:tc>
        <w:tc>
          <w:tcPr>
            <w:tcW w:w="4682" w:type="dxa"/>
            <w:gridSpan w:val="7"/>
            <w:tcBorders>
              <w:top w:val="single" w:sz="4" w:space="0" w:color="000000"/>
              <w:left w:val="single" w:sz="4" w:space="0" w:color="000000"/>
              <w:bottom w:val="single" w:sz="4" w:space="0" w:color="000000"/>
              <w:right w:val="single" w:sz="4" w:space="0" w:color="000000"/>
            </w:tcBorders>
          </w:tcPr>
          <w:p>
            <w:pPr>
              <w:pStyle w:val="TableParagraph"/>
              <w:spacing w:before="99" w:after="0"/>
              <w:ind w:left="825" w:right="0"/>
              <w:rPr>
                <w:sz w:val="12"/>
              </w:rPr>
            </w:pPr>
            <w:r>
              <w:rPr>
                <w:sz w:val="12"/>
              </w:rPr>
              <w:t>Proposed</w:t>
            </w:r>
            <w:r>
              <w:rPr>
                <w:spacing w:val="-3"/>
                <w:sz w:val="12"/>
              </w:rPr>
              <w:t xml:space="preserve"> </w:t>
            </w:r>
            <w:r>
              <w:rPr>
                <w:sz w:val="12"/>
              </w:rPr>
              <w:t>Method</w:t>
            </w:r>
            <w:r>
              <w:rPr>
                <w:spacing w:val="-3"/>
                <w:sz w:val="12"/>
              </w:rPr>
              <w:t xml:space="preserve"> </w:t>
            </w:r>
            <w:r>
              <w:rPr>
                <w:sz w:val="12"/>
              </w:rPr>
              <w:t>k-</w:t>
            </w:r>
            <w:r>
              <w:rPr>
                <w:spacing w:val="-5"/>
                <w:sz w:val="12"/>
              </w:rPr>
              <w:t>NN</w:t>
            </w:r>
          </w:p>
        </w:tc>
      </w:tr>
      <w:tr>
        <w:trPr>
          <w:trHeight w:val="1034" w:hRule="atLeast"/>
        </w:trPr>
        <w:tc>
          <w:tcPr>
            <w:tcW w:w="744"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449"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hanging="29" w:left="179" w:right="134"/>
              <w:rPr>
                <w:sz w:val="12"/>
              </w:rPr>
            </w:pPr>
            <w:r>
              <w:rPr>
                <w:spacing w:val="-6"/>
                <w:sz w:val="12"/>
              </w:rPr>
              <w:t>PC</w:t>
            </w:r>
            <w:r>
              <w:rPr>
                <w:spacing w:val="40"/>
                <w:sz w:val="12"/>
              </w:rPr>
              <w:t xml:space="preserve"> </w:t>
            </w:r>
            <w:r>
              <w:rPr>
                <w:spacing w:val="-10"/>
                <w:sz w:val="12"/>
              </w:rPr>
              <w:t>A</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8" w:right="7"/>
              <w:jc w:val="center"/>
              <w:rPr>
                <w:sz w:val="12"/>
              </w:rPr>
            </w:pPr>
            <w:r>
              <w:rPr>
                <w:spacing w:val="-5"/>
                <w:sz w:val="12"/>
              </w:rPr>
              <w:t>LLE</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firstLine="2" w:left="119" w:right="112"/>
              <w:rPr>
                <w:sz w:val="12"/>
              </w:rPr>
            </w:pPr>
            <w:r>
              <w:rPr>
                <w:spacing w:val="-4"/>
                <w:sz w:val="12"/>
              </w:rPr>
              <w:t>Kerne</w:t>
            </w:r>
            <w:r>
              <w:rPr>
                <w:spacing w:val="40"/>
                <w:sz w:val="12"/>
              </w:rPr>
              <w:t xml:space="preserve"> </w:t>
            </w:r>
            <w:r>
              <w:rPr>
                <w:sz w:val="12"/>
              </w:rPr>
              <w:t>l</w:t>
            </w:r>
            <w:r>
              <w:rPr>
                <w:spacing w:val="-4"/>
                <w:sz w:val="12"/>
              </w:rPr>
              <w:t xml:space="preserve"> </w:t>
            </w:r>
            <w:r>
              <w:rPr>
                <w:spacing w:val="-5"/>
                <w:sz w:val="12"/>
              </w:rPr>
              <w:t>PCA</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firstLine="52" w:left="221" w:right="214"/>
              <w:rPr>
                <w:sz w:val="12"/>
              </w:rPr>
            </w:pPr>
            <w:r>
              <w:rPr>
                <w:spacing w:val="-2"/>
                <w:sz w:val="12"/>
              </w:rPr>
              <w:t>Auto-</w:t>
            </w:r>
            <w:r>
              <w:rPr>
                <w:spacing w:val="40"/>
                <w:sz w:val="12"/>
              </w:rPr>
              <w:t xml:space="preserve"> </w:t>
            </w:r>
            <w:r>
              <w:rPr>
                <w:spacing w:val="-2"/>
                <w:sz w:val="12"/>
              </w:rPr>
              <w:t>endoder</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hanging="111" w:left="233" w:right="109"/>
              <w:rPr>
                <w:sz w:val="12"/>
              </w:rPr>
            </w:pPr>
            <w:r>
              <w:rPr>
                <w:spacing w:val="-2"/>
                <w:sz w:val="12"/>
              </w:rPr>
              <w:t>Fishe</w:t>
            </w:r>
            <w:r>
              <w:rPr>
                <w:spacing w:val="40"/>
                <w:sz w:val="12"/>
              </w:rPr>
              <w:t xml:space="preserve"> </w:t>
            </w:r>
            <w:r>
              <w:rPr>
                <w:spacing w:val="-10"/>
                <w:sz w:val="12"/>
              </w:rPr>
              <w:t>r</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hanging="75" w:left="194" w:right="111"/>
              <w:rPr>
                <w:sz w:val="12"/>
              </w:rPr>
            </w:pPr>
            <w:r>
              <w:rPr>
                <w:spacing w:val="-4"/>
                <w:sz w:val="12"/>
              </w:rPr>
              <w:t>Gin</w:t>
            </w:r>
            <w:r>
              <w:rPr>
                <w:spacing w:val="40"/>
                <w:sz w:val="12"/>
              </w:rPr>
              <w:t xml:space="preserve"> </w:t>
            </w:r>
            <w:r>
              <w:rPr>
                <w:spacing w:val="-10"/>
                <w:sz w:val="12"/>
              </w:rPr>
              <w:t>i</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4" w:right="2"/>
              <w:jc w:val="center"/>
              <w:rPr>
                <w:sz w:val="12"/>
              </w:rPr>
            </w:pPr>
            <w:r>
              <w:rPr>
                <w:spacing w:val="-5"/>
                <w:sz w:val="12"/>
              </w:rPr>
              <w:t>PCA</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hanging="39" w:left="182" w:right="148"/>
              <w:rPr>
                <w:sz w:val="12"/>
              </w:rPr>
            </w:pPr>
            <w:r>
              <w:rPr>
                <w:spacing w:val="-6"/>
                <w:sz w:val="12"/>
              </w:rPr>
              <w:t>LD</w:t>
            </w:r>
            <w:r>
              <w:rPr>
                <w:spacing w:val="40"/>
                <w:sz w:val="12"/>
              </w:rPr>
              <w:t xml:space="preserve"> </w:t>
            </w:r>
            <w:r>
              <w:rPr>
                <w:spacing w:val="-10"/>
                <w:sz w:val="12"/>
              </w:rPr>
              <w:t>A</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2" w:right="4"/>
              <w:jc w:val="center"/>
              <w:rPr>
                <w:sz w:val="12"/>
              </w:rPr>
            </w:pPr>
            <w:r>
              <w:rPr>
                <w:spacing w:val="-5"/>
                <w:sz w:val="12"/>
              </w:rPr>
              <w:t>MDS</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hanging="116" w:left="245" w:right="125"/>
              <w:rPr>
                <w:sz w:val="12"/>
              </w:rPr>
            </w:pPr>
            <w:r>
              <w:rPr>
                <w:spacing w:val="-2"/>
                <w:sz w:val="12"/>
              </w:rPr>
              <w:t>Isoma</w:t>
            </w:r>
            <w:r>
              <w:rPr>
                <w:spacing w:val="40"/>
                <w:sz w:val="12"/>
              </w:rPr>
              <w:t xml:space="preserve"> </w:t>
            </w:r>
            <w:r>
              <w:rPr>
                <w:spacing w:val="-10"/>
                <w:sz w:val="12"/>
              </w:rPr>
              <w:t>p</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135" w:after="0"/>
              <w:rPr>
                <w:b/>
                <w:i/>
                <w:i/>
                <w:sz w:val="12"/>
              </w:rPr>
            </w:pPr>
            <w:r>
              <w:rPr>
                <w:b/>
                <w:i/>
                <w:sz w:val="12"/>
              </w:rPr>
            </w:r>
          </w:p>
          <w:p>
            <w:pPr>
              <w:pStyle w:val="TableParagraph"/>
              <w:ind w:left="0" w:right="14"/>
              <w:jc w:val="center"/>
              <w:rPr>
                <w:sz w:val="12"/>
              </w:rPr>
            </w:pPr>
            <w:r>
              <w:rPr>
                <w:spacing w:val="-5"/>
                <w:sz w:val="12"/>
              </w:rPr>
              <w:t>LLE</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31" w:after="0"/>
              <w:rPr>
                <w:b/>
                <w:i/>
                <w:i/>
                <w:sz w:val="12"/>
              </w:rPr>
            </w:pPr>
            <w:r>
              <w:rPr>
                <w:b/>
                <w:i/>
                <w:sz w:val="12"/>
              </w:rPr>
            </w:r>
          </w:p>
          <w:p>
            <w:pPr>
              <w:pStyle w:val="TableParagraph"/>
              <w:spacing w:lineRule="auto" w:line="360"/>
              <w:ind w:firstLine="2" w:left="109" w:right="122"/>
              <w:rPr>
                <w:sz w:val="12"/>
              </w:rPr>
            </w:pPr>
            <w:r>
              <w:rPr>
                <w:spacing w:val="-4"/>
                <w:sz w:val="12"/>
              </w:rPr>
              <w:t>Kerne</w:t>
            </w:r>
            <w:r>
              <w:rPr>
                <w:spacing w:val="40"/>
                <w:sz w:val="12"/>
              </w:rPr>
              <w:t xml:space="preserve"> </w:t>
            </w:r>
            <w:r>
              <w:rPr>
                <w:sz w:val="12"/>
              </w:rPr>
              <w:t>l</w:t>
            </w:r>
            <w:r>
              <w:rPr>
                <w:spacing w:val="-4"/>
                <w:sz w:val="12"/>
              </w:rPr>
              <w:t xml:space="preserve"> </w:t>
            </w:r>
            <w:r>
              <w:rPr>
                <w:spacing w:val="-5"/>
                <w:sz w:val="12"/>
              </w:rPr>
              <w:t>PCA</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spacing w:lineRule="auto" w:line="360"/>
              <w:ind w:firstLine="1" w:left="110" w:right="131"/>
              <w:jc w:val="center"/>
              <w:rPr>
                <w:sz w:val="12"/>
              </w:rPr>
            </w:pPr>
            <w:r>
              <w:rPr>
                <w:spacing w:val="-2"/>
                <w:sz w:val="12"/>
              </w:rPr>
              <w:t>Auto-</w:t>
            </w:r>
            <w:r>
              <w:rPr>
                <w:spacing w:val="40"/>
                <w:sz w:val="12"/>
              </w:rPr>
              <w:t xml:space="preserve"> </w:t>
            </w:r>
            <w:r>
              <w:rPr>
                <w:spacing w:val="-2"/>
                <w:sz w:val="12"/>
              </w:rPr>
              <w:t>encode</w:t>
            </w:r>
            <w:r>
              <w:rPr>
                <w:spacing w:val="40"/>
                <w:sz w:val="12"/>
              </w:rPr>
              <w:t xml:space="preserve"> </w:t>
            </w:r>
            <w:r>
              <w:rPr>
                <w:spacing w:val="-10"/>
                <w:sz w:val="12"/>
              </w:rPr>
              <w:t>r</w:t>
            </w:r>
          </w:p>
        </w:tc>
      </w:tr>
      <w:tr>
        <w:trPr>
          <w:trHeight w:val="299"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10" w:right="5"/>
              <w:jc w:val="center"/>
              <w:rPr>
                <w:sz w:val="12"/>
              </w:rPr>
            </w:pPr>
            <w:r>
              <w:rPr>
                <w:spacing w:val="-2"/>
                <w:sz w:val="12"/>
              </w:rPr>
              <w:t>Vehicle</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9" w:right="3"/>
              <w:jc w:val="center"/>
              <w:rPr>
                <w:sz w:val="12"/>
              </w:rPr>
            </w:pPr>
            <w:r>
              <w:rPr>
                <w:spacing w:val="-5"/>
                <w:sz w:val="12"/>
              </w:rPr>
              <w:t>11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8" w:right="0"/>
              <w:jc w:val="center"/>
              <w:rPr>
                <w:sz w:val="12"/>
              </w:rPr>
            </w:pPr>
            <w:r>
              <w:rPr>
                <w:spacing w:val="-10"/>
                <w:sz w:val="12"/>
              </w:rPr>
              <w:t>8</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7" w:right="3"/>
              <w:jc w:val="center"/>
              <w:rPr>
                <w:sz w:val="12"/>
              </w:rPr>
            </w:pPr>
            <w:r>
              <w:rPr>
                <w:spacing w:val="-5"/>
                <w:sz w:val="12"/>
              </w:rPr>
              <w:t>13</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8" w:right="6"/>
              <w:jc w:val="center"/>
              <w:rPr>
                <w:sz w:val="12"/>
              </w:rPr>
            </w:pPr>
            <w:r>
              <w:rPr>
                <w:spacing w:val="-10"/>
                <w:sz w:val="12"/>
              </w:rPr>
              <w:t>9</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5" w:right="0"/>
              <w:jc w:val="center"/>
              <w:rPr>
                <w:sz w:val="12"/>
              </w:rPr>
            </w:pPr>
            <w:r>
              <w:rPr>
                <w:spacing w:val="-10"/>
                <w:sz w:val="12"/>
              </w:rPr>
              <w:t>9</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4" w:right="0"/>
              <w:jc w:val="center"/>
              <w:rPr>
                <w:sz w:val="12"/>
              </w:rPr>
            </w:pPr>
            <w:r>
              <w:rPr>
                <w:spacing w:val="-5"/>
                <w:sz w:val="12"/>
              </w:rPr>
              <w:t>12</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4" w:right="2"/>
              <w:jc w:val="center"/>
              <w:rPr>
                <w:sz w:val="12"/>
              </w:rPr>
            </w:pPr>
            <w:r>
              <w:rPr>
                <w:spacing w:val="-10"/>
                <w:sz w:val="12"/>
              </w:rPr>
              <w:t>4</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43"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2" w:right="2"/>
              <w:jc w:val="center"/>
              <w:rPr>
                <w:sz w:val="12"/>
              </w:rPr>
            </w:pPr>
            <w:r>
              <w:rPr>
                <w:spacing w:val="-10"/>
                <w:sz w:val="12"/>
              </w:rPr>
              <w:t>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0" w:right="5"/>
              <w:jc w:val="center"/>
              <w:rPr>
                <w:sz w:val="12"/>
              </w:rPr>
            </w:pPr>
            <w:r>
              <w:rPr>
                <w:spacing w:val="-10"/>
                <w:sz w:val="12"/>
              </w:rPr>
              <w:t>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2" w:right="12"/>
              <w:jc w:val="center"/>
              <w:rPr>
                <w:sz w:val="12"/>
              </w:rPr>
            </w:pPr>
            <w:r>
              <w:rPr>
                <w:spacing w:val="-10"/>
                <w:sz w:val="12"/>
              </w:rPr>
              <w:t>4</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43" w:after="0"/>
              <w:ind w:left="0" w:right="21"/>
              <w:jc w:val="center"/>
              <w:rPr>
                <w:sz w:val="12"/>
              </w:rPr>
            </w:pPr>
            <w:r>
              <w:rPr>
                <w:spacing w:val="-10"/>
                <w:sz w:val="12"/>
              </w:rPr>
              <w:t>1</w:t>
            </w:r>
          </w:p>
        </w:tc>
      </w:tr>
      <w:tr>
        <w:trPr>
          <w:trHeight w:val="297"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10" w:right="3"/>
              <w:jc w:val="center"/>
              <w:rPr>
                <w:sz w:val="12"/>
              </w:rPr>
            </w:pPr>
            <w:r>
              <w:rPr>
                <w:spacing w:val="-4"/>
                <w:sz w:val="12"/>
              </w:rPr>
              <w:t>Bupa</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9" w:right="3"/>
              <w:jc w:val="center"/>
              <w:rPr>
                <w:sz w:val="12"/>
              </w:rPr>
            </w:pPr>
            <w:r>
              <w:rPr>
                <w:spacing w:val="-5"/>
                <w:sz w:val="12"/>
              </w:rPr>
              <w:t>10</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2"/>
              <w:jc w:val="center"/>
              <w:rPr>
                <w:sz w:val="12"/>
              </w:rPr>
            </w:pPr>
            <w:r>
              <w:rPr>
                <w:spacing w:val="-5"/>
                <w:sz w:val="12"/>
              </w:rPr>
              <w:t>10</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3"/>
              <w:jc w:val="center"/>
              <w:rPr>
                <w:sz w:val="12"/>
              </w:rPr>
            </w:pPr>
            <w:r>
              <w:rPr>
                <w:spacing w:val="-5"/>
                <w:sz w:val="12"/>
              </w:rPr>
              <w:t>12</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8"/>
              <w:jc w:val="center"/>
              <w:rPr>
                <w:sz w:val="12"/>
              </w:rPr>
            </w:pPr>
            <w:r>
              <w:rPr>
                <w:spacing w:val="-5"/>
                <w:sz w:val="12"/>
              </w:rPr>
              <w:t>12</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5" w:right="0"/>
              <w:jc w:val="center"/>
              <w:rPr>
                <w:sz w:val="12"/>
              </w:rPr>
            </w:pPr>
            <w:r>
              <w:rPr>
                <w:spacing w:val="-10"/>
                <w:sz w:val="12"/>
              </w:rPr>
              <w:t>9</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2"/>
              <w:jc w:val="center"/>
              <w:rPr>
                <w:sz w:val="12"/>
              </w:rPr>
            </w:pPr>
            <w:r>
              <w:rPr>
                <w:spacing w:val="-10"/>
                <w:sz w:val="12"/>
              </w:rPr>
              <w:t>2</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41" w:after="0"/>
              <w:jc w:val="center"/>
              <w:rPr>
                <w:sz w:val="12"/>
              </w:rPr>
            </w:pPr>
            <w:r>
              <w:rPr>
                <w:spacing w:val="-10"/>
                <w:sz w:val="12"/>
              </w:rPr>
              <w:t>5</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2"/>
              <w:jc w:val="center"/>
              <w:rPr>
                <w:sz w:val="12"/>
              </w:rPr>
            </w:pPr>
            <w:r>
              <w:rPr>
                <w:spacing w:val="-10"/>
                <w:sz w:val="12"/>
              </w:rPr>
              <w:t>2</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5"/>
              <w:jc w:val="center"/>
              <w:rPr>
                <w:sz w:val="12"/>
              </w:rPr>
            </w:pPr>
            <w:r>
              <w:rPr>
                <w:spacing w:val="-10"/>
                <w:sz w:val="12"/>
              </w:rPr>
              <w:t>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14"/>
              <w:jc w:val="center"/>
              <w:rPr>
                <w:sz w:val="12"/>
              </w:rPr>
            </w:pPr>
            <w:r>
              <w:rPr>
                <w:spacing w:val="-10"/>
                <w:sz w:val="12"/>
              </w:rPr>
              <w:t>5</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12"/>
              <w:jc w:val="center"/>
              <w:rPr>
                <w:sz w:val="12"/>
              </w:rPr>
            </w:pPr>
            <w:r>
              <w:rPr>
                <w:spacing w:val="-10"/>
                <w:sz w:val="12"/>
              </w:rPr>
              <w:t>8</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21"/>
              <w:jc w:val="center"/>
              <w:rPr>
                <w:sz w:val="12"/>
              </w:rPr>
            </w:pPr>
            <w:r>
              <w:rPr>
                <w:spacing w:val="-10"/>
                <w:sz w:val="12"/>
              </w:rPr>
              <w:t>5</w:t>
            </w:r>
          </w:p>
        </w:tc>
      </w:tr>
      <w:tr>
        <w:trPr>
          <w:trHeight w:val="316"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10" w:right="5"/>
              <w:jc w:val="center"/>
              <w:rPr>
                <w:sz w:val="12"/>
              </w:rPr>
            </w:pPr>
            <w:r>
              <w:rPr>
                <w:spacing w:val="-4"/>
                <w:sz w:val="12"/>
              </w:rPr>
              <w:t>Glass</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9" w:right="3"/>
              <w:jc w:val="center"/>
              <w:rPr>
                <w:sz w:val="12"/>
              </w:rPr>
            </w:pPr>
            <w:r>
              <w:rPr>
                <w:spacing w:val="-5"/>
                <w:sz w:val="12"/>
              </w:rPr>
              <w:t>10</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3"/>
              <w:jc w:val="center"/>
              <w:rPr>
                <w:sz w:val="12"/>
              </w:rPr>
            </w:pPr>
            <w:r>
              <w:rPr>
                <w:spacing w:val="-5"/>
                <w:sz w:val="12"/>
              </w:rPr>
              <w:t>10</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5" w:right="2"/>
              <w:jc w:val="center"/>
              <w:rPr>
                <w:sz w:val="12"/>
              </w:rPr>
            </w:pPr>
            <w:r>
              <w:rPr>
                <w:spacing w:val="-5"/>
                <w:sz w:val="12"/>
              </w:rPr>
              <w:t>10</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0"/>
              <w:jc w:val="center"/>
              <w:rPr>
                <w:sz w:val="12"/>
              </w:rPr>
            </w:pPr>
            <w:r>
              <w:rPr>
                <w:spacing w:val="-5"/>
                <w:sz w:val="12"/>
              </w:rPr>
              <w:t>10</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51"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12"/>
              <w:jc w:val="center"/>
              <w:rPr>
                <w:sz w:val="12"/>
              </w:rPr>
            </w:pPr>
            <w:r>
              <w:rPr>
                <w:spacing w:val="-10"/>
                <w:sz w:val="12"/>
              </w:rPr>
              <w:t>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21"/>
              <w:jc w:val="center"/>
              <w:rPr>
                <w:sz w:val="12"/>
              </w:rPr>
            </w:pPr>
            <w:r>
              <w:rPr>
                <w:spacing w:val="-10"/>
                <w:sz w:val="12"/>
              </w:rPr>
              <w:t>1</w:t>
            </w:r>
          </w:p>
        </w:tc>
      </w:tr>
      <w:tr>
        <w:trPr>
          <w:trHeight w:val="414"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2"/>
              <w:jc w:val="center"/>
              <w:rPr>
                <w:sz w:val="12"/>
              </w:rPr>
            </w:pPr>
            <w:r>
              <w:rPr>
                <w:spacing w:val="-2"/>
                <w:sz w:val="12"/>
              </w:rPr>
              <w:t>Ionospher</w:t>
            </w:r>
          </w:p>
          <w:p>
            <w:pPr>
              <w:pStyle w:val="TableParagraph"/>
              <w:spacing w:before="68" w:after="0"/>
              <w:ind w:left="10" w:right="0"/>
              <w:jc w:val="center"/>
              <w:rPr>
                <w:sz w:val="12"/>
              </w:rPr>
            </w:pPr>
            <w:r>
              <w:rPr>
                <w:spacing w:val="-10"/>
                <w:sz w:val="12"/>
              </w:rPr>
              <w:t>e</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3"/>
              <w:jc w:val="center"/>
              <w:rPr>
                <w:sz w:val="12"/>
              </w:rPr>
            </w:pPr>
            <w:r>
              <w:rPr>
                <w:spacing w:val="-5"/>
                <w:sz w:val="12"/>
              </w:rPr>
              <w:t>11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3"/>
              <w:jc w:val="center"/>
              <w:rPr>
                <w:sz w:val="12"/>
              </w:rPr>
            </w:pPr>
            <w:r>
              <w:rPr>
                <w:spacing w:val="-5"/>
                <w:sz w:val="12"/>
              </w:rPr>
              <w:t>13</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0"/>
              <w:jc w:val="center"/>
              <w:rPr>
                <w:sz w:val="12"/>
              </w:rPr>
            </w:pPr>
            <w:r>
              <w:rPr>
                <w:spacing w:val="-10"/>
                <w:sz w:val="12"/>
              </w:rPr>
              <w:t>1</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 w:right="2"/>
              <w:jc w:val="center"/>
              <w:rPr>
                <w:sz w:val="12"/>
              </w:rPr>
            </w:pPr>
            <w:r>
              <w:rPr>
                <w:spacing w:val="-10"/>
                <w:sz w:val="12"/>
              </w:rPr>
              <w:t>7</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101"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 w:right="2"/>
              <w:jc w:val="center"/>
              <w:rPr>
                <w:sz w:val="12"/>
              </w:rPr>
            </w:pPr>
            <w:r>
              <w:rPr>
                <w:spacing w:val="-10"/>
                <w:sz w:val="12"/>
              </w:rPr>
              <w:t>7</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 w:right="5"/>
              <w:jc w:val="center"/>
              <w:rPr>
                <w:sz w:val="12"/>
              </w:rPr>
            </w:pPr>
            <w:r>
              <w:rPr>
                <w:spacing w:val="-5"/>
                <w:sz w:val="12"/>
              </w:rPr>
              <w:t>11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2" w:right="12"/>
              <w:jc w:val="center"/>
              <w:rPr>
                <w:sz w:val="12"/>
              </w:rPr>
            </w:pPr>
            <w:r>
              <w:rPr>
                <w:spacing w:val="-10"/>
                <w:sz w:val="12"/>
              </w:rPr>
              <w:t>7</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0" w:right="21"/>
              <w:jc w:val="center"/>
              <w:rPr>
                <w:sz w:val="12"/>
              </w:rPr>
            </w:pPr>
            <w:r>
              <w:rPr>
                <w:spacing w:val="-10"/>
                <w:sz w:val="12"/>
              </w:rPr>
              <w:t>7</w:t>
            </w:r>
          </w:p>
        </w:tc>
      </w:tr>
      <w:tr>
        <w:trPr>
          <w:trHeight w:val="297"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10" w:right="5"/>
              <w:jc w:val="center"/>
              <w:rPr>
                <w:sz w:val="12"/>
              </w:rPr>
            </w:pPr>
            <w:r>
              <w:rPr>
                <w:spacing w:val="-4"/>
                <w:sz w:val="12"/>
              </w:rPr>
              <w:t>Iris</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9" w:right="0"/>
              <w:jc w:val="center"/>
              <w:rPr>
                <w:sz w:val="12"/>
              </w:rPr>
            </w:pPr>
            <w:r>
              <w:rPr>
                <w:spacing w:val="-10"/>
                <w:sz w:val="12"/>
              </w:rPr>
              <w:t>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0"/>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5" w:right="0"/>
              <w:jc w:val="center"/>
              <w:rPr>
                <w:sz w:val="12"/>
              </w:rPr>
            </w:pPr>
            <w:r>
              <w:rPr>
                <w:spacing w:val="-10"/>
                <w:sz w:val="12"/>
              </w:rPr>
              <w:t>1</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41" w:after="0"/>
              <w:jc w:val="center"/>
              <w:rPr>
                <w:sz w:val="12"/>
              </w:rPr>
            </w:pPr>
            <w:r>
              <w:rPr>
                <w:spacing w:val="-5"/>
                <w:sz w:val="12"/>
              </w:rPr>
              <w:t>13</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12"/>
              <w:jc w:val="center"/>
              <w:rPr>
                <w:sz w:val="12"/>
              </w:rPr>
            </w:pPr>
            <w:r>
              <w:rPr>
                <w:spacing w:val="-10"/>
                <w:sz w:val="12"/>
              </w:rPr>
              <w:t>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21"/>
              <w:jc w:val="center"/>
              <w:rPr>
                <w:sz w:val="12"/>
              </w:rPr>
            </w:pPr>
            <w:r>
              <w:rPr>
                <w:spacing w:val="-10"/>
                <w:sz w:val="12"/>
              </w:rPr>
              <w:t>1</w:t>
            </w:r>
          </w:p>
        </w:tc>
      </w:tr>
      <w:tr>
        <w:trPr>
          <w:trHeight w:val="319"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10" w:right="3"/>
              <w:jc w:val="center"/>
              <w:rPr>
                <w:sz w:val="12"/>
              </w:rPr>
            </w:pPr>
            <w:r>
              <w:rPr>
                <w:spacing w:val="-5"/>
                <w:sz w:val="12"/>
              </w:rPr>
              <w:t>KDD</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9" w:right="0"/>
              <w:jc w:val="center"/>
              <w:rPr>
                <w:sz w:val="12"/>
              </w:rPr>
            </w:pPr>
            <w:r>
              <w:rPr>
                <w:spacing w:val="-10"/>
                <w:sz w:val="12"/>
              </w:rPr>
              <w:t>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0"/>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5" w:right="0"/>
              <w:jc w:val="center"/>
              <w:rPr>
                <w:sz w:val="12"/>
              </w:rPr>
            </w:pPr>
            <w:r>
              <w:rPr>
                <w:spacing w:val="-10"/>
                <w:sz w:val="12"/>
              </w:rPr>
              <w:t>1</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51" w:after="0"/>
              <w:jc w:val="center"/>
              <w:rPr>
                <w:sz w:val="12"/>
              </w:rPr>
            </w:pPr>
            <w:r>
              <w:rPr>
                <w:spacing w:val="-5"/>
                <w:sz w:val="12"/>
              </w:rPr>
              <w:t>10</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5"/>
              <w:jc w:val="center"/>
              <w:rPr>
                <w:sz w:val="12"/>
              </w:rPr>
            </w:pPr>
            <w:r>
              <w:rPr>
                <w:spacing w:val="-5"/>
                <w:sz w:val="12"/>
              </w:rPr>
              <w:t>10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12"/>
              <w:jc w:val="center"/>
              <w:rPr>
                <w:sz w:val="12"/>
              </w:rPr>
            </w:pPr>
            <w:r>
              <w:rPr>
                <w:spacing w:val="-5"/>
                <w:sz w:val="12"/>
              </w:rPr>
              <w:t>10</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3" w:right="21"/>
              <w:jc w:val="center"/>
              <w:rPr>
                <w:sz w:val="12"/>
              </w:rPr>
            </w:pPr>
            <w:r>
              <w:rPr>
                <w:spacing w:val="-5"/>
                <w:sz w:val="12"/>
              </w:rPr>
              <w:t>10</w:t>
            </w:r>
          </w:p>
        </w:tc>
      </w:tr>
      <w:tr>
        <w:trPr>
          <w:trHeight w:val="297"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10" w:right="5"/>
              <w:jc w:val="center"/>
              <w:rPr>
                <w:sz w:val="12"/>
              </w:rPr>
            </w:pPr>
            <w:r>
              <w:rPr>
                <w:spacing w:val="-2"/>
                <w:sz w:val="12"/>
              </w:rPr>
              <w:t>Monks</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9" w:right="3"/>
              <w:jc w:val="center"/>
              <w:rPr>
                <w:sz w:val="12"/>
              </w:rPr>
            </w:pPr>
            <w:r>
              <w:rPr>
                <w:spacing w:val="-5"/>
                <w:sz w:val="12"/>
              </w:rPr>
              <w:t>11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0"/>
              <w:jc w:val="center"/>
              <w:rPr>
                <w:sz w:val="12"/>
              </w:rPr>
            </w:pPr>
            <w:r>
              <w:rPr>
                <w:spacing w:val="-10"/>
                <w:sz w:val="12"/>
              </w:rPr>
              <w:t>8</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8"/>
              <w:jc w:val="center"/>
              <w:rPr>
                <w:sz w:val="12"/>
              </w:rPr>
            </w:pPr>
            <w:r>
              <w:rPr>
                <w:spacing w:val="-5"/>
                <w:sz w:val="12"/>
              </w:rPr>
              <w:t>11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5" w:right="0"/>
              <w:jc w:val="center"/>
              <w:rPr>
                <w:sz w:val="12"/>
              </w:rPr>
            </w:pPr>
            <w:r>
              <w:rPr>
                <w:spacing w:val="-10"/>
                <w:sz w:val="12"/>
              </w:rPr>
              <w:t>8</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3"/>
              <w:jc w:val="center"/>
              <w:rPr>
                <w:sz w:val="12"/>
              </w:rPr>
            </w:pPr>
            <w:r>
              <w:rPr>
                <w:spacing w:val="-10"/>
                <w:sz w:val="12"/>
              </w:rPr>
              <w:t>8</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41" w:after="0"/>
              <w:jc w:val="center"/>
              <w:rPr>
                <w:sz w:val="12"/>
              </w:rPr>
            </w:pPr>
            <w:r>
              <w:rPr>
                <w:spacing w:val="-5"/>
                <w:sz w:val="12"/>
              </w:rPr>
              <w:t>11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12"/>
              <w:jc w:val="center"/>
              <w:rPr>
                <w:sz w:val="12"/>
              </w:rPr>
            </w:pPr>
            <w:r>
              <w:rPr>
                <w:spacing w:val="-10"/>
                <w:sz w:val="12"/>
              </w:rPr>
              <w:t>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21"/>
              <w:jc w:val="center"/>
              <w:rPr>
                <w:sz w:val="12"/>
              </w:rPr>
            </w:pPr>
            <w:r>
              <w:rPr>
                <w:spacing w:val="-10"/>
                <w:sz w:val="12"/>
              </w:rPr>
              <w:t>1</w:t>
            </w:r>
          </w:p>
        </w:tc>
      </w:tr>
      <w:tr>
        <w:trPr>
          <w:trHeight w:val="414"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7" w:right="0"/>
              <w:rPr>
                <w:sz w:val="12"/>
              </w:rPr>
            </w:pPr>
            <w:r>
              <w:rPr>
                <w:spacing w:val="-4"/>
                <w:sz w:val="12"/>
              </w:rPr>
              <w:t>New-</w:t>
            </w:r>
          </w:p>
          <w:p>
            <w:pPr>
              <w:pStyle w:val="TableParagraph"/>
              <w:spacing w:before="68" w:after="0"/>
              <w:ind w:left="199" w:right="0"/>
              <w:rPr>
                <w:sz w:val="12"/>
              </w:rPr>
            </w:pPr>
            <w:r>
              <w:rPr>
                <w:spacing w:val="-2"/>
                <w:sz w:val="12"/>
              </w:rPr>
              <w:t>thyroid</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0"/>
              <w:jc w:val="center"/>
              <w:rPr>
                <w:sz w:val="12"/>
              </w:rPr>
            </w:pPr>
            <w:r>
              <w:rPr>
                <w:spacing w:val="-10"/>
                <w:sz w:val="12"/>
              </w:rPr>
              <w:t>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0"/>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0"/>
              <w:jc w:val="center"/>
              <w:rPr>
                <w:sz w:val="12"/>
              </w:rPr>
            </w:pPr>
            <w:r>
              <w:rPr>
                <w:spacing w:val="-10"/>
                <w:sz w:val="12"/>
              </w:rPr>
              <w:t>1</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99"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 w:right="12"/>
              <w:jc w:val="center"/>
              <w:rPr>
                <w:sz w:val="12"/>
              </w:rPr>
            </w:pPr>
            <w:r>
              <w:rPr>
                <w:spacing w:val="-10"/>
                <w:sz w:val="12"/>
              </w:rPr>
              <w:t>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0" w:right="21"/>
              <w:jc w:val="center"/>
              <w:rPr>
                <w:sz w:val="12"/>
              </w:rPr>
            </w:pPr>
            <w:r>
              <w:rPr>
                <w:spacing w:val="-10"/>
                <w:sz w:val="12"/>
              </w:rPr>
              <w:t>1</w:t>
            </w:r>
          </w:p>
        </w:tc>
      </w:tr>
      <w:tr>
        <w:trPr>
          <w:trHeight w:val="316"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10" w:right="5"/>
              <w:jc w:val="center"/>
              <w:rPr>
                <w:sz w:val="12"/>
              </w:rPr>
            </w:pPr>
            <w:r>
              <w:rPr>
                <w:spacing w:val="-4"/>
                <w:sz w:val="12"/>
              </w:rPr>
              <w:t>Pima</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9" w:right="0"/>
              <w:jc w:val="center"/>
              <w:rPr>
                <w:sz w:val="12"/>
              </w:rPr>
            </w:pPr>
            <w:r>
              <w:rPr>
                <w:spacing w:val="-10"/>
                <w:sz w:val="12"/>
              </w:rPr>
              <w:t>8</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2"/>
              <w:jc w:val="center"/>
              <w:rPr>
                <w:sz w:val="12"/>
              </w:rPr>
            </w:pPr>
            <w:r>
              <w:rPr>
                <w:spacing w:val="-5"/>
                <w:sz w:val="12"/>
              </w:rPr>
              <w:t>11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3"/>
              <w:jc w:val="center"/>
              <w:rPr>
                <w:sz w:val="12"/>
              </w:rPr>
            </w:pPr>
            <w:r>
              <w:rPr>
                <w:spacing w:val="-5"/>
                <w:sz w:val="12"/>
              </w:rPr>
              <w:t>12</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8"/>
              <w:jc w:val="center"/>
              <w:rPr>
                <w:sz w:val="12"/>
              </w:rPr>
            </w:pPr>
            <w:r>
              <w:rPr>
                <w:spacing w:val="-5"/>
                <w:sz w:val="12"/>
              </w:rPr>
              <w:t>12</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5" w:right="0"/>
              <w:jc w:val="center"/>
              <w:rPr>
                <w:sz w:val="12"/>
              </w:rPr>
            </w:pPr>
            <w:r>
              <w:rPr>
                <w:spacing w:val="-10"/>
                <w:sz w:val="12"/>
              </w:rPr>
              <w:t>8</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3"/>
              <w:jc w:val="center"/>
              <w:rPr>
                <w:sz w:val="12"/>
              </w:rPr>
            </w:pPr>
            <w:r>
              <w:rPr>
                <w:spacing w:val="-10"/>
                <w:sz w:val="12"/>
              </w:rPr>
              <w:t>8</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2"/>
              <w:jc w:val="center"/>
              <w:rPr>
                <w:sz w:val="12"/>
              </w:rPr>
            </w:pPr>
            <w:r>
              <w:rPr>
                <w:spacing w:val="-10"/>
                <w:sz w:val="12"/>
              </w:rPr>
              <w:t>2</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51"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2"/>
              <w:jc w:val="center"/>
              <w:rPr>
                <w:sz w:val="12"/>
              </w:rPr>
            </w:pPr>
            <w:r>
              <w:rPr>
                <w:spacing w:val="-10"/>
                <w:sz w:val="12"/>
              </w:rPr>
              <w:t>2</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5"/>
              <w:jc w:val="center"/>
              <w:rPr>
                <w:sz w:val="12"/>
              </w:rPr>
            </w:pPr>
            <w:r>
              <w:rPr>
                <w:spacing w:val="-10"/>
                <w:sz w:val="12"/>
              </w:rPr>
              <w:t>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14"/>
              <w:jc w:val="center"/>
              <w:rPr>
                <w:sz w:val="12"/>
              </w:rPr>
            </w:pPr>
            <w:r>
              <w:rPr>
                <w:spacing w:val="-10"/>
                <w:sz w:val="12"/>
              </w:rPr>
              <w:t>2</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12"/>
              <w:jc w:val="center"/>
              <w:rPr>
                <w:sz w:val="12"/>
              </w:rPr>
            </w:pPr>
            <w:r>
              <w:rPr>
                <w:spacing w:val="-10"/>
                <w:sz w:val="12"/>
              </w:rPr>
              <w:t>2</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21"/>
              <w:jc w:val="center"/>
              <w:rPr>
                <w:sz w:val="12"/>
              </w:rPr>
            </w:pPr>
            <w:r>
              <w:rPr>
                <w:spacing w:val="-10"/>
                <w:sz w:val="12"/>
              </w:rPr>
              <w:t>2</w:t>
            </w:r>
          </w:p>
        </w:tc>
      </w:tr>
      <w:tr>
        <w:trPr>
          <w:trHeight w:val="297"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10" w:right="3"/>
              <w:jc w:val="center"/>
              <w:rPr>
                <w:sz w:val="12"/>
              </w:rPr>
            </w:pPr>
            <w:r>
              <w:rPr>
                <w:spacing w:val="-4"/>
                <w:sz w:val="12"/>
              </w:rPr>
              <w:t>WDBC</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9" w:right="0"/>
              <w:jc w:val="center"/>
              <w:rPr>
                <w:sz w:val="12"/>
              </w:rPr>
            </w:pPr>
            <w:r>
              <w:rPr>
                <w:spacing w:val="-10"/>
                <w:sz w:val="12"/>
              </w:rPr>
              <w:t>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0"/>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5" w:right="0"/>
              <w:jc w:val="center"/>
              <w:rPr>
                <w:sz w:val="12"/>
              </w:rPr>
            </w:pPr>
            <w:r>
              <w:rPr>
                <w:spacing w:val="-10"/>
                <w:sz w:val="12"/>
              </w:rPr>
              <w:t>1</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41"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12"/>
              <w:jc w:val="center"/>
              <w:rPr>
                <w:sz w:val="12"/>
              </w:rPr>
            </w:pPr>
            <w:r>
              <w:rPr>
                <w:spacing w:val="-10"/>
                <w:sz w:val="12"/>
              </w:rPr>
              <w:t>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21"/>
              <w:jc w:val="center"/>
              <w:rPr>
                <w:sz w:val="12"/>
              </w:rPr>
            </w:pPr>
            <w:r>
              <w:rPr>
                <w:spacing w:val="-10"/>
                <w:sz w:val="12"/>
              </w:rPr>
              <w:t>1</w:t>
            </w:r>
          </w:p>
        </w:tc>
      </w:tr>
      <w:tr>
        <w:trPr>
          <w:trHeight w:val="299"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10" w:right="3"/>
              <w:jc w:val="center"/>
              <w:rPr>
                <w:sz w:val="12"/>
              </w:rPr>
            </w:pPr>
            <w:r>
              <w:rPr>
                <w:spacing w:val="-4"/>
                <w:sz w:val="12"/>
              </w:rPr>
              <w:t>Wine</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9" w:right="3"/>
              <w:jc w:val="center"/>
              <w:rPr>
                <w:sz w:val="12"/>
              </w:rPr>
            </w:pPr>
            <w:r>
              <w:rPr>
                <w:spacing w:val="-5"/>
                <w:sz w:val="12"/>
              </w:rPr>
              <w:t>12</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3"/>
              <w:jc w:val="center"/>
              <w:rPr>
                <w:sz w:val="12"/>
              </w:rPr>
            </w:pPr>
            <w:r>
              <w:rPr>
                <w:spacing w:val="-5"/>
                <w:sz w:val="12"/>
              </w:rPr>
              <w:t>11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5" w:right="2"/>
              <w:jc w:val="center"/>
              <w:rPr>
                <w:sz w:val="12"/>
              </w:rPr>
            </w:pPr>
            <w:r>
              <w:rPr>
                <w:spacing w:val="-5"/>
                <w:sz w:val="12"/>
              </w:rPr>
              <w:t>10</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0"/>
              <w:jc w:val="center"/>
              <w:rPr>
                <w:sz w:val="12"/>
              </w:rPr>
            </w:pPr>
            <w:r>
              <w:rPr>
                <w:spacing w:val="-5"/>
                <w:sz w:val="12"/>
              </w:rPr>
              <w:t>12</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41" w:after="0"/>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2" w:right="12"/>
              <w:jc w:val="center"/>
              <w:rPr>
                <w:sz w:val="12"/>
              </w:rPr>
            </w:pPr>
            <w:r>
              <w:rPr>
                <w:spacing w:val="-10"/>
                <w:sz w:val="12"/>
              </w:rPr>
              <w:t>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41" w:after="0"/>
              <w:ind w:left="0" w:right="21"/>
              <w:jc w:val="center"/>
              <w:rPr>
                <w:sz w:val="12"/>
              </w:rPr>
            </w:pPr>
            <w:r>
              <w:rPr>
                <w:spacing w:val="-10"/>
                <w:sz w:val="12"/>
              </w:rPr>
              <w:t>1</w:t>
            </w:r>
          </w:p>
        </w:tc>
      </w:tr>
      <w:tr>
        <w:trPr>
          <w:trHeight w:val="316"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10" w:right="6"/>
              <w:jc w:val="center"/>
              <w:rPr>
                <w:sz w:val="12"/>
              </w:rPr>
            </w:pPr>
            <w:r>
              <w:rPr>
                <w:spacing w:val="-2"/>
                <w:sz w:val="12"/>
              </w:rPr>
              <w:t>Wholesale</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9" w:right="0"/>
              <w:jc w:val="center"/>
              <w:rPr>
                <w:sz w:val="12"/>
              </w:rPr>
            </w:pPr>
            <w:r>
              <w:rPr>
                <w:spacing w:val="-10"/>
                <w:sz w:val="12"/>
              </w:rPr>
              <w:t>1</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0"/>
              <w:jc w:val="center"/>
              <w:rPr>
                <w:sz w:val="12"/>
              </w:rPr>
            </w:pPr>
            <w:r>
              <w:rPr>
                <w:spacing w:val="-10"/>
                <w:sz w:val="12"/>
              </w:rPr>
              <w:t>1</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0"/>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8" w:right="6"/>
              <w:jc w:val="center"/>
              <w:rPr>
                <w:sz w:val="12"/>
              </w:rPr>
            </w:pPr>
            <w:r>
              <w:rPr>
                <w:spacing w:val="-10"/>
                <w:sz w:val="12"/>
              </w:rPr>
              <w:t>1</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5" w:right="0"/>
              <w:jc w:val="center"/>
              <w:rPr>
                <w:sz w:val="12"/>
              </w:rPr>
            </w:pPr>
            <w:r>
              <w:rPr>
                <w:spacing w:val="-10"/>
                <w:sz w:val="12"/>
              </w:rPr>
              <w:t>1</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3"/>
              <w:jc w:val="center"/>
              <w:rPr>
                <w:sz w:val="12"/>
              </w:rPr>
            </w:pPr>
            <w:r>
              <w:rPr>
                <w:spacing w:val="-10"/>
                <w:sz w:val="12"/>
              </w:rPr>
              <w:t>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4" w:right="2"/>
              <w:jc w:val="center"/>
              <w:rPr>
                <w:sz w:val="12"/>
              </w:rPr>
            </w:pPr>
            <w:r>
              <w:rPr>
                <w:spacing w:val="-10"/>
                <w:sz w:val="12"/>
              </w:rPr>
              <w:t>1</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51" w:after="0"/>
              <w:jc w:val="center"/>
              <w:rPr>
                <w:sz w:val="12"/>
              </w:rPr>
            </w:pPr>
            <w:r>
              <w:rPr>
                <w:spacing w:val="-5"/>
                <w:sz w:val="12"/>
              </w:rPr>
              <w:t>11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2" w:right="2"/>
              <w:jc w:val="center"/>
              <w:rPr>
                <w:sz w:val="12"/>
              </w:rPr>
            </w:pPr>
            <w:r>
              <w:rPr>
                <w:spacing w:val="-10"/>
                <w:sz w:val="12"/>
              </w:rPr>
              <w:t>1</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5"/>
              <w:jc w:val="center"/>
              <w:rPr>
                <w:sz w:val="12"/>
              </w:rPr>
            </w:pPr>
            <w:r>
              <w:rPr>
                <w:spacing w:val="-10"/>
                <w:sz w:val="12"/>
              </w:rPr>
              <w:t>1</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7" w:right="14"/>
              <w:jc w:val="center"/>
              <w:rPr>
                <w:sz w:val="12"/>
              </w:rPr>
            </w:pPr>
            <w:r>
              <w:rPr>
                <w:spacing w:val="-10"/>
                <w:sz w:val="12"/>
              </w:rPr>
              <w:t>1</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0" w:right="12"/>
              <w:jc w:val="center"/>
              <w:rPr>
                <w:sz w:val="12"/>
              </w:rPr>
            </w:pPr>
            <w:r>
              <w:rPr>
                <w:spacing w:val="-5"/>
                <w:sz w:val="12"/>
              </w:rPr>
              <w:t>11</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1" w:after="0"/>
              <w:ind w:left="3" w:right="21"/>
              <w:jc w:val="center"/>
              <w:rPr>
                <w:sz w:val="12"/>
              </w:rPr>
            </w:pPr>
            <w:r>
              <w:rPr>
                <w:spacing w:val="-5"/>
                <w:sz w:val="12"/>
              </w:rPr>
              <w:t>11</w:t>
            </w:r>
          </w:p>
        </w:tc>
      </w:tr>
      <w:tr>
        <w:trPr>
          <w:trHeight w:val="599" w:hRule="atLeas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87" w:after="0"/>
              <w:ind w:hanging="75" w:left="244" w:right="152"/>
              <w:rPr>
                <w:sz w:val="12"/>
              </w:rPr>
            </w:pPr>
            <w:r>
              <w:rPr>
                <w:spacing w:val="-2"/>
                <w:sz w:val="12"/>
              </w:rPr>
              <w:t>Average</w:t>
            </w:r>
            <w:r>
              <w:rPr>
                <w:spacing w:val="40"/>
                <w:sz w:val="12"/>
              </w:rPr>
              <w:t xml:space="preserve"> </w:t>
            </w:r>
            <w:r>
              <w:rPr>
                <w:spacing w:val="-4"/>
                <w:sz w:val="12"/>
              </w:rPr>
              <w:t>Rank</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9" w:right="0"/>
              <w:jc w:val="center"/>
              <w:rPr>
                <w:sz w:val="12"/>
              </w:rPr>
            </w:pPr>
            <w:r>
              <w:rPr>
                <w:spacing w:val="-5"/>
                <w:sz w:val="12"/>
              </w:rPr>
              <w:t>6.5</w:t>
            </w:r>
          </w:p>
        </w:tc>
        <w:tc>
          <w:tcPr>
            <w:tcW w:w="838" w:type="dxa"/>
            <w:tcBorders>
              <w:top w:val="single" w:sz="4" w:space="0" w:color="000000"/>
              <w:left w:val="single" w:sz="4" w:space="0" w:color="000000"/>
              <w:bottom w:val="single" w:sz="4" w:space="0" w:color="000000"/>
              <w:right w:val="single" w:sz="4" w:space="0" w:color="000000"/>
            </w:tcBorders>
          </w:tcPr>
          <w:p>
            <w:pPr>
              <w:pStyle w:val="TableParagraph"/>
              <w:spacing w:before="87" w:after="0"/>
              <w:ind w:left="8" w:right="2"/>
              <w:jc w:val="center"/>
              <w:rPr>
                <w:sz w:val="12"/>
              </w:rPr>
            </w:pPr>
            <w:r>
              <w:rPr>
                <w:spacing w:val="-2"/>
                <w:sz w:val="12"/>
              </w:rPr>
              <w:t>3.16666666</w:t>
            </w:r>
          </w:p>
          <w:p>
            <w:pPr>
              <w:pStyle w:val="TableParagraph"/>
              <w:spacing w:before="70" w:after="0"/>
              <w:ind w:left="8" w:right="0"/>
              <w:jc w:val="center"/>
              <w:rPr>
                <w:sz w:val="12"/>
              </w:rPr>
            </w:pPr>
            <w:r>
              <w:rPr>
                <w:spacing w:val="-10"/>
                <w:sz w:val="12"/>
              </w:rPr>
              <w:t>7</w:t>
            </w:r>
          </w:p>
        </w:tc>
        <w:tc>
          <w:tcPr>
            <w:tcW w:w="541"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7" w:right="0"/>
              <w:jc w:val="center"/>
              <w:rPr>
                <w:sz w:val="12"/>
              </w:rPr>
            </w:pPr>
            <w:r>
              <w:rPr>
                <w:spacing w:val="-10"/>
                <w:sz w:val="12"/>
              </w:rPr>
              <w:t>7</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87" w:after="0"/>
              <w:ind w:left="8" w:right="8"/>
              <w:jc w:val="center"/>
              <w:rPr>
                <w:sz w:val="12"/>
              </w:rPr>
            </w:pPr>
            <w:r>
              <w:rPr>
                <w:spacing w:val="-2"/>
                <w:sz w:val="12"/>
              </w:rPr>
              <w:t>4.33333333</w:t>
            </w:r>
          </w:p>
          <w:p>
            <w:pPr>
              <w:pStyle w:val="TableParagraph"/>
              <w:spacing w:before="70" w:after="0"/>
              <w:ind w:left="8" w:right="6"/>
              <w:jc w:val="center"/>
              <w:rPr>
                <w:sz w:val="12"/>
              </w:rPr>
            </w:pPr>
            <w:r>
              <w:rPr>
                <w:spacing w:val="-10"/>
                <w:sz w:val="12"/>
              </w:rPr>
              <w:t>3</w:t>
            </w:r>
          </w:p>
        </w:tc>
        <w:tc>
          <w:tcPr>
            <w:tcW w:w="512"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5" w:right="0"/>
              <w:jc w:val="center"/>
              <w:rPr>
                <w:sz w:val="12"/>
              </w:rPr>
            </w:pPr>
            <w:r>
              <w:rPr>
                <w:spacing w:val="-10"/>
                <w:sz w:val="12"/>
              </w:rPr>
              <w:t>5</w:t>
            </w:r>
          </w:p>
        </w:tc>
        <w:tc>
          <w:tcPr>
            <w:tcW w:w="428"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4" w:right="0"/>
              <w:jc w:val="center"/>
              <w:rPr>
                <w:sz w:val="12"/>
              </w:rPr>
            </w:pPr>
            <w:r>
              <w:rPr>
                <w:spacing w:val="-4"/>
                <w:sz w:val="12"/>
              </w:rPr>
              <w:t>4.75</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87" w:after="0"/>
              <w:ind w:left="2" w:right="2"/>
              <w:jc w:val="center"/>
              <w:rPr>
                <w:sz w:val="12"/>
              </w:rPr>
            </w:pPr>
            <w:r>
              <w:rPr>
                <w:spacing w:val="-2"/>
                <w:sz w:val="12"/>
              </w:rPr>
              <w:t>1.91666666</w:t>
            </w:r>
          </w:p>
          <w:p>
            <w:pPr>
              <w:pStyle w:val="TableParagraph"/>
              <w:spacing w:before="70" w:after="0"/>
              <w:ind w:left="4" w:right="2"/>
              <w:jc w:val="center"/>
              <w:rPr>
                <w:sz w:val="12"/>
              </w:rPr>
            </w:pPr>
            <w:r>
              <w:rPr>
                <w:spacing w:val="-10"/>
                <w:sz w:val="12"/>
              </w:rPr>
              <w:t>7</w:t>
            </w:r>
          </w:p>
        </w:tc>
        <w:tc>
          <w:tcPr>
            <w:tcW w:w="463"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jc w:val="center"/>
              <w:rPr>
                <w:sz w:val="12"/>
              </w:rPr>
            </w:pPr>
            <w:r>
              <w:rPr>
                <w:spacing w:val="-4"/>
                <w:sz w:val="12"/>
              </w:rPr>
              <w:t>4.75</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87" w:after="0"/>
              <w:ind w:left="2" w:right="4"/>
              <w:jc w:val="center"/>
              <w:rPr>
                <w:sz w:val="12"/>
              </w:rPr>
            </w:pPr>
            <w:r>
              <w:rPr>
                <w:spacing w:val="-2"/>
                <w:sz w:val="12"/>
              </w:rPr>
              <w:t>1.91666666</w:t>
            </w:r>
          </w:p>
          <w:p>
            <w:pPr>
              <w:pStyle w:val="TableParagraph"/>
              <w:spacing w:before="70" w:after="0"/>
              <w:ind w:left="2" w:right="2"/>
              <w:jc w:val="center"/>
              <w:rPr>
                <w:sz w:val="12"/>
              </w:rPr>
            </w:pPr>
            <w:r>
              <w:rPr>
                <w:spacing w:val="-10"/>
                <w:sz w:val="12"/>
              </w:rPr>
              <w:t>7</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0" w:right="5"/>
              <w:jc w:val="center"/>
              <w:rPr>
                <w:sz w:val="12"/>
              </w:rPr>
            </w:pPr>
            <w:r>
              <w:rPr>
                <w:spacing w:val="-10"/>
                <w:sz w:val="12"/>
              </w:rPr>
              <w:t>3</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before="87" w:after="0"/>
              <w:ind w:left="5" w:right="14"/>
              <w:jc w:val="center"/>
              <w:rPr>
                <w:sz w:val="12"/>
              </w:rPr>
            </w:pPr>
            <w:r>
              <w:rPr>
                <w:spacing w:val="-2"/>
                <w:sz w:val="12"/>
              </w:rPr>
              <w:t>1.41666666</w:t>
            </w:r>
          </w:p>
          <w:p>
            <w:pPr>
              <w:pStyle w:val="TableParagraph"/>
              <w:spacing w:before="70" w:after="0"/>
              <w:ind w:left="7" w:right="14"/>
              <w:jc w:val="center"/>
              <w:rPr>
                <w:sz w:val="12"/>
              </w:rPr>
            </w:pPr>
            <w:r>
              <w:rPr>
                <w:spacing w:val="-10"/>
                <w:sz w:val="12"/>
              </w:rPr>
              <w:t>7</w:t>
            </w:r>
          </w:p>
        </w:tc>
        <w:tc>
          <w:tcPr>
            <w:tcW w:w="543"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2" w:right="12"/>
              <w:jc w:val="center"/>
              <w:rPr>
                <w:sz w:val="12"/>
              </w:rPr>
            </w:pPr>
            <w:r>
              <w:rPr>
                <w:spacing w:val="-10"/>
                <w:sz w:val="12"/>
              </w:rPr>
              <w:t>4</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before="54" w:after="0"/>
              <w:rPr>
                <w:b/>
                <w:i/>
                <w:i/>
                <w:sz w:val="12"/>
              </w:rPr>
            </w:pPr>
            <w:r>
              <w:rPr>
                <w:b/>
                <w:i/>
                <w:sz w:val="12"/>
              </w:rPr>
            </w:r>
          </w:p>
          <w:p>
            <w:pPr>
              <w:pStyle w:val="TableParagraph"/>
              <w:ind w:left="0" w:right="21"/>
              <w:jc w:val="center"/>
              <w:rPr>
                <w:sz w:val="12"/>
              </w:rPr>
            </w:pPr>
            <w:r>
              <w:rPr>
                <w:spacing w:val="-5"/>
                <w:sz w:val="12"/>
              </w:rPr>
              <w:t>3.5</w:t>
            </w:r>
          </w:p>
        </w:tc>
      </w:tr>
    </w:tbl>
    <w:p>
      <w:pPr>
        <w:sectPr>
          <w:headerReference w:type="even" r:id="rId347"/>
          <w:headerReference w:type="default" r:id="rId348"/>
          <w:headerReference w:type="first" r:id="rId349"/>
          <w:footerReference w:type="even" r:id="rId350"/>
          <w:footerReference w:type="default" r:id="rId351"/>
          <w:footerReference w:type="first" r:id="rId352"/>
          <w:type w:val="nextPage"/>
          <w:pgSz w:w="11906" w:h="16838"/>
          <w:pgMar w:left="708" w:right="708" w:gutter="0" w:header="0" w:top="1340" w:footer="778" w:bottom="960"/>
          <w:pgNumType w:fmt="decimal"/>
          <w:formProt w:val="false"/>
          <w:textDirection w:val="lrTb"/>
          <w:docGrid w:type="default" w:linePitch="100" w:charSpace="0"/>
        </w:sectPr>
      </w:pPr>
    </w:p>
    <w:p>
      <w:pPr>
        <w:pStyle w:val="Heading3"/>
        <w:spacing w:before="85" w:after="0"/>
        <w:ind w:hanging="0" w:left="732" w:right="0"/>
        <w:rPr/>
      </w:pPr>
      <w:bookmarkStart w:id="98" w:name="_bookmark98"/>
      <w:bookmarkEnd w:id="98"/>
      <w:r>
        <w:rPr>
          <w:spacing w:val="-2"/>
        </w:rPr>
        <w:t>Specificity</w:t>
      </w:r>
    </w:p>
    <w:p>
      <w:pPr>
        <w:pStyle w:val="Normal"/>
        <w:spacing w:before="58" w:after="0"/>
        <w:ind w:hanging="0" w:left="732" w:right="0"/>
        <w:jc w:val="left"/>
        <w:rPr>
          <w:b/>
          <w:i/>
          <w:i/>
          <w:sz w:val="22"/>
        </w:rPr>
      </w:pPr>
      <w:bookmarkStart w:id="99" w:name="_bookmark99"/>
      <w:bookmarkEnd w:id="99"/>
      <w:r>
        <w:rPr>
          <w:b/>
          <w:i/>
          <w:sz w:val="22"/>
        </w:rPr>
        <w:t>Table</w:t>
      </w:r>
      <w:r>
        <w:rPr>
          <w:b/>
          <w:i/>
          <w:spacing w:val="-5"/>
          <w:sz w:val="22"/>
        </w:rPr>
        <w:t xml:space="preserve"> </w:t>
      </w:r>
      <w:r>
        <w:rPr>
          <w:b/>
          <w:i/>
          <w:sz w:val="22"/>
        </w:rPr>
        <w:t>0-3.</w:t>
      </w:r>
      <w:r>
        <w:rPr>
          <w:b/>
          <w:i/>
          <w:spacing w:val="-3"/>
          <w:sz w:val="22"/>
        </w:rPr>
        <w:t xml:space="preserve"> </w:t>
      </w:r>
      <w:r>
        <w:rPr>
          <w:b/>
          <w:i/>
          <w:sz w:val="22"/>
        </w:rPr>
        <w:t>Comparison</w:t>
      </w:r>
      <w:r>
        <w:rPr>
          <w:b/>
          <w:i/>
          <w:spacing w:val="-3"/>
          <w:sz w:val="22"/>
        </w:rPr>
        <w:t xml:space="preserve"> </w:t>
      </w:r>
      <w:r>
        <w:rPr>
          <w:b/>
          <w:i/>
          <w:sz w:val="22"/>
        </w:rPr>
        <w:t>of</w:t>
      </w:r>
      <w:r>
        <w:rPr>
          <w:b/>
          <w:i/>
          <w:spacing w:val="-5"/>
          <w:sz w:val="22"/>
        </w:rPr>
        <w:t xml:space="preserve"> </w:t>
      </w:r>
      <w:r>
        <w:rPr>
          <w:b/>
          <w:i/>
          <w:sz w:val="22"/>
        </w:rPr>
        <w:t>the</w:t>
      </w:r>
      <w:r>
        <w:rPr>
          <w:b/>
          <w:i/>
          <w:spacing w:val="-3"/>
          <w:sz w:val="22"/>
        </w:rPr>
        <w:t xml:space="preserve"> </w:t>
      </w:r>
      <w:r>
        <w:rPr>
          <w:b/>
          <w:i/>
          <w:sz w:val="22"/>
        </w:rPr>
        <w:t>results</w:t>
      </w:r>
      <w:r>
        <w:rPr>
          <w:b/>
          <w:i/>
          <w:spacing w:val="-3"/>
          <w:sz w:val="22"/>
        </w:rPr>
        <w:t xml:space="preserve"> </w:t>
      </w:r>
      <w:r>
        <w:rPr>
          <w:b/>
          <w:i/>
          <w:sz w:val="22"/>
        </w:rPr>
        <w:t>for</w:t>
      </w:r>
      <w:r>
        <w:rPr>
          <w:b/>
          <w:i/>
          <w:spacing w:val="-3"/>
          <w:sz w:val="22"/>
        </w:rPr>
        <w:t xml:space="preserve"> </w:t>
      </w:r>
      <w:r>
        <w:rPr>
          <w:b/>
          <w:i/>
          <w:sz w:val="22"/>
        </w:rPr>
        <w:t>the</w:t>
      </w:r>
      <w:r>
        <w:rPr>
          <w:b/>
          <w:i/>
          <w:spacing w:val="-2"/>
          <w:sz w:val="22"/>
        </w:rPr>
        <w:t xml:space="preserve"> </w:t>
      </w:r>
      <w:r>
        <w:rPr>
          <w:b/>
          <w:i/>
          <w:sz w:val="22"/>
        </w:rPr>
        <w:t>specificity</w:t>
      </w:r>
      <w:r>
        <w:rPr>
          <w:b/>
          <w:i/>
          <w:spacing w:val="-2"/>
          <w:sz w:val="22"/>
        </w:rPr>
        <w:t xml:space="preserve"> </w:t>
      </w:r>
      <w:r>
        <w:rPr>
          <w:b/>
          <w:i/>
          <w:sz w:val="22"/>
        </w:rPr>
        <w:t>criterion</w:t>
      </w:r>
      <w:r>
        <w:rPr>
          <w:b/>
          <w:i/>
          <w:spacing w:val="-6"/>
          <w:sz w:val="22"/>
        </w:rPr>
        <w:t xml:space="preserve"> </w:t>
      </w:r>
      <w:r>
        <w:rPr>
          <w:b/>
          <w:i/>
          <w:sz w:val="22"/>
        </w:rPr>
        <w:t>using</w:t>
      </w:r>
      <w:r>
        <w:rPr>
          <w:b/>
          <w:i/>
          <w:spacing w:val="-3"/>
          <w:sz w:val="22"/>
        </w:rPr>
        <w:t xml:space="preserve"> </w:t>
      </w:r>
      <w:r>
        <w:rPr>
          <w:b/>
          <w:i/>
          <w:sz w:val="22"/>
        </w:rPr>
        <w:t>the</w:t>
      </w:r>
      <w:r>
        <w:rPr>
          <w:b/>
          <w:i/>
          <w:spacing w:val="-5"/>
          <w:sz w:val="22"/>
        </w:rPr>
        <w:t xml:space="preserve"> </w:t>
      </w:r>
      <w:r>
        <w:rPr>
          <w:b/>
          <w:i/>
          <w:sz w:val="22"/>
        </w:rPr>
        <w:t>SVM</w:t>
      </w:r>
      <w:r>
        <w:rPr>
          <w:b/>
          <w:i/>
          <w:spacing w:val="-3"/>
          <w:sz w:val="22"/>
        </w:rPr>
        <w:t xml:space="preserve"> </w:t>
      </w:r>
      <w:r>
        <w:rPr>
          <w:b/>
          <w:i/>
          <w:spacing w:val="-2"/>
          <w:sz w:val="22"/>
        </w:rPr>
        <w:t>classifier.</w:t>
      </w:r>
    </w:p>
    <w:p>
      <w:pPr>
        <w:pStyle w:val="BodyText"/>
        <w:spacing w:before="13" w:after="0"/>
        <w:rPr>
          <w:b/>
          <w:i/>
          <w:i/>
          <w:sz w:val="20"/>
        </w:rPr>
      </w:pPr>
      <w:r>
        <w:rPr>
          <w:b/>
          <w:i/>
          <w:sz w:val="20"/>
        </w:rPr>
      </w:r>
    </w:p>
    <w:tbl>
      <w:tblPr>
        <w:tblW w:w="10460" w:type="dxa"/>
        <w:jc w:val="left"/>
        <w:tblInd w:w="22" w:type="dxa"/>
        <w:tblLayout w:type="fixed"/>
        <w:tblCellMar>
          <w:top w:w="0" w:type="dxa"/>
          <w:left w:w="5" w:type="dxa"/>
          <w:bottom w:w="0" w:type="dxa"/>
          <w:right w:w="5" w:type="dxa"/>
        </w:tblCellMar>
        <w:tblLook w:val="01e0"/>
      </w:tblPr>
      <w:tblGrid>
        <w:gridCol w:w="850"/>
        <w:gridCol w:w="684"/>
        <w:gridCol w:w="683"/>
        <w:gridCol w:w="826"/>
        <w:gridCol w:w="908"/>
        <w:gridCol w:w="684"/>
        <w:gridCol w:w="684"/>
        <w:gridCol w:w="685"/>
        <w:gridCol w:w="684"/>
        <w:gridCol w:w="684"/>
        <w:gridCol w:w="684"/>
        <w:gridCol w:w="685"/>
        <w:gridCol w:w="825"/>
        <w:gridCol w:w="893"/>
      </w:tblGrid>
      <w:tr>
        <w:trPr>
          <w:trHeight w:val="210" w:hRule="atLeast"/>
        </w:trPr>
        <w:tc>
          <w:tcPr>
            <w:tcW w:w="850"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2" w:after="0"/>
              <w:rPr>
                <w:b/>
                <w:i/>
                <w:i/>
                <w:sz w:val="12"/>
              </w:rPr>
            </w:pPr>
            <w:r>
              <w:rPr>
                <w:b/>
                <w:i/>
                <w:sz w:val="12"/>
              </w:rPr>
            </w:r>
          </w:p>
          <w:p>
            <w:pPr>
              <w:pStyle w:val="TableParagraph"/>
              <w:ind w:left="244" w:right="0"/>
              <w:rPr>
                <w:sz w:val="12"/>
              </w:rPr>
            </w:pPr>
            <w:r>
              <w:rPr>
                <w:spacing w:val="-2"/>
                <w:sz w:val="12"/>
              </w:rPr>
              <w:t>Dataset</w:t>
            </w:r>
          </w:p>
        </w:tc>
        <w:tc>
          <w:tcPr>
            <w:tcW w:w="3101"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2"/>
                <w:sz w:val="12"/>
              </w:rPr>
              <w:t>Dimensionality</w:t>
            </w:r>
            <w:r>
              <w:rPr>
                <w:spacing w:val="18"/>
                <w:sz w:val="12"/>
              </w:rPr>
              <w:t xml:space="preserve"> </w:t>
            </w:r>
            <w:r>
              <w:rPr>
                <w:spacing w:val="-2"/>
                <w:sz w:val="12"/>
              </w:rPr>
              <w:t>Reduction</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z w:val="12"/>
              </w:rPr>
              <w:t>Feature</w:t>
            </w:r>
            <w:r>
              <w:rPr>
                <w:spacing w:val="-4"/>
                <w:sz w:val="12"/>
              </w:rPr>
              <w:t xml:space="preserve"> </w:t>
            </w:r>
            <w:r>
              <w:rPr>
                <w:spacing w:val="-2"/>
                <w:sz w:val="12"/>
              </w:rPr>
              <w:t>Selection</w:t>
            </w:r>
          </w:p>
        </w:tc>
        <w:tc>
          <w:tcPr>
            <w:tcW w:w="5140"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726" w:right="0"/>
              <w:jc w:val="center"/>
              <w:rPr>
                <w:sz w:val="12"/>
              </w:rPr>
            </w:pPr>
            <w:r>
              <w:rPr>
                <w:sz w:val="12"/>
              </w:rPr>
              <w:t>Proposed</w:t>
            </w:r>
            <w:r>
              <w:rPr>
                <w:spacing w:val="-5"/>
                <w:sz w:val="12"/>
              </w:rPr>
              <w:t xml:space="preserve"> </w:t>
            </w:r>
            <w:r>
              <w:rPr>
                <w:spacing w:val="-2"/>
                <w:sz w:val="12"/>
              </w:rPr>
              <w:t>Method</w:t>
            </w:r>
          </w:p>
        </w:tc>
      </w:tr>
      <w:tr>
        <w:trPr>
          <w:trHeight w:val="690" w:hRule="atLeast"/>
        </w:trPr>
        <w:tc>
          <w:tcPr>
            <w:tcW w:w="850"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0"/>
              <w:jc w:val="center"/>
              <w:rPr>
                <w:sz w:val="12"/>
              </w:rPr>
            </w:pPr>
            <w:r>
              <w:rPr>
                <w:spacing w:val="-5"/>
                <w:sz w:val="12"/>
              </w:rPr>
              <w:t>PCA</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7"/>
              <w:jc w:val="center"/>
              <w:rPr>
                <w:sz w:val="12"/>
              </w:rPr>
            </w:pPr>
            <w:r>
              <w:rPr>
                <w:spacing w:val="-5"/>
                <w:sz w:val="12"/>
              </w:rPr>
              <w:t>LLE</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8" w:right="0"/>
              <w:jc w:val="center"/>
              <w:rPr>
                <w:sz w:val="12"/>
              </w:rPr>
            </w:pPr>
            <w:r>
              <w:rPr>
                <w:sz w:val="12"/>
              </w:rPr>
              <w:t>Kernel</w:t>
            </w:r>
            <w:r>
              <w:rPr>
                <w:spacing w:val="-7"/>
                <w:sz w:val="12"/>
              </w:rPr>
              <w:t xml:space="preserve"> </w:t>
            </w:r>
            <w:r>
              <w:rPr>
                <w:spacing w:val="-5"/>
                <w:sz w:val="12"/>
              </w:rPr>
              <w:t>PCA</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5" w:right="0"/>
              <w:jc w:val="center"/>
              <w:rPr>
                <w:sz w:val="12"/>
              </w:rPr>
            </w:pPr>
            <w:r>
              <w:rPr>
                <w:sz w:val="12"/>
              </w:rPr>
              <w:t>Auto-</w:t>
            </w:r>
            <w:r>
              <w:rPr>
                <w:spacing w:val="-2"/>
                <w:sz w:val="12"/>
              </w:rPr>
              <w:t>endoder</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9"/>
              <w:jc w:val="center"/>
              <w:rPr>
                <w:sz w:val="12"/>
              </w:rPr>
            </w:pPr>
            <w:r>
              <w:rPr>
                <w:spacing w:val="-2"/>
                <w:sz w:val="12"/>
              </w:rPr>
              <w:t>Fisher</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6"/>
              <w:jc w:val="center"/>
              <w:rPr>
                <w:sz w:val="12"/>
              </w:rPr>
            </w:pPr>
            <w:r>
              <w:rPr>
                <w:spacing w:val="-4"/>
                <w:sz w:val="12"/>
              </w:rPr>
              <w:t>Gini</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1"/>
              <w:jc w:val="center"/>
              <w:rPr>
                <w:sz w:val="12"/>
              </w:rPr>
            </w:pPr>
            <w:r>
              <w:rPr>
                <w:spacing w:val="-5"/>
                <w:sz w:val="12"/>
              </w:rPr>
              <w:t>PCA</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5"/>
              <w:jc w:val="center"/>
              <w:rPr>
                <w:sz w:val="12"/>
              </w:rPr>
            </w:pPr>
            <w:r>
              <w:rPr>
                <w:spacing w:val="-5"/>
                <w:sz w:val="12"/>
              </w:rPr>
              <w:t>LDA</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8"/>
              <w:jc w:val="center"/>
              <w:rPr>
                <w:sz w:val="12"/>
              </w:rPr>
            </w:pPr>
            <w:r>
              <w:rPr>
                <w:spacing w:val="-5"/>
                <w:sz w:val="12"/>
              </w:rPr>
              <w:t>MDS</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8"/>
              <w:jc w:val="center"/>
              <w:rPr>
                <w:sz w:val="12"/>
              </w:rPr>
            </w:pPr>
            <w:r>
              <w:rPr>
                <w:spacing w:val="-2"/>
                <w:sz w:val="12"/>
              </w:rPr>
              <w:t>Isomap</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 w:right="4"/>
              <w:jc w:val="center"/>
              <w:rPr>
                <w:sz w:val="12"/>
              </w:rPr>
            </w:pPr>
            <w:r>
              <w:rPr>
                <w:spacing w:val="-5"/>
                <w:sz w:val="12"/>
              </w:rPr>
              <w:t>LLE</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8" w:right="1"/>
              <w:jc w:val="center"/>
              <w:rPr>
                <w:sz w:val="12"/>
              </w:rPr>
            </w:pPr>
            <w:r>
              <w:rPr>
                <w:sz w:val="12"/>
              </w:rPr>
              <w:t>Kernel</w:t>
            </w:r>
            <w:r>
              <w:rPr>
                <w:spacing w:val="-7"/>
                <w:sz w:val="12"/>
              </w:rPr>
              <w:t xml:space="preserve"> </w:t>
            </w:r>
            <w:r>
              <w:rPr>
                <w:spacing w:val="-5"/>
                <w:sz w:val="12"/>
              </w:rPr>
              <w:t>PCA</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7" w:right="1"/>
              <w:jc w:val="center"/>
              <w:rPr>
                <w:sz w:val="12"/>
              </w:rPr>
            </w:pPr>
            <w:r>
              <w:rPr>
                <w:sz w:val="12"/>
              </w:rPr>
              <w:t>Auto-</w:t>
            </w:r>
            <w:r>
              <w:rPr>
                <w:spacing w:val="-2"/>
                <w:sz w:val="12"/>
              </w:rPr>
              <w:t>encoder</w:t>
            </w:r>
          </w:p>
        </w:tc>
      </w:tr>
      <w:tr>
        <w:trPr>
          <w:trHeight w:val="618"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5"/>
              <w:jc w:val="center"/>
              <w:rPr>
                <w:sz w:val="12"/>
              </w:rPr>
            </w:pPr>
            <w:r>
              <w:rPr>
                <w:spacing w:val="-2"/>
                <w:sz w:val="12"/>
              </w:rPr>
              <w:t>Vehicle</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1"/>
              <w:jc w:val="center"/>
              <w:rPr>
                <w:sz w:val="12"/>
              </w:rPr>
            </w:pPr>
            <w:r>
              <w:rPr>
                <w:spacing w:val="-2"/>
                <w:sz w:val="12"/>
              </w:rPr>
              <w:t>1(d=5)</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5" w:right="0"/>
              <w:rPr>
                <w:sz w:val="12"/>
              </w:rPr>
            </w:pPr>
            <w:r>
              <w:rPr>
                <w:spacing w:val="-2"/>
                <w:sz w:val="12"/>
              </w:rPr>
              <w:t>0.784615</w:t>
            </w:r>
          </w:p>
          <w:p>
            <w:pPr>
              <w:pStyle w:val="TableParagraph"/>
              <w:spacing w:before="33" w:after="0"/>
              <w:rPr>
                <w:b/>
                <w:i/>
                <w:i/>
                <w:sz w:val="12"/>
              </w:rPr>
            </w:pPr>
            <w:r>
              <w:rPr>
                <w:b/>
                <w:i/>
                <w:sz w:val="12"/>
              </w:rPr>
            </w:r>
          </w:p>
          <w:p>
            <w:pPr>
              <w:pStyle w:val="TableParagraph"/>
              <w:ind w:left="206" w:right="0"/>
              <w:rPr>
                <w:sz w:val="12"/>
              </w:rPr>
            </w:pPr>
            <w:r>
              <w:rPr>
                <w:spacing w:val="-2"/>
                <w:sz w:val="12"/>
              </w:rPr>
              <w:t>(d=1)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3"/>
              <w:jc w:val="center"/>
              <w:rPr>
                <w:sz w:val="12"/>
              </w:rPr>
            </w:pPr>
            <w:r>
              <w:rPr>
                <w:spacing w:val="-2"/>
                <w:sz w:val="12"/>
              </w:rPr>
              <w:t>0(d=1)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5" w:right="1"/>
              <w:jc w:val="center"/>
              <w:rPr>
                <w:sz w:val="12"/>
              </w:rPr>
            </w:pPr>
            <w:r>
              <w:rPr>
                <w:spacing w:val="-4"/>
                <w:sz w:val="12"/>
              </w:rPr>
              <w:t>0.65</w:t>
            </w:r>
          </w:p>
          <w:p>
            <w:pPr>
              <w:pStyle w:val="TableParagraph"/>
              <w:spacing w:before="33" w:after="0"/>
              <w:rPr>
                <w:b/>
                <w:i/>
                <w:i/>
                <w:sz w:val="12"/>
              </w:rPr>
            </w:pPr>
            <w:r>
              <w:rPr>
                <w:b/>
                <w:i/>
                <w:sz w:val="12"/>
              </w:rPr>
            </w:r>
          </w:p>
          <w:p>
            <w:pPr>
              <w:pStyle w:val="TableParagraph"/>
              <w:ind w:left="5" w:right="2"/>
              <w:jc w:val="center"/>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7"/>
              <w:jc w:val="center"/>
              <w:rPr>
                <w:sz w:val="12"/>
              </w:rPr>
            </w:pPr>
            <w:r>
              <w:rPr>
                <w:spacing w:val="-2"/>
                <w:sz w:val="12"/>
              </w:rPr>
              <w:t>1(d=9)</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7"/>
              <w:jc w:val="center"/>
              <w:rPr>
                <w:sz w:val="12"/>
              </w:rPr>
            </w:pPr>
            <w:r>
              <w:rPr>
                <w:spacing w:val="-2"/>
                <w:sz w:val="12"/>
              </w:rPr>
              <w:t>1(d=5)</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4" w:right="0"/>
              <w:rPr>
                <w:sz w:val="12"/>
              </w:rPr>
            </w:pPr>
            <w:r>
              <w:rPr>
                <w:spacing w:val="-2"/>
                <w:sz w:val="12"/>
              </w:rPr>
              <w:t>0.984615</w:t>
            </w:r>
          </w:p>
          <w:p>
            <w:pPr>
              <w:pStyle w:val="TableParagraph"/>
              <w:spacing w:before="33" w:after="0"/>
              <w:rPr>
                <w:b/>
                <w:i/>
                <w:i/>
                <w:sz w:val="12"/>
              </w:rPr>
            </w:pPr>
            <w:r>
              <w:rPr>
                <w:b/>
                <w:i/>
                <w:sz w:val="12"/>
              </w:rPr>
            </w:r>
          </w:p>
          <w:p>
            <w:pPr>
              <w:pStyle w:val="TableParagraph"/>
              <w:ind w:left="205"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0.984615</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0.984615</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0.984615</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6" w:right="0"/>
              <w:rPr>
                <w:sz w:val="12"/>
              </w:rPr>
            </w:pPr>
            <w:r>
              <w:rPr>
                <w:spacing w:val="-2"/>
                <w:sz w:val="12"/>
              </w:rPr>
              <w:t>0.984615</w:t>
            </w:r>
          </w:p>
          <w:p>
            <w:pPr>
              <w:pStyle w:val="TableParagraph"/>
              <w:spacing w:before="33" w:after="0"/>
              <w:rPr>
                <w:b/>
                <w:i/>
                <w:i/>
                <w:sz w:val="12"/>
              </w:rPr>
            </w:pPr>
            <w:r>
              <w:rPr>
                <w:b/>
                <w:i/>
                <w:sz w:val="12"/>
              </w:rPr>
            </w:r>
          </w:p>
          <w:p>
            <w:pPr>
              <w:pStyle w:val="TableParagraph"/>
              <w:ind w:left="277" w:right="0"/>
              <w:rPr>
                <w:sz w:val="12"/>
              </w:rPr>
            </w:pPr>
            <w:r>
              <w:rPr>
                <w:spacing w:val="-2"/>
                <w:sz w:val="12"/>
              </w:rPr>
              <w:t>(d=1)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7" w:right="0"/>
              <w:jc w:val="center"/>
              <w:rPr>
                <w:sz w:val="12"/>
              </w:rPr>
            </w:pPr>
            <w:r>
              <w:rPr>
                <w:spacing w:val="-2"/>
                <w:sz w:val="12"/>
              </w:rPr>
              <w:t>0.984615</w:t>
            </w:r>
          </w:p>
          <w:p>
            <w:pPr>
              <w:pStyle w:val="TableParagraph"/>
              <w:spacing w:before="33" w:after="0"/>
              <w:rPr>
                <w:b/>
                <w:i/>
                <w:i/>
                <w:sz w:val="12"/>
              </w:rPr>
            </w:pPr>
            <w:r>
              <w:rPr>
                <w:b/>
                <w:i/>
                <w:sz w:val="12"/>
              </w:rPr>
            </w:r>
          </w:p>
          <w:p>
            <w:pPr>
              <w:pStyle w:val="TableParagraph"/>
              <w:ind w:left="7" w:right="1"/>
              <w:jc w:val="center"/>
              <w:rPr>
                <w:sz w:val="12"/>
              </w:rPr>
            </w:pPr>
            <w:r>
              <w:rPr>
                <w:spacing w:val="-2"/>
                <w:sz w:val="12"/>
              </w:rPr>
              <w:t>(d=1)</w:t>
            </w:r>
          </w:p>
        </w:tc>
      </w:tr>
      <w:tr>
        <w:trPr>
          <w:trHeight w:val="616"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2"/>
              <w:jc w:val="center"/>
              <w:rPr>
                <w:sz w:val="12"/>
              </w:rPr>
            </w:pPr>
            <w:r>
              <w:rPr>
                <w:spacing w:val="-4"/>
                <w:sz w:val="12"/>
              </w:rPr>
              <w:t>Bupa</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9" w:right="1"/>
              <w:jc w:val="center"/>
              <w:rPr>
                <w:sz w:val="12"/>
              </w:rPr>
            </w:pPr>
            <w:r>
              <w:rPr>
                <w:spacing w:val="-2"/>
                <w:sz w:val="12"/>
              </w:rPr>
              <w:t>1(d=3)</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2"/>
              <w:jc w:val="center"/>
              <w:rPr>
                <w:sz w:val="12"/>
              </w:rPr>
            </w:pPr>
            <w:r>
              <w:rPr>
                <w:spacing w:val="-4"/>
                <w:sz w:val="12"/>
              </w:rPr>
              <w:t>0.95</w:t>
            </w:r>
          </w:p>
          <w:p>
            <w:pPr>
              <w:pStyle w:val="TableParagraph"/>
              <w:spacing w:before="33" w:after="0"/>
              <w:rPr>
                <w:b/>
                <w:i/>
                <w:i/>
                <w:sz w:val="12"/>
              </w:rPr>
            </w:pPr>
            <w:r>
              <w:rPr>
                <w:b/>
                <w:i/>
                <w:sz w:val="12"/>
              </w:rPr>
            </w:r>
          </w:p>
          <w:p>
            <w:pPr>
              <w:pStyle w:val="TableParagraph"/>
              <w:ind w:left="9" w:right="3"/>
              <w:jc w:val="center"/>
              <w:rPr>
                <w:sz w:val="12"/>
              </w:rPr>
            </w:pPr>
            <w:r>
              <w:rPr>
                <w:spacing w:val="-2"/>
                <w:sz w:val="12"/>
              </w:rPr>
              <w:t>(d=1)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8" w:right="3"/>
              <w:jc w:val="center"/>
              <w:rPr>
                <w:sz w:val="12"/>
              </w:rPr>
            </w:pPr>
            <w:r>
              <w:rPr>
                <w:spacing w:val="-2"/>
                <w:sz w:val="12"/>
              </w:rPr>
              <w:t>1(d=1)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5" w:right="0"/>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9" w:right="7"/>
              <w:jc w:val="center"/>
              <w:rPr>
                <w:sz w:val="12"/>
              </w:rPr>
            </w:pPr>
            <w:r>
              <w:rPr>
                <w:spacing w:val="-2"/>
                <w:sz w:val="12"/>
              </w:rPr>
              <w:t>1(d=5)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9" w:right="7"/>
              <w:jc w:val="center"/>
              <w:rPr>
                <w:sz w:val="12"/>
              </w:rPr>
            </w:pPr>
            <w:r>
              <w:rPr>
                <w:spacing w:val="-2"/>
                <w:sz w:val="12"/>
              </w:rPr>
              <w:t>1(d=3)</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1"/>
              <w:jc w:val="center"/>
              <w:rPr>
                <w:sz w:val="12"/>
              </w:rPr>
            </w:pPr>
            <w:r>
              <w:rPr>
                <w:spacing w:val="-5"/>
                <w:sz w:val="12"/>
              </w:rPr>
              <w:t>0.9</w:t>
            </w:r>
          </w:p>
          <w:p>
            <w:pPr>
              <w:pStyle w:val="TableParagraph"/>
              <w:spacing w:before="33" w:after="0"/>
              <w:rPr>
                <w:b/>
                <w:i/>
                <w:i/>
                <w:sz w:val="12"/>
              </w:rPr>
            </w:pPr>
            <w:r>
              <w:rPr>
                <w:b/>
                <w:i/>
                <w:sz w:val="12"/>
              </w:rPr>
            </w:r>
          </w:p>
          <w:p>
            <w:pPr>
              <w:pStyle w:val="TableParagraph"/>
              <w:ind w:left="9" w:right="4"/>
              <w:jc w:val="center"/>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5"/>
              <w:jc w:val="center"/>
              <w:rPr>
                <w:sz w:val="12"/>
              </w:rPr>
            </w:pPr>
            <w:r>
              <w:rPr>
                <w:spacing w:val="-5"/>
                <w:sz w:val="12"/>
              </w:rPr>
              <w:t>0.9</w:t>
            </w:r>
          </w:p>
          <w:p>
            <w:pPr>
              <w:pStyle w:val="TableParagraph"/>
              <w:spacing w:before="33" w:after="0"/>
              <w:rPr>
                <w:b/>
                <w:i/>
                <w:i/>
                <w:sz w:val="12"/>
              </w:rPr>
            </w:pPr>
            <w:r>
              <w:rPr>
                <w:b/>
                <w:i/>
                <w:sz w:val="12"/>
              </w:rPr>
            </w:r>
          </w:p>
          <w:p>
            <w:pPr>
              <w:pStyle w:val="TableParagraph"/>
              <w:ind w:left="9" w:right="8"/>
              <w:jc w:val="center"/>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5"/>
              <w:jc w:val="center"/>
              <w:rPr>
                <w:sz w:val="12"/>
              </w:rPr>
            </w:pPr>
            <w:r>
              <w:rPr>
                <w:spacing w:val="-5"/>
                <w:sz w:val="12"/>
              </w:rPr>
              <w:t>0.9</w:t>
            </w:r>
          </w:p>
          <w:p>
            <w:pPr>
              <w:pStyle w:val="TableParagraph"/>
              <w:spacing w:before="33" w:after="0"/>
              <w:rPr>
                <w:b/>
                <w:i/>
                <w:i/>
                <w:sz w:val="12"/>
              </w:rPr>
            </w:pPr>
            <w:r>
              <w:rPr>
                <w:b/>
                <w:i/>
                <w:sz w:val="12"/>
              </w:rPr>
            </w:r>
          </w:p>
          <w:p>
            <w:pPr>
              <w:pStyle w:val="TableParagraph"/>
              <w:ind w:left="9" w:right="8"/>
              <w:jc w:val="center"/>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5"/>
              <w:jc w:val="center"/>
              <w:rPr>
                <w:sz w:val="12"/>
              </w:rPr>
            </w:pPr>
            <w:r>
              <w:rPr>
                <w:spacing w:val="-5"/>
                <w:sz w:val="12"/>
              </w:rPr>
              <w:t>0.9</w:t>
            </w:r>
          </w:p>
          <w:p>
            <w:pPr>
              <w:pStyle w:val="TableParagraph"/>
              <w:spacing w:before="33" w:after="0"/>
              <w:rPr>
                <w:b/>
                <w:i/>
                <w:i/>
                <w:sz w:val="12"/>
              </w:rPr>
            </w:pPr>
            <w:r>
              <w:rPr>
                <w:b/>
                <w:i/>
                <w:sz w:val="12"/>
              </w:rPr>
            </w:r>
          </w:p>
          <w:p>
            <w:pPr>
              <w:pStyle w:val="TableParagraph"/>
              <w:ind w:left="9" w:right="8"/>
              <w:jc w:val="center"/>
              <w:rPr>
                <w:sz w:val="12"/>
              </w:rPr>
            </w:pP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4" w:right="1"/>
              <w:jc w:val="center"/>
              <w:rPr>
                <w:sz w:val="12"/>
              </w:rPr>
            </w:pPr>
            <w:r>
              <w:rPr>
                <w:spacing w:val="-5"/>
                <w:sz w:val="12"/>
              </w:rPr>
              <w:t>0.9</w:t>
            </w:r>
          </w:p>
          <w:p>
            <w:pPr>
              <w:pStyle w:val="TableParagraph"/>
              <w:spacing w:before="33" w:after="0"/>
              <w:rPr>
                <w:b/>
                <w:i/>
                <w:i/>
                <w:sz w:val="12"/>
              </w:rPr>
            </w:pPr>
            <w:r>
              <w:rPr>
                <w:b/>
                <w:i/>
                <w:sz w:val="12"/>
              </w:rPr>
            </w:r>
          </w:p>
          <w:p>
            <w:pPr>
              <w:pStyle w:val="TableParagraph"/>
              <w:ind w:left="3" w:right="3"/>
              <w:jc w:val="center"/>
              <w:rPr>
                <w:sz w:val="12"/>
              </w:rPr>
            </w:pPr>
            <w:r>
              <w:rPr>
                <w:spacing w:val="-2"/>
                <w:sz w:val="12"/>
              </w:rPr>
              <w:t>(d=1)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8" w:right="3"/>
              <w:jc w:val="center"/>
              <w:rPr>
                <w:sz w:val="12"/>
              </w:rPr>
            </w:pPr>
            <w:r>
              <w:rPr>
                <w:spacing w:val="-5"/>
                <w:sz w:val="12"/>
              </w:rPr>
              <w:t>0.9</w:t>
            </w:r>
          </w:p>
          <w:p>
            <w:pPr>
              <w:pStyle w:val="TableParagraph"/>
              <w:spacing w:before="33" w:after="0"/>
              <w:rPr>
                <w:b/>
                <w:i/>
                <w:i/>
                <w:sz w:val="12"/>
              </w:rPr>
            </w:pPr>
            <w:r>
              <w:rPr>
                <w:b/>
                <w:i/>
                <w:sz w:val="12"/>
              </w:rPr>
            </w:r>
          </w:p>
          <w:p>
            <w:pPr>
              <w:pStyle w:val="TableParagraph"/>
              <w:ind w:left="8" w:right="1"/>
              <w:jc w:val="center"/>
              <w:rPr>
                <w:sz w:val="12"/>
              </w:rPr>
            </w:pPr>
            <w:r>
              <w:rPr>
                <w:spacing w:val="-2"/>
                <w:sz w:val="12"/>
              </w:rPr>
              <w:t>(d=1)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7" w:right="3"/>
              <w:jc w:val="center"/>
              <w:rPr>
                <w:sz w:val="12"/>
              </w:rPr>
            </w:pPr>
            <w:r>
              <w:rPr>
                <w:spacing w:val="-5"/>
                <w:sz w:val="12"/>
              </w:rPr>
              <w:t>0.9</w:t>
            </w:r>
          </w:p>
          <w:p>
            <w:pPr>
              <w:pStyle w:val="TableParagraph"/>
              <w:spacing w:before="33" w:after="0"/>
              <w:rPr>
                <w:b/>
                <w:i/>
                <w:i/>
                <w:sz w:val="12"/>
              </w:rPr>
            </w:pPr>
            <w:r>
              <w:rPr>
                <w:b/>
                <w:i/>
                <w:sz w:val="12"/>
              </w:rPr>
            </w:r>
          </w:p>
          <w:p>
            <w:pPr>
              <w:pStyle w:val="TableParagraph"/>
              <w:ind w:left="7" w:right="1"/>
              <w:jc w:val="center"/>
              <w:rPr>
                <w:sz w:val="12"/>
              </w:rPr>
            </w:pPr>
            <w:r>
              <w:rPr>
                <w:spacing w:val="-2"/>
                <w:sz w:val="12"/>
              </w:rPr>
              <w:t>(d=1)</w:t>
            </w:r>
          </w:p>
        </w:tc>
      </w:tr>
      <w:tr>
        <w:trPr>
          <w:trHeight w:val="618"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4"/>
              <w:jc w:val="center"/>
              <w:rPr>
                <w:sz w:val="12"/>
              </w:rPr>
            </w:pPr>
            <w:r>
              <w:rPr>
                <w:spacing w:val="-4"/>
                <w:sz w:val="12"/>
              </w:rPr>
              <w:t>Glass</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5" w:right="0"/>
              <w:rPr>
                <w:sz w:val="12"/>
              </w:rPr>
            </w:pPr>
            <w:r>
              <w:rPr>
                <w:spacing w:val="-2"/>
                <w:sz w:val="12"/>
              </w:rPr>
              <w:t>0.666667</w:t>
            </w:r>
          </w:p>
          <w:p>
            <w:pPr>
              <w:pStyle w:val="TableParagraph"/>
              <w:spacing w:before="31" w:after="0"/>
              <w:rPr>
                <w:b/>
                <w:i/>
                <w:i/>
                <w:sz w:val="12"/>
              </w:rPr>
            </w:pPr>
            <w:r>
              <w:rPr>
                <w:b/>
                <w:i/>
                <w:sz w:val="12"/>
              </w:rPr>
            </w:r>
          </w:p>
          <w:p>
            <w:pPr>
              <w:pStyle w:val="TableParagraph"/>
              <w:ind w:left="206" w:right="0"/>
              <w:rPr>
                <w:sz w:val="12"/>
              </w:rPr>
            </w:pPr>
            <w:r>
              <w:rPr>
                <w:spacing w:val="-2"/>
                <w:sz w:val="12"/>
              </w:rPr>
              <w:t>(d=7)</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5" w:right="0"/>
              <w:rPr>
                <w:sz w:val="12"/>
              </w:rPr>
            </w:pPr>
            <w:r>
              <w:rPr>
                <w:spacing w:val="-2"/>
                <w:sz w:val="12"/>
              </w:rPr>
              <w:t>0.933333</w:t>
            </w:r>
          </w:p>
          <w:p>
            <w:pPr>
              <w:pStyle w:val="TableParagraph"/>
              <w:spacing w:before="31" w:after="0"/>
              <w:rPr>
                <w:b/>
                <w:i/>
                <w:i/>
                <w:sz w:val="12"/>
              </w:rPr>
            </w:pPr>
            <w:r>
              <w:rPr>
                <w:b/>
                <w:i/>
                <w:sz w:val="12"/>
              </w:rPr>
            </w:r>
          </w:p>
          <w:p>
            <w:pPr>
              <w:pStyle w:val="TableParagraph"/>
              <w:ind w:left="206" w:right="0"/>
              <w:rPr>
                <w:sz w:val="12"/>
              </w:rPr>
            </w:pPr>
            <w:r>
              <w:rPr>
                <w:spacing w:val="-2"/>
                <w:sz w:val="12"/>
              </w:rPr>
              <w:t>(d=1)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6" w:right="0"/>
              <w:rPr>
                <w:sz w:val="12"/>
              </w:rPr>
            </w:pPr>
            <w:r>
              <w:rPr>
                <w:spacing w:val="-2"/>
                <w:sz w:val="12"/>
              </w:rPr>
              <w:t>0.666667</w:t>
            </w:r>
          </w:p>
          <w:p>
            <w:pPr>
              <w:pStyle w:val="TableParagraph"/>
              <w:spacing w:before="31" w:after="0"/>
              <w:rPr>
                <w:b/>
                <w:i/>
                <w:i/>
                <w:sz w:val="12"/>
              </w:rPr>
            </w:pPr>
            <w:r>
              <w:rPr>
                <w:b/>
                <w:i/>
                <w:sz w:val="12"/>
              </w:rPr>
            </w:r>
          </w:p>
          <w:p>
            <w:pPr>
              <w:pStyle w:val="TableParagraph"/>
              <w:ind w:left="278" w:right="0"/>
              <w:rPr>
                <w:sz w:val="12"/>
              </w:rPr>
            </w:pPr>
            <w:r>
              <w:rPr>
                <w:spacing w:val="-2"/>
                <w:sz w:val="12"/>
              </w:rPr>
              <w:t>(d=1)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5" w:right="0"/>
              <w:jc w:val="center"/>
              <w:rPr>
                <w:sz w:val="12"/>
              </w:rPr>
            </w:pPr>
            <w:r>
              <w:rPr>
                <w:spacing w:val="-2"/>
                <w:sz w:val="12"/>
              </w:rPr>
              <w:t>1(d=3)</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1" w:right="0"/>
              <w:rPr>
                <w:sz w:val="12"/>
              </w:rPr>
            </w:pPr>
            <w:r>
              <w:rPr>
                <w:spacing w:val="-2"/>
                <w:sz w:val="12"/>
              </w:rPr>
              <w:t>0.733333</w:t>
            </w:r>
          </w:p>
          <w:p>
            <w:pPr>
              <w:pStyle w:val="TableParagraph"/>
              <w:spacing w:before="31" w:after="0"/>
              <w:rPr>
                <w:b/>
                <w:i/>
                <w:i/>
                <w:sz w:val="12"/>
              </w:rPr>
            </w:pPr>
            <w:r>
              <w:rPr>
                <w:b/>
                <w:i/>
                <w:sz w:val="12"/>
              </w:rPr>
            </w:r>
          </w:p>
          <w:p>
            <w:pPr>
              <w:pStyle w:val="TableParagraph"/>
              <w:ind w:left="203"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1" w:right="0"/>
              <w:rPr>
                <w:sz w:val="12"/>
              </w:rPr>
            </w:pPr>
            <w:r>
              <w:rPr>
                <w:spacing w:val="-2"/>
                <w:sz w:val="12"/>
              </w:rPr>
              <w:t>0.733333</w:t>
            </w:r>
          </w:p>
          <w:p>
            <w:pPr>
              <w:pStyle w:val="TableParagraph"/>
              <w:spacing w:before="31" w:after="0"/>
              <w:rPr>
                <w:b/>
                <w:i/>
                <w:i/>
                <w:sz w:val="12"/>
              </w:rPr>
            </w:pPr>
            <w:r>
              <w:rPr>
                <w:b/>
                <w:i/>
                <w:sz w:val="12"/>
              </w:rPr>
            </w:r>
          </w:p>
          <w:p>
            <w:pPr>
              <w:pStyle w:val="TableParagraph"/>
              <w:ind w:left="203" w:right="0"/>
              <w:rPr>
                <w:sz w:val="12"/>
              </w:rPr>
            </w:pPr>
            <w:r>
              <w:rPr>
                <w:spacing w:val="-2"/>
                <w:sz w:val="12"/>
              </w:rPr>
              <w:t>(d=5)</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4" w:right="0"/>
              <w:rPr>
                <w:sz w:val="12"/>
              </w:rPr>
            </w:pPr>
            <w:r>
              <w:rPr>
                <w:spacing w:val="-2"/>
                <w:sz w:val="12"/>
              </w:rPr>
              <w:t>0.666667</w:t>
            </w:r>
          </w:p>
          <w:p>
            <w:pPr>
              <w:pStyle w:val="TableParagraph"/>
              <w:spacing w:before="31" w:after="0"/>
              <w:rPr>
                <w:b/>
                <w:i/>
                <w:i/>
                <w:sz w:val="12"/>
              </w:rPr>
            </w:pPr>
            <w:r>
              <w:rPr>
                <w:b/>
                <w:i/>
                <w:sz w:val="12"/>
              </w:rPr>
            </w:r>
          </w:p>
          <w:p>
            <w:pPr>
              <w:pStyle w:val="TableParagraph"/>
              <w:ind w:left="205"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2" w:right="0"/>
              <w:rPr>
                <w:sz w:val="12"/>
              </w:rPr>
            </w:pPr>
            <w:r>
              <w:rPr>
                <w:spacing w:val="-2"/>
                <w:sz w:val="12"/>
              </w:rPr>
              <w:t>0.666667</w:t>
            </w:r>
          </w:p>
          <w:p>
            <w:pPr>
              <w:pStyle w:val="TableParagraph"/>
              <w:spacing w:before="31" w:after="0"/>
              <w:rPr>
                <w:b/>
                <w:i/>
                <w:i/>
                <w:sz w:val="12"/>
              </w:rPr>
            </w:pPr>
            <w:r>
              <w:rPr>
                <w:b/>
                <w:i/>
                <w:sz w:val="12"/>
              </w:rPr>
            </w:r>
          </w:p>
          <w:p>
            <w:pPr>
              <w:pStyle w:val="TableParagraph"/>
              <w:ind w:left="203"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2" w:right="0"/>
              <w:rPr>
                <w:sz w:val="12"/>
              </w:rPr>
            </w:pPr>
            <w:r>
              <w:rPr>
                <w:spacing w:val="-2"/>
                <w:sz w:val="12"/>
              </w:rPr>
              <w:t>0.666667</w:t>
            </w:r>
          </w:p>
          <w:p>
            <w:pPr>
              <w:pStyle w:val="TableParagraph"/>
              <w:spacing w:before="31" w:after="0"/>
              <w:rPr>
                <w:b/>
                <w:i/>
                <w:i/>
                <w:sz w:val="12"/>
              </w:rPr>
            </w:pPr>
            <w:r>
              <w:rPr>
                <w:b/>
                <w:i/>
                <w:sz w:val="12"/>
              </w:rPr>
            </w:r>
          </w:p>
          <w:p>
            <w:pPr>
              <w:pStyle w:val="TableParagraph"/>
              <w:ind w:left="203"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2" w:right="0"/>
              <w:rPr>
                <w:sz w:val="12"/>
              </w:rPr>
            </w:pPr>
            <w:r>
              <w:rPr>
                <w:spacing w:val="-2"/>
                <w:sz w:val="12"/>
              </w:rPr>
              <w:t>0.666667</w:t>
            </w:r>
          </w:p>
          <w:p>
            <w:pPr>
              <w:pStyle w:val="TableParagraph"/>
              <w:spacing w:before="31" w:after="0"/>
              <w:rPr>
                <w:b/>
                <w:i/>
                <w:i/>
                <w:sz w:val="12"/>
              </w:rPr>
            </w:pPr>
            <w:r>
              <w:rPr>
                <w:b/>
                <w:i/>
                <w:sz w:val="12"/>
              </w:rPr>
            </w:r>
          </w:p>
          <w:p>
            <w:pPr>
              <w:pStyle w:val="TableParagraph"/>
              <w:ind w:left="203" w:right="0"/>
              <w:rPr>
                <w:sz w:val="12"/>
              </w:rPr>
            </w:pP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2" w:right="0"/>
              <w:rPr>
                <w:sz w:val="12"/>
              </w:rPr>
            </w:pPr>
            <w:r>
              <w:rPr>
                <w:spacing w:val="-2"/>
                <w:sz w:val="12"/>
              </w:rPr>
              <w:t>0.666667</w:t>
            </w:r>
          </w:p>
          <w:p>
            <w:pPr>
              <w:pStyle w:val="TableParagraph"/>
              <w:spacing w:before="31" w:after="0"/>
              <w:rPr>
                <w:b/>
                <w:i/>
                <w:i/>
                <w:sz w:val="12"/>
              </w:rPr>
            </w:pPr>
            <w:r>
              <w:rPr>
                <w:b/>
                <w:i/>
                <w:sz w:val="12"/>
              </w:rPr>
            </w:r>
          </w:p>
          <w:p>
            <w:pPr>
              <w:pStyle w:val="TableParagraph"/>
              <w:ind w:left="203" w:right="0"/>
              <w:rPr>
                <w:sz w:val="12"/>
              </w:rPr>
            </w:pPr>
            <w:r>
              <w:rPr>
                <w:spacing w:val="-2"/>
                <w:sz w:val="12"/>
              </w:rPr>
              <w:t>(d=7)</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6" w:right="0"/>
              <w:rPr>
                <w:sz w:val="12"/>
              </w:rPr>
            </w:pPr>
            <w:r>
              <w:rPr>
                <w:spacing w:val="-2"/>
                <w:sz w:val="12"/>
              </w:rPr>
              <w:t>0.666667</w:t>
            </w:r>
          </w:p>
          <w:p>
            <w:pPr>
              <w:pStyle w:val="TableParagraph"/>
              <w:spacing w:before="31" w:after="0"/>
              <w:rPr>
                <w:b/>
                <w:i/>
                <w:i/>
                <w:sz w:val="12"/>
              </w:rPr>
            </w:pPr>
            <w:r>
              <w:rPr>
                <w:b/>
                <w:i/>
                <w:sz w:val="12"/>
              </w:rPr>
            </w:r>
          </w:p>
          <w:p>
            <w:pPr>
              <w:pStyle w:val="TableParagraph"/>
              <w:ind w:left="277" w:right="0"/>
              <w:rPr>
                <w:sz w:val="12"/>
              </w:rPr>
            </w:pPr>
            <w:r>
              <w:rPr>
                <w:spacing w:val="-2"/>
                <w:sz w:val="12"/>
              </w:rPr>
              <w:t>(d=3)</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0"/>
              <w:jc w:val="center"/>
              <w:rPr>
                <w:sz w:val="12"/>
              </w:rPr>
            </w:pPr>
            <w:r>
              <w:rPr>
                <w:spacing w:val="-2"/>
                <w:sz w:val="12"/>
              </w:rPr>
              <w:t>0.666667</w:t>
            </w:r>
          </w:p>
          <w:p>
            <w:pPr>
              <w:pStyle w:val="TableParagraph"/>
              <w:spacing w:before="31" w:after="0"/>
              <w:rPr>
                <w:b/>
                <w:i/>
                <w:i/>
                <w:sz w:val="12"/>
              </w:rPr>
            </w:pPr>
            <w:r>
              <w:rPr>
                <w:b/>
                <w:i/>
                <w:sz w:val="12"/>
              </w:rPr>
            </w:r>
          </w:p>
          <w:p>
            <w:pPr>
              <w:pStyle w:val="TableParagraph"/>
              <w:ind w:left="7" w:right="1"/>
              <w:jc w:val="center"/>
              <w:rPr>
                <w:sz w:val="12"/>
              </w:rPr>
            </w:pPr>
            <w:r>
              <w:rPr>
                <w:spacing w:val="-2"/>
                <w:sz w:val="12"/>
              </w:rPr>
              <w:t>(d=1)</w:t>
            </w:r>
          </w:p>
        </w:tc>
      </w:tr>
      <w:tr>
        <w:trPr>
          <w:trHeight w:val="618"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0"/>
              <w:jc w:val="center"/>
              <w:rPr>
                <w:sz w:val="12"/>
              </w:rPr>
            </w:pPr>
            <w:r>
              <w:rPr>
                <w:spacing w:val="-2"/>
                <w:sz w:val="12"/>
              </w:rPr>
              <w:t>Ionosphere</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3"/>
              <w:jc w:val="center"/>
              <w:rPr>
                <w:sz w:val="12"/>
              </w:rPr>
            </w:pPr>
            <w:r>
              <w:rPr>
                <w:spacing w:val="-2"/>
                <w:sz w:val="12"/>
              </w:rPr>
              <w:t>1(d=15)</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5" w:right="0"/>
              <w:rPr>
                <w:sz w:val="12"/>
              </w:rPr>
            </w:pPr>
            <w:r>
              <w:rPr>
                <w:spacing w:val="-2"/>
                <w:sz w:val="12"/>
              </w:rPr>
              <w:t>0.153846</w:t>
            </w:r>
          </w:p>
          <w:p>
            <w:pPr>
              <w:pStyle w:val="TableParagraph"/>
              <w:spacing w:before="33" w:after="0"/>
              <w:rPr>
                <w:b/>
                <w:i/>
                <w:i/>
                <w:sz w:val="12"/>
              </w:rPr>
            </w:pPr>
            <w:r>
              <w:rPr>
                <w:b/>
                <w:i/>
                <w:sz w:val="12"/>
              </w:rPr>
            </w:r>
          </w:p>
          <w:p>
            <w:pPr>
              <w:pStyle w:val="TableParagraph"/>
              <w:ind w:left="206" w:right="0"/>
              <w:rPr>
                <w:sz w:val="12"/>
              </w:rPr>
            </w:pPr>
            <w:r>
              <w:rPr>
                <w:spacing w:val="-2"/>
                <w:sz w:val="12"/>
              </w:rPr>
              <w:t>(d=8)</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3"/>
              <w:jc w:val="center"/>
              <w:rPr>
                <w:sz w:val="12"/>
              </w:rPr>
            </w:pPr>
            <w:r>
              <w:rPr>
                <w:spacing w:val="-2"/>
                <w:sz w:val="12"/>
              </w:rPr>
              <w:t>1(d=1)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5" w:right="0"/>
              <w:jc w:val="center"/>
              <w:rPr>
                <w:sz w:val="12"/>
              </w:rPr>
            </w:pPr>
            <w:r>
              <w:rPr>
                <w:spacing w:val="-2"/>
                <w:sz w:val="12"/>
              </w:rPr>
              <w:t>0(d=1)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9"/>
              <w:jc w:val="center"/>
              <w:rPr>
                <w:sz w:val="12"/>
              </w:rPr>
            </w:pPr>
            <w:r>
              <w:rPr>
                <w:spacing w:val="-2"/>
                <w:sz w:val="12"/>
              </w:rPr>
              <w:t>1(d=15)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9"/>
              <w:jc w:val="center"/>
              <w:rPr>
                <w:sz w:val="12"/>
              </w:rPr>
            </w:pPr>
            <w:r>
              <w:rPr>
                <w:spacing w:val="-2"/>
                <w:sz w:val="12"/>
              </w:rPr>
              <w:t>1(d=22)</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2"/>
              <w:jc w:val="center"/>
              <w:rPr>
                <w:sz w:val="12"/>
              </w:rPr>
            </w:pPr>
            <w:r>
              <w:rPr>
                <w:spacing w:val="-2"/>
                <w:sz w:val="12"/>
              </w:rPr>
              <w:t>1(d=8)</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0.923077</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1(d=8)</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0.923077</w:t>
            </w:r>
          </w:p>
          <w:p>
            <w:pPr>
              <w:pStyle w:val="TableParagraph"/>
              <w:spacing w:before="33" w:after="0"/>
              <w:rPr>
                <w:b/>
                <w:i/>
                <w:i/>
                <w:sz w:val="12"/>
              </w:rPr>
            </w:pPr>
            <w:r>
              <w:rPr>
                <w:b/>
                <w:i/>
                <w:sz w:val="12"/>
              </w:rPr>
            </w:r>
          </w:p>
          <w:p>
            <w:pPr>
              <w:pStyle w:val="TableParagraph"/>
              <w:ind w:left="203" w:right="0"/>
              <w:rPr>
                <w:sz w:val="12"/>
              </w:rPr>
            </w:pPr>
            <w:r>
              <w:rPr>
                <w:spacing w:val="-2"/>
                <w:sz w:val="12"/>
              </w:rPr>
              <w:t>(d=8)</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0.923077</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6" w:right="0"/>
              <w:rPr>
                <w:sz w:val="12"/>
              </w:rPr>
            </w:pPr>
            <w:r>
              <w:rPr>
                <w:spacing w:val="-2"/>
                <w:sz w:val="12"/>
              </w:rPr>
              <w:t>0.923077</w:t>
            </w:r>
          </w:p>
          <w:p>
            <w:pPr>
              <w:pStyle w:val="TableParagraph"/>
              <w:spacing w:before="33" w:after="0"/>
              <w:rPr>
                <w:b/>
                <w:i/>
                <w:i/>
                <w:sz w:val="12"/>
              </w:rPr>
            </w:pPr>
            <w:r>
              <w:rPr>
                <w:b/>
                <w:i/>
                <w:sz w:val="12"/>
              </w:rPr>
            </w:r>
          </w:p>
          <w:p>
            <w:pPr>
              <w:pStyle w:val="TableParagraph"/>
              <w:ind w:left="277" w:right="0"/>
              <w:rPr>
                <w:sz w:val="12"/>
              </w:rPr>
            </w:pPr>
            <w:r>
              <w:rPr>
                <w:spacing w:val="-2"/>
                <w:sz w:val="12"/>
              </w:rPr>
              <w:t>(d=1)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7" w:right="3"/>
              <w:jc w:val="center"/>
              <w:rPr>
                <w:sz w:val="12"/>
              </w:rPr>
            </w:pPr>
            <w:r>
              <w:rPr>
                <w:spacing w:val="-2"/>
                <w:sz w:val="12"/>
              </w:rPr>
              <w:t>1(d=8)</w:t>
            </w:r>
          </w:p>
        </w:tc>
      </w:tr>
      <w:tr>
        <w:trPr>
          <w:trHeight w:val="307"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9" w:right="4"/>
              <w:jc w:val="center"/>
              <w:rPr>
                <w:sz w:val="12"/>
              </w:rPr>
            </w:pPr>
            <w:r>
              <w:rPr>
                <w:spacing w:val="-4"/>
                <w:sz w:val="12"/>
              </w:rPr>
              <w:t>Iris</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1"/>
              <w:jc w:val="center"/>
              <w:rPr>
                <w:sz w:val="12"/>
              </w:rPr>
            </w:pPr>
            <w:r>
              <w:rPr>
                <w:spacing w:val="-2"/>
                <w:sz w:val="12"/>
              </w:rPr>
              <w:t>1(d=1)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1"/>
              <w:jc w:val="center"/>
              <w:rPr>
                <w:sz w:val="12"/>
              </w:rPr>
            </w:pPr>
            <w:r>
              <w:rPr>
                <w:spacing w:val="-2"/>
                <w:sz w:val="12"/>
              </w:rPr>
              <w:t>1(d=2)</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8" w:right="3"/>
              <w:jc w:val="center"/>
              <w:rPr>
                <w:sz w:val="12"/>
              </w:rPr>
            </w:pPr>
            <w:r>
              <w:rPr>
                <w:spacing w:val="-2"/>
                <w:sz w:val="12"/>
              </w:rPr>
              <w:t>1(d=1)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5" w:right="0"/>
              <w:jc w:val="center"/>
              <w:rPr>
                <w:sz w:val="12"/>
              </w:rPr>
            </w:pPr>
            <w:r>
              <w:rPr>
                <w:spacing w:val="-2"/>
                <w:sz w:val="12"/>
              </w:rPr>
              <w:t>1(d=2)</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7"/>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7"/>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2"/>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9" w:right="6"/>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3" w:right="1"/>
              <w:jc w:val="center"/>
              <w:rPr>
                <w:sz w:val="12"/>
              </w:rPr>
            </w:pPr>
            <w:r>
              <w:rPr>
                <w:spacing w:val="-2"/>
                <w:sz w:val="12"/>
              </w:rPr>
              <w:t>1(d=1)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8" w:right="4"/>
              <w:jc w:val="center"/>
              <w:rPr>
                <w:sz w:val="12"/>
              </w:rPr>
            </w:pPr>
            <w:r>
              <w:rPr>
                <w:spacing w:val="-2"/>
                <w:sz w:val="12"/>
              </w:rPr>
              <w:t>1(d=1)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7" w:right="3"/>
              <w:jc w:val="center"/>
              <w:rPr>
                <w:sz w:val="12"/>
              </w:rPr>
            </w:pPr>
            <w:r>
              <w:rPr>
                <w:spacing w:val="-2"/>
                <w:sz w:val="12"/>
              </w:rPr>
              <w:t>1(d=1)</w:t>
            </w:r>
          </w:p>
        </w:tc>
      </w:tr>
      <w:tr>
        <w:trPr>
          <w:trHeight w:val="618"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2"/>
              <w:jc w:val="center"/>
              <w:rPr>
                <w:sz w:val="12"/>
              </w:rPr>
            </w:pPr>
            <w:r>
              <w:rPr>
                <w:spacing w:val="-5"/>
                <w:sz w:val="12"/>
              </w:rPr>
              <w:t>KDD</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6" w:right="0"/>
              <w:rPr>
                <w:sz w:val="12"/>
              </w:rPr>
            </w:pPr>
            <w:r>
              <w:rPr>
                <w:spacing w:val="-2"/>
                <w:sz w:val="12"/>
              </w:rPr>
              <w:t>0.96729</w:t>
            </w:r>
          </w:p>
          <w:p>
            <w:pPr>
              <w:pStyle w:val="TableParagraph"/>
              <w:spacing w:before="31" w:after="0"/>
              <w:rPr>
                <w:b/>
                <w:i/>
                <w:i/>
                <w:sz w:val="12"/>
              </w:rPr>
            </w:pPr>
            <w:r>
              <w:rPr>
                <w:b/>
                <w:i/>
                <w:sz w:val="12"/>
              </w:rPr>
            </w:r>
          </w:p>
          <w:p>
            <w:pPr>
              <w:pStyle w:val="TableParagraph"/>
              <w:ind w:left="206" w:right="0"/>
              <w:rPr>
                <w:sz w:val="12"/>
              </w:rPr>
            </w:pPr>
            <w:r>
              <w:rPr>
                <w:spacing w:val="-2"/>
                <w:sz w:val="12"/>
              </w:rPr>
              <w:t>(d=1)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5" w:right="0"/>
              <w:rPr>
                <w:sz w:val="12"/>
              </w:rPr>
            </w:pPr>
            <w:r>
              <w:rPr>
                <w:spacing w:val="-2"/>
                <w:sz w:val="12"/>
              </w:rPr>
              <w:t>0.943925</w:t>
            </w:r>
          </w:p>
          <w:p>
            <w:pPr>
              <w:pStyle w:val="TableParagraph"/>
              <w:spacing w:before="31" w:after="0"/>
              <w:rPr>
                <w:b/>
                <w:i/>
                <w:i/>
                <w:sz w:val="12"/>
              </w:rPr>
            </w:pPr>
            <w:r>
              <w:rPr>
                <w:b/>
                <w:i/>
                <w:sz w:val="12"/>
              </w:rPr>
            </w:r>
          </w:p>
          <w:p>
            <w:pPr>
              <w:pStyle w:val="TableParagraph"/>
              <w:ind w:left="177" w:right="0"/>
              <w:rPr>
                <w:sz w:val="12"/>
              </w:rPr>
            </w:pPr>
            <w:r>
              <w:rPr>
                <w:spacing w:val="-2"/>
                <w:sz w:val="12"/>
              </w:rPr>
              <w:t>(d=19)</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6" w:right="0"/>
              <w:rPr>
                <w:sz w:val="12"/>
              </w:rPr>
            </w:pPr>
            <w:r>
              <w:rPr>
                <w:spacing w:val="-2"/>
                <w:sz w:val="12"/>
              </w:rPr>
              <w:t>0.009346</w:t>
            </w:r>
          </w:p>
          <w:p>
            <w:pPr>
              <w:pStyle w:val="TableParagraph"/>
              <w:spacing w:before="31" w:after="0"/>
              <w:rPr>
                <w:b/>
                <w:i/>
                <w:i/>
                <w:sz w:val="12"/>
              </w:rPr>
            </w:pPr>
            <w:r>
              <w:rPr>
                <w:b/>
                <w:i/>
                <w:sz w:val="12"/>
              </w:rPr>
            </w:r>
          </w:p>
          <w:p>
            <w:pPr>
              <w:pStyle w:val="TableParagraph"/>
              <w:ind w:left="246" w:right="0"/>
              <w:rPr>
                <w:sz w:val="12"/>
              </w:rPr>
            </w:pPr>
            <w:r>
              <w:rPr>
                <w:spacing w:val="-2"/>
                <w:sz w:val="12"/>
              </w:rPr>
              <w:t>(d=10)</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25" w:right="0"/>
              <w:rPr>
                <w:sz w:val="12"/>
              </w:rPr>
            </w:pPr>
            <w:r>
              <w:rPr>
                <w:spacing w:val="-2"/>
                <w:sz w:val="12"/>
              </w:rPr>
              <w:t>0.925234</w:t>
            </w:r>
          </w:p>
          <w:p>
            <w:pPr>
              <w:pStyle w:val="TableParagraph"/>
              <w:spacing w:before="31" w:after="0"/>
              <w:rPr>
                <w:b/>
                <w:i/>
                <w:i/>
                <w:sz w:val="12"/>
              </w:rPr>
            </w:pPr>
            <w:r>
              <w:rPr>
                <w:b/>
                <w:i/>
                <w:sz w:val="12"/>
              </w:rPr>
            </w:r>
          </w:p>
          <w:p>
            <w:pPr>
              <w:pStyle w:val="TableParagraph"/>
              <w:ind w:left="288" w:right="0"/>
              <w:rPr>
                <w:sz w:val="12"/>
              </w:rPr>
            </w:pPr>
            <w:r>
              <w:rPr>
                <w:spacing w:val="-2"/>
                <w:sz w:val="12"/>
              </w:rPr>
              <w:t>(d=19)</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9"/>
              <w:jc w:val="center"/>
              <w:rPr>
                <w:sz w:val="12"/>
              </w:rPr>
            </w:pPr>
            <w:r>
              <w:rPr>
                <w:spacing w:val="-2"/>
                <w:sz w:val="12"/>
              </w:rPr>
              <w:t>1(d=19)</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9"/>
              <w:jc w:val="center"/>
              <w:rPr>
                <w:sz w:val="12"/>
              </w:rPr>
            </w:pPr>
            <w:r>
              <w:rPr>
                <w:spacing w:val="-2"/>
                <w:sz w:val="12"/>
              </w:rPr>
              <w:t>1(d=10)</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2"/>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3" w:right="1"/>
              <w:jc w:val="center"/>
              <w:rPr>
                <w:sz w:val="12"/>
              </w:rPr>
            </w:pPr>
            <w:r>
              <w:rPr>
                <w:spacing w:val="-2"/>
                <w:sz w:val="12"/>
              </w:rPr>
              <w:t>1(d=1)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4"/>
              <w:jc w:val="center"/>
              <w:rPr>
                <w:sz w:val="12"/>
              </w:rPr>
            </w:pPr>
            <w:r>
              <w:rPr>
                <w:spacing w:val="-2"/>
                <w:sz w:val="12"/>
              </w:rPr>
              <w:t>1(d=1)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7" w:right="3"/>
              <w:jc w:val="center"/>
              <w:rPr>
                <w:sz w:val="12"/>
              </w:rPr>
            </w:pPr>
            <w:r>
              <w:rPr>
                <w:spacing w:val="-2"/>
                <w:sz w:val="12"/>
              </w:rPr>
              <w:t>1(d=1)</w:t>
            </w:r>
          </w:p>
        </w:tc>
      </w:tr>
      <w:tr>
        <w:trPr>
          <w:trHeight w:val="618"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4"/>
              <w:jc w:val="center"/>
              <w:rPr>
                <w:sz w:val="12"/>
              </w:rPr>
            </w:pPr>
            <w:r>
              <w:rPr>
                <w:spacing w:val="-2"/>
                <w:sz w:val="12"/>
              </w:rPr>
              <w:t>Monks</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1"/>
              <w:jc w:val="center"/>
              <w:rPr>
                <w:sz w:val="12"/>
              </w:rPr>
            </w:pPr>
            <w:r>
              <w:rPr>
                <w:spacing w:val="-2"/>
                <w:sz w:val="12"/>
              </w:rPr>
              <w:t>1(d=1)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1"/>
              <w:jc w:val="center"/>
              <w:rPr>
                <w:sz w:val="12"/>
              </w:rPr>
            </w:pPr>
            <w:r>
              <w:rPr>
                <w:spacing w:val="-2"/>
                <w:sz w:val="12"/>
              </w:rPr>
              <w:t>0(d=1)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6" w:right="0"/>
              <w:rPr>
                <w:sz w:val="12"/>
              </w:rPr>
            </w:pPr>
            <w:r>
              <w:rPr>
                <w:spacing w:val="-2"/>
                <w:sz w:val="12"/>
              </w:rPr>
              <w:t>0.833333</w:t>
            </w:r>
          </w:p>
          <w:p>
            <w:pPr>
              <w:pStyle w:val="TableParagraph"/>
              <w:spacing w:before="33" w:after="0"/>
              <w:rPr>
                <w:b/>
                <w:i/>
                <w:i/>
                <w:sz w:val="12"/>
              </w:rPr>
            </w:pPr>
            <w:r>
              <w:rPr>
                <w:b/>
                <w:i/>
                <w:sz w:val="12"/>
              </w:rPr>
            </w:r>
          </w:p>
          <w:p>
            <w:pPr>
              <w:pStyle w:val="TableParagraph"/>
              <w:ind w:left="278" w:right="0"/>
              <w:rPr>
                <w:sz w:val="12"/>
              </w:rPr>
            </w:pPr>
            <w:r>
              <w:rPr>
                <w:spacing w:val="-2"/>
                <w:sz w:val="12"/>
              </w:rPr>
              <w:t>(d=1)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5" w:right="1"/>
              <w:jc w:val="center"/>
              <w:rPr>
                <w:sz w:val="12"/>
              </w:rPr>
            </w:pPr>
            <w:r>
              <w:rPr>
                <w:spacing w:val="-2"/>
                <w:sz w:val="12"/>
              </w:rPr>
              <w:t>0.833333</w:t>
            </w:r>
          </w:p>
          <w:p>
            <w:pPr>
              <w:pStyle w:val="TableParagraph"/>
              <w:spacing w:before="33" w:after="0"/>
              <w:rPr>
                <w:b/>
                <w:i/>
                <w:i/>
                <w:sz w:val="12"/>
              </w:rPr>
            </w:pPr>
            <w:r>
              <w:rPr>
                <w:b/>
                <w:i/>
                <w:sz w:val="12"/>
              </w:rPr>
            </w:r>
          </w:p>
          <w:p>
            <w:pPr>
              <w:pStyle w:val="TableParagraph"/>
              <w:ind w:left="5" w:right="2"/>
              <w:jc w:val="center"/>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7"/>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7"/>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2"/>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0.833333</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4"/>
              <w:jc w:val="center"/>
              <w:rPr>
                <w:sz w:val="12"/>
              </w:rPr>
            </w:pPr>
            <w:r>
              <w:rPr>
                <w:spacing w:val="-2"/>
                <w:sz w:val="12"/>
              </w:rPr>
              <w:t>1(d=1)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7" w:right="3"/>
              <w:jc w:val="center"/>
              <w:rPr>
                <w:sz w:val="12"/>
              </w:rPr>
            </w:pPr>
            <w:r>
              <w:rPr>
                <w:spacing w:val="-2"/>
                <w:sz w:val="12"/>
              </w:rPr>
              <w:t>1(d=3)</w:t>
            </w:r>
          </w:p>
        </w:tc>
      </w:tr>
      <w:tr>
        <w:trPr>
          <w:trHeight w:val="616"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1" w:after="0"/>
              <w:rPr>
                <w:b/>
                <w:i/>
                <w:i/>
                <w:sz w:val="12"/>
              </w:rPr>
            </w:pPr>
            <w:r>
              <w:rPr>
                <w:b/>
                <w:i/>
                <w:sz w:val="12"/>
              </w:rPr>
            </w:r>
          </w:p>
          <w:p>
            <w:pPr>
              <w:pStyle w:val="TableParagraph"/>
              <w:ind w:left="9" w:right="3"/>
              <w:jc w:val="center"/>
              <w:rPr>
                <w:sz w:val="12"/>
              </w:rPr>
            </w:pPr>
            <w:r>
              <w:rPr>
                <w:spacing w:val="-2"/>
                <w:sz w:val="12"/>
              </w:rPr>
              <w:t>New-thyroid</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5" w:right="0"/>
              <w:rPr>
                <w:sz w:val="12"/>
              </w:rPr>
            </w:pPr>
            <w:r>
              <w:rPr>
                <w:spacing w:val="-2"/>
                <w:sz w:val="12"/>
              </w:rPr>
              <w:t>0.571429</w:t>
            </w:r>
          </w:p>
          <w:p>
            <w:pPr>
              <w:pStyle w:val="TableParagraph"/>
              <w:spacing w:before="33" w:after="0"/>
              <w:rPr>
                <w:b/>
                <w:i/>
                <w:i/>
                <w:sz w:val="12"/>
              </w:rPr>
            </w:pPr>
            <w:r>
              <w:rPr>
                <w:b/>
                <w:i/>
                <w:sz w:val="12"/>
              </w:rPr>
            </w:r>
          </w:p>
          <w:p>
            <w:pPr>
              <w:pStyle w:val="TableParagraph"/>
              <w:ind w:left="206" w:right="0"/>
              <w:rPr>
                <w:sz w:val="12"/>
              </w:rPr>
            </w:pPr>
            <w:r>
              <w:rPr>
                <w:spacing w:val="-2"/>
                <w:sz w:val="12"/>
              </w:rPr>
              <w:t>(d=1)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5" w:right="0"/>
              <w:rPr>
                <w:sz w:val="12"/>
              </w:rPr>
            </w:pPr>
            <w:r>
              <w:rPr>
                <w:spacing w:val="-2"/>
                <w:sz w:val="12"/>
              </w:rPr>
              <w:t>0.571429</w:t>
            </w:r>
          </w:p>
          <w:p>
            <w:pPr>
              <w:pStyle w:val="TableParagraph"/>
              <w:spacing w:before="33" w:after="0"/>
              <w:rPr>
                <w:b/>
                <w:i/>
                <w:i/>
                <w:sz w:val="12"/>
              </w:rPr>
            </w:pPr>
            <w:r>
              <w:rPr>
                <w:b/>
                <w:i/>
                <w:sz w:val="12"/>
              </w:rPr>
            </w:r>
          </w:p>
          <w:p>
            <w:pPr>
              <w:pStyle w:val="TableParagraph"/>
              <w:ind w:left="206" w:right="0"/>
              <w:rPr>
                <w:sz w:val="12"/>
              </w:rPr>
            </w:pPr>
            <w:r>
              <w:rPr>
                <w:spacing w:val="-2"/>
                <w:sz w:val="12"/>
              </w:rPr>
              <w:t>(d=5)</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8" w:right="3"/>
              <w:jc w:val="center"/>
              <w:rPr>
                <w:sz w:val="12"/>
              </w:rPr>
            </w:pPr>
            <w:r>
              <w:rPr>
                <w:spacing w:val="-2"/>
                <w:sz w:val="12"/>
              </w:rPr>
              <w:t>0(d=1)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5" w:right="1"/>
              <w:jc w:val="center"/>
              <w:rPr>
                <w:sz w:val="12"/>
              </w:rPr>
            </w:pPr>
            <w:r>
              <w:rPr>
                <w:spacing w:val="-2"/>
                <w:sz w:val="12"/>
              </w:rPr>
              <w:t>0.428571</w:t>
            </w:r>
          </w:p>
          <w:p>
            <w:pPr>
              <w:pStyle w:val="TableParagraph"/>
              <w:spacing w:before="33" w:after="0"/>
              <w:rPr>
                <w:b/>
                <w:i/>
                <w:i/>
                <w:sz w:val="12"/>
              </w:rPr>
            </w:pPr>
            <w:r>
              <w:rPr>
                <w:b/>
                <w:i/>
                <w:sz w:val="12"/>
              </w:rPr>
            </w:r>
          </w:p>
          <w:p>
            <w:pPr>
              <w:pStyle w:val="TableParagraph"/>
              <w:ind w:left="5" w:right="2"/>
              <w:jc w:val="center"/>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1" w:right="0"/>
              <w:rPr>
                <w:sz w:val="12"/>
              </w:rPr>
            </w:pPr>
            <w:r>
              <w:rPr>
                <w:spacing w:val="-2"/>
                <w:sz w:val="12"/>
              </w:rPr>
              <w:t>0.857143</w:t>
            </w:r>
          </w:p>
          <w:p>
            <w:pPr>
              <w:pStyle w:val="TableParagraph"/>
              <w:spacing w:before="33" w:after="0"/>
              <w:rPr>
                <w:b/>
                <w:i/>
                <w:i/>
                <w:sz w:val="12"/>
              </w:rPr>
            </w:pPr>
            <w:r>
              <w:rPr>
                <w:b/>
                <w:i/>
                <w:sz w:val="12"/>
              </w:rPr>
            </w:r>
          </w:p>
          <w:p>
            <w:pPr>
              <w:pStyle w:val="TableParagraph"/>
              <w:ind w:left="203" w:right="0"/>
              <w:rPr>
                <w:sz w:val="12"/>
              </w:rPr>
            </w:pPr>
            <w:r>
              <w:rPr>
                <w:spacing w:val="-2"/>
                <w:sz w:val="12"/>
              </w:rPr>
              <w:t>(d=3)</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1" w:right="0"/>
              <w:rPr>
                <w:sz w:val="12"/>
              </w:rPr>
            </w:pPr>
            <w:r>
              <w:rPr>
                <w:spacing w:val="-2"/>
                <w:sz w:val="12"/>
              </w:rPr>
              <w:t>0.857143</w:t>
            </w:r>
          </w:p>
          <w:p>
            <w:pPr>
              <w:pStyle w:val="TableParagraph"/>
              <w:spacing w:before="33" w:after="0"/>
              <w:rPr>
                <w:b/>
                <w:i/>
                <w:i/>
                <w:sz w:val="12"/>
              </w:rPr>
            </w:pPr>
            <w:r>
              <w:rPr>
                <w:b/>
                <w:i/>
                <w:sz w:val="12"/>
              </w:rPr>
            </w:r>
          </w:p>
          <w:p>
            <w:pPr>
              <w:pStyle w:val="TableParagraph"/>
              <w:ind w:left="203" w:right="0"/>
              <w:rPr>
                <w:sz w:val="12"/>
              </w:rPr>
            </w:pPr>
            <w:r>
              <w:rPr>
                <w:spacing w:val="-2"/>
                <w:sz w:val="12"/>
              </w:rPr>
              <w:t>(d=3)</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4" w:right="0"/>
              <w:rPr>
                <w:sz w:val="12"/>
              </w:rPr>
            </w:pPr>
            <w:r>
              <w:rPr>
                <w:spacing w:val="-2"/>
                <w:sz w:val="12"/>
              </w:rPr>
              <w:t>0.857143</w:t>
            </w:r>
          </w:p>
          <w:p>
            <w:pPr>
              <w:pStyle w:val="TableParagraph"/>
              <w:spacing w:before="33" w:after="0"/>
              <w:rPr>
                <w:b/>
                <w:i/>
                <w:i/>
                <w:sz w:val="12"/>
              </w:rPr>
            </w:pPr>
            <w:r>
              <w:rPr>
                <w:b/>
                <w:i/>
                <w:sz w:val="12"/>
              </w:rPr>
            </w:r>
          </w:p>
          <w:p>
            <w:pPr>
              <w:pStyle w:val="TableParagraph"/>
              <w:ind w:left="205"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0.714286</w:t>
            </w:r>
          </w:p>
          <w:p>
            <w:pPr>
              <w:pStyle w:val="TableParagraph"/>
              <w:spacing w:before="33" w:after="0"/>
              <w:rPr>
                <w:b/>
                <w:i/>
                <w:i/>
                <w:sz w:val="12"/>
              </w:rPr>
            </w:pPr>
            <w:r>
              <w:rPr>
                <w:b/>
                <w:i/>
                <w:sz w:val="12"/>
              </w:rPr>
            </w:r>
          </w:p>
          <w:p>
            <w:pPr>
              <w:pStyle w:val="TableParagraph"/>
              <w:ind w:left="203"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0.857143</w:t>
            </w:r>
          </w:p>
          <w:p>
            <w:pPr>
              <w:pStyle w:val="TableParagraph"/>
              <w:spacing w:before="33" w:after="0"/>
              <w:rPr>
                <w:b/>
                <w:i/>
                <w:i/>
                <w:sz w:val="12"/>
              </w:rPr>
            </w:pPr>
            <w:r>
              <w:rPr>
                <w:b/>
                <w:i/>
                <w:sz w:val="12"/>
              </w:rPr>
            </w:r>
          </w:p>
          <w:p>
            <w:pPr>
              <w:pStyle w:val="TableParagraph"/>
              <w:ind w:left="203" w:right="0"/>
              <w:rPr>
                <w:sz w:val="12"/>
              </w:rPr>
            </w:pPr>
            <w:r>
              <w:rPr>
                <w:spacing w:val="-2"/>
                <w:sz w:val="12"/>
              </w:rPr>
              <w:t>(d=5)</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0.857143</w:t>
            </w:r>
          </w:p>
          <w:p>
            <w:pPr>
              <w:pStyle w:val="TableParagraph"/>
              <w:spacing w:before="33" w:after="0"/>
              <w:rPr>
                <w:b/>
                <w:i/>
                <w:i/>
                <w:sz w:val="12"/>
              </w:rPr>
            </w:pPr>
            <w:r>
              <w:rPr>
                <w:b/>
                <w:i/>
                <w:sz w:val="12"/>
              </w:rPr>
            </w:r>
          </w:p>
          <w:p>
            <w:pPr>
              <w:pStyle w:val="TableParagraph"/>
              <w:ind w:left="203" w:right="0"/>
              <w:rPr>
                <w:sz w:val="12"/>
              </w:rPr>
            </w:pPr>
            <w:r>
              <w:rPr>
                <w:spacing w:val="-2"/>
                <w:sz w:val="12"/>
              </w:rPr>
              <w:t>(d=5)</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0.857143</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6" w:right="0"/>
              <w:rPr>
                <w:sz w:val="12"/>
              </w:rPr>
            </w:pPr>
            <w:r>
              <w:rPr>
                <w:spacing w:val="-2"/>
                <w:sz w:val="12"/>
              </w:rPr>
              <w:t>0.857143</w:t>
            </w:r>
          </w:p>
          <w:p>
            <w:pPr>
              <w:pStyle w:val="TableParagraph"/>
              <w:spacing w:before="33" w:after="0"/>
              <w:rPr>
                <w:b/>
                <w:i/>
                <w:i/>
                <w:sz w:val="12"/>
              </w:rPr>
            </w:pPr>
            <w:r>
              <w:rPr>
                <w:b/>
                <w:i/>
                <w:sz w:val="12"/>
              </w:rPr>
            </w:r>
          </w:p>
          <w:p>
            <w:pPr>
              <w:pStyle w:val="TableParagraph"/>
              <w:ind w:left="277" w:right="0"/>
              <w:rPr>
                <w:sz w:val="12"/>
              </w:rPr>
            </w:pPr>
            <w:r>
              <w:rPr>
                <w:spacing w:val="-2"/>
                <w:sz w:val="12"/>
              </w:rPr>
              <w:t>(d=1)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7" w:right="0"/>
              <w:jc w:val="center"/>
              <w:rPr>
                <w:sz w:val="12"/>
              </w:rPr>
            </w:pPr>
            <w:r>
              <w:rPr>
                <w:spacing w:val="-2"/>
                <w:sz w:val="12"/>
              </w:rPr>
              <w:t>0.857143</w:t>
            </w:r>
          </w:p>
          <w:p>
            <w:pPr>
              <w:pStyle w:val="TableParagraph"/>
              <w:spacing w:before="33" w:after="0"/>
              <w:rPr>
                <w:b/>
                <w:i/>
                <w:i/>
                <w:sz w:val="12"/>
              </w:rPr>
            </w:pPr>
            <w:r>
              <w:rPr>
                <w:b/>
                <w:i/>
                <w:sz w:val="12"/>
              </w:rPr>
            </w:r>
          </w:p>
          <w:p>
            <w:pPr>
              <w:pStyle w:val="TableParagraph"/>
              <w:ind w:left="7" w:right="1"/>
              <w:jc w:val="center"/>
              <w:rPr>
                <w:sz w:val="12"/>
              </w:rPr>
            </w:pPr>
            <w:r>
              <w:rPr>
                <w:spacing w:val="-2"/>
                <w:sz w:val="12"/>
              </w:rPr>
              <w:t>(d=3)</w:t>
            </w:r>
          </w:p>
        </w:tc>
      </w:tr>
      <w:tr>
        <w:trPr>
          <w:trHeight w:val="618"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5"/>
              <w:jc w:val="center"/>
              <w:rPr>
                <w:sz w:val="12"/>
              </w:rPr>
            </w:pPr>
            <w:r>
              <w:rPr>
                <w:spacing w:val="-4"/>
                <w:sz w:val="12"/>
              </w:rPr>
              <w:t>Pima</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1"/>
              <w:jc w:val="center"/>
              <w:rPr>
                <w:sz w:val="12"/>
              </w:rPr>
            </w:pPr>
            <w:r>
              <w:rPr>
                <w:spacing w:val="-2"/>
                <w:sz w:val="12"/>
              </w:rPr>
              <w:t>1(d=1)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1"/>
              <w:jc w:val="center"/>
              <w:rPr>
                <w:sz w:val="12"/>
              </w:rPr>
            </w:pPr>
            <w:r>
              <w:rPr>
                <w:spacing w:val="-2"/>
                <w:sz w:val="12"/>
              </w:rPr>
              <w:t>1(d=1)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3"/>
              <w:jc w:val="center"/>
              <w:rPr>
                <w:sz w:val="12"/>
              </w:rPr>
            </w:pPr>
            <w:r>
              <w:rPr>
                <w:spacing w:val="-2"/>
                <w:sz w:val="12"/>
              </w:rPr>
              <w:t>1(d=1)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5" w:right="0"/>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7"/>
              <w:jc w:val="center"/>
              <w:rPr>
                <w:sz w:val="12"/>
              </w:rPr>
            </w:pPr>
            <w:r>
              <w:rPr>
                <w:spacing w:val="-2"/>
                <w:sz w:val="12"/>
              </w:rPr>
              <w:t>1(d=3)</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7"/>
              <w:jc w:val="center"/>
              <w:rPr>
                <w:sz w:val="12"/>
              </w:rPr>
            </w:pPr>
            <w:r>
              <w:rPr>
                <w:spacing w:val="-2"/>
                <w:sz w:val="12"/>
              </w:rPr>
              <w:t>1(d=3)</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4"/>
              <w:jc w:val="center"/>
              <w:rPr>
                <w:sz w:val="12"/>
              </w:rPr>
            </w:pPr>
            <w:r>
              <w:rPr>
                <w:spacing w:val="-4"/>
                <w:sz w:val="12"/>
              </w:rPr>
              <w:t>0.94</w:t>
            </w:r>
          </w:p>
          <w:p>
            <w:pPr>
              <w:pStyle w:val="TableParagraph"/>
              <w:spacing w:before="33" w:after="0"/>
              <w:rPr>
                <w:b/>
                <w:i/>
                <w:i/>
                <w:sz w:val="12"/>
              </w:rPr>
            </w:pPr>
            <w:r>
              <w:rPr>
                <w:b/>
                <w:i/>
                <w:sz w:val="12"/>
              </w:rPr>
            </w:r>
          </w:p>
          <w:p>
            <w:pPr>
              <w:pStyle w:val="TableParagraph"/>
              <w:ind w:left="9" w:right="4"/>
              <w:jc w:val="center"/>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8"/>
              <w:jc w:val="center"/>
              <w:rPr>
                <w:sz w:val="12"/>
              </w:rPr>
            </w:pPr>
            <w:r>
              <w:rPr>
                <w:spacing w:val="-4"/>
                <w:sz w:val="12"/>
              </w:rPr>
              <w:t>0.96</w:t>
            </w:r>
          </w:p>
          <w:p>
            <w:pPr>
              <w:pStyle w:val="TableParagraph"/>
              <w:spacing w:before="33" w:after="0"/>
              <w:rPr>
                <w:b/>
                <w:i/>
                <w:i/>
                <w:sz w:val="12"/>
              </w:rPr>
            </w:pPr>
            <w:r>
              <w:rPr>
                <w:b/>
                <w:i/>
                <w:sz w:val="12"/>
              </w:rPr>
            </w:r>
          </w:p>
          <w:p>
            <w:pPr>
              <w:pStyle w:val="TableParagraph"/>
              <w:ind w:left="9" w:right="8"/>
              <w:jc w:val="center"/>
              <w:rPr>
                <w:sz w:val="12"/>
              </w:rPr>
            </w:pPr>
            <w:r>
              <w:rPr>
                <w:spacing w:val="-2"/>
                <w:sz w:val="12"/>
              </w:rPr>
              <w:t>(d=7)</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8"/>
              <w:jc w:val="center"/>
              <w:rPr>
                <w:sz w:val="12"/>
              </w:rPr>
            </w:pPr>
            <w:r>
              <w:rPr>
                <w:spacing w:val="-4"/>
                <w:sz w:val="12"/>
              </w:rPr>
              <w:t>0.94</w:t>
            </w:r>
          </w:p>
          <w:p>
            <w:pPr>
              <w:pStyle w:val="TableParagraph"/>
              <w:spacing w:before="33" w:after="0"/>
              <w:rPr>
                <w:b/>
                <w:i/>
                <w:i/>
                <w:sz w:val="12"/>
              </w:rPr>
            </w:pPr>
            <w:r>
              <w:rPr>
                <w:b/>
                <w:i/>
                <w:sz w:val="12"/>
              </w:rPr>
            </w:r>
          </w:p>
          <w:p>
            <w:pPr>
              <w:pStyle w:val="TableParagraph"/>
              <w:ind w:left="9" w:right="8"/>
              <w:jc w:val="center"/>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9" w:right="8"/>
              <w:jc w:val="center"/>
              <w:rPr>
                <w:sz w:val="12"/>
              </w:rPr>
            </w:pPr>
            <w:r>
              <w:rPr>
                <w:spacing w:val="-4"/>
                <w:sz w:val="12"/>
              </w:rPr>
              <w:t>0.94</w:t>
            </w:r>
          </w:p>
          <w:p>
            <w:pPr>
              <w:pStyle w:val="TableParagraph"/>
              <w:spacing w:before="33" w:after="0"/>
              <w:rPr>
                <w:b/>
                <w:i/>
                <w:i/>
                <w:sz w:val="12"/>
              </w:rPr>
            </w:pPr>
            <w:r>
              <w:rPr>
                <w:b/>
                <w:i/>
                <w:sz w:val="12"/>
              </w:rPr>
            </w:r>
          </w:p>
          <w:p>
            <w:pPr>
              <w:pStyle w:val="TableParagraph"/>
              <w:ind w:left="9" w:right="8"/>
              <w:jc w:val="center"/>
              <w:rPr>
                <w:sz w:val="12"/>
              </w:rPr>
            </w:pP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3" w:right="3"/>
              <w:jc w:val="center"/>
              <w:rPr>
                <w:sz w:val="12"/>
              </w:rPr>
            </w:pPr>
            <w:r>
              <w:rPr>
                <w:spacing w:val="-4"/>
                <w:sz w:val="12"/>
              </w:rPr>
              <w:t>0.94</w:t>
            </w:r>
          </w:p>
          <w:p>
            <w:pPr>
              <w:pStyle w:val="TableParagraph"/>
              <w:spacing w:before="33" w:after="0"/>
              <w:rPr>
                <w:b/>
                <w:i/>
                <w:i/>
                <w:sz w:val="12"/>
              </w:rPr>
            </w:pPr>
            <w:r>
              <w:rPr>
                <w:b/>
                <w:i/>
                <w:sz w:val="12"/>
              </w:rPr>
            </w:r>
          </w:p>
          <w:p>
            <w:pPr>
              <w:pStyle w:val="TableParagraph"/>
              <w:ind w:left="3" w:right="3"/>
              <w:jc w:val="center"/>
              <w:rPr>
                <w:sz w:val="12"/>
              </w:rPr>
            </w:pPr>
            <w:r>
              <w:rPr>
                <w:spacing w:val="-2"/>
                <w:sz w:val="12"/>
              </w:rPr>
              <w:t>(d=1)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8" w:right="1"/>
              <w:jc w:val="center"/>
              <w:rPr>
                <w:sz w:val="12"/>
              </w:rPr>
            </w:pPr>
            <w:r>
              <w:rPr>
                <w:spacing w:val="-4"/>
                <w:sz w:val="12"/>
              </w:rPr>
              <w:t>0.94</w:t>
            </w:r>
          </w:p>
          <w:p>
            <w:pPr>
              <w:pStyle w:val="TableParagraph"/>
              <w:spacing w:before="33" w:after="0"/>
              <w:rPr>
                <w:b/>
                <w:i/>
                <w:i/>
                <w:sz w:val="12"/>
              </w:rPr>
            </w:pPr>
            <w:r>
              <w:rPr>
                <w:b/>
                <w:i/>
                <w:sz w:val="12"/>
              </w:rPr>
            </w:r>
          </w:p>
          <w:p>
            <w:pPr>
              <w:pStyle w:val="TableParagraph"/>
              <w:ind w:left="8" w:right="1"/>
              <w:jc w:val="center"/>
              <w:rPr>
                <w:sz w:val="12"/>
              </w:rPr>
            </w:pPr>
            <w:r>
              <w:rPr>
                <w:spacing w:val="-2"/>
                <w:sz w:val="12"/>
              </w:rPr>
              <w:t>(d=1)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7" w:right="0"/>
              <w:jc w:val="center"/>
              <w:rPr>
                <w:sz w:val="12"/>
              </w:rPr>
            </w:pPr>
            <w:r>
              <w:rPr>
                <w:spacing w:val="-4"/>
                <w:sz w:val="12"/>
              </w:rPr>
              <w:t>0.94</w:t>
            </w:r>
          </w:p>
          <w:p>
            <w:pPr>
              <w:pStyle w:val="TableParagraph"/>
              <w:spacing w:before="33" w:after="0"/>
              <w:rPr>
                <w:b/>
                <w:i/>
                <w:i/>
                <w:sz w:val="12"/>
              </w:rPr>
            </w:pPr>
            <w:r>
              <w:rPr>
                <w:b/>
                <w:i/>
                <w:sz w:val="12"/>
              </w:rPr>
            </w:r>
          </w:p>
          <w:p>
            <w:pPr>
              <w:pStyle w:val="TableParagraph"/>
              <w:ind w:left="7" w:right="1"/>
              <w:jc w:val="center"/>
              <w:rPr>
                <w:sz w:val="12"/>
              </w:rPr>
            </w:pPr>
            <w:r>
              <w:rPr>
                <w:spacing w:val="-2"/>
                <w:sz w:val="12"/>
              </w:rPr>
              <w:t>(d=1)</w:t>
            </w:r>
          </w:p>
        </w:tc>
      </w:tr>
      <w:tr>
        <w:trPr>
          <w:trHeight w:val="616"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2"/>
              <w:jc w:val="center"/>
              <w:rPr>
                <w:sz w:val="12"/>
              </w:rPr>
            </w:pPr>
            <w:r>
              <w:rPr>
                <w:spacing w:val="-4"/>
                <w:sz w:val="12"/>
              </w:rPr>
              <w:t>WDBC</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5" w:right="0"/>
              <w:rPr>
                <w:sz w:val="12"/>
              </w:rPr>
            </w:pPr>
            <w:r>
              <w:rPr>
                <w:spacing w:val="-2"/>
                <w:sz w:val="12"/>
              </w:rPr>
              <w:t>0.047619</w:t>
            </w:r>
          </w:p>
          <w:p>
            <w:pPr>
              <w:pStyle w:val="TableParagraph"/>
              <w:spacing w:before="33" w:after="0"/>
              <w:rPr>
                <w:b/>
                <w:i/>
                <w:i/>
                <w:sz w:val="12"/>
              </w:rPr>
            </w:pPr>
            <w:r>
              <w:rPr>
                <w:b/>
                <w:i/>
                <w:sz w:val="12"/>
              </w:rPr>
            </w:r>
          </w:p>
          <w:p>
            <w:pPr>
              <w:pStyle w:val="TableParagraph"/>
              <w:ind w:left="206" w:right="0"/>
              <w:rPr>
                <w:sz w:val="12"/>
              </w:rPr>
            </w:pPr>
            <w:r>
              <w:rPr>
                <w:spacing w:val="-2"/>
                <w:sz w:val="12"/>
              </w:rPr>
              <w:t>(d=1)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5" w:right="0"/>
              <w:rPr>
                <w:sz w:val="12"/>
              </w:rPr>
            </w:pPr>
            <w:r>
              <w:rPr>
                <w:spacing w:val="-2"/>
                <w:sz w:val="12"/>
              </w:rPr>
              <w:t>0.714286</w:t>
            </w:r>
          </w:p>
          <w:p>
            <w:pPr>
              <w:pStyle w:val="TableParagraph"/>
              <w:spacing w:before="33" w:after="0"/>
              <w:rPr>
                <w:b/>
                <w:i/>
                <w:i/>
                <w:sz w:val="12"/>
              </w:rPr>
            </w:pPr>
            <w:r>
              <w:rPr>
                <w:b/>
                <w:i/>
                <w:sz w:val="12"/>
              </w:rPr>
            </w:r>
          </w:p>
          <w:p>
            <w:pPr>
              <w:pStyle w:val="TableParagraph"/>
              <w:ind w:left="177" w:right="0"/>
              <w:rPr>
                <w:sz w:val="12"/>
              </w:rPr>
            </w:pPr>
            <w:r>
              <w:rPr>
                <w:spacing w:val="-2"/>
                <w:sz w:val="12"/>
              </w:rPr>
              <w:t>(d=29)</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8" w:right="3"/>
              <w:jc w:val="center"/>
              <w:rPr>
                <w:sz w:val="12"/>
              </w:rPr>
            </w:pPr>
            <w:r>
              <w:rPr>
                <w:spacing w:val="-2"/>
                <w:sz w:val="12"/>
              </w:rPr>
              <w:t>0(d=1)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5" w:right="0"/>
              <w:jc w:val="center"/>
              <w:rPr>
                <w:sz w:val="12"/>
              </w:rPr>
            </w:pPr>
            <w:r>
              <w:rPr>
                <w:spacing w:val="-2"/>
                <w:sz w:val="12"/>
              </w:rPr>
              <w:t>0(d=1)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1" w:right="0"/>
              <w:rPr>
                <w:sz w:val="12"/>
              </w:rPr>
            </w:pPr>
            <w:r>
              <w:rPr>
                <w:spacing w:val="-2"/>
                <w:sz w:val="12"/>
              </w:rPr>
              <w:t>0.714286</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1" w:right="0"/>
              <w:rPr>
                <w:sz w:val="12"/>
              </w:rPr>
            </w:pPr>
            <w:r>
              <w:rPr>
                <w:spacing w:val="-2"/>
                <w:sz w:val="12"/>
              </w:rPr>
              <w:t>0.761905</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4" w:right="0"/>
              <w:rPr>
                <w:sz w:val="12"/>
              </w:rPr>
            </w:pPr>
            <w:r>
              <w:rPr>
                <w:spacing w:val="-2"/>
                <w:sz w:val="12"/>
              </w:rPr>
              <w:t>0.904762</w:t>
            </w:r>
          </w:p>
          <w:p>
            <w:pPr>
              <w:pStyle w:val="TableParagraph"/>
              <w:spacing w:before="33" w:after="0"/>
              <w:rPr>
                <w:b/>
                <w:i/>
                <w:i/>
                <w:sz w:val="12"/>
              </w:rPr>
            </w:pPr>
            <w:r>
              <w:rPr>
                <w:b/>
                <w:i/>
                <w:sz w:val="12"/>
              </w:rPr>
            </w:r>
          </w:p>
          <w:p>
            <w:pPr>
              <w:pStyle w:val="TableParagraph"/>
              <w:ind w:left="205"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0.904762</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0.904762</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12" w:right="0"/>
              <w:rPr>
                <w:sz w:val="12"/>
              </w:rPr>
            </w:pPr>
            <w:r>
              <w:rPr>
                <w:spacing w:val="-2"/>
                <w:sz w:val="12"/>
              </w:rPr>
              <w:t>0.904762</w:t>
            </w:r>
          </w:p>
          <w:p>
            <w:pPr>
              <w:pStyle w:val="TableParagraph"/>
              <w:spacing w:before="33" w:after="0"/>
              <w:rPr>
                <w:b/>
                <w:i/>
                <w:i/>
                <w:sz w:val="12"/>
              </w:rPr>
            </w:pPr>
            <w:r>
              <w:rPr>
                <w:b/>
                <w:i/>
                <w:sz w:val="12"/>
              </w:rPr>
            </w:r>
          </w:p>
          <w:p>
            <w:pPr>
              <w:pStyle w:val="TableParagraph"/>
              <w:ind w:left="203" w:right="0"/>
              <w:rPr>
                <w:sz w:val="12"/>
              </w:rPr>
            </w:pP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8" w:after="0"/>
              <w:rPr>
                <w:b/>
                <w:i/>
                <w:i/>
                <w:sz w:val="12"/>
              </w:rPr>
            </w:pPr>
            <w:r>
              <w:rPr>
                <w:b/>
                <w:i/>
                <w:sz w:val="12"/>
              </w:rPr>
            </w:r>
          </w:p>
          <w:p>
            <w:pPr>
              <w:pStyle w:val="TableParagraph"/>
              <w:spacing w:before="1" w:after="0"/>
              <w:ind w:left="3" w:right="3"/>
              <w:jc w:val="center"/>
              <w:rPr>
                <w:sz w:val="12"/>
              </w:rPr>
            </w:pPr>
            <w:r>
              <w:rPr>
                <w:spacing w:val="-2"/>
                <w:sz w:val="12"/>
              </w:rPr>
              <w:t>1(d=15)</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6" w:right="0"/>
              <w:rPr>
                <w:sz w:val="12"/>
              </w:rPr>
            </w:pPr>
            <w:r>
              <w:rPr>
                <w:spacing w:val="-2"/>
                <w:sz w:val="12"/>
              </w:rPr>
              <w:t>0.952381</w:t>
            </w:r>
          </w:p>
          <w:p>
            <w:pPr>
              <w:pStyle w:val="TableParagraph"/>
              <w:spacing w:before="33" w:after="0"/>
              <w:rPr>
                <w:b/>
                <w:i/>
                <w:i/>
                <w:sz w:val="12"/>
              </w:rPr>
            </w:pPr>
            <w:r>
              <w:rPr>
                <w:b/>
                <w:i/>
                <w:sz w:val="12"/>
              </w:rPr>
            </w:r>
          </w:p>
          <w:p>
            <w:pPr>
              <w:pStyle w:val="TableParagraph"/>
              <w:ind w:left="277" w:right="0"/>
              <w:rPr>
                <w:sz w:val="12"/>
              </w:rPr>
            </w:pPr>
            <w:r>
              <w:rPr>
                <w:spacing w:val="-2"/>
                <w:sz w:val="12"/>
              </w:rPr>
              <w:t>(d=1)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7" w:right="0"/>
              <w:jc w:val="center"/>
              <w:rPr>
                <w:sz w:val="12"/>
              </w:rPr>
            </w:pPr>
            <w:r>
              <w:rPr>
                <w:spacing w:val="-2"/>
                <w:sz w:val="12"/>
              </w:rPr>
              <w:t>0.952381</w:t>
            </w:r>
          </w:p>
          <w:p>
            <w:pPr>
              <w:pStyle w:val="TableParagraph"/>
              <w:spacing w:before="33" w:after="0"/>
              <w:rPr>
                <w:b/>
                <w:i/>
                <w:i/>
                <w:sz w:val="12"/>
              </w:rPr>
            </w:pPr>
            <w:r>
              <w:rPr>
                <w:b/>
                <w:i/>
                <w:sz w:val="12"/>
              </w:rPr>
            </w:r>
          </w:p>
          <w:p>
            <w:pPr>
              <w:pStyle w:val="TableParagraph"/>
              <w:ind w:left="7" w:right="1"/>
              <w:jc w:val="center"/>
              <w:rPr>
                <w:sz w:val="12"/>
              </w:rPr>
            </w:pPr>
            <w:r>
              <w:rPr>
                <w:spacing w:val="-2"/>
                <w:sz w:val="12"/>
              </w:rPr>
              <w:t>(d=1)</w:t>
            </w:r>
          </w:p>
        </w:tc>
      </w:tr>
      <w:tr>
        <w:trPr>
          <w:trHeight w:val="309"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48" w:after="0"/>
              <w:ind w:left="9" w:right="2"/>
              <w:jc w:val="center"/>
              <w:rPr>
                <w:sz w:val="12"/>
              </w:rPr>
            </w:pPr>
            <w:r>
              <w:rPr>
                <w:spacing w:val="-4"/>
                <w:sz w:val="12"/>
              </w:rPr>
              <w:t>Wine</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
              <w:jc w:val="center"/>
              <w:rPr>
                <w:sz w:val="12"/>
              </w:rPr>
            </w:pPr>
            <w:r>
              <w:rPr>
                <w:spacing w:val="-2"/>
                <w:sz w:val="12"/>
              </w:rPr>
              <w:t>1(d=4)</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
              <w:jc w:val="center"/>
              <w:rPr>
                <w:sz w:val="12"/>
              </w:rPr>
            </w:pPr>
            <w:r>
              <w:rPr>
                <w:spacing w:val="-2"/>
                <w:sz w:val="12"/>
              </w:rPr>
              <w:t>1(d=1)</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2"/>
                <w:sz w:val="12"/>
              </w:rPr>
              <w:t>1(d=1)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 w:right="0"/>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7"/>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7"/>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6"/>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 w:right="1"/>
              <w:jc w:val="center"/>
              <w:rPr>
                <w:sz w:val="12"/>
              </w:rPr>
            </w:pPr>
            <w:r>
              <w:rPr>
                <w:spacing w:val="-2"/>
                <w:sz w:val="12"/>
              </w:rPr>
              <w:t>1(d=1)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4"/>
              <w:jc w:val="center"/>
              <w:rPr>
                <w:sz w:val="12"/>
              </w:rPr>
            </w:pPr>
            <w:r>
              <w:rPr>
                <w:spacing w:val="-2"/>
                <w:sz w:val="12"/>
              </w:rPr>
              <w:t>1(d=1)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3"/>
              <w:jc w:val="center"/>
              <w:rPr>
                <w:sz w:val="12"/>
              </w:rPr>
            </w:pPr>
            <w:r>
              <w:rPr>
                <w:spacing w:val="-2"/>
                <w:sz w:val="12"/>
              </w:rPr>
              <w:t>1(d=1)</w:t>
            </w:r>
          </w:p>
        </w:tc>
      </w:tr>
      <w:tr>
        <w:trPr>
          <w:trHeight w:val="619" w:hRule="atLeast"/>
        </w:trPr>
        <w:tc>
          <w:tcPr>
            <w:tcW w:w="850"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5"/>
              <w:jc w:val="center"/>
              <w:rPr>
                <w:sz w:val="12"/>
              </w:rPr>
            </w:pPr>
            <w:r>
              <w:rPr>
                <w:spacing w:val="-2"/>
                <w:sz w:val="12"/>
              </w:rPr>
              <w:t>Wholesale</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1"/>
              <w:jc w:val="center"/>
              <w:rPr>
                <w:sz w:val="12"/>
              </w:rPr>
            </w:pPr>
            <w:r>
              <w:rPr>
                <w:spacing w:val="-2"/>
                <w:sz w:val="12"/>
              </w:rPr>
              <w:t>0(d=1)</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Rule="exact" w:line="132"/>
              <w:ind w:left="115" w:right="0"/>
              <w:rPr>
                <w:sz w:val="12"/>
              </w:rPr>
            </w:pPr>
            <w:r>
              <w:rPr>
                <w:spacing w:val="-2"/>
                <w:sz w:val="12"/>
              </w:rPr>
              <w:t>0.357143</w:t>
            </w:r>
          </w:p>
          <w:p>
            <w:pPr>
              <w:pStyle w:val="TableParagraph"/>
              <w:spacing w:before="33" w:after="0"/>
              <w:rPr>
                <w:b/>
                <w:i/>
                <w:i/>
                <w:sz w:val="12"/>
              </w:rPr>
            </w:pPr>
            <w:r>
              <w:rPr>
                <w:b/>
                <w:i/>
                <w:sz w:val="12"/>
              </w:rPr>
            </w:r>
          </w:p>
          <w:p>
            <w:pPr>
              <w:pStyle w:val="TableParagraph"/>
              <w:ind w:left="206" w:right="0"/>
              <w:rPr>
                <w:sz w:val="12"/>
              </w:rPr>
            </w:pPr>
            <w:r>
              <w:rPr>
                <w:spacing w:val="-2"/>
                <w:sz w:val="12"/>
              </w:rPr>
              <w:t>(d=5)</w:t>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3"/>
              <w:jc w:val="center"/>
              <w:rPr>
                <w:sz w:val="12"/>
              </w:rPr>
            </w:pPr>
            <w:r>
              <w:rPr>
                <w:spacing w:val="-2"/>
                <w:sz w:val="12"/>
              </w:rPr>
              <w:t>0(d=1)</w:t>
            </w:r>
          </w:p>
        </w:tc>
        <w:tc>
          <w:tcPr>
            <w:tcW w:w="908"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5" w:right="0"/>
              <w:jc w:val="center"/>
              <w:rPr>
                <w:sz w:val="12"/>
              </w:rPr>
            </w:pPr>
            <w:r>
              <w:rPr>
                <w:spacing w:val="-2"/>
                <w:sz w:val="12"/>
              </w:rPr>
              <w:t>0(d=1)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5"/>
              <w:jc w:val="center"/>
              <w:rPr>
                <w:sz w:val="12"/>
              </w:rPr>
            </w:pPr>
            <w:r>
              <w:rPr>
                <w:sz w:val="12"/>
              </w:rPr>
              <w:t>0</w:t>
            </w:r>
            <w:r>
              <w:rPr>
                <w:spacing w:val="1"/>
                <w:sz w:val="12"/>
              </w:rPr>
              <w:t xml:space="preserve"> </w:t>
            </w:r>
            <w:r>
              <w:rPr>
                <w:spacing w:val="-2"/>
                <w:sz w:val="12"/>
              </w:rPr>
              <w:t>(d=1)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5"/>
              <w:jc w:val="center"/>
              <w:rPr>
                <w:sz w:val="12"/>
              </w:rPr>
            </w:pPr>
            <w:r>
              <w:rPr>
                <w:sz w:val="12"/>
              </w:rPr>
              <w:t>0</w:t>
            </w:r>
            <w:r>
              <w:rPr>
                <w:spacing w:val="1"/>
                <w:sz w:val="12"/>
              </w:rPr>
              <w:t xml:space="preserve"> </w:t>
            </w:r>
            <w:r>
              <w:rPr>
                <w:spacing w:val="-2"/>
                <w:sz w:val="12"/>
              </w:rPr>
              <w:t>(d=1)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2"/>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9" w:right="6"/>
              <w:jc w:val="center"/>
              <w:rPr>
                <w:sz w:val="12"/>
              </w:rPr>
            </w:pPr>
            <w:r>
              <w:rPr>
                <w:spacing w:val="-2"/>
                <w:sz w:val="12"/>
              </w:rPr>
              <w:t>1(d=1)</w:t>
            </w:r>
          </w:p>
        </w:tc>
        <w:tc>
          <w:tcPr>
            <w:tcW w:w="68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3" w:right="1"/>
              <w:jc w:val="center"/>
              <w:rPr>
                <w:sz w:val="12"/>
              </w:rPr>
            </w:pPr>
            <w:r>
              <w:rPr>
                <w:spacing w:val="-2"/>
                <w:sz w:val="12"/>
              </w:rPr>
              <w:t>1(d=1)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8" w:right="4"/>
              <w:jc w:val="center"/>
              <w:rPr>
                <w:sz w:val="12"/>
              </w:rPr>
            </w:pPr>
            <w:r>
              <w:rPr>
                <w:spacing w:val="-2"/>
                <w:sz w:val="12"/>
              </w:rPr>
              <w:t>1(d=1)</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before="11" w:after="0"/>
              <w:rPr>
                <w:b/>
                <w:i/>
                <w:i/>
                <w:sz w:val="12"/>
              </w:rPr>
            </w:pPr>
            <w:r>
              <w:rPr>
                <w:b/>
                <w:i/>
                <w:sz w:val="12"/>
              </w:rPr>
            </w:r>
          </w:p>
          <w:p>
            <w:pPr>
              <w:pStyle w:val="TableParagraph"/>
              <w:ind w:left="7" w:right="3"/>
              <w:jc w:val="center"/>
              <w:rPr>
                <w:sz w:val="12"/>
              </w:rPr>
            </w:pPr>
            <w:r>
              <w:rPr>
                <w:spacing w:val="-2"/>
                <w:sz w:val="12"/>
              </w:rPr>
              <w:t>1(d=1)</w:t>
            </w:r>
          </w:p>
        </w:tc>
      </w:tr>
    </w:tbl>
    <w:p>
      <w:pPr>
        <w:sectPr>
          <w:headerReference w:type="even" r:id="rId353"/>
          <w:headerReference w:type="default" r:id="rId354"/>
          <w:headerReference w:type="first" r:id="rId355"/>
          <w:footerReference w:type="even" r:id="rId356"/>
          <w:footerReference w:type="default" r:id="rId357"/>
          <w:footerReference w:type="first" r:id="rId358"/>
          <w:type w:val="nextPage"/>
          <w:pgSz w:w="11906" w:h="16838"/>
          <w:pgMar w:left="708" w:right="708" w:gutter="0" w:header="0" w:top="1060" w:footer="780" w:bottom="960"/>
          <w:pgNumType w:fmt="decimal"/>
          <w:formProt w:val="false"/>
          <w:textDirection w:val="lrTb"/>
          <w:docGrid w:type="default" w:linePitch="100" w:charSpace="0"/>
        </w:sectPr>
      </w:pPr>
    </w:p>
    <w:p>
      <w:pPr>
        <w:pStyle w:val="Normal"/>
        <w:spacing w:before="64" w:after="0"/>
        <w:ind w:firstLine="720" w:left="12" w:right="0"/>
        <w:jc w:val="left"/>
        <w:rPr>
          <w:b/>
          <w:i/>
          <w:i/>
          <w:sz w:val="22"/>
        </w:rPr>
      </w:pPr>
      <w:bookmarkStart w:id="100" w:name="_bookmark100"/>
      <w:bookmarkEnd w:id="100"/>
      <w:r>
        <w:rPr>
          <w:b/>
          <w:i/>
          <w:sz w:val="22"/>
        </w:rPr>
        <w:t>Table</w:t>
      </w:r>
      <w:r>
        <w:rPr>
          <w:b/>
          <w:i/>
          <w:spacing w:val="26"/>
          <w:sz w:val="22"/>
        </w:rPr>
        <w:t xml:space="preserve"> </w:t>
      </w:r>
      <w:r>
        <w:rPr>
          <w:b/>
          <w:i/>
          <w:sz w:val="22"/>
        </w:rPr>
        <w:t>0-4.</w:t>
      </w:r>
      <w:r>
        <w:rPr>
          <w:b/>
          <w:i/>
          <w:spacing w:val="25"/>
          <w:sz w:val="22"/>
        </w:rPr>
        <w:t xml:space="preserve"> </w:t>
      </w:r>
      <w:r>
        <w:rPr>
          <w:b/>
          <w:i/>
          <w:sz w:val="22"/>
        </w:rPr>
        <w:t>Ranking</w:t>
      </w:r>
      <w:r>
        <w:rPr>
          <w:b/>
          <w:i/>
          <w:spacing w:val="25"/>
          <w:sz w:val="22"/>
        </w:rPr>
        <w:t xml:space="preserve"> </w:t>
      </w:r>
      <w:r>
        <w:rPr>
          <w:b/>
          <w:i/>
          <w:sz w:val="22"/>
        </w:rPr>
        <w:t>of</w:t>
      </w:r>
      <w:r>
        <w:rPr>
          <w:b/>
          <w:i/>
          <w:spacing w:val="26"/>
          <w:sz w:val="22"/>
        </w:rPr>
        <w:t xml:space="preserve"> </w:t>
      </w:r>
      <w:r>
        <w:rPr>
          <w:b/>
          <w:i/>
          <w:sz w:val="22"/>
        </w:rPr>
        <w:t>the</w:t>
      </w:r>
      <w:r>
        <w:rPr>
          <w:b/>
          <w:i/>
          <w:spacing w:val="25"/>
          <w:sz w:val="22"/>
        </w:rPr>
        <w:t xml:space="preserve"> </w:t>
      </w:r>
      <w:r>
        <w:rPr>
          <w:b/>
          <w:i/>
          <w:sz w:val="22"/>
        </w:rPr>
        <w:t>results</w:t>
      </w:r>
      <w:r>
        <w:rPr>
          <w:b/>
          <w:i/>
          <w:spacing w:val="28"/>
          <w:sz w:val="22"/>
        </w:rPr>
        <w:t xml:space="preserve"> </w:t>
      </w:r>
      <w:r>
        <w:rPr>
          <w:b/>
          <w:i/>
          <w:sz w:val="22"/>
        </w:rPr>
        <w:t>for</w:t>
      </w:r>
      <w:r>
        <w:rPr>
          <w:b/>
          <w:i/>
          <w:spacing w:val="25"/>
          <w:sz w:val="22"/>
        </w:rPr>
        <w:t xml:space="preserve"> </w:t>
      </w:r>
      <w:r>
        <w:rPr>
          <w:b/>
          <w:i/>
          <w:sz w:val="22"/>
        </w:rPr>
        <w:t>the</w:t>
      </w:r>
      <w:r>
        <w:rPr>
          <w:b/>
          <w:i/>
          <w:spacing w:val="28"/>
          <w:sz w:val="22"/>
        </w:rPr>
        <w:t xml:space="preserve"> </w:t>
      </w:r>
      <w:r>
        <w:rPr>
          <w:b/>
          <w:i/>
          <w:sz w:val="22"/>
        </w:rPr>
        <w:t>specificity</w:t>
      </w:r>
      <w:r>
        <w:rPr>
          <w:b/>
          <w:i/>
          <w:spacing w:val="26"/>
          <w:sz w:val="22"/>
        </w:rPr>
        <w:t xml:space="preserve"> </w:t>
      </w:r>
      <w:r>
        <w:rPr>
          <w:b/>
          <w:i/>
          <w:sz w:val="22"/>
        </w:rPr>
        <w:t>criterion</w:t>
      </w:r>
      <w:r>
        <w:rPr>
          <w:b/>
          <w:i/>
          <w:spacing w:val="24"/>
          <w:sz w:val="22"/>
        </w:rPr>
        <w:t xml:space="preserve"> </w:t>
      </w:r>
      <w:r>
        <w:rPr>
          <w:b/>
          <w:i/>
          <w:sz w:val="22"/>
        </w:rPr>
        <w:t>based</w:t>
      </w:r>
      <w:r>
        <w:rPr>
          <w:b/>
          <w:i/>
          <w:spacing w:val="28"/>
          <w:sz w:val="22"/>
        </w:rPr>
        <w:t xml:space="preserve"> </w:t>
      </w:r>
      <w:r>
        <w:rPr>
          <w:b/>
          <w:i/>
          <w:sz w:val="22"/>
        </w:rPr>
        <w:t>on</w:t>
      </w:r>
      <w:r>
        <w:rPr>
          <w:b/>
          <w:i/>
          <w:spacing w:val="25"/>
          <w:sz w:val="22"/>
        </w:rPr>
        <w:t xml:space="preserve"> </w:t>
      </w:r>
      <w:r>
        <w:rPr>
          <w:b/>
          <w:i/>
          <w:sz w:val="22"/>
        </w:rPr>
        <w:t>the</w:t>
      </w:r>
      <w:r>
        <w:rPr>
          <w:b/>
          <w:i/>
          <w:spacing w:val="25"/>
          <w:sz w:val="22"/>
        </w:rPr>
        <w:t xml:space="preserve"> </w:t>
      </w:r>
      <w:r>
        <w:rPr>
          <w:b/>
          <w:i/>
          <w:sz w:val="22"/>
        </w:rPr>
        <w:t>average</w:t>
      </w:r>
      <w:r>
        <w:rPr>
          <w:b/>
          <w:i/>
          <w:spacing w:val="25"/>
          <w:sz w:val="22"/>
        </w:rPr>
        <w:t xml:space="preserve"> </w:t>
      </w:r>
      <w:r>
        <w:rPr>
          <w:b/>
          <w:i/>
          <w:sz w:val="22"/>
        </w:rPr>
        <w:t>of</w:t>
      </w:r>
      <w:r>
        <w:rPr>
          <w:b/>
          <w:i/>
          <w:spacing w:val="26"/>
          <w:sz w:val="22"/>
        </w:rPr>
        <w:t xml:space="preserve"> </w:t>
      </w:r>
      <w:r>
        <w:rPr>
          <w:b/>
          <w:i/>
          <w:sz w:val="22"/>
        </w:rPr>
        <w:t>the</w:t>
      </w:r>
      <w:r>
        <w:rPr>
          <w:b/>
          <w:i/>
          <w:spacing w:val="25"/>
          <w:sz w:val="22"/>
        </w:rPr>
        <w:t xml:space="preserve"> </w:t>
      </w:r>
      <w:r>
        <w:rPr>
          <w:b/>
          <w:i/>
          <w:sz w:val="22"/>
        </w:rPr>
        <w:t>10-fold</w:t>
      </w:r>
      <w:r>
        <w:rPr>
          <w:b/>
          <w:i/>
          <w:spacing w:val="27"/>
          <w:sz w:val="22"/>
        </w:rPr>
        <w:t xml:space="preserve"> </w:t>
      </w:r>
      <w:r>
        <w:rPr>
          <w:b/>
          <w:i/>
          <w:sz w:val="22"/>
        </w:rPr>
        <w:t xml:space="preserve">cross- </w:t>
      </w:r>
      <w:r>
        <w:rPr>
          <w:b/>
          <w:i/>
          <w:spacing w:val="-2"/>
          <w:sz w:val="22"/>
        </w:rPr>
        <w:t>validation.</w:t>
      </w:r>
    </w:p>
    <w:p>
      <w:pPr>
        <w:pStyle w:val="BodyText"/>
        <w:spacing w:before="12" w:after="0"/>
        <w:rPr>
          <w:b/>
          <w:i/>
          <w:i/>
          <w:sz w:val="20"/>
        </w:rPr>
      </w:pPr>
      <w:r>
        <w:rPr>
          <w:b/>
          <w:i/>
          <w:sz w:val="20"/>
        </w:rPr>
      </w:r>
    </w:p>
    <w:tbl>
      <w:tblPr>
        <w:tblW w:w="10451" w:type="dxa"/>
        <w:jc w:val="left"/>
        <w:tblInd w:w="22" w:type="dxa"/>
        <w:tblLayout w:type="fixed"/>
        <w:tblCellMar>
          <w:top w:w="0" w:type="dxa"/>
          <w:left w:w="5" w:type="dxa"/>
          <w:bottom w:w="0" w:type="dxa"/>
          <w:right w:w="5" w:type="dxa"/>
        </w:tblCellMar>
        <w:tblLook w:val="01e0"/>
      </w:tblPr>
      <w:tblGrid>
        <w:gridCol w:w="871"/>
        <w:gridCol w:w="776"/>
        <w:gridCol w:w="776"/>
        <w:gridCol w:w="776"/>
        <w:gridCol w:w="776"/>
        <w:gridCol w:w="671"/>
        <w:gridCol w:w="837"/>
        <w:gridCol w:w="533"/>
        <w:gridCol w:w="776"/>
        <w:gridCol w:w="559"/>
        <w:gridCol w:w="776"/>
        <w:gridCol w:w="776"/>
        <w:gridCol w:w="773"/>
        <w:gridCol w:w="774"/>
      </w:tblGrid>
      <w:tr>
        <w:trPr>
          <w:trHeight w:val="412" w:hRule="atLeast"/>
        </w:trPr>
        <w:tc>
          <w:tcPr>
            <w:tcW w:w="871"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rPr>
                <w:b/>
                <w:i/>
                <w:i/>
                <w:sz w:val="12"/>
              </w:rPr>
            </w:pPr>
            <w:r>
              <w:rPr>
                <w:b/>
                <w:i/>
                <w:sz w:val="12"/>
              </w:rPr>
            </w:r>
          </w:p>
          <w:p>
            <w:pPr>
              <w:pStyle w:val="TableParagraph"/>
              <w:spacing w:before="35" w:after="0"/>
              <w:rPr>
                <w:b/>
                <w:i/>
                <w:i/>
                <w:sz w:val="12"/>
              </w:rPr>
            </w:pPr>
            <w:r>
              <w:rPr>
                <w:b/>
                <w:i/>
                <w:sz w:val="12"/>
              </w:rPr>
            </w:r>
          </w:p>
          <w:p>
            <w:pPr>
              <w:pStyle w:val="TableParagraph"/>
              <w:spacing w:before="1" w:after="0"/>
              <w:ind w:left="254" w:right="0"/>
              <w:rPr>
                <w:sz w:val="12"/>
              </w:rPr>
            </w:pPr>
            <w:r>
              <w:rPr>
                <w:spacing w:val="-2"/>
                <w:sz w:val="12"/>
              </w:rPr>
              <w:t>Dataset</w:t>
            </w:r>
          </w:p>
        </w:tc>
        <w:tc>
          <w:tcPr>
            <w:tcW w:w="3104" w:type="dxa"/>
            <w:gridSpan w:val="4"/>
            <w:tcBorders>
              <w:top w:val="single" w:sz="4" w:space="0" w:color="000000"/>
              <w:left w:val="single" w:sz="4" w:space="0" w:color="000000"/>
              <w:bottom w:val="single" w:sz="4" w:space="0" w:color="000000"/>
              <w:right w:val="single" w:sz="4" w:space="0" w:color="000000"/>
            </w:tcBorders>
          </w:tcPr>
          <w:p>
            <w:pPr>
              <w:pStyle w:val="TableParagraph"/>
              <w:spacing w:before="99" w:after="0"/>
              <w:ind w:left="1281" w:right="0"/>
              <w:rPr>
                <w:sz w:val="12"/>
              </w:rPr>
            </w:pPr>
            <w:r>
              <w:rPr>
                <w:spacing w:val="-2"/>
                <w:sz w:val="12"/>
              </w:rPr>
              <w:t>Dimensionality</w:t>
            </w:r>
            <w:r>
              <w:rPr>
                <w:spacing w:val="18"/>
                <w:sz w:val="12"/>
              </w:rPr>
              <w:t xml:space="preserve"> </w:t>
            </w:r>
            <w:r>
              <w:rPr>
                <w:spacing w:val="-2"/>
                <w:sz w:val="12"/>
              </w:rPr>
              <w:t>Reduction</w:t>
            </w:r>
          </w:p>
        </w:tc>
        <w:tc>
          <w:tcPr>
            <w:tcW w:w="1508" w:type="dxa"/>
            <w:gridSpan w:val="2"/>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32" w:right="0"/>
              <w:jc w:val="center"/>
              <w:rPr>
                <w:sz w:val="12"/>
              </w:rPr>
            </w:pPr>
            <w:r>
              <w:rPr>
                <w:spacing w:val="-2"/>
                <w:sz w:val="12"/>
              </w:rPr>
              <w:t>Feature</w:t>
            </w:r>
          </w:p>
          <w:p>
            <w:pPr>
              <w:pStyle w:val="TableParagraph"/>
              <w:spacing w:before="68" w:after="0"/>
              <w:ind w:left="11" w:right="0"/>
              <w:jc w:val="center"/>
              <w:rPr>
                <w:sz w:val="12"/>
              </w:rPr>
            </w:pPr>
            <w:r>
              <w:rPr>
                <w:spacing w:val="-2"/>
                <w:sz w:val="12"/>
              </w:rPr>
              <w:t>Selection</w:t>
            </w:r>
          </w:p>
        </w:tc>
        <w:tc>
          <w:tcPr>
            <w:tcW w:w="4967" w:type="dxa"/>
            <w:gridSpan w:val="7"/>
            <w:tcBorders>
              <w:top w:val="single" w:sz="4" w:space="0" w:color="000000"/>
              <w:left w:val="single" w:sz="4" w:space="0" w:color="000000"/>
              <w:bottom w:val="single" w:sz="4" w:space="0" w:color="000000"/>
              <w:right w:val="single" w:sz="4" w:space="0" w:color="000000"/>
            </w:tcBorders>
          </w:tcPr>
          <w:p>
            <w:pPr>
              <w:pStyle w:val="TableParagraph"/>
              <w:spacing w:before="99" w:after="0"/>
              <w:ind w:left="2269" w:right="0"/>
              <w:rPr>
                <w:sz w:val="12"/>
              </w:rPr>
            </w:pPr>
            <w:r>
              <w:rPr>
                <w:sz w:val="12"/>
              </w:rPr>
              <w:t>Proposed</w:t>
            </w:r>
            <w:r>
              <w:rPr>
                <w:spacing w:val="-3"/>
                <w:sz w:val="12"/>
              </w:rPr>
              <w:t xml:space="preserve"> </w:t>
            </w:r>
            <w:r>
              <w:rPr>
                <w:sz w:val="12"/>
              </w:rPr>
              <w:t>Method</w:t>
            </w:r>
            <w:r>
              <w:rPr>
                <w:spacing w:val="-2"/>
                <w:sz w:val="12"/>
              </w:rPr>
              <w:t xml:space="preserve"> </w:t>
            </w:r>
            <w:r>
              <w:rPr>
                <w:sz w:val="12"/>
              </w:rPr>
              <w:t>k-</w:t>
            </w:r>
            <w:r>
              <w:rPr>
                <w:spacing w:val="-5"/>
                <w:sz w:val="12"/>
              </w:rPr>
              <w:t>NN</w:t>
            </w:r>
          </w:p>
        </w:tc>
      </w:tr>
      <w:tr>
        <w:trPr>
          <w:trHeight w:val="693" w:hRule="atLeast"/>
        </w:trPr>
        <w:tc>
          <w:tcPr>
            <w:tcW w:w="871"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20" w:right="11"/>
              <w:jc w:val="center"/>
              <w:rPr>
                <w:sz w:val="12"/>
              </w:rPr>
            </w:pPr>
            <w:r>
              <w:rPr>
                <w:spacing w:val="-5"/>
                <w:sz w:val="12"/>
              </w:rPr>
              <w:t>PCA</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5" w:right="15"/>
              <w:jc w:val="center"/>
              <w:rPr>
                <w:sz w:val="12"/>
              </w:rPr>
            </w:pPr>
            <w:r>
              <w:rPr>
                <w:spacing w:val="-5"/>
                <w:sz w:val="12"/>
              </w:rPr>
              <w:t>LLE</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7" w:after="0"/>
              <w:ind w:hanging="46" w:left="271" w:right="205"/>
              <w:rPr>
                <w:sz w:val="12"/>
              </w:rPr>
            </w:pPr>
            <w:r>
              <w:rPr>
                <w:spacing w:val="-2"/>
                <w:sz w:val="12"/>
              </w:rPr>
              <w:t>Kernel</w:t>
            </w:r>
            <w:r>
              <w:rPr>
                <w:spacing w:val="40"/>
                <w:sz w:val="12"/>
              </w:rPr>
              <w:t xml:space="preserve"> </w:t>
            </w:r>
            <w:r>
              <w:rPr>
                <w:spacing w:val="-4"/>
                <w:sz w:val="12"/>
              </w:rPr>
              <w:t>PCA</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7" w:after="0"/>
              <w:ind w:firstLine="52" w:left="195" w:right="179"/>
              <w:rPr>
                <w:sz w:val="12"/>
              </w:rPr>
            </w:pPr>
            <w:r>
              <w:rPr>
                <w:spacing w:val="-2"/>
                <w:sz w:val="12"/>
              </w:rPr>
              <w:t>Auto-</w:t>
            </w:r>
            <w:r>
              <w:rPr>
                <w:spacing w:val="40"/>
                <w:sz w:val="12"/>
              </w:rPr>
              <w:t xml:space="preserve"> </w:t>
            </w:r>
            <w:r>
              <w:rPr>
                <w:spacing w:val="-2"/>
                <w:sz w:val="12"/>
              </w:rPr>
              <w:t>endoder</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6" w:right="8"/>
              <w:jc w:val="center"/>
              <w:rPr>
                <w:sz w:val="12"/>
              </w:rPr>
            </w:pPr>
            <w:r>
              <w:rPr>
                <w:spacing w:val="-2"/>
                <w:sz w:val="12"/>
              </w:rPr>
              <w:t>Fisher</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8" w:right="3"/>
              <w:jc w:val="center"/>
              <w:rPr>
                <w:sz w:val="12"/>
              </w:rPr>
            </w:pPr>
            <w:r>
              <w:rPr>
                <w:spacing w:val="-4"/>
                <w:sz w:val="12"/>
              </w:rPr>
              <w:t>Gini</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3" w:right="0"/>
              <w:jc w:val="center"/>
              <w:rPr>
                <w:sz w:val="12"/>
              </w:rPr>
            </w:pPr>
            <w:r>
              <w:rPr>
                <w:spacing w:val="-5"/>
                <w:sz w:val="12"/>
              </w:rPr>
              <w:t>PCA</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20" w:right="3"/>
              <w:jc w:val="center"/>
              <w:rPr>
                <w:sz w:val="12"/>
              </w:rPr>
            </w:pPr>
            <w:r>
              <w:rPr>
                <w:spacing w:val="-5"/>
                <w:sz w:val="12"/>
              </w:rPr>
              <w:t>LDA</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7" w:right="3"/>
              <w:jc w:val="center"/>
              <w:rPr>
                <w:sz w:val="12"/>
              </w:rPr>
            </w:pPr>
            <w:r>
              <w:rPr>
                <w:spacing w:val="-5"/>
                <w:sz w:val="12"/>
              </w:rPr>
              <w:t>MDS</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15" w:right="2"/>
              <w:jc w:val="center"/>
              <w:rPr>
                <w:sz w:val="12"/>
              </w:rPr>
            </w:pPr>
            <w:r>
              <w:rPr>
                <w:spacing w:val="-2"/>
                <w:sz w:val="12"/>
              </w:rPr>
              <w:t>Isomap</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2" w:after="0"/>
              <w:rPr>
                <w:b/>
                <w:i/>
                <w:i/>
                <w:sz w:val="12"/>
              </w:rPr>
            </w:pPr>
            <w:r>
              <w:rPr>
                <w:b/>
                <w:i/>
                <w:sz w:val="12"/>
              </w:rPr>
            </w:r>
          </w:p>
          <w:p>
            <w:pPr>
              <w:pStyle w:val="TableParagraph"/>
              <w:ind w:left="20" w:right="9"/>
              <w:jc w:val="center"/>
              <w:rPr>
                <w:sz w:val="12"/>
              </w:rPr>
            </w:pPr>
            <w:r>
              <w:rPr>
                <w:spacing w:val="-5"/>
                <w:sz w:val="12"/>
              </w:rPr>
              <w:t>LLE</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7" w:after="0"/>
              <w:ind w:hanging="46" w:left="276" w:right="199"/>
              <w:rPr>
                <w:sz w:val="12"/>
              </w:rPr>
            </w:pPr>
            <w:r>
              <w:rPr>
                <w:spacing w:val="-2"/>
                <w:sz w:val="12"/>
              </w:rPr>
              <w:t>Kernel</w:t>
            </w:r>
            <w:r>
              <w:rPr>
                <w:spacing w:val="40"/>
                <w:sz w:val="12"/>
              </w:rPr>
              <w:t xml:space="preserve"> </w:t>
            </w:r>
            <w:r>
              <w:rPr>
                <w:spacing w:val="-4"/>
                <w:sz w:val="12"/>
              </w:rPr>
              <w:t>PCA</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7" w:after="0"/>
              <w:ind w:firstLine="48" w:left="203" w:right="175"/>
              <w:rPr>
                <w:sz w:val="12"/>
              </w:rPr>
            </w:pPr>
            <w:r>
              <w:rPr>
                <w:spacing w:val="-4"/>
                <w:sz w:val="12"/>
              </w:rPr>
              <w:t>Auto-</w:t>
            </w:r>
            <w:r>
              <w:rPr>
                <w:spacing w:val="40"/>
                <w:sz w:val="12"/>
              </w:rPr>
              <w:t xml:space="preserve"> </w:t>
            </w:r>
            <w:r>
              <w:rPr>
                <w:spacing w:val="-2"/>
                <w:sz w:val="12"/>
              </w:rPr>
              <w:t>encoder</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1"/>
              <w:jc w:val="center"/>
              <w:rPr>
                <w:sz w:val="12"/>
              </w:rPr>
            </w:pPr>
            <w:r>
              <w:rPr>
                <w:spacing w:val="-2"/>
                <w:sz w:val="12"/>
              </w:rPr>
              <w:t>Vehicle</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10"/>
              <w:jc w:val="center"/>
              <w:rPr>
                <w:sz w:val="12"/>
              </w:rPr>
            </w:pPr>
            <w:r>
              <w:rPr>
                <w:spacing w:val="-5"/>
                <w:sz w:val="12"/>
              </w:rPr>
              <w:t>11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2"/>
              <w:jc w:val="center"/>
              <w:rPr>
                <w:sz w:val="12"/>
              </w:rPr>
            </w:pPr>
            <w:r>
              <w:rPr>
                <w:spacing w:val="-5"/>
                <w:sz w:val="12"/>
              </w:rPr>
              <w:t>13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3"/>
              <w:jc w:val="center"/>
              <w:rPr>
                <w:sz w:val="12"/>
              </w:rPr>
            </w:pPr>
            <w:r>
              <w:rPr>
                <w:spacing w:val="-5"/>
                <w:sz w:val="12"/>
              </w:rPr>
              <w:t>12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5</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5</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5</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3"/>
              <w:jc w:val="center"/>
              <w:rPr>
                <w:sz w:val="12"/>
              </w:rPr>
            </w:pPr>
            <w:r>
              <w:rPr>
                <w:spacing w:val="-4"/>
                <w:sz w:val="12"/>
              </w:rPr>
              <w:t>Bupa</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8"/>
              <w:jc w:val="center"/>
              <w:rPr>
                <w:sz w:val="12"/>
              </w:rPr>
            </w:pPr>
            <w:r>
              <w:rPr>
                <w:spacing w:val="-10"/>
                <w:sz w:val="12"/>
              </w:rPr>
              <w:t>6</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5"/>
              <w:jc w:val="center"/>
              <w:rPr>
                <w:sz w:val="12"/>
              </w:rPr>
            </w:pPr>
            <w:r>
              <w:rPr>
                <w:spacing w:val="-10"/>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7</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7</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7</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7</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0"/>
              <w:jc w:val="center"/>
              <w:rPr>
                <w:sz w:val="12"/>
              </w:rPr>
            </w:pPr>
            <w:r>
              <w:rPr>
                <w:spacing w:val="-4"/>
                <w:sz w:val="12"/>
              </w:rPr>
              <w:t>Glass</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8"/>
              <w:jc w:val="center"/>
              <w:rPr>
                <w:sz w:val="12"/>
              </w:rPr>
            </w:pPr>
            <w:r>
              <w:rPr>
                <w:spacing w:val="-10"/>
                <w:sz w:val="12"/>
              </w:rPr>
              <w:t>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5"/>
              <w:jc w:val="center"/>
              <w:rPr>
                <w:sz w:val="12"/>
              </w:rPr>
            </w:pPr>
            <w:r>
              <w:rPr>
                <w:spacing w:val="-10"/>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3</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3</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5</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5</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5</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5</w:t>
            </w:r>
          </w:p>
        </w:tc>
      </w:tr>
      <w:tr>
        <w:trPr>
          <w:trHeight w:val="306"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1"/>
              <w:jc w:val="center"/>
              <w:rPr>
                <w:sz w:val="12"/>
              </w:rPr>
            </w:pPr>
            <w:r>
              <w:rPr>
                <w:spacing w:val="-2"/>
                <w:sz w:val="12"/>
              </w:rPr>
              <w:t>Ionosphere</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10"/>
              <w:jc w:val="center"/>
              <w:rPr>
                <w:sz w:val="12"/>
              </w:rPr>
            </w:pPr>
            <w:r>
              <w:rPr>
                <w:spacing w:val="-5"/>
                <w:sz w:val="12"/>
              </w:rPr>
              <w:t>12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3"/>
              <w:jc w:val="center"/>
              <w:rPr>
                <w:sz w:val="12"/>
              </w:rPr>
            </w:pPr>
            <w:r>
              <w:rPr>
                <w:spacing w:val="-5"/>
                <w:sz w:val="12"/>
              </w:rPr>
              <w:t>13</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8</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8</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8</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1</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8" w:after="0"/>
              <w:ind w:left="7" w:right="0"/>
              <w:jc w:val="center"/>
              <w:rPr>
                <w:sz w:val="12"/>
              </w:rPr>
            </w:pPr>
            <w:r>
              <w:rPr>
                <w:spacing w:val="-4"/>
                <w:sz w:val="12"/>
              </w:rPr>
              <w:t>Iris</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1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5"/>
              <w:jc w:val="center"/>
              <w:rPr>
                <w:sz w:val="12"/>
              </w:rPr>
            </w:pPr>
            <w:r>
              <w:rPr>
                <w:spacing w:val="-10"/>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3"/>
              <w:jc w:val="center"/>
              <w:rPr>
                <w:sz w:val="12"/>
              </w:rPr>
            </w:pPr>
            <w:r>
              <w:rPr>
                <w:spacing w:val="-10"/>
                <w:sz w:val="12"/>
              </w:rPr>
              <w:t>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0"/>
              <w:jc w:val="center"/>
              <w:rPr>
                <w:sz w:val="12"/>
              </w:rPr>
            </w:pPr>
            <w:r>
              <w:rPr>
                <w:spacing w:val="-10"/>
                <w:sz w:val="12"/>
              </w:rPr>
              <w:t>1</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 w:right="0"/>
              <w:jc w:val="center"/>
              <w:rPr>
                <w:sz w:val="12"/>
              </w:rPr>
            </w:pPr>
            <w:r>
              <w:rPr>
                <w:spacing w:val="-10"/>
                <w:sz w:val="12"/>
              </w:rPr>
              <w:t>1</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 w:right="2"/>
              <w:jc w:val="center"/>
              <w:rPr>
                <w:sz w:val="12"/>
              </w:rPr>
            </w:pPr>
            <w:r>
              <w:rPr>
                <w:spacing w:val="-10"/>
                <w:sz w:val="12"/>
              </w:rPr>
              <w:t>1</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8" w:after="0"/>
              <w:ind w:left="7" w:right="3"/>
              <w:jc w:val="center"/>
              <w:rPr>
                <w:sz w:val="12"/>
              </w:rPr>
            </w:pPr>
            <w:r>
              <w:rPr>
                <w:spacing w:val="-5"/>
                <w:sz w:val="12"/>
              </w:rPr>
              <w:t>KDD</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14"/>
              <w:jc w:val="center"/>
              <w:rPr>
                <w:sz w:val="12"/>
              </w:rPr>
            </w:pPr>
            <w:r>
              <w:rPr>
                <w:spacing w:val="-5"/>
                <w:sz w:val="12"/>
              </w:rPr>
              <w:t>10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10"/>
              <w:jc w:val="center"/>
              <w:rPr>
                <w:sz w:val="12"/>
              </w:rPr>
            </w:pPr>
            <w:r>
              <w:rPr>
                <w:spacing w:val="-5"/>
                <w:sz w:val="12"/>
              </w:rPr>
              <w:t>11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12"/>
              <w:jc w:val="center"/>
              <w:rPr>
                <w:sz w:val="12"/>
              </w:rPr>
            </w:pPr>
            <w:r>
              <w:rPr>
                <w:spacing w:val="-5"/>
                <w:sz w:val="12"/>
              </w:rPr>
              <w:t>13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5"/>
                <w:sz w:val="12"/>
              </w:rPr>
              <w:t>12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3"/>
              <w:jc w:val="center"/>
              <w:rPr>
                <w:sz w:val="12"/>
              </w:rPr>
            </w:pPr>
            <w:r>
              <w:rPr>
                <w:spacing w:val="-10"/>
                <w:sz w:val="12"/>
              </w:rPr>
              <w:t>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0" w:right="0"/>
              <w:jc w:val="center"/>
              <w:rPr>
                <w:sz w:val="12"/>
              </w:rPr>
            </w:pPr>
            <w:r>
              <w:rPr>
                <w:spacing w:val="-10"/>
                <w:sz w:val="12"/>
              </w:rPr>
              <w:t>1</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 w:right="0"/>
              <w:jc w:val="center"/>
              <w:rPr>
                <w:sz w:val="12"/>
              </w:rPr>
            </w:pPr>
            <w:r>
              <w:rPr>
                <w:spacing w:val="-10"/>
                <w:sz w:val="12"/>
              </w:rPr>
              <w:t>1</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1" w:right="2"/>
              <w:jc w:val="center"/>
              <w:rPr>
                <w:sz w:val="12"/>
              </w:rPr>
            </w:pPr>
            <w:r>
              <w:rPr>
                <w:spacing w:val="-10"/>
                <w:sz w:val="12"/>
              </w:rPr>
              <w:t>1</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8" w:after="0"/>
              <w:ind w:left="7" w:right="0"/>
              <w:jc w:val="center"/>
              <w:rPr>
                <w:sz w:val="12"/>
              </w:rPr>
            </w:pPr>
            <w:r>
              <w:rPr>
                <w:spacing w:val="-2"/>
                <w:sz w:val="12"/>
              </w:rPr>
              <w:t>Monks</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10"/>
              <w:jc w:val="center"/>
              <w:rPr>
                <w:sz w:val="12"/>
              </w:rPr>
            </w:pPr>
            <w:r>
              <w:rPr>
                <w:spacing w:val="-5"/>
                <w:sz w:val="12"/>
              </w:rPr>
              <w:t>13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2"/>
              <w:jc w:val="center"/>
              <w:rPr>
                <w:sz w:val="12"/>
              </w:rPr>
            </w:pPr>
            <w:r>
              <w:rPr>
                <w:spacing w:val="-5"/>
                <w:sz w:val="12"/>
              </w:rPr>
              <w:t>10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3"/>
              <w:jc w:val="center"/>
              <w:rPr>
                <w:sz w:val="12"/>
              </w:rPr>
            </w:pPr>
            <w:r>
              <w:rPr>
                <w:spacing w:val="-5"/>
                <w:sz w:val="12"/>
              </w:rPr>
              <w:t>10</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4"/>
              <w:jc w:val="center"/>
              <w:rPr>
                <w:sz w:val="12"/>
              </w:rPr>
            </w:pPr>
            <w:r>
              <w:rPr>
                <w:spacing w:val="-5"/>
                <w:sz w:val="12"/>
              </w:rPr>
              <w:t>10</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1</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1</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8" w:after="0"/>
              <w:ind w:left="7" w:right="4"/>
              <w:jc w:val="center"/>
              <w:rPr>
                <w:sz w:val="12"/>
              </w:rPr>
            </w:pPr>
            <w:r>
              <w:rPr>
                <w:spacing w:val="-2"/>
                <w:sz w:val="12"/>
              </w:rPr>
              <w:t>New-thyroid</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4"/>
              <w:jc w:val="center"/>
              <w:rPr>
                <w:sz w:val="12"/>
              </w:rPr>
            </w:pPr>
            <w:r>
              <w:rPr>
                <w:spacing w:val="-5"/>
                <w:sz w:val="12"/>
              </w:rPr>
              <w:t>10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10"/>
              <w:jc w:val="center"/>
              <w:rPr>
                <w:sz w:val="12"/>
              </w:rPr>
            </w:pPr>
            <w:r>
              <w:rPr>
                <w:spacing w:val="-5"/>
                <w:sz w:val="12"/>
              </w:rPr>
              <w:t>10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2"/>
              <w:jc w:val="center"/>
              <w:rPr>
                <w:sz w:val="12"/>
              </w:rPr>
            </w:pPr>
            <w:r>
              <w:rPr>
                <w:spacing w:val="-5"/>
                <w:sz w:val="12"/>
              </w:rPr>
              <w:t>13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3"/>
              <w:jc w:val="center"/>
              <w:rPr>
                <w:sz w:val="12"/>
              </w:rPr>
            </w:pPr>
            <w:r>
              <w:rPr>
                <w:spacing w:val="-5"/>
                <w:sz w:val="12"/>
              </w:rPr>
              <w:t>12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9</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1</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1</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1</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1"/>
              <w:jc w:val="center"/>
              <w:rPr>
                <w:sz w:val="12"/>
              </w:rPr>
            </w:pPr>
            <w:r>
              <w:rPr>
                <w:spacing w:val="-4"/>
                <w:sz w:val="12"/>
              </w:rPr>
              <w:t>Pima</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8"/>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5"/>
              <w:jc w:val="center"/>
              <w:rPr>
                <w:sz w:val="12"/>
              </w:rPr>
            </w:pPr>
            <w:r>
              <w:rPr>
                <w:spacing w:val="-10"/>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7</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8</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8</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8</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3"/>
              <w:jc w:val="center"/>
              <w:rPr>
                <w:sz w:val="12"/>
              </w:rPr>
            </w:pPr>
            <w:r>
              <w:rPr>
                <w:spacing w:val="-4"/>
                <w:sz w:val="12"/>
              </w:rPr>
              <w:t>WDBC</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4"/>
              <w:jc w:val="center"/>
              <w:rPr>
                <w:sz w:val="12"/>
              </w:rPr>
            </w:pPr>
            <w:r>
              <w:rPr>
                <w:spacing w:val="-5"/>
                <w:sz w:val="12"/>
              </w:rPr>
              <w:t>11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8"/>
              <w:jc w:val="center"/>
              <w:rPr>
                <w:sz w:val="12"/>
              </w:rPr>
            </w:pPr>
            <w:r>
              <w:rPr>
                <w:spacing w:val="-10"/>
                <w:sz w:val="12"/>
              </w:rPr>
              <w:t>9</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2"/>
              <w:jc w:val="center"/>
              <w:rPr>
                <w:sz w:val="12"/>
              </w:rPr>
            </w:pPr>
            <w:r>
              <w:rPr>
                <w:spacing w:val="-5"/>
                <w:sz w:val="12"/>
              </w:rPr>
              <w:t>12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3"/>
              <w:jc w:val="center"/>
              <w:rPr>
                <w:sz w:val="12"/>
              </w:rPr>
            </w:pPr>
            <w:r>
              <w:rPr>
                <w:spacing w:val="-5"/>
                <w:sz w:val="12"/>
              </w:rPr>
              <w:t>12</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9</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8</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4</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4</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4</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4</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1</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2</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2</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3"/>
              <w:jc w:val="center"/>
              <w:rPr>
                <w:sz w:val="12"/>
              </w:rPr>
            </w:pPr>
            <w:r>
              <w:rPr>
                <w:spacing w:val="-4"/>
                <w:sz w:val="12"/>
              </w:rPr>
              <w:t>Wine</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8"/>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5"/>
              <w:jc w:val="center"/>
              <w:rPr>
                <w:sz w:val="12"/>
              </w:rPr>
            </w:pPr>
            <w:r>
              <w:rPr>
                <w:spacing w:val="-10"/>
                <w:sz w:val="12"/>
              </w:rPr>
              <w:t>1</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1</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1</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1</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1</w:t>
            </w:r>
          </w:p>
        </w:tc>
      </w:tr>
      <w:tr>
        <w:trPr>
          <w:trHeight w:val="309"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before="46" w:after="0"/>
              <w:ind w:left="7" w:right="1"/>
              <w:jc w:val="center"/>
              <w:rPr>
                <w:sz w:val="12"/>
              </w:rPr>
            </w:pPr>
            <w:r>
              <w:rPr>
                <w:spacing w:val="-2"/>
                <w:sz w:val="12"/>
              </w:rPr>
              <w:t>Wholesale</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1"/>
              <w:jc w:val="center"/>
              <w:rPr>
                <w:sz w:val="12"/>
              </w:rPr>
            </w:pPr>
            <w:r>
              <w:rPr>
                <w:spacing w:val="-10"/>
                <w:sz w:val="12"/>
              </w:rPr>
              <w:t>9</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8"/>
              <w:jc w:val="center"/>
              <w:rPr>
                <w:sz w:val="12"/>
              </w:rPr>
            </w:pPr>
            <w:r>
              <w:rPr>
                <w:spacing w:val="-10"/>
                <w:sz w:val="12"/>
              </w:rPr>
              <w:t>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10"/>
              <w:jc w:val="center"/>
              <w:rPr>
                <w:sz w:val="12"/>
              </w:rPr>
            </w:pPr>
            <w:r>
              <w:rPr>
                <w:spacing w:val="-10"/>
                <w:sz w:val="12"/>
              </w:rPr>
              <w:t>9</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5"/>
              <w:jc w:val="center"/>
              <w:rPr>
                <w:sz w:val="12"/>
              </w:rPr>
            </w:pPr>
            <w:r>
              <w:rPr>
                <w:spacing w:val="-10"/>
                <w:sz w:val="12"/>
              </w:rPr>
              <w:t>9</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6" w:right="5"/>
              <w:jc w:val="center"/>
              <w:rPr>
                <w:sz w:val="12"/>
              </w:rPr>
            </w:pPr>
            <w:r>
              <w:rPr>
                <w:spacing w:val="-10"/>
                <w:sz w:val="12"/>
              </w:rPr>
              <w:t>9</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8" w:right="3"/>
              <w:jc w:val="center"/>
              <w:rPr>
                <w:sz w:val="12"/>
              </w:rPr>
            </w:pPr>
            <w:r>
              <w:rPr>
                <w:spacing w:val="-10"/>
                <w:sz w:val="12"/>
              </w:rPr>
              <w:t>9</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3"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3"/>
              <w:jc w:val="center"/>
              <w:rPr>
                <w:sz w:val="12"/>
              </w:rPr>
            </w:pPr>
            <w:r>
              <w:rPr>
                <w:spacing w:val="-10"/>
                <w:sz w:val="12"/>
              </w:rPr>
              <w:t>1</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7"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15" w:right="0"/>
              <w:jc w:val="center"/>
              <w:rPr>
                <w:sz w:val="12"/>
              </w:rPr>
            </w:pPr>
            <w:r>
              <w:rPr>
                <w:spacing w:val="-10"/>
                <w:sz w:val="12"/>
              </w:rPr>
              <w:t>1</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0" w:right="0"/>
              <w:jc w:val="center"/>
              <w:rPr>
                <w:sz w:val="12"/>
              </w:rPr>
            </w:pPr>
            <w:r>
              <w:rPr>
                <w:spacing w:val="-10"/>
                <w:sz w:val="12"/>
              </w:rPr>
              <w:t>1</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0"/>
              <w:jc w:val="center"/>
              <w:rPr>
                <w:sz w:val="12"/>
              </w:rPr>
            </w:pPr>
            <w:r>
              <w:rPr>
                <w:spacing w:val="-10"/>
                <w:sz w:val="12"/>
              </w:rPr>
              <w:t>1</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1"/>
              <w:ind w:left="21" w:right="2"/>
              <w:jc w:val="center"/>
              <w:rPr>
                <w:sz w:val="12"/>
              </w:rPr>
            </w:pPr>
            <w:r>
              <w:rPr>
                <w:spacing w:val="-10"/>
                <w:sz w:val="12"/>
              </w:rPr>
              <w:t>1</w:t>
            </w:r>
          </w:p>
        </w:tc>
      </w:tr>
      <w:tr>
        <w:trPr>
          <w:trHeight w:val="412" w:hRule="atLeast"/>
        </w:trPr>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1"/>
              <w:jc w:val="center"/>
              <w:rPr>
                <w:sz w:val="12"/>
              </w:rPr>
            </w:pPr>
            <w:r>
              <w:rPr>
                <w:spacing w:val="-2"/>
                <w:sz w:val="12"/>
              </w:rPr>
              <w:t>Average</w:t>
            </w:r>
          </w:p>
          <w:p>
            <w:pPr>
              <w:pStyle w:val="TableParagraph"/>
              <w:spacing w:before="68" w:after="0"/>
              <w:ind w:left="7" w:right="4"/>
              <w:jc w:val="center"/>
              <w:rPr>
                <w:sz w:val="12"/>
              </w:rPr>
            </w:pPr>
            <w:r>
              <w:rPr>
                <w:spacing w:val="-4"/>
                <w:sz w:val="12"/>
              </w:rPr>
              <w:t>Rank</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20" w:right="14"/>
              <w:jc w:val="center"/>
              <w:rPr>
                <w:sz w:val="12"/>
              </w:rPr>
            </w:pPr>
            <w:r>
              <w:rPr>
                <w:spacing w:val="-2"/>
                <w:sz w:val="12"/>
              </w:rPr>
              <w:t>4.333333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5" w:right="11"/>
              <w:jc w:val="center"/>
              <w:rPr>
                <w:sz w:val="12"/>
              </w:rPr>
            </w:pPr>
            <w:r>
              <w:rPr>
                <w:spacing w:val="-2"/>
                <w:sz w:val="12"/>
              </w:rPr>
              <w:t>7.083333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20" w:right="12"/>
              <w:jc w:val="center"/>
              <w:rPr>
                <w:sz w:val="12"/>
              </w:rPr>
            </w:pPr>
            <w:r>
              <w:rPr>
                <w:spacing w:val="-2"/>
                <w:sz w:val="12"/>
              </w:rPr>
              <w:t>6.666667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5" w:right="3"/>
              <w:jc w:val="center"/>
              <w:rPr>
                <w:sz w:val="12"/>
              </w:rPr>
            </w:pPr>
            <w:r>
              <w:rPr>
                <w:spacing w:val="-2"/>
                <w:sz w:val="12"/>
              </w:rPr>
              <w:t>7.083333</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6" w:right="5"/>
              <w:jc w:val="center"/>
              <w:rPr>
                <w:sz w:val="12"/>
              </w:rPr>
            </w:pPr>
            <w:r>
              <w:rPr>
                <w:spacing w:val="-5"/>
                <w:sz w:val="12"/>
              </w:rPr>
              <w:t>2.5</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8" w:right="0"/>
              <w:jc w:val="center"/>
              <w:rPr>
                <w:sz w:val="12"/>
              </w:rPr>
            </w:pPr>
            <w:r>
              <w:rPr>
                <w:spacing w:val="-2"/>
                <w:sz w:val="12"/>
              </w:rPr>
              <w:t>2.416667</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3" w:right="0"/>
              <w:jc w:val="center"/>
              <w:rPr>
                <w:sz w:val="12"/>
              </w:rPr>
            </w:pPr>
            <w:r>
              <w:rPr>
                <w:spacing w:val="-10"/>
                <w:sz w:val="12"/>
              </w:rPr>
              <w:t>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20" w:right="6"/>
              <w:jc w:val="center"/>
              <w:rPr>
                <w:sz w:val="12"/>
              </w:rPr>
            </w:pPr>
            <w:r>
              <w:rPr>
                <w:spacing w:val="-2"/>
                <w:sz w:val="12"/>
              </w:rPr>
              <w:t>3.833333</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7" w:right="0"/>
              <w:jc w:val="center"/>
              <w:rPr>
                <w:sz w:val="12"/>
              </w:rPr>
            </w:pPr>
            <w:r>
              <w:rPr>
                <w:spacing w:val="-10"/>
                <w:sz w:val="12"/>
              </w:rPr>
              <w:t>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15" w:right="2"/>
              <w:jc w:val="center"/>
              <w:rPr>
                <w:sz w:val="12"/>
              </w:rPr>
            </w:pPr>
            <w:r>
              <w:rPr>
                <w:spacing w:val="-2"/>
                <w:sz w:val="12"/>
              </w:rPr>
              <w:t>3.583333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20" w:right="4"/>
              <w:jc w:val="center"/>
              <w:rPr>
                <w:sz w:val="12"/>
              </w:rPr>
            </w:pPr>
            <w:r>
              <w:rPr>
                <w:spacing w:val="-2"/>
                <w:sz w:val="12"/>
              </w:rPr>
              <w:t>4.083333</w:t>
            </w:r>
          </w:p>
        </w:tc>
        <w:tc>
          <w:tcPr>
            <w:tcW w:w="773"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21" w:right="2"/>
              <w:jc w:val="center"/>
              <w:rPr>
                <w:sz w:val="12"/>
              </w:rPr>
            </w:pPr>
            <w:r>
              <w:rPr>
                <w:spacing w:val="-2"/>
                <w:sz w:val="12"/>
              </w:rPr>
              <w:t>3.416667</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before="96" w:after="0"/>
              <w:ind w:left="21" w:right="0"/>
              <w:jc w:val="center"/>
              <w:rPr>
                <w:sz w:val="12"/>
              </w:rPr>
            </w:pPr>
            <w:r>
              <w:rPr>
                <w:spacing w:val="-2"/>
                <w:sz w:val="12"/>
              </w:rPr>
              <w:t>2.833333</w:t>
            </w:r>
          </w:p>
        </w:tc>
      </w:tr>
    </w:tbl>
    <w:p>
      <w:pPr>
        <w:sectPr>
          <w:headerReference w:type="even" r:id="rId359"/>
          <w:headerReference w:type="default" r:id="rId360"/>
          <w:headerReference w:type="first" r:id="rId361"/>
          <w:footerReference w:type="even" r:id="rId362"/>
          <w:footerReference w:type="default" r:id="rId363"/>
          <w:footerReference w:type="first" r:id="rId364"/>
          <w:type w:val="nextPage"/>
          <w:pgSz w:w="11906" w:h="16838"/>
          <w:pgMar w:left="708" w:right="708" w:gutter="0" w:header="0" w:top="900" w:footer="780" w:bottom="960"/>
          <w:pgNumType w:fmt="decimal"/>
          <w:formProt w:val="false"/>
          <w:textDirection w:val="lrTb"/>
          <w:docGrid w:type="default" w:linePitch="100" w:charSpace="0"/>
        </w:sectPr>
      </w:pPr>
    </w:p>
    <w:p>
      <w:pPr>
        <w:pStyle w:val="Heading2"/>
        <w:spacing w:before="71" w:after="0"/>
        <w:ind w:hanging="0" w:left="2138" w:right="0"/>
        <w:rPr/>
      </w:pPr>
      <w:bookmarkStart w:id="101" w:name="_bookmark101"/>
      <w:bookmarkEnd w:id="101"/>
      <w:r>
        <mc:AlternateContent>
          <mc:Choice Requires="wpg">
            <w:drawing>
              <wp:anchor behindDoc="0" distT="0" distB="0" distL="0" distR="0" simplePos="0" locked="0" layoutInCell="0" allowOverlap="1" relativeHeight="389">
                <wp:simplePos x="0" y="0"/>
                <wp:positionH relativeFrom="page">
                  <wp:posOffset>1897380</wp:posOffset>
                </wp:positionH>
                <wp:positionV relativeFrom="page">
                  <wp:posOffset>1647190</wp:posOffset>
                </wp:positionV>
                <wp:extent cx="5409565" cy="3267075"/>
                <wp:effectExtent l="5715" t="5715" r="5080" b="5080"/>
                <wp:wrapNone/>
                <wp:docPr id="470" name="Group 218"/>
                <a:graphic xmlns:a="http://schemas.openxmlformats.org/drawingml/2006/main">
                  <a:graphicData uri="http://schemas.microsoft.com/office/word/2010/wordprocessingGroup">
                    <wpg:wgp>
                      <wpg:cNvGrpSpPr/>
                      <wpg:grpSpPr>
                        <a:xfrm>
                          <a:off x="0" y="0"/>
                          <a:ext cx="5409720" cy="3267000"/>
                          <a:chOff x="0" y="0"/>
                          <a:chExt cx="5409720" cy="3267000"/>
                        </a:xfrm>
                      </wpg:grpSpPr>
                      <wps:wsp>
                        <wps:cNvPr id="471" name="Graphic 219"/>
                        <wps:cNvSpPr/>
                        <wps:spPr>
                          <a:xfrm>
                            <a:off x="569520" y="489600"/>
                            <a:ext cx="4700880" cy="1756440"/>
                          </a:xfrm>
                          <a:custGeom>
                            <a:avLst/>
                            <a:gdLst>
                              <a:gd name="textAreaLeft" fmla="*/ 0 w 2665080"/>
                              <a:gd name="textAreaRight" fmla="*/ 2665440 w 2665080"/>
                              <a:gd name="textAreaTop" fmla="*/ 0 h 995760"/>
                              <a:gd name="textAreaBottom" fmla="*/ 996120 h 995760"/>
                            </a:gdLst>
                            <a:ahLst/>
                            <a:cxnLst/>
                            <a:rect l="textAreaLeft" t="textAreaTop" r="textAreaRight" b="textAreaBottom"/>
                            <a:pathLst>
                              <a:path w="4692650" h="1751330">
                                <a:moveTo>
                                  <a:pt x="0" y="1751076"/>
                                </a:moveTo>
                                <a:lnTo>
                                  <a:pt x="4692396" y="1751076"/>
                                </a:lnTo>
                              </a:path>
                              <a:path w="4692650" h="1751330">
                                <a:moveTo>
                                  <a:pt x="0" y="1531619"/>
                                </a:moveTo>
                                <a:lnTo>
                                  <a:pt x="4692396" y="1531619"/>
                                </a:lnTo>
                              </a:path>
                              <a:path w="4692650" h="1751330">
                                <a:moveTo>
                                  <a:pt x="0" y="1312163"/>
                                </a:moveTo>
                                <a:lnTo>
                                  <a:pt x="4692396" y="1312163"/>
                                </a:lnTo>
                              </a:path>
                              <a:path w="4692650" h="1751330">
                                <a:moveTo>
                                  <a:pt x="0" y="1094231"/>
                                </a:moveTo>
                                <a:lnTo>
                                  <a:pt x="4692396" y="1094231"/>
                                </a:lnTo>
                              </a:path>
                              <a:path w="4692650" h="1751330">
                                <a:moveTo>
                                  <a:pt x="0" y="874776"/>
                                </a:moveTo>
                                <a:lnTo>
                                  <a:pt x="4692396" y="874776"/>
                                </a:lnTo>
                              </a:path>
                              <a:path w="4692650" h="1751330">
                                <a:moveTo>
                                  <a:pt x="0" y="656843"/>
                                </a:moveTo>
                                <a:lnTo>
                                  <a:pt x="4692396" y="656843"/>
                                </a:lnTo>
                              </a:path>
                              <a:path w="4692650" h="1751330">
                                <a:moveTo>
                                  <a:pt x="0" y="437387"/>
                                </a:moveTo>
                                <a:lnTo>
                                  <a:pt x="4692396" y="437387"/>
                                </a:lnTo>
                              </a:path>
                              <a:path w="4692650" h="1751330">
                                <a:moveTo>
                                  <a:pt x="0" y="217931"/>
                                </a:moveTo>
                                <a:lnTo>
                                  <a:pt x="4692396" y="217931"/>
                                </a:lnTo>
                              </a:path>
                              <a:path w="4692650" h="1751330">
                                <a:moveTo>
                                  <a:pt x="0" y="0"/>
                                </a:moveTo>
                                <a:lnTo>
                                  <a:pt x="4692396" y="0"/>
                                </a:lnTo>
                              </a:path>
                            </a:pathLst>
                          </a:custGeom>
                          <a:noFill/>
                          <a:ln w="9144">
                            <a:solidFill>
                              <a:srgbClr val="d9d9d9"/>
                            </a:solidFill>
                            <a:round/>
                          </a:ln>
                        </wps:spPr>
                        <wps:style>
                          <a:lnRef idx="0"/>
                          <a:fillRef idx="0"/>
                          <a:effectRef idx="0"/>
                          <a:fontRef idx="minor"/>
                        </wps:style>
                        <wps:bodyPr/>
                      </wps:wsp>
                      <wps:wsp>
                        <wps:cNvPr id="472" name="Graphic 220"/>
                        <wps:cNvSpPr/>
                        <wps:spPr>
                          <a:xfrm>
                            <a:off x="569520" y="2464560"/>
                            <a:ext cx="4700880" cy="720"/>
                          </a:xfrm>
                          <a:custGeom>
                            <a:avLst/>
                            <a:gdLst>
                              <a:gd name="textAreaLeft" fmla="*/ 0 w 2665080"/>
                              <a:gd name="textAreaRight" fmla="*/ 2665440 w 2665080"/>
                              <a:gd name="textAreaTop" fmla="*/ 0 h 360"/>
                              <a:gd name="textAreaBottom" fmla="*/ 720 h 360"/>
                            </a:gdLst>
                            <a:ahLst/>
                            <a:cxnLst/>
                            <a:rect l="textAreaLeft" t="textAreaTop" r="textAreaRight" b="textAreaBottom"/>
                            <a:pathLst>
                              <a:path w="4692650" h="0">
                                <a:moveTo>
                                  <a:pt x="0" y="0"/>
                                </a:moveTo>
                                <a:lnTo>
                                  <a:pt x="4692396" y="0"/>
                                </a:lnTo>
                              </a:path>
                            </a:pathLst>
                          </a:custGeom>
                          <a:noFill/>
                          <a:ln w="12192">
                            <a:solidFill>
                              <a:srgbClr val="d9d9d9"/>
                            </a:solidFill>
                            <a:round/>
                          </a:ln>
                        </wps:spPr>
                        <wps:style>
                          <a:lnRef idx="0"/>
                          <a:fillRef idx="0"/>
                          <a:effectRef idx="0"/>
                          <a:fontRef idx="minor"/>
                        </wps:style>
                        <wps:bodyPr/>
                      </wps:wsp>
                      <pic:pic xmlns:pic="http://schemas.openxmlformats.org/drawingml/2006/picture">
                        <pic:nvPicPr>
                          <pic:cNvPr id="473" name="Image 221" descr=""/>
                          <pic:cNvPicPr/>
                        </pic:nvPicPr>
                        <pic:blipFill>
                          <a:blip r:embed="rId365"/>
                          <a:stretch/>
                        </pic:blipFill>
                        <pic:spPr>
                          <a:xfrm>
                            <a:off x="726480" y="701640"/>
                            <a:ext cx="4384800" cy="438840"/>
                          </a:xfrm>
                          <a:prstGeom prst="rect">
                            <a:avLst/>
                          </a:prstGeom>
                          <a:noFill/>
                          <a:ln w="0">
                            <a:noFill/>
                          </a:ln>
                        </pic:spPr>
                      </pic:pic>
                      <pic:pic xmlns:pic="http://schemas.openxmlformats.org/drawingml/2006/picture">
                        <pic:nvPicPr>
                          <pic:cNvPr id="474" name="Image 222" descr=""/>
                          <pic:cNvPicPr/>
                        </pic:nvPicPr>
                        <pic:blipFill>
                          <a:blip r:embed="rId366"/>
                          <a:stretch/>
                        </pic:blipFill>
                        <pic:spPr>
                          <a:xfrm>
                            <a:off x="726480" y="675720"/>
                            <a:ext cx="4384800" cy="438120"/>
                          </a:xfrm>
                          <a:prstGeom prst="rect">
                            <a:avLst/>
                          </a:prstGeom>
                          <a:noFill/>
                          <a:ln w="0">
                            <a:noFill/>
                          </a:ln>
                        </pic:spPr>
                      </pic:pic>
                      <pic:pic xmlns:pic="http://schemas.openxmlformats.org/drawingml/2006/picture">
                        <pic:nvPicPr>
                          <pic:cNvPr id="475" name="Image 223" descr=""/>
                          <pic:cNvPicPr/>
                        </pic:nvPicPr>
                        <pic:blipFill>
                          <a:blip r:embed="rId367"/>
                          <a:stretch/>
                        </pic:blipFill>
                        <pic:spPr>
                          <a:xfrm>
                            <a:off x="726480" y="887040"/>
                            <a:ext cx="4384800" cy="673560"/>
                          </a:xfrm>
                          <a:prstGeom prst="rect">
                            <a:avLst/>
                          </a:prstGeom>
                          <a:noFill/>
                          <a:ln w="0">
                            <a:noFill/>
                          </a:ln>
                        </pic:spPr>
                      </pic:pic>
                      <pic:pic xmlns:pic="http://schemas.openxmlformats.org/drawingml/2006/picture">
                        <pic:nvPicPr>
                          <pic:cNvPr id="476" name="Image 224" descr=""/>
                          <pic:cNvPicPr/>
                        </pic:nvPicPr>
                        <pic:blipFill>
                          <a:blip r:embed="rId368"/>
                          <a:stretch/>
                        </pic:blipFill>
                        <pic:spPr>
                          <a:xfrm>
                            <a:off x="1644480" y="677520"/>
                            <a:ext cx="200520" cy="202680"/>
                          </a:xfrm>
                          <a:prstGeom prst="rect">
                            <a:avLst/>
                          </a:prstGeom>
                          <a:noFill/>
                          <a:ln w="0">
                            <a:noFill/>
                          </a:ln>
                        </pic:spPr>
                      </pic:pic>
                      <pic:pic xmlns:pic="http://schemas.openxmlformats.org/drawingml/2006/picture">
                        <pic:nvPicPr>
                          <pic:cNvPr id="477" name="Image 225" descr=""/>
                          <pic:cNvPicPr/>
                        </pic:nvPicPr>
                        <pic:blipFill>
                          <a:blip r:embed="rId369"/>
                          <a:stretch/>
                        </pic:blipFill>
                        <pic:spPr>
                          <a:xfrm>
                            <a:off x="2583720" y="961920"/>
                            <a:ext cx="200520" cy="202680"/>
                          </a:xfrm>
                          <a:prstGeom prst="rect">
                            <a:avLst/>
                          </a:prstGeom>
                          <a:noFill/>
                          <a:ln w="0">
                            <a:noFill/>
                          </a:ln>
                        </pic:spPr>
                      </pic:pic>
                      <pic:pic xmlns:pic="http://schemas.openxmlformats.org/drawingml/2006/picture">
                        <pic:nvPicPr>
                          <pic:cNvPr id="478" name="Image 226" descr=""/>
                          <pic:cNvPicPr/>
                        </pic:nvPicPr>
                        <pic:blipFill>
                          <a:blip r:embed="rId370"/>
                          <a:stretch/>
                        </pic:blipFill>
                        <pic:spPr>
                          <a:xfrm>
                            <a:off x="3053880" y="883800"/>
                            <a:ext cx="201240" cy="202680"/>
                          </a:xfrm>
                          <a:prstGeom prst="rect">
                            <a:avLst/>
                          </a:prstGeom>
                          <a:noFill/>
                          <a:ln w="0">
                            <a:noFill/>
                          </a:ln>
                        </pic:spPr>
                      </pic:pic>
                      <pic:pic xmlns:pic="http://schemas.openxmlformats.org/drawingml/2006/picture">
                        <pic:nvPicPr>
                          <pic:cNvPr id="479" name="Image 227" descr=""/>
                          <pic:cNvPicPr/>
                        </pic:nvPicPr>
                        <pic:blipFill>
                          <a:blip r:embed="rId371"/>
                          <a:stretch/>
                        </pic:blipFill>
                        <pic:spPr>
                          <a:xfrm>
                            <a:off x="703440" y="729720"/>
                            <a:ext cx="201240" cy="408960"/>
                          </a:xfrm>
                          <a:prstGeom prst="rect">
                            <a:avLst/>
                          </a:prstGeom>
                          <a:noFill/>
                          <a:ln w="0">
                            <a:noFill/>
                          </a:ln>
                        </pic:spPr>
                      </pic:pic>
                      <pic:pic xmlns:pic="http://schemas.openxmlformats.org/drawingml/2006/picture">
                        <pic:nvPicPr>
                          <pic:cNvPr id="480" name="Image 228" descr=""/>
                          <pic:cNvPicPr/>
                        </pic:nvPicPr>
                        <pic:blipFill>
                          <a:blip r:embed="rId372"/>
                          <a:stretch/>
                        </pic:blipFill>
                        <pic:spPr>
                          <a:xfrm>
                            <a:off x="3523680" y="833760"/>
                            <a:ext cx="201240" cy="202680"/>
                          </a:xfrm>
                          <a:prstGeom prst="rect">
                            <a:avLst/>
                          </a:prstGeom>
                          <a:noFill/>
                          <a:ln w="0">
                            <a:noFill/>
                          </a:ln>
                        </pic:spPr>
                      </pic:pic>
                      <pic:pic xmlns:pic="http://schemas.openxmlformats.org/drawingml/2006/picture">
                        <pic:nvPicPr>
                          <pic:cNvPr id="481" name="Image 229" descr=""/>
                          <pic:cNvPicPr/>
                        </pic:nvPicPr>
                        <pic:blipFill>
                          <a:blip r:embed="rId373"/>
                          <a:stretch/>
                        </pic:blipFill>
                        <pic:spPr>
                          <a:xfrm>
                            <a:off x="1173600" y="651600"/>
                            <a:ext cx="201240" cy="384840"/>
                          </a:xfrm>
                          <a:prstGeom prst="rect">
                            <a:avLst/>
                          </a:prstGeom>
                          <a:noFill/>
                          <a:ln w="0">
                            <a:noFill/>
                          </a:ln>
                        </pic:spPr>
                      </pic:pic>
                      <pic:pic xmlns:pic="http://schemas.openxmlformats.org/drawingml/2006/picture">
                        <pic:nvPicPr>
                          <pic:cNvPr id="482" name="Image 230" descr=""/>
                          <pic:cNvPicPr/>
                        </pic:nvPicPr>
                        <pic:blipFill>
                          <a:blip r:embed="rId374"/>
                          <a:stretch/>
                        </pic:blipFill>
                        <pic:spPr>
                          <a:xfrm>
                            <a:off x="3994200" y="755640"/>
                            <a:ext cx="200520" cy="202680"/>
                          </a:xfrm>
                          <a:prstGeom prst="rect">
                            <a:avLst/>
                          </a:prstGeom>
                          <a:noFill/>
                          <a:ln w="0">
                            <a:noFill/>
                          </a:ln>
                        </pic:spPr>
                      </pic:pic>
                      <pic:pic xmlns:pic="http://schemas.openxmlformats.org/drawingml/2006/picture">
                        <pic:nvPicPr>
                          <pic:cNvPr id="483" name="Image 231" descr=""/>
                          <pic:cNvPicPr/>
                        </pic:nvPicPr>
                        <pic:blipFill>
                          <a:blip r:embed="rId375"/>
                          <a:stretch/>
                        </pic:blipFill>
                        <pic:spPr>
                          <a:xfrm>
                            <a:off x="4464000" y="677520"/>
                            <a:ext cx="201240" cy="202680"/>
                          </a:xfrm>
                          <a:prstGeom prst="rect">
                            <a:avLst/>
                          </a:prstGeom>
                          <a:noFill/>
                          <a:ln w="0">
                            <a:noFill/>
                          </a:ln>
                        </pic:spPr>
                      </pic:pic>
                      <pic:pic xmlns:pic="http://schemas.openxmlformats.org/drawingml/2006/picture">
                        <pic:nvPicPr>
                          <pic:cNvPr id="484" name="Image 232" descr=""/>
                          <pic:cNvPicPr/>
                        </pic:nvPicPr>
                        <pic:blipFill>
                          <a:blip r:embed="rId376"/>
                          <a:stretch/>
                        </pic:blipFill>
                        <pic:spPr>
                          <a:xfrm>
                            <a:off x="2112480" y="703440"/>
                            <a:ext cx="201240" cy="383040"/>
                          </a:xfrm>
                          <a:prstGeom prst="rect">
                            <a:avLst/>
                          </a:prstGeom>
                          <a:noFill/>
                          <a:ln w="0">
                            <a:noFill/>
                          </a:ln>
                        </pic:spPr>
                      </pic:pic>
                      <pic:pic xmlns:pic="http://schemas.openxmlformats.org/drawingml/2006/picture">
                        <pic:nvPicPr>
                          <pic:cNvPr id="485" name="Image 233" descr=""/>
                          <pic:cNvPicPr/>
                        </pic:nvPicPr>
                        <pic:blipFill>
                          <a:blip r:embed="rId377"/>
                          <a:stretch/>
                        </pic:blipFill>
                        <pic:spPr>
                          <a:xfrm>
                            <a:off x="4935240" y="833760"/>
                            <a:ext cx="200520" cy="202680"/>
                          </a:xfrm>
                          <a:prstGeom prst="rect">
                            <a:avLst/>
                          </a:prstGeom>
                          <a:noFill/>
                          <a:ln w="0">
                            <a:noFill/>
                          </a:ln>
                        </pic:spPr>
                      </pic:pic>
                      <pic:pic xmlns:pic="http://schemas.openxmlformats.org/drawingml/2006/picture">
                        <pic:nvPicPr>
                          <pic:cNvPr id="486" name="Image 234" descr=""/>
                          <pic:cNvPicPr/>
                        </pic:nvPicPr>
                        <pic:blipFill>
                          <a:blip r:embed="rId378"/>
                          <a:stretch/>
                        </pic:blipFill>
                        <pic:spPr>
                          <a:xfrm>
                            <a:off x="1644480" y="703440"/>
                            <a:ext cx="200520" cy="202680"/>
                          </a:xfrm>
                          <a:prstGeom prst="rect">
                            <a:avLst/>
                          </a:prstGeom>
                          <a:noFill/>
                          <a:ln w="0">
                            <a:noFill/>
                          </a:ln>
                        </pic:spPr>
                      </pic:pic>
                      <pic:pic xmlns:pic="http://schemas.openxmlformats.org/drawingml/2006/picture">
                        <pic:nvPicPr>
                          <pic:cNvPr id="487" name="Image 235" descr=""/>
                          <pic:cNvPicPr/>
                        </pic:nvPicPr>
                        <pic:blipFill>
                          <a:blip r:embed="rId379"/>
                          <a:stretch/>
                        </pic:blipFill>
                        <pic:spPr>
                          <a:xfrm>
                            <a:off x="2583720" y="833760"/>
                            <a:ext cx="200520" cy="202680"/>
                          </a:xfrm>
                          <a:prstGeom prst="rect">
                            <a:avLst/>
                          </a:prstGeom>
                          <a:noFill/>
                          <a:ln w="0">
                            <a:noFill/>
                          </a:ln>
                        </pic:spPr>
                      </pic:pic>
                      <pic:pic xmlns:pic="http://schemas.openxmlformats.org/drawingml/2006/picture">
                        <pic:nvPicPr>
                          <pic:cNvPr id="488" name="Image 236" descr=""/>
                          <pic:cNvPicPr/>
                        </pic:nvPicPr>
                        <pic:blipFill>
                          <a:blip r:embed="rId380"/>
                          <a:stretch/>
                        </pic:blipFill>
                        <pic:spPr>
                          <a:xfrm>
                            <a:off x="3053880" y="859320"/>
                            <a:ext cx="201240" cy="202680"/>
                          </a:xfrm>
                          <a:prstGeom prst="rect">
                            <a:avLst/>
                          </a:prstGeom>
                          <a:noFill/>
                          <a:ln w="0">
                            <a:noFill/>
                          </a:ln>
                        </pic:spPr>
                      </pic:pic>
                      <pic:pic xmlns:pic="http://schemas.openxmlformats.org/drawingml/2006/picture">
                        <pic:nvPicPr>
                          <pic:cNvPr id="489" name="Image 237" descr=""/>
                          <pic:cNvPicPr/>
                        </pic:nvPicPr>
                        <pic:blipFill>
                          <a:blip r:embed="rId381"/>
                          <a:stretch/>
                        </pic:blipFill>
                        <pic:spPr>
                          <a:xfrm>
                            <a:off x="3523680" y="729720"/>
                            <a:ext cx="201240" cy="202680"/>
                          </a:xfrm>
                          <a:prstGeom prst="rect">
                            <a:avLst/>
                          </a:prstGeom>
                          <a:noFill/>
                          <a:ln w="0">
                            <a:noFill/>
                          </a:ln>
                        </pic:spPr>
                      </pic:pic>
                      <pic:pic xmlns:pic="http://schemas.openxmlformats.org/drawingml/2006/picture">
                        <pic:nvPicPr>
                          <pic:cNvPr id="490" name="Image 238" descr=""/>
                          <pic:cNvPicPr/>
                        </pic:nvPicPr>
                        <pic:blipFill>
                          <a:blip r:embed="rId382"/>
                          <a:stretch/>
                        </pic:blipFill>
                        <pic:spPr>
                          <a:xfrm>
                            <a:off x="3994200" y="807840"/>
                            <a:ext cx="200520" cy="202680"/>
                          </a:xfrm>
                          <a:prstGeom prst="rect">
                            <a:avLst/>
                          </a:prstGeom>
                          <a:noFill/>
                          <a:ln w="0">
                            <a:noFill/>
                          </a:ln>
                        </pic:spPr>
                      </pic:pic>
                      <pic:pic xmlns:pic="http://schemas.openxmlformats.org/drawingml/2006/picture">
                        <pic:nvPicPr>
                          <pic:cNvPr id="491" name="Image 239" descr=""/>
                          <pic:cNvPicPr/>
                        </pic:nvPicPr>
                        <pic:blipFill>
                          <a:blip r:embed="rId383"/>
                          <a:stretch/>
                        </pic:blipFill>
                        <pic:spPr>
                          <a:xfrm>
                            <a:off x="4464000" y="910080"/>
                            <a:ext cx="201240" cy="202680"/>
                          </a:xfrm>
                          <a:prstGeom prst="rect">
                            <a:avLst/>
                          </a:prstGeom>
                          <a:noFill/>
                          <a:ln w="0">
                            <a:noFill/>
                          </a:ln>
                        </pic:spPr>
                      </pic:pic>
                      <pic:pic xmlns:pic="http://schemas.openxmlformats.org/drawingml/2006/picture">
                        <pic:nvPicPr>
                          <pic:cNvPr id="492" name="Image 240" descr=""/>
                          <pic:cNvPicPr/>
                        </pic:nvPicPr>
                        <pic:blipFill>
                          <a:blip r:embed="rId384"/>
                          <a:stretch/>
                        </pic:blipFill>
                        <pic:spPr>
                          <a:xfrm>
                            <a:off x="703440" y="1233720"/>
                            <a:ext cx="201240" cy="202680"/>
                          </a:xfrm>
                          <a:prstGeom prst="rect">
                            <a:avLst/>
                          </a:prstGeom>
                          <a:noFill/>
                          <a:ln w="0">
                            <a:noFill/>
                          </a:ln>
                        </pic:spPr>
                      </pic:pic>
                      <pic:pic xmlns:pic="http://schemas.openxmlformats.org/drawingml/2006/picture">
                        <pic:nvPicPr>
                          <pic:cNvPr id="493" name="Image 241" descr=""/>
                          <pic:cNvPicPr/>
                        </pic:nvPicPr>
                        <pic:blipFill>
                          <a:blip r:embed="rId385"/>
                          <a:stretch/>
                        </pic:blipFill>
                        <pic:spPr>
                          <a:xfrm>
                            <a:off x="1173600" y="1198800"/>
                            <a:ext cx="201240" cy="202680"/>
                          </a:xfrm>
                          <a:prstGeom prst="rect">
                            <a:avLst/>
                          </a:prstGeom>
                          <a:noFill/>
                          <a:ln w="0">
                            <a:noFill/>
                          </a:ln>
                        </pic:spPr>
                      </pic:pic>
                      <pic:pic xmlns:pic="http://schemas.openxmlformats.org/drawingml/2006/picture">
                        <pic:nvPicPr>
                          <pic:cNvPr id="494" name="Image 242" descr=""/>
                          <pic:cNvPicPr/>
                        </pic:nvPicPr>
                        <pic:blipFill>
                          <a:blip r:embed="rId386"/>
                          <a:stretch/>
                        </pic:blipFill>
                        <pic:spPr>
                          <a:xfrm>
                            <a:off x="1644480" y="1382400"/>
                            <a:ext cx="200520" cy="202680"/>
                          </a:xfrm>
                          <a:prstGeom prst="rect">
                            <a:avLst/>
                          </a:prstGeom>
                          <a:noFill/>
                          <a:ln w="0">
                            <a:noFill/>
                          </a:ln>
                        </pic:spPr>
                      </pic:pic>
                      <pic:pic xmlns:pic="http://schemas.openxmlformats.org/drawingml/2006/picture">
                        <pic:nvPicPr>
                          <pic:cNvPr id="495" name="Image 243" descr=""/>
                          <pic:cNvPicPr/>
                        </pic:nvPicPr>
                        <pic:blipFill>
                          <a:blip r:embed="rId387"/>
                          <a:stretch/>
                        </pic:blipFill>
                        <pic:spPr>
                          <a:xfrm>
                            <a:off x="2112480" y="975960"/>
                            <a:ext cx="201240" cy="202680"/>
                          </a:xfrm>
                          <a:prstGeom prst="rect">
                            <a:avLst/>
                          </a:prstGeom>
                          <a:noFill/>
                          <a:ln w="0">
                            <a:noFill/>
                          </a:ln>
                        </pic:spPr>
                      </pic:pic>
                      <pic:pic xmlns:pic="http://schemas.openxmlformats.org/drawingml/2006/picture">
                        <pic:nvPicPr>
                          <pic:cNvPr id="496" name="Image 244" descr=""/>
                          <pic:cNvPicPr/>
                        </pic:nvPicPr>
                        <pic:blipFill>
                          <a:blip r:embed="rId388"/>
                          <a:stretch/>
                        </pic:blipFill>
                        <pic:spPr>
                          <a:xfrm>
                            <a:off x="4935240" y="936000"/>
                            <a:ext cx="200520" cy="207000"/>
                          </a:xfrm>
                          <a:prstGeom prst="rect">
                            <a:avLst/>
                          </a:prstGeom>
                          <a:noFill/>
                          <a:ln w="0">
                            <a:noFill/>
                          </a:ln>
                        </pic:spPr>
                      </pic:pic>
                      <pic:pic xmlns:pic="http://schemas.openxmlformats.org/drawingml/2006/picture">
                        <pic:nvPicPr>
                          <pic:cNvPr id="497" name="Image 245" descr=""/>
                          <pic:cNvPicPr/>
                        </pic:nvPicPr>
                        <pic:blipFill>
                          <a:blip r:embed="rId389"/>
                          <a:stretch/>
                        </pic:blipFill>
                        <pic:spPr>
                          <a:xfrm>
                            <a:off x="2583720" y="1167120"/>
                            <a:ext cx="200520" cy="202680"/>
                          </a:xfrm>
                          <a:prstGeom prst="rect">
                            <a:avLst/>
                          </a:prstGeom>
                          <a:noFill/>
                          <a:ln w="0">
                            <a:noFill/>
                          </a:ln>
                        </pic:spPr>
                      </pic:pic>
                      <pic:pic xmlns:pic="http://schemas.openxmlformats.org/drawingml/2006/picture">
                        <pic:nvPicPr>
                          <pic:cNvPr id="498" name="Image 246" descr=""/>
                          <pic:cNvPicPr/>
                        </pic:nvPicPr>
                        <pic:blipFill>
                          <a:blip r:embed="rId390"/>
                          <a:stretch/>
                        </pic:blipFill>
                        <pic:spPr>
                          <a:xfrm>
                            <a:off x="3053880" y="1108800"/>
                            <a:ext cx="201240" cy="202680"/>
                          </a:xfrm>
                          <a:prstGeom prst="rect">
                            <a:avLst/>
                          </a:prstGeom>
                          <a:noFill/>
                          <a:ln w="0">
                            <a:noFill/>
                          </a:ln>
                        </pic:spPr>
                      </pic:pic>
                      <pic:pic xmlns:pic="http://schemas.openxmlformats.org/drawingml/2006/picture">
                        <pic:nvPicPr>
                          <pic:cNvPr id="499" name="Image 247" descr=""/>
                          <pic:cNvPicPr/>
                        </pic:nvPicPr>
                        <pic:blipFill>
                          <a:blip r:embed="rId391"/>
                          <a:stretch/>
                        </pic:blipFill>
                        <pic:spPr>
                          <a:xfrm>
                            <a:off x="3523680" y="1074960"/>
                            <a:ext cx="201240" cy="202680"/>
                          </a:xfrm>
                          <a:prstGeom prst="rect">
                            <a:avLst/>
                          </a:prstGeom>
                          <a:noFill/>
                          <a:ln w="0">
                            <a:noFill/>
                          </a:ln>
                        </pic:spPr>
                      </pic:pic>
                      <pic:pic xmlns:pic="http://schemas.openxmlformats.org/drawingml/2006/picture">
                        <pic:nvPicPr>
                          <pic:cNvPr id="500" name="Image 248" descr=""/>
                          <pic:cNvPicPr/>
                        </pic:nvPicPr>
                        <pic:blipFill>
                          <a:blip r:embed="rId392"/>
                          <a:stretch/>
                        </pic:blipFill>
                        <pic:spPr>
                          <a:xfrm>
                            <a:off x="3994200" y="1310040"/>
                            <a:ext cx="200520" cy="202680"/>
                          </a:xfrm>
                          <a:prstGeom prst="rect">
                            <a:avLst/>
                          </a:prstGeom>
                          <a:noFill/>
                          <a:ln w="0">
                            <a:noFill/>
                          </a:ln>
                        </pic:spPr>
                      </pic:pic>
                      <pic:pic xmlns:pic="http://schemas.openxmlformats.org/drawingml/2006/picture">
                        <pic:nvPicPr>
                          <pic:cNvPr id="501" name="Image 249" descr=""/>
                          <pic:cNvPicPr/>
                        </pic:nvPicPr>
                        <pic:blipFill>
                          <a:blip r:embed="rId393"/>
                          <a:stretch/>
                        </pic:blipFill>
                        <pic:spPr>
                          <a:xfrm>
                            <a:off x="4464000" y="862200"/>
                            <a:ext cx="201240" cy="202680"/>
                          </a:xfrm>
                          <a:prstGeom prst="rect">
                            <a:avLst/>
                          </a:prstGeom>
                          <a:noFill/>
                          <a:ln w="0">
                            <a:noFill/>
                          </a:ln>
                        </pic:spPr>
                      </pic:pic>
                      <wps:wsp>
                        <wps:cNvPr id="502" name="Graphic 250"/>
                        <wps:cNvSpPr/>
                        <wps:spPr>
                          <a:xfrm>
                            <a:off x="803880" y="760680"/>
                            <a:ext cx="4231080" cy="283320"/>
                          </a:xfrm>
                          <a:custGeom>
                            <a:avLst/>
                            <a:gdLst>
                              <a:gd name="textAreaLeft" fmla="*/ 0 w 2398680"/>
                              <a:gd name="textAreaRight" fmla="*/ 2399040 w 2398680"/>
                              <a:gd name="textAreaTop" fmla="*/ 0 h 160560"/>
                              <a:gd name="textAreaBottom" fmla="*/ 160920 h 160560"/>
                            </a:gdLst>
                            <a:ahLst/>
                            <a:cxnLst/>
                            <a:rect l="textAreaLeft" t="textAreaTop" r="textAreaRight" b="textAreaBottom"/>
                            <a:pathLst>
                              <a:path w="4223385" h="283210">
                                <a:moveTo>
                                  <a:pt x="0" y="51434"/>
                                </a:moveTo>
                                <a:lnTo>
                                  <a:pt x="469645" y="155066"/>
                                </a:lnTo>
                                <a:lnTo>
                                  <a:pt x="939038" y="0"/>
                                </a:lnTo>
                                <a:lnTo>
                                  <a:pt x="1406905" y="205358"/>
                                </a:lnTo>
                                <a:lnTo>
                                  <a:pt x="1876298" y="283209"/>
                                </a:lnTo>
                                <a:lnTo>
                                  <a:pt x="2345690" y="205358"/>
                                </a:lnTo>
                                <a:lnTo>
                                  <a:pt x="2815081" y="155066"/>
                                </a:lnTo>
                                <a:lnTo>
                                  <a:pt x="3284474" y="77342"/>
                                </a:lnTo>
                                <a:lnTo>
                                  <a:pt x="3753866" y="0"/>
                                </a:lnTo>
                                <a:lnTo>
                                  <a:pt x="4222877" y="155066"/>
                                </a:lnTo>
                              </a:path>
                            </a:pathLst>
                          </a:custGeom>
                          <a:noFill/>
                          <a:ln w="34925">
                            <a:solidFill>
                              <a:srgbClr val="5b9bd4"/>
                            </a:solidFill>
                            <a:round/>
                          </a:ln>
                        </wps:spPr>
                        <wps:style>
                          <a:lnRef idx="0"/>
                          <a:fillRef idx="0"/>
                          <a:effectRef idx="0"/>
                          <a:fontRef idx="minor"/>
                        </wps:style>
                        <wps:bodyPr/>
                      </wps:wsp>
                      <pic:pic xmlns:pic="http://schemas.openxmlformats.org/drawingml/2006/picture">
                        <pic:nvPicPr>
                          <pic:cNvPr id="503" name="Image 251" descr=""/>
                          <pic:cNvPicPr/>
                        </pic:nvPicPr>
                        <pic:blipFill>
                          <a:blip r:embed="rId394"/>
                          <a:stretch/>
                        </pic:blipFill>
                        <pic:spPr>
                          <a:xfrm>
                            <a:off x="759960" y="767880"/>
                            <a:ext cx="88200" cy="87480"/>
                          </a:xfrm>
                          <a:prstGeom prst="rect">
                            <a:avLst/>
                          </a:prstGeom>
                          <a:noFill/>
                          <a:ln w="0">
                            <a:noFill/>
                          </a:ln>
                        </pic:spPr>
                      </pic:pic>
                      <pic:pic xmlns:pic="http://schemas.openxmlformats.org/drawingml/2006/picture">
                        <pic:nvPicPr>
                          <pic:cNvPr id="504" name="Image 252" descr=""/>
                          <pic:cNvPicPr/>
                        </pic:nvPicPr>
                        <pic:blipFill>
                          <a:blip r:embed="rId395"/>
                          <a:stretch/>
                        </pic:blipFill>
                        <pic:spPr>
                          <a:xfrm>
                            <a:off x="1230480" y="871920"/>
                            <a:ext cx="87480" cy="88200"/>
                          </a:xfrm>
                          <a:prstGeom prst="rect">
                            <a:avLst/>
                          </a:prstGeom>
                          <a:noFill/>
                          <a:ln w="0">
                            <a:noFill/>
                          </a:ln>
                        </pic:spPr>
                      </pic:pic>
                      <pic:pic xmlns:pic="http://schemas.openxmlformats.org/drawingml/2006/picture">
                        <pic:nvPicPr>
                          <pic:cNvPr id="505" name="Image 253" descr=""/>
                          <pic:cNvPicPr/>
                        </pic:nvPicPr>
                        <pic:blipFill>
                          <a:blip r:embed="rId396"/>
                          <a:stretch/>
                        </pic:blipFill>
                        <pic:spPr>
                          <a:xfrm>
                            <a:off x="1700640" y="716400"/>
                            <a:ext cx="87480" cy="87480"/>
                          </a:xfrm>
                          <a:prstGeom prst="rect">
                            <a:avLst/>
                          </a:prstGeom>
                          <a:noFill/>
                          <a:ln w="0">
                            <a:noFill/>
                          </a:ln>
                        </pic:spPr>
                      </pic:pic>
                      <pic:pic xmlns:pic="http://schemas.openxmlformats.org/drawingml/2006/picture">
                        <pic:nvPicPr>
                          <pic:cNvPr id="506" name="Image 254" descr=""/>
                          <pic:cNvPicPr/>
                        </pic:nvPicPr>
                        <pic:blipFill>
                          <a:blip r:embed="rId397"/>
                          <a:stretch/>
                        </pic:blipFill>
                        <pic:spPr>
                          <a:xfrm>
                            <a:off x="2169000" y="922680"/>
                            <a:ext cx="88200" cy="87480"/>
                          </a:xfrm>
                          <a:prstGeom prst="rect">
                            <a:avLst/>
                          </a:prstGeom>
                          <a:noFill/>
                          <a:ln w="0">
                            <a:noFill/>
                          </a:ln>
                        </pic:spPr>
                      </pic:pic>
                      <pic:pic xmlns:pic="http://schemas.openxmlformats.org/drawingml/2006/picture">
                        <pic:nvPicPr>
                          <pic:cNvPr id="507" name="Image 255" descr=""/>
                          <pic:cNvPicPr/>
                        </pic:nvPicPr>
                        <pic:blipFill>
                          <a:blip r:embed="rId398"/>
                          <a:stretch/>
                        </pic:blipFill>
                        <pic:spPr>
                          <a:xfrm>
                            <a:off x="2639520" y="1000080"/>
                            <a:ext cx="87480" cy="87480"/>
                          </a:xfrm>
                          <a:prstGeom prst="rect">
                            <a:avLst/>
                          </a:prstGeom>
                          <a:noFill/>
                          <a:ln w="0">
                            <a:noFill/>
                          </a:ln>
                        </pic:spPr>
                      </pic:pic>
                      <pic:pic xmlns:pic="http://schemas.openxmlformats.org/drawingml/2006/picture">
                        <pic:nvPicPr>
                          <pic:cNvPr id="508" name="Image 256" descr=""/>
                          <pic:cNvPicPr/>
                        </pic:nvPicPr>
                        <pic:blipFill>
                          <a:blip r:embed="rId399"/>
                          <a:stretch/>
                        </pic:blipFill>
                        <pic:spPr>
                          <a:xfrm>
                            <a:off x="3110400" y="922680"/>
                            <a:ext cx="87480" cy="87480"/>
                          </a:xfrm>
                          <a:prstGeom prst="rect">
                            <a:avLst/>
                          </a:prstGeom>
                          <a:noFill/>
                          <a:ln w="0">
                            <a:noFill/>
                          </a:ln>
                        </pic:spPr>
                      </pic:pic>
                      <pic:pic xmlns:pic="http://schemas.openxmlformats.org/drawingml/2006/picture">
                        <pic:nvPicPr>
                          <pic:cNvPr id="509" name="Image 257" descr=""/>
                          <pic:cNvPicPr/>
                        </pic:nvPicPr>
                        <pic:blipFill>
                          <a:blip r:embed="rId400"/>
                          <a:stretch/>
                        </pic:blipFill>
                        <pic:spPr>
                          <a:xfrm>
                            <a:off x="3580920" y="871920"/>
                            <a:ext cx="87480" cy="88200"/>
                          </a:xfrm>
                          <a:prstGeom prst="rect">
                            <a:avLst/>
                          </a:prstGeom>
                          <a:noFill/>
                          <a:ln w="0">
                            <a:noFill/>
                          </a:ln>
                        </pic:spPr>
                      </pic:pic>
                      <pic:pic xmlns:pic="http://schemas.openxmlformats.org/drawingml/2006/picture">
                        <pic:nvPicPr>
                          <pic:cNvPr id="510" name="Image 258" descr=""/>
                          <pic:cNvPicPr/>
                        </pic:nvPicPr>
                        <pic:blipFill>
                          <a:blip r:embed="rId401"/>
                          <a:stretch/>
                        </pic:blipFill>
                        <pic:spPr>
                          <a:xfrm>
                            <a:off x="4050720" y="793800"/>
                            <a:ext cx="87480" cy="87480"/>
                          </a:xfrm>
                          <a:prstGeom prst="rect">
                            <a:avLst/>
                          </a:prstGeom>
                          <a:noFill/>
                          <a:ln w="0">
                            <a:noFill/>
                          </a:ln>
                        </pic:spPr>
                      </pic:pic>
                      <pic:pic xmlns:pic="http://schemas.openxmlformats.org/drawingml/2006/picture">
                        <pic:nvPicPr>
                          <pic:cNvPr id="511" name="Image 259" descr=""/>
                          <pic:cNvPicPr/>
                        </pic:nvPicPr>
                        <pic:blipFill>
                          <a:blip r:embed="rId402"/>
                          <a:stretch/>
                        </pic:blipFill>
                        <pic:spPr>
                          <a:xfrm>
                            <a:off x="4520520" y="716400"/>
                            <a:ext cx="88200" cy="87480"/>
                          </a:xfrm>
                          <a:prstGeom prst="rect">
                            <a:avLst/>
                          </a:prstGeom>
                          <a:noFill/>
                          <a:ln w="0">
                            <a:noFill/>
                          </a:ln>
                        </pic:spPr>
                      </pic:pic>
                      <pic:pic xmlns:pic="http://schemas.openxmlformats.org/drawingml/2006/picture">
                        <pic:nvPicPr>
                          <pic:cNvPr id="512" name="Image 260" descr=""/>
                          <pic:cNvPicPr/>
                        </pic:nvPicPr>
                        <pic:blipFill>
                          <a:blip r:embed="rId403"/>
                          <a:stretch/>
                        </pic:blipFill>
                        <pic:spPr>
                          <a:xfrm>
                            <a:off x="4991040" y="871920"/>
                            <a:ext cx="87480" cy="88200"/>
                          </a:xfrm>
                          <a:prstGeom prst="rect">
                            <a:avLst/>
                          </a:prstGeom>
                          <a:noFill/>
                          <a:ln w="0">
                            <a:noFill/>
                          </a:ln>
                        </pic:spPr>
                      </pic:pic>
                      <wps:wsp>
                        <wps:cNvPr id="513" name="Graphic 261"/>
                        <wps:cNvSpPr/>
                        <wps:spPr>
                          <a:xfrm>
                            <a:off x="803880" y="735480"/>
                            <a:ext cx="4231080" cy="283320"/>
                          </a:xfrm>
                          <a:custGeom>
                            <a:avLst/>
                            <a:gdLst>
                              <a:gd name="textAreaLeft" fmla="*/ 0 w 2398680"/>
                              <a:gd name="textAreaRight" fmla="*/ 2399040 w 2398680"/>
                              <a:gd name="textAreaTop" fmla="*/ 0 h 160560"/>
                              <a:gd name="textAreaBottom" fmla="*/ 160920 h 160560"/>
                            </a:gdLst>
                            <a:ahLst/>
                            <a:cxnLst/>
                            <a:rect l="textAreaLeft" t="textAreaTop" r="textAreaRight" b="textAreaBottom"/>
                            <a:pathLst>
                              <a:path w="4223385" h="283210">
                                <a:moveTo>
                                  <a:pt x="0" y="283082"/>
                                </a:moveTo>
                                <a:lnTo>
                                  <a:pt x="469645" y="0"/>
                                </a:lnTo>
                                <a:lnTo>
                                  <a:pt x="939038" y="51180"/>
                                </a:lnTo>
                                <a:lnTo>
                                  <a:pt x="1406905" y="51180"/>
                                </a:lnTo>
                                <a:lnTo>
                                  <a:pt x="1876298" y="180720"/>
                                </a:lnTo>
                                <a:lnTo>
                                  <a:pt x="2345690" y="206628"/>
                                </a:lnTo>
                                <a:lnTo>
                                  <a:pt x="2815081" y="77088"/>
                                </a:lnTo>
                                <a:lnTo>
                                  <a:pt x="3284474" y="154812"/>
                                </a:lnTo>
                                <a:lnTo>
                                  <a:pt x="3753866" y="256920"/>
                                </a:lnTo>
                                <a:lnTo>
                                  <a:pt x="4222877" y="283082"/>
                                </a:lnTo>
                              </a:path>
                            </a:pathLst>
                          </a:custGeom>
                          <a:noFill/>
                          <a:ln w="34925">
                            <a:solidFill>
                              <a:srgbClr val="ec7c30"/>
                            </a:solidFill>
                            <a:round/>
                          </a:ln>
                        </wps:spPr>
                        <wps:style>
                          <a:lnRef idx="0"/>
                          <a:fillRef idx="0"/>
                          <a:effectRef idx="0"/>
                          <a:fontRef idx="minor"/>
                        </wps:style>
                        <wps:bodyPr/>
                      </wps:wsp>
                      <pic:pic xmlns:pic="http://schemas.openxmlformats.org/drawingml/2006/picture">
                        <pic:nvPicPr>
                          <pic:cNvPr id="514" name="Image 262" descr=""/>
                          <pic:cNvPicPr/>
                        </pic:nvPicPr>
                        <pic:blipFill>
                          <a:blip r:embed="rId404"/>
                          <a:stretch/>
                        </pic:blipFill>
                        <pic:spPr>
                          <a:xfrm>
                            <a:off x="759960" y="974160"/>
                            <a:ext cx="88200" cy="87480"/>
                          </a:xfrm>
                          <a:prstGeom prst="rect">
                            <a:avLst/>
                          </a:prstGeom>
                          <a:noFill/>
                          <a:ln w="0">
                            <a:noFill/>
                          </a:ln>
                        </pic:spPr>
                      </pic:pic>
                      <pic:pic xmlns:pic="http://schemas.openxmlformats.org/drawingml/2006/picture">
                        <pic:nvPicPr>
                          <pic:cNvPr id="515" name="Image 263" descr=""/>
                          <pic:cNvPicPr/>
                        </pic:nvPicPr>
                        <pic:blipFill>
                          <a:blip r:embed="rId405"/>
                          <a:stretch/>
                        </pic:blipFill>
                        <pic:spPr>
                          <a:xfrm>
                            <a:off x="1230480" y="689760"/>
                            <a:ext cx="87480" cy="88200"/>
                          </a:xfrm>
                          <a:prstGeom prst="rect">
                            <a:avLst/>
                          </a:prstGeom>
                          <a:noFill/>
                          <a:ln w="0">
                            <a:noFill/>
                          </a:ln>
                        </pic:spPr>
                      </pic:pic>
                      <pic:pic xmlns:pic="http://schemas.openxmlformats.org/drawingml/2006/picture">
                        <pic:nvPicPr>
                          <pic:cNvPr id="516" name="Image 264" descr=""/>
                          <pic:cNvPicPr/>
                        </pic:nvPicPr>
                        <pic:blipFill>
                          <a:blip r:embed="rId406"/>
                          <a:stretch/>
                        </pic:blipFill>
                        <pic:spPr>
                          <a:xfrm>
                            <a:off x="1700640" y="742320"/>
                            <a:ext cx="87480" cy="87480"/>
                          </a:xfrm>
                          <a:prstGeom prst="rect">
                            <a:avLst/>
                          </a:prstGeom>
                          <a:noFill/>
                          <a:ln w="0">
                            <a:noFill/>
                          </a:ln>
                        </pic:spPr>
                      </pic:pic>
                      <pic:pic xmlns:pic="http://schemas.openxmlformats.org/drawingml/2006/picture">
                        <pic:nvPicPr>
                          <pic:cNvPr id="517" name="Image 265" descr=""/>
                          <pic:cNvPicPr/>
                        </pic:nvPicPr>
                        <pic:blipFill>
                          <a:blip r:embed="rId407"/>
                          <a:stretch/>
                        </pic:blipFill>
                        <pic:spPr>
                          <a:xfrm>
                            <a:off x="2169000" y="742320"/>
                            <a:ext cx="88200" cy="87480"/>
                          </a:xfrm>
                          <a:prstGeom prst="rect">
                            <a:avLst/>
                          </a:prstGeom>
                          <a:noFill/>
                          <a:ln w="0">
                            <a:noFill/>
                          </a:ln>
                        </pic:spPr>
                      </pic:pic>
                      <pic:pic xmlns:pic="http://schemas.openxmlformats.org/drawingml/2006/picture">
                        <pic:nvPicPr>
                          <pic:cNvPr id="518" name="Image 266" descr=""/>
                          <pic:cNvPicPr/>
                        </pic:nvPicPr>
                        <pic:blipFill>
                          <a:blip r:embed="rId408"/>
                          <a:stretch/>
                        </pic:blipFill>
                        <pic:spPr>
                          <a:xfrm>
                            <a:off x="2639520" y="871920"/>
                            <a:ext cx="87480" cy="88200"/>
                          </a:xfrm>
                          <a:prstGeom prst="rect">
                            <a:avLst/>
                          </a:prstGeom>
                          <a:noFill/>
                          <a:ln w="0">
                            <a:noFill/>
                          </a:ln>
                        </pic:spPr>
                      </pic:pic>
                      <pic:pic xmlns:pic="http://schemas.openxmlformats.org/drawingml/2006/picture">
                        <pic:nvPicPr>
                          <pic:cNvPr id="519" name="Image 267" descr=""/>
                          <pic:cNvPicPr/>
                        </pic:nvPicPr>
                        <pic:blipFill>
                          <a:blip r:embed="rId409"/>
                          <a:stretch/>
                        </pic:blipFill>
                        <pic:spPr>
                          <a:xfrm>
                            <a:off x="3110400" y="897120"/>
                            <a:ext cx="87480" cy="88200"/>
                          </a:xfrm>
                          <a:prstGeom prst="rect">
                            <a:avLst/>
                          </a:prstGeom>
                          <a:noFill/>
                          <a:ln w="0">
                            <a:noFill/>
                          </a:ln>
                        </pic:spPr>
                      </pic:pic>
                      <pic:pic xmlns:pic="http://schemas.openxmlformats.org/drawingml/2006/picture">
                        <pic:nvPicPr>
                          <pic:cNvPr id="520" name="Image 268" descr=""/>
                          <pic:cNvPicPr/>
                        </pic:nvPicPr>
                        <pic:blipFill>
                          <a:blip r:embed="rId410"/>
                          <a:stretch/>
                        </pic:blipFill>
                        <pic:spPr>
                          <a:xfrm>
                            <a:off x="3580920" y="767880"/>
                            <a:ext cx="87480" cy="87480"/>
                          </a:xfrm>
                          <a:prstGeom prst="rect">
                            <a:avLst/>
                          </a:prstGeom>
                          <a:noFill/>
                          <a:ln w="0">
                            <a:noFill/>
                          </a:ln>
                        </pic:spPr>
                      </pic:pic>
                      <pic:pic xmlns:pic="http://schemas.openxmlformats.org/drawingml/2006/picture">
                        <pic:nvPicPr>
                          <pic:cNvPr id="521" name="Image 269" descr=""/>
                          <pic:cNvPicPr/>
                        </pic:nvPicPr>
                        <pic:blipFill>
                          <a:blip r:embed="rId411"/>
                          <a:stretch/>
                        </pic:blipFill>
                        <pic:spPr>
                          <a:xfrm>
                            <a:off x="4050720" y="846000"/>
                            <a:ext cx="87480" cy="88200"/>
                          </a:xfrm>
                          <a:prstGeom prst="rect">
                            <a:avLst/>
                          </a:prstGeom>
                          <a:noFill/>
                          <a:ln w="0">
                            <a:noFill/>
                          </a:ln>
                        </pic:spPr>
                      </pic:pic>
                      <pic:pic xmlns:pic="http://schemas.openxmlformats.org/drawingml/2006/picture">
                        <pic:nvPicPr>
                          <pic:cNvPr id="522" name="Image 270" descr=""/>
                          <pic:cNvPicPr/>
                        </pic:nvPicPr>
                        <pic:blipFill>
                          <a:blip r:embed="rId412"/>
                          <a:stretch/>
                        </pic:blipFill>
                        <pic:spPr>
                          <a:xfrm>
                            <a:off x="4520520" y="948600"/>
                            <a:ext cx="88200" cy="87480"/>
                          </a:xfrm>
                          <a:prstGeom prst="rect">
                            <a:avLst/>
                          </a:prstGeom>
                          <a:noFill/>
                          <a:ln w="0">
                            <a:noFill/>
                          </a:ln>
                        </pic:spPr>
                      </pic:pic>
                      <pic:pic xmlns:pic="http://schemas.openxmlformats.org/drawingml/2006/picture">
                        <pic:nvPicPr>
                          <pic:cNvPr id="523" name="Image 271" descr=""/>
                          <pic:cNvPicPr/>
                        </pic:nvPicPr>
                        <pic:blipFill>
                          <a:blip r:embed="rId413"/>
                          <a:stretch/>
                        </pic:blipFill>
                        <pic:spPr>
                          <a:xfrm>
                            <a:off x="4991040" y="974160"/>
                            <a:ext cx="87480" cy="87480"/>
                          </a:xfrm>
                          <a:prstGeom prst="rect">
                            <a:avLst/>
                          </a:prstGeom>
                          <a:noFill/>
                          <a:ln w="0">
                            <a:noFill/>
                          </a:ln>
                        </pic:spPr>
                      </pic:pic>
                      <wps:wsp>
                        <wps:cNvPr id="524" name="Graphic 272"/>
                        <wps:cNvSpPr/>
                        <wps:spPr>
                          <a:xfrm>
                            <a:off x="803880" y="945360"/>
                            <a:ext cx="4231080" cy="518040"/>
                          </a:xfrm>
                          <a:custGeom>
                            <a:avLst/>
                            <a:gdLst>
                              <a:gd name="textAreaLeft" fmla="*/ 0 w 2398680"/>
                              <a:gd name="textAreaRight" fmla="*/ 2399040 w 2398680"/>
                              <a:gd name="textAreaTop" fmla="*/ 0 h 293760"/>
                              <a:gd name="textAreaBottom" fmla="*/ 294120 h 293760"/>
                            </a:gdLst>
                            <a:ahLst/>
                            <a:cxnLst/>
                            <a:rect l="textAreaLeft" t="textAreaTop" r="textAreaRight" b="textAreaBottom"/>
                            <a:pathLst>
                              <a:path w="4223385" h="517525">
                                <a:moveTo>
                                  <a:pt x="0" y="370204"/>
                                </a:moveTo>
                                <a:lnTo>
                                  <a:pt x="469645" y="335152"/>
                                </a:lnTo>
                                <a:lnTo>
                                  <a:pt x="939038" y="517398"/>
                                </a:lnTo>
                                <a:lnTo>
                                  <a:pt x="1406905" y="112649"/>
                                </a:lnTo>
                                <a:lnTo>
                                  <a:pt x="1876298" y="303149"/>
                                </a:lnTo>
                                <a:lnTo>
                                  <a:pt x="2345690" y="245236"/>
                                </a:lnTo>
                                <a:lnTo>
                                  <a:pt x="2815081" y="211708"/>
                                </a:lnTo>
                                <a:lnTo>
                                  <a:pt x="3284474" y="446404"/>
                                </a:lnTo>
                                <a:lnTo>
                                  <a:pt x="3753866" y="0"/>
                                </a:lnTo>
                                <a:lnTo>
                                  <a:pt x="4222877" y="77597"/>
                                </a:lnTo>
                              </a:path>
                            </a:pathLst>
                          </a:custGeom>
                          <a:noFill/>
                          <a:ln w="34925">
                            <a:solidFill>
                              <a:srgbClr val="a4a4a4"/>
                            </a:solidFill>
                            <a:round/>
                          </a:ln>
                        </wps:spPr>
                        <wps:style>
                          <a:lnRef idx="0"/>
                          <a:fillRef idx="0"/>
                          <a:effectRef idx="0"/>
                          <a:fontRef idx="minor"/>
                        </wps:style>
                        <wps:bodyPr/>
                      </wps:wsp>
                      <pic:pic xmlns:pic="http://schemas.openxmlformats.org/drawingml/2006/picture">
                        <pic:nvPicPr>
                          <pic:cNvPr id="525" name="Image 273" descr=""/>
                          <pic:cNvPicPr/>
                        </pic:nvPicPr>
                        <pic:blipFill>
                          <a:blip r:embed="rId414"/>
                          <a:stretch/>
                        </pic:blipFill>
                        <pic:spPr>
                          <a:xfrm>
                            <a:off x="759960" y="1271880"/>
                            <a:ext cx="88200" cy="88200"/>
                          </a:xfrm>
                          <a:prstGeom prst="rect">
                            <a:avLst/>
                          </a:prstGeom>
                          <a:noFill/>
                          <a:ln w="0">
                            <a:noFill/>
                          </a:ln>
                        </pic:spPr>
                      </pic:pic>
                      <pic:pic xmlns:pic="http://schemas.openxmlformats.org/drawingml/2006/picture">
                        <pic:nvPicPr>
                          <pic:cNvPr id="526" name="Image 274" descr=""/>
                          <pic:cNvPicPr/>
                        </pic:nvPicPr>
                        <pic:blipFill>
                          <a:blip r:embed="rId415"/>
                          <a:stretch/>
                        </pic:blipFill>
                        <pic:spPr>
                          <a:xfrm>
                            <a:off x="1230480" y="1236960"/>
                            <a:ext cx="87480" cy="87480"/>
                          </a:xfrm>
                          <a:prstGeom prst="rect">
                            <a:avLst/>
                          </a:prstGeom>
                          <a:noFill/>
                          <a:ln w="0">
                            <a:noFill/>
                          </a:ln>
                        </pic:spPr>
                      </pic:pic>
                      <pic:pic xmlns:pic="http://schemas.openxmlformats.org/drawingml/2006/picture">
                        <pic:nvPicPr>
                          <pic:cNvPr id="527" name="Image 275" descr=""/>
                          <pic:cNvPicPr/>
                        </pic:nvPicPr>
                        <pic:blipFill>
                          <a:blip r:embed="rId416"/>
                          <a:stretch/>
                        </pic:blipFill>
                        <pic:spPr>
                          <a:xfrm>
                            <a:off x="1700640" y="1420560"/>
                            <a:ext cx="87480" cy="87480"/>
                          </a:xfrm>
                          <a:prstGeom prst="rect">
                            <a:avLst/>
                          </a:prstGeom>
                          <a:noFill/>
                          <a:ln w="0">
                            <a:noFill/>
                          </a:ln>
                        </pic:spPr>
                      </pic:pic>
                      <pic:pic xmlns:pic="http://schemas.openxmlformats.org/drawingml/2006/picture">
                        <pic:nvPicPr>
                          <pic:cNvPr id="528" name="Image 276" descr=""/>
                          <pic:cNvPicPr/>
                        </pic:nvPicPr>
                        <pic:blipFill>
                          <a:blip r:embed="rId417"/>
                          <a:stretch/>
                        </pic:blipFill>
                        <pic:spPr>
                          <a:xfrm>
                            <a:off x="2169000" y="1014120"/>
                            <a:ext cx="88200" cy="87480"/>
                          </a:xfrm>
                          <a:prstGeom prst="rect">
                            <a:avLst/>
                          </a:prstGeom>
                          <a:noFill/>
                          <a:ln w="0">
                            <a:noFill/>
                          </a:ln>
                        </pic:spPr>
                      </pic:pic>
                      <pic:pic xmlns:pic="http://schemas.openxmlformats.org/drawingml/2006/picture">
                        <pic:nvPicPr>
                          <pic:cNvPr id="529" name="Image 277" descr=""/>
                          <pic:cNvPicPr/>
                        </pic:nvPicPr>
                        <pic:blipFill>
                          <a:blip r:embed="rId418"/>
                          <a:stretch/>
                        </pic:blipFill>
                        <pic:spPr>
                          <a:xfrm>
                            <a:off x="2639520" y="1205280"/>
                            <a:ext cx="87480" cy="87480"/>
                          </a:xfrm>
                          <a:prstGeom prst="rect">
                            <a:avLst/>
                          </a:prstGeom>
                          <a:noFill/>
                          <a:ln w="0">
                            <a:noFill/>
                          </a:ln>
                        </pic:spPr>
                      </pic:pic>
                      <pic:pic xmlns:pic="http://schemas.openxmlformats.org/drawingml/2006/picture">
                        <pic:nvPicPr>
                          <pic:cNvPr id="530" name="Image 278" descr=""/>
                          <pic:cNvPicPr/>
                        </pic:nvPicPr>
                        <pic:blipFill>
                          <a:blip r:embed="rId419"/>
                          <a:stretch/>
                        </pic:blipFill>
                        <pic:spPr>
                          <a:xfrm>
                            <a:off x="3110400" y="1147320"/>
                            <a:ext cx="87480" cy="87480"/>
                          </a:xfrm>
                          <a:prstGeom prst="rect">
                            <a:avLst/>
                          </a:prstGeom>
                          <a:noFill/>
                          <a:ln w="0">
                            <a:noFill/>
                          </a:ln>
                        </pic:spPr>
                      </pic:pic>
                      <pic:pic xmlns:pic="http://schemas.openxmlformats.org/drawingml/2006/picture">
                        <pic:nvPicPr>
                          <pic:cNvPr id="531" name="Image 279" descr=""/>
                          <pic:cNvPicPr/>
                        </pic:nvPicPr>
                        <pic:blipFill>
                          <a:blip r:embed="rId420"/>
                          <a:stretch/>
                        </pic:blipFill>
                        <pic:spPr>
                          <a:xfrm>
                            <a:off x="3580920" y="1113120"/>
                            <a:ext cx="87480" cy="88200"/>
                          </a:xfrm>
                          <a:prstGeom prst="rect">
                            <a:avLst/>
                          </a:prstGeom>
                          <a:noFill/>
                          <a:ln w="0">
                            <a:noFill/>
                          </a:ln>
                        </pic:spPr>
                      </pic:pic>
                      <pic:pic xmlns:pic="http://schemas.openxmlformats.org/drawingml/2006/picture">
                        <pic:nvPicPr>
                          <pic:cNvPr id="532" name="Image 280" descr=""/>
                          <pic:cNvPicPr/>
                        </pic:nvPicPr>
                        <pic:blipFill>
                          <a:blip r:embed="rId421"/>
                          <a:stretch/>
                        </pic:blipFill>
                        <pic:spPr>
                          <a:xfrm>
                            <a:off x="4050720" y="1348920"/>
                            <a:ext cx="87480" cy="87480"/>
                          </a:xfrm>
                          <a:prstGeom prst="rect">
                            <a:avLst/>
                          </a:prstGeom>
                          <a:noFill/>
                          <a:ln w="0">
                            <a:noFill/>
                          </a:ln>
                        </pic:spPr>
                      </pic:pic>
                      <pic:pic xmlns:pic="http://schemas.openxmlformats.org/drawingml/2006/picture">
                        <pic:nvPicPr>
                          <pic:cNvPr id="533" name="Image 281" descr=""/>
                          <pic:cNvPicPr/>
                        </pic:nvPicPr>
                        <pic:blipFill>
                          <a:blip r:embed="rId422"/>
                          <a:stretch/>
                        </pic:blipFill>
                        <pic:spPr>
                          <a:xfrm>
                            <a:off x="4520520" y="900360"/>
                            <a:ext cx="88200" cy="88200"/>
                          </a:xfrm>
                          <a:prstGeom prst="rect">
                            <a:avLst/>
                          </a:prstGeom>
                          <a:noFill/>
                          <a:ln w="0">
                            <a:noFill/>
                          </a:ln>
                        </pic:spPr>
                      </pic:pic>
                      <pic:pic xmlns:pic="http://schemas.openxmlformats.org/drawingml/2006/picture">
                        <pic:nvPicPr>
                          <pic:cNvPr id="534" name="Image 282" descr=""/>
                          <pic:cNvPicPr/>
                        </pic:nvPicPr>
                        <pic:blipFill>
                          <a:blip r:embed="rId423"/>
                          <a:stretch/>
                        </pic:blipFill>
                        <pic:spPr>
                          <a:xfrm>
                            <a:off x="4991040" y="979200"/>
                            <a:ext cx="87480" cy="87480"/>
                          </a:xfrm>
                          <a:prstGeom prst="rect">
                            <a:avLst/>
                          </a:prstGeom>
                          <a:noFill/>
                          <a:ln w="0">
                            <a:noFill/>
                          </a:ln>
                        </pic:spPr>
                      </pic:pic>
                      <wps:wsp>
                        <wps:cNvPr id="535" name="Graphic 283"/>
                        <wps:cNvSpPr/>
                        <wps:spPr>
                          <a:xfrm>
                            <a:off x="325080" y="3089880"/>
                            <a:ext cx="243720" cy="720"/>
                          </a:xfrm>
                          <a:custGeom>
                            <a:avLst/>
                            <a:gdLst>
                              <a:gd name="textAreaLeft" fmla="*/ 0 w 138240"/>
                              <a:gd name="textAreaRight" fmla="*/ 138600 w 138240"/>
                              <a:gd name="textAreaTop" fmla="*/ 0 h 360"/>
                              <a:gd name="textAreaBottom" fmla="*/ 720 h 360"/>
                            </a:gdLst>
                            <a:ahLst/>
                            <a:cxnLst/>
                            <a:rect l="textAreaLeft" t="textAreaTop" r="textAreaRight" b="textAreaBottom"/>
                            <a:pathLst>
                              <a:path w="243840" h="0">
                                <a:moveTo>
                                  <a:pt x="0" y="0"/>
                                </a:moveTo>
                                <a:lnTo>
                                  <a:pt x="243839" y="0"/>
                                </a:lnTo>
                              </a:path>
                            </a:pathLst>
                          </a:custGeom>
                          <a:noFill/>
                          <a:ln w="33528">
                            <a:solidFill>
                              <a:srgbClr val="5b9bd4"/>
                            </a:solidFill>
                            <a:round/>
                          </a:ln>
                        </wps:spPr>
                        <wps:style>
                          <a:lnRef idx="0"/>
                          <a:fillRef idx="0"/>
                          <a:effectRef idx="0"/>
                          <a:fontRef idx="minor"/>
                        </wps:style>
                        <wps:bodyPr/>
                      </wps:wsp>
                      <pic:pic xmlns:pic="http://schemas.openxmlformats.org/drawingml/2006/picture">
                        <pic:nvPicPr>
                          <pic:cNvPr id="536" name="Image 284" descr=""/>
                          <pic:cNvPicPr/>
                        </pic:nvPicPr>
                        <pic:blipFill>
                          <a:blip r:embed="rId424"/>
                          <a:stretch/>
                        </pic:blipFill>
                        <pic:spPr>
                          <a:xfrm>
                            <a:off x="413280" y="3058200"/>
                            <a:ext cx="63360" cy="63360"/>
                          </a:xfrm>
                          <a:prstGeom prst="rect">
                            <a:avLst/>
                          </a:prstGeom>
                          <a:noFill/>
                          <a:ln w="0">
                            <a:noFill/>
                          </a:ln>
                        </pic:spPr>
                      </pic:pic>
                      <wps:wsp>
                        <wps:cNvPr id="537" name="Graphic 285"/>
                        <wps:cNvSpPr/>
                        <wps:spPr>
                          <a:xfrm>
                            <a:off x="413280" y="3058200"/>
                            <a:ext cx="63360" cy="63360"/>
                          </a:xfrm>
                          <a:custGeom>
                            <a:avLst/>
                            <a:gdLst>
                              <a:gd name="textAreaLeft" fmla="*/ 0 w 36000"/>
                              <a:gd name="textAreaRight" fmla="*/ 36360 w 36000"/>
                              <a:gd name="textAreaTop" fmla="*/ 0 h 36000"/>
                              <a:gd name="textAreaBottom" fmla="*/ 36360 h 36000"/>
                            </a:gdLst>
                            <a:ahLst/>
                            <a:cxnLst/>
                            <a:rect l="textAreaLeft" t="textAreaTop" r="textAreaRight" b="textAreaBottom"/>
                            <a:pathLst>
                              <a:path w="64135" h="64135">
                                <a:moveTo>
                                  <a:pt x="64008" y="32003"/>
                                </a:moveTo>
                                <a:lnTo>
                                  <a:pt x="61489" y="44451"/>
                                </a:lnTo>
                                <a:lnTo>
                                  <a:pt x="54625" y="54625"/>
                                </a:lnTo>
                                <a:lnTo>
                                  <a:pt x="44451" y="61489"/>
                                </a:lnTo>
                                <a:lnTo>
                                  <a:pt x="32004" y="64007"/>
                                </a:lnTo>
                                <a:lnTo>
                                  <a:pt x="19556" y="61489"/>
                                </a:lnTo>
                                <a:lnTo>
                                  <a:pt x="9382" y="54625"/>
                                </a:lnTo>
                                <a:lnTo>
                                  <a:pt x="2518" y="44451"/>
                                </a:lnTo>
                                <a:lnTo>
                                  <a:pt x="0" y="32003"/>
                                </a:lnTo>
                                <a:lnTo>
                                  <a:pt x="2518" y="19556"/>
                                </a:lnTo>
                                <a:lnTo>
                                  <a:pt x="9382" y="9382"/>
                                </a:lnTo>
                                <a:lnTo>
                                  <a:pt x="19556" y="2518"/>
                                </a:lnTo>
                                <a:lnTo>
                                  <a:pt x="32004" y="0"/>
                                </a:lnTo>
                                <a:lnTo>
                                  <a:pt x="44451" y="2518"/>
                                </a:lnTo>
                                <a:lnTo>
                                  <a:pt x="54625" y="9382"/>
                                </a:lnTo>
                                <a:lnTo>
                                  <a:pt x="61489" y="19556"/>
                                </a:lnTo>
                                <a:lnTo>
                                  <a:pt x="64008" y="32003"/>
                                </a:lnTo>
                                <a:close/>
                              </a:path>
                            </a:pathLst>
                          </a:custGeom>
                          <a:noFill/>
                          <a:ln w="9525">
                            <a:solidFill>
                              <a:srgbClr val="5b9bd4"/>
                            </a:solidFill>
                            <a:round/>
                          </a:ln>
                        </wps:spPr>
                        <wps:style>
                          <a:lnRef idx="0"/>
                          <a:fillRef idx="0"/>
                          <a:effectRef idx="0"/>
                          <a:fontRef idx="minor"/>
                        </wps:style>
                        <wps:bodyPr/>
                      </wps:wsp>
                      <wps:wsp>
                        <wps:cNvPr id="538" name="Graphic 286"/>
                        <wps:cNvSpPr/>
                        <wps:spPr>
                          <a:xfrm>
                            <a:off x="2446200" y="3089880"/>
                            <a:ext cx="243720" cy="720"/>
                          </a:xfrm>
                          <a:custGeom>
                            <a:avLst/>
                            <a:gdLst>
                              <a:gd name="textAreaLeft" fmla="*/ 0 w 138240"/>
                              <a:gd name="textAreaRight" fmla="*/ 138600 w 138240"/>
                              <a:gd name="textAreaTop" fmla="*/ 0 h 360"/>
                              <a:gd name="textAreaBottom" fmla="*/ 720 h 360"/>
                            </a:gdLst>
                            <a:ahLst/>
                            <a:cxnLst/>
                            <a:rect l="textAreaLeft" t="textAreaTop" r="textAreaRight" b="textAreaBottom"/>
                            <a:pathLst>
                              <a:path w="243840" h="0">
                                <a:moveTo>
                                  <a:pt x="0" y="0"/>
                                </a:moveTo>
                                <a:lnTo>
                                  <a:pt x="243839" y="0"/>
                                </a:lnTo>
                              </a:path>
                            </a:pathLst>
                          </a:custGeom>
                          <a:noFill/>
                          <a:ln w="33528">
                            <a:solidFill>
                              <a:srgbClr val="ec7c30"/>
                            </a:solidFill>
                            <a:round/>
                          </a:ln>
                        </wps:spPr>
                        <wps:style>
                          <a:lnRef idx="0"/>
                          <a:fillRef idx="0"/>
                          <a:effectRef idx="0"/>
                          <a:fontRef idx="minor"/>
                        </wps:style>
                        <wps:bodyPr/>
                      </wps:wsp>
                      <pic:pic xmlns:pic="http://schemas.openxmlformats.org/drawingml/2006/picture">
                        <pic:nvPicPr>
                          <pic:cNvPr id="539" name="Image 287" descr=""/>
                          <pic:cNvPicPr/>
                        </pic:nvPicPr>
                        <pic:blipFill>
                          <a:blip r:embed="rId425"/>
                          <a:stretch/>
                        </pic:blipFill>
                        <pic:spPr>
                          <a:xfrm>
                            <a:off x="2536200" y="3058200"/>
                            <a:ext cx="63360" cy="63360"/>
                          </a:xfrm>
                          <a:prstGeom prst="rect">
                            <a:avLst/>
                          </a:prstGeom>
                          <a:noFill/>
                          <a:ln w="0">
                            <a:noFill/>
                          </a:ln>
                        </pic:spPr>
                      </pic:pic>
                      <wps:wsp>
                        <wps:cNvPr id="540" name="Graphic 288"/>
                        <wps:cNvSpPr/>
                        <wps:spPr>
                          <a:xfrm>
                            <a:off x="2536200" y="3058200"/>
                            <a:ext cx="63360" cy="63360"/>
                          </a:xfrm>
                          <a:custGeom>
                            <a:avLst/>
                            <a:gdLst>
                              <a:gd name="textAreaLeft" fmla="*/ 0 w 36000"/>
                              <a:gd name="textAreaRight" fmla="*/ 36360 w 36000"/>
                              <a:gd name="textAreaTop" fmla="*/ 0 h 36000"/>
                              <a:gd name="textAreaBottom" fmla="*/ 36360 h 36000"/>
                            </a:gdLst>
                            <a:ahLst/>
                            <a:cxnLst/>
                            <a:rect l="textAreaLeft" t="textAreaTop" r="textAreaRight" b="textAreaBottom"/>
                            <a:pathLst>
                              <a:path w="64135" h="64135">
                                <a:moveTo>
                                  <a:pt x="64007" y="32003"/>
                                </a:moveTo>
                                <a:lnTo>
                                  <a:pt x="61489" y="44451"/>
                                </a:lnTo>
                                <a:lnTo>
                                  <a:pt x="54625" y="54625"/>
                                </a:lnTo>
                                <a:lnTo>
                                  <a:pt x="44451" y="61489"/>
                                </a:lnTo>
                                <a:lnTo>
                                  <a:pt x="32003" y="64007"/>
                                </a:lnTo>
                                <a:lnTo>
                                  <a:pt x="19556" y="61489"/>
                                </a:lnTo>
                                <a:lnTo>
                                  <a:pt x="9382" y="54625"/>
                                </a:lnTo>
                                <a:lnTo>
                                  <a:pt x="2518" y="44451"/>
                                </a:lnTo>
                                <a:lnTo>
                                  <a:pt x="0" y="32003"/>
                                </a:lnTo>
                                <a:lnTo>
                                  <a:pt x="2518" y="19556"/>
                                </a:lnTo>
                                <a:lnTo>
                                  <a:pt x="9382" y="9382"/>
                                </a:lnTo>
                                <a:lnTo>
                                  <a:pt x="19556" y="2518"/>
                                </a:lnTo>
                                <a:lnTo>
                                  <a:pt x="32003" y="0"/>
                                </a:lnTo>
                                <a:lnTo>
                                  <a:pt x="44451" y="2518"/>
                                </a:lnTo>
                                <a:lnTo>
                                  <a:pt x="54625" y="9382"/>
                                </a:lnTo>
                                <a:lnTo>
                                  <a:pt x="61489" y="19556"/>
                                </a:lnTo>
                                <a:lnTo>
                                  <a:pt x="64007" y="32003"/>
                                </a:lnTo>
                                <a:close/>
                              </a:path>
                            </a:pathLst>
                          </a:custGeom>
                          <a:noFill/>
                          <a:ln w="9525">
                            <a:solidFill>
                              <a:srgbClr val="ec7c30"/>
                            </a:solidFill>
                            <a:round/>
                          </a:ln>
                        </wps:spPr>
                        <wps:style>
                          <a:lnRef idx="0"/>
                          <a:fillRef idx="0"/>
                          <a:effectRef idx="0"/>
                          <a:fontRef idx="minor"/>
                        </wps:style>
                        <wps:bodyPr/>
                      </wps:wsp>
                      <wps:wsp>
                        <wps:cNvPr id="541" name="Graphic 289"/>
                        <wps:cNvSpPr/>
                        <wps:spPr>
                          <a:xfrm>
                            <a:off x="4566960" y="3089880"/>
                            <a:ext cx="243360" cy="720"/>
                          </a:xfrm>
                          <a:custGeom>
                            <a:avLst/>
                            <a:gdLst>
                              <a:gd name="textAreaLeft" fmla="*/ 0 w 137880"/>
                              <a:gd name="textAreaRight" fmla="*/ 138240 w 137880"/>
                              <a:gd name="textAreaTop" fmla="*/ 0 h 360"/>
                              <a:gd name="textAreaBottom" fmla="*/ 720 h 360"/>
                            </a:gdLst>
                            <a:ahLst/>
                            <a:cxnLst/>
                            <a:rect l="textAreaLeft" t="textAreaTop" r="textAreaRight" b="textAreaBottom"/>
                            <a:pathLst>
                              <a:path w="243840" h="0">
                                <a:moveTo>
                                  <a:pt x="0" y="0"/>
                                </a:moveTo>
                                <a:lnTo>
                                  <a:pt x="243839" y="0"/>
                                </a:lnTo>
                              </a:path>
                            </a:pathLst>
                          </a:custGeom>
                          <a:noFill/>
                          <a:ln w="33528">
                            <a:solidFill>
                              <a:srgbClr val="a4a4a4"/>
                            </a:solidFill>
                            <a:round/>
                          </a:ln>
                        </wps:spPr>
                        <wps:style>
                          <a:lnRef idx="0"/>
                          <a:fillRef idx="0"/>
                          <a:effectRef idx="0"/>
                          <a:fontRef idx="minor"/>
                        </wps:style>
                        <wps:bodyPr/>
                      </wps:wsp>
                      <pic:pic xmlns:pic="http://schemas.openxmlformats.org/drawingml/2006/picture">
                        <pic:nvPicPr>
                          <pic:cNvPr id="542" name="Image 290" descr=""/>
                          <pic:cNvPicPr/>
                        </pic:nvPicPr>
                        <pic:blipFill>
                          <a:blip r:embed="rId426"/>
                          <a:stretch/>
                        </pic:blipFill>
                        <pic:spPr>
                          <a:xfrm>
                            <a:off x="4656960" y="3058200"/>
                            <a:ext cx="63360" cy="63360"/>
                          </a:xfrm>
                          <a:prstGeom prst="rect">
                            <a:avLst/>
                          </a:prstGeom>
                          <a:noFill/>
                          <a:ln w="0">
                            <a:noFill/>
                          </a:ln>
                        </pic:spPr>
                      </pic:pic>
                      <wps:wsp>
                        <wps:cNvPr id="543" name="Graphic 291"/>
                        <wps:cNvSpPr/>
                        <wps:spPr>
                          <a:xfrm>
                            <a:off x="4656960" y="3058200"/>
                            <a:ext cx="63360" cy="63360"/>
                          </a:xfrm>
                          <a:custGeom>
                            <a:avLst/>
                            <a:gdLst>
                              <a:gd name="textAreaLeft" fmla="*/ 0 w 36000"/>
                              <a:gd name="textAreaRight" fmla="*/ 36360 w 36000"/>
                              <a:gd name="textAreaTop" fmla="*/ 0 h 36000"/>
                              <a:gd name="textAreaBottom" fmla="*/ 36360 h 36000"/>
                            </a:gdLst>
                            <a:ahLst/>
                            <a:cxnLst/>
                            <a:rect l="textAreaLeft" t="textAreaTop" r="textAreaRight" b="textAreaBottom"/>
                            <a:pathLst>
                              <a:path w="64135" h="64135">
                                <a:moveTo>
                                  <a:pt x="64008" y="32003"/>
                                </a:moveTo>
                                <a:lnTo>
                                  <a:pt x="61489" y="44451"/>
                                </a:lnTo>
                                <a:lnTo>
                                  <a:pt x="54625" y="54625"/>
                                </a:lnTo>
                                <a:lnTo>
                                  <a:pt x="44451" y="61489"/>
                                </a:lnTo>
                                <a:lnTo>
                                  <a:pt x="32003" y="64007"/>
                                </a:lnTo>
                                <a:lnTo>
                                  <a:pt x="19556" y="61489"/>
                                </a:lnTo>
                                <a:lnTo>
                                  <a:pt x="9382" y="54625"/>
                                </a:lnTo>
                                <a:lnTo>
                                  <a:pt x="2518" y="44451"/>
                                </a:lnTo>
                                <a:lnTo>
                                  <a:pt x="0" y="32003"/>
                                </a:lnTo>
                                <a:lnTo>
                                  <a:pt x="2518" y="19556"/>
                                </a:lnTo>
                                <a:lnTo>
                                  <a:pt x="9382" y="9382"/>
                                </a:lnTo>
                                <a:lnTo>
                                  <a:pt x="19556" y="2518"/>
                                </a:lnTo>
                                <a:lnTo>
                                  <a:pt x="32003" y="0"/>
                                </a:lnTo>
                                <a:lnTo>
                                  <a:pt x="44451" y="2518"/>
                                </a:lnTo>
                                <a:lnTo>
                                  <a:pt x="54625" y="9382"/>
                                </a:lnTo>
                                <a:lnTo>
                                  <a:pt x="61489" y="19556"/>
                                </a:lnTo>
                                <a:lnTo>
                                  <a:pt x="64008" y="32003"/>
                                </a:lnTo>
                                <a:close/>
                              </a:path>
                            </a:pathLst>
                          </a:custGeom>
                          <a:noFill/>
                          <a:ln w="9524">
                            <a:solidFill>
                              <a:srgbClr val="a4a4a4"/>
                            </a:solidFill>
                            <a:round/>
                          </a:ln>
                        </wps:spPr>
                        <wps:style>
                          <a:lnRef idx="0"/>
                          <a:fillRef idx="0"/>
                          <a:effectRef idx="0"/>
                          <a:fontRef idx="minor"/>
                        </wps:style>
                        <wps:bodyPr/>
                      </wps:wsp>
                      <wps:wsp>
                        <wps:cNvPr id="544" name="Graphic 292"/>
                        <wps:cNvSpPr/>
                        <wps:spPr>
                          <a:xfrm>
                            <a:off x="0" y="0"/>
                            <a:ext cx="5409720" cy="3267000"/>
                          </a:xfrm>
                          <a:custGeom>
                            <a:avLst/>
                            <a:gdLst>
                              <a:gd name="textAreaLeft" fmla="*/ 0 w 3066840"/>
                              <a:gd name="textAreaRight" fmla="*/ 3067200 w 3066840"/>
                              <a:gd name="textAreaTop" fmla="*/ 0 h 1852200"/>
                              <a:gd name="textAreaBottom" fmla="*/ 1852560 h 1852200"/>
                            </a:gdLst>
                            <a:ahLst/>
                            <a:cxnLst/>
                            <a:rect l="textAreaLeft" t="textAreaTop" r="textAreaRight" b="textAreaBottom"/>
                            <a:pathLst>
                              <a:path w="5400040" h="3257550">
                                <a:moveTo>
                                  <a:pt x="0" y="3257550"/>
                                </a:moveTo>
                                <a:lnTo>
                                  <a:pt x="5400040" y="3257550"/>
                                </a:lnTo>
                                <a:lnTo>
                                  <a:pt x="5400040" y="0"/>
                                </a:lnTo>
                                <a:lnTo>
                                  <a:pt x="0" y="0"/>
                                </a:lnTo>
                                <a:lnTo>
                                  <a:pt x="0" y="3257550"/>
                                </a:lnTo>
                                <a:close/>
                              </a:path>
                            </a:pathLst>
                          </a:custGeom>
                          <a:noFill/>
                          <a:ln w="9525">
                            <a:solidFill>
                              <a:srgbClr val="d9d9d9"/>
                            </a:solidFill>
                            <a:round/>
                          </a:ln>
                        </wps:spPr>
                        <wps:style>
                          <a:lnRef idx="0"/>
                          <a:fillRef idx="0"/>
                          <a:effectRef idx="0"/>
                          <a:fontRef idx="minor"/>
                        </wps:style>
                        <wps:bodyPr/>
                      </wps:wsp>
                      <wps:wsp>
                        <wps:cNvPr id="545" name="Textbox 293"/>
                        <wps:cNvSpPr/>
                        <wps:spPr>
                          <a:xfrm>
                            <a:off x="4838040" y="3025080"/>
                            <a:ext cx="305280" cy="12636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4"/>
                                  <w:sz w:val="18"/>
                                </w:rPr>
                                <w:t>DLSR</w:t>
                              </w:r>
                            </w:p>
                          </w:txbxContent>
                        </wps:txbx>
                        <wps:bodyPr lIns="0" rIns="0" tIns="0" bIns="0" anchor="t">
                          <a:noAutofit/>
                        </wps:bodyPr>
                      </wps:wsp>
                      <wps:wsp>
                        <wps:cNvPr id="546" name="Textbox 294"/>
                        <wps:cNvSpPr/>
                        <wps:spPr>
                          <a:xfrm>
                            <a:off x="2716560" y="3025080"/>
                            <a:ext cx="1811520" cy="12636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z w:val="18"/>
                                </w:rPr>
                                <w:t>Proposed</w:t>
                              </w:r>
                              <w:r>
                                <w:rPr>
                                  <w:color w:val="585858"/>
                                  <w:spacing w:val="-3"/>
                                  <w:sz w:val="18"/>
                                </w:rPr>
                                <w:t xml:space="preserve"> </w:t>
                              </w:r>
                              <w:r>
                                <w:rPr>
                                  <w:color w:val="585858"/>
                                  <w:sz w:val="18"/>
                                </w:rPr>
                                <w:t>Method</w:t>
                              </w:r>
                              <w:r>
                                <w:rPr>
                                  <w:color w:val="585858"/>
                                  <w:spacing w:val="-2"/>
                                  <w:sz w:val="18"/>
                                </w:rPr>
                                <w:t xml:space="preserve"> </w:t>
                              </w:r>
                              <w:r>
                                <w:rPr>
                                  <w:color w:val="585858"/>
                                  <w:sz w:val="18"/>
                                </w:rPr>
                                <w:t>(Autoencoder,</w:t>
                              </w:r>
                              <w:r>
                                <w:rPr>
                                  <w:color w:val="585858"/>
                                  <w:spacing w:val="-2"/>
                                  <w:sz w:val="18"/>
                                </w:rPr>
                                <w:t xml:space="preserve"> </w:t>
                              </w:r>
                              <w:r>
                                <w:rPr>
                                  <w:color w:val="585858"/>
                                  <w:sz w:val="18"/>
                                </w:rPr>
                                <w:t>d</w:t>
                              </w:r>
                              <w:r>
                                <w:rPr>
                                  <w:color w:val="585858"/>
                                  <w:spacing w:val="-2"/>
                                  <w:sz w:val="18"/>
                                </w:rPr>
                                <w:t xml:space="preserve"> </w:t>
                              </w:r>
                              <w:r>
                                <w:rPr>
                                  <w:color w:val="585858"/>
                                  <w:sz w:val="18"/>
                                </w:rPr>
                                <w:t>=</w:t>
                              </w:r>
                              <w:r>
                                <w:rPr>
                                  <w:color w:val="585858"/>
                                  <w:spacing w:val="-2"/>
                                  <w:sz w:val="18"/>
                                </w:rPr>
                                <w:t xml:space="preserve"> </w:t>
                              </w:r>
                              <w:r>
                                <w:rPr>
                                  <w:color w:val="585858"/>
                                  <w:spacing w:val="-5"/>
                                  <w:sz w:val="18"/>
                                </w:rPr>
                                <w:t>2)</w:t>
                              </w:r>
                            </w:p>
                          </w:txbxContent>
                        </wps:txbx>
                        <wps:bodyPr lIns="0" rIns="0" tIns="0" bIns="0" anchor="t">
                          <a:noAutofit/>
                        </wps:bodyPr>
                      </wps:wsp>
                      <wps:wsp>
                        <wps:cNvPr id="547" name="Textbox 295"/>
                        <wps:cNvSpPr/>
                        <wps:spPr>
                          <a:xfrm>
                            <a:off x="595800" y="3025080"/>
                            <a:ext cx="1811520" cy="12636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z w:val="18"/>
                                </w:rPr>
                                <w:t>Proposed</w:t>
                              </w:r>
                              <w:r>
                                <w:rPr>
                                  <w:color w:val="585858"/>
                                  <w:spacing w:val="-3"/>
                                  <w:sz w:val="18"/>
                                </w:rPr>
                                <w:t xml:space="preserve"> </w:t>
                              </w:r>
                              <w:r>
                                <w:rPr>
                                  <w:color w:val="585858"/>
                                  <w:sz w:val="18"/>
                                </w:rPr>
                                <w:t>Method</w:t>
                              </w:r>
                              <w:r>
                                <w:rPr>
                                  <w:color w:val="585858"/>
                                  <w:spacing w:val="-2"/>
                                  <w:sz w:val="18"/>
                                </w:rPr>
                                <w:t xml:space="preserve"> </w:t>
                              </w:r>
                              <w:r>
                                <w:rPr>
                                  <w:color w:val="585858"/>
                                  <w:sz w:val="18"/>
                                </w:rPr>
                                <w:t>(Autoencoder,</w:t>
                              </w:r>
                              <w:r>
                                <w:rPr>
                                  <w:color w:val="585858"/>
                                  <w:spacing w:val="-2"/>
                                  <w:sz w:val="18"/>
                                </w:rPr>
                                <w:t xml:space="preserve"> </w:t>
                              </w:r>
                              <w:r>
                                <w:rPr>
                                  <w:color w:val="585858"/>
                                  <w:sz w:val="18"/>
                                </w:rPr>
                                <w:t>d</w:t>
                              </w:r>
                              <w:r>
                                <w:rPr>
                                  <w:color w:val="585858"/>
                                  <w:spacing w:val="-2"/>
                                  <w:sz w:val="18"/>
                                </w:rPr>
                                <w:t xml:space="preserve"> </w:t>
                              </w:r>
                              <w:r>
                                <w:rPr>
                                  <w:color w:val="585858"/>
                                  <w:sz w:val="18"/>
                                </w:rPr>
                                <w:t>=</w:t>
                              </w:r>
                              <w:r>
                                <w:rPr>
                                  <w:color w:val="585858"/>
                                  <w:spacing w:val="-2"/>
                                  <w:sz w:val="18"/>
                                </w:rPr>
                                <w:t xml:space="preserve"> </w:t>
                              </w:r>
                              <w:r>
                                <w:rPr>
                                  <w:color w:val="585858"/>
                                  <w:spacing w:val="-5"/>
                                  <w:sz w:val="18"/>
                                </w:rPr>
                                <w:t>4)</w:t>
                              </w:r>
                            </w:p>
                          </w:txbxContent>
                        </wps:txbx>
                        <wps:bodyPr lIns="0" rIns="0" tIns="0" bIns="0" anchor="t">
                          <a:noAutofit/>
                        </wps:bodyPr>
                      </wps:wsp>
                      <wps:wsp>
                        <wps:cNvPr id="548" name="Textbox 296"/>
                        <wps:cNvSpPr/>
                        <wps:spPr>
                          <a:xfrm>
                            <a:off x="2717280" y="2703960"/>
                            <a:ext cx="41904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z w:val="18"/>
                                </w:rPr>
                                <w:t>Fold</w:t>
                              </w:r>
                              <w:r>
                                <w:rPr>
                                  <w:color w:val="585858"/>
                                  <w:spacing w:val="-2"/>
                                  <w:sz w:val="18"/>
                                </w:rPr>
                                <w:t xml:space="preserve"> </w:t>
                              </w:r>
                              <w:r>
                                <w:rPr>
                                  <w:color w:val="585858"/>
                                  <w:spacing w:val="-5"/>
                                  <w:sz w:val="18"/>
                                </w:rPr>
                                <w:t>No.</w:t>
                              </w:r>
                            </w:p>
                          </w:txbxContent>
                        </wps:txbx>
                        <wps:bodyPr lIns="0" rIns="0" tIns="0" bIns="0" anchor="t">
                          <a:noAutofit/>
                        </wps:bodyPr>
                      </wps:wsp>
                      <wps:wsp>
                        <wps:cNvPr id="549" name="Textbox 297"/>
                        <wps:cNvSpPr/>
                        <wps:spPr>
                          <a:xfrm>
                            <a:off x="4979160" y="2533680"/>
                            <a:ext cx="12816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5"/>
                                  <w:sz w:val="18"/>
                                </w:rPr>
                                <w:t>10</w:t>
                              </w:r>
                            </w:p>
                          </w:txbxContent>
                        </wps:txbx>
                        <wps:bodyPr lIns="0" rIns="0" tIns="0" bIns="0" anchor="t">
                          <a:noAutofit/>
                        </wps:bodyPr>
                      </wps:wsp>
                      <wps:wsp>
                        <wps:cNvPr id="550" name="Textbox 298"/>
                        <wps:cNvSpPr/>
                        <wps:spPr>
                          <a:xfrm>
                            <a:off x="4537080" y="2533680"/>
                            <a:ext cx="6984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9</w:t>
                              </w:r>
                            </w:p>
                          </w:txbxContent>
                        </wps:txbx>
                        <wps:bodyPr lIns="0" rIns="0" tIns="0" bIns="0" anchor="t">
                          <a:noAutofit/>
                        </wps:bodyPr>
                      </wps:wsp>
                      <wps:wsp>
                        <wps:cNvPr id="551" name="Textbox 299"/>
                        <wps:cNvSpPr/>
                        <wps:spPr>
                          <a:xfrm>
                            <a:off x="4067280" y="2533680"/>
                            <a:ext cx="6912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8</w:t>
                              </w:r>
                            </w:p>
                          </w:txbxContent>
                        </wps:txbx>
                        <wps:bodyPr lIns="0" rIns="0" tIns="0" bIns="0" anchor="t">
                          <a:noAutofit/>
                        </wps:bodyPr>
                      </wps:wsp>
                      <wps:wsp>
                        <wps:cNvPr id="552" name="Textbox 300"/>
                        <wps:cNvSpPr/>
                        <wps:spPr>
                          <a:xfrm>
                            <a:off x="3597120" y="2533680"/>
                            <a:ext cx="6912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7</w:t>
                              </w:r>
                            </w:p>
                          </w:txbxContent>
                        </wps:txbx>
                        <wps:bodyPr lIns="0" rIns="0" tIns="0" bIns="0" anchor="t">
                          <a:noAutofit/>
                        </wps:bodyPr>
                      </wps:wsp>
                      <wps:wsp>
                        <wps:cNvPr id="553" name="Textbox 301"/>
                        <wps:cNvSpPr/>
                        <wps:spPr>
                          <a:xfrm>
                            <a:off x="3126600" y="2533680"/>
                            <a:ext cx="6912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6</w:t>
                              </w:r>
                            </w:p>
                          </w:txbxContent>
                        </wps:txbx>
                        <wps:bodyPr lIns="0" rIns="0" tIns="0" bIns="0" anchor="t">
                          <a:noAutofit/>
                        </wps:bodyPr>
                      </wps:wsp>
                      <wps:wsp>
                        <wps:cNvPr id="554" name="Textbox 302"/>
                        <wps:cNvSpPr/>
                        <wps:spPr>
                          <a:xfrm>
                            <a:off x="2656800" y="2533680"/>
                            <a:ext cx="6912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5</w:t>
                              </w:r>
                            </w:p>
                          </w:txbxContent>
                        </wps:txbx>
                        <wps:bodyPr lIns="0" rIns="0" tIns="0" bIns="0" anchor="t">
                          <a:noAutofit/>
                        </wps:bodyPr>
                      </wps:wsp>
                      <wps:wsp>
                        <wps:cNvPr id="555" name="Textbox 303"/>
                        <wps:cNvSpPr/>
                        <wps:spPr>
                          <a:xfrm>
                            <a:off x="2186280" y="2533680"/>
                            <a:ext cx="6984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4</w:t>
                              </w:r>
                            </w:p>
                          </w:txbxContent>
                        </wps:txbx>
                        <wps:bodyPr lIns="0" rIns="0" tIns="0" bIns="0" anchor="t">
                          <a:noAutofit/>
                        </wps:bodyPr>
                      </wps:wsp>
                      <wps:wsp>
                        <wps:cNvPr id="556" name="Textbox 304"/>
                        <wps:cNvSpPr/>
                        <wps:spPr>
                          <a:xfrm>
                            <a:off x="1716480" y="2533680"/>
                            <a:ext cx="6912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3</w:t>
                              </w:r>
                            </w:p>
                          </w:txbxContent>
                        </wps:txbx>
                        <wps:bodyPr lIns="0" rIns="0" tIns="0" bIns="0" anchor="t">
                          <a:noAutofit/>
                        </wps:bodyPr>
                      </wps:wsp>
                      <wps:wsp>
                        <wps:cNvPr id="557" name="Textbox 305"/>
                        <wps:cNvSpPr/>
                        <wps:spPr>
                          <a:xfrm>
                            <a:off x="1246680" y="2533680"/>
                            <a:ext cx="6912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2</w:t>
                              </w:r>
                            </w:p>
                          </w:txbxContent>
                        </wps:txbx>
                        <wps:bodyPr lIns="0" rIns="0" tIns="0" bIns="0" anchor="t">
                          <a:noAutofit/>
                        </wps:bodyPr>
                      </wps:wsp>
                      <wps:wsp>
                        <wps:cNvPr id="558" name="Textbox 306"/>
                        <wps:cNvSpPr/>
                        <wps:spPr>
                          <a:xfrm>
                            <a:off x="775800" y="2533680"/>
                            <a:ext cx="69840" cy="12708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10"/>
                                  <w:sz w:val="18"/>
                                </w:rPr>
                                <w:t>1</w:t>
                              </w:r>
                            </w:p>
                          </w:txbxContent>
                        </wps:txbx>
                        <wps:bodyPr lIns="0" rIns="0" tIns="0" bIns="0" anchor="t">
                          <a:noAutofit/>
                        </wps:bodyPr>
                      </wps:wsp>
                      <wps:wsp>
                        <wps:cNvPr id="559" name="Textbox 307"/>
                        <wps:cNvSpPr/>
                        <wps:spPr>
                          <a:xfrm>
                            <a:off x="329040" y="423720"/>
                            <a:ext cx="155520" cy="2102400"/>
                          </a:xfrm>
                          <a:prstGeom prst="rect">
                            <a:avLst/>
                          </a:prstGeom>
                          <a:noFill/>
                          <a:ln w="0">
                            <a:noFill/>
                          </a:ln>
                        </wps:spPr>
                        <wps:style>
                          <a:lnRef idx="0"/>
                          <a:fillRef idx="0"/>
                          <a:effectRef idx="0"/>
                          <a:fontRef idx="minor"/>
                        </wps:style>
                        <wps:txbx>
                          <w:txbxContent>
                            <w:p>
                              <w:pPr>
                                <w:pStyle w:val="Normal"/>
                                <w:spacing w:lineRule="exact" w:line="199" w:before="0" w:after="0"/>
                                <w:ind w:hanging="0" w:left="0" w:right="0"/>
                                <w:jc w:val="left"/>
                                <w:rPr>
                                  <w:sz w:val="18"/>
                                </w:rPr>
                              </w:pPr>
                              <w:r>
                                <w:rPr>
                                  <w:color w:val="585858"/>
                                  <w:spacing w:val="-5"/>
                                  <w:sz w:val="18"/>
                                </w:rPr>
                                <w:t>0.9</w:t>
                              </w:r>
                            </w:p>
                            <w:p>
                              <w:pPr>
                                <w:pStyle w:val="Normal"/>
                                <w:spacing w:before="137" w:after="0"/>
                                <w:ind w:hanging="0" w:left="0" w:right="19"/>
                                <w:jc w:val="right"/>
                                <w:rPr>
                                  <w:sz w:val="18"/>
                                </w:rPr>
                              </w:pPr>
                              <w:r>
                                <w:rPr>
                                  <w:color w:val="585858"/>
                                  <w:spacing w:val="-5"/>
                                  <w:sz w:val="18"/>
                                </w:rPr>
                                <w:t>0.8</w:t>
                              </w:r>
                            </w:p>
                            <w:p>
                              <w:pPr>
                                <w:pStyle w:val="Normal"/>
                                <w:spacing w:before="138" w:after="0"/>
                                <w:ind w:hanging="0" w:left="0" w:right="19"/>
                                <w:jc w:val="right"/>
                                <w:rPr>
                                  <w:sz w:val="18"/>
                                </w:rPr>
                              </w:pPr>
                              <w:r>
                                <w:rPr>
                                  <w:color w:val="585858"/>
                                  <w:spacing w:val="-5"/>
                                  <w:sz w:val="18"/>
                                </w:rPr>
                                <w:t>0.7</w:t>
                              </w:r>
                            </w:p>
                            <w:p>
                              <w:pPr>
                                <w:pStyle w:val="Normal"/>
                                <w:spacing w:before="138" w:after="0"/>
                                <w:ind w:hanging="0" w:left="0" w:right="19"/>
                                <w:jc w:val="right"/>
                                <w:rPr>
                                  <w:sz w:val="18"/>
                                </w:rPr>
                              </w:pPr>
                              <w:r>
                                <w:rPr>
                                  <w:color w:val="585858"/>
                                  <w:spacing w:val="-5"/>
                                  <w:sz w:val="18"/>
                                </w:rPr>
                                <w:t>0.6</w:t>
                              </w:r>
                            </w:p>
                            <w:p>
                              <w:pPr>
                                <w:pStyle w:val="Normal"/>
                                <w:spacing w:before="137" w:after="0"/>
                                <w:ind w:hanging="0" w:left="0" w:right="19"/>
                                <w:jc w:val="right"/>
                                <w:rPr>
                                  <w:sz w:val="18"/>
                                </w:rPr>
                              </w:pPr>
                              <w:r>
                                <w:rPr>
                                  <w:color w:val="585858"/>
                                  <w:spacing w:val="-5"/>
                                  <w:sz w:val="18"/>
                                </w:rPr>
                                <w:t>0.5</w:t>
                              </w:r>
                            </w:p>
                            <w:p>
                              <w:pPr>
                                <w:pStyle w:val="Normal"/>
                                <w:spacing w:before="138" w:after="0"/>
                                <w:ind w:hanging="0" w:left="0" w:right="19"/>
                                <w:jc w:val="right"/>
                                <w:rPr>
                                  <w:sz w:val="18"/>
                                </w:rPr>
                              </w:pPr>
                              <w:r>
                                <w:rPr>
                                  <w:color w:val="585858"/>
                                  <w:spacing w:val="-5"/>
                                  <w:sz w:val="18"/>
                                </w:rPr>
                                <w:t>0.4</w:t>
                              </w:r>
                            </w:p>
                            <w:p>
                              <w:pPr>
                                <w:pStyle w:val="Normal"/>
                                <w:spacing w:before="138" w:after="0"/>
                                <w:ind w:hanging="0" w:left="0" w:right="19"/>
                                <w:jc w:val="right"/>
                                <w:rPr>
                                  <w:sz w:val="18"/>
                                </w:rPr>
                              </w:pPr>
                              <w:r>
                                <w:rPr>
                                  <w:color w:val="585858"/>
                                  <w:spacing w:val="-5"/>
                                  <w:sz w:val="18"/>
                                </w:rPr>
                                <w:t>0.3</w:t>
                              </w:r>
                            </w:p>
                            <w:p>
                              <w:pPr>
                                <w:pStyle w:val="Normal"/>
                                <w:spacing w:before="137" w:after="0"/>
                                <w:ind w:hanging="0" w:left="0" w:right="19"/>
                                <w:jc w:val="right"/>
                                <w:rPr>
                                  <w:sz w:val="18"/>
                                </w:rPr>
                              </w:pPr>
                              <w:r>
                                <w:rPr>
                                  <w:color w:val="585858"/>
                                  <w:spacing w:val="-5"/>
                                  <w:sz w:val="18"/>
                                </w:rPr>
                                <w:t>0.2</w:t>
                              </w:r>
                            </w:p>
                            <w:p>
                              <w:pPr>
                                <w:pStyle w:val="Normal"/>
                                <w:spacing w:before="138" w:after="0"/>
                                <w:ind w:hanging="0" w:left="0" w:right="19"/>
                                <w:jc w:val="right"/>
                                <w:rPr>
                                  <w:sz w:val="18"/>
                                </w:rPr>
                              </w:pPr>
                              <w:r>
                                <w:rPr>
                                  <w:color w:val="585858"/>
                                  <w:spacing w:val="-5"/>
                                  <w:sz w:val="18"/>
                                </w:rPr>
                                <w:t>0.1</w:t>
                              </w:r>
                            </w:p>
                            <w:p>
                              <w:pPr>
                                <w:pStyle w:val="Normal"/>
                                <w:spacing w:before="138" w:after="0"/>
                                <w:ind w:hanging="0" w:left="0" w:right="18"/>
                                <w:jc w:val="right"/>
                                <w:rPr>
                                  <w:sz w:val="18"/>
                                </w:rPr>
                              </w:pPr>
                              <w:r>
                                <w:rPr>
                                  <w:color w:val="585858"/>
                                  <w:spacing w:val="-10"/>
                                  <w:sz w:val="18"/>
                                </w:rPr>
                                <w:t>0</w:t>
                              </w:r>
                            </w:p>
                          </w:txbxContent>
                        </wps:txbx>
                        <wps:bodyPr lIns="0" rIns="0" tIns="0" bIns="0" anchor="t">
                          <a:noAutofit/>
                        </wps:bodyPr>
                      </wps:wsp>
                      <wps:wsp>
                        <wps:cNvPr id="560" name="Textbox 308"/>
                        <wps:cNvSpPr/>
                        <wps:spPr>
                          <a:xfrm>
                            <a:off x="1426680" y="106200"/>
                            <a:ext cx="2567160" cy="224640"/>
                          </a:xfrm>
                          <a:prstGeom prst="rect">
                            <a:avLst/>
                          </a:prstGeom>
                          <a:noFill/>
                          <a:ln w="0">
                            <a:noFill/>
                          </a:ln>
                        </wps:spPr>
                        <wps:style>
                          <a:lnRef idx="0"/>
                          <a:fillRef idx="0"/>
                          <a:effectRef idx="0"/>
                          <a:fontRef idx="minor"/>
                        </wps:style>
                        <wps:txbx>
                          <w:txbxContent>
                            <w:p>
                              <w:pPr>
                                <w:pStyle w:val="Normal"/>
                                <w:spacing w:lineRule="exact" w:line="353" w:before="0" w:after="0"/>
                                <w:ind w:hanging="0" w:left="0" w:right="0"/>
                                <w:jc w:val="left"/>
                                <w:rPr>
                                  <w:b/>
                                  <w:sz w:val="32"/>
                                </w:rPr>
                              </w:pPr>
                              <w:r>
                                <w:rPr>
                                  <w:b/>
                                  <w:color w:val="585858"/>
                                  <w:sz w:val="32"/>
                                </w:rPr>
                                <w:t>Results</w:t>
                              </w:r>
                              <w:r>
                                <w:rPr>
                                  <w:b/>
                                  <w:color w:val="585858"/>
                                  <w:spacing w:val="-7"/>
                                  <w:sz w:val="32"/>
                                </w:rPr>
                                <w:t xml:space="preserve"> </w:t>
                              </w:r>
                              <w:r>
                                <w:rPr>
                                  <w:b/>
                                  <w:color w:val="585858"/>
                                  <w:sz w:val="32"/>
                                </w:rPr>
                                <w:t>on</w:t>
                              </w:r>
                              <w:r>
                                <w:rPr>
                                  <w:b/>
                                  <w:color w:val="585858"/>
                                  <w:spacing w:val="-8"/>
                                  <w:sz w:val="32"/>
                                </w:rPr>
                                <w:t xml:space="preserve"> </w:t>
                              </w:r>
                              <w:r>
                                <w:rPr>
                                  <w:b/>
                                  <w:color w:val="585858"/>
                                  <w:sz w:val="32"/>
                                </w:rPr>
                                <w:t>the</w:t>
                              </w:r>
                              <w:r>
                                <w:rPr>
                                  <w:b/>
                                  <w:color w:val="585858"/>
                                  <w:spacing w:val="-6"/>
                                  <w:sz w:val="32"/>
                                </w:rPr>
                                <w:t xml:space="preserve"> </w:t>
                              </w:r>
                              <w:r>
                                <w:rPr>
                                  <w:b/>
                                  <w:color w:val="585858"/>
                                  <w:sz w:val="32"/>
                                </w:rPr>
                                <w:t>vehivle</w:t>
                              </w:r>
                              <w:r>
                                <w:rPr>
                                  <w:b/>
                                  <w:color w:val="585858"/>
                                  <w:spacing w:val="-7"/>
                                  <w:sz w:val="32"/>
                                </w:rPr>
                                <w:t xml:space="preserve"> </w:t>
                              </w:r>
                              <w:r>
                                <w:rPr>
                                  <w:b/>
                                  <w:color w:val="585858"/>
                                  <w:spacing w:val="-2"/>
                                  <w:sz w:val="32"/>
                                </w:rPr>
                                <w:t>dataset</w:t>
                              </w:r>
                            </w:p>
                          </w:txbxContent>
                        </wps:txbx>
                        <wps:bodyPr lIns="0" rIns="0" tIns="0" bIns="0" anchor="t">
                          <a:noAutofit/>
                        </wps:bodyPr>
                      </wps:wsp>
                    </wpg:wgp>
                  </a:graphicData>
                </a:graphic>
              </wp:anchor>
            </w:drawing>
          </mc:Choice>
          <mc:Fallback>
            <w:pict>
              <v:group id="shape_0" alt="Group 218" style="position:absolute;margin-left:149.4pt;margin-top:129.7pt;width:425.95pt;height:257.25pt" coordorigin="2988,2594" coordsize="8519,5145">
                <v:shape id="shape_0" ID="Image 221" stroked="f" o:allowincell="f" style="position:absolute;left:4132;top:3699;width:6904;height:690;mso-wrap-style:none;v-text-anchor:middle;mso-position-horizontal-relative:page;mso-position-vertical-relative:page" type="_x0000_t75">
                  <v:imagedata r:id="rId427" o:detectmouseclick="t"/>
                  <v:stroke color="#3465a4" joinstyle="round" endcap="flat"/>
                  <w10:wrap type="none"/>
                </v:shape>
                <v:shape id="shape_0" ID="Image 222" stroked="f" o:allowincell="f" style="position:absolute;left:4132;top:3658;width:6904;height:689;mso-wrap-style:none;v-text-anchor:middle;mso-position-horizontal-relative:page;mso-position-vertical-relative:page" type="_x0000_t75">
                  <v:imagedata r:id="rId428" o:detectmouseclick="t"/>
                  <v:stroke color="#3465a4" joinstyle="round" endcap="flat"/>
                  <w10:wrap type="none"/>
                </v:shape>
                <v:shape id="shape_0" ID="Image 223" stroked="f" o:allowincell="f" style="position:absolute;left:4132;top:3991;width:6904;height:1060;mso-wrap-style:none;v-text-anchor:middle;mso-position-horizontal-relative:page;mso-position-vertical-relative:page" type="_x0000_t75">
                  <v:imagedata r:id="rId429" o:detectmouseclick="t"/>
                  <v:stroke color="#3465a4" joinstyle="round" endcap="flat"/>
                  <w10:wrap type="none"/>
                </v:shape>
                <v:shape id="shape_0" ID="Image 224" stroked="f" o:allowincell="f" style="position:absolute;left:5578;top:3661;width:315;height:318;mso-wrap-style:none;v-text-anchor:middle;mso-position-horizontal-relative:page;mso-position-vertical-relative:page" type="_x0000_t75">
                  <v:imagedata r:id="rId430" o:detectmouseclick="t"/>
                  <v:stroke color="#3465a4" joinstyle="round" endcap="flat"/>
                  <w10:wrap type="none"/>
                </v:shape>
                <v:shape id="shape_0" ID="Image 225" stroked="f" o:allowincell="f" style="position:absolute;left:7057;top:4109;width:315;height:318;mso-wrap-style:none;v-text-anchor:middle;mso-position-horizontal-relative:page;mso-position-vertical-relative:page" type="_x0000_t75">
                  <v:imagedata r:id="rId431" o:detectmouseclick="t"/>
                  <v:stroke color="#3465a4" joinstyle="round" endcap="flat"/>
                  <w10:wrap type="none"/>
                </v:shape>
                <v:shape id="shape_0" ID="Image 226" stroked="f" o:allowincell="f" style="position:absolute;left:7798;top:3986;width:316;height:318;mso-wrap-style:none;v-text-anchor:middle;mso-position-horizontal-relative:page;mso-position-vertical-relative:page" type="_x0000_t75">
                  <v:imagedata r:id="rId432" o:detectmouseclick="t"/>
                  <v:stroke color="#3465a4" joinstyle="round" endcap="flat"/>
                  <w10:wrap type="none"/>
                </v:shape>
                <v:shape id="shape_0" ID="Image 227" stroked="f" o:allowincell="f" style="position:absolute;left:4096;top:3743;width:316;height:643;mso-wrap-style:none;v-text-anchor:middle;mso-position-horizontal-relative:page;mso-position-vertical-relative:page" type="_x0000_t75">
                  <v:imagedata r:id="rId433" o:detectmouseclick="t"/>
                  <v:stroke color="#3465a4" joinstyle="round" endcap="flat"/>
                  <w10:wrap type="none"/>
                </v:shape>
                <v:shape id="shape_0" ID="Image 228" stroked="f" o:allowincell="f" style="position:absolute;left:8537;top:3907;width:316;height:318;mso-wrap-style:none;v-text-anchor:middle;mso-position-horizontal-relative:page;mso-position-vertical-relative:page" type="_x0000_t75">
                  <v:imagedata r:id="rId434" o:detectmouseclick="t"/>
                  <v:stroke color="#3465a4" joinstyle="round" endcap="flat"/>
                  <w10:wrap type="none"/>
                </v:shape>
                <v:shape id="shape_0" ID="Image 229" stroked="f" o:allowincell="f" style="position:absolute;left:4836;top:3620;width:316;height:605;mso-wrap-style:none;v-text-anchor:middle;mso-position-horizontal-relative:page;mso-position-vertical-relative:page" type="_x0000_t75">
                  <v:imagedata r:id="rId435" o:detectmouseclick="t"/>
                  <v:stroke color="#3465a4" joinstyle="round" endcap="flat"/>
                  <w10:wrap type="none"/>
                </v:shape>
                <v:shape id="shape_0" ID="Image 230" stroked="f" o:allowincell="f" style="position:absolute;left:9278;top:3784;width:315;height:318;mso-wrap-style:none;v-text-anchor:middle;mso-position-horizontal-relative:page;mso-position-vertical-relative:page" type="_x0000_t75">
                  <v:imagedata r:id="rId436" o:detectmouseclick="t"/>
                  <v:stroke color="#3465a4" joinstyle="round" endcap="flat"/>
                  <w10:wrap type="none"/>
                </v:shape>
                <v:shape id="shape_0" ID="Image 231" stroked="f" o:allowincell="f" style="position:absolute;left:10018;top:3661;width:316;height:318;mso-wrap-style:none;v-text-anchor:middle;mso-position-horizontal-relative:page;mso-position-vertical-relative:page" type="_x0000_t75">
                  <v:imagedata r:id="rId437" o:detectmouseclick="t"/>
                  <v:stroke color="#3465a4" joinstyle="round" endcap="flat"/>
                  <w10:wrap type="none"/>
                </v:shape>
                <v:shape id="shape_0" ID="Image 232" stroked="f" o:allowincell="f" style="position:absolute;left:6315;top:3702;width:316;height:602;mso-wrap-style:none;v-text-anchor:middle;mso-position-horizontal-relative:page;mso-position-vertical-relative:page" type="_x0000_t75">
                  <v:imagedata r:id="rId438" o:detectmouseclick="t"/>
                  <v:stroke color="#3465a4" joinstyle="round" endcap="flat"/>
                  <w10:wrap type="none"/>
                </v:shape>
                <v:shape id="shape_0" ID="Image 233" stroked="f" o:allowincell="f" style="position:absolute;left:10760;top:3907;width:315;height:318;mso-wrap-style:none;v-text-anchor:middle;mso-position-horizontal-relative:page;mso-position-vertical-relative:page" type="_x0000_t75">
                  <v:imagedata r:id="rId439" o:detectmouseclick="t"/>
                  <v:stroke color="#3465a4" joinstyle="round" endcap="flat"/>
                  <w10:wrap type="none"/>
                </v:shape>
                <v:shape id="shape_0" ID="Image 234" stroked="f" o:allowincell="f" style="position:absolute;left:5578;top:3702;width:315;height:318;mso-wrap-style:none;v-text-anchor:middle;mso-position-horizontal-relative:page;mso-position-vertical-relative:page" type="_x0000_t75">
                  <v:imagedata r:id="rId440" o:detectmouseclick="t"/>
                  <v:stroke color="#3465a4" joinstyle="round" endcap="flat"/>
                  <w10:wrap type="none"/>
                </v:shape>
                <v:shape id="shape_0" ID="Image 235" stroked="f" o:allowincell="f" style="position:absolute;left:7057;top:3907;width:315;height:318;mso-wrap-style:none;v-text-anchor:middle;mso-position-horizontal-relative:page;mso-position-vertical-relative:page" type="_x0000_t75">
                  <v:imagedata r:id="rId441" o:detectmouseclick="t"/>
                  <v:stroke color="#3465a4" joinstyle="round" endcap="flat"/>
                  <w10:wrap type="none"/>
                </v:shape>
                <v:shape id="shape_0" ID="Image 236" stroked="f" o:allowincell="f" style="position:absolute;left:7798;top:3948;width:316;height:318;mso-wrap-style:none;v-text-anchor:middle;mso-position-horizontal-relative:page;mso-position-vertical-relative:page" type="_x0000_t75">
                  <v:imagedata r:id="rId442" o:detectmouseclick="t"/>
                  <v:stroke color="#3465a4" joinstyle="round" endcap="flat"/>
                  <w10:wrap type="none"/>
                </v:shape>
                <v:shape id="shape_0" ID="Image 237" stroked="f" o:allowincell="f" style="position:absolute;left:8537;top:3743;width:316;height:318;mso-wrap-style:none;v-text-anchor:middle;mso-position-horizontal-relative:page;mso-position-vertical-relative:page" type="_x0000_t75">
                  <v:imagedata r:id="rId443" o:detectmouseclick="t"/>
                  <v:stroke color="#3465a4" joinstyle="round" endcap="flat"/>
                  <w10:wrap type="none"/>
                </v:shape>
                <v:shape id="shape_0" ID="Image 238" stroked="f" o:allowincell="f" style="position:absolute;left:9278;top:3866;width:315;height:318;mso-wrap-style:none;v-text-anchor:middle;mso-position-horizontal-relative:page;mso-position-vertical-relative:page" type="_x0000_t75">
                  <v:imagedata r:id="rId444" o:detectmouseclick="t"/>
                  <v:stroke color="#3465a4" joinstyle="round" endcap="flat"/>
                  <w10:wrap type="none"/>
                </v:shape>
                <v:shape id="shape_0" ID="Image 239" stroked="f" o:allowincell="f" style="position:absolute;left:10018;top:4027;width:316;height:318;mso-wrap-style:none;v-text-anchor:middle;mso-position-horizontal-relative:page;mso-position-vertical-relative:page" type="_x0000_t75">
                  <v:imagedata r:id="rId445" o:detectmouseclick="t"/>
                  <v:stroke color="#3465a4" joinstyle="round" endcap="flat"/>
                  <w10:wrap type="none"/>
                </v:shape>
                <v:shape id="shape_0" ID="Image 240" stroked="f" o:allowincell="f" style="position:absolute;left:4096;top:4537;width:316;height:318;mso-wrap-style:none;v-text-anchor:middle;mso-position-horizontal-relative:page;mso-position-vertical-relative:page" type="_x0000_t75">
                  <v:imagedata r:id="rId446" o:detectmouseclick="t"/>
                  <v:stroke color="#3465a4" joinstyle="round" endcap="flat"/>
                  <w10:wrap type="none"/>
                </v:shape>
                <v:shape id="shape_0" ID="Image 241" stroked="f" o:allowincell="f" style="position:absolute;left:4836;top:4482;width:316;height:318;mso-wrap-style:none;v-text-anchor:middle;mso-position-horizontal-relative:page;mso-position-vertical-relative:page" type="_x0000_t75">
                  <v:imagedata r:id="rId447" o:detectmouseclick="t"/>
                  <v:stroke color="#3465a4" joinstyle="round" endcap="flat"/>
                  <w10:wrap type="none"/>
                </v:shape>
                <v:shape id="shape_0" ID="Image 242" stroked="f" o:allowincell="f" style="position:absolute;left:5578;top:4771;width:315;height:318;mso-wrap-style:none;v-text-anchor:middle;mso-position-horizontal-relative:page;mso-position-vertical-relative:page" type="_x0000_t75">
                  <v:imagedata r:id="rId448" o:detectmouseclick="t"/>
                  <v:stroke color="#3465a4" joinstyle="round" endcap="flat"/>
                  <w10:wrap type="none"/>
                </v:shape>
                <v:shape id="shape_0" ID="Image 243" stroked="f" o:allowincell="f" style="position:absolute;left:6315;top:4131;width:316;height:318;mso-wrap-style:none;v-text-anchor:middle;mso-position-horizontal-relative:page;mso-position-vertical-relative:page" type="_x0000_t75">
                  <v:imagedata r:id="rId449" o:detectmouseclick="t"/>
                  <v:stroke color="#3465a4" joinstyle="round" endcap="flat"/>
                  <w10:wrap type="none"/>
                </v:shape>
                <v:shape id="shape_0" ID="Image 244" stroked="f" o:allowincell="f" style="position:absolute;left:10760;top:4068;width:315;height:325;mso-wrap-style:none;v-text-anchor:middle;mso-position-horizontal-relative:page;mso-position-vertical-relative:page" type="_x0000_t75">
                  <v:imagedata r:id="rId450" o:detectmouseclick="t"/>
                  <v:stroke color="#3465a4" joinstyle="round" endcap="flat"/>
                  <w10:wrap type="none"/>
                </v:shape>
                <v:shape id="shape_0" ID="Image 245" stroked="f" o:allowincell="f" style="position:absolute;left:7057;top:4432;width:315;height:318;mso-wrap-style:none;v-text-anchor:middle;mso-position-horizontal-relative:page;mso-position-vertical-relative:page" type="_x0000_t75">
                  <v:imagedata r:id="rId451" o:detectmouseclick="t"/>
                  <v:stroke color="#3465a4" joinstyle="round" endcap="flat"/>
                  <w10:wrap type="none"/>
                </v:shape>
                <v:shape id="shape_0" ID="Image 246" stroked="f" o:allowincell="f" style="position:absolute;left:7798;top:4340;width:316;height:318;mso-wrap-style:none;v-text-anchor:middle;mso-position-horizontal-relative:page;mso-position-vertical-relative:page" type="_x0000_t75">
                  <v:imagedata r:id="rId452" o:detectmouseclick="t"/>
                  <v:stroke color="#3465a4" joinstyle="round" endcap="flat"/>
                  <w10:wrap type="none"/>
                </v:shape>
                <v:shape id="shape_0" ID="Image 247" stroked="f" o:allowincell="f" style="position:absolute;left:8537;top:4287;width:316;height:318;mso-wrap-style:none;v-text-anchor:middle;mso-position-horizontal-relative:page;mso-position-vertical-relative:page" type="_x0000_t75">
                  <v:imagedata r:id="rId453" o:detectmouseclick="t"/>
                  <v:stroke color="#3465a4" joinstyle="round" endcap="flat"/>
                  <w10:wrap type="none"/>
                </v:shape>
                <v:shape id="shape_0" ID="Image 248" stroked="f" o:allowincell="f" style="position:absolute;left:9278;top:4657;width:315;height:318;mso-wrap-style:none;v-text-anchor:middle;mso-position-horizontal-relative:page;mso-position-vertical-relative:page" type="_x0000_t75">
                  <v:imagedata r:id="rId454" o:detectmouseclick="t"/>
                  <v:stroke color="#3465a4" joinstyle="round" endcap="flat"/>
                  <w10:wrap type="none"/>
                </v:shape>
                <v:shape id="shape_0" ID="Image 249" stroked="f" o:allowincell="f" style="position:absolute;left:10018;top:3952;width:316;height:318;mso-wrap-style:none;v-text-anchor:middle;mso-position-horizontal-relative:page;mso-position-vertical-relative:page" type="_x0000_t75">
                  <v:imagedata r:id="rId455" o:detectmouseclick="t"/>
                  <v:stroke color="#3465a4" joinstyle="round" endcap="flat"/>
                  <w10:wrap type="none"/>
                </v:shape>
                <v:shape id="shape_0" ID="Image 251" stroked="f" o:allowincell="f" style="position:absolute;left:4185;top:3804;width:138;height:137;mso-wrap-style:none;v-text-anchor:middle;mso-position-horizontal-relative:page;mso-position-vertical-relative:page" type="_x0000_t75">
                  <v:imagedata r:id="rId456" o:detectmouseclick="t"/>
                  <v:stroke color="#3465a4" joinstyle="round" endcap="flat"/>
                  <w10:wrap type="none"/>
                </v:shape>
                <v:shape id="shape_0" ID="Image 252" stroked="f" o:allowincell="f" style="position:absolute;left:4926;top:3967;width:137;height:138;mso-wrap-style:none;v-text-anchor:middle;mso-position-horizontal-relative:page;mso-position-vertical-relative:page" type="_x0000_t75">
                  <v:imagedata r:id="rId457" o:detectmouseclick="t"/>
                  <v:stroke color="#3465a4" joinstyle="round" endcap="flat"/>
                  <w10:wrap type="none"/>
                </v:shape>
                <v:shape id="shape_0" ID="Image 253" stroked="f" o:allowincell="f" style="position:absolute;left:5666;top:3722;width:137;height:137;mso-wrap-style:none;v-text-anchor:middle;mso-position-horizontal-relative:page;mso-position-vertical-relative:page" type="_x0000_t75">
                  <v:imagedata r:id="rId458" o:detectmouseclick="t"/>
                  <v:stroke color="#3465a4" joinstyle="round" endcap="flat"/>
                  <w10:wrap type="none"/>
                </v:shape>
                <v:shape id="shape_0" ID="Image 254" stroked="f" o:allowincell="f" style="position:absolute;left:6404;top:4047;width:138;height:137;mso-wrap-style:none;v-text-anchor:middle;mso-position-horizontal-relative:page;mso-position-vertical-relative:page" type="_x0000_t75">
                  <v:imagedata r:id="rId459" o:detectmouseclick="t"/>
                  <v:stroke color="#3465a4" joinstyle="round" endcap="flat"/>
                  <w10:wrap type="none"/>
                </v:shape>
                <v:shape id="shape_0" ID="Image 255" stroked="f" o:allowincell="f" style="position:absolute;left:7145;top:4169;width:137;height:137;mso-wrap-style:none;v-text-anchor:middle;mso-position-horizontal-relative:page;mso-position-vertical-relative:page" type="_x0000_t75">
                  <v:imagedata r:id="rId460" o:detectmouseclick="t"/>
                  <v:stroke color="#3465a4" joinstyle="round" endcap="flat"/>
                  <w10:wrap type="none"/>
                </v:shape>
                <v:shape id="shape_0" ID="Image 256" stroked="f" o:allowincell="f" style="position:absolute;left:7887;top:4047;width:137;height:137;mso-wrap-style:none;v-text-anchor:middle;mso-position-horizontal-relative:page;mso-position-vertical-relative:page" type="_x0000_t75">
                  <v:imagedata r:id="rId461" o:detectmouseclick="t"/>
                  <v:stroke color="#3465a4" joinstyle="round" endcap="flat"/>
                  <w10:wrap type="none"/>
                </v:shape>
                <v:shape id="shape_0" ID="Image 257" stroked="f" o:allowincell="f" style="position:absolute;left:8628;top:3967;width:137;height:138;mso-wrap-style:none;v-text-anchor:middle;mso-position-horizontal-relative:page;mso-position-vertical-relative:page" type="_x0000_t75">
                  <v:imagedata r:id="rId462" o:detectmouseclick="t"/>
                  <v:stroke color="#3465a4" joinstyle="round" endcap="flat"/>
                  <w10:wrap type="none"/>
                </v:shape>
                <v:shape id="shape_0" ID="Image 258" stroked="f" o:allowincell="f" style="position:absolute;left:9367;top:3844;width:137;height:137;mso-wrap-style:none;v-text-anchor:middle;mso-position-horizontal-relative:page;mso-position-vertical-relative:page" type="_x0000_t75">
                  <v:imagedata r:id="rId463" o:detectmouseclick="t"/>
                  <v:stroke color="#3465a4" joinstyle="round" endcap="flat"/>
                  <w10:wrap type="none"/>
                </v:shape>
                <v:shape id="shape_0" ID="Image 259" stroked="f" o:allowincell="f" style="position:absolute;left:10107;top:3722;width:138;height:137;mso-wrap-style:none;v-text-anchor:middle;mso-position-horizontal-relative:page;mso-position-vertical-relative:page" type="_x0000_t75">
                  <v:imagedata r:id="rId464" o:detectmouseclick="t"/>
                  <v:stroke color="#3465a4" joinstyle="round" endcap="flat"/>
                  <w10:wrap type="none"/>
                </v:shape>
                <v:shape id="shape_0" ID="Image 260" stroked="f" o:allowincell="f" style="position:absolute;left:10848;top:3967;width:137;height:138;mso-wrap-style:none;v-text-anchor:middle;mso-position-horizontal-relative:page;mso-position-vertical-relative:page" type="_x0000_t75">
                  <v:imagedata r:id="rId465" o:detectmouseclick="t"/>
                  <v:stroke color="#3465a4" joinstyle="round" endcap="flat"/>
                  <w10:wrap type="none"/>
                </v:shape>
                <v:shape id="shape_0" ID="Image 262" stroked="f" o:allowincell="f" style="position:absolute;left:4185;top:4128;width:138;height:137;mso-wrap-style:none;v-text-anchor:middle;mso-position-horizontal-relative:page;mso-position-vertical-relative:page" type="_x0000_t75">
                  <v:imagedata r:id="rId466" o:detectmouseclick="t"/>
                  <v:stroke color="#3465a4" joinstyle="round" endcap="flat"/>
                  <w10:wrap type="none"/>
                </v:shape>
                <v:shape id="shape_0" ID="Image 263" stroked="f" o:allowincell="f" style="position:absolute;left:4926;top:3681;width:137;height:138;mso-wrap-style:none;v-text-anchor:middle;mso-position-horizontal-relative:page;mso-position-vertical-relative:page" type="_x0000_t75">
                  <v:imagedata r:id="rId467" o:detectmouseclick="t"/>
                  <v:stroke color="#3465a4" joinstyle="round" endcap="flat"/>
                  <w10:wrap type="none"/>
                </v:shape>
                <v:shape id="shape_0" ID="Image 264" stroked="f" o:allowincell="f" style="position:absolute;left:5666;top:3763;width:137;height:137;mso-wrap-style:none;v-text-anchor:middle;mso-position-horizontal-relative:page;mso-position-vertical-relative:page" type="_x0000_t75">
                  <v:imagedata r:id="rId468" o:detectmouseclick="t"/>
                  <v:stroke color="#3465a4" joinstyle="round" endcap="flat"/>
                  <w10:wrap type="none"/>
                </v:shape>
                <v:shape id="shape_0" ID="Image 265" stroked="f" o:allowincell="f" style="position:absolute;left:6404;top:3763;width:138;height:137;mso-wrap-style:none;v-text-anchor:middle;mso-position-horizontal-relative:page;mso-position-vertical-relative:page" type="_x0000_t75">
                  <v:imagedata r:id="rId469" o:detectmouseclick="t"/>
                  <v:stroke color="#3465a4" joinstyle="round" endcap="flat"/>
                  <w10:wrap type="none"/>
                </v:shape>
                <v:shape id="shape_0" ID="Image 266" stroked="f" o:allowincell="f" style="position:absolute;left:7145;top:3967;width:137;height:138;mso-wrap-style:none;v-text-anchor:middle;mso-position-horizontal-relative:page;mso-position-vertical-relative:page" type="_x0000_t75">
                  <v:imagedata r:id="rId470" o:detectmouseclick="t"/>
                  <v:stroke color="#3465a4" joinstyle="round" endcap="flat"/>
                  <w10:wrap type="none"/>
                </v:shape>
                <v:shape id="shape_0" ID="Image 267" stroked="f" o:allowincell="f" style="position:absolute;left:7887;top:4007;width:137;height:138;mso-wrap-style:none;v-text-anchor:middle;mso-position-horizontal-relative:page;mso-position-vertical-relative:page" type="_x0000_t75">
                  <v:imagedata r:id="rId471" o:detectmouseclick="t"/>
                  <v:stroke color="#3465a4" joinstyle="round" endcap="flat"/>
                  <w10:wrap type="none"/>
                </v:shape>
                <v:shape id="shape_0" ID="Image 268" stroked="f" o:allowincell="f" style="position:absolute;left:8628;top:3804;width:137;height:137;mso-wrap-style:none;v-text-anchor:middle;mso-position-horizontal-relative:page;mso-position-vertical-relative:page" type="_x0000_t75">
                  <v:imagedata r:id="rId472" o:detectmouseclick="t"/>
                  <v:stroke color="#3465a4" joinstyle="round" endcap="flat"/>
                  <w10:wrap type="none"/>
                </v:shape>
                <v:shape id="shape_0" ID="Image 269" stroked="f" o:allowincell="f" style="position:absolute;left:9367;top:3927;width:137;height:138;mso-wrap-style:none;v-text-anchor:middle;mso-position-horizontal-relative:page;mso-position-vertical-relative:page" type="_x0000_t75">
                  <v:imagedata r:id="rId473" o:detectmouseclick="t"/>
                  <v:stroke color="#3465a4" joinstyle="round" endcap="flat"/>
                  <w10:wrap type="none"/>
                </v:shape>
                <v:shape id="shape_0" ID="Image 270" stroked="f" o:allowincell="f" style="position:absolute;left:10107;top:4088;width:138;height:137;mso-wrap-style:none;v-text-anchor:middle;mso-position-horizontal-relative:page;mso-position-vertical-relative:page" type="_x0000_t75">
                  <v:imagedata r:id="rId474" o:detectmouseclick="t"/>
                  <v:stroke color="#3465a4" joinstyle="round" endcap="flat"/>
                  <w10:wrap type="none"/>
                </v:shape>
                <v:shape id="shape_0" ID="Image 271" stroked="f" o:allowincell="f" style="position:absolute;left:10848;top:4128;width:137;height:137;mso-wrap-style:none;v-text-anchor:middle;mso-position-horizontal-relative:page;mso-position-vertical-relative:page" type="_x0000_t75">
                  <v:imagedata r:id="rId475" o:detectmouseclick="t"/>
                  <v:stroke color="#3465a4" joinstyle="round" endcap="flat"/>
                  <w10:wrap type="none"/>
                </v:shape>
                <v:shape id="shape_0" ID="Image 273" stroked="f" o:allowincell="f" style="position:absolute;left:4185;top:4597;width:138;height:138;mso-wrap-style:none;v-text-anchor:middle;mso-position-horizontal-relative:page;mso-position-vertical-relative:page" type="_x0000_t75">
                  <v:imagedata r:id="rId476" o:detectmouseclick="t"/>
                  <v:stroke color="#3465a4" joinstyle="round" endcap="flat"/>
                  <w10:wrap type="none"/>
                </v:shape>
                <v:shape id="shape_0" ID="Image 274" stroked="f" o:allowincell="f" style="position:absolute;left:4926;top:4542;width:137;height:137;mso-wrap-style:none;v-text-anchor:middle;mso-position-horizontal-relative:page;mso-position-vertical-relative:page" type="_x0000_t75">
                  <v:imagedata r:id="rId477" o:detectmouseclick="t"/>
                  <v:stroke color="#3465a4" joinstyle="round" endcap="flat"/>
                  <w10:wrap type="none"/>
                </v:shape>
                <v:shape id="shape_0" ID="Image 275" stroked="f" o:allowincell="f" style="position:absolute;left:5666;top:4831;width:137;height:137;mso-wrap-style:none;v-text-anchor:middle;mso-position-horizontal-relative:page;mso-position-vertical-relative:page" type="_x0000_t75">
                  <v:imagedata r:id="rId478" o:detectmouseclick="t"/>
                  <v:stroke color="#3465a4" joinstyle="round" endcap="flat"/>
                  <w10:wrap type="none"/>
                </v:shape>
                <v:shape id="shape_0" ID="Image 276" stroked="f" o:allowincell="f" style="position:absolute;left:6404;top:4191;width:138;height:137;mso-wrap-style:none;v-text-anchor:middle;mso-position-horizontal-relative:page;mso-position-vertical-relative:page" type="_x0000_t75">
                  <v:imagedata r:id="rId479" o:detectmouseclick="t"/>
                  <v:stroke color="#3465a4" joinstyle="round" endcap="flat"/>
                  <w10:wrap type="none"/>
                </v:shape>
                <v:shape id="shape_0" ID="Image 277" stroked="f" o:allowincell="f" style="position:absolute;left:7145;top:4492;width:137;height:137;mso-wrap-style:none;v-text-anchor:middle;mso-position-horizontal-relative:page;mso-position-vertical-relative:page" type="_x0000_t75">
                  <v:imagedata r:id="rId480" o:detectmouseclick="t"/>
                  <v:stroke color="#3465a4" joinstyle="round" endcap="flat"/>
                  <w10:wrap type="none"/>
                </v:shape>
                <v:shape id="shape_0" ID="Image 278" stroked="f" o:allowincell="f" style="position:absolute;left:7887;top:4401;width:137;height:137;mso-wrap-style:none;v-text-anchor:middle;mso-position-horizontal-relative:page;mso-position-vertical-relative:page" type="_x0000_t75">
                  <v:imagedata r:id="rId481" o:detectmouseclick="t"/>
                  <v:stroke color="#3465a4" joinstyle="round" endcap="flat"/>
                  <w10:wrap type="none"/>
                </v:shape>
                <v:shape id="shape_0" ID="Image 279" stroked="f" o:allowincell="f" style="position:absolute;left:8628;top:4347;width:137;height:138;mso-wrap-style:none;v-text-anchor:middle;mso-position-horizontal-relative:page;mso-position-vertical-relative:page" type="_x0000_t75">
                  <v:imagedata r:id="rId482" o:detectmouseclick="t"/>
                  <v:stroke color="#3465a4" joinstyle="round" endcap="flat"/>
                  <w10:wrap type="none"/>
                </v:shape>
                <v:shape id="shape_0" ID="Image 280" stroked="f" o:allowincell="f" style="position:absolute;left:9367;top:4719;width:137;height:137;mso-wrap-style:none;v-text-anchor:middle;mso-position-horizontal-relative:page;mso-position-vertical-relative:page" type="_x0000_t75">
                  <v:imagedata r:id="rId483" o:detectmouseclick="t"/>
                  <v:stroke color="#3465a4" joinstyle="round" endcap="flat"/>
                  <w10:wrap type="none"/>
                </v:shape>
                <v:shape id="shape_0" ID="Image 281" stroked="f" o:allowincell="f" style="position:absolute;left:10107;top:4012;width:138;height:138;mso-wrap-style:none;v-text-anchor:middle;mso-position-horizontal-relative:page;mso-position-vertical-relative:page" type="_x0000_t75">
                  <v:imagedata r:id="rId484" o:detectmouseclick="t"/>
                  <v:stroke color="#3465a4" joinstyle="round" endcap="flat"/>
                  <w10:wrap type="none"/>
                </v:shape>
                <v:shape id="shape_0" ID="Image 282" stroked="f" o:allowincell="f" style="position:absolute;left:10848;top:4136;width:137;height:137;mso-wrap-style:none;v-text-anchor:middle;mso-position-horizontal-relative:page;mso-position-vertical-relative:page" type="_x0000_t75">
                  <v:imagedata r:id="rId485" o:detectmouseclick="t"/>
                  <v:stroke color="#3465a4" joinstyle="round" endcap="flat"/>
                  <w10:wrap type="none"/>
                </v:shape>
                <v:shape id="shape_0" ID="Image 284" stroked="f" o:allowincell="f" style="position:absolute;left:3639;top:7410;width:99;height:99;mso-wrap-style:none;v-text-anchor:middle;mso-position-horizontal-relative:page;mso-position-vertical-relative:page" type="_x0000_t75">
                  <v:imagedata r:id="rId486" o:detectmouseclick="t"/>
                  <v:stroke color="#3465a4" joinstyle="round" endcap="flat"/>
                  <w10:wrap type="none"/>
                </v:shape>
                <v:shape id="shape_0" ID="Image 287" stroked="f" o:allowincell="f" style="position:absolute;left:6982;top:7410;width:99;height:99;mso-wrap-style:none;v-text-anchor:middle;mso-position-horizontal-relative:page;mso-position-vertical-relative:page" type="_x0000_t75">
                  <v:imagedata r:id="rId487" o:detectmouseclick="t"/>
                  <v:stroke color="#3465a4" joinstyle="round" endcap="flat"/>
                  <w10:wrap type="none"/>
                </v:shape>
                <v:shape id="shape_0" ID="Image 290" stroked="f" o:allowincell="f" style="position:absolute;left:10322;top:7410;width:99;height:99;mso-wrap-style:none;v-text-anchor:middle;mso-position-horizontal-relative:page;mso-position-vertical-relative:page" type="_x0000_t75">
                  <v:imagedata r:id="rId488" o:detectmouseclick="t"/>
                  <v:stroke color="#3465a4" joinstyle="round" endcap="flat"/>
                  <w10:wrap type="none"/>
                </v:shape>
                <v:rect id="shape_0" ID="Textbox 293" path="m0,0l-2147483645,0l-2147483645,-2147483646l0,-2147483646xe" stroked="f" o:allowincell="f" style="position:absolute;left:10607;top:7358;width:480;height:198;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4"/>
                            <w:sz w:val="18"/>
                          </w:rPr>
                          <w:t>DLSR</w:t>
                        </w:r>
                      </w:p>
                    </w:txbxContent>
                  </v:textbox>
                  <w10:wrap type="none"/>
                </v:rect>
                <v:rect id="shape_0" ID="Textbox 294" path="m0,0l-2147483645,0l-2147483645,-2147483646l0,-2147483646xe" stroked="f" o:allowincell="f" style="position:absolute;left:7266;top:7358;width:2852;height:198;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z w:val="18"/>
                          </w:rPr>
                          <w:t>Proposed</w:t>
                        </w:r>
                        <w:r>
                          <w:rPr>
                            <w:color w:val="585858"/>
                            <w:spacing w:val="-3"/>
                            <w:sz w:val="18"/>
                          </w:rPr>
                          <w:t xml:space="preserve"> </w:t>
                        </w:r>
                        <w:r>
                          <w:rPr>
                            <w:color w:val="585858"/>
                            <w:sz w:val="18"/>
                          </w:rPr>
                          <w:t>Method</w:t>
                        </w:r>
                        <w:r>
                          <w:rPr>
                            <w:color w:val="585858"/>
                            <w:spacing w:val="-2"/>
                            <w:sz w:val="18"/>
                          </w:rPr>
                          <w:t xml:space="preserve"> </w:t>
                        </w:r>
                        <w:r>
                          <w:rPr>
                            <w:color w:val="585858"/>
                            <w:sz w:val="18"/>
                          </w:rPr>
                          <w:t>(Autoencoder,</w:t>
                        </w:r>
                        <w:r>
                          <w:rPr>
                            <w:color w:val="585858"/>
                            <w:spacing w:val="-2"/>
                            <w:sz w:val="18"/>
                          </w:rPr>
                          <w:t xml:space="preserve"> </w:t>
                        </w:r>
                        <w:r>
                          <w:rPr>
                            <w:color w:val="585858"/>
                            <w:sz w:val="18"/>
                          </w:rPr>
                          <w:t>d</w:t>
                        </w:r>
                        <w:r>
                          <w:rPr>
                            <w:color w:val="585858"/>
                            <w:spacing w:val="-2"/>
                            <w:sz w:val="18"/>
                          </w:rPr>
                          <w:t xml:space="preserve"> </w:t>
                        </w:r>
                        <w:r>
                          <w:rPr>
                            <w:color w:val="585858"/>
                            <w:sz w:val="18"/>
                          </w:rPr>
                          <w:t>=</w:t>
                        </w:r>
                        <w:r>
                          <w:rPr>
                            <w:color w:val="585858"/>
                            <w:spacing w:val="-2"/>
                            <w:sz w:val="18"/>
                          </w:rPr>
                          <w:t xml:space="preserve"> </w:t>
                        </w:r>
                        <w:r>
                          <w:rPr>
                            <w:color w:val="585858"/>
                            <w:spacing w:val="-5"/>
                            <w:sz w:val="18"/>
                          </w:rPr>
                          <w:t>2)</w:t>
                        </w:r>
                      </w:p>
                    </w:txbxContent>
                  </v:textbox>
                  <w10:wrap type="none"/>
                </v:rect>
                <v:rect id="shape_0" ID="Textbox 295" path="m0,0l-2147483645,0l-2147483645,-2147483646l0,-2147483646xe" stroked="f" o:allowincell="f" style="position:absolute;left:3927;top:7358;width:2852;height:198;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z w:val="18"/>
                          </w:rPr>
                          <w:t>Proposed</w:t>
                        </w:r>
                        <w:r>
                          <w:rPr>
                            <w:color w:val="585858"/>
                            <w:spacing w:val="-3"/>
                            <w:sz w:val="18"/>
                          </w:rPr>
                          <w:t xml:space="preserve"> </w:t>
                        </w:r>
                        <w:r>
                          <w:rPr>
                            <w:color w:val="585858"/>
                            <w:sz w:val="18"/>
                          </w:rPr>
                          <w:t>Method</w:t>
                        </w:r>
                        <w:r>
                          <w:rPr>
                            <w:color w:val="585858"/>
                            <w:spacing w:val="-2"/>
                            <w:sz w:val="18"/>
                          </w:rPr>
                          <w:t xml:space="preserve"> </w:t>
                        </w:r>
                        <w:r>
                          <w:rPr>
                            <w:color w:val="585858"/>
                            <w:sz w:val="18"/>
                          </w:rPr>
                          <w:t>(Autoencoder,</w:t>
                        </w:r>
                        <w:r>
                          <w:rPr>
                            <w:color w:val="585858"/>
                            <w:spacing w:val="-2"/>
                            <w:sz w:val="18"/>
                          </w:rPr>
                          <w:t xml:space="preserve"> </w:t>
                        </w:r>
                        <w:r>
                          <w:rPr>
                            <w:color w:val="585858"/>
                            <w:sz w:val="18"/>
                          </w:rPr>
                          <w:t>d</w:t>
                        </w:r>
                        <w:r>
                          <w:rPr>
                            <w:color w:val="585858"/>
                            <w:spacing w:val="-2"/>
                            <w:sz w:val="18"/>
                          </w:rPr>
                          <w:t xml:space="preserve"> </w:t>
                        </w:r>
                        <w:r>
                          <w:rPr>
                            <w:color w:val="585858"/>
                            <w:sz w:val="18"/>
                          </w:rPr>
                          <w:t>=</w:t>
                        </w:r>
                        <w:r>
                          <w:rPr>
                            <w:color w:val="585858"/>
                            <w:spacing w:val="-2"/>
                            <w:sz w:val="18"/>
                          </w:rPr>
                          <w:t xml:space="preserve"> </w:t>
                        </w:r>
                        <w:r>
                          <w:rPr>
                            <w:color w:val="585858"/>
                            <w:spacing w:val="-5"/>
                            <w:sz w:val="18"/>
                          </w:rPr>
                          <w:t>4)</w:t>
                        </w:r>
                      </w:p>
                    </w:txbxContent>
                  </v:textbox>
                  <w10:wrap type="none"/>
                </v:rect>
                <v:rect id="shape_0" ID="Textbox 296" path="m0,0l-2147483645,0l-2147483645,-2147483646l0,-2147483646xe" stroked="f" o:allowincell="f" style="position:absolute;left:7267;top:6852;width:659;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z w:val="18"/>
                          </w:rPr>
                          <w:t>Fold</w:t>
                        </w:r>
                        <w:r>
                          <w:rPr>
                            <w:color w:val="585858"/>
                            <w:spacing w:val="-2"/>
                            <w:sz w:val="18"/>
                          </w:rPr>
                          <w:t xml:space="preserve"> </w:t>
                        </w:r>
                        <w:r>
                          <w:rPr>
                            <w:color w:val="585858"/>
                            <w:spacing w:val="-5"/>
                            <w:sz w:val="18"/>
                          </w:rPr>
                          <w:t>No.</w:t>
                        </w:r>
                      </w:p>
                    </w:txbxContent>
                  </v:textbox>
                  <w10:wrap type="none"/>
                </v:rect>
                <v:rect id="shape_0" ID="Textbox 297" path="m0,0l-2147483645,0l-2147483645,-2147483646l0,-2147483646xe" stroked="f" o:allowincell="f" style="position:absolute;left:10829;top:6584;width:201;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5"/>
                            <w:sz w:val="18"/>
                          </w:rPr>
                          <w:t>10</w:t>
                        </w:r>
                      </w:p>
                    </w:txbxContent>
                  </v:textbox>
                  <w10:wrap type="none"/>
                </v:rect>
                <v:rect id="shape_0" ID="Textbox 298" path="m0,0l-2147483645,0l-2147483645,-2147483646l0,-2147483646xe" stroked="f" o:allowincell="f" style="position:absolute;left:10133;top:6584;width:109;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9</w:t>
                        </w:r>
                      </w:p>
                    </w:txbxContent>
                  </v:textbox>
                  <w10:wrap type="none"/>
                </v:rect>
                <v:rect id="shape_0" ID="Textbox 299" path="m0,0l-2147483645,0l-2147483645,-2147483646l0,-2147483646xe" stroked="f" o:allowincell="f" style="position:absolute;left:9393;top:6584;width:108;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8</w:t>
                        </w:r>
                      </w:p>
                    </w:txbxContent>
                  </v:textbox>
                  <w10:wrap type="none"/>
                </v:rect>
                <v:rect id="shape_0" ID="Textbox 300" path="m0,0l-2147483645,0l-2147483645,-2147483646l0,-2147483646xe" stroked="f" o:allowincell="f" style="position:absolute;left:8653;top:6584;width:108;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7</w:t>
                        </w:r>
                      </w:p>
                    </w:txbxContent>
                  </v:textbox>
                  <w10:wrap type="none"/>
                </v:rect>
                <v:rect id="shape_0" ID="Textbox 301" path="m0,0l-2147483645,0l-2147483645,-2147483646l0,-2147483646xe" stroked="f" o:allowincell="f" style="position:absolute;left:7912;top:6584;width:108;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6</w:t>
                        </w:r>
                      </w:p>
                    </w:txbxContent>
                  </v:textbox>
                  <w10:wrap type="none"/>
                </v:rect>
                <v:rect id="shape_0" ID="Textbox 302" path="m0,0l-2147483645,0l-2147483645,-2147483646l0,-2147483646xe" stroked="f" o:allowincell="f" style="position:absolute;left:7172;top:6584;width:108;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5</w:t>
                        </w:r>
                      </w:p>
                    </w:txbxContent>
                  </v:textbox>
                  <w10:wrap type="none"/>
                </v:rect>
                <v:rect id="shape_0" ID="Textbox 303" path="m0,0l-2147483645,0l-2147483645,-2147483646l0,-2147483646xe" stroked="f" o:allowincell="f" style="position:absolute;left:6431;top:6584;width:109;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4</w:t>
                        </w:r>
                      </w:p>
                    </w:txbxContent>
                  </v:textbox>
                  <w10:wrap type="none"/>
                </v:rect>
                <v:rect id="shape_0" ID="Textbox 304" path="m0,0l-2147483645,0l-2147483645,-2147483646l0,-2147483646xe" stroked="f" o:allowincell="f" style="position:absolute;left:5691;top:6584;width:108;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3</w:t>
                        </w:r>
                      </w:p>
                    </w:txbxContent>
                  </v:textbox>
                  <w10:wrap type="none"/>
                </v:rect>
                <v:rect id="shape_0" ID="Textbox 305" path="m0,0l-2147483645,0l-2147483645,-2147483646l0,-2147483646xe" stroked="f" o:allowincell="f" style="position:absolute;left:4952;top:6584;width:108;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2</w:t>
                        </w:r>
                      </w:p>
                    </w:txbxContent>
                  </v:textbox>
                  <w10:wrap type="none"/>
                </v:rect>
                <v:rect id="shape_0" ID="Textbox 306" path="m0,0l-2147483645,0l-2147483645,-2147483646l0,-2147483646xe" stroked="f" o:allowincell="f" style="position:absolute;left:4210;top:6584;width:109;height:199;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10"/>
                            <w:sz w:val="18"/>
                          </w:rPr>
                          <w:t>1</w:t>
                        </w:r>
                      </w:p>
                    </w:txbxContent>
                  </v:textbox>
                  <w10:wrap type="none"/>
                </v:rect>
                <v:rect id="shape_0" ID="Textbox 307" path="m0,0l-2147483645,0l-2147483645,-2147483646l0,-2147483646xe" stroked="f" o:allowincell="f" style="position:absolute;left:3506;top:3262;width:244;height:3310;mso-wrap-style:square;v-text-anchor:top;mso-position-horizontal-relative:page;mso-position-vertical-relative:page">
                  <v:fill o:detectmouseclick="t" on="false"/>
                  <v:stroke color="#3465a4" joinstyle="round" endcap="flat"/>
                  <v:textbox>
                    <w:txbxContent>
                      <w:p>
                        <w:pPr>
                          <w:pStyle w:val="Normal"/>
                          <w:spacing w:lineRule="exact" w:line="199" w:before="0" w:after="0"/>
                          <w:ind w:hanging="0" w:left="0" w:right="0"/>
                          <w:jc w:val="left"/>
                          <w:rPr>
                            <w:sz w:val="18"/>
                          </w:rPr>
                        </w:pPr>
                        <w:r>
                          <w:rPr>
                            <w:color w:val="585858"/>
                            <w:spacing w:val="-5"/>
                            <w:sz w:val="18"/>
                          </w:rPr>
                          <w:t>0.9</w:t>
                        </w:r>
                      </w:p>
                      <w:p>
                        <w:pPr>
                          <w:pStyle w:val="Normal"/>
                          <w:spacing w:before="137" w:after="0"/>
                          <w:ind w:hanging="0" w:left="0" w:right="19"/>
                          <w:jc w:val="right"/>
                          <w:rPr>
                            <w:sz w:val="18"/>
                          </w:rPr>
                        </w:pPr>
                        <w:r>
                          <w:rPr>
                            <w:color w:val="585858"/>
                            <w:spacing w:val="-5"/>
                            <w:sz w:val="18"/>
                          </w:rPr>
                          <w:t>0.8</w:t>
                        </w:r>
                      </w:p>
                      <w:p>
                        <w:pPr>
                          <w:pStyle w:val="Normal"/>
                          <w:spacing w:before="138" w:after="0"/>
                          <w:ind w:hanging="0" w:left="0" w:right="19"/>
                          <w:jc w:val="right"/>
                          <w:rPr>
                            <w:sz w:val="18"/>
                          </w:rPr>
                        </w:pPr>
                        <w:r>
                          <w:rPr>
                            <w:color w:val="585858"/>
                            <w:spacing w:val="-5"/>
                            <w:sz w:val="18"/>
                          </w:rPr>
                          <w:t>0.7</w:t>
                        </w:r>
                      </w:p>
                      <w:p>
                        <w:pPr>
                          <w:pStyle w:val="Normal"/>
                          <w:spacing w:before="138" w:after="0"/>
                          <w:ind w:hanging="0" w:left="0" w:right="19"/>
                          <w:jc w:val="right"/>
                          <w:rPr>
                            <w:sz w:val="18"/>
                          </w:rPr>
                        </w:pPr>
                        <w:r>
                          <w:rPr>
                            <w:color w:val="585858"/>
                            <w:spacing w:val="-5"/>
                            <w:sz w:val="18"/>
                          </w:rPr>
                          <w:t>0.6</w:t>
                        </w:r>
                      </w:p>
                      <w:p>
                        <w:pPr>
                          <w:pStyle w:val="Normal"/>
                          <w:spacing w:before="137" w:after="0"/>
                          <w:ind w:hanging="0" w:left="0" w:right="19"/>
                          <w:jc w:val="right"/>
                          <w:rPr>
                            <w:sz w:val="18"/>
                          </w:rPr>
                        </w:pPr>
                        <w:r>
                          <w:rPr>
                            <w:color w:val="585858"/>
                            <w:spacing w:val="-5"/>
                            <w:sz w:val="18"/>
                          </w:rPr>
                          <w:t>0.5</w:t>
                        </w:r>
                      </w:p>
                      <w:p>
                        <w:pPr>
                          <w:pStyle w:val="Normal"/>
                          <w:spacing w:before="138" w:after="0"/>
                          <w:ind w:hanging="0" w:left="0" w:right="19"/>
                          <w:jc w:val="right"/>
                          <w:rPr>
                            <w:sz w:val="18"/>
                          </w:rPr>
                        </w:pPr>
                        <w:r>
                          <w:rPr>
                            <w:color w:val="585858"/>
                            <w:spacing w:val="-5"/>
                            <w:sz w:val="18"/>
                          </w:rPr>
                          <w:t>0.4</w:t>
                        </w:r>
                      </w:p>
                      <w:p>
                        <w:pPr>
                          <w:pStyle w:val="Normal"/>
                          <w:spacing w:before="138" w:after="0"/>
                          <w:ind w:hanging="0" w:left="0" w:right="19"/>
                          <w:jc w:val="right"/>
                          <w:rPr>
                            <w:sz w:val="18"/>
                          </w:rPr>
                        </w:pPr>
                        <w:r>
                          <w:rPr>
                            <w:color w:val="585858"/>
                            <w:spacing w:val="-5"/>
                            <w:sz w:val="18"/>
                          </w:rPr>
                          <w:t>0.3</w:t>
                        </w:r>
                      </w:p>
                      <w:p>
                        <w:pPr>
                          <w:pStyle w:val="Normal"/>
                          <w:spacing w:before="137" w:after="0"/>
                          <w:ind w:hanging="0" w:left="0" w:right="19"/>
                          <w:jc w:val="right"/>
                          <w:rPr>
                            <w:sz w:val="18"/>
                          </w:rPr>
                        </w:pPr>
                        <w:r>
                          <w:rPr>
                            <w:color w:val="585858"/>
                            <w:spacing w:val="-5"/>
                            <w:sz w:val="18"/>
                          </w:rPr>
                          <w:t>0.2</w:t>
                        </w:r>
                      </w:p>
                      <w:p>
                        <w:pPr>
                          <w:pStyle w:val="Normal"/>
                          <w:spacing w:before="138" w:after="0"/>
                          <w:ind w:hanging="0" w:left="0" w:right="19"/>
                          <w:jc w:val="right"/>
                          <w:rPr>
                            <w:sz w:val="18"/>
                          </w:rPr>
                        </w:pPr>
                        <w:r>
                          <w:rPr>
                            <w:color w:val="585858"/>
                            <w:spacing w:val="-5"/>
                            <w:sz w:val="18"/>
                          </w:rPr>
                          <w:t>0.1</w:t>
                        </w:r>
                      </w:p>
                      <w:p>
                        <w:pPr>
                          <w:pStyle w:val="Normal"/>
                          <w:spacing w:before="138" w:after="0"/>
                          <w:ind w:hanging="0" w:left="0" w:right="18"/>
                          <w:jc w:val="right"/>
                          <w:rPr>
                            <w:sz w:val="18"/>
                          </w:rPr>
                        </w:pPr>
                        <w:r>
                          <w:rPr>
                            <w:color w:val="585858"/>
                            <w:spacing w:val="-10"/>
                            <w:sz w:val="18"/>
                          </w:rPr>
                          <w:t>0</w:t>
                        </w:r>
                      </w:p>
                    </w:txbxContent>
                  </v:textbox>
                  <w10:wrap type="none"/>
                </v:rect>
                <v:rect id="shape_0" ID="Textbox 308" path="m0,0l-2147483645,0l-2147483645,-2147483646l0,-2147483646xe" stroked="f" o:allowincell="f" style="position:absolute;left:5235;top:2762;width:4042;height:353;mso-wrap-style:square;v-text-anchor:top;mso-position-horizontal-relative:page;mso-position-vertical-relative:page">
                  <v:fill o:detectmouseclick="t" on="false"/>
                  <v:stroke color="#3465a4" joinstyle="round" endcap="flat"/>
                  <v:textbox>
                    <w:txbxContent>
                      <w:p>
                        <w:pPr>
                          <w:pStyle w:val="Normal"/>
                          <w:spacing w:lineRule="exact" w:line="353" w:before="0" w:after="0"/>
                          <w:ind w:hanging="0" w:left="0" w:right="0"/>
                          <w:jc w:val="left"/>
                          <w:rPr>
                            <w:b/>
                            <w:sz w:val="32"/>
                          </w:rPr>
                        </w:pPr>
                        <w:r>
                          <w:rPr>
                            <w:b/>
                            <w:color w:val="585858"/>
                            <w:sz w:val="32"/>
                          </w:rPr>
                          <w:t>Results</w:t>
                        </w:r>
                        <w:r>
                          <w:rPr>
                            <w:b/>
                            <w:color w:val="585858"/>
                            <w:spacing w:val="-7"/>
                            <w:sz w:val="32"/>
                          </w:rPr>
                          <w:t xml:space="preserve"> </w:t>
                        </w:r>
                        <w:r>
                          <w:rPr>
                            <w:b/>
                            <w:color w:val="585858"/>
                            <w:sz w:val="32"/>
                          </w:rPr>
                          <w:t>on</w:t>
                        </w:r>
                        <w:r>
                          <w:rPr>
                            <w:b/>
                            <w:color w:val="585858"/>
                            <w:spacing w:val="-8"/>
                            <w:sz w:val="32"/>
                          </w:rPr>
                          <w:t xml:space="preserve"> </w:t>
                        </w:r>
                        <w:r>
                          <w:rPr>
                            <w:b/>
                            <w:color w:val="585858"/>
                            <w:sz w:val="32"/>
                          </w:rPr>
                          <w:t>the</w:t>
                        </w:r>
                        <w:r>
                          <w:rPr>
                            <w:b/>
                            <w:color w:val="585858"/>
                            <w:spacing w:val="-6"/>
                            <w:sz w:val="32"/>
                          </w:rPr>
                          <w:t xml:space="preserve"> </w:t>
                        </w:r>
                        <w:r>
                          <w:rPr>
                            <w:b/>
                            <w:color w:val="585858"/>
                            <w:sz w:val="32"/>
                          </w:rPr>
                          <w:t>vehivle</w:t>
                        </w:r>
                        <w:r>
                          <w:rPr>
                            <w:b/>
                            <w:color w:val="585858"/>
                            <w:spacing w:val="-7"/>
                            <w:sz w:val="32"/>
                          </w:rPr>
                          <w:t xml:space="preserve"> </w:t>
                        </w:r>
                        <w:r>
                          <w:rPr>
                            <w:b/>
                            <w:color w:val="585858"/>
                            <w:spacing w:val="-2"/>
                            <w:sz w:val="32"/>
                          </w:rPr>
                          <w:t>dataset</w:t>
                        </w:r>
                      </w:p>
                    </w:txbxContent>
                  </v:textbox>
                  <w10:wrap type="none"/>
                </v:rect>
              </v:group>
            </w:pict>
          </mc:Fallback>
        </mc:AlternateContent>
      </w:r>
      <w:r>
        <w:rPr/>
        <w:t>results</w:t>
      </w:r>
      <w:r>
        <w:rPr>
          <w:spacing w:val="-7"/>
        </w:rPr>
        <w:t xml:space="preserve"> </w:t>
      </w:r>
      <w:r>
        <w:rPr/>
        <w:t>of</w:t>
      </w:r>
      <w:r>
        <w:rPr>
          <w:spacing w:val="-7"/>
        </w:rPr>
        <w:t xml:space="preserve"> </w:t>
      </w:r>
      <w:r>
        <w:rPr/>
        <w:t>the</w:t>
      </w:r>
      <w:r>
        <w:rPr>
          <w:spacing w:val="-7"/>
        </w:rPr>
        <w:t xml:space="preserve"> </w:t>
      </w:r>
      <w:r>
        <w:rPr/>
        <w:t>k-</w:t>
      </w:r>
      <w:r>
        <w:rPr>
          <w:spacing w:val="-4"/>
        </w:rPr>
        <w:t>NN+S</w:t>
      </w:r>
    </w:p>
    <w:p>
      <w:pPr>
        <w:pStyle w:val="Heading3"/>
        <w:spacing w:before="239" w:after="0"/>
        <w:ind w:hanging="0" w:left="2280" w:right="0"/>
        <w:rPr/>
      </w:pPr>
      <w:bookmarkStart w:id="102" w:name="_bookmark102"/>
      <w:bookmarkEnd w:id="102"/>
      <w:r>
        <mc:AlternateContent>
          <mc:Choice Requires="wps">
            <w:drawing>
              <wp:anchor behindDoc="0" distT="0" distB="0" distL="0" distR="0" simplePos="0" locked="0" layoutInCell="0" allowOverlap="1" relativeHeight="406">
                <wp:simplePos x="0" y="0"/>
                <wp:positionH relativeFrom="page">
                  <wp:posOffset>2048510</wp:posOffset>
                </wp:positionH>
                <wp:positionV relativeFrom="paragraph">
                  <wp:posOffset>1609725</wp:posOffset>
                </wp:positionV>
                <wp:extent cx="152400" cy="460375"/>
                <wp:effectExtent l="0" t="0" r="0" b="0"/>
                <wp:wrapNone/>
                <wp:docPr id="561" name="Textbox 309"/>
                <a:graphic xmlns:a="http://schemas.openxmlformats.org/drawingml/2006/main">
                  <a:graphicData uri="http://schemas.microsoft.com/office/word/2010/wordprocessingShape">
                    <wps:wsp>
                      <wps:cNvSpPr/>
                      <wps:spPr>
                        <a:xfrm>
                          <a:off x="0" y="0"/>
                          <a:ext cx="152280" cy="460440"/>
                        </a:xfrm>
                        <a:prstGeom prst="rect">
                          <a:avLst/>
                        </a:prstGeom>
                        <a:noFill/>
                        <a:ln w="0">
                          <a:noFill/>
                        </a:ln>
                      </wps:spPr>
                      <wps:style>
                        <a:lnRef idx="0"/>
                        <a:fillRef idx="0"/>
                        <a:effectRef idx="0"/>
                        <a:fontRef idx="minor"/>
                      </wps:style>
                      <wps:txbx>
                        <w:txbxContent>
                          <w:p>
                            <w:pPr>
                              <w:pStyle w:val="FrameContents"/>
                              <w:spacing w:before="12" w:after="0"/>
                              <w:ind w:hanging="0" w:left="20" w:right="0"/>
                              <w:jc w:val="left"/>
                              <w:rPr>
                                <w:sz w:val="18"/>
                              </w:rPr>
                            </w:pPr>
                            <w:r>
                              <w:rPr>
                                <w:color w:val="585858"/>
                                <w:spacing w:val="-2"/>
                                <w:sz w:val="18"/>
                              </w:rPr>
                              <w:t>Accuracy</w:t>
                            </w:r>
                          </w:p>
                        </w:txbxContent>
                      </wps:txbx>
                      <wps:bodyPr lIns="0" rIns="0" tIns="0" bIns="0" anchor="t" vert="vert270">
                        <a:noAutofit/>
                      </wps:bodyPr>
                    </wps:wsp>
                  </a:graphicData>
                </a:graphic>
              </wp:anchor>
            </w:drawing>
          </mc:Choice>
          <mc:Fallback>
            <w:pict>
              <v:rect id="shape_0" ID="Textbox 309" path="m0,0l-2147483645,0l-2147483645,-2147483646l0,-2147483646xe" stroked="f" o:allowincell="f" style="position:absolute;margin-left:161.3pt;margin-top:126.75pt;width:11.95pt;height:36.2pt;mso-wrap-style:square;v-text-anchor:top;mso-position-horizontal-relative:page">
                <v:fill o:detectmouseclick="t" on="false"/>
                <v:stroke color="#3465a4" joinstyle="round" endcap="flat"/>
                <v:textbox style="mso-layout-flow-alt:bottom-to-top">
                  <w:txbxContent>
                    <w:p>
                      <w:pPr>
                        <w:pStyle w:val="FrameContents"/>
                        <w:spacing w:before="12" w:after="0"/>
                        <w:ind w:hanging="0" w:left="20" w:right="0"/>
                        <w:jc w:val="left"/>
                        <w:rPr>
                          <w:sz w:val="18"/>
                        </w:rPr>
                      </w:pPr>
                      <w:r>
                        <w:rPr>
                          <w:color w:val="585858"/>
                          <w:spacing w:val="-2"/>
                          <w:sz w:val="18"/>
                        </w:rPr>
                        <w:t>Accuracy</w:t>
                      </w:r>
                    </w:p>
                  </w:txbxContent>
                </v:textbox>
                <w10:wrap type="none"/>
              </v:rect>
            </w:pict>
          </mc:Fallback>
        </mc:AlternateContent>
      </w:r>
      <w:r>
        <w:rPr>
          <w:spacing w:val="-2"/>
        </w:rPr>
        <w:t>Accuracy</w:t>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rPr>
          <w:rFonts w:ascii="Cambria" w:hAnsi="Cambria"/>
          <w:b/>
        </w:rPr>
      </w:pPr>
      <w:r>
        <w:rPr>
          <w:rFonts w:ascii="Cambria" w:hAnsi="Cambria"/>
          <w:b/>
        </w:rPr>
      </w:r>
    </w:p>
    <w:p>
      <w:pPr>
        <w:pStyle w:val="BodyText"/>
        <w:spacing w:before="142" w:after="0"/>
        <w:rPr>
          <w:rFonts w:ascii="Cambria" w:hAnsi="Cambria"/>
          <w:b/>
        </w:rPr>
      </w:pPr>
      <w:r>
        <w:rPr>
          <w:rFonts w:ascii="Cambria" w:hAnsi="Cambria"/>
          <w:b/>
        </w:rPr>
      </w:r>
    </w:p>
    <w:p>
      <w:pPr>
        <w:sectPr>
          <w:headerReference w:type="even" r:id="rId489"/>
          <w:headerReference w:type="default" r:id="rId490"/>
          <w:headerReference w:type="first" r:id="rId491"/>
          <w:footerReference w:type="even" r:id="rId492"/>
          <w:footerReference w:type="default" r:id="rId493"/>
          <w:footerReference w:type="first" r:id="rId494"/>
          <w:type w:val="nextPage"/>
          <w:pgSz w:w="11906" w:h="16838"/>
          <w:pgMar w:left="708" w:right="708" w:gutter="0" w:header="0" w:top="1620" w:footer="780" w:bottom="960"/>
          <w:pgNumType w:fmt="decimal"/>
          <w:formProt w:val="false"/>
          <w:textDirection w:val="lrTb"/>
          <w:docGrid w:type="default" w:linePitch="100" w:charSpace="0"/>
        </w:sectPr>
        <w:pStyle w:val="Normal"/>
        <w:spacing w:before="0" w:after="0"/>
        <w:ind w:firstLine="720" w:left="1560" w:right="421"/>
        <w:jc w:val="both"/>
        <w:rPr>
          <w:b/>
          <w:i/>
          <w:i/>
          <w:sz w:val="22"/>
        </w:rPr>
      </w:pPr>
      <w:bookmarkStart w:id="103" w:name="_bookmark103"/>
      <w:bookmarkEnd w:id="103"/>
      <w:r>
        <w:rPr>
          <w:b/>
          <w:i/>
          <w:sz w:val="22"/>
        </w:rPr>
        <w:t>Figure 0-1. Comparison of the averagre accuracy of the proposed method on 10-fold settings</w:t>
      </w:r>
      <w:r>
        <w:rPr>
          <w:b/>
          <w:i/>
          <w:spacing w:val="-4"/>
          <w:sz w:val="22"/>
        </w:rPr>
        <w:t xml:space="preserve"> </w:t>
      </w:r>
      <w:r>
        <w:rPr>
          <w:b/>
          <w:i/>
          <w:sz w:val="22"/>
        </w:rPr>
        <w:t>based</w:t>
      </w:r>
      <w:r>
        <w:rPr>
          <w:b/>
          <w:i/>
          <w:spacing w:val="-7"/>
          <w:sz w:val="22"/>
        </w:rPr>
        <w:t xml:space="preserve"> </w:t>
      </w:r>
      <w:r>
        <w:rPr>
          <w:b/>
          <w:i/>
          <w:sz w:val="22"/>
        </w:rPr>
        <w:t>on</w:t>
      </w:r>
      <w:r>
        <w:rPr>
          <w:b/>
          <w:i/>
          <w:spacing w:val="-5"/>
          <w:sz w:val="22"/>
        </w:rPr>
        <w:t xml:space="preserve"> </w:t>
      </w:r>
      <w:r>
        <w:rPr>
          <w:b/>
          <w:i/>
          <w:sz w:val="22"/>
        </w:rPr>
        <w:t>the</w:t>
      </w:r>
      <w:r>
        <w:rPr>
          <w:b/>
          <w:i/>
          <w:spacing w:val="-4"/>
          <w:sz w:val="22"/>
        </w:rPr>
        <w:t xml:space="preserve"> </w:t>
      </w:r>
      <w:r>
        <w:rPr>
          <w:b/>
          <w:i/>
          <w:sz w:val="22"/>
        </w:rPr>
        <w:t>neighborhoods</w:t>
      </w:r>
      <w:r>
        <w:rPr>
          <w:b/>
          <w:i/>
          <w:spacing w:val="-6"/>
          <w:sz w:val="22"/>
        </w:rPr>
        <w:t xml:space="preserve"> </w:t>
      </w:r>
      <w:r>
        <w:rPr>
          <w:b/>
          <w:i/>
          <w:sz w:val="22"/>
        </w:rPr>
        <w:t>on</w:t>
      </w:r>
      <w:r>
        <w:rPr>
          <w:b/>
          <w:i/>
          <w:spacing w:val="-7"/>
          <w:sz w:val="22"/>
        </w:rPr>
        <w:t xml:space="preserve"> </w:t>
      </w:r>
      <w:r>
        <w:rPr>
          <w:b/>
          <w:i/>
          <w:sz w:val="22"/>
        </w:rPr>
        <w:t>the</w:t>
      </w:r>
      <w:r>
        <w:rPr>
          <w:b/>
          <w:i/>
          <w:spacing w:val="-7"/>
          <w:sz w:val="22"/>
        </w:rPr>
        <w:t xml:space="preserve"> </w:t>
      </w:r>
      <w:r>
        <w:rPr>
          <w:b/>
          <w:i/>
          <w:sz w:val="22"/>
        </w:rPr>
        <w:t>manifold</w:t>
      </w:r>
      <w:r>
        <w:rPr>
          <w:b/>
          <w:i/>
          <w:spacing w:val="-7"/>
          <w:sz w:val="22"/>
        </w:rPr>
        <w:t xml:space="preserve"> </w:t>
      </w:r>
      <w:r>
        <w:rPr>
          <w:b/>
          <w:i/>
          <w:sz w:val="22"/>
        </w:rPr>
        <w:t>learnt</w:t>
      </w:r>
      <w:r>
        <w:rPr>
          <w:b/>
          <w:i/>
          <w:spacing w:val="-6"/>
          <w:sz w:val="22"/>
        </w:rPr>
        <w:t xml:space="preserve"> </w:t>
      </w:r>
      <w:r>
        <w:rPr>
          <w:b/>
          <w:i/>
          <w:sz w:val="22"/>
        </w:rPr>
        <w:t>by</w:t>
      </w:r>
      <w:r>
        <w:rPr>
          <w:b/>
          <w:i/>
          <w:spacing w:val="-7"/>
          <w:sz w:val="22"/>
        </w:rPr>
        <w:t xml:space="preserve"> </w:t>
      </w:r>
      <w:r>
        <w:rPr>
          <w:b/>
          <w:i/>
          <w:sz w:val="22"/>
        </w:rPr>
        <w:t>autoenocders</w:t>
      </w:r>
      <w:r>
        <w:rPr>
          <w:b/>
          <w:i/>
          <w:spacing w:val="-6"/>
          <w:sz w:val="22"/>
        </w:rPr>
        <w:t xml:space="preserve"> </w:t>
      </w:r>
      <w:r>
        <w:rPr>
          <w:b/>
          <w:i/>
          <w:sz w:val="22"/>
        </w:rPr>
        <w:t>and</w:t>
      </w:r>
      <w:r>
        <w:rPr>
          <w:b/>
          <w:i/>
          <w:spacing w:val="-7"/>
          <w:sz w:val="22"/>
        </w:rPr>
        <w:t xml:space="preserve"> </w:t>
      </w:r>
      <w:r>
        <w:rPr>
          <w:b/>
          <w:i/>
          <w:sz w:val="22"/>
        </w:rPr>
        <w:t>DLSR</w:t>
      </w:r>
      <w:r>
        <w:rPr>
          <w:b/>
          <w:i/>
          <w:spacing w:val="-2"/>
          <w:sz w:val="22"/>
        </w:rPr>
        <w:t xml:space="preserve"> </w:t>
      </w:r>
      <w:r>
        <w:rPr>
          <w:b/>
          <w:i/>
          <w:sz w:val="22"/>
        </w:rPr>
        <w:t>on</w:t>
      </w:r>
      <w:r>
        <w:rPr>
          <w:b/>
          <w:i/>
          <w:spacing w:val="-5"/>
          <w:sz w:val="22"/>
        </w:rPr>
        <w:t xml:space="preserve"> </w:t>
      </w:r>
      <w:r>
        <w:rPr>
          <w:b/>
          <w:i/>
          <w:sz w:val="22"/>
        </w:rPr>
        <w:t>the vehicle dataset using the k-NN+S classifier.</w:t>
      </w:r>
    </w:p>
    <w:p>
      <w:pPr>
        <w:pStyle w:val="Normal"/>
        <w:spacing w:before="78" w:after="0"/>
        <w:ind w:hanging="0" w:left="732" w:right="0"/>
        <w:jc w:val="left"/>
        <w:rPr>
          <w:b/>
          <w:i/>
          <w:i/>
          <w:sz w:val="22"/>
        </w:rPr>
      </w:pPr>
      <w:bookmarkStart w:id="104" w:name="_bookmark104"/>
      <w:bookmarkEnd w:id="104"/>
      <w:r>
        <w:rPr>
          <w:b/>
          <w:i/>
          <w:sz w:val="22"/>
        </w:rPr>
        <w:t>Table</w:t>
      </w:r>
      <w:r>
        <w:rPr>
          <w:b/>
          <w:i/>
          <w:spacing w:val="-5"/>
          <w:sz w:val="22"/>
        </w:rPr>
        <w:t xml:space="preserve"> </w:t>
      </w:r>
      <w:r>
        <w:rPr>
          <w:b/>
          <w:i/>
          <w:sz w:val="22"/>
        </w:rPr>
        <w:t>0-5.</w:t>
      </w:r>
      <w:r>
        <w:rPr>
          <w:b/>
          <w:i/>
          <w:spacing w:val="-3"/>
          <w:sz w:val="22"/>
        </w:rPr>
        <w:t xml:space="preserve"> </w:t>
      </w:r>
      <w:r>
        <w:rPr>
          <w:b/>
          <w:i/>
          <w:sz w:val="22"/>
        </w:rPr>
        <w:t>Comparison</w:t>
      </w:r>
      <w:r>
        <w:rPr>
          <w:b/>
          <w:i/>
          <w:spacing w:val="-3"/>
          <w:sz w:val="22"/>
        </w:rPr>
        <w:t xml:space="preserve"> </w:t>
      </w:r>
      <w:r>
        <w:rPr>
          <w:b/>
          <w:i/>
          <w:sz w:val="22"/>
        </w:rPr>
        <w:t>of</w:t>
      </w:r>
      <w:r>
        <w:rPr>
          <w:b/>
          <w:i/>
          <w:spacing w:val="-4"/>
          <w:sz w:val="22"/>
        </w:rPr>
        <w:t xml:space="preserve"> </w:t>
      </w:r>
      <w:r>
        <w:rPr>
          <w:b/>
          <w:i/>
          <w:sz w:val="22"/>
        </w:rPr>
        <w:t>the</w:t>
      </w:r>
      <w:r>
        <w:rPr>
          <w:b/>
          <w:i/>
          <w:spacing w:val="-3"/>
          <w:sz w:val="22"/>
        </w:rPr>
        <w:t xml:space="preserve"> </w:t>
      </w:r>
      <w:r>
        <w:rPr>
          <w:b/>
          <w:i/>
          <w:sz w:val="22"/>
        </w:rPr>
        <w:t>results</w:t>
      </w:r>
      <w:r>
        <w:rPr>
          <w:b/>
          <w:i/>
          <w:spacing w:val="-3"/>
          <w:sz w:val="22"/>
        </w:rPr>
        <w:t xml:space="preserve"> </w:t>
      </w:r>
      <w:r>
        <w:rPr>
          <w:b/>
          <w:i/>
          <w:sz w:val="22"/>
        </w:rPr>
        <w:t>for</w:t>
      </w:r>
      <w:r>
        <w:rPr>
          <w:b/>
          <w:i/>
          <w:spacing w:val="-2"/>
          <w:sz w:val="22"/>
        </w:rPr>
        <w:t xml:space="preserve"> </w:t>
      </w:r>
      <w:r>
        <w:rPr>
          <w:b/>
          <w:i/>
          <w:sz w:val="22"/>
        </w:rPr>
        <w:t>the</w:t>
      </w:r>
      <w:r>
        <w:rPr>
          <w:b/>
          <w:i/>
          <w:spacing w:val="-1"/>
          <w:sz w:val="22"/>
        </w:rPr>
        <w:t xml:space="preserve"> </w:t>
      </w:r>
      <w:r>
        <w:rPr>
          <w:b/>
          <w:i/>
          <w:sz w:val="22"/>
        </w:rPr>
        <w:t>accuracy</w:t>
      </w:r>
      <w:r>
        <w:rPr>
          <w:b/>
          <w:i/>
          <w:spacing w:val="-5"/>
          <w:sz w:val="22"/>
        </w:rPr>
        <w:t xml:space="preserve"> </w:t>
      </w:r>
      <w:r>
        <w:rPr>
          <w:b/>
          <w:i/>
          <w:sz w:val="22"/>
        </w:rPr>
        <w:t>criterion</w:t>
      </w:r>
      <w:r>
        <w:rPr>
          <w:b/>
          <w:i/>
          <w:spacing w:val="-2"/>
          <w:sz w:val="22"/>
        </w:rPr>
        <w:t xml:space="preserve"> </w:t>
      </w:r>
      <w:r>
        <w:rPr>
          <w:b/>
          <w:i/>
          <w:sz w:val="22"/>
        </w:rPr>
        <w:t>using</w:t>
      </w:r>
      <w:r>
        <w:rPr>
          <w:b/>
          <w:i/>
          <w:spacing w:val="-6"/>
          <w:sz w:val="22"/>
        </w:rPr>
        <w:t xml:space="preserve"> </w:t>
      </w:r>
      <w:r>
        <w:rPr>
          <w:b/>
          <w:i/>
          <w:sz w:val="22"/>
        </w:rPr>
        <w:t>the</w:t>
      </w:r>
      <w:r>
        <w:rPr>
          <w:b/>
          <w:i/>
          <w:spacing w:val="-2"/>
          <w:sz w:val="22"/>
        </w:rPr>
        <w:t xml:space="preserve"> </w:t>
      </w:r>
      <w:r>
        <w:rPr>
          <w:b/>
          <w:i/>
          <w:sz w:val="22"/>
        </w:rPr>
        <w:t>7-NN</w:t>
      </w:r>
      <w:r>
        <w:rPr>
          <w:b/>
          <w:i/>
          <w:spacing w:val="-3"/>
          <w:sz w:val="22"/>
        </w:rPr>
        <w:t xml:space="preserve"> </w:t>
      </w:r>
      <w:r>
        <w:rPr>
          <w:b/>
          <w:i/>
          <w:spacing w:val="-2"/>
          <w:sz w:val="22"/>
        </w:rPr>
        <w:t>classifier.</w:t>
      </w:r>
    </w:p>
    <w:p>
      <w:pPr>
        <w:pStyle w:val="BodyText"/>
        <w:spacing w:before="13" w:after="0"/>
        <w:rPr>
          <w:b/>
          <w:i/>
          <w:i/>
          <w:sz w:val="20"/>
        </w:rPr>
      </w:pPr>
      <w:r>
        <w:rPr>
          <w:b/>
          <w:i/>
          <w:sz w:val="20"/>
        </w:rPr>
      </w:r>
    </w:p>
    <w:tbl>
      <w:tblPr>
        <w:tblW w:w="10469" w:type="dxa"/>
        <w:jc w:val="left"/>
        <w:tblInd w:w="22" w:type="dxa"/>
        <w:tblLayout w:type="fixed"/>
        <w:tblCellMar>
          <w:top w:w="0" w:type="dxa"/>
          <w:left w:w="5" w:type="dxa"/>
          <w:bottom w:w="0" w:type="dxa"/>
          <w:right w:w="5" w:type="dxa"/>
        </w:tblCellMar>
        <w:tblLook w:val="01e0"/>
      </w:tblPr>
      <w:tblGrid>
        <w:gridCol w:w="751"/>
        <w:gridCol w:w="1203"/>
        <w:gridCol w:w="1267"/>
        <w:gridCol w:w="1264"/>
        <w:gridCol w:w="1263"/>
        <w:gridCol w:w="673"/>
        <w:gridCol w:w="673"/>
        <w:gridCol w:w="673"/>
        <w:gridCol w:w="674"/>
        <w:gridCol w:w="674"/>
        <w:gridCol w:w="675"/>
        <w:gridCol w:w="678"/>
      </w:tblGrid>
      <w:tr>
        <w:trPr>
          <w:trHeight w:val="210" w:hRule="atLeast"/>
        </w:trPr>
        <w:tc>
          <w:tcPr>
            <w:tcW w:w="751"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2" w:after="0"/>
              <w:rPr>
                <w:b/>
                <w:i/>
                <w:i/>
                <w:sz w:val="12"/>
              </w:rPr>
            </w:pPr>
            <w:r>
              <w:rPr>
                <w:b/>
                <w:i/>
                <w:sz w:val="12"/>
              </w:rPr>
            </w:r>
          </w:p>
          <w:p>
            <w:pPr>
              <w:pStyle w:val="TableParagraph"/>
              <w:ind w:left="194" w:right="0"/>
              <w:rPr>
                <w:sz w:val="12"/>
              </w:rPr>
            </w:pPr>
            <w:r>
              <w:rPr>
                <w:spacing w:val="-2"/>
                <w:sz w:val="12"/>
              </w:rPr>
              <w:t>Dataset</w:t>
            </w:r>
          </w:p>
        </w:tc>
        <w:tc>
          <w:tcPr>
            <w:tcW w:w="4997"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226" w:right="0"/>
              <w:rPr>
                <w:sz w:val="12"/>
              </w:rPr>
            </w:pPr>
            <w:r>
              <w:rPr>
                <w:spacing w:val="-2"/>
                <w:sz w:val="12"/>
              </w:rPr>
              <w:t>Dimensionality</w:t>
            </w:r>
            <w:r>
              <w:rPr>
                <w:spacing w:val="18"/>
                <w:sz w:val="12"/>
              </w:rPr>
              <w:t xml:space="preserve"> </w:t>
            </w:r>
            <w:r>
              <w:rPr>
                <w:spacing w:val="-2"/>
                <w:sz w:val="12"/>
              </w:rPr>
              <w:t>Reduction</w:t>
            </w:r>
          </w:p>
        </w:tc>
        <w:tc>
          <w:tcPr>
            <w:tcW w:w="4720"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066" w:right="0"/>
              <w:rPr>
                <w:sz w:val="12"/>
              </w:rPr>
            </w:pPr>
            <w:r>
              <w:rPr>
                <w:sz w:val="12"/>
              </w:rPr>
              <w:t>Proposed</w:t>
            </w:r>
            <w:r>
              <w:rPr>
                <w:spacing w:val="-5"/>
                <w:sz w:val="12"/>
              </w:rPr>
              <w:t xml:space="preserve"> </w:t>
            </w:r>
            <w:r>
              <w:rPr>
                <w:sz w:val="12"/>
              </w:rPr>
              <w:t>Method</w:t>
            </w:r>
            <w:r>
              <w:rPr>
                <w:spacing w:val="-2"/>
                <w:sz w:val="12"/>
              </w:rPr>
              <w:t xml:space="preserve"> </w:t>
            </w:r>
            <w:r>
              <w:rPr>
                <w:sz w:val="12"/>
              </w:rPr>
              <w:t>k-</w:t>
            </w:r>
            <w:r>
              <w:rPr>
                <w:spacing w:val="-4"/>
                <w:sz w:val="12"/>
              </w:rPr>
              <w:t>NN+S</w:t>
            </w:r>
          </w:p>
        </w:tc>
      </w:tr>
      <w:tr>
        <w:trPr>
          <w:trHeight w:val="690" w:hRule="atLeast"/>
        </w:trPr>
        <w:tc>
          <w:tcPr>
            <w:tcW w:w="751"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0" w:right="2"/>
              <w:jc w:val="center"/>
              <w:rPr>
                <w:sz w:val="12"/>
              </w:rPr>
            </w:pPr>
            <w:r>
              <w:rPr>
                <w:spacing w:val="-5"/>
                <w:sz w:val="12"/>
              </w:rPr>
              <w:t>PCA</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7" w:right="7"/>
              <w:jc w:val="center"/>
              <w:rPr>
                <w:sz w:val="12"/>
              </w:rPr>
            </w:pPr>
            <w:r>
              <w:rPr>
                <w:spacing w:val="-5"/>
                <w:sz w:val="12"/>
              </w:rPr>
              <w:t>LLE</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34" w:right="0"/>
              <w:rPr>
                <w:sz w:val="12"/>
              </w:rPr>
            </w:pPr>
            <w:r>
              <w:rPr>
                <w:sz w:val="12"/>
              </w:rPr>
              <w:t>Kernel</w:t>
            </w:r>
            <w:r>
              <w:rPr>
                <w:spacing w:val="-7"/>
                <w:sz w:val="12"/>
              </w:rPr>
              <w:t xml:space="preserve"> </w:t>
            </w:r>
            <w:r>
              <w:rPr>
                <w:spacing w:val="-5"/>
                <w:sz w:val="12"/>
              </w:rPr>
              <w:t>PCA</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295" w:right="0"/>
              <w:rPr>
                <w:sz w:val="12"/>
              </w:rPr>
            </w:pPr>
            <w:r>
              <w:rPr>
                <w:sz w:val="12"/>
              </w:rPr>
              <w:t>Auto-</w:t>
            </w:r>
            <w:r>
              <w:rPr>
                <w:spacing w:val="-2"/>
                <w:sz w:val="12"/>
              </w:rPr>
              <w:t>endoder</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3" w:right="31"/>
              <w:jc w:val="center"/>
              <w:rPr>
                <w:sz w:val="12"/>
              </w:rPr>
            </w:pPr>
            <w:r>
              <w:rPr>
                <w:spacing w:val="-5"/>
                <w:sz w:val="12"/>
              </w:rPr>
              <w:t>PCA</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3" w:right="33"/>
              <w:jc w:val="center"/>
              <w:rPr>
                <w:sz w:val="12"/>
              </w:rPr>
            </w:pPr>
            <w:r>
              <w:rPr>
                <w:spacing w:val="-5"/>
                <w:sz w:val="12"/>
              </w:rPr>
              <w:t>LDA</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3" w:right="33"/>
              <w:jc w:val="center"/>
              <w:rPr>
                <w:sz w:val="12"/>
              </w:rPr>
            </w:pPr>
            <w:r>
              <w:rPr>
                <w:spacing w:val="-5"/>
                <w:sz w:val="12"/>
              </w:rPr>
              <w:t>MDS</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3" w:right="37"/>
              <w:jc w:val="center"/>
              <w:rPr>
                <w:sz w:val="12"/>
              </w:rPr>
            </w:pPr>
            <w:r>
              <w:rPr>
                <w:spacing w:val="-2"/>
                <w:sz w:val="12"/>
              </w:rPr>
              <w:t>Isomap</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0" w:right="6"/>
              <w:jc w:val="center"/>
              <w:rPr>
                <w:sz w:val="12"/>
              </w:rPr>
            </w:pPr>
            <w:r>
              <w:rPr>
                <w:spacing w:val="-5"/>
                <w:sz w:val="12"/>
              </w:rPr>
              <w:t>LLE</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hanging="46" w:left="210" w:right="167"/>
              <w:rPr>
                <w:sz w:val="12"/>
              </w:rPr>
            </w:pPr>
            <w:r>
              <w:rPr>
                <w:spacing w:val="-2"/>
                <w:sz w:val="12"/>
              </w:rPr>
              <w:t>Kernel</w:t>
            </w:r>
            <w:r>
              <w:rPr>
                <w:spacing w:val="40"/>
                <w:sz w:val="12"/>
              </w:rPr>
              <w:t xml:space="preserve"> </w:t>
            </w:r>
            <w:r>
              <w:rPr>
                <w:spacing w:val="-4"/>
                <w:sz w:val="12"/>
              </w:rPr>
              <w:t>PCA</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firstLine="48" w:left="139" w:right="143"/>
              <w:rPr>
                <w:sz w:val="12"/>
              </w:rPr>
            </w:pPr>
            <w:r>
              <w:rPr>
                <w:spacing w:val="-4"/>
                <w:sz w:val="12"/>
              </w:rPr>
              <w:t>Auto-</w:t>
            </w:r>
            <w:r>
              <w:rPr>
                <w:spacing w:val="40"/>
                <w:sz w:val="12"/>
              </w:rPr>
              <w:t xml:space="preserve"> </w:t>
            </w:r>
            <w:r>
              <w:rPr>
                <w:spacing w:val="-2"/>
                <w:sz w:val="12"/>
              </w:rPr>
              <w:t>encoder</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5"/>
              <w:jc w:val="center"/>
              <w:rPr>
                <w:sz w:val="12"/>
              </w:rPr>
            </w:pPr>
            <w:r>
              <w:rPr>
                <w:spacing w:val="-2"/>
                <w:sz w:val="12"/>
              </w:rPr>
              <w:t>Vehicle</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2"/>
                <w:sz w:val="12"/>
              </w:rPr>
              <w:t>0.682353</w:t>
            </w:r>
          </w:p>
          <w:p>
            <w:pPr>
              <w:pStyle w:val="TableParagraph"/>
              <w:spacing w:before="71" w:after="0"/>
              <w:ind w:left="10" w:right="3"/>
              <w:jc w:val="center"/>
              <w:rPr>
                <w:sz w:val="12"/>
              </w:rPr>
            </w:pPr>
            <w:r>
              <w:rPr>
                <w:spacing w:val="-2"/>
                <w:sz w:val="12"/>
              </w:rPr>
              <w:t>(d=13)</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0"/>
              <w:jc w:val="center"/>
              <w:rPr>
                <w:sz w:val="12"/>
              </w:rPr>
            </w:pPr>
            <w:r>
              <w:rPr>
                <w:sz w:val="12"/>
              </w:rPr>
              <w:t>0.611765</w:t>
            </w:r>
            <w:r>
              <w:rPr>
                <w:spacing w:val="2"/>
                <w:sz w:val="12"/>
              </w:rPr>
              <w:t xml:space="preserve"> </w:t>
            </w:r>
            <w:r>
              <w:rPr>
                <w:spacing w:val="-2"/>
                <w:sz w:val="12"/>
              </w:rPr>
              <w:t>(d=17)</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3"/>
              <w:jc w:val="center"/>
              <w:rPr>
                <w:sz w:val="12"/>
              </w:rPr>
            </w:pPr>
            <w:r>
              <w:rPr>
                <w:spacing w:val="-2"/>
                <w:sz w:val="12"/>
              </w:rPr>
              <w:t>0.258824</w:t>
            </w:r>
          </w:p>
          <w:p>
            <w:pPr>
              <w:pStyle w:val="TableParagraph"/>
              <w:spacing w:before="71" w:after="0"/>
              <w:ind w:left="6" w:right="4"/>
              <w:jc w:val="center"/>
              <w:rPr>
                <w:sz w:val="12"/>
              </w:rPr>
            </w:pPr>
            <w:r>
              <w:rPr>
                <w:spacing w:val="-2"/>
                <w:sz w:val="12"/>
              </w:rPr>
              <w:t>(d=9)</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2"/>
                <w:sz w:val="12"/>
              </w:rPr>
              <w:t>0.529412</w:t>
            </w:r>
          </w:p>
          <w:p>
            <w:pPr>
              <w:pStyle w:val="TableParagraph"/>
              <w:spacing w:before="71" w:after="0"/>
              <w:ind w:left="8" w:right="4"/>
              <w:jc w:val="center"/>
              <w:rPr>
                <w:sz w:val="12"/>
              </w:rPr>
            </w:pPr>
            <w:r>
              <w:rPr>
                <w:spacing w:val="-2"/>
                <w:sz w:val="12"/>
              </w:rPr>
              <w:t>(d=5)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1"/>
              <w:jc w:val="center"/>
              <w:rPr>
                <w:sz w:val="12"/>
              </w:rPr>
            </w:pPr>
            <w:r>
              <w:rPr>
                <w:spacing w:val="-5"/>
                <w:sz w:val="12"/>
              </w:rPr>
              <w:t>0.8</w:t>
            </w:r>
          </w:p>
          <w:p>
            <w:pPr>
              <w:pStyle w:val="TableParagraph"/>
              <w:spacing w:before="71" w:after="0"/>
              <w:ind w:left="33" w:right="30"/>
              <w:jc w:val="center"/>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0.776471</w:t>
            </w:r>
          </w:p>
          <w:p>
            <w:pPr>
              <w:pStyle w:val="TableParagraph"/>
              <w:spacing w:before="71"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4"/>
              <w:jc w:val="center"/>
              <w:rPr>
                <w:sz w:val="12"/>
              </w:rPr>
            </w:pPr>
            <w:r>
              <w:rPr>
                <w:spacing w:val="-5"/>
                <w:sz w:val="12"/>
              </w:rPr>
              <w:t>0.8</w:t>
            </w:r>
          </w:p>
          <w:p>
            <w:pPr>
              <w:pStyle w:val="TableParagraph"/>
              <w:spacing w:before="71" w:after="0"/>
              <w:ind w:left="33" w:right="33"/>
              <w:jc w:val="center"/>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0.811765</w:t>
            </w:r>
          </w:p>
          <w:p>
            <w:pPr>
              <w:pStyle w:val="TableParagraph"/>
              <w:spacing w:before="71" w:after="0"/>
              <w:ind w:left="196" w:right="0"/>
              <w:rPr>
                <w:sz w:val="12"/>
              </w:rPr>
            </w:pPr>
            <w:r>
              <w:rPr>
                <w:spacing w:val="-2"/>
                <w:sz w:val="12"/>
              </w:rPr>
              <w:t>(d=5)</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0.811765</w:t>
            </w:r>
          </w:p>
          <w:p>
            <w:pPr>
              <w:pStyle w:val="TableParagraph"/>
              <w:spacing w:before="71" w:after="0"/>
              <w:ind w:left="196" w:right="0"/>
              <w:rPr>
                <w:sz w:val="12"/>
              </w:rPr>
            </w:pPr>
            <w:r>
              <w:rPr>
                <w:spacing w:val="-2"/>
                <w:sz w:val="12"/>
              </w:rPr>
              <w:t>(d=9)</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0.764706</w:t>
            </w:r>
          </w:p>
          <w:p>
            <w:pPr>
              <w:pStyle w:val="TableParagraph"/>
              <w:spacing w:before="71" w:after="0"/>
              <w:ind w:left="162" w:right="0"/>
              <w:rPr>
                <w:sz w:val="12"/>
              </w:rPr>
            </w:pPr>
            <w:r>
              <w:rPr>
                <w:spacing w:val="-2"/>
                <w:sz w:val="12"/>
              </w:rPr>
              <w:t>(d=13)</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0.788235</w:t>
            </w:r>
          </w:p>
          <w:p>
            <w:pPr>
              <w:pStyle w:val="TableParagraph"/>
              <w:spacing w:before="71" w:after="0"/>
              <w:ind w:left="163" w:right="0"/>
              <w:rPr>
                <w:sz w:val="12"/>
              </w:rPr>
            </w:pPr>
            <w:r>
              <w:rPr>
                <w:spacing w:val="-2"/>
                <w:sz w:val="12"/>
              </w:rPr>
              <w:t>(d=17)</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2"/>
              <w:jc w:val="center"/>
              <w:rPr>
                <w:sz w:val="12"/>
              </w:rPr>
            </w:pPr>
            <w:r>
              <w:rPr>
                <w:spacing w:val="-4"/>
                <w:sz w:val="12"/>
              </w:rPr>
              <w:t>Bupa</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76" w:right="0"/>
              <w:rPr>
                <w:sz w:val="12"/>
              </w:rPr>
            </w:pPr>
            <w:r>
              <w:rPr>
                <w:spacing w:val="-2"/>
                <w:sz w:val="12"/>
              </w:rPr>
              <w:t>0.571429</w:t>
            </w:r>
          </w:p>
          <w:p>
            <w:pPr>
              <w:pStyle w:val="TableParagraph"/>
              <w:spacing w:before="68" w:after="0"/>
              <w:ind w:left="827" w:right="0"/>
              <w:rPr>
                <w:sz w:val="12"/>
              </w:rPr>
            </w:pPr>
            <w:r>
              <w:rPr>
                <w:spacing w:val="-2"/>
                <w:sz w:val="12"/>
              </w:rPr>
              <w:t>(d=1)</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2"/>
              <w:jc w:val="center"/>
              <w:rPr>
                <w:sz w:val="12"/>
              </w:rPr>
            </w:pPr>
            <w:r>
              <w:rPr>
                <w:sz w:val="12"/>
              </w:rPr>
              <w:t>0.657143</w:t>
            </w:r>
            <w:r>
              <w:rPr>
                <w:spacing w:val="2"/>
                <w:sz w:val="12"/>
              </w:rPr>
              <w:t xml:space="preserve"> </w:t>
            </w:r>
            <w:r>
              <w:rPr>
                <w:spacing w:val="-2"/>
                <w:sz w:val="12"/>
              </w:rPr>
              <w:t>(d=3)</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03" w:right="0"/>
              <w:rPr>
                <w:sz w:val="12"/>
              </w:rPr>
            </w:pPr>
            <w:r>
              <w:rPr>
                <w:spacing w:val="-2"/>
                <w:sz w:val="12"/>
              </w:rPr>
              <w:t>0.428571</w:t>
            </w:r>
          </w:p>
          <w:p>
            <w:pPr>
              <w:pStyle w:val="TableParagraph"/>
              <w:spacing w:before="68" w:after="0"/>
              <w:ind w:left="855" w:right="0"/>
              <w:rPr>
                <w:sz w:val="12"/>
              </w:rPr>
            </w:pPr>
            <w:r>
              <w:rPr>
                <w:spacing w:val="-2"/>
                <w:sz w:val="12"/>
              </w:rPr>
              <w:t>(d=5)</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03" w:right="0"/>
              <w:rPr>
                <w:sz w:val="12"/>
              </w:rPr>
            </w:pPr>
            <w:r>
              <w:rPr>
                <w:spacing w:val="-2"/>
                <w:sz w:val="12"/>
              </w:rPr>
              <w:t>0.571429</w:t>
            </w:r>
          </w:p>
          <w:p>
            <w:pPr>
              <w:pStyle w:val="TableParagraph"/>
              <w:spacing w:before="68" w:after="0"/>
              <w:ind w:left="854" w:right="0"/>
              <w:rPr>
                <w:sz w:val="12"/>
              </w:rPr>
            </w:pPr>
            <w:r>
              <w:rPr>
                <w:spacing w:val="-2"/>
                <w:sz w:val="12"/>
              </w:rPr>
              <w:t>(d=3)</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8" w:right="0"/>
              <w:rPr>
                <w:sz w:val="12"/>
              </w:rPr>
            </w:pPr>
            <w:r>
              <w:rPr>
                <w:spacing w:val="-2"/>
                <w:sz w:val="12"/>
              </w:rPr>
              <w:t>0.685714</w:t>
            </w:r>
          </w:p>
          <w:p>
            <w:pPr>
              <w:pStyle w:val="TableParagraph"/>
              <w:spacing w:before="68" w:after="0"/>
              <w:ind w:left="199"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0.742857</w:t>
            </w:r>
          </w:p>
          <w:p>
            <w:pPr>
              <w:pStyle w:val="TableParagraph"/>
              <w:spacing w:before="68" w:after="0"/>
              <w:ind w:left="198" w:right="0"/>
              <w:rPr>
                <w:sz w:val="12"/>
              </w:rPr>
            </w:pPr>
            <w:r>
              <w:rPr>
                <w:spacing w:val="-2"/>
                <w:sz w:val="12"/>
              </w:rPr>
              <w:t>(d=3)</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6" w:right="0"/>
              <w:rPr>
                <w:sz w:val="12"/>
              </w:rPr>
            </w:pPr>
            <w:r>
              <w:rPr>
                <w:spacing w:val="-2"/>
                <w:sz w:val="12"/>
              </w:rPr>
              <w:t>0.685714</w:t>
            </w:r>
          </w:p>
          <w:p>
            <w:pPr>
              <w:pStyle w:val="TableParagraph"/>
              <w:spacing w:before="68" w:after="0"/>
              <w:ind w:left="197"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0.685714</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0.685714</w:t>
            </w:r>
          </w:p>
          <w:p>
            <w:pPr>
              <w:pStyle w:val="TableParagraph"/>
              <w:spacing w:before="68" w:after="0"/>
              <w:ind w:left="196" w:right="0"/>
              <w:rPr>
                <w:sz w:val="12"/>
              </w:rPr>
            </w:pPr>
            <w:r>
              <w:rPr>
                <w:spacing w:val="-2"/>
                <w:sz w:val="12"/>
              </w:rPr>
              <w:t>(d=1)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0.714286</w:t>
            </w:r>
          </w:p>
          <w:p>
            <w:pPr>
              <w:pStyle w:val="TableParagraph"/>
              <w:spacing w:before="68"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0.714286</w:t>
            </w:r>
          </w:p>
          <w:p>
            <w:pPr>
              <w:pStyle w:val="TableParagraph"/>
              <w:spacing w:before="68" w:after="0"/>
              <w:ind w:left="194" w:right="0"/>
              <w:rPr>
                <w:sz w:val="12"/>
              </w:rPr>
            </w:pPr>
            <w:r>
              <w:rPr>
                <w:spacing w:val="-2"/>
                <w:sz w:val="12"/>
              </w:rPr>
              <w:t>(d=5)</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4"/>
              <w:jc w:val="center"/>
              <w:rPr>
                <w:sz w:val="12"/>
              </w:rPr>
            </w:pPr>
            <w:r>
              <w:rPr>
                <w:spacing w:val="-4"/>
                <w:sz w:val="12"/>
              </w:rPr>
              <w:t>Glass</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76" w:right="0"/>
              <w:rPr>
                <w:sz w:val="12"/>
              </w:rPr>
            </w:pPr>
            <w:r>
              <w:rPr>
                <w:spacing w:val="-2"/>
                <w:sz w:val="12"/>
              </w:rPr>
              <w:t>0.545455</w:t>
            </w:r>
          </w:p>
          <w:p>
            <w:pPr>
              <w:pStyle w:val="TableParagraph"/>
              <w:spacing w:before="68" w:after="0"/>
              <w:ind w:left="827" w:right="0"/>
              <w:rPr>
                <w:sz w:val="12"/>
              </w:rPr>
            </w:pPr>
            <w:r>
              <w:rPr>
                <w:spacing w:val="-2"/>
                <w:sz w:val="12"/>
              </w:rPr>
              <w:t>(d=1)</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04" w:right="0"/>
              <w:rPr>
                <w:sz w:val="12"/>
              </w:rPr>
            </w:pPr>
            <w:r>
              <w:rPr>
                <w:spacing w:val="-2"/>
                <w:sz w:val="12"/>
              </w:rPr>
              <w:t>0.545455</w:t>
            </w:r>
          </w:p>
          <w:p>
            <w:pPr>
              <w:pStyle w:val="TableParagraph"/>
              <w:spacing w:before="68" w:after="0"/>
              <w:ind w:left="855" w:right="0"/>
              <w:rPr>
                <w:sz w:val="12"/>
              </w:rPr>
            </w:pPr>
            <w:r>
              <w:rPr>
                <w:spacing w:val="-2"/>
                <w:sz w:val="12"/>
              </w:rPr>
              <w:t>(d=5)</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6" w:right="0"/>
              <w:jc w:val="center"/>
              <w:rPr>
                <w:sz w:val="12"/>
              </w:rPr>
            </w:pPr>
            <w:r>
              <w:rPr>
                <w:spacing w:val="-5"/>
                <w:sz w:val="12"/>
              </w:rPr>
              <w:t>0.5</w:t>
            </w:r>
          </w:p>
          <w:p>
            <w:pPr>
              <w:pStyle w:val="TableParagraph"/>
              <w:spacing w:before="68" w:after="0"/>
              <w:ind w:left="722" w:right="0"/>
              <w:jc w:val="center"/>
              <w:rPr>
                <w:sz w:val="12"/>
              </w:rPr>
            </w:pPr>
            <w:r>
              <w:rPr>
                <w:spacing w:val="-2"/>
                <w:sz w:val="12"/>
              </w:rPr>
              <w:t>(d=7)</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03" w:right="0"/>
              <w:rPr>
                <w:sz w:val="12"/>
              </w:rPr>
            </w:pPr>
            <w:r>
              <w:rPr>
                <w:spacing w:val="-2"/>
                <w:sz w:val="12"/>
              </w:rPr>
              <w:t>0.454545</w:t>
            </w:r>
          </w:p>
          <w:p>
            <w:pPr>
              <w:pStyle w:val="TableParagraph"/>
              <w:spacing w:before="68" w:after="0"/>
              <w:ind w:left="854"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8" w:right="0"/>
              <w:rPr>
                <w:sz w:val="12"/>
              </w:rPr>
            </w:pPr>
            <w:r>
              <w:rPr>
                <w:spacing w:val="-2"/>
                <w:sz w:val="12"/>
              </w:rPr>
              <w:t>0.681818</w:t>
            </w:r>
          </w:p>
          <w:p>
            <w:pPr>
              <w:pStyle w:val="TableParagraph"/>
              <w:spacing w:before="68" w:after="0"/>
              <w:ind w:left="199" w:right="0"/>
              <w:rPr>
                <w:sz w:val="12"/>
              </w:rPr>
            </w:pPr>
            <w:r>
              <w:rPr>
                <w:spacing w:val="-2"/>
                <w:sz w:val="12"/>
              </w:rPr>
              <w:t>(d=3)</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2"/>
                <w:sz w:val="12"/>
              </w:rPr>
              <w:t>0.636364</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6" w:right="0"/>
              <w:rPr>
                <w:sz w:val="12"/>
              </w:rPr>
            </w:pPr>
            <w:r>
              <w:rPr>
                <w:spacing w:val="-2"/>
                <w:sz w:val="12"/>
              </w:rPr>
              <w:t>0.681818</w:t>
            </w:r>
          </w:p>
          <w:p>
            <w:pPr>
              <w:pStyle w:val="TableParagraph"/>
              <w:spacing w:before="68" w:after="0"/>
              <w:ind w:left="197" w:right="0"/>
              <w:rPr>
                <w:sz w:val="12"/>
              </w:rPr>
            </w:pPr>
            <w:r>
              <w:rPr>
                <w:spacing w:val="-2"/>
                <w:sz w:val="12"/>
              </w:rPr>
              <w:t>(d=3)</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5" w:right="0"/>
              <w:rPr>
                <w:sz w:val="12"/>
              </w:rPr>
            </w:pPr>
            <w:r>
              <w:rPr>
                <w:spacing w:val="-2"/>
                <w:sz w:val="12"/>
              </w:rPr>
              <w:t>0.681818</w:t>
            </w:r>
          </w:p>
          <w:p>
            <w:pPr>
              <w:pStyle w:val="TableParagraph"/>
              <w:spacing w:before="68" w:after="0"/>
              <w:ind w:left="196" w:right="0"/>
              <w:rPr>
                <w:sz w:val="12"/>
              </w:rPr>
            </w:pPr>
            <w:r>
              <w:rPr>
                <w:spacing w:val="-2"/>
                <w:sz w:val="12"/>
              </w:rPr>
              <w:t>(d=3)</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4" w:right="0"/>
              <w:rPr>
                <w:sz w:val="12"/>
              </w:rPr>
            </w:pPr>
            <w:r>
              <w:rPr>
                <w:spacing w:val="-2"/>
                <w:sz w:val="12"/>
              </w:rPr>
              <w:t>0.681818</w:t>
            </w:r>
          </w:p>
          <w:p>
            <w:pPr>
              <w:pStyle w:val="TableParagraph"/>
              <w:spacing w:before="68" w:after="0"/>
              <w:ind w:left="196" w:right="0"/>
              <w:rPr>
                <w:sz w:val="12"/>
              </w:rPr>
            </w:pPr>
            <w:r>
              <w:rPr>
                <w:spacing w:val="-2"/>
                <w:sz w:val="12"/>
              </w:rPr>
              <w:t>(d=7)</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2" w:right="0"/>
              <w:rPr>
                <w:sz w:val="12"/>
              </w:rPr>
            </w:pPr>
            <w:r>
              <w:rPr>
                <w:spacing w:val="-2"/>
                <w:sz w:val="12"/>
              </w:rPr>
              <w:t>0.727273</w:t>
            </w:r>
          </w:p>
          <w:p>
            <w:pPr>
              <w:pStyle w:val="TableParagraph"/>
              <w:spacing w:before="68"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3" w:right="0"/>
              <w:rPr>
                <w:sz w:val="12"/>
              </w:rPr>
            </w:pPr>
            <w:r>
              <w:rPr>
                <w:spacing w:val="-2"/>
                <w:sz w:val="12"/>
              </w:rPr>
              <w:t>0.727273</w:t>
            </w:r>
          </w:p>
          <w:p>
            <w:pPr>
              <w:pStyle w:val="TableParagraph"/>
              <w:spacing w:before="68" w:after="0"/>
              <w:ind w:left="194" w:right="0"/>
              <w:rPr>
                <w:sz w:val="12"/>
              </w:rPr>
            </w:pPr>
            <w:r>
              <w:rPr>
                <w:spacing w:val="-2"/>
                <w:sz w:val="12"/>
              </w:rPr>
              <w:t>(d=1)</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0"/>
              <w:jc w:val="center"/>
              <w:rPr>
                <w:sz w:val="12"/>
              </w:rPr>
            </w:pPr>
            <w:r>
              <w:rPr>
                <w:spacing w:val="-2"/>
                <w:sz w:val="12"/>
              </w:rPr>
              <w:t>Ionosphere</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76" w:right="0"/>
              <w:rPr>
                <w:sz w:val="12"/>
              </w:rPr>
            </w:pPr>
            <w:r>
              <w:rPr>
                <w:spacing w:val="-2"/>
                <w:sz w:val="12"/>
              </w:rPr>
              <w:t>0.888889</w:t>
            </w:r>
          </w:p>
          <w:p>
            <w:pPr>
              <w:pStyle w:val="TableParagraph"/>
              <w:spacing w:before="68" w:after="0"/>
              <w:ind w:left="827" w:right="0"/>
              <w:rPr>
                <w:sz w:val="12"/>
              </w:rPr>
            </w:pPr>
            <w:r>
              <w:rPr>
                <w:spacing w:val="-2"/>
                <w:sz w:val="12"/>
              </w:rPr>
              <w:t>(d=8)</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04" w:right="0"/>
              <w:rPr>
                <w:sz w:val="12"/>
              </w:rPr>
            </w:pPr>
            <w:r>
              <w:rPr>
                <w:spacing w:val="-2"/>
                <w:sz w:val="12"/>
              </w:rPr>
              <w:t>0.805556</w:t>
            </w:r>
          </w:p>
          <w:p>
            <w:pPr>
              <w:pStyle w:val="TableParagraph"/>
              <w:spacing w:before="68" w:after="0"/>
              <w:ind w:left="826" w:right="0"/>
              <w:rPr>
                <w:sz w:val="12"/>
              </w:rPr>
            </w:pPr>
            <w:r>
              <w:rPr>
                <w:spacing w:val="-2"/>
                <w:sz w:val="12"/>
              </w:rPr>
              <w:t>(d=22)</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03" w:right="0"/>
              <w:rPr>
                <w:sz w:val="12"/>
              </w:rPr>
            </w:pPr>
            <w:r>
              <w:rPr>
                <w:spacing w:val="-2"/>
                <w:sz w:val="12"/>
              </w:rPr>
              <w:t>0.916667</w:t>
            </w:r>
          </w:p>
          <w:p>
            <w:pPr>
              <w:pStyle w:val="TableParagraph"/>
              <w:spacing w:before="68" w:after="0"/>
              <w:ind w:left="855" w:right="0"/>
              <w:rPr>
                <w:sz w:val="12"/>
              </w:rPr>
            </w:pPr>
            <w:r>
              <w:rPr>
                <w:spacing w:val="-2"/>
                <w:sz w:val="12"/>
              </w:rPr>
              <w:t>(d=8)</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403" w:right="0"/>
              <w:rPr>
                <w:sz w:val="12"/>
              </w:rPr>
            </w:pPr>
            <w:r>
              <w:rPr>
                <w:spacing w:val="-2"/>
                <w:sz w:val="12"/>
              </w:rPr>
              <w:t>0.888889</w:t>
            </w:r>
          </w:p>
          <w:p>
            <w:pPr>
              <w:pStyle w:val="TableParagraph"/>
              <w:spacing w:before="68" w:after="0"/>
              <w:ind w:left="826" w:right="0"/>
              <w:rPr>
                <w:sz w:val="12"/>
              </w:rPr>
            </w:pPr>
            <w:r>
              <w:rPr>
                <w:spacing w:val="-2"/>
                <w:sz w:val="12"/>
              </w:rPr>
              <w:t>(d=15)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8" w:right="0"/>
              <w:rPr>
                <w:sz w:val="12"/>
              </w:rPr>
            </w:pPr>
            <w:r>
              <w:rPr>
                <w:spacing w:val="-2"/>
                <w:sz w:val="12"/>
              </w:rPr>
              <w:t>0.861111</w:t>
            </w:r>
          </w:p>
          <w:p>
            <w:pPr>
              <w:pStyle w:val="TableParagraph"/>
              <w:spacing w:before="68" w:after="0"/>
              <w:ind w:left="199" w:right="0"/>
              <w:rPr>
                <w:sz w:val="12"/>
              </w:rPr>
            </w:pPr>
            <w:r>
              <w:rPr>
                <w:spacing w:val="-2"/>
                <w:sz w:val="12"/>
              </w:rPr>
              <w:t>(d=8)</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0.916667</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6" w:right="0"/>
              <w:rPr>
                <w:sz w:val="12"/>
              </w:rPr>
            </w:pPr>
            <w:r>
              <w:rPr>
                <w:spacing w:val="-2"/>
                <w:sz w:val="12"/>
              </w:rPr>
              <w:t>0.888889</w:t>
            </w:r>
          </w:p>
          <w:p>
            <w:pPr>
              <w:pStyle w:val="TableParagraph"/>
              <w:spacing w:before="68" w:after="0"/>
              <w:ind w:left="166" w:right="0"/>
              <w:rPr>
                <w:sz w:val="12"/>
              </w:rPr>
            </w:pPr>
            <w:r>
              <w:rPr>
                <w:spacing w:val="-2"/>
                <w:sz w:val="12"/>
              </w:rPr>
              <w:t>(d=22)</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0.861111</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0.916667</w:t>
            </w:r>
          </w:p>
          <w:p>
            <w:pPr>
              <w:pStyle w:val="TableParagraph"/>
              <w:spacing w:before="68" w:after="0"/>
              <w:ind w:left="196" w:right="0"/>
              <w:rPr>
                <w:sz w:val="12"/>
              </w:rPr>
            </w:pPr>
            <w:r>
              <w:rPr>
                <w:spacing w:val="-2"/>
                <w:sz w:val="12"/>
              </w:rPr>
              <w:t>(d=8)</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0.916667</w:t>
            </w:r>
          </w:p>
          <w:p>
            <w:pPr>
              <w:pStyle w:val="TableParagraph"/>
              <w:spacing w:before="68"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0.888889</w:t>
            </w:r>
          </w:p>
          <w:p>
            <w:pPr>
              <w:pStyle w:val="TableParagraph"/>
              <w:spacing w:before="68" w:after="0"/>
              <w:ind w:left="194" w:right="0"/>
              <w:rPr>
                <w:sz w:val="12"/>
              </w:rPr>
            </w:pPr>
            <w:r>
              <w:rPr>
                <w:spacing w:val="-2"/>
                <w:sz w:val="12"/>
              </w:rPr>
              <w:t>(d=1)</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4"/>
              <w:jc w:val="center"/>
              <w:rPr>
                <w:sz w:val="12"/>
              </w:rPr>
            </w:pPr>
            <w:r>
              <w:rPr>
                <w:spacing w:val="-4"/>
                <w:sz w:val="12"/>
              </w:rPr>
              <w:t>Iris</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28" w:right="0"/>
              <w:jc w:val="center"/>
              <w:rPr>
                <w:sz w:val="12"/>
              </w:rPr>
            </w:pPr>
            <w:r>
              <w:rPr>
                <w:spacing w:val="-10"/>
                <w:sz w:val="12"/>
              </w:rPr>
              <w:t>1</w:t>
            </w:r>
          </w:p>
          <w:p>
            <w:pPr>
              <w:pStyle w:val="TableParagraph"/>
              <w:spacing w:before="68" w:after="0"/>
              <w:ind w:left="10" w:right="1"/>
              <w:jc w:val="center"/>
              <w:rPr>
                <w:sz w:val="12"/>
              </w:rPr>
            </w:pPr>
            <w:r>
              <w:rPr>
                <w:spacing w:val="-2"/>
                <w:sz w:val="12"/>
              </w:rPr>
              <w:t>(d=1)</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1"/>
              <w:jc w:val="center"/>
              <w:rPr>
                <w:sz w:val="12"/>
              </w:rPr>
            </w:pPr>
            <w:r>
              <w:rPr>
                <w:spacing w:val="-10"/>
                <w:sz w:val="12"/>
              </w:rPr>
              <w:t>1</w:t>
            </w:r>
          </w:p>
          <w:p>
            <w:pPr>
              <w:pStyle w:val="TableParagraph"/>
              <w:spacing w:before="68" w:after="0"/>
              <w:ind w:left="723" w:right="0"/>
              <w:jc w:val="center"/>
              <w:rPr>
                <w:sz w:val="12"/>
              </w:rPr>
            </w:pPr>
            <w:r>
              <w:rPr>
                <w:spacing w:val="-2"/>
                <w:sz w:val="12"/>
              </w:rPr>
              <w:t>(d=2)</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1</w:t>
            </w:r>
          </w:p>
          <w:p>
            <w:pPr>
              <w:pStyle w:val="TableParagraph"/>
              <w:spacing w:before="68" w:after="0"/>
              <w:ind w:left="722" w:right="0"/>
              <w:jc w:val="center"/>
              <w:rPr>
                <w:sz w:val="12"/>
              </w:rPr>
            </w:pPr>
            <w:r>
              <w:rPr>
                <w:spacing w:val="-2"/>
                <w:sz w:val="12"/>
              </w:rPr>
              <w:t>(d=2)</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28" w:right="1"/>
              <w:jc w:val="center"/>
              <w:rPr>
                <w:sz w:val="12"/>
              </w:rPr>
            </w:pPr>
            <w:r>
              <w:rPr>
                <w:spacing w:val="-10"/>
                <w:sz w:val="12"/>
              </w:rPr>
              <w:t>1</w:t>
            </w:r>
          </w:p>
          <w:p>
            <w:pPr>
              <w:pStyle w:val="TableParagraph"/>
              <w:spacing w:before="68" w:after="0"/>
              <w:ind w:left="8" w:right="4"/>
              <w:jc w:val="center"/>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1"/>
              <w:jc w:val="center"/>
              <w:rPr>
                <w:sz w:val="12"/>
              </w:rPr>
            </w:pPr>
            <w:r>
              <w:rPr>
                <w:spacing w:val="-5"/>
                <w:sz w:val="12"/>
              </w:rPr>
              <w:t>0.8</w:t>
            </w:r>
          </w:p>
          <w:p>
            <w:pPr>
              <w:pStyle w:val="TableParagraph"/>
              <w:spacing w:before="68" w:after="0"/>
              <w:ind w:left="33" w:right="30"/>
              <w:jc w:val="center"/>
              <w:rPr>
                <w:sz w:val="12"/>
              </w:rPr>
            </w:pPr>
            <w:r>
              <w:rPr>
                <w:spacing w:val="-2"/>
                <w:sz w:val="12"/>
              </w:rPr>
              <w:t>(d=2)</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0.666667</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4"/>
              <w:jc w:val="center"/>
              <w:rPr>
                <w:sz w:val="12"/>
              </w:rPr>
            </w:pPr>
            <w:r>
              <w:rPr>
                <w:spacing w:val="-5"/>
                <w:sz w:val="12"/>
              </w:rPr>
              <w:t>0.8</w:t>
            </w:r>
          </w:p>
          <w:p>
            <w:pPr>
              <w:pStyle w:val="TableParagraph"/>
              <w:spacing w:before="68" w:after="0"/>
              <w:ind w:left="33" w:right="33"/>
              <w:jc w:val="center"/>
              <w:rPr>
                <w:sz w:val="12"/>
              </w:rPr>
            </w:pPr>
            <w:r>
              <w:rPr>
                <w:spacing w:val="-2"/>
                <w:sz w:val="12"/>
              </w:rPr>
              <w:t>(d=2)</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4"/>
              <w:jc w:val="center"/>
              <w:rPr>
                <w:sz w:val="12"/>
              </w:rPr>
            </w:pPr>
            <w:r>
              <w:rPr>
                <w:spacing w:val="-5"/>
                <w:sz w:val="12"/>
              </w:rPr>
              <w:t>0.8</w:t>
            </w:r>
          </w:p>
          <w:p>
            <w:pPr>
              <w:pStyle w:val="TableParagraph"/>
              <w:spacing w:before="68" w:after="0"/>
              <w:ind w:left="33" w:right="33"/>
              <w:jc w:val="center"/>
              <w:rPr>
                <w:sz w:val="12"/>
              </w:rPr>
            </w:pPr>
            <w:r>
              <w:rPr>
                <w:spacing w:val="-2"/>
                <w:sz w:val="12"/>
              </w:rPr>
              <w:t>(d=3)</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0.866667</w:t>
            </w:r>
          </w:p>
          <w:p>
            <w:pPr>
              <w:pStyle w:val="TableParagraph"/>
              <w:spacing w:before="68" w:after="0"/>
              <w:ind w:left="196" w:right="0"/>
              <w:rPr>
                <w:sz w:val="12"/>
              </w:rPr>
            </w:pPr>
            <w:r>
              <w:rPr>
                <w:spacing w:val="-2"/>
                <w:sz w:val="12"/>
              </w:rPr>
              <w:t>(d=3)</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0" w:right="9"/>
              <w:jc w:val="center"/>
              <w:rPr>
                <w:sz w:val="12"/>
              </w:rPr>
            </w:pPr>
            <w:r>
              <w:rPr>
                <w:spacing w:val="-5"/>
                <w:sz w:val="12"/>
              </w:rPr>
              <w:t>0.8</w:t>
            </w:r>
          </w:p>
          <w:p>
            <w:pPr>
              <w:pStyle w:val="TableParagraph"/>
              <w:spacing w:before="68" w:after="0"/>
              <w:ind w:left="1" w:right="9"/>
              <w:jc w:val="center"/>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0.733333</w:t>
            </w:r>
          </w:p>
          <w:p>
            <w:pPr>
              <w:pStyle w:val="TableParagraph"/>
              <w:spacing w:before="68" w:after="0"/>
              <w:ind w:left="194" w:right="0"/>
              <w:rPr>
                <w:sz w:val="12"/>
              </w:rPr>
            </w:pPr>
            <w:r>
              <w:rPr>
                <w:spacing w:val="-2"/>
                <w:sz w:val="12"/>
              </w:rPr>
              <w:t>(d=2)</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2"/>
              <w:jc w:val="center"/>
              <w:rPr>
                <w:sz w:val="12"/>
              </w:rPr>
            </w:pPr>
            <w:r>
              <w:rPr>
                <w:spacing w:val="-5"/>
                <w:sz w:val="12"/>
              </w:rPr>
              <w:t>KDD</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376" w:right="0"/>
              <w:rPr>
                <w:sz w:val="12"/>
              </w:rPr>
            </w:pPr>
            <w:r>
              <w:rPr>
                <w:spacing w:val="-2"/>
                <w:sz w:val="12"/>
              </w:rPr>
              <w:t>0.987976</w:t>
            </w:r>
          </w:p>
          <w:p>
            <w:pPr>
              <w:pStyle w:val="TableParagraph"/>
              <w:spacing w:before="68" w:after="0"/>
              <w:ind w:left="827" w:right="0"/>
              <w:rPr>
                <w:sz w:val="12"/>
              </w:rPr>
            </w:pPr>
            <w:r>
              <w:rPr>
                <w:spacing w:val="-2"/>
                <w:sz w:val="12"/>
              </w:rPr>
              <w:t>(d=1)</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04" w:right="0"/>
              <w:rPr>
                <w:sz w:val="12"/>
              </w:rPr>
            </w:pPr>
            <w:r>
              <w:rPr>
                <w:spacing w:val="-2"/>
                <w:sz w:val="12"/>
              </w:rPr>
              <w:t>0.983968</w:t>
            </w:r>
          </w:p>
          <w:p>
            <w:pPr>
              <w:pStyle w:val="TableParagraph"/>
              <w:spacing w:before="68" w:after="0"/>
              <w:ind w:left="826" w:right="0"/>
              <w:rPr>
                <w:sz w:val="12"/>
              </w:rPr>
            </w:pPr>
            <w:r>
              <w:rPr>
                <w:spacing w:val="-2"/>
                <w:sz w:val="12"/>
              </w:rPr>
              <w:t>(d=28)</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03" w:right="0"/>
              <w:rPr>
                <w:sz w:val="12"/>
              </w:rPr>
            </w:pPr>
            <w:r>
              <w:rPr>
                <w:spacing w:val="-2"/>
                <w:sz w:val="12"/>
              </w:rPr>
              <w:t>0.791583</w:t>
            </w:r>
          </w:p>
          <w:p>
            <w:pPr>
              <w:pStyle w:val="TableParagraph"/>
              <w:spacing w:before="68" w:after="0"/>
              <w:ind w:left="826" w:right="0"/>
              <w:rPr>
                <w:sz w:val="12"/>
              </w:rPr>
            </w:pPr>
            <w:r>
              <w:rPr>
                <w:spacing w:val="-2"/>
                <w:sz w:val="12"/>
              </w:rPr>
              <w:t>(d=10)</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03" w:right="0"/>
              <w:rPr>
                <w:sz w:val="12"/>
              </w:rPr>
            </w:pPr>
            <w:r>
              <w:rPr>
                <w:spacing w:val="-2"/>
                <w:sz w:val="12"/>
              </w:rPr>
              <w:t>0.981964</w:t>
            </w:r>
          </w:p>
          <w:p>
            <w:pPr>
              <w:pStyle w:val="TableParagraph"/>
              <w:spacing w:before="68" w:after="0"/>
              <w:ind w:left="826" w:right="0"/>
              <w:rPr>
                <w:sz w:val="12"/>
              </w:rPr>
            </w:pPr>
            <w:r>
              <w:rPr>
                <w:spacing w:val="-2"/>
                <w:sz w:val="12"/>
              </w:rPr>
              <w:t>(d=37)</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8" w:right="0"/>
              <w:rPr>
                <w:sz w:val="12"/>
              </w:rPr>
            </w:pPr>
            <w:r>
              <w:rPr>
                <w:spacing w:val="-2"/>
                <w:sz w:val="12"/>
              </w:rPr>
              <w:t>0.785571</w:t>
            </w:r>
          </w:p>
          <w:p>
            <w:pPr>
              <w:pStyle w:val="TableParagraph"/>
              <w:spacing w:before="68" w:after="0"/>
              <w:ind w:left="199"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2"/>
                <w:sz w:val="12"/>
              </w:rPr>
              <w:t>0.785571</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6" w:right="0"/>
              <w:rPr>
                <w:sz w:val="12"/>
              </w:rPr>
            </w:pPr>
            <w:r>
              <w:rPr>
                <w:spacing w:val="-2"/>
                <w:sz w:val="12"/>
              </w:rPr>
              <w:t>0.785571</w:t>
            </w:r>
          </w:p>
          <w:p>
            <w:pPr>
              <w:pStyle w:val="TableParagraph"/>
              <w:spacing w:before="68" w:after="0"/>
              <w:ind w:left="197"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5" w:right="0"/>
              <w:rPr>
                <w:sz w:val="12"/>
              </w:rPr>
            </w:pPr>
            <w:r>
              <w:rPr>
                <w:spacing w:val="-2"/>
                <w:sz w:val="12"/>
              </w:rPr>
              <w:t>0.785571</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4" w:right="0"/>
              <w:rPr>
                <w:sz w:val="12"/>
              </w:rPr>
            </w:pPr>
            <w:r>
              <w:rPr>
                <w:spacing w:val="-2"/>
                <w:sz w:val="12"/>
              </w:rPr>
              <w:t>0.785571</w:t>
            </w:r>
          </w:p>
          <w:p>
            <w:pPr>
              <w:pStyle w:val="TableParagraph"/>
              <w:spacing w:before="68" w:after="0"/>
              <w:ind w:left="196" w:right="0"/>
              <w:rPr>
                <w:sz w:val="12"/>
              </w:rPr>
            </w:pPr>
            <w:r>
              <w:rPr>
                <w:spacing w:val="-2"/>
                <w:sz w:val="12"/>
              </w:rPr>
              <w:t>(d=1)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2" w:right="0"/>
              <w:rPr>
                <w:sz w:val="12"/>
              </w:rPr>
            </w:pPr>
            <w:r>
              <w:rPr>
                <w:spacing w:val="-2"/>
                <w:sz w:val="12"/>
              </w:rPr>
              <w:t>0.785571</w:t>
            </w:r>
          </w:p>
          <w:p>
            <w:pPr>
              <w:pStyle w:val="TableParagraph"/>
              <w:spacing w:before="68"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3" w:right="0"/>
              <w:rPr>
                <w:sz w:val="12"/>
              </w:rPr>
            </w:pPr>
            <w:r>
              <w:rPr>
                <w:spacing w:val="-2"/>
                <w:sz w:val="12"/>
              </w:rPr>
              <w:t>0.785571</w:t>
            </w:r>
          </w:p>
          <w:p>
            <w:pPr>
              <w:pStyle w:val="TableParagraph"/>
              <w:spacing w:before="68" w:after="0"/>
              <w:ind w:left="194" w:right="0"/>
              <w:rPr>
                <w:sz w:val="12"/>
              </w:rPr>
            </w:pPr>
            <w:r>
              <w:rPr>
                <w:spacing w:val="-2"/>
                <w:sz w:val="12"/>
              </w:rPr>
              <w:t>(d=1)</w:t>
            </w:r>
          </w:p>
        </w:tc>
      </w:tr>
      <w:tr>
        <w:trPr>
          <w:trHeight w:val="415"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4"/>
              <w:jc w:val="center"/>
              <w:rPr>
                <w:sz w:val="12"/>
              </w:rPr>
            </w:pPr>
            <w:r>
              <w:rPr>
                <w:spacing w:val="-2"/>
                <w:sz w:val="12"/>
              </w:rPr>
              <w:t>Monks</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2"/>
                <w:sz w:val="12"/>
              </w:rPr>
              <w:t>0.833333</w:t>
            </w:r>
          </w:p>
          <w:p>
            <w:pPr>
              <w:pStyle w:val="TableParagraph"/>
              <w:spacing w:before="68" w:after="0"/>
              <w:ind w:left="10" w:right="1"/>
              <w:jc w:val="center"/>
              <w:rPr>
                <w:sz w:val="12"/>
              </w:rPr>
            </w:pPr>
            <w:r>
              <w:rPr>
                <w:spacing w:val="-2"/>
                <w:sz w:val="12"/>
              </w:rPr>
              <w:t>(d=5)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0.916667</w:t>
            </w:r>
          </w:p>
          <w:p>
            <w:pPr>
              <w:pStyle w:val="TableParagraph"/>
              <w:spacing w:before="68" w:after="0"/>
              <w:ind w:left="7" w:right="4"/>
              <w:jc w:val="center"/>
              <w:rPr>
                <w:sz w:val="12"/>
              </w:rPr>
            </w:pPr>
            <w:r>
              <w:rPr>
                <w:spacing w:val="-2"/>
                <w:sz w:val="12"/>
              </w:rPr>
              <w:t>(d=5)</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3"/>
              <w:jc w:val="center"/>
              <w:rPr>
                <w:sz w:val="12"/>
              </w:rPr>
            </w:pPr>
            <w:r>
              <w:rPr>
                <w:spacing w:val="-2"/>
                <w:sz w:val="12"/>
              </w:rPr>
              <w:t>0.833333</w:t>
            </w:r>
          </w:p>
          <w:p>
            <w:pPr>
              <w:pStyle w:val="TableParagraph"/>
              <w:spacing w:before="68" w:after="0"/>
              <w:ind w:left="6" w:right="4"/>
              <w:jc w:val="center"/>
              <w:rPr>
                <w:sz w:val="12"/>
              </w:rPr>
            </w:pPr>
            <w:r>
              <w:rPr>
                <w:spacing w:val="-2"/>
                <w:sz w:val="12"/>
              </w:rPr>
              <w:t>(d=3)</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1"/>
              <w:jc w:val="center"/>
              <w:rPr>
                <w:sz w:val="12"/>
              </w:rPr>
            </w:pPr>
            <w:r>
              <w:rPr>
                <w:spacing w:val="-5"/>
                <w:sz w:val="12"/>
              </w:rPr>
              <w:t>0.5</w:t>
            </w:r>
          </w:p>
          <w:p>
            <w:pPr>
              <w:pStyle w:val="TableParagraph"/>
              <w:spacing w:before="68" w:after="0"/>
              <w:ind w:left="8" w:right="4"/>
              <w:jc w:val="center"/>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8" w:right="0"/>
              <w:rPr>
                <w:sz w:val="12"/>
              </w:rPr>
            </w:pPr>
            <w:r>
              <w:rPr>
                <w:spacing w:val="-2"/>
                <w:sz w:val="12"/>
              </w:rPr>
              <w:t>0.916667</w:t>
            </w:r>
          </w:p>
          <w:p>
            <w:pPr>
              <w:pStyle w:val="TableParagraph"/>
              <w:spacing w:before="68" w:after="0"/>
              <w:ind w:left="199" w:right="0"/>
              <w:rPr>
                <w:sz w:val="12"/>
              </w:rPr>
            </w:pPr>
            <w:r>
              <w:rPr>
                <w:spacing w:val="-2"/>
                <w:sz w:val="12"/>
              </w:rPr>
              <w:t>(d=5)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1"/>
              <w:jc w:val="center"/>
              <w:rPr>
                <w:sz w:val="12"/>
              </w:rPr>
            </w:pPr>
            <w:r>
              <w:rPr>
                <w:spacing w:val="-4"/>
                <w:sz w:val="12"/>
              </w:rPr>
              <w:t>0.75</w:t>
            </w:r>
          </w:p>
          <w:p>
            <w:pPr>
              <w:pStyle w:val="TableParagraph"/>
              <w:spacing w:before="68" w:after="0"/>
              <w:ind w:left="33" w:right="33"/>
              <w:jc w:val="center"/>
              <w:rPr>
                <w:sz w:val="12"/>
              </w:rPr>
            </w:pPr>
            <w:r>
              <w:rPr>
                <w:spacing w:val="-2"/>
                <w:sz w:val="12"/>
              </w:rPr>
              <w:t>(d=75)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6" w:right="0"/>
              <w:rPr>
                <w:sz w:val="12"/>
              </w:rPr>
            </w:pPr>
            <w:r>
              <w:rPr>
                <w:spacing w:val="-2"/>
                <w:sz w:val="12"/>
              </w:rPr>
              <w:t>0.916667</w:t>
            </w:r>
          </w:p>
          <w:p>
            <w:pPr>
              <w:pStyle w:val="TableParagraph"/>
              <w:spacing w:before="68" w:after="0"/>
              <w:ind w:left="197" w:right="0"/>
              <w:rPr>
                <w:sz w:val="12"/>
              </w:rPr>
            </w:pPr>
            <w:r>
              <w:rPr>
                <w:spacing w:val="-2"/>
                <w:sz w:val="12"/>
              </w:rPr>
              <w:t>(d=5)</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0.666667</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0.833333</w:t>
            </w:r>
          </w:p>
          <w:p>
            <w:pPr>
              <w:pStyle w:val="TableParagraph"/>
              <w:spacing w:before="68" w:after="0"/>
              <w:ind w:left="196" w:right="0"/>
              <w:rPr>
                <w:sz w:val="12"/>
              </w:rPr>
            </w:pPr>
            <w:r>
              <w:rPr>
                <w:spacing w:val="-2"/>
                <w:sz w:val="12"/>
              </w:rPr>
              <w:t>(d=3)</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0.916667</w:t>
            </w:r>
          </w:p>
          <w:p>
            <w:pPr>
              <w:pStyle w:val="TableParagraph"/>
              <w:spacing w:before="68" w:after="0"/>
              <w:ind w:left="194" w:right="0"/>
              <w:rPr>
                <w:sz w:val="12"/>
              </w:rPr>
            </w:pPr>
            <w:r>
              <w:rPr>
                <w:spacing w:val="-2"/>
                <w:sz w:val="12"/>
              </w:rPr>
              <w:t>(d=3)</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0.916667</w:t>
            </w:r>
          </w:p>
          <w:p>
            <w:pPr>
              <w:pStyle w:val="TableParagraph"/>
              <w:spacing w:before="68" w:after="0"/>
              <w:ind w:left="194" w:right="0"/>
              <w:rPr>
                <w:sz w:val="12"/>
              </w:rPr>
            </w:pPr>
            <w:r>
              <w:rPr>
                <w:spacing w:val="-2"/>
                <w:sz w:val="12"/>
              </w:rPr>
              <w:t>(d=3)</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9" w:right="0"/>
              <w:rPr>
                <w:sz w:val="12"/>
              </w:rPr>
            </w:pPr>
            <w:r>
              <w:rPr>
                <w:spacing w:val="-4"/>
                <w:sz w:val="12"/>
              </w:rPr>
              <w:t>New-</w:t>
            </w:r>
          </w:p>
          <w:p>
            <w:pPr>
              <w:pStyle w:val="TableParagraph"/>
              <w:spacing w:before="68" w:after="0"/>
              <w:ind w:left="201" w:right="0"/>
              <w:rPr>
                <w:sz w:val="12"/>
              </w:rPr>
            </w:pPr>
            <w:r>
              <w:rPr>
                <w:spacing w:val="-2"/>
                <w:sz w:val="12"/>
              </w:rPr>
              <w:t>thyroid</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2"/>
                <w:sz w:val="12"/>
              </w:rPr>
              <w:t>0.954545</w:t>
            </w:r>
          </w:p>
          <w:p>
            <w:pPr>
              <w:pStyle w:val="TableParagraph"/>
              <w:spacing w:before="68" w:after="0"/>
              <w:ind w:left="10" w:right="1"/>
              <w:jc w:val="center"/>
              <w:rPr>
                <w:sz w:val="12"/>
              </w:rPr>
            </w:pPr>
            <w:r>
              <w:rPr>
                <w:spacing w:val="-2"/>
                <w:sz w:val="12"/>
              </w:rPr>
              <w:t>(d=5)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0.909091</w:t>
            </w:r>
          </w:p>
          <w:p>
            <w:pPr>
              <w:pStyle w:val="TableParagraph"/>
              <w:spacing w:before="68" w:after="0"/>
              <w:ind w:left="7" w:right="4"/>
              <w:jc w:val="center"/>
              <w:rPr>
                <w:sz w:val="12"/>
              </w:rPr>
            </w:pPr>
            <w:r>
              <w:rPr>
                <w:spacing w:val="-2"/>
                <w:sz w:val="12"/>
              </w:rPr>
              <w:t>(d=3)</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3"/>
              <w:jc w:val="center"/>
              <w:rPr>
                <w:sz w:val="12"/>
              </w:rPr>
            </w:pPr>
            <w:r>
              <w:rPr>
                <w:spacing w:val="-2"/>
                <w:sz w:val="12"/>
              </w:rPr>
              <w:t>0.590909</w:t>
            </w:r>
          </w:p>
          <w:p>
            <w:pPr>
              <w:pStyle w:val="TableParagraph"/>
              <w:spacing w:before="68" w:after="0"/>
              <w:ind w:left="6" w:right="4"/>
              <w:jc w:val="center"/>
              <w:rPr>
                <w:sz w:val="12"/>
              </w:rPr>
            </w:pPr>
            <w:r>
              <w:rPr>
                <w:spacing w:val="-2"/>
                <w:sz w:val="12"/>
              </w:rPr>
              <w:t>(d=1)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2"/>
                <w:sz w:val="12"/>
              </w:rPr>
              <w:t>0.909091</w:t>
            </w:r>
          </w:p>
          <w:p>
            <w:pPr>
              <w:pStyle w:val="TableParagraph"/>
              <w:spacing w:before="68" w:after="0"/>
              <w:ind w:left="8" w:right="4"/>
              <w:jc w:val="center"/>
              <w:rPr>
                <w:sz w:val="12"/>
              </w:rPr>
            </w:pPr>
            <w:r>
              <w:rPr>
                <w:spacing w:val="-2"/>
                <w:sz w:val="12"/>
              </w:rPr>
              <w:t>(d=3)</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8" w:right="0"/>
              <w:rPr>
                <w:sz w:val="12"/>
              </w:rPr>
            </w:pPr>
            <w:r>
              <w:rPr>
                <w:spacing w:val="-2"/>
                <w:sz w:val="12"/>
              </w:rPr>
              <w:t>0.909091</w:t>
            </w:r>
          </w:p>
          <w:p>
            <w:pPr>
              <w:pStyle w:val="TableParagraph"/>
              <w:spacing w:before="68" w:after="0"/>
              <w:ind w:left="199"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0.909091</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6" w:right="0"/>
              <w:rPr>
                <w:sz w:val="12"/>
              </w:rPr>
            </w:pPr>
            <w:r>
              <w:rPr>
                <w:spacing w:val="-2"/>
                <w:sz w:val="12"/>
              </w:rPr>
              <w:t>0.909091</w:t>
            </w:r>
          </w:p>
          <w:p>
            <w:pPr>
              <w:pStyle w:val="TableParagraph"/>
              <w:spacing w:before="68" w:after="0"/>
              <w:ind w:left="197"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0.909091</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0.909091</w:t>
            </w:r>
          </w:p>
          <w:p>
            <w:pPr>
              <w:pStyle w:val="TableParagraph"/>
              <w:spacing w:before="68" w:after="0"/>
              <w:ind w:left="196" w:right="0"/>
              <w:rPr>
                <w:sz w:val="12"/>
              </w:rPr>
            </w:pPr>
            <w:r>
              <w:rPr>
                <w:spacing w:val="-2"/>
                <w:sz w:val="12"/>
              </w:rPr>
              <w:t>(d=1)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0.909091</w:t>
            </w:r>
          </w:p>
          <w:p>
            <w:pPr>
              <w:pStyle w:val="TableParagraph"/>
              <w:spacing w:before="68"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0.909091</w:t>
            </w:r>
          </w:p>
          <w:p>
            <w:pPr>
              <w:pStyle w:val="TableParagraph"/>
              <w:spacing w:before="68" w:after="0"/>
              <w:ind w:left="194" w:right="0"/>
              <w:rPr>
                <w:sz w:val="12"/>
              </w:rPr>
            </w:pPr>
            <w:r>
              <w:rPr>
                <w:spacing w:val="-2"/>
                <w:sz w:val="12"/>
              </w:rPr>
              <w:t>(d=1)</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5"/>
              <w:jc w:val="center"/>
              <w:rPr>
                <w:sz w:val="12"/>
              </w:rPr>
            </w:pPr>
            <w:r>
              <w:rPr>
                <w:spacing w:val="-4"/>
                <w:sz w:val="12"/>
              </w:rPr>
              <w:t>Pima</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0"/>
              <w:jc w:val="center"/>
              <w:rPr>
                <w:sz w:val="12"/>
              </w:rPr>
            </w:pPr>
            <w:r>
              <w:rPr>
                <w:spacing w:val="-2"/>
                <w:sz w:val="12"/>
              </w:rPr>
              <w:t>0.753247</w:t>
            </w:r>
          </w:p>
          <w:p>
            <w:pPr>
              <w:pStyle w:val="TableParagraph"/>
              <w:spacing w:before="68" w:after="0"/>
              <w:ind w:left="10" w:right="1"/>
              <w:jc w:val="center"/>
              <w:rPr>
                <w:sz w:val="12"/>
              </w:rPr>
            </w:pPr>
            <w:r>
              <w:rPr>
                <w:spacing w:val="-2"/>
                <w:sz w:val="12"/>
              </w:rPr>
              <w:t>(d=3)</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7" w:right="4"/>
              <w:jc w:val="center"/>
              <w:rPr>
                <w:sz w:val="12"/>
              </w:rPr>
            </w:pPr>
            <w:r>
              <w:rPr>
                <w:spacing w:val="-2"/>
                <w:sz w:val="12"/>
              </w:rPr>
              <w:t>0.714286</w:t>
            </w:r>
          </w:p>
          <w:p>
            <w:pPr>
              <w:pStyle w:val="TableParagraph"/>
              <w:spacing w:before="68" w:after="0"/>
              <w:ind w:left="7" w:right="4"/>
              <w:jc w:val="center"/>
              <w:rPr>
                <w:sz w:val="12"/>
              </w:rPr>
            </w:pPr>
            <w:r>
              <w:rPr>
                <w:spacing w:val="-2"/>
                <w:sz w:val="12"/>
              </w:rPr>
              <w:t>(d=7)</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6" w:right="3"/>
              <w:jc w:val="center"/>
              <w:rPr>
                <w:sz w:val="12"/>
              </w:rPr>
            </w:pPr>
            <w:r>
              <w:rPr>
                <w:spacing w:val="-2"/>
                <w:sz w:val="12"/>
              </w:rPr>
              <w:t>0.649351</w:t>
            </w:r>
          </w:p>
          <w:p>
            <w:pPr>
              <w:pStyle w:val="TableParagraph"/>
              <w:spacing w:before="68" w:after="0"/>
              <w:ind w:left="6" w:right="4"/>
              <w:jc w:val="center"/>
              <w:rPr>
                <w:sz w:val="12"/>
              </w:rPr>
            </w:pPr>
            <w:r>
              <w:rPr>
                <w:spacing w:val="-2"/>
                <w:sz w:val="12"/>
              </w:rPr>
              <w:t>(d=3)</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 w:right="3"/>
              <w:jc w:val="center"/>
              <w:rPr>
                <w:sz w:val="12"/>
              </w:rPr>
            </w:pPr>
            <w:r>
              <w:rPr>
                <w:spacing w:val="-2"/>
                <w:sz w:val="12"/>
              </w:rPr>
              <w:t>0.688312</w:t>
            </w:r>
          </w:p>
          <w:p>
            <w:pPr>
              <w:pStyle w:val="TableParagraph"/>
              <w:spacing w:before="68" w:after="0"/>
              <w:ind w:left="8" w:right="4"/>
              <w:jc w:val="center"/>
              <w:rPr>
                <w:sz w:val="12"/>
              </w:rPr>
            </w:pPr>
            <w:r>
              <w:rPr>
                <w:spacing w:val="-2"/>
                <w:sz w:val="12"/>
              </w:rPr>
              <w:t>(d=7)</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8" w:right="0"/>
              <w:rPr>
                <w:sz w:val="12"/>
              </w:rPr>
            </w:pPr>
            <w:r>
              <w:rPr>
                <w:spacing w:val="-2"/>
                <w:sz w:val="12"/>
              </w:rPr>
              <w:t>0.753247</w:t>
            </w:r>
          </w:p>
          <w:p>
            <w:pPr>
              <w:pStyle w:val="TableParagraph"/>
              <w:spacing w:before="68" w:after="0"/>
              <w:ind w:left="199"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2"/>
                <w:sz w:val="12"/>
              </w:rPr>
              <w:t>0.766234</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6" w:right="0"/>
              <w:rPr>
                <w:sz w:val="12"/>
              </w:rPr>
            </w:pPr>
            <w:r>
              <w:rPr>
                <w:spacing w:val="-2"/>
                <w:sz w:val="12"/>
              </w:rPr>
              <w:t>0.753247</w:t>
            </w:r>
          </w:p>
          <w:p>
            <w:pPr>
              <w:pStyle w:val="TableParagraph"/>
              <w:spacing w:before="68" w:after="0"/>
              <w:ind w:left="197"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34" w:right="0"/>
              <w:rPr>
                <w:sz w:val="12"/>
              </w:rPr>
            </w:pPr>
            <w:r>
              <w:rPr>
                <w:spacing w:val="-2"/>
                <w:sz w:val="12"/>
              </w:rPr>
              <w:t>0.74026</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4" w:right="0"/>
              <w:rPr>
                <w:sz w:val="12"/>
              </w:rPr>
            </w:pPr>
            <w:r>
              <w:rPr>
                <w:spacing w:val="-2"/>
                <w:sz w:val="12"/>
              </w:rPr>
              <w:t>0.753247</w:t>
            </w:r>
          </w:p>
          <w:p>
            <w:pPr>
              <w:pStyle w:val="TableParagraph"/>
              <w:spacing w:before="68" w:after="0"/>
              <w:ind w:left="196" w:right="0"/>
              <w:rPr>
                <w:sz w:val="12"/>
              </w:rPr>
            </w:pPr>
            <w:r>
              <w:rPr>
                <w:spacing w:val="-2"/>
                <w:sz w:val="12"/>
              </w:rPr>
              <w:t>(d=1)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2" w:right="0"/>
              <w:rPr>
                <w:sz w:val="12"/>
              </w:rPr>
            </w:pPr>
            <w:r>
              <w:rPr>
                <w:spacing w:val="-2"/>
                <w:sz w:val="12"/>
              </w:rPr>
              <w:t>0.753247</w:t>
            </w:r>
          </w:p>
          <w:p>
            <w:pPr>
              <w:pStyle w:val="TableParagraph"/>
              <w:spacing w:before="68"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3" w:right="0"/>
              <w:rPr>
                <w:sz w:val="12"/>
              </w:rPr>
            </w:pPr>
            <w:r>
              <w:rPr>
                <w:spacing w:val="-2"/>
                <w:sz w:val="12"/>
              </w:rPr>
              <w:t>0.753247</w:t>
            </w:r>
          </w:p>
          <w:p>
            <w:pPr>
              <w:pStyle w:val="TableParagraph"/>
              <w:spacing w:before="68" w:after="0"/>
              <w:ind w:left="194" w:right="0"/>
              <w:rPr>
                <w:sz w:val="12"/>
              </w:rPr>
            </w:pPr>
            <w:r>
              <w:rPr>
                <w:spacing w:val="-2"/>
                <w:sz w:val="12"/>
              </w:rPr>
              <w:t>(d=3)</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2"/>
              <w:jc w:val="center"/>
              <w:rPr>
                <w:sz w:val="12"/>
              </w:rPr>
            </w:pPr>
            <w:r>
              <w:rPr>
                <w:spacing w:val="-4"/>
                <w:sz w:val="12"/>
              </w:rPr>
              <w:t>WDBC</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2"/>
                <w:sz w:val="12"/>
              </w:rPr>
              <w:t>0.929825</w:t>
            </w:r>
          </w:p>
          <w:p>
            <w:pPr>
              <w:pStyle w:val="TableParagraph"/>
              <w:spacing w:before="68" w:after="0"/>
              <w:ind w:left="10" w:right="1"/>
              <w:jc w:val="center"/>
              <w:rPr>
                <w:sz w:val="12"/>
              </w:rPr>
            </w:pPr>
            <w:r>
              <w:rPr>
                <w:spacing w:val="-2"/>
                <w:sz w:val="12"/>
              </w:rPr>
              <w:t>(d=7)</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0.912281</w:t>
            </w:r>
          </w:p>
          <w:p>
            <w:pPr>
              <w:pStyle w:val="TableParagraph"/>
              <w:spacing w:before="68" w:after="0"/>
              <w:ind w:left="7" w:right="4"/>
              <w:jc w:val="center"/>
              <w:rPr>
                <w:sz w:val="12"/>
              </w:rPr>
            </w:pPr>
            <w:r>
              <w:rPr>
                <w:spacing w:val="-2"/>
                <w:sz w:val="12"/>
              </w:rPr>
              <w:t>(d=8)</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3"/>
              <w:jc w:val="center"/>
              <w:rPr>
                <w:sz w:val="12"/>
              </w:rPr>
            </w:pPr>
            <w:r>
              <w:rPr>
                <w:spacing w:val="-2"/>
                <w:sz w:val="12"/>
              </w:rPr>
              <w:t>0.631579</w:t>
            </w:r>
          </w:p>
          <w:p>
            <w:pPr>
              <w:pStyle w:val="TableParagraph"/>
              <w:spacing w:before="68" w:after="0"/>
              <w:ind w:left="6" w:right="1"/>
              <w:jc w:val="center"/>
              <w:rPr>
                <w:sz w:val="12"/>
              </w:rPr>
            </w:pPr>
            <w:r>
              <w:rPr>
                <w:spacing w:val="-2"/>
                <w:sz w:val="12"/>
              </w:rPr>
              <w:t>(d=22)</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2"/>
                <w:sz w:val="12"/>
              </w:rPr>
              <w:t>0.859649</w:t>
            </w:r>
          </w:p>
          <w:p>
            <w:pPr>
              <w:pStyle w:val="TableParagraph"/>
              <w:spacing w:before="68" w:after="0"/>
              <w:ind w:left="8" w:right="4"/>
              <w:jc w:val="center"/>
              <w:rPr>
                <w:sz w:val="12"/>
              </w:rPr>
            </w:pPr>
            <w:r>
              <w:rPr>
                <w:spacing w:val="-2"/>
                <w:sz w:val="12"/>
              </w:rPr>
              <w:t>(d=8)</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8" w:right="0"/>
              <w:rPr>
                <w:sz w:val="12"/>
              </w:rPr>
            </w:pPr>
            <w:r>
              <w:rPr>
                <w:spacing w:val="-2"/>
                <w:sz w:val="12"/>
              </w:rPr>
              <w:t>0.982456</w:t>
            </w:r>
          </w:p>
          <w:p>
            <w:pPr>
              <w:pStyle w:val="TableParagraph"/>
              <w:spacing w:before="68" w:after="0"/>
              <w:ind w:left="199"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0.982456</w:t>
            </w:r>
          </w:p>
          <w:p>
            <w:pPr>
              <w:pStyle w:val="TableParagraph"/>
              <w:spacing w:before="68"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6" w:right="0"/>
              <w:rPr>
                <w:sz w:val="12"/>
              </w:rPr>
            </w:pPr>
            <w:r>
              <w:rPr>
                <w:spacing w:val="-2"/>
                <w:sz w:val="12"/>
              </w:rPr>
              <w:t>0.982456</w:t>
            </w:r>
          </w:p>
          <w:p>
            <w:pPr>
              <w:pStyle w:val="TableParagraph"/>
              <w:spacing w:before="68" w:after="0"/>
              <w:ind w:left="197"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0.982456</w:t>
            </w:r>
          </w:p>
          <w:p>
            <w:pPr>
              <w:pStyle w:val="TableParagraph"/>
              <w:spacing w:before="68"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0.982456</w:t>
            </w:r>
          </w:p>
          <w:p>
            <w:pPr>
              <w:pStyle w:val="TableParagraph"/>
              <w:spacing w:before="68" w:after="0"/>
              <w:ind w:left="196" w:right="0"/>
              <w:rPr>
                <w:sz w:val="12"/>
              </w:rPr>
            </w:pPr>
            <w:r>
              <w:rPr>
                <w:spacing w:val="-2"/>
                <w:sz w:val="12"/>
              </w:rPr>
              <w:t>(d=1)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0.929825</w:t>
            </w:r>
          </w:p>
          <w:p>
            <w:pPr>
              <w:pStyle w:val="TableParagraph"/>
              <w:spacing w:before="68" w:after="0"/>
              <w:ind w:left="194" w:right="0"/>
              <w:rPr>
                <w:sz w:val="12"/>
              </w:rPr>
            </w:pPr>
            <w:r>
              <w:rPr>
                <w:spacing w:val="-2"/>
                <w:sz w:val="12"/>
              </w:rPr>
              <w:t>(d=8)</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0.929825</w:t>
            </w:r>
          </w:p>
          <w:p>
            <w:pPr>
              <w:pStyle w:val="TableParagraph"/>
              <w:spacing w:before="68" w:after="0"/>
              <w:ind w:left="194" w:right="0"/>
              <w:rPr>
                <w:sz w:val="12"/>
              </w:rPr>
            </w:pPr>
            <w:r>
              <w:rPr>
                <w:spacing w:val="-2"/>
                <w:sz w:val="12"/>
              </w:rPr>
              <w:t>(d=1)</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2"/>
              <w:jc w:val="center"/>
              <w:rPr>
                <w:sz w:val="12"/>
              </w:rPr>
            </w:pPr>
            <w:r>
              <w:rPr>
                <w:spacing w:val="-4"/>
                <w:sz w:val="12"/>
              </w:rPr>
              <w:t>Wine</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2"/>
                <w:sz w:val="12"/>
              </w:rPr>
              <w:t>0.777778</w:t>
            </w:r>
          </w:p>
          <w:p>
            <w:pPr>
              <w:pStyle w:val="TableParagraph"/>
              <w:spacing w:before="68" w:after="0"/>
              <w:ind w:left="10" w:right="1"/>
              <w:jc w:val="center"/>
              <w:rPr>
                <w:sz w:val="12"/>
              </w:rPr>
            </w:pPr>
            <w:r>
              <w:rPr>
                <w:spacing w:val="-2"/>
                <w:sz w:val="12"/>
              </w:rPr>
              <w:t>(d=4)</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0.944444</w:t>
            </w:r>
          </w:p>
          <w:p>
            <w:pPr>
              <w:pStyle w:val="TableParagraph"/>
              <w:spacing w:before="68" w:after="0"/>
              <w:ind w:left="7" w:right="2"/>
              <w:jc w:val="center"/>
              <w:rPr>
                <w:sz w:val="12"/>
              </w:rPr>
            </w:pPr>
            <w:r>
              <w:rPr>
                <w:spacing w:val="-2"/>
                <w:sz w:val="12"/>
              </w:rPr>
              <w:t>(d=13)</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3"/>
              <w:jc w:val="center"/>
              <w:rPr>
                <w:sz w:val="12"/>
              </w:rPr>
            </w:pPr>
            <w:r>
              <w:rPr>
                <w:spacing w:val="-2"/>
                <w:sz w:val="12"/>
              </w:rPr>
              <w:t>0.388889</w:t>
            </w:r>
          </w:p>
          <w:p>
            <w:pPr>
              <w:pStyle w:val="TableParagraph"/>
              <w:spacing w:before="68" w:after="0"/>
              <w:ind w:left="6" w:right="4"/>
              <w:jc w:val="center"/>
              <w:rPr>
                <w:sz w:val="12"/>
              </w:rPr>
            </w:pPr>
            <w:r>
              <w:rPr>
                <w:spacing w:val="-2"/>
                <w:sz w:val="12"/>
              </w:rPr>
              <w:t>(d=1)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2"/>
                <w:sz w:val="12"/>
              </w:rPr>
              <w:t>0.722222</w:t>
            </w:r>
          </w:p>
          <w:p>
            <w:pPr>
              <w:pStyle w:val="TableParagraph"/>
              <w:spacing w:before="68" w:after="0"/>
              <w:ind w:left="8" w:right="4"/>
              <w:jc w:val="center"/>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3" w:right="32"/>
              <w:jc w:val="center"/>
              <w:rPr>
                <w:sz w:val="12"/>
              </w:rPr>
            </w:pPr>
            <w:r>
              <w:rPr>
                <w:spacing w:val="-2"/>
                <w:sz w:val="12"/>
              </w:rPr>
              <w:t>1(d=1)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3" w:right="33"/>
              <w:jc w:val="center"/>
              <w:rPr>
                <w:sz w:val="12"/>
              </w:rPr>
            </w:pPr>
            <w:r>
              <w:rPr>
                <w:spacing w:val="-2"/>
                <w:sz w:val="12"/>
              </w:rPr>
              <w:t>1(d=1)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3" w:right="33"/>
              <w:jc w:val="center"/>
              <w:rPr>
                <w:sz w:val="12"/>
              </w:rPr>
            </w:pPr>
            <w:r>
              <w:rPr>
                <w:spacing w:val="-2"/>
                <w:sz w:val="12"/>
              </w:rPr>
              <w:t>1(d=1)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3" w:right="35"/>
              <w:jc w:val="center"/>
              <w:rPr>
                <w:sz w:val="12"/>
              </w:rPr>
            </w:pPr>
            <w:r>
              <w:rPr>
                <w:spacing w:val="-2"/>
                <w:sz w:val="12"/>
              </w:rPr>
              <w:t>1(d=1)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 w:right="6"/>
              <w:jc w:val="center"/>
              <w:rPr>
                <w:sz w:val="12"/>
              </w:rPr>
            </w:pPr>
            <w:r>
              <w:rPr>
                <w:spacing w:val="-2"/>
                <w:sz w:val="12"/>
              </w:rPr>
              <w:t>1(d=1)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2" w:right="0"/>
              <w:rPr>
                <w:sz w:val="12"/>
              </w:rPr>
            </w:pPr>
            <w:r>
              <w:rPr>
                <w:spacing w:val="-2"/>
                <w:sz w:val="12"/>
              </w:rPr>
              <w:t>1(d=1)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3" w:right="0"/>
              <w:rPr>
                <w:sz w:val="12"/>
              </w:rPr>
            </w:pPr>
            <w:r>
              <w:rPr>
                <w:spacing w:val="-2"/>
                <w:sz w:val="12"/>
              </w:rPr>
              <w:t>1(d=1)</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5"/>
              <w:jc w:val="center"/>
              <w:rPr>
                <w:sz w:val="12"/>
              </w:rPr>
            </w:pPr>
            <w:r>
              <w:rPr>
                <w:spacing w:val="-2"/>
                <w:sz w:val="12"/>
              </w:rPr>
              <w:t>Wholesale</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3"/>
              <w:jc w:val="center"/>
              <w:rPr>
                <w:sz w:val="12"/>
              </w:rPr>
            </w:pPr>
            <w:r>
              <w:rPr>
                <w:spacing w:val="-2"/>
                <w:sz w:val="12"/>
              </w:rPr>
              <w:t>1(d=3)</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4"/>
              <w:jc w:val="center"/>
              <w:rPr>
                <w:sz w:val="12"/>
              </w:rPr>
            </w:pPr>
            <w:r>
              <w:rPr>
                <w:spacing w:val="-2"/>
                <w:sz w:val="12"/>
              </w:rPr>
              <w:t>0.954545</w:t>
            </w:r>
          </w:p>
          <w:p>
            <w:pPr>
              <w:pStyle w:val="TableParagraph"/>
              <w:spacing w:before="71" w:after="0"/>
              <w:ind w:left="7" w:right="4"/>
              <w:jc w:val="center"/>
              <w:rPr>
                <w:sz w:val="12"/>
              </w:rPr>
            </w:pPr>
            <w:r>
              <w:rPr>
                <w:spacing w:val="-2"/>
                <w:sz w:val="12"/>
              </w:rPr>
              <w:t>(d=3)</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3"/>
              <w:jc w:val="center"/>
              <w:rPr>
                <w:sz w:val="12"/>
              </w:rPr>
            </w:pPr>
            <w:r>
              <w:rPr>
                <w:spacing w:val="-2"/>
                <w:sz w:val="12"/>
              </w:rPr>
              <w:t>0.681818</w:t>
            </w:r>
          </w:p>
          <w:p>
            <w:pPr>
              <w:pStyle w:val="TableParagraph"/>
              <w:spacing w:before="71" w:after="0"/>
              <w:ind w:left="6" w:right="4"/>
              <w:jc w:val="center"/>
              <w:rPr>
                <w:sz w:val="12"/>
              </w:rPr>
            </w:pPr>
            <w:r>
              <w:rPr>
                <w:spacing w:val="-2"/>
                <w:sz w:val="12"/>
              </w:rPr>
              <w:t>(d=3)</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2"/>
                <w:sz w:val="12"/>
              </w:rPr>
              <w:t>0.704545</w:t>
            </w:r>
          </w:p>
          <w:p>
            <w:pPr>
              <w:pStyle w:val="TableParagraph"/>
              <w:spacing w:before="71" w:after="0"/>
              <w:ind w:left="8" w:right="4"/>
              <w:jc w:val="center"/>
              <w:rPr>
                <w:sz w:val="12"/>
              </w:rPr>
            </w:pPr>
            <w:r>
              <w:rPr>
                <w:spacing w:val="-2"/>
                <w:sz w:val="12"/>
              </w:rPr>
              <w:t>(d=5)</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8" w:right="0"/>
              <w:rPr>
                <w:sz w:val="12"/>
              </w:rPr>
            </w:pPr>
            <w:r>
              <w:rPr>
                <w:spacing w:val="-2"/>
                <w:sz w:val="12"/>
              </w:rPr>
              <w:t>0.863636</w:t>
            </w:r>
          </w:p>
          <w:p>
            <w:pPr>
              <w:pStyle w:val="TableParagraph"/>
              <w:spacing w:before="71" w:after="0"/>
              <w:ind w:left="199"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0.863636</w:t>
            </w:r>
          </w:p>
          <w:p>
            <w:pPr>
              <w:pStyle w:val="TableParagraph"/>
              <w:spacing w:before="71" w:after="0"/>
              <w:ind w:left="198" w:right="0"/>
              <w:rPr>
                <w:sz w:val="12"/>
              </w:rPr>
            </w:pPr>
            <w:r>
              <w:rPr>
                <w:spacing w:val="-2"/>
                <w:sz w:val="12"/>
              </w:rPr>
              <w:t>(d=1)</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33" w:right="33"/>
              <w:jc w:val="center"/>
              <w:rPr>
                <w:sz w:val="12"/>
              </w:rPr>
            </w:pPr>
            <w:r>
              <w:rPr>
                <w:spacing w:val="-2"/>
                <w:sz w:val="12"/>
              </w:rPr>
              <w:t>0.886364</w:t>
            </w:r>
          </w:p>
          <w:p>
            <w:pPr>
              <w:pStyle w:val="TableParagraph"/>
              <w:spacing w:before="71" w:after="0"/>
              <w:ind w:left="37" w:right="4"/>
              <w:jc w:val="center"/>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5" w:right="0"/>
              <w:rPr>
                <w:sz w:val="12"/>
              </w:rPr>
            </w:pPr>
            <w:r>
              <w:rPr>
                <w:spacing w:val="-2"/>
                <w:sz w:val="12"/>
              </w:rPr>
              <w:t>0.863636</w:t>
            </w:r>
          </w:p>
          <w:p>
            <w:pPr>
              <w:pStyle w:val="TableParagraph"/>
              <w:spacing w:before="71" w:after="0"/>
              <w:ind w:left="196" w:right="0"/>
              <w:rPr>
                <w:sz w:val="12"/>
              </w:rPr>
            </w:pPr>
            <w:r>
              <w:rPr>
                <w:spacing w:val="-2"/>
                <w:sz w:val="12"/>
              </w:rPr>
              <w:t>(d=1)</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4" w:right="0"/>
              <w:rPr>
                <w:sz w:val="12"/>
              </w:rPr>
            </w:pPr>
            <w:r>
              <w:rPr>
                <w:spacing w:val="-2"/>
                <w:sz w:val="12"/>
              </w:rPr>
              <w:t>0.909091</w:t>
            </w:r>
          </w:p>
          <w:p>
            <w:pPr>
              <w:pStyle w:val="TableParagraph"/>
              <w:spacing w:before="71" w:after="0"/>
              <w:ind w:left="196" w:right="0"/>
              <w:rPr>
                <w:sz w:val="12"/>
              </w:rPr>
            </w:pPr>
            <w:r>
              <w:rPr>
                <w:spacing w:val="-2"/>
                <w:sz w:val="12"/>
              </w:rPr>
              <w:t>(d=1)</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2" w:right="0"/>
              <w:rPr>
                <w:sz w:val="12"/>
              </w:rPr>
            </w:pPr>
            <w:r>
              <w:rPr>
                <w:spacing w:val="-2"/>
                <w:sz w:val="12"/>
              </w:rPr>
              <w:t>0.886364</w:t>
            </w:r>
          </w:p>
          <w:p>
            <w:pPr>
              <w:pStyle w:val="TableParagraph"/>
              <w:spacing w:before="71" w:after="0"/>
              <w:ind w:left="194" w:right="0"/>
              <w:rPr>
                <w:sz w:val="12"/>
              </w:rPr>
            </w:pPr>
            <w:r>
              <w:rPr>
                <w:spacing w:val="-2"/>
                <w:sz w:val="12"/>
              </w:rPr>
              <w:t>(d=1)</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3" w:right="0"/>
              <w:rPr>
                <w:sz w:val="12"/>
              </w:rPr>
            </w:pPr>
            <w:r>
              <w:rPr>
                <w:spacing w:val="-2"/>
                <w:sz w:val="12"/>
              </w:rPr>
              <w:t>0.931818</w:t>
            </w:r>
          </w:p>
          <w:p>
            <w:pPr>
              <w:pStyle w:val="TableParagraph"/>
              <w:spacing w:before="71" w:after="0"/>
              <w:ind w:left="194" w:right="0"/>
              <w:rPr>
                <w:sz w:val="12"/>
              </w:rPr>
            </w:pPr>
            <w:r>
              <w:rPr>
                <w:spacing w:val="-2"/>
                <w:sz w:val="12"/>
              </w:rPr>
              <w:t>(d=1)</w:t>
            </w:r>
          </w:p>
        </w:tc>
      </w:tr>
    </w:tbl>
    <w:p>
      <w:pPr>
        <w:sectPr>
          <w:headerReference w:type="even" r:id="rId495"/>
          <w:headerReference w:type="default" r:id="rId496"/>
          <w:headerReference w:type="first" r:id="rId497"/>
          <w:footerReference w:type="even" r:id="rId498"/>
          <w:footerReference w:type="default" r:id="rId499"/>
          <w:footerReference w:type="first" r:id="rId500"/>
          <w:type w:val="nextPage"/>
          <w:pgSz w:w="11906" w:h="16838"/>
          <w:pgMar w:left="708" w:right="708" w:gutter="0" w:header="0" w:top="1460" w:footer="780" w:bottom="960"/>
          <w:pgNumType w:start="73" w:fmt="decimal"/>
          <w:formProt w:val="false"/>
          <w:textDirection w:val="lrTb"/>
          <w:docGrid w:type="default" w:linePitch="100" w:charSpace="0"/>
        </w:sectPr>
      </w:pPr>
    </w:p>
    <w:p>
      <w:pPr>
        <w:pStyle w:val="Normal"/>
        <w:spacing w:before="64" w:after="0"/>
        <w:ind w:firstLine="720" w:left="12" w:right="0"/>
        <w:jc w:val="left"/>
        <w:rPr>
          <w:b/>
          <w:i/>
          <w:i/>
          <w:sz w:val="22"/>
        </w:rPr>
      </w:pPr>
      <w:bookmarkStart w:id="105" w:name="_bookmark105"/>
      <w:bookmarkEnd w:id="105"/>
      <w:r>
        <w:rPr>
          <w:b/>
          <w:i/>
          <w:sz w:val="22"/>
        </w:rPr>
        <w:t>Table</w:t>
      </w:r>
      <w:r>
        <w:rPr>
          <w:b/>
          <w:i/>
          <w:spacing w:val="31"/>
          <w:sz w:val="22"/>
        </w:rPr>
        <w:t xml:space="preserve"> </w:t>
      </w:r>
      <w:r>
        <w:rPr>
          <w:b/>
          <w:i/>
          <w:sz w:val="22"/>
        </w:rPr>
        <w:t>0-6.</w:t>
      </w:r>
      <w:r>
        <w:rPr>
          <w:b/>
          <w:i/>
          <w:spacing w:val="32"/>
          <w:sz w:val="22"/>
        </w:rPr>
        <w:t xml:space="preserve"> </w:t>
      </w:r>
      <w:r>
        <w:rPr>
          <w:b/>
          <w:i/>
          <w:sz w:val="22"/>
        </w:rPr>
        <w:t>Ranking</w:t>
      </w:r>
      <w:r>
        <w:rPr>
          <w:b/>
          <w:i/>
          <w:spacing w:val="29"/>
          <w:sz w:val="22"/>
        </w:rPr>
        <w:t xml:space="preserve"> </w:t>
      </w:r>
      <w:r>
        <w:rPr>
          <w:b/>
          <w:i/>
          <w:sz w:val="22"/>
        </w:rPr>
        <w:t>of</w:t>
      </w:r>
      <w:r>
        <w:rPr>
          <w:b/>
          <w:i/>
          <w:spacing w:val="30"/>
          <w:sz w:val="22"/>
        </w:rPr>
        <w:t xml:space="preserve"> </w:t>
      </w:r>
      <w:r>
        <w:rPr>
          <w:b/>
          <w:i/>
          <w:sz w:val="22"/>
        </w:rPr>
        <w:t>the</w:t>
      </w:r>
      <w:r>
        <w:rPr>
          <w:b/>
          <w:i/>
          <w:spacing w:val="32"/>
          <w:sz w:val="22"/>
        </w:rPr>
        <w:t xml:space="preserve"> </w:t>
      </w:r>
      <w:r>
        <w:rPr>
          <w:b/>
          <w:i/>
          <w:sz w:val="22"/>
        </w:rPr>
        <w:t>results</w:t>
      </w:r>
      <w:r>
        <w:rPr>
          <w:b/>
          <w:i/>
          <w:spacing w:val="32"/>
          <w:sz w:val="22"/>
        </w:rPr>
        <w:t xml:space="preserve"> </w:t>
      </w:r>
      <w:r>
        <w:rPr>
          <w:b/>
          <w:i/>
          <w:sz w:val="22"/>
        </w:rPr>
        <w:t>for</w:t>
      </w:r>
      <w:r>
        <w:rPr>
          <w:b/>
          <w:i/>
          <w:spacing w:val="30"/>
          <w:sz w:val="22"/>
        </w:rPr>
        <w:t xml:space="preserve"> </w:t>
      </w:r>
      <w:r>
        <w:rPr>
          <w:b/>
          <w:i/>
          <w:sz w:val="22"/>
        </w:rPr>
        <w:t>the</w:t>
      </w:r>
      <w:r>
        <w:rPr>
          <w:b/>
          <w:i/>
          <w:spacing w:val="35"/>
          <w:sz w:val="22"/>
        </w:rPr>
        <w:t xml:space="preserve"> </w:t>
      </w:r>
      <w:r>
        <w:rPr>
          <w:b/>
          <w:i/>
          <w:sz w:val="22"/>
        </w:rPr>
        <w:t>accuracy</w:t>
      </w:r>
      <w:r>
        <w:rPr>
          <w:b/>
          <w:i/>
          <w:spacing w:val="31"/>
          <w:sz w:val="22"/>
        </w:rPr>
        <w:t xml:space="preserve"> </w:t>
      </w:r>
      <w:r>
        <w:rPr>
          <w:b/>
          <w:i/>
          <w:sz w:val="22"/>
        </w:rPr>
        <w:t>criterion</w:t>
      </w:r>
      <w:r>
        <w:rPr>
          <w:b/>
          <w:i/>
          <w:spacing w:val="29"/>
          <w:sz w:val="22"/>
        </w:rPr>
        <w:t xml:space="preserve"> </w:t>
      </w:r>
      <w:r>
        <w:rPr>
          <w:b/>
          <w:i/>
          <w:sz w:val="22"/>
        </w:rPr>
        <w:t>based</w:t>
      </w:r>
      <w:r>
        <w:rPr>
          <w:b/>
          <w:i/>
          <w:spacing w:val="30"/>
          <w:sz w:val="22"/>
        </w:rPr>
        <w:t xml:space="preserve"> </w:t>
      </w:r>
      <w:r>
        <w:rPr>
          <w:b/>
          <w:i/>
          <w:sz w:val="22"/>
        </w:rPr>
        <w:t>on</w:t>
      </w:r>
      <w:r>
        <w:rPr>
          <w:b/>
          <w:i/>
          <w:spacing w:val="29"/>
          <w:sz w:val="22"/>
        </w:rPr>
        <w:t xml:space="preserve"> </w:t>
      </w:r>
      <w:r>
        <w:rPr>
          <w:b/>
          <w:i/>
          <w:sz w:val="22"/>
        </w:rPr>
        <w:t>the</w:t>
      </w:r>
      <w:r>
        <w:rPr>
          <w:b/>
          <w:i/>
          <w:spacing w:val="32"/>
          <w:sz w:val="22"/>
        </w:rPr>
        <w:t xml:space="preserve"> </w:t>
      </w:r>
      <w:r>
        <w:rPr>
          <w:b/>
          <w:i/>
          <w:sz w:val="22"/>
        </w:rPr>
        <w:t>average</w:t>
      </w:r>
      <w:r>
        <w:rPr>
          <w:b/>
          <w:i/>
          <w:spacing w:val="32"/>
          <w:sz w:val="22"/>
        </w:rPr>
        <w:t xml:space="preserve"> </w:t>
      </w:r>
      <w:r>
        <w:rPr>
          <w:b/>
          <w:i/>
          <w:sz w:val="22"/>
        </w:rPr>
        <w:t>of</w:t>
      </w:r>
      <w:r>
        <w:rPr>
          <w:b/>
          <w:i/>
          <w:spacing w:val="31"/>
          <w:sz w:val="22"/>
        </w:rPr>
        <w:t xml:space="preserve"> </w:t>
      </w:r>
      <w:r>
        <w:rPr>
          <w:b/>
          <w:i/>
          <w:sz w:val="22"/>
        </w:rPr>
        <w:t>the</w:t>
      </w:r>
      <w:r>
        <w:rPr>
          <w:b/>
          <w:i/>
          <w:spacing w:val="30"/>
          <w:sz w:val="22"/>
        </w:rPr>
        <w:t xml:space="preserve"> </w:t>
      </w:r>
      <w:r>
        <w:rPr>
          <w:b/>
          <w:i/>
          <w:sz w:val="22"/>
        </w:rPr>
        <w:t>10-fold</w:t>
      </w:r>
      <w:r>
        <w:rPr>
          <w:b/>
          <w:i/>
          <w:spacing w:val="32"/>
          <w:sz w:val="22"/>
        </w:rPr>
        <w:t xml:space="preserve"> </w:t>
      </w:r>
      <w:r>
        <w:rPr>
          <w:b/>
          <w:i/>
          <w:sz w:val="22"/>
        </w:rPr>
        <w:t>cross- validation using the 7-NN classifier.</w:t>
      </w:r>
    </w:p>
    <w:p>
      <w:pPr>
        <w:pStyle w:val="BodyText"/>
        <w:spacing w:before="12" w:after="0"/>
        <w:rPr>
          <w:b/>
          <w:i/>
          <w:i/>
          <w:sz w:val="20"/>
        </w:rPr>
      </w:pPr>
      <w:r>
        <w:rPr>
          <w:b/>
          <w:i/>
          <w:sz w:val="20"/>
        </w:rPr>
      </w:r>
    </w:p>
    <w:tbl>
      <w:tblPr>
        <w:tblW w:w="10455" w:type="dxa"/>
        <w:jc w:val="left"/>
        <w:tblInd w:w="22" w:type="dxa"/>
        <w:tblLayout w:type="fixed"/>
        <w:tblCellMar>
          <w:top w:w="0" w:type="dxa"/>
          <w:left w:w="5" w:type="dxa"/>
          <w:bottom w:w="0" w:type="dxa"/>
          <w:right w:w="5" w:type="dxa"/>
        </w:tblCellMar>
        <w:tblLook w:val="01e0"/>
      </w:tblPr>
      <w:tblGrid>
        <w:gridCol w:w="790"/>
        <w:gridCol w:w="853"/>
        <w:gridCol w:w="897"/>
        <w:gridCol w:w="900"/>
        <w:gridCol w:w="897"/>
        <w:gridCol w:w="854"/>
        <w:gridCol w:w="899"/>
        <w:gridCol w:w="854"/>
        <w:gridCol w:w="900"/>
        <w:gridCol w:w="854"/>
        <w:gridCol w:w="854"/>
        <w:gridCol w:w="902"/>
      </w:tblGrid>
      <w:tr>
        <w:trPr>
          <w:trHeight w:val="211" w:hRule="atLeast"/>
        </w:trPr>
        <w:tc>
          <w:tcPr>
            <w:tcW w:w="790"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3" w:after="0"/>
              <w:rPr>
                <w:b/>
                <w:i/>
                <w:i/>
                <w:sz w:val="12"/>
              </w:rPr>
            </w:pPr>
            <w:r>
              <w:rPr>
                <w:b/>
                <w:i/>
                <w:sz w:val="12"/>
              </w:rPr>
            </w:r>
          </w:p>
          <w:p>
            <w:pPr>
              <w:pStyle w:val="TableParagraph"/>
              <w:ind w:left="107" w:right="0"/>
              <w:rPr>
                <w:sz w:val="12"/>
              </w:rPr>
            </w:pPr>
            <w:r>
              <w:rPr>
                <w:spacing w:val="-2"/>
                <w:sz w:val="12"/>
              </w:rPr>
              <w:t>Dataset</w:t>
            </w:r>
          </w:p>
        </w:tc>
        <w:tc>
          <w:tcPr>
            <w:tcW w:w="3547"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42" w:right="0"/>
              <w:rPr>
                <w:sz w:val="12"/>
              </w:rPr>
            </w:pPr>
            <w:r>
              <w:rPr>
                <w:spacing w:val="-2"/>
                <w:sz w:val="12"/>
              </w:rPr>
              <w:t>Dimensionality</w:t>
            </w:r>
            <w:r>
              <w:rPr>
                <w:spacing w:val="18"/>
                <w:sz w:val="12"/>
              </w:rPr>
              <w:t xml:space="preserve"> </w:t>
            </w:r>
            <w:r>
              <w:rPr>
                <w:spacing w:val="-2"/>
                <w:sz w:val="12"/>
              </w:rPr>
              <w:t>Reduction</w:t>
            </w:r>
          </w:p>
        </w:tc>
        <w:tc>
          <w:tcPr>
            <w:tcW w:w="6117"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730" w:right="0"/>
              <w:jc w:val="center"/>
              <w:rPr>
                <w:sz w:val="12"/>
              </w:rPr>
            </w:pPr>
            <w:r>
              <w:rPr>
                <w:sz w:val="12"/>
              </w:rPr>
              <w:t>Proposed</w:t>
            </w:r>
            <w:r>
              <w:rPr>
                <w:spacing w:val="-5"/>
                <w:sz w:val="12"/>
              </w:rPr>
              <w:t xml:space="preserve"> </w:t>
            </w:r>
            <w:r>
              <w:rPr>
                <w:sz w:val="12"/>
              </w:rPr>
              <w:t>Method</w:t>
            </w:r>
            <w:r>
              <w:rPr>
                <w:spacing w:val="-3"/>
                <w:sz w:val="12"/>
              </w:rPr>
              <w:t xml:space="preserve"> </w:t>
            </w:r>
            <w:r>
              <w:rPr>
                <w:sz w:val="12"/>
              </w:rPr>
              <w:t>k-</w:t>
            </w:r>
            <w:r>
              <w:rPr>
                <w:spacing w:val="-4"/>
                <w:sz w:val="12"/>
              </w:rPr>
              <w:t>NN+S</w:t>
            </w:r>
          </w:p>
        </w:tc>
      </w:tr>
      <w:tr>
        <w:trPr>
          <w:trHeight w:val="690" w:hRule="atLeast"/>
        </w:trPr>
        <w:tc>
          <w:tcPr>
            <w:tcW w:w="790"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8"/>
              <w:jc w:val="center"/>
              <w:rPr>
                <w:sz w:val="12"/>
              </w:rPr>
            </w:pPr>
            <w:r>
              <w:rPr>
                <w:spacing w:val="-5"/>
                <w:sz w:val="12"/>
              </w:rPr>
              <w:t>PCA</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9"/>
              <w:jc w:val="center"/>
              <w:rPr>
                <w:sz w:val="12"/>
              </w:rPr>
            </w:pPr>
            <w:r>
              <w:rPr>
                <w:spacing w:val="-5"/>
                <w:sz w:val="12"/>
              </w:rPr>
              <w:t>LLE</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7"/>
              <w:jc w:val="center"/>
              <w:rPr>
                <w:sz w:val="12"/>
              </w:rPr>
            </w:pPr>
            <w:r>
              <w:rPr>
                <w:sz w:val="12"/>
              </w:rPr>
              <w:t>Kernel</w:t>
            </w:r>
            <w:r>
              <w:rPr>
                <w:spacing w:val="-7"/>
                <w:sz w:val="12"/>
              </w:rPr>
              <w:t xml:space="preserve"> </w:t>
            </w:r>
            <w:r>
              <w:rPr>
                <w:spacing w:val="-5"/>
                <w:sz w:val="12"/>
              </w:rPr>
              <w:t>PCA</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1"/>
              <w:jc w:val="center"/>
              <w:rPr>
                <w:sz w:val="12"/>
              </w:rPr>
            </w:pPr>
            <w:r>
              <w:rPr>
                <w:sz w:val="12"/>
              </w:rPr>
              <w:t>Auto-</w:t>
            </w:r>
            <w:r>
              <w:rPr>
                <w:spacing w:val="-2"/>
                <w:sz w:val="12"/>
              </w:rPr>
              <w:t>endoder</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3"/>
              <w:jc w:val="center"/>
              <w:rPr>
                <w:sz w:val="12"/>
              </w:rPr>
            </w:pPr>
            <w:r>
              <w:rPr>
                <w:spacing w:val="-5"/>
                <w:sz w:val="12"/>
              </w:rPr>
              <w:t>PCA</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6" w:right="0"/>
              <w:jc w:val="center"/>
              <w:rPr>
                <w:sz w:val="12"/>
              </w:rPr>
            </w:pPr>
            <w:r>
              <w:rPr>
                <w:spacing w:val="-5"/>
                <w:sz w:val="12"/>
              </w:rPr>
              <w:t>LDA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0"/>
              <w:jc w:val="center"/>
              <w:rPr>
                <w:sz w:val="12"/>
              </w:rPr>
            </w:pPr>
            <w:r>
              <w:rPr>
                <w:spacing w:val="-5"/>
                <w:sz w:val="12"/>
              </w:rPr>
              <w:t>MDS</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3"/>
              <w:jc w:val="center"/>
              <w:rPr>
                <w:sz w:val="12"/>
              </w:rPr>
            </w:pPr>
            <w:r>
              <w:rPr>
                <w:spacing w:val="-2"/>
                <w:sz w:val="12"/>
              </w:rPr>
              <w:t>Isomap</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4" w:right="4"/>
              <w:jc w:val="center"/>
              <w:rPr>
                <w:sz w:val="12"/>
              </w:rPr>
            </w:pPr>
            <w:r>
              <w:rPr>
                <w:spacing w:val="-5"/>
                <w:sz w:val="12"/>
              </w:rPr>
              <w:t>LLE</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5" w:right="0"/>
              <w:jc w:val="center"/>
              <w:rPr>
                <w:sz w:val="12"/>
              </w:rPr>
            </w:pPr>
            <w:r>
              <w:rPr>
                <w:sz w:val="12"/>
              </w:rPr>
              <w:t>Kernel</w:t>
            </w:r>
            <w:r>
              <w:rPr>
                <w:spacing w:val="-7"/>
                <w:sz w:val="12"/>
              </w:rPr>
              <w:t xml:space="preserve"> </w:t>
            </w:r>
            <w:r>
              <w:rPr>
                <w:spacing w:val="-5"/>
                <w:sz w:val="12"/>
              </w:rPr>
              <w:t>PCA</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6" w:right="1"/>
              <w:jc w:val="center"/>
              <w:rPr>
                <w:sz w:val="12"/>
              </w:rPr>
            </w:pPr>
            <w:r>
              <w:rPr>
                <w:sz w:val="12"/>
              </w:rPr>
              <w:t>Auto-</w:t>
            </w:r>
            <w:r>
              <w:rPr>
                <w:spacing w:val="-2"/>
                <w:sz w:val="12"/>
              </w:rPr>
              <w:t>encoder</w:t>
            </w:r>
          </w:p>
        </w:tc>
      </w:tr>
      <w:tr>
        <w:trPr>
          <w:trHeight w:val="208"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2"/>
                <w:sz w:val="12"/>
              </w:rPr>
              <w:t>Vehicle</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8"/>
              <w:jc w:val="center"/>
              <w:rPr>
                <w:sz w:val="12"/>
              </w:rPr>
            </w:pPr>
            <w:r>
              <w:rPr>
                <w:spacing w:val="-10"/>
                <w:sz w:val="12"/>
              </w:rPr>
              <w:t>8</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10"/>
                <w:sz w:val="12"/>
              </w:rPr>
              <w:t>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5"/>
                <w:sz w:val="12"/>
              </w:rPr>
              <w:t>10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3"/>
              <w:jc w:val="center"/>
              <w:rPr>
                <w:sz w:val="12"/>
              </w:rPr>
            </w:pPr>
            <w:r>
              <w:rPr>
                <w:spacing w:val="-10"/>
                <w:sz w:val="12"/>
              </w:rPr>
              <w:t>3</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 w:right="0"/>
              <w:jc w:val="center"/>
              <w:rPr>
                <w:sz w:val="12"/>
              </w:rPr>
            </w:pPr>
            <w:r>
              <w:rPr>
                <w:spacing w:val="-10"/>
                <w:sz w:val="12"/>
              </w:rPr>
              <w:t>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3"/>
              <w:jc w:val="center"/>
              <w:rPr>
                <w:sz w:val="12"/>
              </w:rPr>
            </w:pPr>
            <w:r>
              <w:rPr>
                <w:spacing w:val="-10"/>
                <w:sz w:val="12"/>
              </w:rPr>
              <w:t>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2"/>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10"/>
                <w:sz w:val="12"/>
              </w:rPr>
              <w:t>7</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 w:right="2"/>
              <w:jc w:val="center"/>
              <w:rPr>
                <w:sz w:val="12"/>
              </w:rPr>
            </w:pPr>
            <w:r>
              <w:rPr>
                <w:spacing w:val="-10"/>
                <w:sz w:val="12"/>
              </w:rPr>
              <w:t>5</w:t>
            </w:r>
          </w:p>
        </w:tc>
      </w:tr>
      <w:tr>
        <w:trPr>
          <w:trHeight w:val="205"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4"/>
                <w:sz w:val="12"/>
              </w:rPr>
              <w:t>Bupa</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9</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4</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2</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2</w:t>
            </w:r>
          </w:p>
        </w:tc>
      </w:tr>
      <w:tr>
        <w:trPr>
          <w:trHeight w:val="208"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4"/>
                <w:sz w:val="12"/>
              </w:rPr>
              <w:t>Glass</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8</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6"/>
              <w:jc w:val="center"/>
              <w:rPr>
                <w:sz w:val="12"/>
              </w:rPr>
            </w:pPr>
            <w:r>
              <w:rPr>
                <w:spacing w:val="-5"/>
                <w:sz w:val="12"/>
              </w:rPr>
              <w:t>10</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5"/>
                <w:sz w:val="12"/>
              </w:rPr>
              <w:t>11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3</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3</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3</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1</w:t>
            </w:r>
          </w:p>
        </w:tc>
      </w:tr>
      <w:tr>
        <w:trPr>
          <w:trHeight w:val="205"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Ionosphere</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5</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4"/>
              <w:jc w:val="center"/>
              <w:rPr>
                <w:sz w:val="12"/>
              </w:rPr>
            </w:pPr>
            <w:r>
              <w:rPr>
                <w:spacing w:val="-5"/>
                <w:sz w:val="12"/>
              </w:rPr>
              <w:t>11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4"/>
              <w:jc w:val="center"/>
              <w:rPr>
                <w:sz w:val="12"/>
              </w:rPr>
            </w:pPr>
            <w:r>
              <w:rPr>
                <w:spacing w:val="-10"/>
                <w:sz w:val="12"/>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9</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9</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5</w:t>
            </w:r>
          </w:p>
        </w:tc>
      </w:tr>
      <w:tr>
        <w:trPr>
          <w:trHeight w:val="206"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4"/>
                <w:sz w:val="12"/>
              </w:rPr>
              <w:t>Iris</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4"/>
              <w:jc w:val="center"/>
              <w:rPr>
                <w:sz w:val="12"/>
              </w:rPr>
            </w:pPr>
            <w:r>
              <w:rPr>
                <w:spacing w:val="-10"/>
                <w:sz w:val="12"/>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6</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5"/>
                <w:sz w:val="12"/>
              </w:rPr>
              <w:t>11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6</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5"/>
                <w:sz w:val="12"/>
              </w:rPr>
              <w:t>10</w:t>
            </w:r>
          </w:p>
        </w:tc>
      </w:tr>
      <w:tr>
        <w:trPr>
          <w:trHeight w:val="208"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5"/>
                <w:sz w:val="12"/>
              </w:rPr>
              <w:t>KDD</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8"/>
              <w:jc w:val="center"/>
              <w:rPr>
                <w:sz w:val="12"/>
              </w:rPr>
            </w:pPr>
            <w:r>
              <w:rPr>
                <w:spacing w:val="-10"/>
                <w:sz w:val="12"/>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10"/>
                <w:sz w:val="12"/>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4"/>
              <w:jc w:val="center"/>
              <w:rPr>
                <w:sz w:val="12"/>
              </w:rPr>
            </w:pPr>
            <w:r>
              <w:rPr>
                <w:spacing w:val="-10"/>
                <w:sz w:val="12"/>
              </w:rPr>
              <w:t>4</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0"/>
              <w:jc w:val="center"/>
              <w:rPr>
                <w:sz w:val="12"/>
              </w:rPr>
            </w:pPr>
            <w:r>
              <w:rPr>
                <w:spacing w:val="-10"/>
                <w:sz w:val="12"/>
              </w:rPr>
              <w:t>3</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3"/>
              <w:jc w:val="center"/>
              <w:rPr>
                <w:sz w:val="12"/>
              </w:rPr>
            </w:pPr>
            <w:r>
              <w:rPr>
                <w:spacing w:val="-10"/>
                <w:sz w:val="12"/>
              </w:rPr>
              <w:t>5</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 w:right="0"/>
              <w:jc w:val="center"/>
              <w:rPr>
                <w:sz w:val="12"/>
              </w:rPr>
            </w:pPr>
            <w:r>
              <w:rPr>
                <w:spacing w:val="-10"/>
                <w:sz w:val="12"/>
              </w:rPr>
              <w:t>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3"/>
              <w:jc w:val="center"/>
              <w:rPr>
                <w:sz w:val="12"/>
              </w:rPr>
            </w:pPr>
            <w:r>
              <w:rPr>
                <w:spacing w:val="-10"/>
                <w:sz w:val="12"/>
              </w:rPr>
              <w:t>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0"/>
              <w:jc w:val="center"/>
              <w:rPr>
                <w:sz w:val="12"/>
              </w:rPr>
            </w:pPr>
            <w:r>
              <w:rPr>
                <w:spacing w:val="-10"/>
                <w:sz w:val="12"/>
              </w:rPr>
              <w:t>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2"/>
              <w:jc w:val="center"/>
              <w:rPr>
                <w:sz w:val="12"/>
              </w:rPr>
            </w:pPr>
            <w:r>
              <w:rPr>
                <w:spacing w:val="-10"/>
                <w:sz w:val="12"/>
              </w:rPr>
              <w:t>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10"/>
                <w:sz w:val="12"/>
              </w:rPr>
              <w:t>5</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 w:right="2"/>
              <w:jc w:val="center"/>
              <w:rPr>
                <w:sz w:val="12"/>
              </w:rPr>
            </w:pPr>
            <w:r>
              <w:rPr>
                <w:spacing w:val="-10"/>
                <w:sz w:val="12"/>
              </w:rPr>
              <w:t>5</w:t>
            </w:r>
          </w:p>
        </w:tc>
      </w:tr>
      <w:tr>
        <w:trPr>
          <w:trHeight w:val="206"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Monks</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4"/>
              <w:jc w:val="center"/>
              <w:rPr>
                <w:sz w:val="12"/>
              </w:rPr>
            </w:pPr>
            <w:r>
              <w:rPr>
                <w:spacing w:val="-10"/>
                <w:sz w:val="12"/>
              </w:rPr>
              <w:t>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5"/>
                <w:sz w:val="12"/>
              </w:rPr>
              <w:t>11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1</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9</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5"/>
                <w:sz w:val="12"/>
              </w:rPr>
              <w:t>10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1</w:t>
            </w:r>
          </w:p>
        </w:tc>
      </w:tr>
      <w:tr>
        <w:trPr>
          <w:trHeight w:val="208"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Newthyroid</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2</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2</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2</w:t>
            </w:r>
          </w:p>
        </w:tc>
      </w:tr>
      <w:tr>
        <w:trPr>
          <w:trHeight w:val="206"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4"/>
                <w:sz w:val="12"/>
              </w:rPr>
              <w:t>Pima</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2</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5"/>
                <w:sz w:val="12"/>
              </w:rPr>
              <w:t>10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2</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2</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2</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2</w:t>
            </w:r>
          </w:p>
        </w:tc>
      </w:tr>
      <w:tr>
        <w:trPr>
          <w:trHeight w:val="205"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4"/>
                <w:sz w:val="12"/>
              </w:rPr>
              <w:t>WDBC</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6</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5"/>
                <w:sz w:val="12"/>
              </w:rPr>
              <w:t>10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1</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6</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6</w:t>
            </w:r>
          </w:p>
        </w:tc>
      </w:tr>
      <w:tr>
        <w:trPr>
          <w:trHeight w:val="208"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7" w:right="0"/>
              <w:rPr>
                <w:sz w:val="12"/>
              </w:rPr>
            </w:pPr>
            <w:r>
              <w:rPr>
                <w:spacing w:val="-4"/>
                <w:sz w:val="12"/>
              </w:rPr>
              <w:t>Wine</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8"/>
              <w:jc w:val="center"/>
              <w:rPr>
                <w:sz w:val="12"/>
              </w:rPr>
            </w:pPr>
            <w:r>
              <w:rPr>
                <w:spacing w:val="-10"/>
                <w:sz w:val="12"/>
              </w:rPr>
              <w:t>9</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10"/>
                <w:sz w:val="12"/>
              </w:rPr>
              <w:t>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5"/>
                <w:sz w:val="12"/>
              </w:rPr>
              <w:t>10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3"/>
              <w:jc w:val="center"/>
              <w:rPr>
                <w:sz w:val="12"/>
              </w:rPr>
            </w:pPr>
            <w:r>
              <w:rPr>
                <w:spacing w:val="-10"/>
                <w:sz w:val="12"/>
              </w:rPr>
              <w:t>1</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3"/>
              <w:jc w:val="center"/>
              <w:rPr>
                <w:sz w:val="12"/>
              </w:rPr>
            </w:pPr>
            <w:r>
              <w:rPr>
                <w:spacing w:val="-10"/>
                <w:sz w:val="12"/>
              </w:rPr>
              <w:t>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0"/>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2"/>
              <w:jc w:val="center"/>
              <w:rPr>
                <w:sz w:val="12"/>
              </w:rPr>
            </w:pPr>
            <w:r>
              <w:rPr>
                <w:spacing w:val="-10"/>
                <w:sz w:val="12"/>
              </w:rPr>
              <w:t>1</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5" w:right="2"/>
              <w:jc w:val="center"/>
              <w:rPr>
                <w:sz w:val="12"/>
              </w:rPr>
            </w:pPr>
            <w:r>
              <w:rPr>
                <w:spacing w:val="-10"/>
                <w:sz w:val="12"/>
              </w:rPr>
              <w:t>1</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 w:right="2"/>
              <w:jc w:val="center"/>
              <w:rPr>
                <w:sz w:val="12"/>
              </w:rPr>
            </w:pPr>
            <w:r>
              <w:rPr>
                <w:spacing w:val="-10"/>
                <w:sz w:val="12"/>
              </w:rPr>
              <w:t>1</w:t>
            </w:r>
          </w:p>
        </w:tc>
      </w:tr>
      <w:tr>
        <w:trPr>
          <w:trHeight w:val="205"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Wholesale</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8"/>
              <w:jc w:val="center"/>
              <w:rPr>
                <w:sz w:val="12"/>
              </w:rPr>
            </w:pPr>
            <w:r>
              <w:rPr>
                <w:spacing w:val="-10"/>
                <w:sz w:val="12"/>
              </w:rPr>
              <w:t>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6"/>
              <w:jc w:val="center"/>
              <w:rPr>
                <w:sz w:val="12"/>
              </w:rPr>
            </w:pPr>
            <w:r>
              <w:rPr>
                <w:spacing w:val="-5"/>
                <w:sz w:val="12"/>
              </w:rPr>
              <w:t>11</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5"/>
                <w:sz w:val="12"/>
              </w:rPr>
              <w:t>10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7</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0"/>
              <w:jc w:val="center"/>
              <w:rPr>
                <w:sz w:val="12"/>
              </w:rPr>
            </w:pPr>
            <w:r>
              <w:rPr>
                <w:spacing w:val="-10"/>
                <w:sz w:val="12"/>
              </w:rPr>
              <w:t>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3"/>
              <w:jc w:val="center"/>
              <w:rPr>
                <w:sz w:val="12"/>
              </w:rPr>
            </w:pPr>
            <w:r>
              <w:rPr>
                <w:spacing w:val="-10"/>
                <w:sz w:val="12"/>
              </w:rPr>
              <w:t>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0"/>
              <w:jc w:val="center"/>
              <w:rPr>
                <w:sz w:val="12"/>
              </w:rPr>
            </w:pPr>
            <w:r>
              <w:rPr>
                <w:spacing w:val="-10"/>
                <w:sz w:val="12"/>
              </w:rPr>
              <w:t>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2"/>
              <w:jc w:val="center"/>
              <w:rPr>
                <w:sz w:val="12"/>
              </w:rPr>
            </w:pPr>
            <w:r>
              <w:rPr>
                <w:spacing w:val="-10"/>
                <w:sz w:val="12"/>
              </w:rPr>
              <w:t>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2"/>
              <w:jc w:val="center"/>
              <w:rPr>
                <w:sz w:val="12"/>
              </w:rPr>
            </w:pPr>
            <w:r>
              <w:rPr>
                <w:spacing w:val="-10"/>
                <w:sz w:val="12"/>
              </w:rPr>
              <w:t>5</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2"/>
              <w:jc w:val="center"/>
              <w:rPr>
                <w:sz w:val="12"/>
              </w:rPr>
            </w:pPr>
            <w:r>
              <w:rPr>
                <w:spacing w:val="-10"/>
                <w:sz w:val="12"/>
              </w:rPr>
              <w:t>3</w:t>
            </w:r>
          </w:p>
        </w:tc>
      </w:tr>
      <w:tr>
        <w:trPr>
          <w:trHeight w:val="415" w:hRule="atLeast"/>
        </w:trPr>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7" w:right="0"/>
              <w:rPr>
                <w:sz w:val="12"/>
              </w:rPr>
            </w:pPr>
            <w:r>
              <w:rPr>
                <w:spacing w:val="-2"/>
                <w:sz w:val="12"/>
              </w:rPr>
              <w:t>Average</w:t>
            </w:r>
          </w:p>
          <w:p>
            <w:pPr>
              <w:pStyle w:val="TableParagraph"/>
              <w:spacing w:before="71" w:after="0"/>
              <w:ind w:left="107" w:right="0"/>
              <w:rPr>
                <w:sz w:val="12"/>
              </w:rPr>
            </w:pPr>
            <w:r>
              <w:rPr>
                <w:spacing w:val="-4"/>
                <w:sz w:val="12"/>
              </w:rPr>
              <w:t>Rank</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10"/>
              <w:jc w:val="center"/>
              <w:rPr>
                <w:sz w:val="12"/>
              </w:rPr>
            </w:pPr>
            <w:r>
              <w:rPr>
                <w:spacing w:val="-4"/>
                <w:sz w:val="12"/>
              </w:rPr>
              <w:t>4.75</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5"/>
              <w:jc w:val="center"/>
              <w:rPr>
                <w:sz w:val="12"/>
              </w:rPr>
            </w:pPr>
            <w:r>
              <w:rPr>
                <w:spacing w:val="-2"/>
                <w:sz w:val="12"/>
              </w:rPr>
              <w:t>5.833333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6"/>
              <w:jc w:val="center"/>
              <w:rPr>
                <w:sz w:val="12"/>
              </w:rPr>
            </w:pPr>
            <w:r>
              <w:rPr>
                <w:spacing w:val="-4"/>
                <w:sz w:val="12"/>
              </w:rPr>
              <w:t>8.25</w:t>
            </w:r>
          </w:p>
        </w:tc>
        <w:tc>
          <w:tcPr>
            <w:tcW w:w="89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2"/>
              <w:jc w:val="center"/>
              <w:rPr>
                <w:sz w:val="12"/>
              </w:rPr>
            </w:pPr>
            <w:r>
              <w:rPr>
                <w:spacing w:val="-2"/>
                <w:sz w:val="12"/>
              </w:rPr>
              <w:t>7.666667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6"/>
              <w:jc w:val="center"/>
              <w:rPr>
                <w:sz w:val="12"/>
              </w:rPr>
            </w:pPr>
            <w:r>
              <w:rPr>
                <w:spacing w:val="-2"/>
                <w:sz w:val="12"/>
              </w:rPr>
              <w:t>3.666667</w:t>
            </w:r>
          </w:p>
        </w:tc>
        <w:tc>
          <w:tcPr>
            <w:tcW w:w="89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2"/>
              <w:jc w:val="center"/>
              <w:rPr>
                <w:sz w:val="12"/>
              </w:rPr>
            </w:pPr>
            <w:r>
              <w:rPr>
                <w:spacing w:val="-2"/>
                <w:sz w:val="12"/>
              </w:rPr>
              <w:t>4.333333</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0"/>
              <w:jc w:val="center"/>
              <w:rPr>
                <w:sz w:val="12"/>
              </w:rPr>
            </w:pPr>
            <w:r>
              <w:rPr>
                <w:spacing w:val="-2"/>
                <w:sz w:val="12"/>
              </w:rPr>
              <w:t>3.166667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2"/>
              <w:jc w:val="center"/>
              <w:rPr>
                <w:sz w:val="12"/>
              </w:rPr>
            </w:pPr>
            <w:r>
              <w:rPr>
                <w:spacing w:val="-4"/>
                <w:sz w:val="12"/>
              </w:rPr>
              <w:t>4.75</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0"/>
              <w:jc w:val="center"/>
              <w:rPr>
                <w:sz w:val="12"/>
              </w:rPr>
            </w:pPr>
            <w:r>
              <w:rPr>
                <w:spacing w:val="-2"/>
                <w:sz w:val="12"/>
              </w:rPr>
              <w:t>2.916667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0"/>
              <w:jc w:val="center"/>
              <w:rPr>
                <w:sz w:val="12"/>
              </w:rPr>
            </w:pPr>
            <w:r>
              <w:rPr>
                <w:spacing w:val="-4"/>
                <w:sz w:val="12"/>
              </w:rPr>
              <w:t>3.25</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0"/>
              <w:jc w:val="center"/>
              <w:rPr>
                <w:sz w:val="12"/>
              </w:rPr>
            </w:pPr>
            <w:r>
              <w:rPr>
                <w:spacing w:val="-2"/>
                <w:sz w:val="12"/>
              </w:rPr>
              <w:t>3.583333</w:t>
            </w:r>
          </w:p>
        </w:tc>
      </w:tr>
    </w:tbl>
    <w:p>
      <w:pPr>
        <w:sectPr>
          <w:headerReference w:type="even" r:id="rId501"/>
          <w:headerReference w:type="default" r:id="rId502"/>
          <w:headerReference w:type="first" r:id="rId503"/>
          <w:footerReference w:type="even" r:id="rId504"/>
          <w:footerReference w:type="default" r:id="rId505"/>
          <w:footerReference w:type="first" r:id="rId506"/>
          <w:type w:val="nextPage"/>
          <w:pgSz w:w="11906" w:h="16838"/>
          <w:pgMar w:left="708" w:right="708" w:gutter="0" w:header="0" w:top="900" w:footer="780" w:bottom="960"/>
          <w:pgNumType w:fmt="decimal"/>
          <w:formProt w:val="false"/>
          <w:textDirection w:val="lrTb"/>
          <w:docGrid w:type="default" w:linePitch="100" w:charSpace="0"/>
        </w:sectPr>
      </w:pPr>
    </w:p>
    <w:p>
      <w:pPr>
        <w:pStyle w:val="Heading3"/>
        <w:spacing w:before="78" w:after="0"/>
        <w:ind w:hanging="0" w:left="732" w:right="0"/>
        <w:rPr/>
      </w:pPr>
      <w:bookmarkStart w:id="106" w:name="_bookmark106"/>
      <w:bookmarkEnd w:id="106"/>
      <w:r>
        <w:rPr>
          <w:spacing w:val="-2"/>
        </w:rPr>
        <w:t>Sensitivity</w:t>
      </w:r>
    </w:p>
    <w:p>
      <w:pPr>
        <w:pStyle w:val="Normal"/>
        <w:spacing w:before="61" w:after="0"/>
        <w:ind w:hanging="0" w:left="732" w:right="0"/>
        <w:jc w:val="left"/>
        <w:rPr>
          <w:b/>
          <w:i/>
          <w:i/>
          <w:sz w:val="22"/>
        </w:rPr>
      </w:pPr>
      <w:bookmarkStart w:id="107" w:name="_bookmark107"/>
      <w:bookmarkEnd w:id="107"/>
      <w:r>
        <w:rPr>
          <w:b/>
          <w:i/>
          <w:sz w:val="22"/>
        </w:rPr>
        <w:t>Table</w:t>
      </w:r>
      <w:r>
        <w:rPr>
          <w:b/>
          <w:i/>
          <w:spacing w:val="-5"/>
          <w:sz w:val="22"/>
        </w:rPr>
        <w:t xml:space="preserve"> </w:t>
      </w:r>
      <w:r>
        <w:rPr>
          <w:b/>
          <w:i/>
          <w:sz w:val="22"/>
        </w:rPr>
        <w:t>0-7.</w:t>
      </w:r>
      <w:r>
        <w:rPr>
          <w:b/>
          <w:i/>
          <w:spacing w:val="-3"/>
          <w:sz w:val="22"/>
        </w:rPr>
        <w:t xml:space="preserve"> </w:t>
      </w:r>
      <w:r>
        <w:rPr>
          <w:b/>
          <w:i/>
          <w:sz w:val="22"/>
        </w:rPr>
        <w:t>Comparison</w:t>
      </w:r>
      <w:r>
        <w:rPr>
          <w:b/>
          <w:i/>
          <w:spacing w:val="-3"/>
          <w:sz w:val="22"/>
        </w:rPr>
        <w:t xml:space="preserve"> </w:t>
      </w:r>
      <w:r>
        <w:rPr>
          <w:b/>
          <w:i/>
          <w:sz w:val="22"/>
        </w:rPr>
        <w:t>of</w:t>
      </w:r>
      <w:r>
        <w:rPr>
          <w:b/>
          <w:i/>
          <w:spacing w:val="-5"/>
          <w:sz w:val="22"/>
        </w:rPr>
        <w:t xml:space="preserve"> </w:t>
      </w:r>
      <w:r>
        <w:rPr>
          <w:b/>
          <w:i/>
          <w:sz w:val="22"/>
        </w:rPr>
        <w:t>the</w:t>
      </w:r>
      <w:r>
        <w:rPr>
          <w:b/>
          <w:i/>
          <w:spacing w:val="-2"/>
          <w:sz w:val="22"/>
        </w:rPr>
        <w:t xml:space="preserve"> </w:t>
      </w:r>
      <w:r>
        <w:rPr>
          <w:b/>
          <w:i/>
          <w:sz w:val="22"/>
        </w:rPr>
        <w:t>results</w:t>
      </w:r>
      <w:r>
        <w:rPr>
          <w:b/>
          <w:i/>
          <w:spacing w:val="-3"/>
          <w:sz w:val="22"/>
        </w:rPr>
        <w:t xml:space="preserve"> </w:t>
      </w:r>
      <w:r>
        <w:rPr>
          <w:b/>
          <w:i/>
          <w:sz w:val="22"/>
        </w:rPr>
        <w:t>for</w:t>
      </w:r>
      <w:r>
        <w:rPr>
          <w:b/>
          <w:i/>
          <w:spacing w:val="-3"/>
          <w:sz w:val="22"/>
        </w:rPr>
        <w:t xml:space="preserve"> </w:t>
      </w:r>
      <w:r>
        <w:rPr>
          <w:b/>
          <w:i/>
          <w:sz w:val="22"/>
        </w:rPr>
        <w:t>the</w:t>
      </w:r>
      <w:r>
        <w:rPr>
          <w:b/>
          <w:i/>
          <w:spacing w:val="-1"/>
          <w:sz w:val="22"/>
        </w:rPr>
        <w:t xml:space="preserve"> </w:t>
      </w:r>
      <w:r>
        <w:rPr>
          <w:b/>
          <w:i/>
          <w:sz w:val="22"/>
        </w:rPr>
        <w:t>sensitivity</w:t>
      </w:r>
      <w:r>
        <w:rPr>
          <w:b/>
          <w:i/>
          <w:spacing w:val="-2"/>
          <w:sz w:val="22"/>
        </w:rPr>
        <w:t xml:space="preserve"> </w:t>
      </w:r>
      <w:r>
        <w:rPr>
          <w:b/>
          <w:i/>
          <w:sz w:val="22"/>
        </w:rPr>
        <w:t>criterion</w:t>
      </w:r>
      <w:r>
        <w:rPr>
          <w:b/>
          <w:i/>
          <w:spacing w:val="-5"/>
          <w:sz w:val="22"/>
        </w:rPr>
        <w:t xml:space="preserve"> </w:t>
      </w:r>
      <w:r>
        <w:rPr>
          <w:b/>
          <w:i/>
          <w:sz w:val="22"/>
        </w:rPr>
        <w:t>using</w:t>
      </w:r>
      <w:r>
        <w:rPr>
          <w:b/>
          <w:i/>
          <w:spacing w:val="-3"/>
          <w:sz w:val="22"/>
        </w:rPr>
        <w:t xml:space="preserve"> </w:t>
      </w:r>
      <w:r>
        <w:rPr>
          <w:b/>
          <w:i/>
          <w:sz w:val="22"/>
        </w:rPr>
        <w:t>the</w:t>
      </w:r>
      <w:r>
        <w:rPr>
          <w:b/>
          <w:i/>
          <w:spacing w:val="-6"/>
          <w:sz w:val="22"/>
        </w:rPr>
        <w:t xml:space="preserve"> </w:t>
      </w:r>
      <w:r>
        <w:rPr>
          <w:b/>
          <w:i/>
          <w:sz w:val="22"/>
        </w:rPr>
        <w:t>7-NN</w:t>
      </w:r>
      <w:r>
        <w:rPr>
          <w:b/>
          <w:i/>
          <w:spacing w:val="-6"/>
          <w:sz w:val="22"/>
        </w:rPr>
        <w:t xml:space="preserve"> </w:t>
      </w:r>
      <w:r>
        <w:rPr>
          <w:b/>
          <w:i/>
          <w:spacing w:val="-2"/>
          <w:sz w:val="22"/>
        </w:rPr>
        <w:t>classifier.</w:t>
      </w:r>
    </w:p>
    <w:p>
      <w:pPr>
        <w:pStyle w:val="BodyText"/>
        <w:spacing w:before="10" w:after="0"/>
        <w:rPr>
          <w:b/>
          <w:i/>
          <w:i/>
          <w:sz w:val="20"/>
        </w:rPr>
      </w:pPr>
      <w:r>
        <w:rPr>
          <w:b/>
          <w:i/>
          <w:sz w:val="20"/>
        </w:rPr>
      </w:r>
    </w:p>
    <w:tbl>
      <w:tblPr>
        <w:tblW w:w="10467" w:type="dxa"/>
        <w:jc w:val="left"/>
        <w:tblInd w:w="22" w:type="dxa"/>
        <w:tblLayout w:type="fixed"/>
        <w:tblCellMar>
          <w:top w:w="0" w:type="dxa"/>
          <w:left w:w="5" w:type="dxa"/>
          <w:bottom w:w="0" w:type="dxa"/>
          <w:right w:w="5" w:type="dxa"/>
        </w:tblCellMar>
        <w:tblLook w:val="01e0"/>
      </w:tblPr>
      <w:tblGrid>
        <w:gridCol w:w="751"/>
        <w:gridCol w:w="1263"/>
        <w:gridCol w:w="1265"/>
        <w:gridCol w:w="1262"/>
        <w:gridCol w:w="1263"/>
        <w:gridCol w:w="666"/>
        <w:gridCol w:w="667"/>
        <w:gridCol w:w="666"/>
        <w:gridCol w:w="667"/>
        <w:gridCol w:w="666"/>
        <w:gridCol w:w="666"/>
        <w:gridCol w:w="664"/>
      </w:tblGrid>
      <w:tr>
        <w:trPr>
          <w:trHeight w:val="210" w:hRule="atLeast"/>
        </w:trPr>
        <w:tc>
          <w:tcPr>
            <w:tcW w:w="751"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2" w:after="0"/>
              <w:rPr>
                <w:b/>
                <w:i/>
                <w:i/>
                <w:sz w:val="12"/>
              </w:rPr>
            </w:pPr>
            <w:r>
              <w:rPr>
                <w:b/>
                <w:i/>
                <w:sz w:val="12"/>
              </w:rPr>
            </w:r>
          </w:p>
          <w:p>
            <w:pPr>
              <w:pStyle w:val="TableParagraph"/>
              <w:ind w:left="194" w:right="0"/>
              <w:rPr>
                <w:sz w:val="12"/>
              </w:rPr>
            </w:pPr>
            <w:r>
              <w:rPr>
                <w:spacing w:val="-2"/>
                <w:sz w:val="12"/>
              </w:rPr>
              <w:t>Dataset</w:t>
            </w:r>
          </w:p>
        </w:tc>
        <w:tc>
          <w:tcPr>
            <w:tcW w:w="5053"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253" w:right="0"/>
              <w:rPr>
                <w:sz w:val="12"/>
              </w:rPr>
            </w:pPr>
            <w:r>
              <w:rPr>
                <w:spacing w:val="-2"/>
                <w:sz w:val="12"/>
              </w:rPr>
              <w:t>Dimensionality</w:t>
            </w:r>
            <w:r>
              <w:rPr>
                <w:spacing w:val="18"/>
                <w:sz w:val="12"/>
              </w:rPr>
              <w:t xml:space="preserve"> </w:t>
            </w:r>
            <w:r>
              <w:rPr>
                <w:spacing w:val="-2"/>
                <w:sz w:val="12"/>
              </w:rPr>
              <w:t>Reduction</w:t>
            </w:r>
          </w:p>
        </w:tc>
        <w:tc>
          <w:tcPr>
            <w:tcW w:w="4662"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039" w:right="0"/>
              <w:rPr>
                <w:sz w:val="12"/>
              </w:rPr>
            </w:pPr>
            <w:r>
              <w:rPr>
                <w:sz w:val="12"/>
              </w:rPr>
              <w:t>Proposed</w:t>
            </w:r>
            <w:r>
              <w:rPr>
                <w:spacing w:val="-5"/>
                <w:sz w:val="12"/>
              </w:rPr>
              <w:t xml:space="preserve"> </w:t>
            </w:r>
            <w:r>
              <w:rPr>
                <w:sz w:val="12"/>
              </w:rPr>
              <w:t>Method</w:t>
            </w:r>
            <w:r>
              <w:rPr>
                <w:spacing w:val="-2"/>
                <w:sz w:val="12"/>
              </w:rPr>
              <w:t xml:space="preserve"> </w:t>
            </w:r>
            <w:r>
              <w:rPr>
                <w:sz w:val="12"/>
              </w:rPr>
              <w:t>k-</w:t>
            </w:r>
            <w:r>
              <w:rPr>
                <w:spacing w:val="-4"/>
                <w:sz w:val="12"/>
              </w:rPr>
              <w:t>NN+S</w:t>
            </w:r>
          </w:p>
        </w:tc>
      </w:tr>
      <w:tr>
        <w:trPr>
          <w:trHeight w:val="693" w:hRule="atLeast"/>
        </w:trPr>
        <w:tc>
          <w:tcPr>
            <w:tcW w:w="751"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8" w:right="2"/>
              <w:jc w:val="center"/>
              <w:rPr>
                <w:sz w:val="12"/>
              </w:rPr>
            </w:pPr>
            <w:r>
              <w:rPr>
                <w:spacing w:val="-5"/>
                <w:sz w:val="12"/>
              </w:rPr>
              <w:t>PCA</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5" w:right="4"/>
              <w:jc w:val="center"/>
              <w:rPr>
                <w:sz w:val="12"/>
              </w:rPr>
            </w:pPr>
            <w:r>
              <w:rPr>
                <w:spacing w:val="-5"/>
                <w:sz w:val="12"/>
              </w:rPr>
              <w:t>LLE</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333" w:right="0"/>
              <w:rPr>
                <w:sz w:val="12"/>
              </w:rPr>
            </w:pPr>
            <w:r>
              <w:rPr>
                <w:sz w:val="12"/>
              </w:rPr>
              <w:t>Kernel</w:t>
            </w:r>
            <w:r>
              <w:rPr>
                <w:spacing w:val="-7"/>
                <w:sz w:val="12"/>
              </w:rPr>
              <w:t xml:space="preserve"> </w:t>
            </w:r>
            <w:r>
              <w:rPr>
                <w:spacing w:val="-5"/>
                <w:sz w:val="12"/>
              </w:rPr>
              <w:t>PCA</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294" w:right="0"/>
              <w:rPr>
                <w:sz w:val="12"/>
              </w:rPr>
            </w:pPr>
            <w:r>
              <w:rPr>
                <w:sz w:val="12"/>
              </w:rPr>
              <w:t>Auto-</w:t>
            </w:r>
            <w:r>
              <w:rPr>
                <w:spacing w:val="-2"/>
                <w:sz w:val="12"/>
              </w:rPr>
              <w:t>endoder</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6" w:right="14"/>
              <w:jc w:val="center"/>
              <w:rPr>
                <w:sz w:val="12"/>
              </w:rPr>
            </w:pPr>
            <w:r>
              <w:rPr>
                <w:spacing w:val="-5"/>
                <w:sz w:val="12"/>
              </w:rPr>
              <w:t>PCA</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4" w:right="14"/>
              <w:jc w:val="center"/>
              <w:rPr>
                <w:sz w:val="12"/>
              </w:rPr>
            </w:pPr>
            <w:r>
              <w:rPr>
                <w:spacing w:val="-5"/>
                <w:sz w:val="12"/>
              </w:rPr>
              <w:t>LDA</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14"/>
              <w:jc w:val="center"/>
              <w:rPr>
                <w:sz w:val="12"/>
              </w:rPr>
            </w:pPr>
            <w:r>
              <w:rPr>
                <w:spacing w:val="-5"/>
                <w:sz w:val="12"/>
              </w:rPr>
              <w:t>MDS</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9" w:right="16"/>
              <w:jc w:val="center"/>
              <w:rPr>
                <w:sz w:val="12"/>
              </w:rPr>
            </w:pPr>
            <w:r>
              <w:rPr>
                <w:spacing w:val="-2"/>
                <w:sz w:val="12"/>
              </w:rPr>
              <w:t>Isomap</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2" w:right="16"/>
              <w:jc w:val="center"/>
              <w:rPr>
                <w:sz w:val="12"/>
              </w:rPr>
            </w:pPr>
            <w:r>
              <w:rPr>
                <w:spacing w:val="-5"/>
                <w:sz w:val="12"/>
              </w:rPr>
              <w:t>LLE</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135" w:after="0"/>
              <w:ind w:hanging="46" w:left="208" w:right="158"/>
              <w:rPr>
                <w:sz w:val="12"/>
              </w:rPr>
            </w:pPr>
            <w:r>
              <w:rPr>
                <w:spacing w:val="-2"/>
                <w:sz w:val="12"/>
              </w:rPr>
              <w:t>Kernel</w:t>
            </w:r>
            <w:r>
              <w:rPr>
                <w:spacing w:val="40"/>
                <w:sz w:val="12"/>
              </w:rPr>
              <w:t xml:space="preserve"> </w:t>
            </w:r>
            <w:r>
              <w:rPr>
                <w:spacing w:val="-4"/>
                <w:sz w:val="12"/>
              </w:rPr>
              <w:t>PCA</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135" w:after="0"/>
              <w:ind w:firstLine="50" w:left="133" w:right="141"/>
              <w:rPr>
                <w:sz w:val="12"/>
              </w:rPr>
            </w:pPr>
            <w:r>
              <w:rPr>
                <w:spacing w:val="-4"/>
                <w:sz w:val="12"/>
              </w:rPr>
              <w:t>Auto-</w:t>
            </w:r>
            <w:r>
              <w:rPr>
                <w:spacing w:val="40"/>
                <w:sz w:val="12"/>
              </w:rPr>
              <w:t xml:space="preserve"> </w:t>
            </w:r>
            <w:r>
              <w:rPr>
                <w:spacing w:val="-2"/>
                <w:sz w:val="12"/>
              </w:rPr>
              <w:t>encoder</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5"/>
              <w:jc w:val="center"/>
              <w:rPr>
                <w:sz w:val="12"/>
              </w:rPr>
            </w:pPr>
            <w:r>
              <w:rPr>
                <w:spacing w:val="-2"/>
                <w:sz w:val="12"/>
              </w:rPr>
              <w:t>Vehicle</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345" w:right="0"/>
              <w:rPr>
                <w:sz w:val="12"/>
              </w:rPr>
            </w:pPr>
            <w:r>
              <w:rPr>
                <w:sz w:val="12"/>
              </w:rPr>
              <w:t>0.95</w:t>
            </w:r>
            <w:r>
              <w:rPr>
                <w:spacing w:val="2"/>
                <w:sz w:val="12"/>
              </w:rPr>
              <w:t xml:space="preserve"> </w:t>
            </w:r>
            <w:r>
              <w:rPr>
                <w:spacing w:val="-2"/>
                <w:sz w:val="12"/>
              </w:rPr>
              <w:t>(d=13)</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 w:right="0"/>
              <w:jc w:val="center"/>
              <w:rPr>
                <w:sz w:val="12"/>
              </w:rPr>
            </w:pPr>
            <w:r>
              <w:rPr>
                <w:spacing w:val="-4"/>
                <w:sz w:val="12"/>
              </w:rPr>
              <w:t>0.75</w:t>
            </w:r>
          </w:p>
          <w:p>
            <w:pPr>
              <w:pStyle w:val="TableParagraph"/>
              <w:spacing w:before="68" w:after="0"/>
              <w:ind w:left="5" w:right="0"/>
              <w:jc w:val="center"/>
              <w:rPr>
                <w:sz w:val="12"/>
              </w:rPr>
            </w:pPr>
            <w:r>
              <w:rPr>
                <w:spacing w:val="-2"/>
                <w:sz w:val="12"/>
              </w:rPr>
              <w:t>(d=4)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5" w:right="0"/>
              <w:rPr>
                <w:sz w:val="12"/>
              </w:rPr>
            </w:pPr>
            <w:r>
              <w:rPr>
                <w:spacing w:val="-2"/>
                <w:sz w:val="12"/>
              </w:rPr>
              <w:t>1(d=1)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5" w:right="0"/>
              <w:rPr>
                <w:sz w:val="12"/>
              </w:rPr>
            </w:pPr>
            <w:r>
              <w:rPr>
                <w:sz w:val="12"/>
              </w:rPr>
              <w:t>0.95</w:t>
            </w:r>
            <w:r>
              <w:rPr>
                <w:spacing w:val="2"/>
                <w:sz w:val="12"/>
              </w:rPr>
              <w:t xml:space="preserve"> </w:t>
            </w:r>
            <w:r>
              <w:rPr>
                <w:spacing w:val="-2"/>
                <w:sz w:val="12"/>
              </w:rPr>
              <w:t>(d=9)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14"/>
              <w:jc w:val="center"/>
              <w:rPr>
                <w:sz w:val="12"/>
              </w:rPr>
            </w:pPr>
            <w:r>
              <w:rPr>
                <w:spacing w:val="-5"/>
                <w:sz w:val="12"/>
              </w:rPr>
              <w:t>0.9</w:t>
            </w:r>
          </w:p>
          <w:p>
            <w:pPr>
              <w:pStyle w:val="TableParagraph"/>
              <w:spacing w:before="68" w:after="0"/>
              <w:ind w:left="14" w:right="14"/>
              <w:jc w:val="center"/>
              <w:rPr>
                <w:sz w:val="12"/>
              </w:rPr>
            </w:pP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4"/>
                <w:sz w:val="12"/>
              </w:rPr>
              <w:t>0.95</w:t>
            </w:r>
          </w:p>
          <w:p>
            <w:pPr>
              <w:pStyle w:val="TableParagraph"/>
              <w:spacing w:before="68" w:after="0"/>
              <w:ind w:left="14" w:right="14"/>
              <w:jc w:val="center"/>
              <w:rPr>
                <w:sz w:val="12"/>
              </w:rPr>
            </w:pPr>
            <w:r>
              <w:rPr>
                <w:spacing w:val="-2"/>
                <w:sz w:val="12"/>
              </w:rPr>
              <w:t>(d=5)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5"/>
                <w:sz w:val="12"/>
              </w:rPr>
              <w:t>0.9</w:t>
            </w:r>
          </w:p>
          <w:p>
            <w:pPr>
              <w:pStyle w:val="TableParagraph"/>
              <w:spacing w:before="68" w:after="0"/>
              <w:ind w:left="11" w:right="14"/>
              <w:jc w:val="center"/>
              <w:rPr>
                <w:sz w:val="12"/>
              </w:rPr>
            </w:pP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3"/>
              <w:jc w:val="center"/>
              <w:rPr>
                <w:sz w:val="12"/>
              </w:rPr>
            </w:pPr>
            <w:r>
              <w:rPr>
                <w:spacing w:val="-5"/>
                <w:sz w:val="12"/>
              </w:rPr>
              <w:t>0.9</w:t>
            </w:r>
          </w:p>
          <w:p>
            <w:pPr>
              <w:pStyle w:val="TableParagraph"/>
              <w:spacing w:before="68" w:after="0"/>
              <w:ind w:left="9" w:right="16"/>
              <w:jc w:val="center"/>
              <w:rPr>
                <w:sz w:val="12"/>
              </w:rPr>
            </w:pP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7"/>
              <w:jc w:val="center"/>
              <w:rPr>
                <w:sz w:val="12"/>
              </w:rPr>
            </w:pPr>
            <w:r>
              <w:rPr>
                <w:spacing w:val="-2"/>
                <w:sz w:val="12"/>
              </w:rPr>
              <w:t>1(d=5)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7"/>
              <w:jc w:val="center"/>
              <w:rPr>
                <w:sz w:val="12"/>
              </w:rPr>
            </w:pPr>
            <w:r>
              <w:rPr>
                <w:spacing w:val="-2"/>
                <w:sz w:val="12"/>
              </w:rPr>
              <w:t>1(d=9)</w:t>
            </w:r>
          </w:p>
        </w:tc>
      </w:tr>
      <w:tr>
        <w:trPr>
          <w:trHeight w:val="621"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6" w:right="2"/>
              <w:jc w:val="center"/>
              <w:rPr>
                <w:sz w:val="12"/>
              </w:rPr>
            </w:pPr>
            <w:r>
              <w:rPr>
                <w:spacing w:val="-4"/>
                <w:sz w:val="12"/>
              </w:rPr>
              <w:t>Bupa</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05" w:right="0"/>
              <w:rPr>
                <w:sz w:val="12"/>
              </w:rPr>
            </w:pPr>
            <w:r>
              <w:rPr>
                <w:spacing w:val="-2"/>
                <w:sz w:val="12"/>
              </w:rPr>
              <w:t>0.466667</w:t>
            </w:r>
          </w:p>
          <w:p>
            <w:pPr>
              <w:pStyle w:val="TableParagraph"/>
              <w:spacing w:before="68" w:after="0"/>
              <w:ind w:left="856" w:right="0"/>
              <w:rPr>
                <w:sz w:val="12"/>
              </w:rPr>
            </w:pPr>
            <w:r>
              <w:rPr>
                <w:spacing w:val="-2"/>
                <w:sz w:val="12"/>
              </w:rPr>
              <w:t>(d=3)</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04" w:right="0"/>
              <w:rPr>
                <w:sz w:val="12"/>
              </w:rPr>
            </w:pPr>
            <w:r>
              <w:rPr>
                <w:spacing w:val="-2"/>
                <w:sz w:val="12"/>
              </w:rPr>
              <w:t>0.666667</w:t>
            </w:r>
          </w:p>
          <w:p>
            <w:pPr>
              <w:pStyle w:val="TableParagraph"/>
              <w:spacing w:before="68" w:after="0"/>
              <w:ind w:left="855" w:right="0"/>
              <w:rPr>
                <w:sz w:val="12"/>
              </w:rPr>
            </w:pPr>
            <w:r>
              <w:rPr>
                <w:spacing w:val="-2"/>
                <w:sz w:val="12"/>
              </w:rPr>
              <w:t>(d=3)</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6"/>
              <w:jc w:val="center"/>
              <w:rPr>
                <w:sz w:val="12"/>
              </w:rPr>
            </w:pPr>
            <w:r>
              <w:rPr>
                <w:spacing w:val="-10"/>
                <w:sz w:val="12"/>
              </w:rPr>
              <w:t>1</w:t>
            </w:r>
          </w:p>
          <w:p>
            <w:pPr>
              <w:pStyle w:val="TableParagraph"/>
              <w:spacing w:before="68" w:after="0"/>
              <w:ind w:left="728" w:right="4"/>
              <w:jc w:val="center"/>
              <w:rPr>
                <w:sz w:val="12"/>
              </w:rPr>
            </w:pPr>
            <w:r>
              <w:rPr>
                <w:spacing w:val="-2"/>
                <w:sz w:val="12"/>
              </w:rPr>
              <w:t>(d=1)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02" w:right="0"/>
              <w:rPr>
                <w:sz w:val="12"/>
              </w:rPr>
            </w:pPr>
            <w:r>
              <w:rPr>
                <w:spacing w:val="-2"/>
                <w:sz w:val="12"/>
              </w:rPr>
              <w:t>0.533333</w:t>
            </w:r>
          </w:p>
          <w:p>
            <w:pPr>
              <w:pStyle w:val="TableParagraph"/>
              <w:spacing w:before="68" w:after="0"/>
              <w:ind w:left="854" w:right="0"/>
              <w:rPr>
                <w:sz w:val="12"/>
              </w:rPr>
            </w:pPr>
            <w:r>
              <w:rPr>
                <w:spacing w:val="-2"/>
                <w:sz w:val="12"/>
              </w:rPr>
              <w:t>(d=5)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1" w:after="0"/>
              <w:ind w:firstLine="60" w:left="193" w:right="185"/>
              <w:rPr>
                <w:sz w:val="12"/>
              </w:rPr>
            </w:pPr>
            <w:r>
              <w:rPr>
                <w:spacing w:val="-4"/>
                <w:sz w:val="12"/>
              </w:rPr>
              <w:t>0.4</w:t>
            </w:r>
            <w:r>
              <w:rPr>
                <w:spacing w:val="40"/>
                <w:sz w:val="12"/>
              </w:rPr>
              <w:t xml:space="preserve"> </w:t>
            </w: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1" w:after="0"/>
              <w:ind w:firstLine="60" w:left="192" w:right="186"/>
              <w:rPr>
                <w:sz w:val="12"/>
              </w:rPr>
            </w:pPr>
            <w:r>
              <w:rPr>
                <w:spacing w:val="-4"/>
                <w:sz w:val="12"/>
              </w:rPr>
              <w:t>0.4</w:t>
            </w:r>
            <w:r>
              <w:rPr>
                <w:spacing w:val="40"/>
                <w:sz w:val="12"/>
              </w:rPr>
              <w:t xml:space="preserve"> </w:t>
            </w:r>
            <w:r>
              <w:rPr>
                <w:spacing w:val="-2"/>
                <w:sz w:val="12"/>
              </w:rPr>
              <w:t>(d=3)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1" w:after="0"/>
              <w:ind w:firstLine="60" w:left="191" w:right="187"/>
              <w:rPr>
                <w:sz w:val="12"/>
              </w:rPr>
            </w:pPr>
            <w:r>
              <w:rPr>
                <w:spacing w:val="-4"/>
                <w:sz w:val="12"/>
              </w:rPr>
              <w:t>0.4</w:t>
            </w:r>
            <w:r>
              <w:rPr>
                <w:spacing w:val="40"/>
                <w:sz w:val="12"/>
              </w:rPr>
              <w:t xml:space="preserve"> </w:t>
            </w: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1" w:after="0"/>
              <w:ind w:firstLine="60" w:left="190" w:right="190"/>
              <w:rPr>
                <w:sz w:val="12"/>
              </w:rPr>
            </w:pPr>
            <w:r>
              <w:rPr>
                <w:spacing w:val="-4"/>
                <w:sz w:val="12"/>
              </w:rPr>
              <w:t>0.4</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1" w:after="0"/>
              <w:ind w:firstLine="60" w:left="187" w:right="191"/>
              <w:rPr>
                <w:sz w:val="12"/>
              </w:rPr>
            </w:pPr>
            <w:r>
              <w:rPr>
                <w:spacing w:val="-4"/>
                <w:sz w:val="12"/>
              </w:rPr>
              <w:t>0.4</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16"/>
              <w:jc w:val="center"/>
              <w:rPr>
                <w:sz w:val="12"/>
              </w:rPr>
            </w:pPr>
            <w:r>
              <w:rPr>
                <w:spacing w:val="-2"/>
                <w:sz w:val="12"/>
              </w:rPr>
              <w:t>0.46666</w:t>
            </w:r>
          </w:p>
          <w:p>
            <w:pPr>
              <w:pStyle w:val="TableParagraph"/>
              <w:spacing w:lineRule="atLeast" w:line="200" w:before="6" w:after="0"/>
              <w:ind w:firstLine="3" w:left="188" w:right="196"/>
              <w:jc w:val="center"/>
              <w:rPr>
                <w:sz w:val="12"/>
              </w:rPr>
            </w:pPr>
            <w:r>
              <w:rPr>
                <w:spacing w:val="-10"/>
                <w:sz w:val="12"/>
              </w:rPr>
              <w:t>7</w:t>
            </w:r>
            <w:r>
              <w:rPr>
                <w:spacing w:val="40"/>
                <w:sz w:val="12"/>
              </w:rPr>
              <w:t xml:space="preserve"> </w:t>
            </w:r>
            <w:r>
              <w:rPr>
                <w:spacing w:val="-2"/>
                <w:sz w:val="12"/>
              </w:rPr>
              <w:t>(d=1)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16"/>
              <w:jc w:val="center"/>
              <w:rPr>
                <w:sz w:val="12"/>
              </w:rPr>
            </w:pPr>
            <w:r>
              <w:rPr>
                <w:spacing w:val="-2"/>
                <w:sz w:val="12"/>
              </w:rPr>
              <w:t>0.46666</w:t>
            </w:r>
          </w:p>
          <w:p>
            <w:pPr>
              <w:pStyle w:val="TableParagraph"/>
              <w:spacing w:lineRule="atLeast" w:line="200" w:before="6" w:after="0"/>
              <w:ind w:firstLine="3" w:left="188" w:right="196"/>
              <w:jc w:val="center"/>
              <w:rPr>
                <w:sz w:val="12"/>
              </w:rPr>
            </w:pPr>
            <w:r>
              <w:rPr>
                <w:spacing w:val="-10"/>
                <w:sz w:val="12"/>
              </w:rPr>
              <w:t>7</w:t>
            </w:r>
            <w:r>
              <w:rPr>
                <w:spacing w:val="40"/>
                <w:sz w:val="12"/>
              </w:rPr>
              <w:t xml:space="preserve"> </w:t>
            </w:r>
            <w:r>
              <w:rPr>
                <w:spacing w:val="-2"/>
                <w:sz w:val="12"/>
              </w:rPr>
              <w:t>(d=5)</w:t>
            </w:r>
          </w:p>
        </w:tc>
      </w:tr>
      <w:tr>
        <w:trPr>
          <w:trHeight w:val="621"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6" w:right="4"/>
              <w:jc w:val="center"/>
              <w:rPr>
                <w:sz w:val="12"/>
              </w:rPr>
            </w:pPr>
            <w:r>
              <w:rPr>
                <w:spacing w:val="-4"/>
                <w:sz w:val="12"/>
              </w:rPr>
              <w:t>Glass</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05" w:right="0"/>
              <w:rPr>
                <w:sz w:val="12"/>
              </w:rPr>
            </w:pPr>
            <w:r>
              <w:rPr>
                <w:spacing w:val="-2"/>
                <w:sz w:val="12"/>
              </w:rPr>
              <w:t>0.857143</w:t>
            </w:r>
          </w:p>
          <w:p>
            <w:pPr>
              <w:pStyle w:val="TableParagraph"/>
              <w:spacing w:before="68" w:after="0"/>
              <w:ind w:left="856" w:right="0"/>
              <w:rPr>
                <w:sz w:val="12"/>
              </w:rPr>
            </w:pPr>
            <w:r>
              <w:rPr>
                <w:spacing w:val="-2"/>
                <w:sz w:val="12"/>
              </w:rPr>
              <w:t>(d=1)</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04" w:right="0"/>
              <w:rPr>
                <w:sz w:val="12"/>
              </w:rPr>
            </w:pPr>
            <w:r>
              <w:rPr>
                <w:spacing w:val="-2"/>
                <w:sz w:val="12"/>
              </w:rPr>
              <w:t>0.857143</w:t>
            </w:r>
          </w:p>
          <w:p>
            <w:pPr>
              <w:pStyle w:val="TableParagraph"/>
              <w:spacing w:before="68" w:after="0"/>
              <w:ind w:left="855" w:right="0"/>
              <w:rPr>
                <w:sz w:val="12"/>
              </w:rPr>
            </w:pPr>
            <w:r>
              <w:rPr>
                <w:spacing w:val="-2"/>
                <w:sz w:val="12"/>
              </w:rPr>
              <w:t>(d=1)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6"/>
              <w:jc w:val="center"/>
              <w:rPr>
                <w:sz w:val="12"/>
              </w:rPr>
            </w:pPr>
            <w:r>
              <w:rPr>
                <w:spacing w:val="-5"/>
                <w:sz w:val="12"/>
              </w:rPr>
              <w:t>0.5</w:t>
            </w:r>
          </w:p>
          <w:p>
            <w:pPr>
              <w:pStyle w:val="TableParagraph"/>
              <w:spacing w:before="68" w:after="0"/>
              <w:ind w:left="728" w:right="4"/>
              <w:jc w:val="center"/>
              <w:rPr>
                <w:sz w:val="12"/>
              </w:rPr>
            </w:pPr>
            <w:r>
              <w:rPr>
                <w:spacing w:val="-2"/>
                <w:sz w:val="12"/>
              </w:rPr>
              <w:t>(d=7)</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402" w:right="0"/>
              <w:rPr>
                <w:sz w:val="12"/>
              </w:rPr>
            </w:pPr>
            <w:r>
              <w:rPr>
                <w:spacing w:val="-2"/>
                <w:sz w:val="12"/>
              </w:rPr>
              <w:t>0.714286</w:t>
            </w:r>
          </w:p>
          <w:p>
            <w:pPr>
              <w:pStyle w:val="TableParagraph"/>
              <w:spacing w:before="68" w:after="0"/>
              <w:ind w:left="854" w:right="0"/>
              <w:rPr>
                <w:sz w:val="12"/>
              </w:rPr>
            </w:pP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14"/>
              <w:jc w:val="center"/>
              <w:rPr>
                <w:sz w:val="12"/>
              </w:rPr>
            </w:pPr>
            <w:r>
              <w:rPr>
                <w:spacing w:val="-2"/>
                <w:sz w:val="12"/>
              </w:rPr>
              <w:t>0.57142</w:t>
            </w:r>
          </w:p>
          <w:p>
            <w:pPr>
              <w:pStyle w:val="TableParagraph"/>
              <w:spacing w:lineRule="atLeast" w:line="200" w:before="9" w:after="0"/>
              <w:ind w:firstLine="3" w:left="193" w:right="192"/>
              <w:jc w:val="center"/>
              <w:rPr>
                <w:sz w:val="12"/>
              </w:rPr>
            </w:pPr>
            <w:r>
              <w:rPr>
                <w:spacing w:val="-10"/>
                <w:sz w:val="12"/>
              </w:rPr>
              <w:t>9</w:t>
            </w:r>
            <w:r>
              <w:rPr>
                <w:spacing w:val="40"/>
                <w:sz w:val="12"/>
              </w:rPr>
              <w:t xml:space="preserve"> </w:t>
            </w:r>
            <w:r>
              <w:rPr>
                <w:spacing w:val="-2"/>
                <w:sz w:val="12"/>
              </w:rPr>
              <w:t>(d=3)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0.42857</w:t>
            </w:r>
          </w:p>
          <w:p>
            <w:pPr>
              <w:pStyle w:val="TableParagraph"/>
              <w:spacing w:lineRule="atLeast" w:line="200" w:before="9" w:after="0"/>
              <w:ind w:firstLine="3" w:left="192" w:right="193"/>
              <w:jc w:val="center"/>
              <w:rPr>
                <w:sz w:val="12"/>
              </w:rPr>
            </w:pPr>
            <w:r>
              <w:rPr>
                <w:spacing w:val="-10"/>
                <w:sz w:val="12"/>
              </w:rPr>
              <w:t>1</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0.57142</w:t>
            </w:r>
          </w:p>
          <w:p>
            <w:pPr>
              <w:pStyle w:val="TableParagraph"/>
              <w:spacing w:lineRule="atLeast" w:line="200" w:before="9" w:after="0"/>
              <w:ind w:firstLine="3" w:left="191" w:right="194"/>
              <w:jc w:val="center"/>
              <w:rPr>
                <w:sz w:val="12"/>
              </w:rPr>
            </w:pPr>
            <w:r>
              <w:rPr>
                <w:spacing w:val="-10"/>
                <w:sz w:val="12"/>
              </w:rPr>
              <w:t>9</w:t>
            </w:r>
            <w:r>
              <w:rPr>
                <w:spacing w:val="40"/>
                <w:sz w:val="12"/>
              </w:rPr>
              <w:t xml:space="preserve"> </w:t>
            </w:r>
            <w:r>
              <w:rPr>
                <w:spacing w:val="-2"/>
                <w:sz w:val="12"/>
              </w:rPr>
              <w:t>(d=3)</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3"/>
              <w:jc w:val="center"/>
              <w:rPr>
                <w:sz w:val="12"/>
              </w:rPr>
            </w:pPr>
            <w:r>
              <w:rPr>
                <w:spacing w:val="-2"/>
                <w:sz w:val="12"/>
              </w:rPr>
              <w:t>0.57142</w:t>
            </w:r>
          </w:p>
          <w:p>
            <w:pPr>
              <w:pStyle w:val="TableParagraph"/>
              <w:spacing w:lineRule="atLeast" w:line="200" w:before="9" w:after="0"/>
              <w:ind w:firstLine="3" w:left="190" w:right="197"/>
              <w:jc w:val="center"/>
              <w:rPr>
                <w:sz w:val="12"/>
              </w:rPr>
            </w:pPr>
            <w:r>
              <w:rPr>
                <w:spacing w:val="-10"/>
                <w:sz w:val="12"/>
              </w:rPr>
              <w:t>9</w:t>
            </w:r>
            <w:r>
              <w:rPr>
                <w:spacing w:val="40"/>
                <w:sz w:val="12"/>
              </w:rPr>
              <w:t xml:space="preserve"> </w:t>
            </w:r>
            <w:r>
              <w:rPr>
                <w:spacing w:val="-2"/>
                <w:sz w:val="12"/>
              </w:rPr>
              <w:t>(d=3)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14"/>
              <w:jc w:val="center"/>
              <w:rPr>
                <w:sz w:val="12"/>
              </w:rPr>
            </w:pPr>
            <w:r>
              <w:rPr>
                <w:spacing w:val="-2"/>
                <w:sz w:val="12"/>
              </w:rPr>
              <w:t>0.57142</w:t>
            </w:r>
          </w:p>
          <w:p>
            <w:pPr>
              <w:pStyle w:val="TableParagraph"/>
              <w:spacing w:lineRule="atLeast" w:line="200" w:before="9" w:after="0"/>
              <w:ind w:firstLine="3" w:left="187" w:right="198"/>
              <w:jc w:val="center"/>
              <w:rPr>
                <w:sz w:val="12"/>
              </w:rPr>
            </w:pPr>
            <w:r>
              <w:rPr>
                <w:spacing w:val="-10"/>
                <w:sz w:val="12"/>
              </w:rPr>
              <w:t>9</w:t>
            </w:r>
            <w:r>
              <w:rPr>
                <w:spacing w:val="40"/>
                <w:sz w:val="12"/>
              </w:rPr>
              <w:t xml:space="preserve"> </w:t>
            </w:r>
            <w:r>
              <w:rPr>
                <w:spacing w:val="-2"/>
                <w:sz w:val="12"/>
              </w:rPr>
              <w:t>(d=5)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12" w:right="17"/>
              <w:jc w:val="center"/>
              <w:rPr>
                <w:sz w:val="12"/>
              </w:rPr>
            </w:pPr>
            <w:r>
              <w:rPr>
                <w:spacing w:val="-2"/>
                <w:sz w:val="12"/>
              </w:rPr>
              <w:t>1(d=3)</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6"/>
              <w:jc w:val="center"/>
              <w:rPr>
                <w:sz w:val="12"/>
              </w:rPr>
            </w:pPr>
            <w:r>
              <w:rPr>
                <w:spacing w:val="-2"/>
                <w:sz w:val="12"/>
              </w:rPr>
              <w:t>0.85714</w:t>
            </w:r>
          </w:p>
          <w:p>
            <w:pPr>
              <w:pStyle w:val="TableParagraph"/>
              <w:spacing w:lineRule="atLeast" w:line="200" w:before="9" w:after="0"/>
              <w:ind w:firstLine="3" w:left="188" w:right="196"/>
              <w:jc w:val="center"/>
              <w:rPr>
                <w:sz w:val="12"/>
              </w:rPr>
            </w:pPr>
            <w:r>
              <w:rPr>
                <w:spacing w:val="-10"/>
                <w:sz w:val="12"/>
              </w:rPr>
              <w:t>3</w:t>
            </w:r>
            <w:r>
              <w:rPr>
                <w:spacing w:val="40"/>
                <w:sz w:val="12"/>
              </w:rPr>
              <w:t xml:space="preserve"> </w:t>
            </w:r>
            <w:r>
              <w:rPr>
                <w:spacing w:val="-2"/>
                <w:sz w:val="12"/>
              </w:rPr>
              <w:t>(d=1)</w:t>
            </w:r>
          </w:p>
        </w:tc>
      </w:tr>
      <w:tr>
        <w:trPr>
          <w:trHeight w:val="621"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6" w:right="0"/>
              <w:jc w:val="center"/>
              <w:rPr>
                <w:sz w:val="12"/>
              </w:rPr>
            </w:pPr>
            <w:r>
              <w:rPr>
                <w:spacing w:val="-2"/>
                <w:sz w:val="12"/>
              </w:rPr>
              <w:t>Ionosphere</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05" w:right="0"/>
              <w:rPr>
                <w:sz w:val="12"/>
              </w:rPr>
            </w:pPr>
            <w:r>
              <w:rPr>
                <w:spacing w:val="-2"/>
                <w:sz w:val="12"/>
              </w:rPr>
              <w:t>0.956522</w:t>
            </w:r>
          </w:p>
          <w:p>
            <w:pPr>
              <w:pStyle w:val="TableParagraph"/>
              <w:spacing w:before="70" w:after="0"/>
              <w:ind w:left="0" w:right="126"/>
              <w:jc w:val="right"/>
              <w:rPr>
                <w:sz w:val="12"/>
              </w:rPr>
            </w:pPr>
            <w:r>
              <w:rPr>
                <w:spacing w:val="-2"/>
                <w:sz w:val="12"/>
              </w:rPr>
              <w:t>(d=8)</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 w:right="0"/>
              <w:jc w:val="center"/>
              <w:rPr>
                <w:sz w:val="12"/>
              </w:rPr>
            </w:pPr>
            <w:r>
              <w:rPr>
                <w:spacing w:val="-2"/>
                <w:sz w:val="12"/>
              </w:rPr>
              <w:t>0.956522</w:t>
            </w:r>
          </w:p>
          <w:p>
            <w:pPr>
              <w:pStyle w:val="TableParagraph"/>
              <w:spacing w:before="71" w:after="0"/>
              <w:ind w:left="0" w:right="118"/>
              <w:jc w:val="right"/>
              <w:rPr>
                <w:sz w:val="12"/>
              </w:rPr>
            </w:pPr>
            <w:r>
              <w:rPr>
                <w:spacing w:val="-2"/>
                <w:sz w:val="12"/>
              </w:rPr>
              <w:t>(d=22</w:t>
            </w:r>
          </w:p>
          <w:p>
            <w:pPr>
              <w:pStyle w:val="TableParagraph"/>
              <w:spacing w:before="69" w:after="0"/>
              <w:ind w:left="5" w:right="3"/>
              <w:jc w:val="center"/>
              <w:rPr>
                <w:sz w:val="12"/>
              </w:rPr>
            </w:pPr>
            <w:r>
              <w:rPr>
                <w:spacing w:val="-10"/>
                <w:sz w:val="12"/>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403" w:right="0"/>
              <w:rPr>
                <w:sz w:val="12"/>
              </w:rPr>
            </w:pPr>
            <w:r>
              <w:rPr>
                <w:spacing w:val="-2"/>
                <w:sz w:val="12"/>
              </w:rPr>
              <w:t>0.913043</w:t>
            </w:r>
          </w:p>
          <w:p>
            <w:pPr>
              <w:pStyle w:val="TableParagraph"/>
              <w:spacing w:before="70" w:after="0"/>
              <w:ind w:left="0" w:right="128"/>
              <w:jc w:val="right"/>
              <w:rPr>
                <w:sz w:val="12"/>
              </w:rPr>
            </w:pPr>
            <w:r>
              <w:rPr>
                <w:spacing w:val="-2"/>
                <w:sz w:val="12"/>
              </w:rPr>
              <w:t>(d=1)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5"/>
              <w:jc w:val="center"/>
              <w:rPr>
                <w:sz w:val="12"/>
              </w:rPr>
            </w:pPr>
            <w:r>
              <w:rPr>
                <w:spacing w:val="-2"/>
                <w:sz w:val="12"/>
              </w:rPr>
              <w:t>0.956522</w:t>
            </w:r>
          </w:p>
          <w:p>
            <w:pPr>
              <w:pStyle w:val="TableParagraph"/>
              <w:spacing w:before="71" w:after="0"/>
              <w:ind w:left="0" w:right="118"/>
              <w:jc w:val="right"/>
              <w:rPr>
                <w:sz w:val="12"/>
              </w:rPr>
            </w:pPr>
            <w:r>
              <w:rPr>
                <w:spacing w:val="-2"/>
                <w:sz w:val="12"/>
              </w:rPr>
              <w:t>(d=15</w:t>
            </w:r>
          </w:p>
          <w:p>
            <w:pPr>
              <w:pStyle w:val="TableParagraph"/>
              <w:spacing w:before="69" w:after="0"/>
              <w:ind w:left="8" w:right="8"/>
              <w:jc w:val="center"/>
              <w:rPr>
                <w:sz w:val="12"/>
              </w:rPr>
            </w:pPr>
            <w:r>
              <w:rPr>
                <w:spacing w:val="-10"/>
                <w:sz w:val="12"/>
              </w:rPr>
              <w:t>)</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14"/>
              <w:jc w:val="center"/>
              <w:rPr>
                <w:sz w:val="12"/>
              </w:rPr>
            </w:pPr>
            <w:r>
              <w:rPr>
                <w:spacing w:val="-2"/>
                <w:sz w:val="12"/>
              </w:rPr>
              <w:t>0.91304</w:t>
            </w:r>
          </w:p>
          <w:p>
            <w:pPr>
              <w:pStyle w:val="TableParagraph"/>
              <w:spacing w:lineRule="atLeast" w:line="200" w:before="9" w:after="0"/>
              <w:ind w:firstLine="3" w:left="193" w:right="192"/>
              <w:jc w:val="center"/>
              <w:rPr>
                <w:sz w:val="12"/>
              </w:rPr>
            </w:pPr>
            <w:r>
              <w:rPr>
                <w:spacing w:val="-10"/>
                <w:sz w:val="12"/>
              </w:rPr>
              <w:t>3</w:t>
            </w:r>
            <w:r>
              <w:rPr>
                <w:spacing w:val="40"/>
                <w:sz w:val="12"/>
              </w:rPr>
              <w:t xml:space="preserve"> </w:t>
            </w: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0.91304</w:t>
            </w:r>
          </w:p>
          <w:p>
            <w:pPr>
              <w:pStyle w:val="TableParagraph"/>
              <w:spacing w:lineRule="atLeast" w:line="200" w:before="9" w:after="0"/>
              <w:ind w:firstLine="3" w:left="192" w:right="193"/>
              <w:jc w:val="center"/>
              <w:rPr>
                <w:sz w:val="12"/>
              </w:rPr>
            </w:pPr>
            <w:r>
              <w:rPr>
                <w:spacing w:val="-10"/>
                <w:sz w:val="12"/>
              </w:rPr>
              <w:t>3</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0.91304</w:t>
            </w:r>
          </w:p>
          <w:p>
            <w:pPr>
              <w:pStyle w:val="TableParagraph"/>
              <w:spacing w:lineRule="atLeast" w:line="200" w:before="9" w:after="0"/>
              <w:ind w:firstLine="3" w:left="191" w:right="194"/>
              <w:jc w:val="center"/>
              <w:rPr>
                <w:sz w:val="12"/>
              </w:rPr>
            </w:pPr>
            <w:r>
              <w:rPr>
                <w:spacing w:val="-10"/>
                <w:sz w:val="12"/>
              </w:rPr>
              <w:t>3</w:t>
            </w:r>
            <w:r>
              <w:rPr>
                <w:spacing w:val="40"/>
                <w:sz w:val="12"/>
              </w:rPr>
              <w:t xml:space="preserve"> </w:t>
            </w: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3"/>
              <w:jc w:val="center"/>
              <w:rPr>
                <w:sz w:val="12"/>
              </w:rPr>
            </w:pPr>
            <w:r>
              <w:rPr>
                <w:spacing w:val="-2"/>
                <w:sz w:val="12"/>
              </w:rPr>
              <w:t>0.91304</w:t>
            </w:r>
          </w:p>
          <w:p>
            <w:pPr>
              <w:pStyle w:val="TableParagraph"/>
              <w:spacing w:lineRule="atLeast" w:line="200" w:before="9" w:after="0"/>
              <w:ind w:firstLine="3" w:left="190" w:right="197"/>
              <w:jc w:val="center"/>
              <w:rPr>
                <w:sz w:val="12"/>
              </w:rPr>
            </w:pPr>
            <w:r>
              <w:rPr>
                <w:spacing w:val="-10"/>
                <w:sz w:val="12"/>
              </w:rPr>
              <w:t>3</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14"/>
              <w:jc w:val="center"/>
              <w:rPr>
                <w:sz w:val="12"/>
              </w:rPr>
            </w:pPr>
            <w:r>
              <w:rPr>
                <w:spacing w:val="-2"/>
                <w:sz w:val="12"/>
              </w:rPr>
              <w:t>0.95652</w:t>
            </w:r>
          </w:p>
          <w:p>
            <w:pPr>
              <w:pStyle w:val="TableParagraph"/>
              <w:spacing w:lineRule="atLeast" w:line="200" w:before="9" w:after="0"/>
              <w:ind w:firstLine="3" w:left="187" w:right="198"/>
              <w:jc w:val="center"/>
              <w:rPr>
                <w:sz w:val="12"/>
              </w:rPr>
            </w:pPr>
            <w:r>
              <w:rPr>
                <w:spacing w:val="-10"/>
                <w:sz w:val="12"/>
              </w:rPr>
              <w:t>2</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6"/>
              <w:jc w:val="center"/>
              <w:rPr>
                <w:sz w:val="12"/>
              </w:rPr>
            </w:pPr>
            <w:r>
              <w:rPr>
                <w:spacing w:val="-2"/>
                <w:sz w:val="12"/>
              </w:rPr>
              <w:t>0.95652</w:t>
            </w:r>
          </w:p>
          <w:p>
            <w:pPr>
              <w:pStyle w:val="TableParagraph"/>
              <w:spacing w:lineRule="atLeast" w:line="200" w:before="9" w:after="0"/>
              <w:ind w:firstLine="3" w:left="188" w:right="196"/>
              <w:jc w:val="center"/>
              <w:rPr>
                <w:sz w:val="12"/>
              </w:rPr>
            </w:pPr>
            <w:r>
              <w:rPr>
                <w:spacing w:val="-10"/>
                <w:sz w:val="12"/>
              </w:rPr>
              <w:t>2</w:t>
            </w:r>
            <w:r>
              <w:rPr>
                <w:spacing w:val="40"/>
                <w:sz w:val="12"/>
              </w:rPr>
              <w:t xml:space="preserve"> </w:t>
            </w:r>
            <w:r>
              <w:rPr>
                <w:spacing w:val="-2"/>
                <w:sz w:val="12"/>
              </w:rPr>
              <w:t>(d=1)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6"/>
              <w:jc w:val="center"/>
              <w:rPr>
                <w:sz w:val="12"/>
              </w:rPr>
            </w:pPr>
            <w:r>
              <w:rPr>
                <w:spacing w:val="-2"/>
                <w:sz w:val="12"/>
              </w:rPr>
              <w:t>0.91304</w:t>
            </w:r>
          </w:p>
          <w:p>
            <w:pPr>
              <w:pStyle w:val="TableParagraph"/>
              <w:spacing w:lineRule="atLeast" w:line="200" w:before="9" w:after="0"/>
              <w:ind w:firstLine="3" w:left="188" w:right="196"/>
              <w:jc w:val="center"/>
              <w:rPr>
                <w:sz w:val="12"/>
              </w:rPr>
            </w:pPr>
            <w:r>
              <w:rPr>
                <w:spacing w:val="-10"/>
                <w:sz w:val="12"/>
              </w:rPr>
              <w:t>3</w:t>
            </w:r>
            <w:r>
              <w:rPr>
                <w:spacing w:val="40"/>
                <w:sz w:val="12"/>
              </w:rPr>
              <w:t xml:space="preserve"> </w:t>
            </w:r>
            <w:r>
              <w:rPr>
                <w:spacing w:val="-2"/>
                <w:sz w:val="12"/>
              </w:rPr>
              <w:t>(d=1)</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4"/>
              <w:jc w:val="center"/>
              <w:rPr>
                <w:sz w:val="12"/>
              </w:rPr>
            </w:pPr>
            <w:r>
              <w:rPr>
                <w:spacing w:val="-4"/>
                <w:sz w:val="12"/>
              </w:rPr>
              <w:t>Iris</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4"/>
              <w:jc w:val="center"/>
              <w:rPr>
                <w:sz w:val="12"/>
              </w:rPr>
            </w:pPr>
            <w:r>
              <w:rPr>
                <w:spacing w:val="-2"/>
                <w:sz w:val="12"/>
              </w:rPr>
              <w:t>1(d=1)</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1(d=1)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6"/>
              <w:jc w:val="center"/>
              <w:rPr>
                <w:sz w:val="12"/>
              </w:rPr>
            </w:pPr>
            <w:r>
              <w:rPr>
                <w:spacing w:val="-10"/>
                <w:sz w:val="12"/>
              </w:rPr>
              <w:t>1</w:t>
            </w:r>
          </w:p>
          <w:p>
            <w:pPr>
              <w:pStyle w:val="TableParagraph"/>
              <w:spacing w:before="68" w:after="0"/>
              <w:ind w:left="8" w:right="4"/>
              <w:jc w:val="center"/>
              <w:rPr>
                <w:sz w:val="12"/>
              </w:rPr>
            </w:pPr>
            <w:r>
              <w:rPr>
                <w:spacing w:val="-2"/>
                <w:sz w:val="12"/>
              </w:rPr>
              <w:t>(d=1)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8"/>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14"/>
              <w:jc w:val="center"/>
              <w:rPr>
                <w:sz w:val="12"/>
              </w:rPr>
            </w:pPr>
            <w:r>
              <w:rPr>
                <w:spacing w:val="-2"/>
                <w:sz w:val="12"/>
              </w:rPr>
              <w:t>1(d=2)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14"/>
              <w:jc w:val="center"/>
              <w:rPr>
                <w:sz w:val="12"/>
              </w:rPr>
            </w:pPr>
            <w:r>
              <w:rPr>
                <w:spacing w:val="-2"/>
                <w:sz w:val="12"/>
              </w:rPr>
              <w:t>0.8(d=1)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14"/>
              <w:jc w:val="center"/>
              <w:rPr>
                <w:sz w:val="12"/>
              </w:rPr>
            </w:pPr>
            <w:r>
              <w:rPr>
                <w:spacing w:val="-2"/>
                <w:sz w:val="12"/>
              </w:rPr>
              <w:t>1(d=2)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14"/>
              <w:jc w:val="center"/>
              <w:rPr>
                <w:sz w:val="12"/>
              </w:rPr>
            </w:pPr>
            <w:r>
              <w:rPr>
                <w:spacing w:val="-2"/>
                <w:sz w:val="12"/>
              </w:rPr>
              <w:t>1(d=3)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14"/>
              <w:jc w:val="center"/>
              <w:rPr>
                <w:sz w:val="12"/>
              </w:rPr>
            </w:pPr>
            <w:r>
              <w:rPr>
                <w:spacing w:val="-2"/>
                <w:sz w:val="12"/>
              </w:rPr>
              <w:t>1(d=2)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7"/>
              <w:jc w:val="center"/>
              <w:rPr>
                <w:sz w:val="12"/>
              </w:rPr>
            </w:pPr>
            <w:r>
              <w:rPr>
                <w:spacing w:val="-2"/>
                <w:sz w:val="12"/>
              </w:rPr>
              <w:t>1(d=1)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7"/>
              <w:jc w:val="center"/>
              <w:rPr>
                <w:sz w:val="12"/>
              </w:rPr>
            </w:pPr>
            <w:r>
              <w:rPr>
                <w:spacing w:val="-2"/>
                <w:sz w:val="12"/>
              </w:rPr>
              <w:t>1(d=2)</w:t>
            </w:r>
          </w:p>
        </w:tc>
      </w:tr>
      <w:tr>
        <w:trPr>
          <w:trHeight w:val="621"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2"/>
              <w:jc w:val="center"/>
              <w:rPr>
                <w:sz w:val="12"/>
              </w:rPr>
            </w:pPr>
            <w:r>
              <w:rPr>
                <w:spacing w:val="-5"/>
                <w:sz w:val="12"/>
              </w:rPr>
              <w:t>KDD</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3"/>
              <w:jc w:val="center"/>
              <w:rPr>
                <w:sz w:val="12"/>
              </w:rPr>
            </w:pPr>
            <w:r>
              <w:rPr>
                <w:spacing w:val="-10"/>
                <w:sz w:val="12"/>
              </w:rPr>
              <w:t>1</w:t>
            </w:r>
          </w:p>
          <w:p>
            <w:pPr>
              <w:pStyle w:val="TableParagraph"/>
              <w:spacing w:before="68" w:after="0"/>
              <w:ind w:left="728" w:right="0"/>
              <w:jc w:val="center"/>
              <w:rPr>
                <w:sz w:val="12"/>
              </w:rPr>
            </w:pPr>
            <w:r>
              <w:rPr>
                <w:spacing w:val="-2"/>
                <w:sz w:val="12"/>
              </w:rPr>
              <w:t>(d=10</w:t>
            </w:r>
          </w:p>
          <w:p>
            <w:pPr>
              <w:pStyle w:val="TableParagraph"/>
              <w:spacing w:before="69" w:after="0"/>
              <w:ind w:left="8" w:right="4"/>
              <w:jc w:val="center"/>
              <w:rPr>
                <w:sz w:val="12"/>
              </w:rPr>
            </w:pPr>
            <w:r>
              <w:rPr>
                <w:spacing w:val="-10"/>
                <w:sz w:val="12"/>
              </w:rPr>
              <w:t>)</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 w:right="2"/>
              <w:jc w:val="center"/>
              <w:rPr>
                <w:sz w:val="12"/>
              </w:rPr>
            </w:pPr>
            <w:r>
              <w:rPr>
                <w:spacing w:val="-10"/>
                <w:sz w:val="12"/>
              </w:rPr>
              <w:t>1</w:t>
            </w:r>
          </w:p>
          <w:p>
            <w:pPr>
              <w:pStyle w:val="TableParagraph"/>
              <w:spacing w:before="68" w:after="0"/>
              <w:ind w:left="725" w:right="0"/>
              <w:jc w:val="center"/>
              <w:rPr>
                <w:sz w:val="12"/>
              </w:rPr>
            </w:pPr>
            <w:r>
              <w:rPr>
                <w:spacing w:val="-2"/>
                <w:sz w:val="12"/>
              </w:rPr>
              <w:t>(d=10</w:t>
            </w:r>
          </w:p>
          <w:p>
            <w:pPr>
              <w:pStyle w:val="TableParagraph"/>
              <w:spacing w:before="69" w:after="0"/>
              <w:ind w:left="5" w:right="3"/>
              <w:jc w:val="center"/>
              <w:rPr>
                <w:sz w:val="12"/>
              </w:rPr>
            </w:pPr>
            <w:r>
              <w:rPr>
                <w:spacing w:val="-10"/>
                <w:sz w:val="12"/>
              </w:rPr>
              <w:t>)</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6"/>
              <w:jc w:val="center"/>
              <w:rPr>
                <w:sz w:val="12"/>
              </w:rPr>
            </w:pPr>
            <w:r>
              <w:rPr>
                <w:spacing w:val="-10"/>
                <w:sz w:val="12"/>
              </w:rPr>
              <w:t>1</w:t>
            </w:r>
          </w:p>
          <w:p>
            <w:pPr>
              <w:pStyle w:val="TableParagraph"/>
              <w:spacing w:before="68" w:after="0"/>
              <w:ind w:left="728" w:right="4"/>
              <w:jc w:val="center"/>
              <w:rPr>
                <w:sz w:val="12"/>
              </w:rPr>
            </w:pPr>
            <w:r>
              <w:rPr>
                <w:spacing w:val="-2"/>
                <w:sz w:val="12"/>
              </w:rPr>
              <w:t>(d=10</w:t>
            </w:r>
          </w:p>
          <w:p>
            <w:pPr>
              <w:pStyle w:val="TableParagraph"/>
              <w:spacing w:before="69" w:after="0"/>
              <w:ind w:left="8" w:right="7"/>
              <w:jc w:val="center"/>
              <w:rPr>
                <w:sz w:val="12"/>
              </w:rPr>
            </w:pPr>
            <w:r>
              <w:rPr>
                <w:spacing w:val="-10"/>
                <w:sz w:val="12"/>
              </w:rPr>
              <w:t>)</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7"/>
              <w:jc w:val="center"/>
              <w:rPr>
                <w:sz w:val="12"/>
              </w:rPr>
            </w:pPr>
            <w:r>
              <w:rPr>
                <w:spacing w:val="-10"/>
                <w:sz w:val="12"/>
              </w:rPr>
              <w:t>1</w:t>
            </w:r>
          </w:p>
          <w:p>
            <w:pPr>
              <w:pStyle w:val="TableParagraph"/>
              <w:spacing w:before="68" w:after="0"/>
              <w:ind w:left="728" w:right="5"/>
              <w:jc w:val="center"/>
              <w:rPr>
                <w:sz w:val="12"/>
              </w:rPr>
            </w:pPr>
            <w:r>
              <w:rPr>
                <w:spacing w:val="-2"/>
                <w:sz w:val="12"/>
              </w:rPr>
              <w:t>(d=19</w:t>
            </w:r>
          </w:p>
          <w:p>
            <w:pPr>
              <w:pStyle w:val="TableParagraph"/>
              <w:spacing w:before="69" w:after="0"/>
              <w:ind w:left="8" w:right="8"/>
              <w:jc w:val="center"/>
              <w:rPr>
                <w:sz w:val="12"/>
              </w:rPr>
            </w:pPr>
            <w:r>
              <w:rPr>
                <w:spacing w:val="-10"/>
                <w:sz w:val="12"/>
              </w:rPr>
              <w:t>)</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4"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4"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17"/>
              <w:jc w:val="center"/>
              <w:rPr>
                <w:sz w:val="12"/>
              </w:rPr>
            </w:pPr>
            <w:r>
              <w:rPr>
                <w:spacing w:val="-2"/>
                <w:sz w:val="12"/>
              </w:rPr>
              <w:t>1(d=1)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17"/>
              <w:jc w:val="center"/>
              <w:rPr>
                <w:sz w:val="12"/>
              </w:rPr>
            </w:pPr>
            <w:r>
              <w:rPr>
                <w:spacing w:val="-2"/>
                <w:sz w:val="12"/>
              </w:rPr>
              <w:t>1(d=1)</w:t>
            </w:r>
          </w:p>
        </w:tc>
      </w:tr>
      <w:tr>
        <w:trPr>
          <w:trHeight w:val="618"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6" w:right="4"/>
              <w:jc w:val="center"/>
              <w:rPr>
                <w:sz w:val="12"/>
              </w:rPr>
            </w:pPr>
            <w:r>
              <w:rPr>
                <w:spacing w:val="-2"/>
                <w:sz w:val="12"/>
              </w:rPr>
              <w:t>Monks</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4"/>
              <w:jc w:val="center"/>
              <w:rPr>
                <w:sz w:val="12"/>
              </w:rPr>
            </w:pPr>
            <w:r>
              <w:rPr>
                <w:spacing w:val="-2"/>
                <w:sz w:val="12"/>
              </w:rPr>
              <w:t>1(d=5)</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5" w:right="3"/>
              <w:jc w:val="center"/>
              <w:rPr>
                <w:sz w:val="12"/>
              </w:rPr>
            </w:pPr>
            <w:r>
              <w:rPr>
                <w:spacing w:val="-2"/>
                <w:sz w:val="12"/>
              </w:rPr>
              <w:t>1(d=1)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99" w:after="0"/>
              <w:ind w:hanging="92" w:left="494" w:right="396"/>
              <w:rPr>
                <w:sz w:val="12"/>
              </w:rPr>
            </w:pPr>
            <w:r>
              <w:rPr>
                <w:spacing w:val="-2"/>
                <w:sz w:val="12"/>
              </w:rPr>
              <w:t>0.833333</w:t>
            </w:r>
            <w:r>
              <w:rPr>
                <w:spacing w:val="40"/>
                <w:sz w:val="12"/>
              </w:rPr>
              <w:t xml:space="preserve"> </w:t>
            </w:r>
            <w:r>
              <w:rPr>
                <w:spacing w:val="-2"/>
                <w:sz w:val="12"/>
              </w:rPr>
              <w:t>(d=3)</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8" w:right="8"/>
              <w:jc w:val="center"/>
              <w:rPr>
                <w:sz w:val="12"/>
              </w:rPr>
            </w:pPr>
            <w:r>
              <w:rPr>
                <w:spacing w:val="-2"/>
                <w:sz w:val="12"/>
              </w:rPr>
              <w:t>1(d=3)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5" w:right="14"/>
              <w:jc w:val="center"/>
              <w:rPr>
                <w:sz w:val="12"/>
              </w:rPr>
            </w:pPr>
            <w:r>
              <w:rPr>
                <w:spacing w:val="-2"/>
                <w:sz w:val="12"/>
              </w:rPr>
              <w:t>1(d=5)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0.83333</w:t>
            </w:r>
          </w:p>
          <w:p>
            <w:pPr>
              <w:pStyle w:val="TableParagraph"/>
              <w:spacing w:lineRule="atLeast" w:line="200" w:before="6" w:after="0"/>
              <w:ind w:firstLine="3" w:left="192" w:right="193"/>
              <w:jc w:val="center"/>
              <w:rPr>
                <w:sz w:val="12"/>
              </w:rPr>
            </w:pPr>
            <w:r>
              <w:rPr>
                <w:spacing w:val="-10"/>
                <w:sz w:val="12"/>
              </w:rPr>
              <w:t>3</w:t>
            </w:r>
            <w:r>
              <w:rPr>
                <w:spacing w:val="40"/>
                <w:sz w:val="12"/>
              </w:rPr>
              <w:t xml:space="preserve"> </w:t>
            </w:r>
            <w:r>
              <w:rPr>
                <w:spacing w:val="-2"/>
                <w:sz w:val="12"/>
              </w:rPr>
              <w:t>(d=3)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4" w:right="14"/>
              <w:jc w:val="center"/>
              <w:rPr>
                <w:sz w:val="12"/>
              </w:rPr>
            </w:pPr>
            <w:r>
              <w:rPr>
                <w:spacing w:val="-2"/>
                <w:sz w:val="12"/>
              </w:rPr>
              <w:t>1(d=5)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9" w:right="14"/>
              <w:jc w:val="center"/>
              <w:rPr>
                <w:sz w:val="12"/>
              </w:rPr>
            </w:pPr>
            <w:r>
              <w:rPr>
                <w:spacing w:val="-2"/>
                <w:sz w:val="12"/>
              </w:rPr>
              <w:t>1(d=5)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14"/>
              <w:jc w:val="center"/>
              <w:rPr>
                <w:sz w:val="12"/>
              </w:rPr>
            </w:pPr>
            <w:r>
              <w:rPr>
                <w:spacing w:val="-2"/>
                <w:sz w:val="12"/>
              </w:rPr>
              <w:t>0.83333</w:t>
            </w:r>
          </w:p>
          <w:p>
            <w:pPr>
              <w:pStyle w:val="TableParagraph"/>
              <w:spacing w:lineRule="atLeast" w:line="200" w:before="6" w:after="0"/>
              <w:ind w:firstLine="3" w:left="187" w:right="198"/>
              <w:jc w:val="center"/>
              <w:rPr>
                <w:sz w:val="12"/>
              </w:rPr>
            </w:pPr>
            <w:r>
              <w:rPr>
                <w:spacing w:val="-10"/>
                <w:sz w:val="12"/>
              </w:rPr>
              <w:t>3</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17"/>
              <w:jc w:val="center"/>
              <w:rPr>
                <w:sz w:val="12"/>
              </w:rPr>
            </w:pPr>
            <w:r>
              <w:rPr>
                <w:spacing w:val="-2"/>
                <w:sz w:val="12"/>
              </w:rPr>
              <w:t>1(d=3)</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2" w:right="17"/>
              <w:jc w:val="center"/>
              <w:rPr>
                <w:sz w:val="12"/>
              </w:rPr>
            </w:pPr>
            <w:r>
              <w:rPr>
                <w:spacing w:val="-2"/>
                <w:sz w:val="12"/>
              </w:rPr>
              <w:t>1(d=3)</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39" w:right="0"/>
              <w:rPr>
                <w:sz w:val="12"/>
              </w:rPr>
            </w:pPr>
            <w:r>
              <w:rPr>
                <w:spacing w:val="-4"/>
                <w:sz w:val="12"/>
              </w:rPr>
              <w:t>New-</w:t>
            </w:r>
          </w:p>
          <w:p>
            <w:pPr>
              <w:pStyle w:val="TableParagraph"/>
              <w:spacing w:before="68" w:after="0"/>
              <w:ind w:left="201" w:right="0"/>
              <w:rPr>
                <w:sz w:val="12"/>
              </w:rPr>
            </w:pPr>
            <w:r>
              <w:rPr>
                <w:spacing w:val="-2"/>
                <w:sz w:val="12"/>
              </w:rPr>
              <w:t>thyroid</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4"/>
              <w:jc w:val="center"/>
              <w:rPr>
                <w:sz w:val="12"/>
              </w:rPr>
            </w:pPr>
            <w:r>
              <w:rPr>
                <w:spacing w:val="-2"/>
                <w:sz w:val="12"/>
              </w:rPr>
              <w:t>1(d=5)</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3"/>
              <w:jc w:val="center"/>
              <w:rPr>
                <w:sz w:val="12"/>
              </w:rPr>
            </w:pPr>
            <w:r>
              <w:rPr>
                <w:spacing w:val="-2"/>
                <w:sz w:val="12"/>
              </w:rPr>
              <w:t>1(d=1)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 w:right="4"/>
              <w:jc w:val="center"/>
              <w:rPr>
                <w:sz w:val="12"/>
              </w:rPr>
            </w:pPr>
            <w:r>
              <w:rPr>
                <w:spacing w:val="-2"/>
                <w:sz w:val="12"/>
              </w:rPr>
              <w:t>0.866667</w:t>
            </w:r>
          </w:p>
          <w:p>
            <w:pPr>
              <w:pStyle w:val="TableParagraph"/>
              <w:spacing w:before="68" w:after="0"/>
              <w:ind w:left="8" w:right="4"/>
              <w:jc w:val="center"/>
              <w:rPr>
                <w:sz w:val="12"/>
              </w:rPr>
            </w:pPr>
            <w:r>
              <w:rPr>
                <w:spacing w:val="-2"/>
                <w:sz w:val="12"/>
              </w:rPr>
              <w:t>(d=1)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8"/>
              <w:jc w:val="center"/>
              <w:rPr>
                <w:sz w:val="12"/>
              </w:rPr>
            </w:pPr>
            <w:r>
              <w:rPr>
                <w:spacing w:val="-2"/>
                <w:sz w:val="12"/>
              </w:rPr>
              <w:t>1(d=5)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17"/>
              <w:jc w:val="center"/>
              <w:rPr>
                <w:sz w:val="12"/>
              </w:rPr>
            </w:pPr>
            <w:r>
              <w:rPr>
                <w:spacing w:val="-2"/>
                <w:sz w:val="12"/>
              </w:rPr>
              <w:t>1(d=1)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17"/>
              <w:jc w:val="center"/>
              <w:rPr>
                <w:sz w:val="12"/>
              </w:rPr>
            </w:pPr>
            <w:r>
              <w:rPr>
                <w:spacing w:val="-2"/>
                <w:sz w:val="12"/>
              </w:rPr>
              <w:t>1(d=1)</w:t>
            </w:r>
          </w:p>
        </w:tc>
      </w:tr>
      <w:tr>
        <w:trPr>
          <w:trHeight w:val="621"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6" w:right="5"/>
              <w:jc w:val="center"/>
              <w:rPr>
                <w:sz w:val="12"/>
              </w:rPr>
            </w:pPr>
            <w:r>
              <w:rPr>
                <w:spacing w:val="-4"/>
                <w:sz w:val="12"/>
              </w:rPr>
              <w:t>Pima</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99" w:after="0"/>
              <w:ind w:hanging="92" w:left="496" w:right="179"/>
              <w:rPr>
                <w:sz w:val="12"/>
              </w:rPr>
            </w:pPr>
            <w:r>
              <w:rPr>
                <w:spacing w:val="-2"/>
                <w:sz w:val="12"/>
              </w:rPr>
              <w:t>0.444444</w:t>
            </w:r>
            <w:r>
              <w:rPr>
                <w:spacing w:val="40"/>
                <w:sz w:val="12"/>
              </w:rPr>
              <w:t xml:space="preserve"> </w:t>
            </w:r>
            <w:r>
              <w:rPr>
                <w:spacing w:val="-2"/>
                <w:sz w:val="12"/>
              </w:rPr>
              <w:t>(d=3)</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99" w:after="0"/>
              <w:ind w:hanging="92" w:left="495" w:right="179"/>
              <w:rPr>
                <w:sz w:val="12"/>
              </w:rPr>
            </w:pPr>
            <w:r>
              <w:rPr>
                <w:spacing w:val="-2"/>
                <w:sz w:val="12"/>
              </w:rPr>
              <w:t>0.444444</w:t>
            </w:r>
            <w:r>
              <w:rPr>
                <w:spacing w:val="40"/>
                <w:sz w:val="12"/>
              </w:rPr>
              <w:t xml:space="preserve"> </w:t>
            </w:r>
            <w:r>
              <w:rPr>
                <w:spacing w:val="-2"/>
                <w:sz w:val="12"/>
              </w:rPr>
              <w:t>(d=3)</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8" w:right="7"/>
              <w:jc w:val="center"/>
              <w:rPr>
                <w:sz w:val="12"/>
              </w:rPr>
            </w:pPr>
            <w:r>
              <w:rPr>
                <w:spacing w:val="-2"/>
                <w:sz w:val="12"/>
              </w:rPr>
              <w:t>1(d=1)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99" w:after="0"/>
              <w:ind w:hanging="92" w:left="494" w:right="179"/>
              <w:rPr>
                <w:sz w:val="12"/>
              </w:rPr>
            </w:pPr>
            <w:r>
              <w:rPr>
                <w:spacing w:val="-2"/>
                <w:sz w:val="12"/>
              </w:rPr>
              <w:t>0.925926</w:t>
            </w:r>
            <w:r>
              <w:rPr>
                <w:spacing w:val="40"/>
                <w:sz w:val="12"/>
              </w:rPr>
              <w:t xml:space="preserve"> </w:t>
            </w:r>
            <w:r>
              <w:rPr>
                <w:spacing w:val="-2"/>
                <w:sz w:val="12"/>
              </w:rPr>
              <w:t>(d=3)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14"/>
              <w:jc w:val="center"/>
              <w:rPr>
                <w:sz w:val="12"/>
              </w:rPr>
            </w:pPr>
            <w:r>
              <w:rPr>
                <w:spacing w:val="-2"/>
                <w:sz w:val="12"/>
              </w:rPr>
              <w:t>0.40740</w:t>
            </w:r>
          </w:p>
          <w:p>
            <w:pPr>
              <w:pStyle w:val="TableParagraph"/>
              <w:spacing w:lineRule="atLeast" w:line="200" w:before="9" w:after="0"/>
              <w:ind w:firstLine="3" w:left="193" w:right="192"/>
              <w:jc w:val="center"/>
              <w:rPr>
                <w:sz w:val="12"/>
              </w:rPr>
            </w:pPr>
            <w:r>
              <w:rPr>
                <w:spacing w:val="-10"/>
                <w:sz w:val="12"/>
              </w:rPr>
              <w:t>7</w:t>
            </w:r>
            <w:r>
              <w:rPr>
                <w:spacing w:val="40"/>
                <w:sz w:val="12"/>
              </w:rPr>
              <w:t xml:space="preserve"> </w:t>
            </w: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0.40740</w:t>
            </w:r>
          </w:p>
          <w:p>
            <w:pPr>
              <w:pStyle w:val="TableParagraph"/>
              <w:spacing w:lineRule="atLeast" w:line="200" w:before="9" w:after="0"/>
              <w:ind w:firstLine="3" w:left="192" w:right="193"/>
              <w:jc w:val="center"/>
              <w:rPr>
                <w:sz w:val="12"/>
              </w:rPr>
            </w:pPr>
            <w:r>
              <w:rPr>
                <w:spacing w:val="-10"/>
                <w:sz w:val="12"/>
              </w:rPr>
              <w:t>7</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0.40740</w:t>
            </w:r>
          </w:p>
          <w:p>
            <w:pPr>
              <w:pStyle w:val="TableParagraph"/>
              <w:spacing w:lineRule="atLeast" w:line="200" w:before="9" w:after="0"/>
              <w:ind w:firstLine="3" w:left="191" w:right="194"/>
              <w:jc w:val="center"/>
              <w:rPr>
                <w:sz w:val="12"/>
              </w:rPr>
            </w:pPr>
            <w:r>
              <w:rPr>
                <w:spacing w:val="-10"/>
                <w:sz w:val="12"/>
              </w:rPr>
              <w:t>7</w:t>
            </w:r>
            <w:r>
              <w:rPr>
                <w:spacing w:val="40"/>
                <w:sz w:val="12"/>
              </w:rPr>
              <w:t xml:space="preserve"> </w:t>
            </w:r>
            <w:r>
              <w:rPr>
                <w:spacing w:val="-2"/>
                <w:sz w:val="12"/>
              </w:rPr>
              <w:t>(d=1)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auto" w:line="362" w:before="99" w:after="0"/>
              <w:ind w:hanging="60" w:left="190" w:right="132"/>
              <w:rPr>
                <w:sz w:val="12"/>
              </w:rPr>
            </w:pPr>
            <w:r>
              <w:rPr>
                <w:spacing w:val="-2"/>
                <w:sz w:val="12"/>
              </w:rPr>
              <w:t>0.37037</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7" w:right="14"/>
              <w:jc w:val="center"/>
              <w:rPr>
                <w:sz w:val="12"/>
              </w:rPr>
            </w:pPr>
            <w:r>
              <w:rPr>
                <w:spacing w:val="-2"/>
                <w:sz w:val="12"/>
              </w:rPr>
              <w:t>0.40740</w:t>
            </w:r>
          </w:p>
          <w:p>
            <w:pPr>
              <w:pStyle w:val="TableParagraph"/>
              <w:spacing w:lineRule="atLeast" w:line="200" w:before="9" w:after="0"/>
              <w:ind w:firstLine="3" w:left="187" w:right="198"/>
              <w:jc w:val="center"/>
              <w:rPr>
                <w:sz w:val="12"/>
              </w:rPr>
            </w:pPr>
            <w:r>
              <w:rPr>
                <w:spacing w:val="-10"/>
                <w:sz w:val="12"/>
              </w:rPr>
              <w:t>7</w:t>
            </w:r>
            <w:r>
              <w:rPr>
                <w:spacing w:val="40"/>
                <w:sz w:val="12"/>
              </w:rPr>
              <w:t xml:space="preserve"> </w:t>
            </w:r>
            <w:r>
              <w:rPr>
                <w:spacing w:val="-2"/>
                <w:sz w:val="12"/>
              </w:rPr>
              <w:t>(d=1)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6"/>
              <w:jc w:val="center"/>
              <w:rPr>
                <w:sz w:val="12"/>
              </w:rPr>
            </w:pPr>
            <w:r>
              <w:rPr>
                <w:spacing w:val="-2"/>
                <w:sz w:val="12"/>
              </w:rPr>
              <w:t>0.40740</w:t>
            </w:r>
          </w:p>
          <w:p>
            <w:pPr>
              <w:pStyle w:val="TableParagraph"/>
              <w:spacing w:lineRule="atLeast" w:line="200" w:before="9" w:after="0"/>
              <w:ind w:firstLine="3" w:left="188" w:right="196"/>
              <w:jc w:val="center"/>
              <w:rPr>
                <w:sz w:val="12"/>
              </w:rPr>
            </w:pPr>
            <w:r>
              <w:rPr>
                <w:spacing w:val="-10"/>
                <w:sz w:val="12"/>
              </w:rPr>
              <w:t>7</w:t>
            </w:r>
            <w:r>
              <w:rPr>
                <w:spacing w:val="40"/>
                <w:sz w:val="12"/>
              </w:rPr>
              <w:t xml:space="preserve"> </w:t>
            </w:r>
            <w:r>
              <w:rPr>
                <w:spacing w:val="-2"/>
                <w:sz w:val="12"/>
              </w:rPr>
              <w:t>(d=1)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6"/>
              <w:jc w:val="center"/>
              <w:rPr>
                <w:sz w:val="12"/>
              </w:rPr>
            </w:pPr>
            <w:r>
              <w:rPr>
                <w:spacing w:val="-2"/>
                <w:sz w:val="12"/>
              </w:rPr>
              <w:t>0.40740</w:t>
            </w:r>
          </w:p>
          <w:p>
            <w:pPr>
              <w:pStyle w:val="TableParagraph"/>
              <w:spacing w:lineRule="atLeast" w:line="200" w:before="9" w:after="0"/>
              <w:ind w:firstLine="3" w:left="188" w:right="196"/>
              <w:jc w:val="center"/>
              <w:rPr>
                <w:sz w:val="12"/>
              </w:rPr>
            </w:pPr>
            <w:r>
              <w:rPr>
                <w:spacing w:val="-10"/>
                <w:sz w:val="12"/>
              </w:rPr>
              <w:t>7</w:t>
            </w:r>
            <w:r>
              <w:rPr>
                <w:spacing w:val="40"/>
                <w:sz w:val="12"/>
              </w:rPr>
              <w:t xml:space="preserve"> </w:t>
            </w:r>
            <w:r>
              <w:rPr>
                <w:spacing w:val="-2"/>
                <w:sz w:val="12"/>
              </w:rPr>
              <w:t>(d=3)</w:t>
            </w:r>
          </w:p>
        </w:tc>
      </w:tr>
      <w:tr>
        <w:trPr>
          <w:trHeight w:val="205"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2"/>
              <w:jc w:val="center"/>
              <w:rPr>
                <w:sz w:val="12"/>
              </w:rPr>
            </w:pPr>
            <w:r>
              <w:rPr>
                <w:spacing w:val="-4"/>
                <w:sz w:val="12"/>
              </w:rPr>
              <w:t>WDBC</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4"/>
              <w:jc w:val="center"/>
              <w:rPr>
                <w:sz w:val="12"/>
              </w:rPr>
            </w:pPr>
            <w:r>
              <w:rPr>
                <w:spacing w:val="-2"/>
                <w:sz w:val="12"/>
              </w:rPr>
              <w:t>1(d=8)</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 w:right="3"/>
              <w:jc w:val="center"/>
              <w:rPr>
                <w:sz w:val="12"/>
              </w:rPr>
            </w:pPr>
            <w:r>
              <w:rPr>
                <w:spacing w:val="-2"/>
                <w:sz w:val="12"/>
              </w:rPr>
              <w:t>1(d=8)</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4"/>
              <w:jc w:val="center"/>
              <w:rPr>
                <w:sz w:val="12"/>
              </w:rPr>
            </w:pPr>
            <w:r>
              <w:rPr>
                <w:spacing w:val="-2"/>
                <w:sz w:val="12"/>
              </w:rPr>
              <w:t>1(d=22)</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8" w:right="8"/>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5"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7"/>
              <w:jc w:val="center"/>
              <w:rPr>
                <w:sz w:val="12"/>
              </w:rPr>
            </w:pPr>
            <w:r>
              <w:rPr>
                <w:spacing w:val="-2"/>
                <w:sz w:val="12"/>
              </w:rPr>
              <w:t>1(d=1)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7"/>
              <w:jc w:val="center"/>
              <w:rPr>
                <w:sz w:val="12"/>
              </w:rPr>
            </w:pPr>
            <w:r>
              <w:rPr>
                <w:spacing w:val="-2"/>
                <w:sz w:val="12"/>
              </w:rPr>
              <w:t>1(d=1)</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2"/>
              <w:jc w:val="center"/>
              <w:rPr>
                <w:sz w:val="12"/>
              </w:rPr>
            </w:pPr>
            <w:r>
              <w:rPr>
                <w:spacing w:val="-4"/>
                <w:sz w:val="12"/>
              </w:rPr>
              <w:t>Wine</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8" w:right="0"/>
              <w:jc w:val="center"/>
              <w:rPr>
                <w:sz w:val="12"/>
              </w:rPr>
            </w:pPr>
            <w:r>
              <w:rPr>
                <w:spacing w:val="-4"/>
                <w:sz w:val="12"/>
              </w:rPr>
              <w:t>0.85</w:t>
            </w:r>
          </w:p>
          <w:p>
            <w:pPr>
              <w:pStyle w:val="TableParagraph"/>
              <w:spacing w:before="68" w:after="0"/>
              <w:ind w:left="8" w:right="1"/>
              <w:jc w:val="center"/>
              <w:rPr>
                <w:sz w:val="12"/>
              </w:rPr>
            </w:pPr>
            <w:r>
              <w:rPr>
                <w:spacing w:val="-2"/>
                <w:sz w:val="12"/>
              </w:rPr>
              <w:t>(d=1)</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5" w:right="0"/>
              <w:jc w:val="center"/>
              <w:rPr>
                <w:sz w:val="12"/>
              </w:rPr>
            </w:pPr>
            <w:r>
              <w:rPr>
                <w:spacing w:val="-2"/>
                <w:sz w:val="12"/>
              </w:rPr>
              <w:t>0.833333</w:t>
            </w:r>
          </w:p>
          <w:p>
            <w:pPr>
              <w:pStyle w:val="TableParagraph"/>
              <w:spacing w:before="68" w:after="0"/>
              <w:ind w:left="5" w:right="0"/>
              <w:jc w:val="center"/>
              <w:rPr>
                <w:sz w:val="12"/>
              </w:rPr>
            </w:pPr>
            <w:r>
              <w:rPr>
                <w:spacing w:val="-2"/>
                <w:sz w:val="12"/>
              </w:rPr>
              <w:t>(d=4)</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7"/>
              <w:jc w:val="center"/>
              <w:rPr>
                <w:sz w:val="12"/>
              </w:rPr>
            </w:pPr>
            <w:r>
              <w:rPr>
                <w:spacing w:val="-2"/>
                <w:sz w:val="12"/>
              </w:rPr>
              <w:t>1(d=4)</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8"/>
              <w:jc w:val="center"/>
              <w:rPr>
                <w:sz w:val="12"/>
              </w:rPr>
            </w:pPr>
            <w:r>
              <w:rPr>
                <w:spacing w:val="-2"/>
                <w:sz w:val="12"/>
              </w:rPr>
              <w:t>1(d=4)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17"/>
              <w:jc w:val="center"/>
              <w:rPr>
                <w:sz w:val="12"/>
              </w:rPr>
            </w:pPr>
            <w:r>
              <w:rPr>
                <w:spacing w:val="-2"/>
                <w:sz w:val="12"/>
              </w:rPr>
              <w:t>1(d=1)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17"/>
              <w:jc w:val="center"/>
              <w:rPr>
                <w:sz w:val="12"/>
              </w:rPr>
            </w:pPr>
            <w:r>
              <w:rPr>
                <w:spacing w:val="-2"/>
                <w:sz w:val="12"/>
              </w:rPr>
              <w:t>1(d=1)</w:t>
            </w:r>
          </w:p>
        </w:tc>
      </w:tr>
      <w:tr>
        <w:trPr>
          <w:trHeight w:val="415"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5"/>
              <w:jc w:val="center"/>
              <w:rPr>
                <w:sz w:val="12"/>
              </w:rPr>
            </w:pPr>
            <w:r>
              <w:rPr>
                <w:spacing w:val="-2"/>
                <w:sz w:val="12"/>
              </w:rPr>
              <w:t>Wholesale</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4"/>
              <w:jc w:val="center"/>
              <w:rPr>
                <w:sz w:val="12"/>
              </w:rPr>
            </w:pPr>
            <w:r>
              <w:rPr>
                <w:spacing w:val="-2"/>
                <w:sz w:val="12"/>
              </w:rPr>
              <w:t>1(d=3)</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5" w:right="0"/>
              <w:jc w:val="center"/>
              <w:rPr>
                <w:sz w:val="12"/>
              </w:rPr>
            </w:pPr>
            <w:r>
              <w:rPr>
                <w:spacing w:val="-2"/>
                <w:sz w:val="12"/>
              </w:rPr>
              <w:t>0.966667</w:t>
            </w:r>
          </w:p>
          <w:p>
            <w:pPr>
              <w:pStyle w:val="TableParagraph"/>
              <w:spacing w:before="69" w:after="0"/>
              <w:ind w:left="5" w:right="0"/>
              <w:jc w:val="center"/>
              <w:rPr>
                <w:sz w:val="12"/>
              </w:rPr>
            </w:pPr>
            <w:r>
              <w:rPr>
                <w:spacing w:val="-2"/>
                <w:sz w:val="12"/>
              </w:rPr>
              <w:t>(d=3)</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7"/>
              <w:jc w:val="center"/>
              <w:rPr>
                <w:sz w:val="12"/>
              </w:rPr>
            </w:pPr>
            <w:r>
              <w:rPr>
                <w:spacing w:val="-2"/>
                <w:sz w:val="12"/>
              </w:rPr>
              <w:t>1(d=3)</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8"/>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14"/>
              <w:jc w:val="center"/>
              <w:rPr>
                <w:sz w:val="12"/>
              </w:rPr>
            </w:pPr>
            <w:r>
              <w:rPr>
                <w:spacing w:val="-2"/>
                <w:sz w:val="12"/>
              </w:rPr>
              <w:t>1(d=1)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14"/>
              <w:jc w:val="center"/>
              <w:rPr>
                <w:sz w:val="12"/>
              </w:rPr>
            </w:pPr>
            <w:r>
              <w:rPr>
                <w:spacing w:val="-2"/>
                <w:sz w:val="12"/>
              </w:rPr>
              <w:t>1(d=1)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7"/>
              <w:jc w:val="center"/>
              <w:rPr>
                <w:sz w:val="12"/>
              </w:rPr>
            </w:pPr>
            <w:r>
              <w:rPr>
                <w:spacing w:val="-2"/>
                <w:sz w:val="12"/>
              </w:rPr>
              <w:t>1(d=1)</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7"/>
              <w:jc w:val="center"/>
              <w:rPr>
                <w:sz w:val="12"/>
              </w:rPr>
            </w:pPr>
            <w:r>
              <w:rPr>
                <w:spacing w:val="-2"/>
                <w:sz w:val="12"/>
              </w:rPr>
              <w:t>1(d=5)</w:t>
            </w:r>
          </w:p>
        </w:tc>
      </w:tr>
    </w:tbl>
    <w:p>
      <w:pPr>
        <w:sectPr>
          <w:headerReference w:type="even" r:id="rId507"/>
          <w:headerReference w:type="default" r:id="rId508"/>
          <w:headerReference w:type="first" r:id="rId509"/>
          <w:footerReference w:type="even" r:id="rId510"/>
          <w:footerReference w:type="default" r:id="rId511"/>
          <w:footerReference w:type="first" r:id="rId512"/>
          <w:type w:val="nextPage"/>
          <w:pgSz w:w="11906" w:h="16838"/>
          <w:pgMar w:left="708" w:right="708" w:gutter="0" w:header="0" w:top="1540" w:footer="780" w:bottom="960"/>
          <w:pgNumType w:fmt="decimal"/>
          <w:formProt w:val="false"/>
          <w:textDirection w:val="lrTb"/>
          <w:docGrid w:type="default" w:linePitch="100" w:charSpace="0"/>
        </w:sectPr>
      </w:pPr>
    </w:p>
    <w:p>
      <w:pPr>
        <w:pStyle w:val="Normal"/>
        <w:spacing w:before="78" w:after="0"/>
        <w:ind w:firstLine="720" w:left="12" w:right="0"/>
        <w:jc w:val="left"/>
        <w:rPr>
          <w:b/>
          <w:i/>
          <w:i/>
          <w:sz w:val="22"/>
        </w:rPr>
      </w:pPr>
      <w:bookmarkStart w:id="108" w:name="_bookmark108"/>
      <w:bookmarkEnd w:id="108"/>
      <w:r>
        <w:rPr>
          <w:b/>
          <w:i/>
          <w:sz w:val="22"/>
        </w:rPr>
        <w:t>Table</w:t>
      </w:r>
      <w:r>
        <w:rPr>
          <w:b/>
          <w:i/>
          <w:spacing w:val="26"/>
          <w:sz w:val="22"/>
        </w:rPr>
        <w:t xml:space="preserve"> </w:t>
      </w:r>
      <w:r>
        <w:rPr>
          <w:b/>
          <w:i/>
          <w:sz w:val="22"/>
        </w:rPr>
        <w:t>0-8.</w:t>
      </w:r>
      <w:r>
        <w:rPr>
          <w:b/>
          <w:i/>
          <w:spacing w:val="28"/>
          <w:sz w:val="22"/>
        </w:rPr>
        <w:t xml:space="preserve"> </w:t>
      </w:r>
      <w:r>
        <w:rPr>
          <w:b/>
          <w:i/>
          <w:sz w:val="22"/>
        </w:rPr>
        <w:t>Ranking</w:t>
      </w:r>
      <w:r>
        <w:rPr>
          <w:b/>
          <w:i/>
          <w:spacing w:val="27"/>
          <w:sz w:val="22"/>
        </w:rPr>
        <w:t xml:space="preserve"> </w:t>
      </w:r>
      <w:r>
        <w:rPr>
          <w:b/>
          <w:i/>
          <w:sz w:val="22"/>
        </w:rPr>
        <w:t>of</w:t>
      </w:r>
      <w:r>
        <w:rPr>
          <w:b/>
          <w:i/>
          <w:spacing w:val="28"/>
          <w:sz w:val="22"/>
        </w:rPr>
        <w:t xml:space="preserve"> </w:t>
      </w:r>
      <w:r>
        <w:rPr>
          <w:b/>
          <w:i/>
          <w:sz w:val="22"/>
        </w:rPr>
        <w:t>the</w:t>
      </w:r>
      <w:r>
        <w:rPr>
          <w:b/>
          <w:i/>
          <w:spacing w:val="25"/>
          <w:sz w:val="22"/>
        </w:rPr>
        <w:t xml:space="preserve"> </w:t>
      </w:r>
      <w:r>
        <w:rPr>
          <w:b/>
          <w:i/>
          <w:sz w:val="22"/>
        </w:rPr>
        <w:t>results</w:t>
      </w:r>
      <w:r>
        <w:rPr>
          <w:b/>
          <w:i/>
          <w:spacing w:val="25"/>
          <w:sz w:val="22"/>
        </w:rPr>
        <w:t xml:space="preserve"> </w:t>
      </w:r>
      <w:r>
        <w:rPr>
          <w:b/>
          <w:i/>
          <w:sz w:val="22"/>
        </w:rPr>
        <w:t>for</w:t>
      </w:r>
      <w:r>
        <w:rPr>
          <w:b/>
          <w:i/>
          <w:spacing w:val="25"/>
          <w:sz w:val="22"/>
        </w:rPr>
        <w:t xml:space="preserve"> </w:t>
      </w:r>
      <w:r>
        <w:rPr>
          <w:b/>
          <w:i/>
          <w:sz w:val="22"/>
        </w:rPr>
        <w:t>the</w:t>
      </w:r>
      <w:r>
        <w:rPr>
          <w:b/>
          <w:i/>
          <w:spacing w:val="31"/>
          <w:sz w:val="22"/>
        </w:rPr>
        <w:t xml:space="preserve"> </w:t>
      </w:r>
      <w:r>
        <w:rPr>
          <w:b/>
          <w:i/>
          <w:sz w:val="22"/>
        </w:rPr>
        <w:t>sensitivity</w:t>
      </w:r>
      <w:r>
        <w:rPr>
          <w:b/>
          <w:i/>
          <w:spacing w:val="26"/>
          <w:sz w:val="22"/>
        </w:rPr>
        <w:t xml:space="preserve"> </w:t>
      </w:r>
      <w:r>
        <w:rPr>
          <w:b/>
          <w:i/>
          <w:sz w:val="22"/>
        </w:rPr>
        <w:t>criterion</w:t>
      </w:r>
      <w:r>
        <w:rPr>
          <w:b/>
          <w:i/>
          <w:spacing w:val="27"/>
          <w:sz w:val="22"/>
        </w:rPr>
        <w:t xml:space="preserve"> </w:t>
      </w:r>
      <w:r>
        <w:rPr>
          <w:b/>
          <w:i/>
          <w:sz w:val="22"/>
        </w:rPr>
        <w:t>based</w:t>
      </w:r>
      <w:r>
        <w:rPr>
          <w:b/>
          <w:i/>
          <w:spacing w:val="27"/>
          <w:sz w:val="22"/>
        </w:rPr>
        <w:t xml:space="preserve"> </w:t>
      </w:r>
      <w:r>
        <w:rPr>
          <w:b/>
          <w:i/>
          <w:sz w:val="22"/>
        </w:rPr>
        <w:t>on</w:t>
      </w:r>
      <w:r>
        <w:rPr>
          <w:b/>
          <w:i/>
          <w:spacing w:val="25"/>
          <w:sz w:val="22"/>
        </w:rPr>
        <w:t xml:space="preserve"> </w:t>
      </w:r>
      <w:r>
        <w:rPr>
          <w:b/>
          <w:i/>
          <w:sz w:val="22"/>
        </w:rPr>
        <w:t>the</w:t>
      </w:r>
      <w:r>
        <w:rPr>
          <w:b/>
          <w:i/>
          <w:spacing w:val="27"/>
          <w:sz w:val="22"/>
        </w:rPr>
        <w:t xml:space="preserve"> </w:t>
      </w:r>
      <w:r>
        <w:rPr>
          <w:b/>
          <w:i/>
          <w:sz w:val="22"/>
        </w:rPr>
        <w:t>average</w:t>
      </w:r>
      <w:r>
        <w:rPr>
          <w:b/>
          <w:i/>
          <w:spacing w:val="28"/>
          <w:sz w:val="22"/>
        </w:rPr>
        <w:t xml:space="preserve"> </w:t>
      </w:r>
      <w:r>
        <w:rPr>
          <w:b/>
          <w:i/>
          <w:sz w:val="22"/>
        </w:rPr>
        <w:t>of</w:t>
      </w:r>
      <w:r>
        <w:rPr>
          <w:b/>
          <w:i/>
          <w:spacing w:val="28"/>
          <w:sz w:val="22"/>
        </w:rPr>
        <w:t xml:space="preserve"> </w:t>
      </w:r>
      <w:r>
        <w:rPr>
          <w:b/>
          <w:i/>
          <w:sz w:val="22"/>
        </w:rPr>
        <w:t>the</w:t>
      </w:r>
      <w:r>
        <w:rPr>
          <w:b/>
          <w:i/>
          <w:spacing w:val="28"/>
          <w:sz w:val="22"/>
        </w:rPr>
        <w:t xml:space="preserve"> </w:t>
      </w:r>
      <w:r>
        <w:rPr>
          <w:b/>
          <w:i/>
          <w:sz w:val="22"/>
        </w:rPr>
        <w:t>10-fold</w:t>
      </w:r>
      <w:r>
        <w:rPr>
          <w:b/>
          <w:i/>
          <w:spacing w:val="27"/>
          <w:sz w:val="22"/>
        </w:rPr>
        <w:t xml:space="preserve"> </w:t>
      </w:r>
      <w:r>
        <w:rPr>
          <w:b/>
          <w:i/>
          <w:sz w:val="22"/>
        </w:rPr>
        <w:t>cross- validation using the 7-NN classifier.</w:t>
      </w:r>
    </w:p>
    <w:p>
      <w:pPr>
        <w:pStyle w:val="BodyText"/>
        <w:spacing w:before="12" w:after="0"/>
        <w:rPr>
          <w:b/>
          <w:i/>
          <w:i/>
          <w:sz w:val="20"/>
        </w:rPr>
      </w:pPr>
      <w:r>
        <w:rPr>
          <w:b/>
          <w:i/>
          <w:sz w:val="20"/>
        </w:rPr>
      </w:r>
    </w:p>
    <w:tbl>
      <w:tblPr>
        <w:tblW w:w="10458" w:type="dxa"/>
        <w:jc w:val="left"/>
        <w:tblInd w:w="22" w:type="dxa"/>
        <w:tblLayout w:type="fixed"/>
        <w:tblCellMar>
          <w:top w:w="0" w:type="dxa"/>
          <w:left w:w="5" w:type="dxa"/>
          <w:bottom w:w="0" w:type="dxa"/>
          <w:right w:w="5" w:type="dxa"/>
        </w:tblCellMar>
        <w:tblLook w:val="01e0"/>
      </w:tblPr>
      <w:tblGrid>
        <w:gridCol w:w="922"/>
        <w:gridCol w:w="1100"/>
        <w:gridCol w:w="1101"/>
        <w:gridCol w:w="1103"/>
        <w:gridCol w:w="1104"/>
        <w:gridCol w:w="554"/>
        <w:gridCol w:w="821"/>
        <w:gridCol w:w="589"/>
        <w:gridCol w:w="703"/>
        <w:gridCol w:w="819"/>
        <w:gridCol w:w="821"/>
        <w:gridCol w:w="820"/>
      </w:tblGrid>
      <w:tr>
        <w:trPr>
          <w:trHeight w:val="210" w:hRule="atLeast"/>
        </w:trPr>
        <w:tc>
          <w:tcPr>
            <w:tcW w:w="922"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2" w:after="0"/>
              <w:rPr>
                <w:b/>
                <w:i/>
                <w:i/>
                <w:sz w:val="12"/>
              </w:rPr>
            </w:pPr>
            <w:r>
              <w:rPr>
                <w:b/>
                <w:i/>
                <w:sz w:val="12"/>
              </w:rPr>
            </w:r>
          </w:p>
          <w:p>
            <w:pPr>
              <w:pStyle w:val="TableParagraph"/>
              <w:ind w:left="280" w:right="0"/>
              <w:rPr>
                <w:sz w:val="12"/>
              </w:rPr>
            </w:pPr>
            <w:r>
              <w:rPr>
                <w:spacing w:val="-2"/>
                <w:sz w:val="12"/>
              </w:rPr>
              <w:t>Dataset</w:t>
            </w:r>
          </w:p>
        </w:tc>
        <w:tc>
          <w:tcPr>
            <w:tcW w:w="4408"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931" w:right="0"/>
              <w:rPr>
                <w:sz w:val="12"/>
              </w:rPr>
            </w:pPr>
            <w:r>
              <w:rPr>
                <w:spacing w:val="-2"/>
                <w:sz w:val="12"/>
              </w:rPr>
              <w:t>Dimensionality</w:t>
            </w:r>
            <w:r>
              <w:rPr>
                <w:spacing w:val="18"/>
                <w:sz w:val="12"/>
              </w:rPr>
              <w:t xml:space="preserve"> </w:t>
            </w:r>
            <w:r>
              <w:rPr>
                <w:spacing w:val="-2"/>
                <w:sz w:val="12"/>
              </w:rPr>
              <w:t>Reduction</w:t>
            </w:r>
          </w:p>
        </w:tc>
        <w:tc>
          <w:tcPr>
            <w:tcW w:w="5127"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279" w:right="0"/>
              <w:rPr>
                <w:sz w:val="12"/>
              </w:rPr>
            </w:pPr>
            <w:r>
              <w:rPr>
                <w:sz w:val="12"/>
              </w:rPr>
              <w:t>Proposed</w:t>
            </w:r>
            <w:r>
              <w:rPr>
                <w:spacing w:val="-5"/>
                <w:sz w:val="12"/>
              </w:rPr>
              <w:t xml:space="preserve"> </w:t>
            </w:r>
            <w:r>
              <w:rPr>
                <w:sz w:val="12"/>
              </w:rPr>
              <w:t>Method</w:t>
            </w:r>
            <w:r>
              <w:rPr>
                <w:spacing w:val="-2"/>
                <w:sz w:val="12"/>
              </w:rPr>
              <w:t xml:space="preserve"> </w:t>
            </w:r>
            <w:r>
              <w:rPr>
                <w:sz w:val="12"/>
              </w:rPr>
              <w:t>k-</w:t>
            </w:r>
            <w:r>
              <w:rPr>
                <w:spacing w:val="-4"/>
                <w:sz w:val="12"/>
              </w:rPr>
              <w:t>NN+S</w:t>
            </w:r>
          </w:p>
        </w:tc>
      </w:tr>
      <w:tr>
        <w:trPr>
          <w:trHeight w:val="693" w:hRule="atLeast"/>
        </w:trPr>
        <w:tc>
          <w:tcPr>
            <w:tcW w:w="922"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1"/>
              <w:jc w:val="center"/>
              <w:rPr>
                <w:sz w:val="12"/>
              </w:rPr>
            </w:pPr>
            <w:r>
              <w:rPr>
                <w:spacing w:val="-5"/>
                <w:sz w:val="12"/>
              </w:rPr>
              <w:t>PCA</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7"/>
              <w:jc w:val="center"/>
              <w:rPr>
                <w:sz w:val="12"/>
              </w:rPr>
            </w:pPr>
            <w:r>
              <w:rPr>
                <w:spacing w:val="-5"/>
                <w:sz w:val="12"/>
              </w:rPr>
              <w:t>LLE</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2"/>
              <w:jc w:val="center"/>
              <w:rPr>
                <w:sz w:val="12"/>
              </w:rPr>
            </w:pPr>
            <w:r>
              <w:rPr>
                <w:sz w:val="12"/>
              </w:rPr>
              <w:t>Kernel</w:t>
            </w:r>
            <w:r>
              <w:rPr>
                <w:spacing w:val="-7"/>
                <w:sz w:val="12"/>
              </w:rPr>
              <w:t xml:space="preserve"> </w:t>
            </w:r>
            <w:r>
              <w:rPr>
                <w:spacing w:val="-5"/>
                <w:sz w:val="12"/>
              </w:rPr>
              <w:t>PCA</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3" w:right="0"/>
              <w:jc w:val="center"/>
              <w:rPr>
                <w:sz w:val="12"/>
              </w:rPr>
            </w:pPr>
            <w:r>
              <w:rPr>
                <w:sz w:val="12"/>
              </w:rPr>
              <w:t>Auto-</w:t>
            </w:r>
            <w:r>
              <w:rPr>
                <w:spacing w:val="-2"/>
                <w:sz w:val="12"/>
              </w:rPr>
              <w:t>endoder</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0"/>
              <w:jc w:val="center"/>
              <w:rPr>
                <w:sz w:val="12"/>
              </w:rPr>
            </w:pPr>
            <w:r>
              <w:rPr>
                <w:spacing w:val="-5"/>
                <w:sz w:val="12"/>
              </w:rPr>
              <w:t>PCA</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3"/>
              <w:jc w:val="center"/>
              <w:rPr>
                <w:sz w:val="12"/>
              </w:rPr>
            </w:pPr>
            <w:r>
              <w:rPr>
                <w:spacing w:val="-5"/>
                <w:sz w:val="12"/>
              </w:rPr>
              <w:t>LDA</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2"/>
              <w:jc w:val="center"/>
              <w:rPr>
                <w:sz w:val="12"/>
              </w:rPr>
            </w:pPr>
            <w:r>
              <w:rPr>
                <w:spacing w:val="-5"/>
                <w:sz w:val="12"/>
              </w:rPr>
              <w:t>MDS</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2"/>
              <w:jc w:val="center"/>
              <w:rPr>
                <w:sz w:val="12"/>
              </w:rPr>
            </w:pPr>
            <w:r>
              <w:rPr>
                <w:spacing w:val="-2"/>
                <w:sz w:val="12"/>
              </w:rPr>
              <w:t>Isomap</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4" w:right="6"/>
              <w:jc w:val="center"/>
              <w:rPr>
                <w:sz w:val="12"/>
              </w:rPr>
            </w:pPr>
            <w:r>
              <w:rPr>
                <w:spacing w:val="-5"/>
                <w:sz w:val="12"/>
              </w:rPr>
              <w:t>LLE</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1"/>
              <w:jc w:val="center"/>
              <w:rPr>
                <w:sz w:val="12"/>
              </w:rPr>
            </w:pPr>
            <w:r>
              <w:rPr>
                <w:sz w:val="12"/>
              </w:rPr>
              <w:t>Kernel</w:t>
            </w:r>
            <w:r>
              <w:rPr>
                <w:spacing w:val="-7"/>
                <w:sz w:val="12"/>
              </w:rPr>
              <w:t xml:space="preserve"> </w:t>
            </w:r>
            <w:r>
              <w:rPr>
                <w:spacing w:val="-5"/>
                <w:sz w:val="12"/>
              </w:rPr>
              <w:t>PCA</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firstLine="48" w:left="221" w:right="204"/>
              <w:rPr>
                <w:sz w:val="12"/>
              </w:rPr>
            </w:pPr>
            <w:r>
              <w:rPr>
                <w:spacing w:val="-4"/>
                <w:sz w:val="12"/>
              </w:rPr>
              <w:t>Auto-</w:t>
            </w:r>
            <w:r>
              <w:rPr>
                <w:spacing w:val="40"/>
                <w:sz w:val="12"/>
              </w:rPr>
              <w:t xml:space="preserve"> </w:t>
            </w:r>
            <w:r>
              <w:rPr>
                <w:spacing w:val="-2"/>
                <w:sz w:val="12"/>
              </w:rPr>
              <w:t>encoder</w:t>
            </w:r>
          </w:p>
        </w:tc>
      </w:tr>
      <w:tr>
        <w:trPr>
          <w:trHeight w:val="206"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5"/>
              <w:jc w:val="center"/>
              <w:rPr>
                <w:sz w:val="12"/>
              </w:rPr>
            </w:pPr>
            <w:r>
              <w:rPr>
                <w:spacing w:val="-2"/>
                <w:sz w:val="12"/>
              </w:rPr>
              <w:t>Vehicle</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5</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2"/>
              <w:jc w:val="center"/>
              <w:rPr>
                <w:sz w:val="12"/>
              </w:rPr>
            </w:pPr>
            <w:r>
              <w:rPr>
                <w:spacing w:val="-5"/>
                <w:sz w:val="12"/>
              </w:rPr>
              <w:t>11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5</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5</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8</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6"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4"/>
                <w:sz w:val="12"/>
              </w:rPr>
              <w:t>Bupa</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4</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2</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3</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7</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7</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4</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4</w:t>
            </w:r>
          </w:p>
        </w:tc>
      </w:tr>
      <w:tr>
        <w:trPr>
          <w:trHeight w:val="208"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4"/>
              <w:jc w:val="center"/>
              <w:rPr>
                <w:sz w:val="12"/>
              </w:rPr>
            </w:pPr>
            <w:r>
              <w:rPr>
                <w:spacing w:val="-4"/>
                <w:sz w:val="12"/>
              </w:rPr>
              <w:t>Glass</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2</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2</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2"/>
              <w:jc w:val="center"/>
              <w:rPr>
                <w:sz w:val="12"/>
              </w:rPr>
            </w:pPr>
            <w:r>
              <w:rPr>
                <w:spacing w:val="-5"/>
                <w:sz w:val="12"/>
              </w:rPr>
              <w:t>10</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3" w:right="3"/>
              <w:jc w:val="center"/>
              <w:rPr>
                <w:sz w:val="12"/>
              </w:rPr>
            </w:pPr>
            <w:r>
              <w:rPr>
                <w:spacing w:val="-10"/>
                <w:sz w:val="12"/>
              </w:rPr>
              <w:t>5</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1"/>
              <w:jc w:val="center"/>
              <w:rPr>
                <w:sz w:val="12"/>
              </w:rPr>
            </w:pPr>
            <w:r>
              <w:rPr>
                <w:spacing w:val="-5"/>
                <w:sz w:val="12"/>
              </w:rPr>
              <w:t>11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6</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3"/>
              <w:jc w:val="center"/>
              <w:rPr>
                <w:sz w:val="12"/>
              </w:rPr>
            </w:pPr>
            <w:r>
              <w:rPr>
                <w:spacing w:val="-10"/>
                <w:sz w:val="12"/>
              </w:rPr>
              <w:t>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3"/>
              <w:jc w:val="center"/>
              <w:rPr>
                <w:sz w:val="12"/>
              </w:rPr>
            </w:pPr>
            <w:r>
              <w:rPr>
                <w:spacing w:val="-10"/>
                <w:sz w:val="12"/>
              </w:rPr>
              <w:t>2</w:t>
            </w:r>
          </w:p>
        </w:tc>
      </w:tr>
      <w:tr>
        <w:trPr>
          <w:trHeight w:val="205"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0"/>
              <w:jc w:val="center"/>
              <w:rPr>
                <w:sz w:val="12"/>
              </w:rPr>
            </w:pPr>
            <w:r>
              <w:rPr>
                <w:spacing w:val="-2"/>
                <w:sz w:val="12"/>
              </w:rPr>
              <w:t>Ionosphere</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6</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6</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6</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6</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6</w:t>
            </w:r>
          </w:p>
        </w:tc>
      </w:tr>
      <w:tr>
        <w:trPr>
          <w:trHeight w:val="208"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4"/>
                <w:sz w:val="12"/>
              </w:rPr>
              <w:t>Iris</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5"/>
                <w:sz w:val="12"/>
              </w:rPr>
              <w:t>11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5"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5"/>
                <w:sz w:val="12"/>
              </w:rPr>
              <w:t>KDD</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6"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2"/>
                <w:sz w:val="12"/>
              </w:rPr>
              <w:t>Monks</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9</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9</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8"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3"/>
              <w:jc w:val="center"/>
              <w:rPr>
                <w:sz w:val="12"/>
              </w:rPr>
            </w:pPr>
            <w:r>
              <w:rPr>
                <w:spacing w:val="-2"/>
                <w:sz w:val="12"/>
              </w:rPr>
              <w:t>New-thyroid</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2"/>
              <w:jc w:val="center"/>
              <w:rPr>
                <w:sz w:val="12"/>
              </w:rPr>
            </w:pPr>
            <w:r>
              <w:rPr>
                <w:spacing w:val="-5"/>
                <w:sz w:val="12"/>
              </w:rPr>
              <w:t>11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3"/>
              <w:jc w:val="center"/>
              <w:rPr>
                <w:sz w:val="12"/>
              </w:rPr>
            </w:pPr>
            <w:r>
              <w:rPr>
                <w:spacing w:val="-10"/>
                <w:sz w:val="12"/>
              </w:rPr>
              <w:t>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3"/>
              <w:jc w:val="center"/>
              <w:rPr>
                <w:sz w:val="12"/>
              </w:rPr>
            </w:pPr>
            <w:r>
              <w:rPr>
                <w:spacing w:val="-10"/>
                <w:sz w:val="12"/>
              </w:rPr>
              <w:t>1</w:t>
            </w:r>
          </w:p>
        </w:tc>
      </w:tr>
      <w:tr>
        <w:trPr>
          <w:trHeight w:val="206"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5"/>
              <w:jc w:val="center"/>
              <w:rPr>
                <w:sz w:val="12"/>
              </w:rPr>
            </w:pPr>
            <w:r>
              <w:rPr>
                <w:spacing w:val="-4"/>
                <w:sz w:val="12"/>
              </w:rPr>
              <w:t>Pima</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3</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3</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2</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5</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2"/>
              <w:jc w:val="center"/>
              <w:rPr>
                <w:sz w:val="12"/>
              </w:rPr>
            </w:pPr>
            <w:r>
              <w:rPr>
                <w:spacing w:val="-5"/>
                <w:sz w:val="12"/>
              </w:rPr>
              <w:t>11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5</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5</w:t>
            </w:r>
          </w:p>
        </w:tc>
      </w:tr>
      <w:tr>
        <w:trPr>
          <w:trHeight w:val="208"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4"/>
                <w:sz w:val="12"/>
              </w:rPr>
              <w:t>WDBC</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6"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4"/>
                <w:sz w:val="12"/>
              </w:rPr>
              <w:t>Wine</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5"/>
                <w:sz w:val="12"/>
              </w:rPr>
              <w:t>10</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2"/>
              <w:jc w:val="center"/>
              <w:rPr>
                <w:sz w:val="12"/>
              </w:rPr>
            </w:pPr>
            <w:r>
              <w:rPr>
                <w:spacing w:val="-5"/>
                <w:sz w:val="12"/>
              </w:rPr>
              <w:t>11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6"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5"/>
              <w:jc w:val="center"/>
              <w:rPr>
                <w:sz w:val="12"/>
              </w:rPr>
            </w:pPr>
            <w:r>
              <w:rPr>
                <w:spacing w:val="-2"/>
                <w:sz w:val="12"/>
              </w:rPr>
              <w:t>Wholesale</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2"/>
              <w:jc w:val="center"/>
              <w:rPr>
                <w:sz w:val="12"/>
              </w:rPr>
            </w:pPr>
            <w:r>
              <w:rPr>
                <w:spacing w:val="-5"/>
                <w:sz w:val="12"/>
              </w:rPr>
              <w:t>11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0"/>
              <w:jc w:val="center"/>
              <w:rPr>
                <w:sz w:val="12"/>
              </w:rPr>
            </w:pPr>
            <w:r>
              <w:rPr>
                <w:spacing w:val="-10"/>
                <w:sz w:val="12"/>
              </w:rPr>
              <w:t>1</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3" w:right="3"/>
              <w:jc w:val="center"/>
              <w:rPr>
                <w:sz w:val="12"/>
              </w:rPr>
            </w:pPr>
            <w:r>
              <w:rPr>
                <w:spacing w:val="-10"/>
                <w:sz w:val="12"/>
              </w:rPr>
              <w:t>1</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10"/>
                <w:sz w:val="12"/>
              </w:rPr>
              <w:t>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tc>
      </w:tr>
      <w:tr>
        <w:trPr>
          <w:trHeight w:val="208"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6"/>
              <w:jc w:val="center"/>
              <w:rPr>
                <w:sz w:val="12"/>
              </w:rPr>
            </w:pPr>
            <w:r>
              <w:rPr>
                <w:sz w:val="12"/>
              </w:rPr>
              <w:t>Average</w:t>
            </w:r>
            <w:r>
              <w:rPr>
                <w:spacing w:val="-5"/>
                <w:sz w:val="12"/>
              </w:rPr>
              <w:t xml:space="preserve"> </w:t>
            </w:r>
            <w:r>
              <w:rPr>
                <w:spacing w:val="-4"/>
                <w:sz w:val="12"/>
              </w:rPr>
              <w:t>Rank</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4"/>
              <w:jc w:val="center"/>
              <w:rPr>
                <w:sz w:val="12"/>
              </w:rPr>
            </w:pPr>
            <w:r>
              <w:rPr>
                <w:spacing w:val="-2"/>
                <w:sz w:val="12"/>
              </w:rPr>
              <w:t>2.583333</w:t>
            </w: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3"/>
              <w:jc w:val="center"/>
              <w:rPr>
                <w:sz w:val="12"/>
              </w:rPr>
            </w:pPr>
            <w:r>
              <w:rPr>
                <w:spacing w:val="-2"/>
                <w:sz w:val="12"/>
              </w:rPr>
              <w:t>3.833333</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2"/>
              <w:jc w:val="center"/>
              <w:rPr>
                <w:sz w:val="12"/>
              </w:rPr>
            </w:pPr>
            <w:r>
              <w:rPr>
                <w:spacing w:val="-2"/>
                <w:sz w:val="12"/>
              </w:rPr>
              <w:t>3.666667</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3" w:right="1"/>
              <w:jc w:val="center"/>
              <w:rPr>
                <w:sz w:val="12"/>
              </w:rPr>
            </w:pPr>
            <w:r>
              <w:rPr>
                <w:spacing w:val="-2"/>
                <w:sz w:val="12"/>
              </w:rPr>
              <w:t>1.916667</w:t>
            </w:r>
          </w:p>
        </w:tc>
        <w:tc>
          <w:tcPr>
            <w:tcW w:w="55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2"/>
              <w:jc w:val="center"/>
              <w:rPr>
                <w:sz w:val="12"/>
              </w:rPr>
            </w:pPr>
            <w:r>
              <w:rPr>
                <w:spacing w:val="-4"/>
                <w:sz w:val="12"/>
              </w:rPr>
              <w:t>3.25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1"/>
              <w:jc w:val="center"/>
              <w:rPr>
                <w:sz w:val="12"/>
              </w:rPr>
            </w:pPr>
            <w:r>
              <w:rPr>
                <w:spacing w:val="-2"/>
                <w:sz w:val="12"/>
              </w:rPr>
              <w:t>4.916667</w:t>
            </w:r>
          </w:p>
        </w:tc>
        <w:tc>
          <w:tcPr>
            <w:tcW w:w="58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2"/>
              <w:jc w:val="center"/>
              <w:rPr>
                <w:sz w:val="12"/>
              </w:rPr>
            </w:pPr>
            <w:r>
              <w:rPr>
                <w:spacing w:val="-4"/>
                <w:sz w:val="12"/>
              </w:rPr>
              <w:t>3.25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2"/>
              <w:jc w:val="center"/>
              <w:rPr>
                <w:sz w:val="12"/>
              </w:rPr>
            </w:pPr>
            <w:r>
              <w:rPr>
                <w:spacing w:val="-4"/>
                <w:sz w:val="12"/>
              </w:rPr>
              <w:t>3.75</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1"/>
              <w:jc w:val="center"/>
              <w:rPr>
                <w:sz w:val="12"/>
              </w:rPr>
            </w:pPr>
            <w:r>
              <w:rPr>
                <w:spacing w:val="-2"/>
                <w:sz w:val="12"/>
              </w:rPr>
              <w:t>2.916667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1"/>
              <w:jc w:val="center"/>
              <w:rPr>
                <w:sz w:val="12"/>
              </w:rPr>
            </w:pPr>
            <w:r>
              <w:rPr>
                <w:spacing w:val="-2"/>
                <w:sz w:val="12"/>
              </w:rPr>
              <w:t>1.583333</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1"/>
              <w:jc w:val="center"/>
              <w:rPr>
                <w:sz w:val="12"/>
              </w:rPr>
            </w:pPr>
            <w:r>
              <w:rPr>
                <w:spacing w:val="-2"/>
                <w:sz w:val="12"/>
              </w:rPr>
              <w:t>2.083333</w:t>
            </w:r>
          </w:p>
        </w:tc>
      </w:tr>
    </w:tbl>
    <w:p>
      <w:pPr>
        <w:sectPr>
          <w:headerReference w:type="even" r:id="rId513"/>
          <w:headerReference w:type="default" r:id="rId514"/>
          <w:headerReference w:type="first" r:id="rId515"/>
          <w:footerReference w:type="even" r:id="rId516"/>
          <w:footerReference w:type="default" r:id="rId517"/>
          <w:footerReference w:type="first" r:id="rId518"/>
          <w:type w:val="nextPage"/>
          <w:pgSz w:w="11906" w:h="16838"/>
          <w:pgMar w:left="708" w:right="708" w:gutter="0" w:header="0" w:top="1460" w:footer="780" w:bottom="960"/>
          <w:pgNumType w:fmt="decimal"/>
          <w:formProt w:val="false"/>
          <w:textDirection w:val="lrTb"/>
          <w:docGrid w:type="default" w:linePitch="100" w:charSpace="0"/>
        </w:sectPr>
      </w:pPr>
    </w:p>
    <w:p>
      <w:pPr>
        <w:pStyle w:val="Heading3"/>
        <w:spacing w:before="85" w:after="0"/>
        <w:ind w:hanging="0" w:left="732" w:right="0"/>
        <w:rPr/>
      </w:pPr>
      <w:bookmarkStart w:id="109" w:name="_bookmark109"/>
      <w:bookmarkEnd w:id="109"/>
      <w:r>
        <w:rPr>
          <w:spacing w:val="-2"/>
        </w:rPr>
        <w:t>Specificity</w:t>
      </w:r>
    </w:p>
    <w:p>
      <w:pPr>
        <w:pStyle w:val="Normal"/>
        <w:spacing w:before="58" w:after="0"/>
        <w:ind w:hanging="0" w:left="732" w:right="0"/>
        <w:jc w:val="left"/>
        <w:rPr>
          <w:b/>
          <w:i/>
          <w:i/>
          <w:sz w:val="22"/>
        </w:rPr>
      </w:pPr>
      <w:bookmarkStart w:id="110" w:name="_bookmark110"/>
      <w:bookmarkEnd w:id="110"/>
      <w:r>
        <w:rPr>
          <w:b/>
          <w:i/>
          <w:sz w:val="22"/>
        </w:rPr>
        <w:t>Table</w:t>
      </w:r>
      <w:r>
        <w:rPr>
          <w:b/>
          <w:i/>
          <w:spacing w:val="-5"/>
          <w:sz w:val="22"/>
        </w:rPr>
        <w:t xml:space="preserve"> </w:t>
      </w:r>
      <w:r>
        <w:rPr>
          <w:b/>
          <w:i/>
          <w:sz w:val="22"/>
        </w:rPr>
        <w:t>0-9.</w:t>
      </w:r>
      <w:r>
        <w:rPr>
          <w:b/>
          <w:i/>
          <w:spacing w:val="-3"/>
          <w:sz w:val="22"/>
        </w:rPr>
        <w:t xml:space="preserve"> </w:t>
      </w:r>
      <w:r>
        <w:rPr>
          <w:b/>
          <w:i/>
          <w:sz w:val="22"/>
        </w:rPr>
        <w:t>Comparison</w:t>
      </w:r>
      <w:r>
        <w:rPr>
          <w:b/>
          <w:i/>
          <w:spacing w:val="-3"/>
          <w:sz w:val="22"/>
        </w:rPr>
        <w:t xml:space="preserve"> </w:t>
      </w:r>
      <w:r>
        <w:rPr>
          <w:b/>
          <w:i/>
          <w:sz w:val="22"/>
        </w:rPr>
        <w:t>of</w:t>
      </w:r>
      <w:r>
        <w:rPr>
          <w:b/>
          <w:i/>
          <w:spacing w:val="-5"/>
          <w:sz w:val="22"/>
        </w:rPr>
        <w:t xml:space="preserve"> </w:t>
      </w:r>
      <w:r>
        <w:rPr>
          <w:b/>
          <w:i/>
          <w:sz w:val="22"/>
        </w:rPr>
        <w:t>the</w:t>
      </w:r>
      <w:r>
        <w:rPr>
          <w:b/>
          <w:i/>
          <w:spacing w:val="-2"/>
          <w:sz w:val="22"/>
        </w:rPr>
        <w:t xml:space="preserve"> </w:t>
      </w:r>
      <w:r>
        <w:rPr>
          <w:b/>
          <w:i/>
          <w:sz w:val="22"/>
        </w:rPr>
        <w:t>results</w:t>
      </w:r>
      <w:r>
        <w:rPr>
          <w:b/>
          <w:i/>
          <w:spacing w:val="-3"/>
          <w:sz w:val="22"/>
        </w:rPr>
        <w:t xml:space="preserve"> </w:t>
      </w:r>
      <w:r>
        <w:rPr>
          <w:b/>
          <w:i/>
          <w:sz w:val="22"/>
        </w:rPr>
        <w:t>for</w:t>
      </w:r>
      <w:r>
        <w:rPr>
          <w:b/>
          <w:i/>
          <w:spacing w:val="-3"/>
          <w:sz w:val="22"/>
        </w:rPr>
        <w:t xml:space="preserve"> </w:t>
      </w:r>
      <w:r>
        <w:rPr>
          <w:b/>
          <w:i/>
          <w:sz w:val="22"/>
        </w:rPr>
        <w:t>the</w:t>
      </w:r>
      <w:r>
        <w:rPr>
          <w:b/>
          <w:i/>
          <w:spacing w:val="-1"/>
          <w:sz w:val="22"/>
        </w:rPr>
        <w:t xml:space="preserve"> </w:t>
      </w:r>
      <w:r>
        <w:rPr>
          <w:b/>
          <w:i/>
          <w:sz w:val="22"/>
        </w:rPr>
        <w:t>specificity</w:t>
      </w:r>
      <w:r>
        <w:rPr>
          <w:b/>
          <w:i/>
          <w:spacing w:val="-2"/>
          <w:sz w:val="22"/>
        </w:rPr>
        <w:t xml:space="preserve"> </w:t>
      </w:r>
      <w:r>
        <w:rPr>
          <w:b/>
          <w:i/>
          <w:sz w:val="22"/>
        </w:rPr>
        <w:t>criterion</w:t>
      </w:r>
      <w:r>
        <w:rPr>
          <w:b/>
          <w:i/>
          <w:spacing w:val="-5"/>
          <w:sz w:val="22"/>
        </w:rPr>
        <w:t xml:space="preserve"> </w:t>
      </w:r>
      <w:r>
        <w:rPr>
          <w:b/>
          <w:i/>
          <w:sz w:val="22"/>
        </w:rPr>
        <w:t>using</w:t>
      </w:r>
      <w:r>
        <w:rPr>
          <w:b/>
          <w:i/>
          <w:spacing w:val="-3"/>
          <w:sz w:val="22"/>
        </w:rPr>
        <w:t xml:space="preserve"> </w:t>
      </w:r>
      <w:r>
        <w:rPr>
          <w:b/>
          <w:i/>
          <w:sz w:val="22"/>
        </w:rPr>
        <w:t>the</w:t>
      </w:r>
      <w:r>
        <w:rPr>
          <w:b/>
          <w:i/>
          <w:spacing w:val="-6"/>
          <w:sz w:val="22"/>
        </w:rPr>
        <w:t xml:space="preserve"> </w:t>
      </w:r>
      <w:r>
        <w:rPr>
          <w:b/>
          <w:i/>
          <w:sz w:val="22"/>
        </w:rPr>
        <w:t>7-NN</w:t>
      </w:r>
      <w:r>
        <w:rPr>
          <w:b/>
          <w:i/>
          <w:spacing w:val="-6"/>
          <w:sz w:val="22"/>
        </w:rPr>
        <w:t xml:space="preserve"> </w:t>
      </w:r>
      <w:r>
        <w:rPr>
          <w:b/>
          <w:i/>
          <w:spacing w:val="-2"/>
          <w:sz w:val="22"/>
        </w:rPr>
        <w:t>classifier.</w:t>
      </w:r>
    </w:p>
    <w:p>
      <w:pPr>
        <w:pStyle w:val="BodyText"/>
        <w:spacing w:before="13" w:after="0"/>
        <w:rPr>
          <w:b/>
          <w:i/>
          <w:i/>
          <w:sz w:val="20"/>
        </w:rPr>
      </w:pPr>
      <w:r>
        <w:rPr>
          <w:b/>
          <w:i/>
          <w:sz w:val="20"/>
        </w:rPr>
      </w:r>
    </w:p>
    <w:tbl>
      <w:tblPr>
        <w:tblW w:w="10459" w:type="dxa"/>
        <w:jc w:val="left"/>
        <w:tblInd w:w="22" w:type="dxa"/>
        <w:tblLayout w:type="fixed"/>
        <w:tblCellMar>
          <w:top w:w="0" w:type="dxa"/>
          <w:left w:w="5" w:type="dxa"/>
          <w:bottom w:w="0" w:type="dxa"/>
          <w:right w:w="5" w:type="dxa"/>
        </w:tblCellMar>
        <w:tblLook w:val="01e0"/>
      </w:tblPr>
      <w:tblGrid>
        <w:gridCol w:w="922"/>
        <w:gridCol w:w="961"/>
        <w:gridCol w:w="962"/>
        <w:gridCol w:w="964"/>
        <w:gridCol w:w="906"/>
        <w:gridCol w:w="821"/>
        <w:gridCol w:w="819"/>
        <w:gridCol w:w="821"/>
        <w:gridCol w:w="821"/>
        <w:gridCol w:w="819"/>
        <w:gridCol w:w="821"/>
        <w:gridCol w:w="821"/>
      </w:tblGrid>
      <w:tr>
        <w:trPr>
          <w:trHeight w:val="210" w:hRule="atLeast"/>
        </w:trPr>
        <w:tc>
          <w:tcPr>
            <w:tcW w:w="922"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2" w:after="0"/>
              <w:rPr>
                <w:b/>
                <w:i/>
                <w:i/>
                <w:sz w:val="12"/>
              </w:rPr>
            </w:pPr>
            <w:r>
              <w:rPr>
                <w:b/>
                <w:i/>
                <w:sz w:val="12"/>
              </w:rPr>
            </w:r>
          </w:p>
          <w:p>
            <w:pPr>
              <w:pStyle w:val="TableParagraph"/>
              <w:ind w:left="280" w:right="0"/>
              <w:rPr>
                <w:sz w:val="12"/>
              </w:rPr>
            </w:pPr>
            <w:r>
              <w:rPr>
                <w:spacing w:val="-2"/>
                <w:sz w:val="12"/>
              </w:rPr>
              <w:t>Dataset</w:t>
            </w:r>
          </w:p>
        </w:tc>
        <w:tc>
          <w:tcPr>
            <w:tcW w:w="3793"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624" w:right="0"/>
              <w:rPr>
                <w:sz w:val="12"/>
              </w:rPr>
            </w:pPr>
            <w:r>
              <w:rPr>
                <w:spacing w:val="-2"/>
                <w:sz w:val="12"/>
              </w:rPr>
              <w:t>Dimensionality</w:t>
            </w:r>
            <w:r>
              <w:rPr>
                <w:spacing w:val="18"/>
                <w:sz w:val="12"/>
              </w:rPr>
              <w:t xml:space="preserve"> </w:t>
            </w:r>
            <w:r>
              <w:rPr>
                <w:spacing w:val="-2"/>
                <w:sz w:val="12"/>
              </w:rPr>
              <w:t>Reduction</w:t>
            </w:r>
          </w:p>
        </w:tc>
        <w:tc>
          <w:tcPr>
            <w:tcW w:w="5743"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2586" w:right="0"/>
              <w:rPr>
                <w:sz w:val="12"/>
              </w:rPr>
            </w:pPr>
            <w:r>
              <w:rPr>
                <w:sz w:val="12"/>
              </w:rPr>
              <w:t>Proposed</w:t>
            </w:r>
            <w:r>
              <w:rPr>
                <w:spacing w:val="-5"/>
                <w:sz w:val="12"/>
              </w:rPr>
              <w:t xml:space="preserve"> </w:t>
            </w:r>
            <w:r>
              <w:rPr>
                <w:sz w:val="12"/>
              </w:rPr>
              <w:t>Method</w:t>
            </w:r>
            <w:r>
              <w:rPr>
                <w:spacing w:val="-3"/>
                <w:sz w:val="12"/>
              </w:rPr>
              <w:t xml:space="preserve"> </w:t>
            </w:r>
            <w:r>
              <w:rPr>
                <w:sz w:val="12"/>
              </w:rPr>
              <w:t>k-</w:t>
            </w:r>
            <w:r>
              <w:rPr>
                <w:spacing w:val="-4"/>
                <w:sz w:val="12"/>
              </w:rPr>
              <w:t>NN+S</w:t>
            </w:r>
          </w:p>
        </w:tc>
      </w:tr>
      <w:tr>
        <w:trPr>
          <w:trHeight w:val="690" w:hRule="atLeast"/>
        </w:trPr>
        <w:tc>
          <w:tcPr>
            <w:tcW w:w="922"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0" w:right="0"/>
              <w:jc w:val="center"/>
              <w:rPr>
                <w:sz w:val="12"/>
              </w:rPr>
            </w:pPr>
            <w:r>
              <w:rPr>
                <w:spacing w:val="-5"/>
                <w:sz w:val="12"/>
              </w:rPr>
              <w:t>PCA</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0" w:right="7"/>
              <w:jc w:val="center"/>
              <w:rPr>
                <w:sz w:val="12"/>
              </w:rPr>
            </w:pPr>
            <w:r>
              <w:rPr>
                <w:spacing w:val="-5"/>
                <w:sz w:val="12"/>
              </w:rPr>
              <w:t>LLE</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4"/>
              <w:jc w:val="center"/>
              <w:rPr>
                <w:sz w:val="12"/>
              </w:rPr>
            </w:pPr>
            <w:r>
              <w:rPr>
                <w:sz w:val="12"/>
              </w:rPr>
              <w:t>Kernel</w:t>
            </w:r>
            <w:r>
              <w:rPr>
                <w:spacing w:val="-7"/>
                <w:sz w:val="12"/>
              </w:rPr>
              <w:t xml:space="preserve"> </w:t>
            </w:r>
            <w:r>
              <w:rPr>
                <w:spacing w:val="-5"/>
                <w:sz w:val="12"/>
              </w:rPr>
              <w:t>PCA</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0"/>
              <w:jc w:val="center"/>
              <w:rPr>
                <w:sz w:val="12"/>
              </w:rPr>
            </w:pPr>
            <w:r>
              <w:rPr>
                <w:sz w:val="12"/>
              </w:rPr>
              <w:t>Auto-</w:t>
            </w:r>
            <w:r>
              <w:rPr>
                <w:spacing w:val="-2"/>
                <w:sz w:val="12"/>
              </w:rPr>
              <w:t>endoder</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3"/>
              <w:jc w:val="center"/>
              <w:rPr>
                <w:sz w:val="12"/>
              </w:rPr>
            </w:pPr>
            <w:r>
              <w:rPr>
                <w:spacing w:val="-5"/>
                <w:sz w:val="12"/>
              </w:rPr>
              <w:t>PCA</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4" w:right="3"/>
              <w:jc w:val="center"/>
              <w:rPr>
                <w:sz w:val="12"/>
              </w:rPr>
            </w:pPr>
            <w:r>
              <w:rPr>
                <w:spacing w:val="-5"/>
                <w:sz w:val="12"/>
              </w:rPr>
              <w:t>LDA</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2"/>
              <w:jc w:val="center"/>
              <w:rPr>
                <w:sz w:val="12"/>
              </w:rPr>
            </w:pPr>
            <w:r>
              <w:rPr>
                <w:spacing w:val="-5"/>
                <w:sz w:val="12"/>
              </w:rPr>
              <w:t>MDS</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7"/>
              <w:jc w:val="center"/>
              <w:rPr>
                <w:sz w:val="12"/>
              </w:rPr>
            </w:pPr>
            <w:r>
              <w:rPr>
                <w:spacing w:val="-2"/>
                <w:sz w:val="12"/>
              </w:rPr>
              <w:t>Isomap</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4" w:right="8"/>
              <w:jc w:val="center"/>
              <w:rPr>
                <w:sz w:val="12"/>
              </w:rPr>
            </w:pPr>
            <w:r>
              <w:rPr>
                <w:spacing w:val="-5"/>
                <w:sz w:val="12"/>
              </w:rPr>
              <w:t>LLE</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2" w:right="3"/>
              <w:jc w:val="center"/>
              <w:rPr>
                <w:sz w:val="12"/>
              </w:rPr>
            </w:pPr>
            <w:r>
              <w:rPr>
                <w:sz w:val="12"/>
              </w:rPr>
              <w:t>Kernel</w:t>
            </w:r>
            <w:r>
              <w:rPr>
                <w:spacing w:val="-7"/>
                <w:sz w:val="12"/>
              </w:rPr>
              <w:t xml:space="preserve"> </w:t>
            </w:r>
            <w:r>
              <w:rPr>
                <w:spacing w:val="-5"/>
                <w:sz w:val="12"/>
              </w:rPr>
              <w:t>PCA</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firstLine="48" w:left="220" w:right="205"/>
              <w:rPr>
                <w:sz w:val="12"/>
              </w:rPr>
            </w:pPr>
            <w:r>
              <w:rPr>
                <w:spacing w:val="-4"/>
                <w:sz w:val="12"/>
              </w:rPr>
              <w:t>Auto-</w:t>
            </w:r>
            <w:r>
              <w:rPr>
                <w:spacing w:val="40"/>
                <w:sz w:val="12"/>
              </w:rPr>
              <w:t xml:space="preserve"> </w:t>
            </w:r>
            <w:r>
              <w:rPr>
                <w:spacing w:val="-2"/>
                <w:sz w:val="12"/>
              </w:rPr>
              <w:t>encoder</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5"/>
              <w:jc w:val="center"/>
              <w:rPr>
                <w:sz w:val="12"/>
              </w:rPr>
            </w:pPr>
            <w:r>
              <w:rPr>
                <w:spacing w:val="-2"/>
                <w:sz w:val="12"/>
              </w:rPr>
              <w:t>Vehicle</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4" w:right="0"/>
              <w:rPr>
                <w:sz w:val="12"/>
              </w:rPr>
            </w:pPr>
            <w:r>
              <w:rPr>
                <w:spacing w:val="-2"/>
                <w:sz w:val="12"/>
              </w:rPr>
              <w:t>0.969231</w:t>
            </w:r>
          </w:p>
          <w:p>
            <w:pPr>
              <w:pStyle w:val="TableParagraph"/>
              <w:spacing w:before="71" w:after="0"/>
              <w:ind w:left="316" w:right="0"/>
              <w:rPr>
                <w:sz w:val="12"/>
              </w:rPr>
            </w:pPr>
            <w:r>
              <w:rPr>
                <w:spacing w:val="-2"/>
                <w:sz w:val="12"/>
              </w:rPr>
              <w:t>(d=13)</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4" w:right="0"/>
              <w:rPr>
                <w:sz w:val="12"/>
              </w:rPr>
            </w:pPr>
            <w:r>
              <w:rPr>
                <w:spacing w:val="-2"/>
                <w:sz w:val="12"/>
              </w:rPr>
              <w:t>0.892308</w:t>
            </w:r>
          </w:p>
          <w:p>
            <w:pPr>
              <w:pStyle w:val="TableParagraph"/>
              <w:spacing w:before="71" w:after="0"/>
              <w:ind w:left="317" w:right="0"/>
              <w:rPr>
                <w:sz w:val="12"/>
              </w:rPr>
            </w:pPr>
            <w:r>
              <w:rPr>
                <w:spacing w:val="-2"/>
                <w:sz w:val="12"/>
              </w:rPr>
              <w:t>(d=17)</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0"/>
              <w:jc w:val="center"/>
              <w:rPr>
                <w:sz w:val="12"/>
              </w:rPr>
            </w:pPr>
            <w:r>
              <w:rPr>
                <w:sz w:val="12"/>
              </w:rPr>
              <w:t>1</w:t>
            </w:r>
            <w:r>
              <w:rPr>
                <w:spacing w:val="1"/>
                <w:sz w:val="12"/>
              </w:rPr>
              <w:t xml:space="preserve"> </w:t>
            </w:r>
            <w:r>
              <w:rPr>
                <w:spacing w:val="-2"/>
                <w:sz w:val="12"/>
              </w:rPr>
              <w:t>(d=5)</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2"/>
                <w:sz w:val="12"/>
              </w:rPr>
              <w:t>0.830769</w:t>
            </w:r>
          </w:p>
          <w:p>
            <w:pPr>
              <w:pStyle w:val="TableParagraph"/>
              <w:spacing w:before="71" w:after="0"/>
              <w:ind w:left="12" w:right="2"/>
              <w:jc w:val="center"/>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0.984615</w:t>
            </w:r>
          </w:p>
          <w:p>
            <w:pPr>
              <w:pStyle w:val="TableParagraph"/>
              <w:spacing w:before="71"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0.984615</w:t>
            </w:r>
          </w:p>
          <w:p>
            <w:pPr>
              <w:pStyle w:val="TableParagraph"/>
              <w:spacing w:before="71"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0.984615</w:t>
            </w:r>
          </w:p>
          <w:p>
            <w:pPr>
              <w:pStyle w:val="TableParagraph"/>
              <w:spacing w:before="71"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6"/>
              <w:jc w:val="center"/>
              <w:rPr>
                <w:sz w:val="12"/>
              </w:rPr>
            </w:pPr>
            <w:r>
              <w:rPr>
                <w:spacing w:val="-2"/>
                <w:sz w:val="12"/>
              </w:rPr>
              <w:t>1(d=5)</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0.938462</w:t>
            </w:r>
          </w:p>
          <w:p>
            <w:pPr>
              <w:pStyle w:val="TableParagraph"/>
              <w:spacing w:before="71"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0.984615</w:t>
            </w:r>
          </w:p>
          <w:p>
            <w:pPr>
              <w:pStyle w:val="TableParagraph"/>
              <w:spacing w:before="71"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0.984615</w:t>
            </w:r>
          </w:p>
          <w:p>
            <w:pPr>
              <w:pStyle w:val="TableParagraph"/>
              <w:spacing w:before="71" w:after="0"/>
              <w:ind w:left="244" w:right="0"/>
              <w:rPr>
                <w:sz w:val="12"/>
              </w:rPr>
            </w:pPr>
            <w:r>
              <w:rPr>
                <w:spacing w:val="-2"/>
                <w:sz w:val="12"/>
              </w:rPr>
              <w:t>(d=17)</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4"/>
                <w:sz w:val="12"/>
              </w:rPr>
              <w:t>Bupa</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56" w:right="0"/>
              <w:rPr>
                <w:sz w:val="12"/>
              </w:rPr>
            </w:pPr>
            <w:r>
              <w:rPr>
                <w:sz w:val="12"/>
              </w:rPr>
              <w:t>0.7</w:t>
            </w:r>
            <w:r>
              <w:rPr>
                <w:spacing w:val="2"/>
                <w:sz w:val="12"/>
              </w:rPr>
              <w:t xml:space="preserve"> </w:t>
            </w:r>
            <w:r>
              <w:rPr>
                <w:spacing w:val="-2"/>
                <w:sz w:val="12"/>
              </w:rPr>
              <w:t>(d=1)</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225" w:right="0"/>
              <w:rPr>
                <w:sz w:val="12"/>
              </w:rPr>
            </w:pPr>
            <w:r>
              <w:rPr>
                <w:sz w:val="12"/>
              </w:rPr>
              <w:t>0.65</w:t>
            </w:r>
            <w:r>
              <w:rPr>
                <w:spacing w:val="2"/>
                <w:sz w:val="12"/>
              </w:rPr>
              <w:t xml:space="preserve"> </w:t>
            </w:r>
            <w:r>
              <w:rPr>
                <w:spacing w:val="-2"/>
                <w:sz w:val="12"/>
              </w:rPr>
              <w:t>(d=3)</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0</w:t>
            </w:r>
          </w:p>
          <w:p>
            <w:pPr>
              <w:pStyle w:val="TableParagraph"/>
              <w:spacing w:before="68" w:after="0"/>
              <w:ind w:left="11" w:right="3"/>
              <w:jc w:val="center"/>
              <w:rPr>
                <w:sz w:val="12"/>
              </w:rPr>
            </w:pPr>
            <w:r>
              <w:rPr>
                <w:spacing w:val="-2"/>
                <w:sz w:val="12"/>
              </w:rPr>
              <w:t>(d=1)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4"/>
              <w:jc w:val="center"/>
              <w:rPr>
                <w:sz w:val="12"/>
              </w:rPr>
            </w:pPr>
            <w:r>
              <w:rPr>
                <w:spacing w:val="-5"/>
                <w:sz w:val="12"/>
              </w:rPr>
              <w:t>0.7</w:t>
            </w:r>
          </w:p>
          <w:p>
            <w:pPr>
              <w:pStyle w:val="TableParagraph"/>
              <w:spacing w:before="68" w:after="0"/>
              <w:ind w:left="12" w:right="2"/>
              <w:jc w:val="center"/>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0"/>
              <w:jc w:val="center"/>
              <w:rPr>
                <w:sz w:val="12"/>
              </w:rPr>
            </w:pPr>
            <w:r>
              <w:rPr>
                <w:spacing w:val="-2"/>
                <w:sz w:val="12"/>
              </w:rPr>
              <w:t>0.9(d=1)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0"/>
              <w:jc w:val="center"/>
              <w:rPr>
                <w:sz w:val="12"/>
              </w:rPr>
            </w:pPr>
            <w:r>
              <w:rPr>
                <w:spacing w:val="-2"/>
                <w:sz w:val="12"/>
              </w:rPr>
              <w:t>0.9(d=1)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
              <w:jc w:val="center"/>
              <w:rPr>
                <w:sz w:val="12"/>
              </w:rPr>
            </w:pPr>
            <w:r>
              <w:rPr>
                <w:spacing w:val="-2"/>
                <w:sz w:val="12"/>
              </w:rPr>
              <w:t>0.9(d=1)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
              <w:jc w:val="center"/>
              <w:rPr>
                <w:sz w:val="12"/>
              </w:rPr>
            </w:pPr>
            <w:r>
              <w:rPr>
                <w:spacing w:val="-2"/>
                <w:sz w:val="12"/>
              </w:rPr>
              <w:t>0.9(d=1)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6"/>
              <w:jc w:val="center"/>
              <w:rPr>
                <w:sz w:val="12"/>
              </w:rPr>
            </w:pPr>
            <w:r>
              <w:rPr>
                <w:spacing w:val="-2"/>
                <w:sz w:val="12"/>
              </w:rPr>
              <w:t>1(d=3)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1"/>
              <w:jc w:val="center"/>
              <w:rPr>
                <w:sz w:val="12"/>
              </w:rPr>
            </w:pPr>
            <w:r>
              <w:rPr>
                <w:spacing w:val="-2"/>
                <w:sz w:val="12"/>
              </w:rPr>
              <w:t>0.9(d=1)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2"/>
              <w:jc w:val="center"/>
              <w:rPr>
                <w:sz w:val="12"/>
              </w:rPr>
            </w:pPr>
            <w:r>
              <w:rPr>
                <w:spacing w:val="-2"/>
                <w:sz w:val="12"/>
              </w:rPr>
              <w:t>0.9(d=3)</w:t>
            </w:r>
          </w:p>
        </w:tc>
      </w:tr>
      <w:tr>
        <w:trPr>
          <w:trHeight w:val="412"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4"/>
              <w:jc w:val="center"/>
              <w:rPr>
                <w:sz w:val="12"/>
              </w:rPr>
            </w:pPr>
            <w:r>
              <w:rPr>
                <w:spacing w:val="-4"/>
                <w:sz w:val="12"/>
              </w:rPr>
              <w:t>Glass</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2"/>
                <w:sz w:val="12"/>
              </w:rPr>
              <w:t>0.666667</w:t>
            </w:r>
          </w:p>
          <w:p>
            <w:pPr>
              <w:pStyle w:val="TableParagraph"/>
              <w:spacing w:before="68" w:after="0"/>
              <w:ind w:left="10" w:right="4"/>
              <w:jc w:val="center"/>
              <w:rPr>
                <w:sz w:val="12"/>
              </w:rPr>
            </w:pPr>
            <w:r>
              <w:rPr>
                <w:spacing w:val="-2"/>
                <w:sz w:val="12"/>
              </w:rPr>
              <w:t>(d=7)</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2"/>
                <w:sz w:val="12"/>
              </w:rPr>
              <w:t>0.733333</w:t>
            </w:r>
          </w:p>
          <w:p>
            <w:pPr>
              <w:pStyle w:val="TableParagraph"/>
              <w:spacing w:before="68" w:after="0"/>
              <w:ind w:left="10" w:right="3"/>
              <w:jc w:val="center"/>
              <w:rPr>
                <w:sz w:val="12"/>
              </w:rPr>
            </w:pPr>
            <w:r>
              <w:rPr>
                <w:spacing w:val="-2"/>
                <w:sz w:val="12"/>
              </w:rPr>
              <w:t>(d=3)</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5"/>
                <w:sz w:val="12"/>
              </w:rPr>
              <w:t>0.8</w:t>
            </w:r>
          </w:p>
          <w:p>
            <w:pPr>
              <w:pStyle w:val="TableParagraph"/>
              <w:spacing w:before="68" w:after="0"/>
              <w:ind w:left="11" w:right="3"/>
              <w:jc w:val="center"/>
              <w:rPr>
                <w:sz w:val="12"/>
              </w:rPr>
            </w:pPr>
            <w:r>
              <w:rPr>
                <w:spacing w:val="-2"/>
                <w:sz w:val="12"/>
              </w:rPr>
              <w:t>(d=1)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4"/>
              <w:jc w:val="center"/>
              <w:rPr>
                <w:sz w:val="12"/>
              </w:rPr>
            </w:pPr>
            <w:r>
              <w:rPr>
                <w:spacing w:val="-5"/>
                <w:sz w:val="12"/>
              </w:rPr>
              <w:t>0.8</w:t>
            </w:r>
          </w:p>
          <w:p>
            <w:pPr>
              <w:pStyle w:val="TableParagraph"/>
              <w:spacing w:before="68" w:after="0"/>
              <w:ind w:left="12" w:right="2"/>
              <w:jc w:val="center"/>
              <w:rPr>
                <w:sz w:val="12"/>
              </w:rPr>
            </w:pPr>
            <w:r>
              <w:rPr>
                <w:spacing w:val="-2"/>
                <w:sz w:val="12"/>
              </w:rPr>
              <w:t>(d=5)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0.933333</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0.933333</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0.933333</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0.933333</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0.933333</w:t>
            </w:r>
          </w:p>
          <w:p>
            <w:pPr>
              <w:pStyle w:val="TableParagraph"/>
              <w:spacing w:before="68" w:after="0"/>
              <w:ind w:left="275" w:right="0"/>
              <w:rPr>
                <w:sz w:val="12"/>
              </w:rPr>
            </w:pPr>
            <w:r>
              <w:rPr>
                <w:spacing w:val="-2"/>
                <w:sz w:val="12"/>
              </w:rPr>
              <w:t>(d=3)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0.933333</w:t>
            </w:r>
          </w:p>
          <w:p>
            <w:pPr>
              <w:pStyle w:val="TableParagraph"/>
              <w:spacing w:before="68"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0.933333</w:t>
            </w:r>
          </w:p>
          <w:p>
            <w:pPr>
              <w:pStyle w:val="TableParagraph"/>
              <w:spacing w:before="68" w:after="0"/>
              <w:ind w:left="275" w:right="0"/>
              <w:rPr>
                <w:sz w:val="12"/>
              </w:rPr>
            </w:pPr>
            <w:r>
              <w:rPr>
                <w:spacing w:val="-2"/>
                <w:sz w:val="12"/>
              </w:rPr>
              <w:t>(d=9)</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0"/>
              <w:jc w:val="center"/>
              <w:rPr>
                <w:sz w:val="12"/>
              </w:rPr>
            </w:pPr>
            <w:r>
              <w:rPr>
                <w:spacing w:val="-2"/>
                <w:sz w:val="12"/>
              </w:rPr>
              <w:t>Ionosphere</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2"/>
                <w:sz w:val="12"/>
              </w:rPr>
              <w:t>0.769231</w:t>
            </w:r>
          </w:p>
          <w:p>
            <w:pPr>
              <w:pStyle w:val="TableParagraph"/>
              <w:spacing w:before="71" w:after="0"/>
              <w:ind w:left="10" w:right="4"/>
              <w:jc w:val="center"/>
              <w:rPr>
                <w:sz w:val="12"/>
              </w:rPr>
            </w:pPr>
            <w:r>
              <w:rPr>
                <w:spacing w:val="-2"/>
                <w:sz w:val="12"/>
              </w:rPr>
              <w:t>(d=8)</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4" w:right="0"/>
              <w:rPr>
                <w:sz w:val="12"/>
              </w:rPr>
            </w:pPr>
            <w:r>
              <w:rPr>
                <w:spacing w:val="-2"/>
                <w:sz w:val="12"/>
              </w:rPr>
              <w:t>0.615385</w:t>
            </w:r>
          </w:p>
          <w:p>
            <w:pPr>
              <w:pStyle w:val="TableParagraph"/>
              <w:spacing w:before="71" w:after="0"/>
              <w:ind w:left="317" w:right="0"/>
              <w:rPr>
                <w:sz w:val="12"/>
              </w:rPr>
            </w:pPr>
            <w:r>
              <w:rPr>
                <w:spacing w:val="-2"/>
                <w:sz w:val="12"/>
              </w:rPr>
              <w:t>(d=15)</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p>
            <w:pPr>
              <w:pStyle w:val="TableParagraph"/>
              <w:spacing w:before="71" w:after="0"/>
              <w:ind w:left="11" w:right="3"/>
              <w:jc w:val="center"/>
              <w:rPr>
                <w:sz w:val="12"/>
              </w:rPr>
            </w:pPr>
            <w:r>
              <w:rPr>
                <w:spacing w:val="-2"/>
                <w:sz w:val="12"/>
              </w:rPr>
              <w:t>(d=8)</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28" w:right="0"/>
              <w:rPr>
                <w:sz w:val="12"/>
              </w:rPr>
            </w:pPr>
            <w:r>
              <w:rPr>
                <w:spacing w:val="-2"/>
                <w:sz w:val="12"/>
              </w:rPr>
              <w:t>0.769231</w:t>
            </w:r>
          </w:p>
          <w:p>
            <w:pPr>
              <w:pStyle w:val="TableParagraph"/>
              <w:spacing w:before="71" w:after="0"/>
              <w:ind w:left="288" w:right="0"/>
              <w:rPr>
                <w:sz w:val="12"/>
              </w:rPr>
            </w:pPr>
            <w:r>
              <w:rPr>
                <w:spacing w:val="-2"/>
                <w:sz w:val="12"/>
              </w:rPr>
              <w:t>(d=15)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0.846154</w:t>
            </w:r>
          </w:p>
          <w:p>
            <w:pPr>
              <w:pStyle w:val="TableParagraph"/>
              <w:spacing w:before="71" w:after="0"/>
              <w:ind w:left="245" w:right="0"/>
              <w:rPr>
                <w:sz w:val="12"/>
              </w:rPr>
            </w:pPr>
            <w:r>
              <w:rPr>
                <w:spacing w:val="-2"/>
                <w:sz w:val="12"/>
              </w:rPr>
              <w:t>(d=22)</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0.923077</w:t>
            </w:r>
          </w:p>
          <w:p>
            <w:pPr>
              <w:pStyle w:val="TableParagraph"/>
              <w:spacing w:before="71"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0.846154</w:t>
            </w:r>
          </w:p>
          <w:p>
            <w:pPr>
              <w:pStyle w:val="TableParagraph"/>
              <w:spacing w:before="71" w:after="0"/>
              <w:ind w:left="245" w:right="0"/>
              <w:rPr>
                <w:sz w:val="12"/>
              </w:rPr>
            </w:pPr>
            <w:r>
              <w:rPr>
                <w:spacing w:val="-2"/>
                <w:sz w:val="12"/>
              </w:rPr>
              <w:t>(d=22)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0.769231</w:t>
            </w:r>
          </w:p>
          <w:p>
            <w:pPr>
              <w:pStyle w:val="TableParagraph"/>
              <w:spacing w:before="71"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0.846154</w:t>
            </w:r>
          </w:p>
          <w:p>
            <w:pPr>
              <w:pStyle w:val="TableParagraph"/>
              <w:spacing w:before="71" w:after="0"/>
              <w:ind w:left="275" w:right="0"/>
              <w:rPr>
                <w:sz w:val="12"/>
              </w:rPr>
            </w:pPr>
            <w:r>
              <w:rPr>
                <w:spacing w:val="-2"/>
                <w:sz w:val="12"/>
              </w:rPr>
              <w:t>(d=8)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0.846154</w:t>
            </w:r>
          </w:p>
          <w:p>
            <w:pPr>
              <w:pStyle w:val="TableParagraph"/>
              <w:spacing w:before="71"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0.846154</w:t>
            </w:r>
          </w:p>
          <w:p>
            <w:pPr>
              <w:pStyle w:val="TableParagraph"/>
              <w:spacing w:before="71" w:after="0"/>
              <w:ind w:left="275" w:right="0"/>
              <w:rPr>
                <w:sz w:val="12"/>
              </w:rPr>
            </w:pPr>
            <w:r>
              <w:rPr>
                <w:spacing w:val="-2"/>
                <w:sz w:val="12"/>
              </w:rPr>
              <w:t>(d=1)</w:t>
            </w:r>
          </w:p>
        </w:tc>
      </w:tr>
      <w:tr>
        <w:trPr>
          <w:trHeight w:val="205"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4"/>
                <w:sz w:val="12"/>
              </w:rPr>
              <w:t>Iris</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1"/>
              <w:jc w:val="center"/>
              <w:rPr>
                <w:sz w:val="12"/>
              </w:rPr>
            </w:pPr>
            <w:r>
              <w:rPr>
                <w:spacing w:val="-2"/>
                <w:sz w:val="12"/>
              </w:rPr>
              <w:t>1(d=1)</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1"/>
              <w:jc w:val="center"/>
              <w:rPr>
                <w:sz w:val="12"/>
              </w:rPr>
            </w:pPr>
            <w:r>
              <w:rPr>
                <w:spacing w:val="-2"/>
                <w:sz w:val="12"/>
              </w:rPr>
              <w:t>1(d=1)</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2"/>
              <w:jc w:val="center"/>
              <w:rPr>
                <w:sz w:val="12"/>
              </w:rPr>
            </w:pPr>
            <w:r>
              <w:rPr>
                <w:spacing w:val="-2"/>
                <w:sz w:val="12"/>
              </w:rPr>
              <w:t>1(d=1)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4"/>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4"/>
              <w:jc w:val="center"/>
              <w:rPr>
                <w:sz w:val="12"/>
              </w:rPr>
            </w:pPr>
            <w:r>
              <w:rPr>
                <w:spacing w:val="-2"/>
                <w:sz w:val="12"/>
              </w:rPr>
              <w:t>1(d=1)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5"/>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5"/>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6"/>
              <w:jc w:val="center"/>
              <w:rPr>
                <w:sz w:val="12"/>
              </w:rPr>
            </w:pPr>
            <w:r>
              <w:rPr>
                <w:spacing w:val="-2"/>
                <w:sz w:val="12"/>
              </w:rPr>
              <w:t>1(d=1)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6"/>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6"/>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2"/>
              <w:jc w:val="center"/>
              <w:rPr>
                <w:sz w:val="12"/>
              </w:rPr>
            </w:pPr>
            <w:r>
              <w:rPr>
                <w:spacing w:val="-2"/>
                <w:sz w:val="12"/>
              </w:rPr>
              <w:t>0.9(d=1)</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2"/>
              <w:jc w:val="center"/>
              <w:rPr>
                <w:sz w:val="12"/>
              </w:rPr>
            </w:pPr>
            <w:r>
              <w:rPr>
                <w:spacing w:val="-5"/>
                <w:sz w:val="12"/>
              </w:rPr>
              <w:t>KDD</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4" w:right="0"/>
              <w:rPr>
                <w:sz w:val="12"/>
              </w:rPr>
            </w:pPr>
            <w:r>
              <w:rPr>
                <w:spacing w:val="-2"/>
                <w:sz w:val="12"/>
              </w:rPr>
              <w:t>0.990654</w:t>
            </w:r>
          </w:p>
          <w:p>
            <w:pPr>
              <w:pStyle w:val="TableParagraph"/>
              <w:spacing w:before="71" w:after="0"/>
              <w:ind w:left="316" w:right="0"/>
              <w:rPr>
                <w:sz w:val="12"/>
              </w:rPr>
            </w:pPr>
            <w:r>
              <w:rPr>
                <w:spacing w:val="-2"/>
                <w:sz w:val="12"/>
              </w:rPr>
              <w:t>(d=10)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4" w:right="0"/>
              <w:rPr>
                <w:sz w:val="12"/>
              </w:rPr>
            </w:pPr>
            <w:r>
              <w:rPr>
                <w:spacing w:val="-2"/>
                <w:sz w:val="12"/>
              </w:rPr>
              <w:t>0.943925</w:t>
            </w:r>
          </w:p>
          <w:p>
            <w:pPr>
              <w:pStyle w:val="TableParagraph"/>
              <w:spacing w:before="71" w:after="0"/>
              <w:ind w:left="317" w:right="0"/>
              <w:rPr>
                <w:sz w:val="12"/>
              </w:rPr>
            </w:pPr>
            <w:r>
              <w:rPr>
                <w:spacing w:val="-2"/>
                <w:sz w:val="12"/>
              </w:rPr>
              <w:t>(d=10)</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55" w:right="0"/>
              <w:rPr>
                <w:sz w:val="12"/>
              </w:rPr>
            </w:pPr>
            <w:r>
              <w:rPr>
                <w:spacing w:val="-2"/>
                <w:sz w:val="12"/>
              </w:rPr>
              <w:t>0.037383</w:t>
            </w:r>
          </w:p>
          <w:p>
            <w:pPr>
              <w:pStyle w:val="TableParagraph"/>
              <w:spacing w:before="71" w:after="0"/>
              <w:ind w:left="317" w:right="0"/>
              <w:rPr>
                <w:sz w:val="12"/>
              </w:rPr>
            </w:pPr>
            <w:r>
              <w:rPr>
                <w:spacing w:val="-2"/>
                <w:sz w:val="12"/>
              </w:rPr>
              <w:t>(d=10)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10"/>
                <w:sz w:val="12"/>
              </w:rPr>
              <w:t>1</w:t>
            </w:r>
          </w:p>
          <w:p>
            <w:pPr>
              <w:pStyle w:val="TableParagraph"/>
              <w:spacing w:before="71" w:after="0"/>
              <w:ind w:left="12" w:right="4"/>
              <w:jc w:val="center"/>
              <w:rPr>
                <w:sz w:val="12"/>
              </w:rPr>
            </w:pPr>
            <w:r>
              <w:rPr>
                <w:spacing w:val="-2"/>
                <w:sz w:val="12"/>
              </w:rPr>
              <w:t>(d=37)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4"/>
              <w:jc w:val="center"/>
              <w:rPr>
                <w:sz w:val="12"/>
              </w:rPr>
            </w:pPr>
            <w:r>
              <w:rPr>
                <w:spacing w:val="-2"/>
                <w:sz w:val="12"/>
              </w:rPr>
              <w:t>0(d=1)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5"/>
              <w:jc w:val="center"/>
              <w:rPr>
                <w:sz w:val="12"/>
              </w:rPr>
            </w:pPr>
            <w:r>
              <w:rPr>
                <w:spacing w:val="-2"/>
                <w:sz w:val="12"/>
              </w:rPr>
              <w:t>0(d=1)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5"/>
              <w:jc w:val="center"/>
              <w:rPr>
                <w:sz w:val="12"/>
              </w:rPr>
            </w:pPr>
            <w:r>
              <w:rPr>
                <w:spacing w:val="-2"/>
                <w:sz w:val="12"/>
              </w:rPr>
              <w:t>0(d=1)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6"/>
              <w:jc w:val="center"/>
              <w:rPr>
                <w:sz w:val="12"/>
              </w:rPr>
            </w:pPr>
            <w:r>
              <w:rPr>
                <w:spacing w:val="-2"/>
                <w:sz w:val="12"/>
              </w:rPr>
              <w:t>0(d=1)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6"/>
              <w:jc w:val="center"/>
              <w:rPr>
                <w:sz w:val="12"/>
              </w:rPr>
            </w:pPr>
            <w:r>
              <w:rPr>
                <w:spacing w:val="-2"/>
                <w:sz w:val="12"/>
              </w:rPr>
              <w:t>0(d=1)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6"/>
              <w:jc w:val="center"/>
              <w:rPr>
                <w:sz w:val="12"/>
              </w:rPr>
            </w:pPr>
            <w:r>
              <w:rPr>
                <w:spacing w:val="-2"/>
                <w:sz w:val="12"/>
              </w:rPr>
              <w:t>0(d=1)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2" w:right="6"/>
              <w:jc w:val="center"/>
              <w:rPr>
                <w:sz w:val="12"/>
              </w:rPr>
            </w:pPr>
            <w:r>
              <w:rPr>
                <w:spacing w:val="-2"/>
                <w:sz w:val="12"/>
              </w:rPr>
              <w:t>0(d=1)</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4"/>
              <w:jc w:val="center"/>
              <w:rPr>
                <w:sz w:val="12"/>
              </w:rPr>
            </w:pPr>
            <w:r>
              <w:rPr>
                <w:spacing w:val="-2"/>
                <w:sz w:val="12"/>
              </w:rPr>
              <w:t>Monks</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2"/>
                <w:sz w:val="12"/>
              </w:rPr>
              <w:t>0.833333</w:t>
            </w:r>
          </w:p>
          <w:p>
            <w:pPr>
              <w:pStyle w:val="TableParagraph"/>
              <w:spacing w:before="68" w:after="0"/>
              <w:ind w:left="10" w:right="4"/>
              <w:jc w:val="center"/>
              <w:rPr>
                <w:sz w:val="12"/>
              </w:rPr>
            </w:pPr>
            <w:r>
              <w:rPr>
                <w:spacing w:val="-2"/>
                <w:sz w:val="12"/>
              </w:rPr>
              <w:t>(d=3)</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1"/>
              <w:jc w:val="center"/>
              <w:rPr>
                <w:sz w:val="12"/>
              </w:rPr>
            </w:pPr>
            <w:r>
              <w:rPr>
                <w:spacing w:val="-2"/>
                <w:sz w:val="12"/>
              </w:rPr>
              <w:t>0(d=1)</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3"/>
              <w:jc w:val="center"/>
              <w:rPr>
                <w:sz w:val="12"/>
              </w:rPr>
            </w:pPr>
            <w:r>
              <w:rPr>
                <w:spacing w:val="-2"/>
                <w:sz w:val="12"/>
              </w:rPr>
              <w:t>0.833333</w:t>
            </w:r>
          </w:p>
          <w:p>
            <w:pPr>
              <w:pStyle w:val="TableParagraph"/>
              <w:spacing w:before="68" w:after="0"/>
              <w:ind w:left="11" w:right="3"/>
              <w:jc w:val="center"/>
              <w:rPr>
                <w:sz w:val="12"/>
              </w:rPr>
            </w:pPr>
            <w:r>
              <w:rPr>
                <w:spacing w:val="-2"/>
                <w:sz w:val="12"/>
              </w:rPr>
              <w:t>(d=1)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2" w:right="4"/>
              <w:jc w:val="center"/>
              <w:rPr>
                <w:sz w:val="12"/>
              </w:rPr>
            </w:pPr>
            <w:r>
              <w:rPr>
                <w:spacing w:val="-2"/>
                <w:sz w:val="12"/>
              </w:rPr>
              <w:t>1(d=3)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0.833333</w:t>
            </w:r>
          </w:p>
          <w:p>
            <w:pPr>
              <w:pStyle w:val="TableParagraph"/>
              <w:spacing w:before="68" w:after="0"/>
              <w:ind w:left="276" w:right="0"/>
              <w:rPr>
                <w:sz w:val="12"/>
              </w:rPr>
            </w:pPr>
            <w:r>
              <w:rPr>
                <w:spacing w:val="-2"/>
                <w:sz w:val="12"/>
              </w:rPr>
              <w:t>(d=3)</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0.833333</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0.833333</w:t>
            </w:r>
          </w:p>
          <w:p>
            <w:pPr>
              <w:pStyle w:val="TableParagraph"/>
              <w:spacing w:before="68" w:after="0"/>
              <w:ind w:left="276" w:right="0"/>
              <w:rPr>
                <w:sz w:val="12"/>
              </w:rPr>
            </w:pPr>
            <w:r>
              <w:rPr>
                <w:spacing w:val="-2"/>
                <w:sz w:val="12"/>
              </w:rPr>
              <w:t>(d=3)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0.666667</w:t>
            </w:r>
          </w:p>
          <w:p>
            <w:pPr>
              <w:pStyle w:val="TableParagraph"/>
              <w:spacing w:before="68" w:after="0"/>
              <w:ind w:left="276" w:right="0"/>
              <w:rPr>
                <w:sz w:val="12"/>
              </w:rPr>
            </w:pPr>
            <w:r>
              <w:rPr>
                <w:spacing w:val="-2"/>
                <w:sz w:val="12"/>
              </w:rPr>
              <w:t>(d=3)</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0.833333</w:t>
            </w:r>
          </w:p>
          <w:p>
            <w:pPr>
              <w:pStyle w:val="TableParagraph"/>
              <w:spacing w:before="68" w:after="0"/>
              <w:ind w:left="275" w:right="0"/>
              <w:rPr>
                <w:sz w:val="12"/>
              </w:rPr>
            </w:pPr>
            <w:r>
              <w:rPr>
                <w:spacing w:val="-2"/>
                <w:sz w:val="12"/>
              </w:rPr>
              <w:t>(d=3)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0.833333</w:t>
            </w:r>
          </w:p>
          <w:p>
            <w:pPr>
              <w:pStyle w:val="TableParagraph"/>
              <w:spacing w:before="68" w:after="0"/>
              <w:ind w:left="275" w:right="0"/>
              <w:rPr>
                <w:sz w:val="12"/>
              </w:rPr>
            </w:pPr>
            <w:r>
              <w:rPr>
                <w:spacing w:val="-2"/>
                <w:sz w:val="12"/>
              </w:rPr>
              <w:t>(d=3)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0.833333</w:t>
            </w:r>
          </w:p>
          <w:p>
            <w:pPr>
              <w:pStyle w:val="TableParagraph"/>
              <w:spacing w:before="68" w:after="0"/>
              <w:ind w:left="275" w:right="0"/>
              <w:rPr>
                <w:sz w:val="12"/>
              </w:rPr>
            </w:pPr>
            <w:r>
              <w:rPr>
                <w:spacing w:val="-2"/>
                <w:sz w:val="12"/>
              </w:rPr>
              <w:t>(d=3)</w:t>
            </w:r>
          </w:p>
        </w:tc>
      </w:tr>
      <w:tr>
        <w:trPr>
          <w:trHeight w:val="412"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3"/>
              <w:jc w:val="center"/>
              <w:rPr>
                <w:sz w:val="12"/>
              </w:rPr>
            </w:pPr>
            <w:r>
              <w:rPr>
                <w:spacing w:val="-2"/>
                <w:sz w:val="12"/>
              </w:rPr>
              <w:t>New-thyroid</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2"/>
                <w:sz w:val="12"/>
              </w:rPr>
              <w:t>0.857143</w:t>
            </w:r>
          </w:p>
          <w:p>
            <w:pPr>
              <w:pStyle w:val="TableParagraph"/>
              <w:spacing w:before="68" w:after="0"/>
              <w:ind w:left="10" w:right="4"/>
              <w:jc w:val="center"/>
              <w:rPr>
                <w:sz w:val="12"/>
              </w:rPr>
            </w:pPr>
            <w:r>
              <w:rPr>
                <w:spacing w:val="-2"/>
                <w:sz w:val="12"/>
              </w:rPr>
              <w:t>(d=3)</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2"/>
                <w:sz w:val="12"/>
              </w:rPr>
              <w:t>0.714286</w:t>
            </w:r>
          </w:p>
          <w:p>
            <w:pPr>
              <w:pStyle w:val="TableParagraph"/>
              <w:spacing w:before="68" w:after="0"/>
              <w:ind w:left="10" w:right="3"/>
              <w:jc w:val="center"/>
              <w:rPr>
                <w:sz w:val="12"/>
              </w:rPr>
            </w:pPr>
            <w:r>
              <w:rPr>
                <w:spacing w:val="-2"/>
                <w:sz w:val="12"/>
              </w:rPr>
              <w:t>(d=3)</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3"/>
              <w:jc w:val="center"/>
              <w:rPr>
                <w:sz w:val="12"/>
              </w:rPr>
            </w:pPr>
            <w:r>
              <w:rPr>
                <w:spacing w:val="-2"/>
                <w:sz w:val="12"/>
              </w:rPr>
              <w:t>0.866667</w:t>
            </w:r>
          </w:p>
          <w:p>
            <w:pPr>
              <w:pStyle w:val="TableParagraph"/>
              <w:spacing w:before="68" w:after="0"/>
              <w:ind w:left="11" w:right="3"/>
              <w:jc w:val="center"/>
              <w:rPr>
                <w:sz w:val="12"/>
              </w:rPr>
            </w:pPr>
            <w:r>
              <w:rPr>
                <w:spacing w:val="-2"/>
                <w:sz w:val="12"/>
              </w:rPr>
              <w:t>(d=1)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2"/>
                <w:sz w:val="12"/>
              </w:rPr>
              <w:t>0.857143</w:t>
            </w:r>
          </w:p>
          <w:p>
            <w:pPr>
              <w:pStyle w:val="TableParagraph"/>
              <w:spacing w:before="68" w:after="0"/>
              <w:ind w:left="12" w:right="2"/>
              <w:jc w:val="center"/>
              <w:rPr>
                <w:sz w:val="12"/>
              </w:rPr>
            </w:pPr>
            <w:r>
              <w:rPr>
                <w:spacing w:val="-2"/>
                <w:sz w:val="12"/>
              </w:rPr>
              <w:t>(d=5)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0.714286</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0.714286</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0.714286</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0.714286</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0.714286</w:t>
            </w:r>
          </w:p>
          <w:p>
            <w:pPr>
              <w:pStyle w:val="TableParagraph"/>
              <w:spacing w:before="68"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0.714286</w:t>
            </w:r>
          </w:p>
          <w:p>
            <w:pPr>
              <w:pStyle w:val="TableParagraph"/>
              <w:spacing w:before="68"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0.714286</w:t>
            </w:r>
          </w:p>
          <w:p>
            <w:pPr>
              <w:pStyle w:val="TableParagraph"/>
              <w:spacing w:before="68" w:after="0"/>
              <w:ind w:left="275" w:right="0"/>
              <w:rPr>
                <w:sz w:val="12"/>
              </w:rPr>
            </w:pPr>
            <w:r>
              <w:rPr>
                <w:spacing w:val="-2"/>
                <w:sz w:val="12"/>
              </w:rPr>
              <w:t>(d=1)</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5"/>
              <w:jc w:val="center"/>
              <w:rPr>
                <w:sz w:val="12"/>
              </w:rPr>
            </w:pPr>
            <w:r>
              <w:rPr>
                <w:spacing w:val="-4"/>
                <w:sz w:val="12"/>
              </w:rPr>
              <w:t>Pima</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4"/>
                <w:sz w:val="12"/>
              </w:rPr>
              <w:t>0.92</w:t>
            </w:r>
          </w:p>
          <w:p>
            <w:pPr>
              <w:pStyle w:val="TableParagraph"/>
              <w:spacing w:before="71" w:after="0"/>
              <w:ind w:left="10" w:right="4"/>
              <w:jc w:val="center"/>
              <w:rPr>
                <w:sz w:val="12"/>
              </w:rPr>
            </w:pPr>
            <w:r>
              <w:rPr>
                <w:spacing w:val="-2"/>
                <w:sz w:val="12"/>
              </w:rPr>
              <w:t>(d=5)</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0.9</w:t>
            </w:r>
          </w:p>
          <w:p>
            <w:pPr>
              <w:pStyle w:val="TableParagraph"/>
              <w:spacing w:before="71" w:after="0"/>
              <w:ind w:left="10" w:right="3"/>
              <w:jc w:val="center"/>
              <w:rPr>
                <w:sz w:val="12"/>
              </w:rPr>
            </w:pPr>
            <w:r>
              <w:rPr>
                <w:spacing w:val="-2"/>
                <w:sz w:val="12"/>
              </w:rPr>
              <w:t>(d=7)</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2"/>
              <w:jc w:val="center"/>
              <w:rPr>
                <w:sz w:val="12"/>
              </w:rPr>
            </w:pPr>
            <w:r>
              <w:rPr>
                <w:spacing w:val="-2"/>
                <w:sz w:val="12"/>
              </w:rPr>
              <w:t>1(d=3)</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4"/>
                <w:sz w:val="12"/>
              </w:rPr>
              <w:t>0.82</w:t>
            </w:r>
          </w:p>
          <w:p>
            <w:pPr>
              <w:pStyle w:val="TableParagraph"/>
              <w:spacing w:before="71" w:after="0"/>
              <w:ind w:left="12" w:right="2"/>
              <w:jc w:val="center"/>
              <w:rPr>
                <w:sz w:val="12"/>
              </w:rPr>
            </w:pPr>
            <w:r>
              <w:rPr>
                <w:spacing w:val="-2"/>
                <w:sz w:val="12"/>
              </w:rPr>
              <w:t>(d=7)</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4"/>
                <w:sz w:val="12"/>
              </w:rPr>
              <w:t>0.94</w:t>
            </w:r>
          </w:p>
          <w:p>
            <w:pPr>
              <w:pStyle w:val="TableParagraph"/>
              <w:spacing w:before="71" w:after="0"/>
              <w:ind w:left="12" w:right="2"/>
              <w:jc w:val="center"/>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1"/>
              <w:jc w:val="center"/>
              <w:rPr>
                <w:sz w:val="12"/>
              </w:rPr>
            </w:pPr>
            <w:r>
              <w:rPr>
                <w:spacing w:val="-4"/>
                <w:sz w:val="12"/>
              </w:rPr>
              <w:t>0.96</w:t>
            </w:r>
          </w:p>
          <w:p>
            <w:pPr>
              <w:pStyle w:val="TableParagraph"/>
              <w:spacing w:before="71" w:after="0"/>
              <w:ind w:left="14" w:right="2"/>
              <w:jc w:val="center"/>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2"/>
              <w:jc w:val="center"/>
              <w:rPr>
                <w:sz w:val="12"/>
              </w:rPr>
            </w:pPr>
            <w:r>
              <w:rPr>
                <w:spacing w:val="-4"/>
                <w:sz w:val="12"/>
              </w:rPr>
              <w:t>0.94</w:t>
            </w:r>
          </w:p>
          <w:p>
            <w:pPr>
              <w:pStyle w:val="TableParagraph"/>
              <w:spacing w:before="71" w:after="0"/>
              <w:ind w:left="12" w:right="3"/>
              <w:jc w:val="center"/>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2"/>
              <w:jc w:val="center"/>
              <w:rPr>
                <w:sz w:val="12"/>
              </w:rPr>
            </w:pPr>
            <w:r>
              <w:rPr>
                <w:spacing w:val="-4"/>
                <w:sz w:val="12"/>
              </w:rPr>
              <w:t>0.94</w:t>
            </w:r>
          </w:p>
          <w:p>
            <w:pPr>
              <w:pStyle w:val="TableParagraph"/>
              <w:spacing w:before="71" w:after="0"/>
              <w:ind w:left="12" w:right="3"/>
              <w:jc w:val="center"/>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3"/>
              <w:jc w:val="center"/>
              <w:rPr>
                <w:sz w:val="12"/>
              </w:rPr>
            </w:pPr>
            <w:r>
              <w:rPr>
                <w:spacing w:val="-4"/>
                <w:sz w:val="12"/>
              </w:rPr>
              <w:t>0.94</w:t>
            </w:r>
          </w:p>
          <w:p>
            <w:pPr>
              <w:pStyle w:val="TableParagraph"/>
              <w:spacing w:before="71" w:after="0"/>
              <w:ind w:left="14" w:right="4"/>
              <w:jc w:val="center"/>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4"/>
                <w:sz w:val="12"/>
              </w:rPr>
              <w:t>0.94</w:t>
            </w:r>
          </w:p>
          <w:p>
            <w:pPr>
              <w:pStyle w:val="TableParagraph"/>
              <w:spacing w:before="71" w:after="0"/>
              <w:ind w:left="12" w:right="4"/>
              <w:jc w:val="center"/>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3"/>
              <w:jc w:val="center"/>
              <w:rPr>
                <w:sz w:val="12"/>
              </w:rPr>
            </w:pPr>
            <w:r>
              <w:rPr>
                <w:spacing w:val="-4"/>
                <w:sz w:val="12"/>
              </w:rPr>
              <w:t>0.94</w:t>
            </w:r>
          </w:p>
          <w:p>
            <w:pPr>
              <w:pStyle w:val="TableParagraph"/>
              <w:spacing w:before="71" w:after="0"/>
              <w:ind w:left="12" w:right="4"/>
              <w:jc w:val="center"/>
              <w:rPr>
                <w:sz w:val="12"/>
              </w:rPr>
            </w:pPr>
            <w:r>
              <w:rPr>
                <w:spacing w:val="-2"/>
                <w:sz w:val="12"/>
              </w:rPr>
              <w:t>(d=1)</w:t>
            </w:r>
          </w:p>
        </w:tc>
      </w:tr>
      <w:tr>
        <w:trPr>
          <w:trHeight w:val="412"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4"/>
                <w:sz w:val="12"/>
              </w:rPr>
              <w:t>WDBC</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1"/>
              <w:jc w:val="center"/>
              <w:rPr>
                <w:sz w:val="12"/>
              </w:rPr>
            </w:pPr>
            <w:r>
              <w:rPr>
                <w:spacing w:val="-2"/>
                <w:sz w:val="12"/>
              </w:rPr>
              <w:t>1(d=1)</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2"/>
                <w:sz w:val="12"/>
              </w:rPr>
              <w:t>0.761905</w:t>
            </w:r>
          </w:p>
          <w:p>
            <w:pPr>
              <w:pStyle w:val="TableParagraph"/>
              <w:spacing w:before="68" w:after="0"/>
              <w:ind w:left="10" w:right="3"/>
              <w:jc w:val="center"/>
              <w:rPr>
                <w:sz w:val="12"/>
              </w:rPr>
            </w:pPr>
            <w:r>
              <w:rPr>
                <w:spacing w:val="-2"/>
                <w:sz w:val="12"/>
              </w:rPr>
              <w:t>(d=1)</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2"/>
              <w:jc w:val="center"/>
              <w:rPr>
                <w:sz w:val="12"/>
              </w:rPr>
            </w:pPr>
            <w:r>
              <w:rPr>
                <w:spacing w:val="-2"/>
                <w:sz w:val="12"/>
              </w:rPr>
              <w:t>1(d=1)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2"/>
                <w:sz w:val="12"/>
              </w:rPr>
              <w:t>0.761905</w:t>
            </w:r>
          </w:p>
          <w:p>
            <w:pPr>
              <w:pStyle w:val="TableParagraph"/>
              <w:spacing w:before="68" w:after="0"/>
              <w:ind w:left="12" w:right="2"/>
              <w:jc w:val="center"/>
              <w:rPr>
                <w:sz w:val="12"/>
              </w:rPr>
            </w:pPr>
            <w:r>
              <w:rPr>
                <w:spacing w:val="-2"/>
                <w:sz w:val="12"/>
              </w:rPr>
              <w:t>(d=8)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0.952381</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0.952381</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0.952381</w:t>
            </w:r>
          </w:p>
          <w:p>
            <w:pPr>
              <w:pStyle w:val="TableParagraph"/>
              <w:spacing w:before="68" w:after="0"/>
              <w:ind w:left="276"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0.952381</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0.952381</w:t>
            </w:r>
          </w:p>
          <w:p>
            <w:pPr>
              <w:pStyle w:val="TableParagraph"/>
              <w:spacing w:before="68"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0.809524</w:t>
            </w:r>
          </w:p>
          <w:p>
            <w:pPr>
              <w:pStyle w:val="TableParagraph"/>
              <w:spacing w:before="68" w:after="0"/>
              <w:ind w:left="275" w:right="0"/>
              <w:rPr>
                <w:sz w:val="12"/>
              </w:rPr>
            </w:pPr>
            <w:r>
              <w:rPr>
                <w:spacing w:val="-2"/>
                <w:sz w:val="12"/>
              </w:rPr>
              <w:t>(d=8)</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0.809524</w:t>
            </w:r>
          </w:p>
          <w:p>
            <w:pPr>
              <w:pStyle w:val="TableParagraph"/>
              <w:spacing w:before="68" w:after="0"/>
              <w:ind w:left="275" w:right="0"/>
              <w:rPr>
                <w:sz w:val="12"/>
              </w:rPr>
            </w:pPr>
            <w:r>
              <w:rPr>
                <w:spacing w:val="-2"/>
                <w:sz w:val="12"/>
              </w:rPr>
              <w:t>(d=1)</w:t>
            </w:r>
          </w:p>
        </w:tc>
      </w:tr>
      <w:tr>
        <w:trPr>
          <w:trHeight w:val="208"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2"/>
              <w:jc w:val="center"/>
              <w:rPr>
                <w:sz w:val="12"/>
              </w:rPr>
            </w:pPr>
            <w:r>
              <w:rPr>
                <w:spacing w:val="-4"/>
                <w:sz w:val="12"/>
              </w:rPr>
              <w:t>Wine</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1"/>
              <w:jc w:val="center"/>
              <w:rPr>
                <w:sz w:val="12"/>
              </w:rPr>
            </w:pPr>
            <w:r>
              <w:rPr>
                <w:spacing w:val="-2"/>
                <w:sz w:val="12"/>
              </w:rPr>
              <w:t>1(d=4)</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1"/>
              <w:jc w:val="center"/>
              <w:rPr>
                <w:sz w:val="12"/>
              </w:rPr>
            </w:pPr>
            <w:r>
              <w:rPr>
                <w:spacing w:val="-2"/>
                <w:sz w:val="12"/>
              </w:rPr>
              <w:t>1(d=1)</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2"/>
              <w:jc w:val="center"/>
              <w:rPr>
                <w:sz w:val="12"/>
              </w:rPr>
            </w:pPr>
            <w:r>
              <w:rPr>
                <w:spacing w:val="-2"/>
                <w:sz w:val="12"/>
              </w:rPr>
              <w:t>1(d=1)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4"/>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4"/>
              <w:jc w:val="center"/>
              <w:rPr>
                <w:sz w:val="12"/>
              </w:rPr>
            </w:pPr>
            <w:r>
              <w:rPr>
                <w:spacing w:val="-2"/>
                <w:sz w:val="12"/>
              </w:rPr>
              <w:t>1(d=1)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5"/>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5"/>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6"/>
              <w:jc w:val="center"/>
              <w:rPr>
                <w:sz w:val="12"/>
              </w:rPr>
            </w:pPr>
            <w:r>
              <w:rPr>
                <w:spacing w:val="-2"/>
                <w:sz w:val="12"/>
              </w:rPr>
              <w:t>1(d=1)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6"/>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6"/>
              <w:jc w:val="center"/>
              <w:rPr>
                <w:sz w:val="12"/>
              </w:rPr>
            </w:pPr>
            <w:r>
              <w:rPr>
                <w:spacing w:val="-2"/>
                <w:sz w:val="12"/>
              </w:rPr>
              <w:t>1(d=1)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2" w:right="6"/>
              <w:jc w:val="center"/>
              <w:rPr>
                <w:sz w:val="12"/>
              </w:rPr>
            </w:pPr>
            <w:r>
              <w:rPr>
                <w:spacing w:val="-2"/>
                <w:sz w:val="12"/>
              </w:rPr>
              <w:t>1(d=1)</w:t>
            </w:r>
          </w:p>
        </w:tc>
      </w:tr>
      <w:tr>
        <w:trPr>
          <w:trHeight w:val="414" w:hRule="atLeast"/>
        </w:trPr>
        <w:tc>
          <w:tcPr>
            <w:tcW w:w="92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5"/>
              <w:jc w:val="center"/>
              <w:rPr>
                <w:sz w:val="12"/>
              </w:rPr>
            </w:pPr>
            <w:r>
              <w:rPr>
                <w:spacing w:val="-2"/>
                <w:sz w:val="12"/>
              </w:rPr>
              <w:t>Wholesale</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1"/>
              <w:jc w:val="center"/>
              <w:rPr>
                <w:sz w:val="12"/>
              </w:rPr>
            </w:pPr>
            <w:r>
              <w:rPr>
                <w:spacing w:val="-2"/>
                <w:sz w:val="12"/>
              </w:rPr>
              <w:t>1(d=3)</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2"/>
                <w:sz w:val="12"/>
              </w:rPr>
              <w:t>0.928571</w:t>
            </w:r>
          </w:p>
          <w:p>
            <w:pPr>
              <w:pStyle w:val="TableParagraph"/>
              <w:spacing w:before="68" w:after="0"/>
              <w:ind w:left="10" w:right="3"/>
              <w:jc w:val="center"/>
              <w:rPr>
                <w:sz w:val="12"/>
              </w:rPr>
            </w:pPr>
            <w:r>
              <w:rPr>
                <w:spacing w:val="-2"/>
                <w:sz w:val="12"/>
              </w:rPr>
              <w:t>(d=3)</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2"/>
              <w:jc w:val="center"/>
              <w:rPr>
                <w:sz w:val="12"/>
              </w:rPr>
            </w:pPr>
            <w:r>
              <w:rPr>
                <w:spacing w:val="-2"/>
                <w:sz w:val="12"/>
              </w:rPr>
              <w:t>1(d=1)</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2" w:right="1"/>
              <w:jc w:val="center"/>
              <w:rPr>
                <w:sz w:val="12"/>
              </w:rPr>
            </w:pPr>
            <w:r>
              <w:rPr>
                <w:spacing w:val="-2"/>
                <w:sz w:val="12"/>
              </w:rPr>
              <w:t>0.071429</w:t>
            </w:r>
          </w:p>
          <w:p>
            <w:pPr>
              <w:pStyle w:val="TableParagraph"/>
              <w:spacing w:before="68" w:after="0"/>
              <w:ind w:left="12" w:right="2"/>
              <w:jc w:val="center"/>
              <w:rPr>
                <w:sz w:val="12"/>
              </w:rPr>
            </w:pPr>
            <w:r>
              <w:rPr>
                <w:spacing w:val="-2"/>
                <w:sz w:val="12"/>
              </w:rPr>
              <w:t>(d=5)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0.642857</w:t>
            </w:r>
          </w:p>
          <w:p>
            <w:pPr>
              <w:pStyle w:val="TableParagraph"/>
              <w:spacing w:before="68" w:after="0"/>
              <w:ind w:left="276" w:right="0"/>
              <w:rPr>
                <w:sz w:val="12"/>
              </w:rPr>
            </w:pPr>
            <w:r>
              <w:rPr>
                <w:spacing w:val="-2"/>
                <w:sz w:val="12"/>
              </w:rPr>
              <w:t>(d=3)</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0.571429</w:t>
            </w:r>
          </w:p>
          <w:p>
            <w:pPr>
              <w:pStyle w:val="TableParagraph"/>
              <w:spacing w:before="68" w:after="0"/>
              <w:ind w:left="276" w:right="0"/>
              <w:rPr>
                <w:sz w:val="12"/>
              </w:rPr>
            </w:pPr>
            <w:r>
              <w:rPr>
                <w:spacing w:val="-2"/>
                <w:sz w:val="12"/>
              </w:rPr>
              <w:t>(d=3)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0.642857</w:t>
            </w:r>
          </w:p>
          <w:p>
            <w:pPr>
              <w:pStyle w:val="TableParagraph"/>
              <w:spacing w:before="68" w:after="0"/>
              <w:ind w:left="276" w:right="0"/>
              <w:rPr>
                <w:sz w:val="12"/>
              </w:rPr>
            </w:pPr>
            <w:r>
              <w:rPr>
                <w:spacing w:val="-2"/>
                <w:sz w:val="12"/>
              </w:rPr>
              <w:t>(d=3)</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5" w:right="0"/>
              <w:rPr>
                <w:sz w:val="12"/>
              </w:rPr>
            </w:pPr>
            <w:r>
              <w:rPr>
                <w:spacing w:val="-2"/>
                <w:sz w:val="12"/>
              </w:rPr>
              <w:t>0.571429</w:t>
            </w:r>
          </w:p>
          <w:p>
            <w:pPr>
              <w:pStyle w:val="TableParagraph"/>
              <w:spacing w:before="68" w:after="0"/>
              <w:ind w:left="276" w:right="0"/>
              <w:rPr>
                <w:sz w:val="12"/>
              </w:rPr>
            </w:pPr>
            <w:r>
              <w:rPr>
                <w:spacing w:val="-2"/>
                <w:sz w:val="12"/>
              </w:rPr>
              <w:t>(d=1)</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0.714286</w:t>
            </w:r>
          </w:p>
          <w:p>
            <w:pPr>
              <w:pStyle w:val="TableParagraph"/>
              <w:spacing w:before="68"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0.714286</w:t>
            </w:r>
          </w:p>
          <w:p>
            <w:pPr>
              <w:pStyle w:val="TableParagraph"/>
              <w:spacing w:before="68" w:after="0"/>
              <w:ind w:left="275" w:right="0"/>
              <w:rPr>
                <w:sz w:val="12"/>
              </w:rPr>
            </w:pPr>
            <w:r>
              <w:rPr>
                <w:spacing w:val="-2"/>
                <w:sz w:val="12"/>
              </w:rPr>
              <w:t>(d=1)</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84" w:right="0"/>
              <w:rPr>
                <w:sz w:val="12"/>
              </w:rPr>
            </w:pPr>
            <w:r>
              <w:rPr>
                <w:spacing w:val="-2"/>
                <w:sz w:val="12"/>
              </w:rPr>
              <w:t>0.857143</w:t>
            </w:r>
          </w:p>
          <w:p>
            <w:pPr>
              <w:pStyle w:val="TableParagraph"/>
              <w:spacing w:before="68" w:after="0"/>
              <w:ind w:left="275" w:right="0"/>
              <w:rPr>
                <w:sz w:val="12"/>
              </w:rPr>
            </w:pPr>
            <w:r>
              <w:rPr>
                <w:spacing w:val="-2"/>
                <w:sz w:val="12"/>
              </w:rPr>
              <w:t>(d=1)</w:t>
            </w:r>
          </w:p>
        </w:tc>
      </w:tr>
    </w:tbl>
    <w:p>
      <w:pPr>
        <w:sectPr>
          <w:headerReference w:type="even" r:id="rId519"/>
          <w:headerReference w:type="default" r:id="rId520"/>
          <w:headerReference w:type="first" r:id="rId521"/>
          <w:footerReference w:type="even" r:id="rId522"/>
          <w:footerReference w:type="default" r:id="rId523"/>
          <w:footerReference w:type="first" r:id="rId524"/>
          <w:type w:val="nextPage"/>
          <w:pgSz w:w="11906" w:h="16838"/>
          <w:pgMar w:left="708" w:right="708" w:gutter="0" w:header="0" w:top="880" w:footer="780" w:bottom="960"/>
          <w:pgNumType w:fmt="decimal"/>
          <w:formProt w:val="false"/>
          <w:textDirection w:val="lrTb"/>
          <w:docGrid w:type="default" w:linePitch="100" w:charSpace="0"/>
        </w:sectPr>
      </w:pPr>
    </w:p>
    <w:p>
      <w:pPr>
        <w:pStyle w:val="Normal"/>
        <w:spacing w:before="64" w:after="0"/>
        <w:ind w:firstLine="720" w:left="12" w:right="0"/>
        <w:jc w:val="left"/>
        <w:rPr>
          <w:b/>
          <w:i/>
          <w:i/>
          <w:sz w:val="22"/>
        </w:rPr>
      </w:pPr>
      <w:bookmarkStart w:id="111" w:name="_bookmark111"/>
      <w:bookmarkEnd w:id="111"/>
      <w:r>
        <w:rPr>
          <w:b/>
          <w:i/>
          <w:sz w:val="22"/>
        </w:rPr>
        <w:t>Table</w:t>
      </w:r>
      <w:r>
        <w:rPr>
          <w:b/>
          <w:i/>
          <w:spacing w:val="19"/>
          <w:sz w:val="22"/>
        </w:rPr>
        <w:t xml:space="preserve"> </w:t>
      </w:r>
      <w:r>
        <w:rPr>
          <w:b/>
          <w:i/>
          <w:sz w:val="22"/>
        </w:rPr>
        <w:t>0-10.</w:t>
      </w:r>
      <w:r>
        <w:rPr>
          <w:b/>
          <w:i/>
          <w:spacing w:val="20"/>
          <w:sz w:val="22"/>
        </w:rPr>
        <w:t xml:space="preserve"> </w:t>
      </w:r>
      <w:r>
        <w:rPr>
          <w:b/>
          <w:i/>
          <w:sz w:val="22"/>
        </w:rPr>
        <w:t>Ranking</w:t>
      </w:r>
      <w:r>
        <w:rPr>
          <w:b/>
          <w:i/>
          <w:spacing w:val="20"/>
          <w:sz w:val="22"/>
        </w:rPr>
        <w:t xml:space="preserve"> </w:t>
      </w:r>
      <w:r>
        <w:rPr>
          <w:b/>
          <w:i/>
          <w:sz w:val="22"/>
        </w:rPr>
        <w:t>of</w:t>
      </w:r>
      <w:r>
        <w:rPr>
          <w:b/>
          <w:i/>
          <w:spacing w:val="21"/>
          <w:sz w:val="22"/>
        </w:rPr>
        <w:t xml:space="preserve"> </w:t>
      </w:r>
      <w:r>
        <w:rPr>
          <w:b/>
          <w:i/>
          <w:sz w:val="22"/>
        </w:rPr>
        <w:t>the</w:t>
      </w:r>
      <w:r>
        <w:rPr>
          <w:b/>
          <w:i/>
          <w:spacing w:val="20"/>
          <w:sz w:val="22"/>
        </w:rPr>
        <w:t xml:space="preserve"> </w:t>
      </w:r>
      <w:r>
        <w:rPr>
          <w:b/>
          <w:i/>
          <w:sz w:val="22"/>
        </w:rPr>
        <w:t>results</w:t>
      </w:r>
      <w:r>
        <w:rPr>
          <w:b/>
          <w:i/>
          <w:spacing w:val="21"/>
          <w:sz w:val="22"/>
        </w:rPr>
        <w:t xml:space="preserve"> </w:t>
      </w:r>
      <w:r>
        <w:rPr>
          <w:b/>
          <w:i/>
          <w:sz w:val="22"/>
        </w:rPr>
        <w:t>for</w:t>
      </w:r>
      <w:r>
        <w:rPr>
          <w:b/>
          <w:i/>
          <w:spacing w:val="21"/>
          <w:sz w:val="22"/>
        </w:rPr>
        <w:t xml:space="preserve"> </w:t>
      </w:r>
      <w:r>
        <w:rPr>
          <w:b/>
          <w:i/>
          <w:sz w:val="22"/>
        </w:rPr>
        <w:t>the</w:t>
      </w:r>
      <w:r>
        <w:rPr>
          <w:b/>
          <w:i/>
          <w:spacing w:val="21"/>
          <w:sz w:val="22"/>
        </w:rPr>
        <w:t xml:space="preserve"> </w:t>
      </w:r>
      <w:r>
        <w:rPr>
          <w:b/>
          <w:i/>
          <w:sz w:val="22"/>
        </w:rPr>
        <w:t>specificity</w:t>
      </w:r>
      <w:r>
        <w:rPr>
          <w:b/>
          <w:i/>
          <w:spacing w:val="21"/>
          <w:sz w:val="22"/>
        </w:rPr>
        <w:t xml:space="preserve"> </w:t>
      </w:r>
      <w:r>
        <w:rPr>
          <w:b/>
          <w:i/>
          <w:sz w:val="22"/>
        </w:rPr>
        <w:t>criterion</w:t>
      </w:r>
      <w:r>
        <w:rPr>
          <w:b/>
          <w:i/>
          <w:spacing w:val="20"/>
          <w:sz w:val="22"/>
        </w:rPr>
        <w:t xml:space="preserve"> </w:t>
      </w:r>
      <w:r>
        <w:rPr>
          <w:b/>
          <w:i/>
          <w:sz w:val="22"/>
        </w:rPr>
        <w:t>based</w:t>
      </w:r>
      <w:r>
        <w:rPr>
          <w:b/>
          <w:i/>
          <w:spacing w:val="18"/>
          <w:sz w:val="22"/>
        </w:rPr>
        <w:t xml:space="preserve"> </w:t>
      </w:r>
      <w:r>
        <w:rPr>
          <w:b/>
          <w:i/>
          <w:sz w:val="22"/>
        </w:rPr>
        <w:t>on</w:t>
      </w:r>
      <w:r>
        <w:rPr>
          <w:b/>
          <w:i/>
          <w:spacing w:val="20"/>
          <w:sz w:val="22"/>
        </w:rPr>
        <w:t xml:space="preserve"> </w:t>
      </w:r>
      <w:r>
        <w:rPr>
          <w:b/>
          <w:i/>
          <w:sz w:val="22"/>
        </w:rPr>
        <w:t>the</w:t>
      </w:r>
      <w:r>
        <w:rPr>
          <w:b/>
          <w:i/>
          <w:spacing w:val="20"/>
          <w:sz w:val="22"/>
        </w:rPr>
        <w:t xml:space="preserve"> </w:t>
      </w:r>
      <w:r>
        <w:rPr>
          <w:b/>
          <w:i/>
          <w:sz w:val="22"/>
        </w:rPr>
        <w:t>average</w:t>
      </w:r>
      <w:r>
        <w:rPr>
          <w:b/>
          <w:i/>
          <w:spacing w:val="20"/>
          <w:sz w:val="22"/>
        </w:rPr>
        <w:t xml:space="preserve"> </w:t>
      </w:r>
      <w:r>
        <w:rPr>
          <w:b/>
          <w:i/>
          <w:sz w:val="22"/>
        </w:rPr>
        <w:t>of</w:t>
      </w:r>
      <w:r>
        <w:rPr>
          <w:b/>
          <w:i/>
          <w:spacing w:val="18"/>
          <w:sz w:val="22"/>
        </w:rPr>
        <w:t xml:space="preserve"> </w:t>
      </w:r>
      <w:r>
        <w:rPr>
          <w:b/>
          <w:i/>
          <w:sz w:val="22"/>
        </w:rPr>
        <w:t>the</w:t>
      </w:r>
      <w:r>
        <w:rPr>
          <w:b/>
          <w:i/>
          <w:spacing w:val="20"/>
          <w:sz w:val="22"/>
        </w:rPr>
        <w:t xml:space="preserve"> </w:t>
      </w:r>
      <w:r>
        <w:rPr>
          <w:b/>
          <w:i/>
          <w:sz w:val="22"/>
        </w:rPr>
        <w:t>10-fold</w:t>
      </w:r>
      <w:r>
        <w:rPr>
          <w:b/>
          <w:i/>
          <w:spacing w:val="20"/>
          <w:sz w:val="22"/>
        </w:rPr>
        <w:t xml:space="preserve"> </w:t>
      </w:r>
      <w:r>
        <w:rPr>
          <w:b/>
          <w:i/>
          <w:sz w:val="22"/>
        </w:rPr>
        <w:t>cross- validation using the 7-NN classifier.</w:t>
      </w:r>
    </w:p>
    <w:p>
      <w:pPr>
        <w:pStyle w:val="BodyText"/>
        <w:spacing w:before="12" w:after="0"/>
        <w:rPr>
          <w:b/>
          <w:i/>
          <w:i/>
          <w:sz w:val="20"/>
        </w:rPr>
      </w:pPr>
      <w:r>
        <w:rPr>
          <w:b/>
          <w:i/>
          <w:sz w:val="20"/>
        </w:rPr>
      </w:r>
    </w:p>
    <w:tbl>
      <w:tblPr>
        <w:tblW w:w="8780" w:type="dxa"/>
        <w:jc w:val="left"/>
        <w:tblInd w:w="862" w:type="dxa"/>
        <w:tblLayout w:type="fixed"/>
        <w:tblCellMar>
          <w:top w:w="0" w:type="dxa"/>
          <w:left w:w="5" w:type="dxa"/>
          <w:bottom w:w="0" w:type="dxa"/>
          <w:right w:w="5" w:type="dxa"/>
        </w:tblCellMar>
        <w:tblLook w:val="01e0"/>
      </w:tblPr>
      <w:tblGrid>
        <w:gridCol w:w="762"/>
        <w:gridCol w:w="639"/>
        <w:gridCol w:w="623"/>
        <w:gridCol w:w="668"/>
        <w:gridCol w:w="781"/>
        <w:gridCol w:w="780"/>
        <w:gridCol w:w="779"/>
        <w:gridCol w:w="781"/>
        <w:gridCol w:w="626"/>
        <w:gridCol w:w="779"/>
        <w:gridCol w:w="782"/>
        <w:gridCol w:w="779"/>
      </w:tblGrid>
      <w:tr>
        <w:trPr>
          <w:trHeight w:val="211" w:hRule="atLeast"/>
        </w:trPr>
        <w:tc>
          <w:tcPr>
            <w:tcW w:w="762" w:type="dxa"/>
            <w:vMerge w:val="restart"/>
            <w:tcBorders>
              <w:top w:val="single" w:sz="4" w:space="0" w:color="000000"/>
              <w:left w:val="single" w:sz="4" w:space="0" w:color="000000"/>
              <w:bottom w:val="single" w:sz="4" w:space="0" w:color="000000"/>
              <w:right w:val="single" w:sz="4" w:space="0" w:color="000000"/>
            </w:tcBorders>
          </w:tcPr>
          <w:p>
            <w:pPr>
              <w:pStyle w:val="TableParagraph"/>
              <w:rPr>
                <w:b/>
                <w:i/>
                <w:i/>
                <w:sz w:val="12"/>
              </w:rPr>
            </w:pPr>
            <w:r>
              <w:rPr>
                <w:b/>
                <w:i/>
                <w:sz w:val="12"/>
              </w:rPr>
            </w:r>
          </w:p>
          <w:p>
            <w:pPr>
              <w:pStyle w:val="TableParagraph"/>
              <w:spacing w:before="73" w:after="0"/>
              <w:rPr>
                <w:b/>
                <w:i/>
                <w:i/>
                <w:sz w:val="12"/>
              </w:rPr>
            </w:pPr>
            <w:r>
              <w:rPr>
                <w:b/>
                <w:i/>
                <w:sz w:val="12"/>
              </w:rPr>
            </w:r>
          </w:p>
          <w:p>
            <w:pPr>
              <w:pStyle w:val="TableParagraph"/>
              <w:ind w:left="201" w:right="0"/>
              <w:rPr>
                <w:sz w:val="12"/>
              </w:rPr>
            </w:pPr>
            <w:r>
              <w:rPr>
                <w:spacing w:val="-2"/>
                <w:sz w:val="12"/>
              </w:rPr>
              <w:t>Dataset</w:t>
            </w:r>
          </w:p>
        </w:tc>
        <w:tc>
          <w:tcPr>
            <w:tcW w:w="2711" w:type="dxa"/>
            <w:gridSpan w:val="4"/>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722" w:right="0"/>
              <w:rPr>
                <w:sz w:val="12"/>
              </w:rPr>
            </w:pPr>
            <w:r>
              <w:rPr>
                <w:spacing w:val="-2"/>
                <w:sz w:val="12"/>
              </w:rPr>
              <w:t>Dimensionality</w:t>
            </w:r>
            <w:r>
              <w:rPr>
                <w:spacing w:val="18"/>
                <w:sz w:val="12"/>
              </w:rPr>
              <w:t xml:space="preserve"> </w:t>
            </w:r>
            <w:r>
              <w:rPr>
                <w:spacing w:val="-2"/>
                <w:sz w:val="12"/>
              </w:rPr>
              <w:t>Reduction</w:t>
            </w:r>
          </w:p>
        </w:tc>
        <w:tc>
          <w:tcPr>
            <w:tcW w:w="5306" w:type="dxa"/>
            <w:gridSpan w:val="7"/>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0" w:right="0"/>
              <w:jc w:val="center"/>
              <w:rPr>
                <w:sz w:val="12"/>
              </w:rPr>
            </w:pPr>
            <w:r>
              <w:rPr>
                <w:sz w:val="12"/>
              </w:rPr>
              <w:t>Proposed</w:t>
            </w:r>
            <w:r>
              <w:rPr>
                <w:spacing w:val="-5"/>
                <w:sz w:val="12"/>
              </w:rPr>
              <w:t xml:space="preserve"> </w:t>
            </w:r>
            <w:r>
              <w:rPr>
                <w:sz w:val="12"/>
              </w:rPr>
              <w:t>Method</w:t>
            </w:r>
            <w:r>
              <w:rPr>
                <w:spacing w:val="-3"/>
                <w:sz w:val="12"/>
              </w:rPr>
              <w:t xml:space="preserve"> </w:t>
            </w:r>
            <w:r>
              <w:rPr>
                <w:sz w:val="12"/>
              </w:rPr>
              <w:t>k-</w:t>
            </w:r>
            <w:r>
              <w:rPr>
                <w:spacing w:val="-4"/>
                <w:sz w:val="12"/>
              </w:rPr>
              <w:t>NN+S</w:t>
            </w:r>
          </w:p>
        </w:tc>
      </w:tr>
      <w:tr>
        <w:trPr>
          <w:trHeight w:val="690" w:hRule="atLeast"/>
        </w:trPr>
        <w:tc>
          <w:tcPr>
            <w:tcW w:w="762" w:type="dxa"/>
            <w:vMerge w:val="continue"/>
            <w:tcBorders>
              <w:left w:val="single" w:sz="4" w:space="0" w:color="000000"/>
              <w:bottom w:val="single" w:sz="4" w:space="0" w:color="000000"/>
              <w:right w:val="single" w:sz="4" w:space="0" w:color="000000"/>
            </w:tcBorders>
          </w:tcPr>
          <w:p>
            <w:pPr>
              <w:pStyle w:val="Normal"/>
              <w:rPr>
                <w:sz w:val="2"/>
                <w:szCs w:val="2"/>
              </w:rPr>
            </w:pPr>
            <w:r>
              <w:rPr>
                <w:sz w:val="2"/>
                <w:szCs w:val="2"/>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0" w:right="3"/>
              <w:jc w:val="center"/>
              <w:rPr>
                <w:sz w:val="12"/>
              </w:rPr>
            </w:pPr>
            <w:r>
              <w:rPr>
                <w:spacing w:val="-5"/>
                <w:sz w:val="12"/>
              </w:rPr>
              <w:t>PCA</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0" w:right="5"/>
              <w:jc w:val="center"/>
              <w:rPr>
                <w:sz w:val="12"/>
              </w:rPr>
            </w:pPr>
            <w:r>
              <w:rPr>
                <w:spacing w:val="-5"/>
                <w:sz w:val="12"/>
              </w:rPr>
              <w:t>LLE</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hanging="46" w:left="216" w:right="153"/>
              <w:rPr>
                <w:sz w:val="12"/>
              </w:rPr>
            </w:pPr>
            <w:r>
              <w:rPr>
                <w:spacing w:val="-2"/>
                <w:sz w:val="12"/>
              </w:rPr>
              <w:t>Kernel</w:t>
            </w:r>
            <w:r>
              <w:rPr>
                <w:spacing w:val="40"/>
                <w:sz w:val="12"/>
              </w:rPr>
              <w:t xml:space="preserve"> </w:t>
            </w:r>
            <w:r>
              <w:rPr>
                <w:spacing w:val="-4"/>
                <w:sz w:val="12"/>
              </w:rPr>
              <w:t>PCA</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firstLine="52" w:left="196" w:right="181"/>
              <w:rPr>
                <w:sz w:val="12"/>
              </w:rPr>
            </w:pPr>
            <w:r>
              <w:rPr>
                <w:spacing w:val="-2"/>
                <w:sz w:val="12"/>
              </w:rPr>
              <w:t>Auto-</w:t>
            </w:r>
            <w:r>
              <w:rPr>
                <w:spacing w:val="40"/>
                <w:sz w:val="12"/>
              </w:rPr>
              <w:t xml:space="preserve"> </w:t>
            </w:r>
            <w:r>
              <w:rPr>
                <w:spacing w:val="-2"/>
                <w:sz w:val="12"/>
              </w:rPr>
              <w:t>endoder</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1"/>
              <w:jc w:val="center"/>
              <w:rPr>
                <w:sz w:val="12"/>
              </w:rPr>
            </w:pPr>
            <w:r>
              <w:rPr>
                <w:spacing w:val="-5"/>
                <w:sz w:val="12"/>
              </w:rPr>
              <w:t>PCA</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1"/>
              <w:jc w:val="center"/>
              <w:rPr>
                <w:sz w:val="12"/>
              </w:rPr>
            </w:pPr>
            <w:r>
              <w:rPr>
                <w:spacing w:val="-5"/>
                <w:sz w:val="12"/>
              </w:rPr>
              <w:t>LDA</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3"/>
              <w:jc w:val="center"/>
              <w:rPr>
                <w:sz w:val="12"/>
              </w:rPr>
            </w:pPr>
            <w:r>
              <w:rPr>
                <w:spacing w:val="-5"/>
                <w:sz w:val="12"/>
              </w:rPr>
              <w:t>MDS</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3"/>
              <w:jc w:val="center"/>
              <w:rPr>
                <w:sz w:val="12"/>
              </w:rPr>
            </w:pPr>
            <w:r>
              <w:rPr>
                <w:spacing w:val="-2"/>
                <w:sz w:val="12"/>
              </w:rPr>
              <w:t>Isomap</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0" w:after="0"/>
              <w:rPr>
                <w:b/>
                <w:i/>
                <w:i/>
                <w:sz w:val="12"/>
              </w:rPr>
            </w:pPr>
            <w:r>
              <w:rPr>
                <w:b/>
                <w:i/>
                <w:sz w:val="12"/>
              </w:rPr>
            </w:r>
          </w:p>
          <w:p>
            <w:pPr>
              <w:pStyle w:val="TableParagraph"/>
              <w:ind w:left="11" w:right="11"/>
              <w:jc w:val="center"/>
              <w:rPr>
                <w:sz w:val="12"/>
              </w:rPr>
            </w:pPr>
            <w:r>
              <w:rPr>
                <w:spacing w:val="-5"/>
                <w:sz w:val="12"/>
              </w:rPr>
              <w:t>LLE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hanging="46" w:left="272" w:right="210"/>
              <w:rPr>
                <w:sz w:val="12"/>
              </w:rPr>
            </w:pPr>
            <w:r>
              <w:rPr>
                <w:spacing w:val="-2"/>
                <w:sz w:val="12"/>
              </w:rPr>
              <w:t>Kernel</w:t>
            </w:r>
            <w:r>
              <w:rPr>
                <w:spacing w:val="40"/>
                <w:sz w:val="12"/>
              </w:rPr>
              <w:t xml:space="preserve"> </w:t>
            </w:r>
            <w:r>
              <w:rPr>
                <w:spacing w:val="-4"/>
                <w:sz w:val="12"/>
              </w:rPr>
              <w:t>PCA</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35" w:after="0"/>
              <w:ind w:firstLine="50" w:left="197" w:right="187"/>
              <w:rPr>
                <w:sz w:val="12"/>
              </w:rPr>
            </w:pPr>
            <w:r>
              <w:rPr>
                <w:spacing w:val="-4"/>
                <w:sz w:val="12"/>
              </w:rPr>
              <w:t>Auto-</w:t>
            </w:r>
            <w:r>
              <w:rPr>
                <w:spacing w:val="40"/>
                <w:sz w:val="12"/>
              </w:rPr>
              <w:t xml:space="preserve"> </w:t>
            </w:r>
            <w:r>
              <w:rPr>
                <w:spacing w:val="-2"/>
                <w:sz w:val="12"/>
              </w:rPr>
              <w:t>encoder</w:t>
            </w:r>
          </w:p>
        </w:tc>
      </w:tr>
      <w:tr>
        <w:trPr>
          <w:trHeight w:val="208"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4"/>
              <w:jc w:val="center"/>
              <w:rPr>
                <w:sz w:val="12"/>
              </w:rPr>
            </w:pPr>
            <w:r>
              <w:rPr>
                <w:spacing w:val="-2"/>
                <w:sz w:val="12"/>
              </w:rPr>
              <w:t>Vehicle</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3"/>
              <w:jc w:val="center"/>
              <w:rPr>
                <w:sz w:val="12"/>
              </w:rPr>
            </w:pPr>
            <w:r>
              <w:rPr>
                <w:spacing w:val="-10"/>
                <w:sz w:val="12"/>
              </w:rPr>
              <w:t>8</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0"/>
              <w:jc w:val="center"/>
              <w:rPr>
                <w:sz w:val="12"/>
              </w:rPr>
            </w:pPr>
            <w:r>
              <w:rPr>
                <w:spacing w:val="-5"/>
                <w:sz w:val="12"/>
              </w:rPr>
              <w:t>10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4"/>
              <w:jc w:val="center"/>
              <w:rPr>
                <w:sz w:val="12"/>
              </w:rPr>
            </w:pPr>
            <w:r>
              <w:rPr>
                <w:spacing w:val="-5"/>
                <w:sz w:val="12"/>
              </w:rPr>
              <w:t>11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3</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4"/>
              <w:jc w:val="center"/>
              <w:rPr>
                <w:sz w:val="12"/>
              </w:rPr>
            </w:pPr>
            <w:r>
              <w:rPr>
                <w:spacing w:val="-10"/>
                <w:sz w:val="12"/>
              </w:rPr>
              <w:t>9</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6" w:right="0"/>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5"/>
              <w:jc w:val="center"/>
              <w:rPr>
                <w:sz w:val="12"/>
              </w:rPr>
            </w:pPr>
            <w:r>
              <w:rPr>
                <w:spacing w:val="-10"/>
                <w:sz w:val="12"/>
              </w:rPr>
              <w:t>3</w:t>
            </w:r>
          </w:p>
        </w:tc>
      </w:tr>
      <w:tr>
        <w:trPr>
          <w:trHeight w:val="205"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4"/>
                <w:sz w:val="12"/>
              </w:rPr>
              <w:t>Bupa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8</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6" w:right="7"/>
              <w:jc w:val="center"/>
              <w:rPr>
                <w:sz w:val="12"/>
              </w:rPr>
            </w:pPr>
            <w:r>
              <w:rPr>
                <w:spacing w:val="-5"/>
                <w:sz w:val="12"/>
              </w:rPr>
              <w:t>11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2</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1</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2</w:t>
            </w:r>
          </w:p>
        </w:tc>
      </w:tr>
      <w:tr>
        <w:trPr>
          <w:trHeight w:val="208"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4"/>
                <w:sz w:val="12"/>
              </w:rPr>
              <w:t>Glass</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11</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1</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1</w:t>
            </w:r>
          </w:p>
        </w:tc>
      </w:tr>
      <w:tr>
        <w:trPr>
          <w:trHeight w:val="205"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0"/>
              <w:jc w:val="center"/>
              <w:rPr>
                <w:sz w:val="12"/>
              </w:rPr>
            </w:pPr>
            <w:r>
              <w:rPr>
                <w:spacing w:val="-2"/>
                <w:sz w:val="12"/>
              </w:rPr>
              <w:t>Ionosphere</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8</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11</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3</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3</w:t>
            </w:r>
          </w:p>
        </w:tc>
      </w:tr>
      <w:tr>
        <w:trPr>
          <w:trHeight w:val="206"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4"/>
                <w:sz w:val="12"/>
              </w:rPr>
              <w:t>Iris</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1</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10"/>
                <w:sz w:val="12"/>
              </w:rPr>
              <w:t>1</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1</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8"/>
              <w:jc w:val="center"/>
              <w:rPr>
                <w:sz w:val="12"/>
              </w:rPr>
            </w:pPr>
            <w:r>
              <w:rPr>
                <w:spacing w:val="-5"/>
                <w:sz w:val="12"/>
              </w:rPr>
              <w:t>11</w:t>
            </w:r>
          </w:p>
        </w:tc>
      </w:tr>
      <w:tr>
        <w:trPr>
          <w:trHeight w:val="208"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2"/>
              <w:jc w:val="center"/>
              <w:rPr>
                <w:sz w:val="12"/>
              </w:rPr>
            </w:pPr>
            <w:r>
              <w:rPr>
                <w:spacing w:val="-5"/>
                <w:sz w:val="12"/>
              </w:rPr>
              <w:t>KDD</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3"/>
              <w:jc w:val="center"/>
              <w:rPr>
                <w:sz w:val="12"/>
              </w:rPr>
            </w:pPr>
            <w:r>
              <w:rPr>
                <w:spacing w:val="-10"/>
                <w:sz w:val="12"/>
              </w:rPr>
              <w:t>2</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0" w:right="2"/>
              <w:jc w:val="center"/>
              <w:rPr>
                <w:sz w:val="12"/>
              </w:rPr>
            </w:pPr>
            <w:r>
              <w:rPr>
                <w:spacing w:val="-10"/>
                <w:sz w:val="12"/>
              </w:rPr>
              <w:t>3</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4" w:right="7"/>
              <w:jc w:val="center"/>
              <w:rPr>
                <w:sz w:val="12"/>
              </w:rPr>
            </w:pPr>
            <w:r>
              <w:rPr>
                <w:spacing w:val="-10"/>
                <w:sz w:val="12"/>
              </w:rPr>
              <w:t>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sz w:val="12"/>
              </w:rPr>
            </w:pPr>
            <w:r>
              <w:rPr>
                <w:spacing w:val="-10"/>
                <w:sz w:val="12"/>
              </w:rPr>
              <w:t>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5</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0"/>
              <w:jc w:val="center"/>
              <w:rPr>
                <w:sz w:val="12"/>
              </w:rPr>
            </w:pPr>
            <w:r>
              <w:rPr>
                <w:spacing w:val="-10"/>
                <w:sz w:val="12"/>
              </w:rPr>
              <w:t>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4"/>
              <w:jc w:val="center"/>
              <w:rPr>
                <w:sz w:val="12"/>
              </w:rPr>
            </w:pPr>
            <w:r>
              <w:rPr>
                <w:spacing w:val="-10"/>
                <w:sz w:val="12"/>
              </w:rPr>
              <w:t>5</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6" w:right="0"/>
              <w:jc w:val="center"/>
              <w:rPr>
                <w:sz w:val="12"/>
              </w:rPr>
            </w:pPr>
            <w:r>
              <w:rPr>
                <w:spacing w:val="-10"/>
                <w:sz w:val="12"/>
              </w:rPr>
              <w:t>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5"/>
              <w:jc w:val="center"/>
              <w:rPr>
                <w:sz w:val="12"/>
              </w:rPr>
            </w:pPr>
            <w:r>
              <w:rPr>
                <w:spacing w:val="-10"/>
                <w:sz w:val="12"/>
              </w:rPr>
              <w:t>5</w:t>
            </w:r>
          </w:p>
        </w:tc>
      </w:tr>
      <w:tr>
        <w:trPr>
          <w:trHeight w:val="206"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2"/>
                <w:sz w:val="12"/>
              </w:rPr>
              <w:t>Monks</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2</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11</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2</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2"/>
              <w:jc w:val="center"/>
              <w:rPr>
                <w:sz w:val="12"/>
              </w:rPr>
            </w:pPr>
            <w:r>
              <w:rPr>
                <w:spacing w:val="-5"/>
                <w:sz w:val="12"/>
              </w:rPr>
              <w:t>10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2</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2</w:t>
            </w:r>
          </w:p>
        </w:tc>
      </w:tr>
      <w:tr>
        <w:trPr>
          <w:trHeight w:val="414"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46" w:right="0"/>
              <w:rPr>
                <w:sz w:val="12"/>
              </w:rPr>
            </w:pPr>
            <w:r>
              <w:rPr>
                <w:spacing w:val="-4"/>
                <w:sz w:val="12"/>
              </w:rPr>
              <w:t>New-</w:t>
            </w:r>
          </w:p>
          <w:p>
            <w:pPr>
              <w:pStyle w:val="TableParagraph"/>
              <w:spacing w:before="71" w:after="0"/>
              <w:ind w:left="208" w:right="0"/>
              <w:rPr>
                <w:sz w:val="12"/>
              </w:rPr>
            </w:pPr>
            <w:r>
              <w:rPr>
                <w:spacing w:val="-2"/>
                <w:sz w:val="12"/>
              </w:rPr>
              <w:t>thyroid</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3"/>
              <w:jc w:val="center"/>
              <w:rPr>
                <w:sz w:val="12"/>
              </w:rPr>
            </w:pPr>
            <w:r>
              <w:rPr>
                <w:spacing w:val="-10"/>
                <w:sz w:val="12"/>
              </w:rPr>
              <w:t>2</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before="66" w:after="0"/>
              <w:rPr>
                <w:b/>
                <w:i/>
                <w:i/>
                <w:sz w:val="12"/>
              </w:rPr>
            </w:pPr>
            <w:r>
              <w:rPr>
                <w:b/>
                <w:i/>
                <w:sz w:val="12"/>
              </w:rPr>
            </w:r>
          </w:p>
          <w:p>
            <w:pPr>
              <w:pStyle w:val="TableParagraph"/>
              <w:ind w:left="10" w:right="2"/>
              <w:jc w:val="center"/>
              <w:rPr>
                <w:sz w:val="12"/>
              </w:rPr>
            </w:pPr>
            <w:r>
              <w:rPr>
                <w:spacing w:val="-10"/>
                <w:sz w:val="12"/>
              </w:rPr>
              <w:t>4</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1"/>
              <w:jc w:val="center"/>
              <w:rPr>
                <w:sz w:val="12"/>
              </w:rPr>
            </w:pPr>
            <w:r>
              <w:rPr>
                <w:spacing w:val="-10"/>
                <w:sz w:val="12"/>
              </w:rPr>
              <w:t>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1"/>
              <w:jc w:val="center"/>
              <w:rPr>
                <w:sz w:val="12"/>
              </w:rPr>
            </w:pPr>
            <w:r>
              <w:rPr>
                <w:spacing w:val="-10"/>
                <w:sz w:val="12"/>
              </w:rPr>
              <w:t>4</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1"/>
              <w:jc w:val="center"/>
              <w:rPr>
                <w:sz w:val="12"/>
              </w:rPr>
            </w:pPr>
            <w:r>
              <w:rPr>
                <w:spacing w:val="-10"/>
                <w:sz w:val="12"/>
              </w:rPr>
              <w:t>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0"/>
              <w:jc w:val="center"/>
              <w:rPr>
                <w:sz w:val="12"/>
              </w:rPr>
            </w:pPr>
            <w:r>
              <w:rPr>
                <w:spacing w:val="-10"/>
                <w:sz w:val="12"/>
              </w:rPr>
              <w:t>4</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0"/>
              <w:jc w:val="center"/>
              <w:rPr>
                <w:sz w:val="12"/>
              </w:rPr>
            </w:pPr>
            <w:r>
              <w:rPr>
                <w:spacing w:val="-10"/>
                <w:sz w:val="12"/>
              </w:rPr>
              <w:t>4</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4"/>
              <w:jc w:val="center"/>
              <w:rPr>
                <w:sz w:val="12"/>
              </w:rPr>
            </w:pPr>
            <w:r>
              <w:rPr>
                <w:spacing w:val="-10"/>
                <w:sz w:val="12"/>
              </w:rPr>
              <w:t>4</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6" w:right="0"/>
              <w:jc w:val="center"/>
              <w:rPr>
                <w:sz w:val="12"/>
              </w:rPr>
            </w:pPr>
            <w:r>
              <w:rPr>
                <w:spacing w:val="-10"/>
                <w:sz w:val="12"/>
              </w:rPr>
              <w:t>4</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1" w:right="5"/>
              <w:jc w:val="center"/>
              <w:rPr>
                <w:sz w:val="12"/>
              </w:rPr>
            </w:pPr>
            <w:r>
              <w:rPr>
                <w:spacing w:val="-10"/>
                <w:sz w:val="12"/>
              </w:rPr>
              <w:t>4</w:t>
            </w:r>
          </w:p>
        </w:tc>
      </w:tr>
      <w:tr>
        <w:trPr>
          <w:trHeight w:val="205"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4"/>
                <w:sz w:val="12"/>
              </w:rPr>
              <w:t>Pima</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9</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5"/>
                <w:sz w:val="12"/>
              </w:rPr>
              <w:t>11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3</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3</w:t>
            </w:r>
          </w:p>
        </w:tc>
      </w:tr>
      <w:tr>
        <w:trPr>
          <w:trHeight w:val="208"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1"/>
              <w:jc w:val="center"/>
              <w:rPr>
                <w:sz w:val="12"/>
              </w:rPr>
            </w:pPr>
            <w:r>
              <w:rPr>
                <w:spacing w:val="-4"/>
                <w:sz w:val="12"/>
              </w:rPr>
              <w:t>WDBC</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1</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0"/>
              <w:jc w:val="center"/>
              <w:rPr>
                <w:sz w:val="12"/>
              </w:rPr>
            </w:pPr>
            <w:r>
              <w:rPr>
                <w:spacing w:val="-5"/>
                <w:sz w:val="12"/>
              </w:rPr>
              <w:t>10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5"/>
                <w:sz w:val="12"/>
              </w:rPr>
              <w:t>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3</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8</w:t>
            </w:r>
          </w:p>
        </w:tc>
      </w:tr>
      <w:tr>
        <w:trPr>
          <w:trHeight w:val="205"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2"/>
              <w:jc w:val="center"/>
              <w:rPr>
                <w:sz w:val="12"/>
              </w:rPr>
            </w:pPr>
            <w:r>
              <w:rPr>
                <w:spacing w:val="-4"/>
                <w:sz w:val="12"/>
              </w:rPr>
              <w:t>Wine</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1</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10"/>
                <w:sz w:val="12"/>
              </w:rPr>
              <w:t>1</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1</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1</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1</w:t>
            </w:r>
          </w:p>
        </w:tc>
      </w:tr>
      <w:tr>
        <w:trPr>
          <w:trHeight w:val="208"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9" w:right="4"/>
              <w:jc w:val="center"/>
              <w:rPr>
                <w:sz w:val="12"/>
              </w:rPr>
            </w:pPr>
            <w:r>
              <w:rPr>
                <w:spacing w:val="-2"/>
                <w:sz w:val="12"/>
              </w:rPr>
              <w:t>Wholesale</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3"/>
              <w:jc w:val="center"/>
              <w:rPr>
                <w:sz w:val="12"/>
              </w:rPr>
            </w:pPr>
            <w:r>
              <w:rPr>
                <w:spacing w:val="-10"/>
                <w:sz w:val="12"/>
              </w:rPr>
              <w:t>1</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0" w:right="2"/>
              <w:jc w:val="center"/>
              <w:rPr>
                <w:sz w:val="12"/>
              </w:rPr>
            </w:pPr>
            <w:r>
              <w:rPr>
                <w:spacing w:val="-10"/>
                <w:sz w:val="12"/>
              </w:rPr>
              <w:t>3</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4" w:right="7"/>
              <w:jc w:val="center"/>
              <w:rPr>
                <w:sz w:val="12"/>
              </w:rPr>
            </w:pPr>
            <w:r>
              <w:rPr>
                <w:spacing w:val="-10"/>
                <w:sz w:val="12"/>
              </w:rPr>
              <w:t>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5"/>
                <w:sz w:val="12"/>
              </w:rPr>
              <w:t>11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7</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1"/>
              <w:jc w:val="center"/>
              <w:rPr>
                <w:sz w:val="12"/>
              </w:rPr>
            </w:pPr>
            <w:r>
              <w:rPr>
                <w:spacing w:val="-10"/>
                <w:sz w:val="12"/>
              </w:rPr>
              <w:t>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7</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0"/>
              <w:jc w:val="center"/>
              <w:rPr>
                <w:sz w:val="12"/>
              </w:rPr>
            </w:pPr>
            <w:r>
              <w:rPr>
                <w:spacing w:val="-10"/>
                <w:sz w:val="12"/>
              </w:rPr>
              <w:t>9</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4"/>
              <w:jc w:val="center"/>
              <w:rPr>
                <w:sz w:val="12"/>
              </w:rPr>
            </w:pPr>
            <w:r>
              <w:rPr>
                <w:spacing w:val="-10"/>
                <w:sz w:val="12"/>
              </w:rPr>
              <w:t>5</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6" w:right="0"/>
              <w:jc w:val="center"/>
              <w:rPr>
                <w:sz w:val="12"/>
              </w:rPr>
            </w:pPr>
            <w:r>
              <w:rPr>
                <w:spacing w:val="-10"/>
                <w:sz w:val="12"/>
              </w:rPr>
              <w:t>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1" w:right="5"/>
              <w:jc w:val="center"/>
              <w:rPr>
                <w:sz w:val="12"/>
              </w:rPr>
            </w:pPr>
            <w:r>
              <w:rPr>
                <w:spacing w:val="-10"/>
                <w:sz w:val="12"/>
              </w:rPr>
              <w:t>4</w:t>
            </w:r>
          </w:p>
        </w:tc>
      </w:tr>
      <w:tr>
        <w:trPr>
          <w:trHeight w:val="412" w:hRule="atLeast"/>
        </w:trPr>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179" w:right="0"/>
              <w:rPr>
                <w:sz w:val="12"/>
              </w:rPr>
            </w:pPr>
            <w:r>
              <w:rPr>
                <w:spacing w:val="-2"/>
                <w:sz w:val="12"/>
              </w:rPr>
              <w:t>Average</w:t>
            </w:r>
          </w:p>
          <w:p>
            <w:pPr>
              <w:pStyle w:val="TableParagraph"/>
              <w:spacing w:before="68" w:after="0"/>
              <w:ind w:left="254" w:right="0"/>
              <w:rPr>
                <w:sz w:val="12"/>
              </w:rPr>
            </w:pPr>
            <w:r>
              <w:rPr>
                <w:spacing w:val="-4"/>
                <w:sz w:val="12"/>
              </w:rPr>
              <w:t>Rank</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3"/>
              <w:jc w:val="center"/>
              <w:rPr>
                <w:sz w:val="12"/>
              </w:rPr>
            </w:pPr>
            <w:r>
              <w:rPr>
                <w:spacing w:val="-5"/>
                <w:sz w:val="12"/>
              </w:rPr>
              <w:t>4.5</w:t>
            </w:r>
          </w:p>
        </w:tc>
        <w:tc>
          <w:tcPr>
            <w:tcW w:w="623" w:type="dxa"/>
            <w:tcBorders>
              <w:top w:val="single" w:sz="4" w:space="0" w:color="000000"/>
              <w:left w:val="single" w:sz="4" w:space="0" w:color="000000"/>
              <w:bottom w:val="single" w:sz="4" w:space="0" w:color="000000"/>
              <w:right w:val="single" w:sz="4" w:space="0" w:color="000000"/>
            </w:tcBorders>
          </w:tcPr>
          <w:p>
            <w:pPr>
              <w:pStyle w:val="TableParagraph"/>
              <w:spacing w:before="64" w:after="0"/>
              <w:rPr>
                <w:b/>
                <w:i/>
                <w:i/>
                <w:sz w:val="12"/>
              </w:rPr>
            </w:pPr>
            <w:r>
              <w:rPr>
                <w:b/>
                <w:i/>
                <w:sz w:val="12"/>
              </w:rPr>
            </w:r>
          </w:p>
          <w:p>
            <w:pPr>
              <w:pStyle w:val="TableParagraph"/>
              <w:ind w:left="10" w:right="2"/>
              <w:jc w:val="center"/>
              <w:rPr>
                <w:sz w:val="12"/>
              </w:rPr>
            </w:pPr>
            <w:r>
              <w:rPr>
                <w:spacing w:val="-10"/>
                <w:sz w:val="12"/>
              </w:rPr>
              <w:t>7</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7"/>
              <w:jc w:val="center"/>
              <w:rPr>
                <w:sz w:val="12"/>
              </w:rPr>
            </w:pPr>
            <w:r>
              <w:rPr>
                <w:spacing w:val="-4"/>
                <w:sz w:val="12"/>
              </w:rPr>
              <w:t>2.75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4"/>
              <w:jc w:val="center"/>
              <w:rPr>
                <w:sz w:val="12"/>
              </w:rPr>
            </w:pPr>
            <w:r>
              <w:rPr>
                <w:spacing w:val="-2"/>
                <w:sz w:val="12"/>
              </w:rPr>
              <w:t>6.083333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4"/>
              <w:jc w:val="center"/>
              <w:rPr>
                <w:sz w:val="12"/>
              </w:rPr>
            </w:pPr>
            <w:r>
              <w:rPr>
                <w:spacing w:val="-2"/>
                <w:sz w:val="12"/>
              </w:rPr>
              <w:t>2.916667</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4"/>
              <w:jc w:val="center"/>
              <w:rPr>
                <w:sz w:val="12"/>
              </w:rPr>
            </w:pPr>
            <w:r>
              <w:rPr>
                <w:spacing w:val="-2"/>
                <w:sz w:val="12"/>
              </w:rPr>
              <w:t>2.916667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3"/>
              <w:jc w:val="center"/>
              <w:rPr>
                <w:sz w:val="12"/>
              </w:rPr>
            </w:pPr>
            <w:r>
              <w:rPr>
                <w:spacing w:val="-2"/>
                <w:sz w:val="12"/>
              </w:rPr>
              <w:t>2.916667</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0"/>
              <w:jc w:val="center"/>
              <w:rPr>
                <w:sz w:val="12"/>
              </w:rPr>
            </w:pPr>
            <w:r>
              <w:rPr>
                <w:spacing w:val="-10"/>
                <w:sz w:val="12"/>
              </w:rPr>
              <w:t>4</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7"/>
              <w:jc w:val="center"/>
              <w:rPr>
                <w:sz w:val="12"/>
              </w:rPr>
            </w:pPr>
            <w:r>
              <w:rPr>
                <w:spacing w:val="-2"/>
                <w:sz w:val="12"/>
              </w:rPr>
              <w:t>3.166667</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6" w:right="3"/>
              <w:jc w:val="center"/>
              <w:rPr>
                <w:sz w:val="12"/>
              </w:rPr>
            </w:pPr>
            <w:r>
              <w:rPr>
                <w:spacing w:val="-2"/>
                <w:sz w:val="12"/>
              </w:rPr>
              <w:t>3.166667</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1" w:right="8"/>
              <w:jc w:val="center"/>
              <w:rPr>
                <w:sz w:val="12"/>
              </w:rPr>
            </w:pPr>
            <w:r>
              <w:rPr>
                <w:spacing w:val="-2"/>
                <w:sz w:val="12"/>
              </w:rPr>
              <w:t>3.916667</w:t>
            </w:r>
          </w:p>
        </w:tc>
      </w:tr>
    </w:tbl>
    <w:p>
      <w:pPr>
        <w:sectPr>
          <w:headerReference w:type="even" r:id="rId525"/>
          <w:headerReference w:type="default" r:id="rId526"/>
          <w:headerReference w:type="first" r:id="rId527"/>
          <w:footerReference w:type="even" r:id="rId528"/>
          <w:footerReference w:type="default" r:id="rId529"/>
          <w:footerReference w:type="first" r:id="rId530"/>
          <w:type w:val="nextPage"/>
          <w:pgSz w:w="11906" w:h="16838"/>
          <w:pgMar w:left="708" w:right="708" w:gutter="0" w:header="0" w:top="900" w:footer="780" w:bottom="960"/>
          <w:pgNumType w:fmt="decimal"/>
          <w:formProt w:val="false"/>
          <w:textDirection w:val="lrTb"/>
          <w:docGrid w:type="default" w:linePitch="100" w:charSpace="0"/>
        </w:sectPr>
      </w:pPr>
    </w:p>
    <w:p>
      <w:pPr>
        <w:pStyle w:val="Heading2"/>
        <w:spacing w:before="96" w:after="0"/>
        <w:ind w:hanging="0" w:left="590" w:right="0"/>
        <w:rPr/>
      </w:pPr>
      <w:bookmarkStart w:id="112" w:name="_bookmark112"/>
      <w:bookmarkEnd w:id="112"/>
      <w:r>
        <w:rPr/>
        <w:t>Comparison</w:t>
      </w:r>
      <w:r>
        <w:rPr>
          <w:spacing w:val="-8"/>
        </w:rPr>
        <w:t xml:space="preserve"> </w:t>
      </w:r>
      <w:r>
        <w:rPr/>
        <w:t>of</w:t>
      </w:r>
      <w:r>
        <w:rPr>
          <w:spacing w:val="-6"/>
        </w:rPr>
        <w:t xml:space="preserve"> </w:t>
      </w:r>
      <w:r>
        <w:rPr/>
        <w:t>the</w:t>
      </w:r>
      <w:r>
        <w:rPr>
          <w:spacing w:val="-8"/>
        </w:rPr>
        <w:t xml:space="preserve"> </w:t>
      </w:r>
      <w:r>
        <w:rPr/>
        <w:t>average</w:t>
      </w:r>
      <w:r>
        <w:rPr>
          <w:spacing w:val="-7"/>
        </w:rPr>
        <w:t xml:space="preserve"> </w:t>
      </w:r>
      <w:r>
        <w:rPr/>
        <w:t>runtime</w:t>
      </w:r>
      <w:r>
        <w:rPr>
          <w:spacing w:val="-6"/>
        </w:rPr>
        <w:t xml:space="preserve"> </w:t>
      </w:r>
      <w:r>
        <w:rPr/>
        <w:t>of</w:t>
      </w:r>
      <w:r>
        <w:rPr>
          <w:spacing w:val="-6"/>
        </w:rPr>
        <w:t xml:space="preserve"> </w:t>
      </w:r>
      <w:r>
        <w:rPr/>
        <w:t>the</w:t>
      </w:r>
      <w:r>
        <w:rPr>
          <w:spacing w:val="-7"/>
        </w:rPr>
        <w:t xml:space="preserve"> </w:t>
      </w:r>
      <w:r>
        <w:rPr/>
        <w:t>k-NN,</w:t>
      </w:r>
      <w:r>
        <w:rPr>
          <w:spacing w:val="-8"/>
        </w:rPr>
        <w:t xml:space="preserve"> </w:t>
      </w:r>
      <w:r>
        <w:rPr/>
        <w:t>k-NN+S,</w:t>
      </w:r>
      <w:r>
        <w:rPr>
          <w:spacing w:val="-8"/>
        </w:rPr>
        <w:t xml:space="preserve"> </w:t>
      </w:r>
      <w:r>
        <w:rPr/>
        <w:t>and</w:t>
      </w:r>
      <w:r>
        <w:rPr>
          <w:spacing w:val="-6"/>
        </w:rPr>
        <w:t xml:space="preserve"> </w:t>
      </w:r>
      <w:r>
        <w:rPr>
          <w:spacing w:val="-5"/>
        </w:rPr>
        <w:t>SVM</w:t>
      </w:r>
    </w:p>
    <w:p>
      <w:pPr>
        <w:pStyle w:val="Normal"/>
        <w:spacing w:before="119" w:after="0"/>
        <w:ind w:firstLine="720" w:left="12" w:right="0"/>
        <w:jc w:val="left"/>
        <w:rPr>
          <w:b/>
          <w:i/>
          <w:i/>
          <w:sz w:val="22"/>
        </w:rPr>
      </w:pPr>
      <w:bookmarkStart w:id="113" w:name="_bookmark113"/>
      <w:bookmarkEnd w:id="113"/>
      <w:r>
        <w:rPr>
          <w:b/>
          <w:i/>
          <w:sz w:val="22"/>
        </w:rPr>
        <w:t>Table</w:t>
      </w:r>
      <w:r>
        <w:rPr>
          <w:b/>
          <w:i/>
          <w:spacing w:val="-7"/>
          <w:sz w:val="22"/>
        </w:rPr>
        <w:t xml:space="preserve"> </w:t>
      </w:r>
      <w:r>
        <w:rPr>
          <w:b/>
          <w:i/>
          <w:sz w:val="22"/>
        </w:rPr>
        <w:t>0-11.</w:t>
      </w:r>
      <w:r>
        <w:rPr>
          <w:b/>
          <w:i/>
          <w:spacing w:val="-8"/>
          <w:sz w:val="22"/>
        </w:rPr>
        <w:t xml:space="preserve"> </w:t>
      </w:r>
      <w:r>
        <w:rPr>
          <w:b/>
          <w:i/>
          <w:sz w:val="22"/>
        </w:rPr>
        <w:t>Comparison</w:t>
      </w:r>
      <w:r>
        <w:rPr>
          <w:b/>
          <w:i/>
          <w:spacing w:val="-6"/>
          <w:sz w:val="22"/>
        </w:rPr>
        <w:t xml:space="preserve"> </w:t>
      </w:r>
      <w:r>
        <w:rPr>
          <w:b/>
          <w:i/>
          <w:sz w:val="22"/>
        </w:rPr>
        <w:t>of</w:t>
      </w:r>
      <w:r>
        <w:rPr>
          <w:b/>
          <w:i/>
          <w:spacing w:val="-8"/>
          <w:sz w:val="22"/>
        </w:rPr>
        <w:t xml:space="preserve"> </w:t>
      </w:r>
      <w:r>
        <w:rPr>
          <w:b/>
          <w:i/>
          <w:sz w:val="22"/>
        </w:rPr>
        <w:t>the</w:t>
      </w:r>
      <w:r>
        <w:rPr>
          <w:b/>
          <w:i/>
          <w:spacing w:val="-6"/>
          <w:sz w:val="22"/>
        </w:rPr>
        <w:t xml:space="preserve"> </w:t>
      </w:r>
      <w:r>
        <w:rPr>
          <w:b/>
          <w:i/>
          <w:sz w:val="22"/>
        </w:rPr>
        <w:t>average</w:t>
      </w:r>
      <w:r>
        <w:rPr>
          <w:b/>
          <w:i/>
          <w:spacing w:val="-6"/>
          <w:sz w:val="22"/>
        </w:rPr>
        <w:t xml:space="preserve"> </w:t>
      </w:r>
      <w:r>
        <w:rPr>
          <w:b/>
          <w:i/>
          <w:sz w:val="22"/>
        </w:rPr>
        <w:t>execution</w:t>
      </w:r>
      <w:r>
        <w:rPr>
          <w:b/>
          <w:i/>
          <w:spacing w:val="-9"/>
          <w:sz w:val="22"/>
        </w:rPr>
        <w:t xml:space="preserve"> </w:t>
      </w:r>
      <w:r>
        <w:rPr>
          <w:b/>
          <w:i/>
          <w:sz w:val="22"/>
        </w:rPr>
        <w:t>time</w:t>
      </w:r>
      <w:r>
        <w:rPr>
          <w:b/>
          <w:i/>
          <w:spacing w:val="-6"/>
          <w:sz w:val="22"/>
        </w:rPr>
        <w:t xml:space="preserve"> </w:t>
      </w:r>
      <w:r>
        <w:rPr>
          <w:b/>
          <w:i/>
          <w:sz w:val="22"/>
        </w:rPr>
        <w:t>per</w:t>
      </w:r>
      <w:r>
        <w:rPr>
          <w:b/>
          <w:i/>
          <w:spacing w:val="-8"/>
          <w:sz w:val="22"/>
        </w:rPr>
        <w:t xml:space="preserve"> </w:t>
      </w:r>
      <w:r>
        <w:rPr>
          <w:b/>
          <w:i/>
          <w:sz w:val="22"/>
        </w:rPr>
        <w:t>test</w:t>
      </w:r>
      <w:r>
        <w:rPr>
          <w:b/>
          <w:i/>
          <w:spacing w:val="-5"/>
          <w:sz w:val="22"/>
        </w:rPr>
        <w:t xml:space="preserve"> </w:t>
      </w:r>
      <w:r>
        <w:rPr>
          <w:b/>
          <w:i/>
          <w:sz w:val="22"/>
        </w:rPr>
        <w:t>data</w:t>
      </w:r>
      <w:r>
        <w:rPr>
          <w:b/>
          <w:i/>
          <w:spacing w:val="-9"/>
          <w:sz w:val="22"/>
        </w:rPr>
        <w:t xml:space="preserve"> </w:t>
      </w:r>
      <w:r>
        <w:rPr>
          <w:b/>
          <w:i/>
          <w:sz w:val="22"/>
        </w:rPr>
        <w:t>on</w:t>
      </w:r>
      <w:r>
        <w:rPr>
          <w:b/>
          <w:i/>
          <w:spacing w:val="-6"/>
          <w:sz w:val="22"/>
        </w:rPr>
        <w:t xml:space="preserve"> </w:t>
      </w:r>
      <w:r>
        <w:rPr>
          <w:b/>
          <w:i/>
          <w:sz w:val="22"/>
        </w:rPr>
        <w:t>10-fold</w:t>
      </w:r>
      <w:r>
        <w:rPr>
          <w:b/>
          <w:i/>
          <w:spacing w:val="-6"/>
          <w:sz w:val="22"/>
        </w:rPr>
        <w:t xml:space="preserve"> </w:t>
      </w:r>
      <w:r>
        <w:rPr>
          <w:b/>
          <w:i/>
          <w:sz w:val="22"/>
        </w:rPr>
        <w:t>over</w:t>
      </w:r>
      <w:r>
        <w:rPr>
          <w:b/>
          <w:i/>
          <w:spacing w:val="-5"/>
          <w:sz w:val="22"/>
        </w:rPr>
        <w:t xml:space="preserve"> </w:t>
      </w:r>
      <w:r>
        <w:rPr>
          <w:b/>
          <w:i/>
          <w:sz w:val="22"/>
        </w:rPr>
        <w:t>different</w:t>
      </w:r>
      <w:r>
        <w:rPr>
          <w:b/>
          <w:i/>
          <w:spacing w:val="-8"/>
          <w:sz w:val="22"/>
        </w:rPr>
        <w:t xml:space="preserve"> </w:t>
      </w:r>
      <w:r>
        <w:rPr>
          <w:b/>
          <w:i/>
          <w:sz w:val="22"/>
        </w:rPr>
        <w:t>datasets</w:t>
      </w:r>
      <w:r>
        <w:rPr>
          <w:b/>
          <w:i/>
          <w:spacing w:val="-5"/>
          <w:sz w:val="22"/>
        </w:rPr>
        <w:t xml:space="preserve"> </w:t>
      </w:r>
      <w:r>
        <w:rPr>
          <w:b/>
          <w:i/>
          <w:sz w:val="22"/>
        </w:rPr>
        <w:t>between</w:t>
      </w:r>
      <w:r>
        <w:rPr>
          <w:b/>
          <w:i/>
          <w:spacing w:val="-6"/>
          <w:sz w:val="22"/>
        </w:rPr>
        <w:t xml:space="preserve"> </w:t>
      </w:r>
      <w:r>
        <w:rPr>
          <w:b/>
          <w:i/>
          <w:sz w:val="22"/>
        </w:rPr>
        <w:t>the</w:t>
      </w:r>
      <w:r>
        <w:rPr>
          <w:b/>
          <w:i/>
          <w:spacing w:val="-9"/>
          <w:sz w:val="22"/>
        </w:rPr>
        <w:t xml:space="preserve"> </w:t>
      </w:r>
      <w:r>
        <w:rPr>
          <w:b/>
          <w:i/>
          <w:sz w:val="22"/>
        </w:rPr>
        <w:t>three</w:t>
      </w:r>
      <w:r>
        <w:rPr>
          <w:b/>
          <w:i/>
          <w:spacing w:val="-6"/>
          <w:sz w:val="22"/>
        </w:rPr>
        <w:t xml:space="preserve"> </w:t>
      </w:r>
      <w:r>
        <w:rPr>
          <w:b/>
          <w:i/>
          <w:sz w:val="22"/>
        </w:rPr>
        <w:t>classification</w:t>
      </w:r>
      <w:r>
        <w:rPr>
          <w:b/>
          <w:i/>
          <w:spacing w:val="-9"/>
          <w:sz w:val="22"/>
        </w:rPr>
        <w:t xml:space="preserve"> </w:t>
      </w:r>
      <w:r>
        <w:rPr>
          <w:b/>
          <w:i/>
          <w:sz w:val="22"/>
        </w:rPr>
        <w:t>methods</w:t>
      </w:r>
      <w:r>
        <w:rPr>
          <w:b/>
          <w:i/>
          <w:spacing w:val="-8"/>
          <w:sz w:val="22"/>
        </w:rPr>
        <w:t xml:space="preserve"> </w:t>
      </w:r>
      <w:r>
        <w:rPr>
          <w:b/>
          <w:i/>
          <w:sz w:val="22"/>
        </w:rPr>
        <w:t>k-NN,</w:t>
      </w:r>
      <w:r>
        <w:rPr>
          <w:b/>
          <w:i/>
          <w:spacing w:val="-6"/>
          <w:sz w:val="22"/>
        </w:rPr>
        <w:t xml:space="preserve"> </w:t>
      </w:r>
      <w:r>
        <w:rPr>
          <w:b/>
          <w:i/>
          <w:sz w:val="22"/>
        </w:rPr>
        <w:t>k-NN</w:t>
      </w:r>
      <w:r>
        <w:rPr>
          <w:b/>
          <w:i/>
          <w:spacing w:val="-7"/>
          <w:sz w:val="22"/>
        </w:rPr>
        <w:t xml:space="preserve"> </w:t>
      </w:r>
      <w:r>
        <w:rPr>
          <w:b/>
          <w:i/>
          <w:sz w:val="22"/>
        </w:rPr>
        <w:t>+</w:t>
      </w:r>
      <w:r>
        <w:rPr>
          <w:b/>
          <w:i/>
          <w:spacing w:val="-7"/>
          <w:sz w:val="22"/>
        </w:rPr>
        <w:t xml:space="preserve"> </w:t>
      </w:r>
      <w:r>
        <w:rPr>
          <w:b/>
          <w:i/>
          <w:sz w:val="22"/>
        </w:rPr>
        <w:t>S,</w:t>
      </w:r>
      <w:r>
        <w:rPr>
          <w:b/>
          <w:i/>
          <w:spacing w:val="-9"/>
          <w:sz w:val="22"/>
        </w:rPr>
        <w:t xml:space="preserve"> </w:t>
      </w:r>
      <w:r>
        <w:rPr>
          <w:b/>
          <w:i/>
          <w:sz w:val="22"/>
        </w:rPr>
        <w:t>and SVM in the proposed similarity space.</w:t>
      </w:r>
    </w:p>
    <w:p>
      <w:pPr>
        <w:pStyle w:val="BodyText"/>
        <w:spacing w:before="11" w:after="0"/>
        <w:rPr>
          <w:b/>
          <w:i/>
          <w:i/>
          <w:sz w:val="20"/>
        </w:rPr>
      </w:pPr>
      <w:r>
        <w:rPr>
          <w:b/>
          <w:i/>
          <w:sz w:val="20"/>
        </w:rPr>
      </w:r>
    </w:p>
    <w:tbl>
      <w:tblPr>
        <w:tblW w:w="15004" w:type="dxa"/>
        <w:jc w:val="left"/>
        <w:tblInd w:w="22" w:type="dxa"/>
        <w:tblLayout w:type="fixed"/>
        <w:tblCellMar>
          <w:top w:w="0" w:type="dxa"/>
          <w:left w:w="5" w:type="dxa"/>
          <w:bottom w:w="0" w:type="dxa"/>
          <w:right w:w="5" w:type="dxa"/>
        </w:tblCellMar>
        <w:tblLook w:val="01e0"/>
      </w:tblPr>
      <w:tblGrid>
        <w:gridCol w:w="751"/>
        <w:gridCol w:w="665"/>
        <w:gridCol w:w="666"/>
        <w:gridCol w:w="666"/>
        <w:gridCol w:w="666"/>
        <w:gridCol w:w="665"/>
        <w:gridCol w:w="776"/>
        <w:gridCol w:w="839"/>
        <w:gridCol w:w="544"/>
        <w:gridCol w:w="548"/>
        <w:gridCol w:w="544"/>
        <w:gridCol w:w="572"/>
        <w:gridCol w:w="545"/>
        <w:gridCol w:w="777"/>
        <w:gridCol w:w="836"/>
        <w:gridCol w:w="664"/>
        <w:gridCol w:w="668"/>
        <w:gridCol w:w="665"/>
        <w:gridCol w:w="667"/>
        <w:gridCol w:w="665"/>
        <w:gridCol w:w="779"/>
        <w:gridCol w:w="831"/>
      </w:tblGrid>
      <w:tr>
        <w:trPr>
          <w:trHeight w:val="299" w:hRule="atLeast"/>
        </w:trPr>
        <w:tc>
          <w:tcPr>
            <w:tcW w:w="751" w:type="dxa"/>
            <w:tcBorders>
              <w:top w:val="single" w:sz="4" w:space="0" w:color="000000"/>
              <w:left w:val="single" w:sz="4" w:space="0" w:color="000000"/>
              <w:bottom w:val="double" w:sz="4" w:space="0" w:color="000000"/>
              <w:right w:val="single" w:sz="4" w:space="0" w:color="000000"/>
            </w:tcBorders>
          </w:tcPr>
          <w:p>
            <w:pPr>
              <w:pStyle w:val="TableParagraph"/>
              <w:spacing w:before="41" w:after="0"/>
              <w:ind w:left="7" w:right="4"/>
              <w:jc w:val="center"/>
              <w:rPr>
                <w:sz w:val="12"/>
              </w:rPr>
            </w:pPr>
            <w:r>
              <w:rPr>
                <w:spacing w:val="-2"/>
                <w:sz w:val="12"/>
              </w:rPr>
              <w:t>Classifier</w:t>
            </w:r>
          </w:p>
        </w:tc>
        <w:tc>
          <w:tcPr>
            <w:tcW w:w="4943" w:type="dxa"/>
            <w:gridSpan w:val="7"/>
            <w:tcBorders>
              <w:top w:val="single" w:sz="4" w:space="0" w:color="000000"/>
              <w:left w:val="single" w:sz="4" w:space="0" w:color="000000"/>
              <w:bottom w:val="double" w:sz="4" w:space="0" w:color="000000"/>
              <w:right w:val="single" w:sz="4" w:space="0" w:color="000000"/>
            </w:tcBorders>
          </w:tcPr>
          <w:p>
            <w:pPr>
              <w:pStyle w:val="TableParagraph"/>
              <w:spacing w:before="41" w:after="0"/>
              <w:ind w:left="5" w:right="0"/>
              <w:jc w:val="center"/>
              <w:rPr>
                <w:sz w:val="12"/>
              </w:rPr>
            </w:pPr>
            <w:r>
              <w:rPr>
                <w:spacing w:val="-5"/>
                <w:sz w:val="12"/>
              </w:rPr>
              <w:t>KNN</w:t>
            </w:r>
          </w:p>
        </w:tc>
        <w:tc>
          <w:tcPr>
            <w:tcW w:w="4366" w:type="dxa"/>
            <w:gridSpan w:val="7"/>
            <w:tcBorders>
              <w:top w:val="single" w:sz="4" w:space="0" w:color="000000"/>
              <w:left w:val="single" w:sz="4" w:space="0" w:color="000000"/>
              <w:bottom w:val="double" w:sz="4" w:space="0" w:color="000000"/>
              <w:right w:val="single" w:sz="4" w:space="0" w:color="000000"/>
            </w:tcBorders>
          </w:tcPr>
          <w:p>
            <w:pPr>
              <w:pStyle w:val="TableParagraph"/>
              <w:spacing w:before="41" w:after="0"/>
              <w:ind w:left="5" w:right="0"/>
              <w:jc w:val="center"/>
              <w:rPr>
                <w:sz w:val="12"/>
              </w:rPr>
            </w:pPr>
            <w:r>
              <w:rPr>
                <w:sz w:val="12"/>
              </w:rPr>
              <w:t>k-</w:t>
            </w:r>
            <w:r>
              <w:rPr>
                <w:spacing w:val="-4"/>
                <w:sz w:val="12"/>
              </w:rPr>
              <w:t>NN+S</w:t>
            </w:r>
          </w:p>
        </w:tc>
        <w:tc>
          <w:tcPr>
            <w:tcW w:w="4939" w:type="dxa"/>
            <w:gridSpan w:val="7"/>
            <w:tcBorders>
              <w:top w:val="single" w:sz="4" w:space="0" w:color="000000"/>
              <w:left w:val="single" w:sz="4" w:space="0" w:color="000000"/>
              <w:bottom w:val="double" w:sz="4" w:space="0" w:color="000000"/>
              <w:right w:val="single" w:sz="4" w:space="0" w:color="000000"/>
            </w:tcBorders>
          </w:tcPr>
          <w:p>
            <w:pPr>
              <w:pStyle w:val="TableParagraph"/>
              <w:spacing w:before="41" w:after="0"/>
              <w:ind w:left="5" w:right="0"/>
              <w:jc w:val="center"/>
              <w:rPr>
                <w:sz w:val="12"/>
              </w:rPr>
            </w:pPr>
            <w:r>
              <w:rPr>
                <w:spacing w:val="-5"/>
                <w:sz w:val="12"/>
              </w:rPr>
              <w:t>SVM</w:t>
            </w:r>
          </w:p>
        </w:tc>
      </w:tr>
      <w:tr>
        <w:trPr>
          <w:trHeight w:val="299" w:hRule="atLeast"/>
        </w:trPr>
        <w:tc>
          <w:tcPr>
            <w:tcW w:w="751"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7" w:right="1"/>
              <w:jc w:val="center"/>
              <w:rPr>
                <w:sz w:val="12"/>
              </w:rPr>
            </w:pPr>
            <w:r>
              <w:rPr>
                <w:spacing w:val="-2"/>
                <w:sz w:val="12"/>
              </w:rPr>
              <w:t>Dataset</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4" w:right="5"/>
              <w:jc w:val="center"/>
              <w:rPr>
                <w:sz w:val="12"/>
              </w:rPr>
            </w:pPr>
            <w:r>
              <w:rPr>
                <w:spacing w:val="-5"/>
                <w:sz w:val="12"/>
              </w:rPr>
              <w:t>PCA</w:t>
            </w:r>
          </w:p>
        </w:tc>
        <w:tc>
          <w:tcPr>
            <w:tcW w:w="666"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0" w:right="2"/>
              <w:jc w:val="center"/>
              <w:rPr>
                <w:sz w:val="12"/>
              </w:rPr>
            </w:pPr>
            <w:r>
              <w:rPr>
                <w:spacing w:val="-5"/>
                <w:sz w:val="12"/>
              </w:rPr>
              <w:t>LDA</w:t>
            </w:r>
          </w:p>
        </w:tc>
        <w:tc>
          <w:tcPr>
            <w:tcW w:w="666"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7" w:right="5"/>
              <w:jc w:val="center"/>
              <w:rPr>
                <w:sz w:val="12"/>
              </w:rPr>
            </w:pPr>
            <w:r>
              <w:rPr>
                <w:spacing w:val="-5"/>
                <w:sz w:val="12"/>
              </w:rPr>
              <w:t>MDS</w:t>
            </w:r>
          </w:p>
        </w:tc>
        <w:tc>
          <w:tcPr>
            <w:tcW w:w="666"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0" w:right="5"/>
              <w:jc w:val="center"/>
              <w:rPr>
                <w:sz w:val="12"/>
              </w:rPr>
            </w:pPr>
            <w:r>
              <w:rPr>
                <w:spacing w:val="-2"/>
                <w:sz w:val="12"/>
              </w:rPr>
              <w:t>Isomap</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3" w:right="5"/>
              <w:jc w:val="center"/>
              <w:rPr>
                <w:sz w:val="12"/>
              </w:rPr>
            </w:pPr>
            <w:r>
              <w:rPr>
                <w:spacing w:val="-5"/>
                <w:sz w:val="12"/>
              </w:rPr>
              <w:t>LLE</w:t>
            </w:r>
          </w:p>
        </w:tc>
        <w:tc>
          <w:tcPr>
            <w:tcW w:w="776"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9" w:right="0"/>
              <w:jc w:val="center"/>
              <w:rPr>
                <w:sz w:val="12"/>
              </w:rPr>
            </w:pPr>
            <w:r>
              <w:rPr>
                <w:spacing w:val="-2"/>
                <w:sz w:val="12"/>
              </w:rPr>
              <w:t>KernelPCA</w:t>
            </w:r>
          </w:p>
        </w:tc>
        <w:tc>
          <w:tcPr>
            <w:tcW w:w="839"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8" w:right="0"/>
              <w:jc w:val="center"/>
              <w:rPr>
                <w:sz w:val="12"/>
              </w:rPr>
            </w:pPr>
            <w:r>
              <w:rPr>
                <w:spacing w:val="-2"/>
                <w:sz w:val="12"/>
              </w:rPr>
              <w:t>Autoencoder</w:t>
            </w:r>
          </w:p>
        </w:tc>
        <w:tc>
          <w:tcPr>
            <w:tcW w:w="544"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1" w:right="2"/>
              <w:jc w:val="center"/>
              <w:rPr>
                <w:sz w:val="12"/>
              </w:rPr>
            </w:pPr>
            <w:r>
              <w:rPr>
                <w:spacing w:val="-5"/>
                <w:sz w:val="12"/>
              </w:rPr>
              <w:t>PCA</w:t>
            </w:r>
          </w:p>
        </w:tc>
        <w:tc>
          <w:tcPr>
            <w:tcW w:w="548"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48" w:right="0"/>
              <w:rPr>
                <w:sz w:val="12"/>
              </w:rPr>
            </w:pPr>
            <w:r>
              <w:rPr>
                <w:spacing w:val="-5"/>
                <w:sz w:val="12"/>
              </w:rPr>
              <w:t>LDA</w:t>
            </w:r>
          </w:p>
        </w:tc>
        <w:tc>
          <w:tcPr>
            <w:tcW w:w="544"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43" w:right="0"/>
              <w:rPr>
                <w:sz w:val="12"/>
              </w:rPr>
            </w:pPr>
            <w:r>
              <w:rPr>
                <w:spacing w:val="-5"/>
                <w:sz w:val="12"/>
              </w:rPr>
              <w:t>MDS</w:t>
            </w:r>
          </w:p>
        </w:tc>
        <w:tc>
          <w:tcPr>
            <w:tcW w:w="572"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07" w:right="0"/>
              <w:rPr>
                <w:sz w:val="12"/>
              </w:rPr>
            </w:pPr>
            <w:r>
              <w:rPr>
                <w:spacing w:val="-2"/>
                <w:sz w:val="12"/>
              </w:rPr>
              <w:t>Isomap</w:t>
            </w:r>
          </w:p>
        </w:tc>
        <w:tc>
          <w:tcPr>
            <w:tcW w:w="545"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62" w:right="0"/>
              <w:rPr>
                <w:sz w:val="12"/>
              </w:rPr>
            </w:pPr>
            <w:r>
              <w:rPr>
                <w:spacing w:val="-5"/>
                <w:sz w:val="12"/>
              </w:rPr>
              <w:t>LLE</w:t>
            </w:r>
          </w:p>
        </w:tc>
        <w:tc>
          <w:tcPr>
            <w:tcW w:w="777"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5" w:right="0"/>
              <w:jc w:val="center"/>
              <w:rPr>
                <w:sz w:val="12"/>
              </w:rPr>
            </w:pPr>
            <w:r>
              <w:rPr>
                <w:spacing w:val="-2"/>
                <w:sz w:val="12"/>
              </w:rPr>
              <w:t>KernelPCA</w:t>
            </w:r>
          </w:p>
        </w:tc>
        <w:tc>
          <w:tcPr>
            <w:tcW w:w="836"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0" w:right="0"/>
              <w:jc w:val="center"/>
              <w:rPr>
                <w:sz w:val="12"/>
              </w:rPr>
            </w:pPr>
            <w:r>
              <w:rPr>
                <w:spacing w:val="-2"/>
                <w:sz w:val="12"/>
              </w:rPr>
              <w:t>Autoencoder</w:t>
            </w:r>
          </w:p>
        </w:tc>
        <w:tc>
          <w:tcPr>
            <w:tcW w:w="664"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4" w:right="5"/>
              <w:jc w:val="center"/>
              <w:rPr>
                <w:sz w:val="12"/>
              </w:rPr>
            </w:pPr>
            <w:r>
              <w:rPr>
                <w:spacing w:val="-5"/>
                <w:sz w:val="12"/>
              </w:rPr>
              <w:t>PCA</w:t>
            </w:r>
          </w:p>
        </w:tc>
        <w:tc>
          <w:tcPr>
            <w:tcW w:w="668"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0" w:right="4"/>
              <w:jc w:val="center"/>
              <w:rPr>
                <w:sz w:val="12"/>
              </w:rPr>
            </w:pPr>
            <w:r>
              <w:rPr>
                <w:spacing w:val="-5"/>
                <w:sz w:val="12"/>
              </w:rPr>
              <w:t>LDA</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6" w:right="5"/>
              <w:jc w:val="center"/>
              <w:rPr>
                <w:sz w:val="12"/>
              </w:rPr>
            </w:pPr>
            <w:r>
              <w:rPr>
                <w:spacing w:val="-5"/>
                <w:sz w:val="12"/>
              </w:rPr>
              <w:t>MDS</w:t>
            </w:r>
          </w:p>
        </w:tc>
        <w:tc>
          <w:tcPr>
            <w:tcW w:w="667"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9" w:right="7"/>
              <w:jc w:val="center"/>
              <w:rPr>
                <w:sz w:val="12"/>
              </w:rPr>
            </w:pPr>
            <w:r>
              <w:rPr>
                <w:spacing w:val="-2"/>
                <w:sz w:val="12"/>
              </w:rPr>
              <w:t>Isomap</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12" w:right="7"/>
              <w:jc w:val="center"/>
              <w:rPr>
                <w:sz w:val="12"/>
              </w:rPr>
            </w:pPr>
            <w:r>
              <w:rPr>
                <w:spacing w:val="-5"/>
                <w:sz w:val="12"/>
              </w:rPr>
              <w:t>LLE</w:t>
            </w:r>
          </w:p>
        </w:tc>
        <w:tc>
          <w:tcPr>
            <w:tcW w:w="779"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5" w:right="1"/>
              <w:jc w:val="center"/>
              <w:rPr>
                <w:sz w:val="12"/>
              </w:rPr>
            </w:pPr>
            <w:r>
              <w:rPr>
                <w:spacing w:val="-2"/>
                <w:sz w:val="12"/>
              </w:rPr>
              <w:t>KernelPCA</w:t>
            </w:r>
          </w:p>
        </w:tc>
        <w:tc>
          <w:tcPr>
            <w:tcW w:w="831" w:type="dxa"/>
            <w:tcBorders>
              <w:top w:val="double" w:sz="4" w:space="0" w:color="000000"/>
              <w:left w:val="single" w:sz="4" w:space="0" w:color="000000"/>
              <w:bottom w:val="single" w:sz="4" w:space="0" w:color="000000"/>
              <w:right w:val="single" w:sz="4" w:space="0" w:color="000000"/>
            </w:tcBorders>
          </w:tcPr>
          <w:p>
            <w:pPr>
              <w:pStyle w:val="TableParagraph"/>
              <w:spacing w:before="43" w:after="0"/>
              <w:ind w:left="7" w:right="0"/>
              <w:jc w:val="center"/>
              <w:rPr>
                <w:sz w:val="12"/>
              </w:rPr>
            </w:pPr>
            <w:r>
              <w:rPr>
                <w:spacing w:val="-2"/>
                <w:sz w:val="12"/>
              </w:rPr>
              <w:t>Autoencoder</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5"/>
              <w:jc w:val="center"/>
              <w:rPr>
                <w:sz w:val="12"/>
              </w:rPr>
            </w:pPr>
            <w:r>
              <w:rPr>
                <w:spacing w:val="-2"/>
                <w:sz w:val="12"/>
              </w:rPr>
              <w:t>Vehicle</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0.007142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0.007202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0.007263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0.007288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0.007352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2"/>
              <w:jc w:val="center"/>
              <w:rPr>
                <w:sz w:val="12"/>
              </w:rPr>
            </w:pPr>
            <w:r>
              <w:rPr>
                <w:spacing w:val="-2"/>
                <w:sz w:val="12"/>
              </w:rPr>
              <w:t>0.007603</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1"/>
              <w:jc w:val="center"/>
              <w:rPr>
                <w:sz w:val="12"/>
              </w:rPr>
            </w:pPr>
            <w:r>
              <w:rPr>
                <w:spacing w:val="-2"/>
                <w:sz w:val="12"/>
              </w:rPr>
              <w:t>0.007559</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3.82E-</w:t>
            </w:r>
          </w:p>
          <w:p>
            <w:pPr>
              <w:pStyle w:val="TableParagraph"/>
              <w:spacing w:before="71"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3.95E-</w:t>
            </w:r>
          </w:p>
          <w:p>
            <w:pPr>
              <w:pStyle w:val="TableParagraph"/>
              <w:spacing w:before="71"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4.00E-</w:t>
            </w:r>
          </w:p>
          <w:p>
            <w:pPr>
              <w:pStyle w:val="TableParagraph"/>
              <w:spacing w:before="71"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3.88E-</w:t>
            </w:r>
          </w:p>
          <w:p>
            <w:pPr>
              <w:pStyle w:val="TableParagraph"/>
              <w:spacing w:before="71"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4.38E-</w:t>
            </w:r>
          </w:p>
          <w:p>
            <w:pPr>
              <w:pStyle w:val="TableParagraph"/>
              <w:spacing w:before="71"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3" w:after="0"/>
              <w:ind w:left="5" w:right="1"/>
              <w:jc w:val="center"/>
              <w:rPr>
                <w:b/>
                <w:sz w:val="12"/>
              </w:rPr>
            </w:pPr>
            <w:r>
              <w:rPr>
                <w:b/>
                <w:sz w:val="12"/>
              </w:rPr>
              <w:t>4.07E-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3" w:after="0"/>
              <w:ind w:left="10" w:right="1"/>
              <w:jc w:val="center"/>
              <w:rPr>
                <w:b/>
                <w:sz w:val="12"/>
              </w:rPr>
            </w:pPr>
            <w:r>
              <w:rPr>
                <w:b/>
                <w:sz w:val="12"/>
              </w:rPr>
              <w:t>3.93E-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0.003549</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2"/>
              <w:jc w:val="center"/>
              <w:rPr>
                <w:sz w:val="12"/>
              </w:rPr>
            </w:pPr>
            <w:r>
              <w:rPr>
                <w:spacing w:val="-2"/>
                <w:sz w:val="12"/>
              </w:rPr>
              <w:t>0.003792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0.003724</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7"/>
              <w:jc w:val="center"/>
              <w:rPr>
                <w:sz w:val="12"/>
              </w:rPr>
            </w:pPr>
            <w:r>
              <w:rPr>
                <w:spacing w:val="-2"/>
                <w:sz w:val="12"/>
              </w:rPr>
              <w:t>0.003992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5"/>
              <w:jc w:val="center"/>
              <w:rPr>
                <w:sz w:val="12"/>
              </w:rPr>
            </w:pPr>
            <w:r>
              <w:rPr>
                <w:spacing w:val="-2"/>
                <w:sz w:val="12"/>
              </w:rPr>
              <w:t>0.003493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3"/>
              <w:jc w:val="center"/>
              <w:rPr>
                <w:sz w:val="12"/>
              </w:rPr>
            </w:pPr>
            <w:r>
              <w:rPr>
                <w:spacing w:val="-2"/>
                <w:sz w:val="12"/>
              </w:rPr>
              <w:t>0.003273</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4"/>
              <w:jc w:val="center"/>
              <w:rPr>
                <w:sz w:val="12"/>
              </w:rPr>
            </w:pPr>
            <w:r>
              <w:rPr>
                <w:spacing w:val="-2"/>
                <w:sz w:val="12"/>
              </w:rPr>
              <w:t>0.00312</w:t>
            </w:r>
          </w:p>
        </w:tc>
      </w:tr>
      <w:tr>
        <w:trPr>
          <w:trHeight w:val="415"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2"/>
              <w:jc w:val="center"/>
              <w:rPr>
                <w:sz w:val="12"/>
              </w:rPr>
            </w:pPr>
            <w:r>
              <w:rPr>
                <w:spacing w:val="-5"/>
                <w:sz w:val="12"/>
              </w:rPr>
              <w:t>KDD</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0.006896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0.006315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0.006676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0.006304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0.006317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0.006573</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1"/>
              <w:jc w:val="center"/>
              <w:rPr>
                <w:sz w:val="12"/>
              </w:rPr>
            </w:pPr>
            <w:r>
              <w:rPr>
                <w:spacing w:val="-2"/>
                <w:sz w:val="12"/>
              </w:rPr>
              <w:t>0.006661</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 w:right="1"/>
              <w:jc w:val="center"/>
              <w:rPr>
                <w:b/>
                <w:sz w:val="12"/>
              </w:rPr>
            </w:pPr>
            <w:r>
              <w:rPr>
                <w:b/>
                <w:spacing w:val="-2"/>
                <w:sz w:val="12"/>
              </w:rPr>
              <w:t>3.78E-</w:t>
            </w:r>
          </w:p>
          <w:p>
            <w:pPr>
              <w:pStyle w:val="TableParagraph"/>
              <w:spacing w:before="68"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9" w:right="1"/>
              <w:jc w:val="center"/>
              <w:rPr>
                <w:b/>
                <w:sz w:val="12"/>
              </w:rPr>
            </w:pPr>
            <w:r>
              <w:rPr>
                <w:b/>
                <w:spacing w:val="-2"/>
                <w:sz w:val="12"/>
              </w:rPr>
              <w:t>3.70E-</w:t>
            </w:r>
          </w:p>
          <w:p>
            <w:pPr>
              <w:pStyle w:val="TableParagraph"/>
              <w:spacing w:before="68"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 w:right="1"/>
              <w:jc w:val="center"/>
              <w:rPr>
                <w:b/>
                <w:sz w:val="12"/>
              </w:rPr>
            </w:pPr>
            <w:r>
              <w:rPr>
                <w:b/>
                <w:spacing w:val="-2"/>
                <w:sz w:val="12"/>
              </w:rPr>
              <w:t>3.82E-</w:t>
            </w:r>
          </w:p>
          <w:p>
            <w:pPr>
              <w:pStyle w:val="TableParagraph"/>
              <w:spacing w:before="68"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4" w:right="1"/>
              <w:jc w:val="center"/>
              <w:rPr>
                <w:b/>
                <w:sz w:val="12"/>
              </w:rPr>
            </w:pPr>
            <w:r>
              <w:rPr>
                <w:b/>
                <w:spacing w:val="-2"/>
                <w:sz w:val="12"/>
              </w:rPr>
              <w:t>3.71E-</w:t>
            </w:r>
          </w:p>
          <w:p>
            <w:pPr>
              <w:pStyle w:val="TableParagraph"/>
              <w:spacing w:before="68"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 w:right="1"/>
              <w:jc w:val="center"/>
              <w:rPr>
                <w:b/>
                <w:sz w:val="12"/>
              </w:rPr>
            </w:pPr>
            <w:r>
              <w:rPr>
                <w:b/>
                <w:spacing w:val="-2"/>
                <w:sz w:val="12"/>
              </w:rPr>
              <w:t>3.79E-</w:t>
            </w:r>
          </w:p>
          <w:p>
            <w:pPr>
              <w:pStyle w:val="TableParagraph"/>
              <w:spacing w:before="68"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2" w:after="0"/>
              <w:ind w:left="5" w:right="1"/>
              <w:jc w:val="center"/>
              <w:rPr>
                <w:b/>
                <w:sz w:val="12"/>
              </w:rPr>
            </w:pPr>
            <w:r>
              <w:rPr>
                <w:b/>
                <w:sz w:val="12"/>
              </w:rPr>
              <w:t>3.81E-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2" w:after="0"/>
              <w:ind w:left="10" w:right="1"/>
              <w:jc w:val="center"/>
              <w:rPr>
                <w:b/>
                <w:sz w:val="12"/>
              </w:rPr>
            </w:pPr>
            <w:r>
              <w:rPr>
                <w:b/>
                <w:sz w:val="12"/>
              </w:rPr>
              <w:t>3.70E-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0.001875</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0.001711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0.001869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0.001754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0.001998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0.001701</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
              <w:jc w:val="center"/>
              <w:rPr>
                <w:sz w:val="12"/>
              </w:rPr>
            </w:pPr>
            <w:r>
              <w:rPr>
                <w:spacing w:val="-2"/>
                <w:sz w:val="12"/>
              </w:rPr>
              <w:t>0.001733</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2"/>
              <w:jc w:val="center"/>
              <w:rPr>
                <w:sz w:val="12"/>
              </w:rPr>
            </w:pPr>
            <w:r>
              <w:rPr>
                <w:spacing w:val="-4"/>
                <w:sz w:val="12"/>
              </w:rPr>
              <w:t>Bupa</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0.000677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0.00066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0.000659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0.000658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0.000662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0.000661</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4"/>
              <w:jc w:val="center"/>
              <w:rPr>
                <w:sz w:val="12"/>
              </w:rPr>
            </w:pPr>
            <w:r>
              <w:rPr>
                <w:spacing w:val="-2"/>
                <w:sz w:val="12"/>
              </w:rPr>
              <w:t>0.00075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4.07E-</w:t>
            </w:r>
          </w:p>
          <w:p>
            <w:pPr>
              <w:pStyle w:val="TableParagraph"/>
              <w:spacing w:before="68"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3.89E-</w:t>
            </w:r>
          </w:p>
          <w:p>
            <w:pPr>
              <w:pStyle w:val="TableParagraph"/>
              <w:spacing w:before="68"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3.85E-</w:t>
            </w:r>
          </w:p>
          <w:p>
            <w:pPr>
              <w:pStyle w:val="TableParagraph"/>
              <w:spacing w:before="68"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3.86E-</w:t>
            </w:r>
          </w:p>
          <w:p>
            <w:pPr>
              <w:pStyle w:val="TableParagraph"/>
              <w:spacing w:before="68"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3.98E-</w:t>
            </w:r>
          </w:p>
          <w:p>
            <w:pPr>
              <w:pStyle w:val="TableParagraph"/>
              <w:spacing w:before="68"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3.84E-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3.88E-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0.001035</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0.001061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0.001032</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0.001015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0.001062</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0.001076</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
              <w:jc w:val="center"/>
              <w:rPr>
                <w:sz w:val="12"/>
              </w:rPr>
            </w:pPr>
            <w:r>
              <w:rPr>
                <w:spacing w:val="-2"/>
                <w:sz w:val="12"/>
              </w:rPr>
              <w:t>0.001075</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4"/>
              <w:jc w:val="center"/>
              <w:rPr>
                <w:sz w:val="12"/>
              </w:rPr>
            </w:pPr>
            <w:r>
              <w:rPr>
                <w:spacing w:val="-4"/>
                <w:sz w:val="12"/>
              </w:rPr>
              <w:t>Glass</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0.000376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0.000392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0.000374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0.000375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0.000374</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0.000408</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1"/>
              <w:jc w:val="center"/>
              <w:rPr>
                <w:sz w:val="12"/>
              </w:rPr>
            </w:pPr>
            <w:r>
              <w:rPr>
                <w:spacing w:val="-2"/>
                <w:sz w:val="12"/>
              </w:rPr>
              <w:t>0.000378</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3.92E-</w:t>
            </w:r>
          </w:p>
          <w:p>
            <w:pPr>
              <w:pStyle w:val="TableParagraph"/>
              <w:spacing w:before="71"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4.13E-</w:t>
            </w:r>
          </w:p>
          <w:p>
            <w:pPr>
              <w:pStyle w:val="TableParagraph"/>
              <w:spacing w:before="71"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3.97E-</w:t>
            </w:r>
          </w:p>
          <w:p>
            <w:pPr>
              <w:pStyle w:val="TableParagraph"/>
              <w:spacing w:before="71"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3.98E-</w:t>
            </w:r>
          </w:p>
          <w:p>
            <w:pPr>
              <w:pStyle w:val="TableParagraph"/>
              <w:spacing w:before="71"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3.89E-</w:t>
            </w:r>
          </w:p>
          <w:p>
            <w:pPr>
              <w:pStyle w:val="TableParagraph"/>
              <w:spacing w:before="71"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4.23E-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4.00E-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0.002931</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0.003098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0.002948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0.002922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0.002885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0.002979</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4"/>
              <w:jc w:val="center"/>
              <w:rPr>
                <w:sz w:val="12"/>
              </w:rPr>
            </w:pPr>
            <w:r>
              <w:rPr>
                <w:spacing w:val="-2"/>
                <w:sz w:val="12"/>
              </w:rPr>
              <w:t>0.00288</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0"/>
              <w:jc w:val="center"/>
              <w:rPr>
                <w:sz w:val="12"/>
              </w:rPr>
            </w:pPr>
            <w:r>
              <w:rPr>
                <w:spacing w:val="-2"/>
                <w:sz w:val="12"/>
              </w:rPr>
              <w:t>Ionosphere</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0.000711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0.000696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0.000701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0.000777</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0.000776</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1"/>
              <w:jc w:val="center"/>
              <w:rPr>
                <w:sz w:val="12"/>
              </w:rPr>
            </w:pPr>
            <w:r>
              <w:rPr>
                <w:spacing w:val="-2"/>
                <w:sz w:val="12"/>
              </w:rPr>
              <w:t>0.000817</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3.95E-</w:t>
            </w:r>
          </w:p>
          <w:p>
            <w:pPr>
              <w:pStyle w:val="TableParagraph"/>
              <w:spacing w:before="68"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4.40E-</w:t>
            </w:r>
          </w:p>
          <w:p>
            <w:pPr>
              <w:pStyle w:val="TableParagraph"/>
              <w:spacing w:before="68"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3.90E-</w:t>
            </w:r>
          </w:p>
          <w:p>
            <w:pPr>
              <w:pStyle w:val="TableParagraph"/>
              <w:spacing w:before="68"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3.87E-</w:t>
            </w:r>
          </w:p>
          <w:p>
            <w:pPr>
              <w:pStyle w:val="TableParagraph"/>
              <w:spacing w:before="68"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4.17E-</w:t>
            </w:r>
          </w:p>
          <w:p>
            <w:pPr>
              <w:pStyle w:val="TableParagraph"/>
              <w:spacing w:before="68"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4.27E-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4.53E-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0.001065</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0.000937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0.001026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0.000997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0.000893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0.000999</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
              <w:jc w:val="center"/>
              <w:rPr>
                <w:sz w:val="12"/>
              </w:rPr>
            </w:pPr>
            <w:r>
              <w:rPr>
                <w:spacing w:val="-2"/>
                <w:sz w:val="12"/>
              </w:rPr>
              <w:t>0.001116</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4"/>
              <w:jc w:val="center"/>
              <w:rPr>
                <w:sz w:val="12"/>
              </w:rPr>
            </w:pPr>
            <w:r>
              <w:rPr>
                <w:spacing w:val="-2"/>
                <w:sz w:val="12"/>
              </w:rPr>
              <w:t>Monks</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0.000268</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2"/>
              <w:jc w:val="center"/>
              <w:rPr>
                <w:sz w:val="12"/>
              </w:rPr>
            </w:pPr>
            <w:r>
              <w:rPr>
                <w:spacing w:val="-2"/>
                <w:sz w:val="12"/>
              </w:rPr>
              <w:t>0.00023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0.000255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0.000249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0.000238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2"/>
              <w:jc w:val="center"/>
              <w:rPr>
                <w:sz w:val="12"/>
              </w:rPr>
            </w:pPr>
            <w:r>
              <w:rPr>
                <w:spacing w:val="-2"/>
                <w:sz w:val="12"/>
              </w:rPr>
              <w:t>0.000245</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1"/>
              <w:jc w:val="center"/>
              <w:rPr>
                <w:sz w:val="12"/>
              </w:rPr>
            </w:pPr>
            <w:r>
              <w:rPr>
                <w:spacing w:val="-2"/>
                <w:sz w:val="12"/>
              </w:rPr>
              <w:t>0.000242</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4.54E-</w:t>
            </w:r>
          </w:p>
          <w:p>
            <w:pPr>
              <w:pStyle w:val="TableParagraph"/>
              <w:spacing w:before="69"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ind w:left="9" w:right="1"/>
              <w:jc w:val="center"/>
              <w:rPr>
                <w:b/>
                <w:sz w:val="12"/>
              </w:rPr>
            </w:pPr>
            <w:r>
              <w:rPr>
                <w:b/>
                <w:spacing w:val="-2"/>
                <w:sz w:val="12"/>
              </w:rPr>
              <w:t>4.06E-</w:t>
            </w:r>
          </w:p>
          <w:p>
            <w:pPr>
              <w:pStyle w:val="TableParagraph"/>
              <w:spacing w:before="69"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3.98E-</w:t>
            </w:r>
          </w:p>
          <w:p>
            <w:pPr>
              <w:pStyle w:val="TableParagraph"/>
              <w:spacing w:before="69"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ind w:left="4" w:right="1"/>
              <w:jc w:val="center"/>
              <w:rPr>
                <w:b/>
                <w:sz w:val="12"/>
              </w:rPr>
            </w:pPr>
            <w:r>
              <w:rPr>
                <w:b/>
                <w:spacing w:val="-2"/>
                <w:sz w:val="12"/>
              </w:rPr>
              <w:t>4.11E-</w:t>
            </w:r>
          </w:p>
          <w:p>
            <w:pPr>
              <w:pStyle w:val="TableParagraph"/>
              <w:spacing w:before="69"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3.90E-</w:t>
            </w:r>
          </w:p>
          <w:p>
            <w:pPr>
              <w:pStyle w:val="TableParagraph"/>
              <w:spacing w:before="69"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3" w:after="0"/>
              <w:ind w:left="5" w:right="1"/>
              <w:jc w:val="center"/>
              <w:rPr>
                <w:b/>
                <w:sz w:val="12"/>
              </w:rPr>
            </w:pPr>
            <w:r>
              <w:rPr>
                <w:b/>
                <w:sz w:val="12"/>
              </w:rPr>
              <w:t>4.03E-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3" w:after="0"/>
              <w:ind w:left="10" w:right="1"/>
              <w:jc w:val="center"/>
              <w:rPr>
                <w:b/>
                <w:sz w:val="12"/>
              </w:rPr>
            </w:pPr>
            <w:r>
              <w:rPr>
                <w:b/>
                <w:sz w:val="12"/>
              </w:rPr>
              <w:t>4.01E-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3" w:right="5"/>
              <w:jc w:val="center"/>
              <w:rPr>
                <w:sz w:val="12"/>
              </w:rPr>
            </w:pPr>
            <w:r>
              <w:rPr>
                <w:spacing w:val="-2"/>
                <w:sz w:val="12"/>
              </w:rPr>
              <w:t>0.00183</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2"/>
              <w:jc w:val="center"/>
              <w:rPr>
                <w:sz w:val="12"/>
              </w:rPr>
            </w:pPr>
            <w:r>
              <w:rPr>
                <w:spacing w:val="-2"/>
                <w:sz w:val="12"/>
              </w:rPr>
              <w:t>0.001669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0.001746</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7"/>
              <w:jc w:val="center"/>
              <w:rPr>
                <w:sz w:val="12"/>
              </w:rPr>
            </w:pPr>
            <w:r>
              <w:rPr>
                <w:spacing w:val="-2"/>
                <w:sz w:val="12"/>
              </w:rPr>
              <w:t>0.001726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5" w:right="5"/>
              <w:jc w:val="center"/>
              <w:rPr>
                <w:sz w:val="12"/>
              </w:rPr>
            </w:pPr>
            <w:r>
              <w:rPr>
                <w:spacing w:val="-2"/>
                <w:sz w:val="12"/>
              </w:rPr>
              <w:t>0.001683</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3"/>
              <w:jc w:val="center"/>
              <w:rPr>
                <w:sz w:val="12"/>
              </w:rPr>
            </w:pPr>
            <w:r>
              <w:rPr>
                <w:spacing w:val="-2"/>
                <w:sz w:val="12"/>
              </w:rPr>
              <w:t>0.001684</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1"/>
              <w:jc w:val="center"/>
              <w:rPr>
                <w:sz w:val="12"/>
              </w:rPr>
            </w:pPr>
            <w:r>
              <w:rPr>
                <w:spacing w:val="-2"/>
                <w:sz w:val="12"/>
              </w:rPr>
              <w:t>0.001697</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lineRule="exact" w:line="134"/>
              <w:ind w:left="239" w:right="0"/>
              <w:rPr>
                <w:sz w:val="12"/>
              </w:rPr>
            </w:pPr>
            <w:r>
              <w:rPr>
                <w:spacing w:val="-4"/>
                <w:sz w:val="12"/>
              </w:rPr>
              <w:t>New-</w:t>
            </w:r>
          </w:p>
          <w:p>
            <w:pPr>
              <w:pStyle w:val="TableParagraph"/>
              <w:spacing w:before="71" w:after="0"/>
              <w:ind w:left="201" w:right="0"/>
              <w:rPr>
                <w:sz w:val="12"/>
              </w:rPr>
            </w:pPr>
            <w:r>
              <w:rPr>
                <w:spacing w:val="-2"/>
                <w:sz w:val="12"/>
              </w:rPr>
              <w:t>thyroid</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0.000387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0.000381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0.000382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0.00038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0.000376</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0.000384</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1"/>
              <w:jc w:val="center"/>
              <w:rPr>
                <w:sz w:val="12"/>
              </w:rPr>
            </w:pPr>
            <w:r>
              <w:rPr>
                <w:spacing w:val="-2"/>
                <w:sz w:val="12"/>
              </w:rPr>
              <w:t>0.000375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3.91E-</w:t>
            </w:r>
          </w:p>
          <w:p>
            <w:pPr>
              <w:pStyle w:val="TableParagraph"/>
              <w:spacing w:before="71"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3.98E-</w:t>
            </w:r>
          </w:p>
          <w:p>
            <w:pPr>
              <w:pStyle w:val="TableParagraph"/>
              <w:spacing w:before="71"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3.94E-</w:t>
            </w:r>
          </w:p>
          <w:p>
            <w:pPr>
              <w:pStyle w:val="TableParagraph"/>
              <w:spacing w:before="71"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3.99E-</w:t>
            </w:r>
          </w:p>
          <w:p>
            <w:pPr>
              <w:pStyle w:val="TableParagraph"/>
              <w:spacing w:before="71"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3.96E-</w:t>
            </w:r>
          </w:p>
          <w:p>
            <w:pPr>
              <w:pStyle w:val="TableParagraph"/>
              <w:spacing w:before="71"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3.99E-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3.95E-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0.001494</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0.001522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0.001509</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0.001526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0.001549</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0.001451</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
              <w:jc w:val="center"/>
              <w:rPr>
                <w:sz w:val="12"/>
              </w:rPr>
            </w:pPr>
            <w:r>
              <w:rPr>
                <w:spacing w:val="-2"/>
                <w:sz w:val="12"/>
              </w:rPr>
              <w:t>0.001488</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5"/>
              <w:jc w:val="center"/>
              <w:rPr>
                <w:sz w:val="12"/>
              </w:rPr>
            </w:pPr>
            <w:r>
              <w:rPr>
                <w:spacing w:val="-4"/>
                <w:sz w:val="12"/>
              </w:rPr>
              <w:t>Pima</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0.005826</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0.005707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0.005737</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0.005712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0.005725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0.005727</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4"/>
              <w:jc w:val="center"/>
              <w:rPr>
                <w:sz w:val="12"/>
              </w:rPr>
            </w:pPr>
            <w:r>
              <w:rPr>
                <w:spacing w:val="-2"/>
                <w:sz w:val="12"/>
              </w:rPr>
              <w:t>0.00572</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 w:right="1"/>
              <w:jc w:val="center"/>
              <w:rPr>
                <w:b/>
                <w:sz w:val="12"/>
              </w:rPr>
            </w:pPr>
            <w:r>
              <w:rPr>
                <w:b/>
                <w:spacing w:val="-2"/>
                <w:sz w:val="12"/>
              </w:rPr>
              <w:t>3.89E-</w:t>
            </w:r>
          </w:p>
          <w:p>
            <w:pPr>
              <w:pStyle w:val="TableParagraph"/>
              <w:spacing w:before="68"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9" w:right="1"/>
              <w:jc w:val="center"/>
              <w:rPr>
                <w:b/>
                <w:sz w:val="12"/>
              </w:rPr>
            </w:pPr>
            <w:r>
              <w:rPr>
                <w:b/>
                <w:spacing w:val="-2"/>
                <w:sz w:val="12"/>
              </w:rPr>
              <w:t>3.77E-</w:t>
            </w:r>
          </w:p>
          <w:p>
            <w:pPr>
              <w:pStyle w:val="TableParagraph"/>
              <w:spacing w:before="68"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 w:right="1"/>
              <w:jc w:val="center"/>
              <w:rPr>
                <w:b/>
                <w:sz w:val="12"/>
              </w:rPr>
            </w:pPr>
            <w:r>
              <w:rPr>
                <w:b/>
                <w:spacing w:val="-2"/>
                <w:sz w:val="12"/>
              </w:rPr>
              <w:t>3.86E-</w:t>
            </w:r>
          </w:p>
          <w:p>
            <w:pPr>
              <w:pStyle w:val="TableParagraph"/>
              <w:spacing w:before="68"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4" w:right="1"/>
              <w:jc w:val="center"/>
              <w:rPr>
                <w:b/>
                <w:sz w:val="12"/>
              </w:rPr>
            </w:pPr>
            <w:r>
              <w:rPr>
                <w:b/>
                <w:spacing w:val="-2"/>
                <w:sz w:val="12"/>
              </w:rPr>
              <w:t>3.75E-</w:t>
            </w:r>
          </w:p>
          <w:p>
            <w:pPr>
              <w:pStyle w:val="TableParagraph"/>
              <w:spacing w:before="68"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7"/>
              <w:ind w:left="11" w:right="1"/>
              <w:jc w:val="center"/>
              <w:rPr>
                <w:b/>
                <w:sz w:val="12"/>
              </w:rPr>
            </w:pPr>
            <w:r>
              <w:rPr>
                <w:b/>
                <w:spacing w:val="-2"/>
                <w:sz w:val="12"/>
              </w:rPr>
              <w:t>3.83E-</w:t>
            </w:r>
          </w:p>
          <w:p>
            <w:pPr>
              <w:pStyle w:val="TableParagraph"/>
              <w:spacing w:before="68"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3.83E-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3.81E-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0.001899</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0.001906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0.001848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0.001906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0.001868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0.001958</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4"/>
              <w:jc w:val="center"/>
              <w:rPr>
                <w:sz w:val="12"/>
              </w:rPr>
            </w:pPr>
            <w:r>
              <w:rPr>
                <w:spacing w:val="-2"/>
                <w:sz w:val="12"/>
              </w:rPr>
              <w:t>0.00184</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2"/>
              <w:jc w:val="center"/>
              <w:rPr>
                <w:sz w:val="12"/>
              </w:rPr>
            </w:pPr>
            <w:r>
              <w:rPr>
                <w:spacing w:val="-4"/>
                <w:sz w:val="12"/>
              </w:rPr>
              <w:t>WDBC</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0.002872</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0.003063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0.002775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0.002812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0.002804</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9" w:right="2"/>
              <w:jc w:val="center"/>
              <w:rPr>
                <w:sz w:val="12"/>
              </w:rPr>
            </w:pPr>
            <w:r>
              <w:rPr>
                <w:spacing w:val="-2"/>
                <w:sz w:val="12"/>
              </w:rPr>
              <w:t>0.002903</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8" w:right="4"/>
              <w:jc w:val="center"/>
              <w:rPr>
                <w:sz w:val="12"/>
              </w:rPr>
            </w:pPr>
            <w:r>
              <w:rPr>
                <w:spacing w:val="-2"/>
                <w:sz w:val="12"/>
              </w:rPr>
              <w:t>0.00304</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3.84E-</w:t>
            </w:r>
          </w:p>
          <w:p>
            <w:pPr>
              <w:pStyle w:val="TableParagraph"/>
              <w:spacing w:before="69"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ind w:left="9" w:right="1"/>
              <w:jc w:val="center"/>
              <w:rPr>
                <w:b/>
                <w:sz w:val="12"/>
              </w:rPr>
            </w:pPr>
            <w:r>
              <w:rPr>
                <w:b/>
                <w:spacing w:val="-2"/>
                <w:sz w:val="12"/>
              </w:rPr>
              <w:t>3.92E-</w:t>
            </w:r>
          </w:p>
          <w:p>
            <w:pPr>
              <w:pStyle w:val="TableParagraph"/>
              <w:spacing w:before="69"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3.84E-</w:t>
            </w:r>
          </w:p>
          <w:p>
            <w:pPr>
              <w:pStyle w:val="TableParagraph"/>
              <w:spacing w:before="69"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ind w:left="4" w:right="1"/>
              <w:jc w:val="center"/>
              <w:rPr>
                <w:b/>
                <w:sz w:val="12"/>
              </w:rPr>
            </w:pPr>
            <w:r>
              <w:rPr>
                <w:b/>
                <w:spacing w:val="-2"/>
                <w:sz w:val="12"/>
              </w:rPr>
              <w:t>3.80E-</w:t>
            </w:r>
          </w:p>
          <w:p>
            <w:pPr>
              <w:pStyle w:val="TableParagraph"/>
              <w:spacing w:before="69"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3.84E-</w:t>
            </w:r>
          </w:p>
          <w:p>
            <w:pPr>
              <w:pStyle w:val="TableParagraph"/>
              <w:spacing w:before="69"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3" w:after="0"/>
              <w:ind w:left="5" w:right="1"/>
              <w:jc w:val="center"/>
              <w:rPr>
                <w:b/>
                <w:sz w:val="12"/>
              </w:rPr>
            </w:pPr>
            <w:r>
              <w:rPr>
                <w:b/>
                <w:sz w:val="12"/>
              </w:rPr>
              <w:t>3.96E-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3" w:after="0"/>
              <w:ind w:left="10" w:right="1"/>
              <w:jc w:val="center"/>
              <w:rPr>
                <w:b/>
                <w:sz w:val="12"/>
              </w:rPr>
            </w:pPr>
            <w:r>
              <w:rPr>
                <w:b/>
                <w:sz w:val="12"/>
              </w:rPr>
              <w:t>4.02E-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0.001002</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2"/>
              <w:jc w:val="center"/>
              <w:rPr>
                <w:sz w:val="12"/>
              </w:rPr>
            </w:pPr>
            <w:r>
              <w:rPr>
                <w:spacing w:val="-2"/>
                <w:sz w:val="12"/>
              </w:rPr>
              <w:t>0.000902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0.000955</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4" w:right="7"/>
              <w:jc w:val="center"/>
              <w:rPr>
                <w:sz w:val="12"/>
              </w:rPr>
            </w:pPr>
            <w:r>
              <w:rPr>
                <w:spacing w:val="-2"/>
                <w:sz w:val="12"/>
              </w:rPr>
              <w:t>0.000971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3" w:right="5"/>
              <w:jc w:val="center"/>
              <w:rPr>
                <w:sz w:val="12"/>
              </w:rPr>
            </w:pPr>
            <w:r>
              <w:rPr>
                <w:spacing w:val="-2"/>
                <w:sz w:val="12"/>
              </w:rPr>
              <w:t>0.00097</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3"/>
              <w:jc w:val="center"/>
              <w:rPr>
                <w:sz w:val="12"/>
              </w:rPr>
            </w:pPr>
            <w:r>
              <w:rPr>
                <w:spacing w:val="-2"/>
                <w:sz w:val="12"/>
              </w:rPr>
              <w:t>0.000725</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7" w:right="1"/>
              <w:jc w:val="center"/>
              <w:rPr>
                <w:sz w:val="12"/>
              </w:rPr>
            </w:pPr>
            <w:r>
              <w:rPr>
                <w:spacing w:val="-2"/>
                <w:sz w:val="12"/>
              </w:rPr>
              <w:t>0.001083</w:t>
            </w:r>
          </w:p>
        </w:tc>
      </w:tr>
      <w:tr>
        <w:trPr>
          <w:trHeight w:val="414"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4"/>
              <w:jc w:val="center"/>
              <w:rPr>
                <w:sz w:val="12"/>
              </w:rPr>
            </w:pPr>
            <w:r>
              <w:rPr>
                <w:spacing w:val="-4"/>
                <w:sz w:val="12"/>
              </w:rPr>
              <w:t>Iris</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0.000434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0.000374</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0.000349</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0.000345</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0.000313</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4"/>
              <w:jc w:val="center"/>
              <w:rPr>
                <w:sz w:val="12"/>
              </w:rPr>
            </w:pPr>
            <w:r>
              <w:rPr>
                <w:spacing w:val="-2"/>
                <w:sz w:val="12"/>
              </w:rPr>
              <w:t>0.00027</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4.45E-</w:t>
            </w:r>
          </w:p>
          <w:p>
            <w:pPr>
              <w:pStyle w:val="TableParagraph"/>
              <w:spacing w:before="71"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5.21E-</w:t>
            </w:r>
          </w:p>
          <w:p>
            <w:pPr>
              <w:pStyle w:val="TableParagraph"/>
              <w:spacing w:before="71"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4.53E-</w:t>
            </w:r>
          </w:p>
          <w:p>
            <w:pPr>
              <w:pStyle w:val="TableParagraph"/>
              <w:spacing w:before="71"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4.42E-</w:t>
            </w:r>
          </w:p>
          <w:p>
            <w:pPr>
              <w:pStyle w:val="TableParagraph"/>
              <w:spacing w:before="71"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4.69E-</w:t>
            </w:r>
          </w:p>
          <w:p>
            <w:pPr>
              <w:pStyle w:val="TableParagraph"/>
              <w:spacing w:before="71"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4.63E-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3.98E-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0.002175</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0.002122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0.002181</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0.0021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0.002135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0.002168</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
              <w:jc w:val="center"/>
              <w:rPr>
                <w:sz w:val="12"/>
              </w:rPr>
            </w:pPr>
            <w:r>
              <w:rPr>
                <w:spacing w:val="-2"/>
                <w:sz w:val="12"/>
              </w:rPr>
              <w:t>0.001809</w:t>
            </w:r>
          </w:p>
        </w:tc>
      </w:tr>
      <w:tr>
        <w:trPr>
          <w:trHeight w:val="412" w:hRule="atLeast"/>
        </w:trPr>
        <w:tc>
          <w:tcPr>
            <w:tcW w:w="75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2"/>
              <w:jc w:val="center"/>
              <w:rPr>
                <w:sz w:val="12"/>
              </w:rPr>
            </w:pPr>
            <w:r>
              <w:rPr>
                <w:spacing w:val="-4"/>
                <w:sz w:val="12"/>
              </w:rPr>
              <w:t>Wine</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0.000331</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0.000333</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0.00035</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0"/>
              <w:jc w:val="center"/>
              <w:rPr>
                <w:sz w:val="12"/>
              </w:rPr>
            </w:pPr>
            <w:r>
              <w:rPr>
                <w:spacing w:val="-2"/>
                <w:sz w:val="12"/>
              </w:rPr>
              <w:t>0.000324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7" w:right="5"/>
              <w:jc w:val="center"/>
              <w:rPr>
                <w:sz w:val="12"/>
              </w:rPr>
            </w:pPr>
            <w:r>
              <w:rPr>
                <w:spacing w:val="-2"/>
                <w:sz w:val="12"/>
              </w:rPr>
              <w:t>0.000333</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9" w:right="2"/>
              <w:jc w:val="center"/>
              <w:rPr>
                <w:sz w:val="12"/>
              </w:rPr>
            </w:pPr>
            <w:r>
              <w:rPr>
                <w:spacing w:val="-2"/>
                <w:sz w:val="12"/>
              </w:rPr>
              <w:t>0.000314</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8" w:right="1"/>
              <w:jc w:val="center"/>
              <w:rPr>
                <w:sz w:val="12"/>
              </w:rPr>
            </w:pPr>
            <w:r>
              <w:rPr>
                <w:spacing w:val="-2"/>
                <w:sz w:val="12"/>
              </w:rPr>
              <w:t>0.000376</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4.01E-</w:t>
            </w:r>
          </w:p>
          <w:p>
            <w:pPr>
              <w:pStyle w:val="TableParagraph"/>
              <w:spacing w:before="68" w:after="0"/>
              <w:ind w:left="11" w:right="0"/>
              <w:jc w:val="center"/>
              <w:rPr>
                <w:b/>
                <w:sz w:val="12"/>
              </w:rPr>
            </w:pPr>
            <w:r>
              <w:rPr>
                <w:b/>
                <w:spacing w:val="-5"/>
                <w:sz w:val="12"/>
              </w:rPr>
              <w:t>05</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9" w:right="1"/>
              <w:jc w:val="center"/>
              <w:rPr>
                <w:b/>
                <w:sz w:val="12"/>
              </w:rPr>
            </w:pPr>
            <w:r>
              <w:rPr>
                <w:b/>
                <w:spacing w:val="-2"/>
                <w:sz w:val="12"/>
              </w:rPr>
              <w:t>4.25E-</w:t>
            </w:r>
          </w:p>
          <w:p>
            <w:pPr>
              <w:pStyle w:val="TableParagraph"/>
              <w:spacing w:before="68" w:after="0"/>
              <w:ind w:left="9" w:right="0"/>
              <w:jc w:val="center"/>
              <w:rPr>
                <w:b/>
                <w:sz w:val="12"/>
              </w:rPr>
            </w:pPr>
            <w:r>
              <w:rPr>
                <w:b/>
                <w:spacing w:val="-5"/>
                <w:sz w:val="12"/>
              </w:rPr>
              <w:t>05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4.29E-</w:t>
            </w:r>
          </w:p>
          <w:p>
            <w:pPr>
              <w:pStyle w:val="TableParagraph"/>
              <w:spacing w:before="68" w:after="0"/>
              <w:ind w:left="11" w:right="0"/>
              <w:jc w:val="center"/>
              <w:rPr>
                <w:b/>
                <w:sz w:val="12"/>
              </w:rPr>
            </w:pPr>
            <w:r>
              <w:rPr>
                <w:b/>
                <w:spacing w:val="-5"/>
                <w:sz w:val="12"/>
              </w:rPr>
              <w:t>05</w:t>
            </w:r>
          </w:p>
        </w:tc>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4" w:right="1"/>
              <w:jc w:val="center"/>
              <w:rPr>
                <w:b/>
                <w:sz w:val="12"/>
              </w:rPr>
            </w:pPr>
            <w:r>
              <w:rPr>
                <w:b/>
                <w:spacing w:val="-2"/>
                <w:sz w:val="12"/>
              </w:rPr>
              <w:t>3.87E-</w:t>
            </w:r>
          </w:p>
          <w:p>
            <w:pPr>
              <w:pStyle w:val="TableParagraph"/>
              <w:spacing w:before="68" w:after="0"/>
              <w:ind w:left="4" w:right="0"/>
              <w:jc w:val="center"/>
              <w:rPr>
                <w:b/>
                <w:sz w:val="12"/>
              </w:rPr>
            </w:pPr>
            <w:r>
              <w:rPr>
                <w:b/>
                <w:spacing w:val="-5"/>
                <w:sz w:val="12"/>
              </w:rPr>
              <w:t>05</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Rule="exact" w:line="136"/>
              <w:ind w:left="11" w:right="1"/>
              <w:jc w:val="center"/>
              <w:rPr>
                <w:b/>
                <w:sz w:val="12"/>
              </w:rPr>
            </w:pPr>
            <w:r>
              <w:rPr>
                <w:b/>
                <w:spacing w:val="-2"/>
                <w:sz w:val="12"/>
              </w:rPr>
              <w:t>4.13E-</w:t>
            </w:r>
          </w:p>
          <w:p>
            <w:pPr>
              <w:pStyle w:val="TableParagraph"/>
              <w:spacing w:before="68" w:after="0"/>
              <w:ind w:left="11" w:right="0"/>
              <w:jc w:val="center"/>
              <w:rPr>
                <w:b/>
                <w:sz w:val="12"/>
              </w:rPr>
            </w:pPr>
            <w:r>
              <w:rPr>
                <w:b/>
                <w:spacing w:val="-5"/>
                <w:sz w:val="12"/>
              </w:rPr>
              <w:t>05</w:t>
            </w:r>
          </w:p>
        </w:tc>
        <w:tc>
          <w:tcPr>
            <w:tcW w:w="777"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5" w:right="1"/>
              <w:jc w:val="center"/>
              <w:rPr>
                <w:b/>
                <w:sz w:val="12"/>
              </w:rPr>
            </w:pPr>
            <w:r>
              <w:rPr>
                <w:b/>
                <w:sz w:val="12"/>
              </w:rPr>
              <w:t>4.01E-</w:t>
            </w:r>
            <w:r>
              <w:rPr>
                <w:b/>
                <w:spacing w:val="-5"/>
                <w:sz w:val="12"/>
              </w:rPr>
              <w:t>05</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b/>
                <w:sz w:val="12"/>
              </w:rPr>
            </w:pPr>
            <w:r>
              <w:rPr>
                <w:b/>
                <w:sz w:val="12"/>
              </w:rPr>
              <w:t>4.61E-</w:t>
            </w:r>
            <w:r>
              <w:rPr>
                <w:b/>
                <w:spacing w:val="-5"/>
                <w:sz w:val="12"/>
              </w:rPr>
              <w:t>05</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0.001768</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0" w:right="2"/>
              <w:jc w:val="center"/>
              <w:rPr>
                <w:sz w:val="12"/>
              </w:rPr>
            </w:pPr>
            <w:r>
              <w:rPr>
                <w:spacing w:val="-2"/>
                <w:sz w:val="12"/>
              </w:rPr>
              <w:t>0.001845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6" w:right="5"/>
              <w:jc w:val="center"/>
              <w:rPr>
                <w:sz w:val="12"/>
              </w:rPr>
            </w:pPr>
            <w:r>
              <w:rPr>
                <w:spacing w:val="-2"/>
                <w:sz w:val="12"/>
              </w:rPr>
              <w:t>0.0018</w:t>
            </w:r>
          </w:p>
        </w:tc>
        <w:tc>
          <w:tcPr>
            <w:tcW w:w="667"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4" w:right="7"/>
              <w:jc w:val="center"/>
              <w:rPr>
                <w:sz w:val="12"/>
              </w:rPr>
            </w:pPr>
            <w:r>
              <w:rPr>
                <w:spacing w:val="-2"/>
                <w:sz w:val="12"/>
              </w:rPr>
              <w:t>0.001745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15" w:right="5"/>
              <w:jc w:val="center"/>
              <w:rPr>
                <w:sz w:val="12"/>
              </w:rPr>
            </w:pPr>
            <w:r>
              <w:rPr>
                <w:spacing w:val="-2"/>
                <w:sz w:val="12"/>
              </w:rPr>
              <w:t>0.001775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5" w:right="3"/>
              <w:jc w:val="center"/>
              <w:rPr>
                <w:sz w:val="12"/>
              </w:rPr>
            </w:pPr>
            <w:r>
              <w:rPr>
                <w:spacing w:val="-2"/>
                <w:sz w:val="12"/>
              </w:rPr>
              <w:t>0.001538</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before="99" w:after="0"/>
              <w:ind w:left="7" w:right="1"/>
              <w:jc w:val="center"/>
              <w:rPr>
                <w:sz w:val="12"/>
              </w:rPr>
            </w:pPr>
            <w:r>
              <w:rPr>
                <w:spacing w:val="-2"/>
                <w:sz w:val="12"/>
              </w:rPr>
              <w:t>0.001749</w:t>
            </w:r>
          </w:p>
        </w:tc>
      </w:tr>
      <w:tr>
        <w:trPr>
          <w:trHeight w:val="414" w:hRule="atLeast"/>
        </w:trPr>
        <w:tc>
          <w:tcPr>
            <w:tcW w:w="751"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7" w:right="5"/>
              <w:jc w:val="center"/>
              <w:rPr>
                <w:sz w:val="12"/>
              </w:rPr>
            </w:pPr>
            <w:r>
              <w:rPr>
                <w:spacing w:val="-2"/>
                <w:sz w:val="12"/>
              </w:rPr>
              <w:t>Wholesale</w:t>
            </w:r>
          </w:p>
        </w:tc>
        <w:tc>
          <w:tcPr>
            <w:tcW w:w="665"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7" w:right="5"/>
              <w:jc w:val="center"/>
              <w:rPr>
                <w:sz w:val="12"/>
              </w:rPr>
            </w:pPr>
            <w:r>
              <w:rPr>
                <w:spacing w:val="-2"/>
                <w:sz w:val="12"/>
              </w:rPr>
              <w:t>0.000974</w:t>
            </w:r>
          </w:p>
        </w:tc>
        <w:tc>
          <w:tcPr>
            <w:tcW w:w="666"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0" w:right="0"/>
              <w:jc w:val="center"/>
              <w:rPr>
                <w:sz w:val="12"/>
              </w:rPr>
            </w:pPr>
            <w:r>
              <w:rPr>
                <w:spacing w:val="-2"/>
                <w:sz w:val="12"/>
              </w:rPr>
              <w:t>0.000984</w:t>
            </w:r>
          </w:p>
        </w:tc>
        <w:tc>
          <w:tcPr>
            <w:tcW w:w="666"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7" w:right="5"/>
              <w:jc w:val="center"/>
              <w:rPr>
                <w:sz w:val="12"/>
              </w:rPr>
            </w:pPr>
            <w:r>
              <w:rPr>
                <w:spacing w:val="-2"/>
                <w:sz w:val="12"/>
              </w:rPr>
              <w:t>0.001051</w:t>
            </w:r>
          </w:p>
        </w:tc>
        <w:tc>
          <w:tcPr>
            <w:tcW w:w="666"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0" w:right="0"/>
              <w:jc w:val="center"/>
              <w:rPr>
                <w:sz w:val="12"/>
              </w:rPr>
            </w:pPr>
            <w:r>
              <w:rPr>
                <w:spacing w:val="-2"/>
                <w:sz w:val="12"/>
              </w:rPr>
              <w:t>0.000999</w:t>
            </w:r>
          </w:p>
        </w:tc>
        <w:tc>
          <w:tcPr>
            <w:tcW w:w="665"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7" w:right="5"/>
              <w:jc w:val="center"/>
              <w:rPr>
                <w:sz w:val="12"/>
              </w:rPr>
            </w:pPr>
            <w:r>
              <w:rPr>
                <w:spacing w:val="-2"/>
                <w:sz w:val="12"/>
              </w:rPr>
              <w:t>0.000995</w:t>
            </w:r>
          </w:p>
        </w:tc>
        <w:tc>
          <w:tcPr>
            <w:tcW w:w="776"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9" w:right="2"/>
              <w:jc w:val="center"/>
              <w:rPr>
                <w:sz w:val="12"/>
              </w:rPr>
            </w:pPr>
            <w:r>
              <w:rPr>
                <w:spacing w:val="-2"/>
                <w:sz w:val="12"/>
              </w:rPr>
              <w:t>0.000993</w:t>
            </w:r>
          </w:p>
        </w:tc>
        <w:tc>
          <w:tcPr>
            <w:tcW w:w="839"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8" w:right="1"/>
              <w:jc w:val="center"/>
              <w:rPr>
                <w:sz w:val="12"/>
              </w:rPr>
            </w:pPr>
            <w:r>
              <w:rPr>
                <w:spacing w:val="-2"/>
                <w:sz w:val="12"/>
              </w:rPr>
              <w:t>0.001058</w:t>
            </w:r>
          </w:p>
        </w:tc>
        <w:tc>
          <w:tcPr>
            <w:tcW w:w="544" w:type="dxa"/>
            <w:tcBorders>
              <w:top w:val="single" w:sz="4" w:space="0" w:color="000000"/>
              <w:left w:val="single" w:sz="4" w:space="0" w:color="000000"/>
              <w:bottom w:val="double" w:sz="4" w:space="0" w:color="000000"/>
              <w:right w:val="single" w:sz="4" w:space="0" w:color="000000"/>
            </w:tcBorders>
          </w:tcPr>
          <w:p>
            <w:pPr>
              <w:pStyle w:val="TableParagraph"/>
              <w:ind w:left="11" w:right="1"/>
              <w:jc w:val="center"/>
              <w:rPr>
                <w:b/>
                <w:sz w:val="12"/>
              </w:rPr>
            </w:pPr>
            <w:r>
              <w:rPr>
                <w:b/>
                <w:spacing w:val="-2"/>
                <w:sz w:val="12"/>
              </w:rPr>
              <w:t>3.87E-</w:t>
            </w:r>
          </w:p>
          <w:p>
            <w:pPr>
              <w:pStyle w:val="TableParagraph"/>
              <w:spacing w:before="69" w:after="0"/>
              <w:ind w:left="11" w:right="0"/>
              <w:jc w:val="center"/>
              <w:rPr>
                <w:b/>
                <w:sz w:val="12"/>
              </w:rPr>
            </w:pPr>
            <w:r>
              <w:rPr>
                <w:b/>
                <w:spacing w:val="-5"/>
                <w:sz w:val="12"/>
              </w:rPr>
              <w:t>05</w:t>
            </w:r>
          </w:p>
        </w:tc>
        <w:tc>
          <w:tcPr>
            <w:tcW w:w="548" w:type="dxa"/>
            <w:tcBorders>
              <w:top w:val="single" w:sz="4" w:space="0" w:color="000000"/>
              <w:left w:val="single" w:sz="4" w:space="0" w:color="000000"/>
              <w:bottom w:val="double" w:sz="4" w:space="0" w:color="000000"/>
              <w:right w:val="single" w:sz="4" w:space="0" w:color="000000"/>
            </w:tcBorders>
          </w:tcPr>
          <w:p>
            <w:pPr>
              <w:pStyle w:val="TableParagraph"/>
              <w:ind w:left="9" w:right="1"/>
              <w:jc w:val="center"/>
              <w:rPr>
                <w:b/>
                <w:sz w:val="12"/>
              </w:rPr>
            </w:pPr>
            <w:r>
              <w:rPr>
                <w:b/>
                <w:spacing w:val="-2"/>
                <w:sz w:val="12"/>
              </w:rPr>
              <w:t>3.91E-</w:t>
            </w:r>
          </w:p>
          <w:p>
            <w:pPr>
              <w:pStyle w:val="TableParagraph"/>
              <w:spacing w:before="69" w:after="0"/>
              <w:ind w:left="9" w:right="0"/>
              <w:jc w:val="center"/>
              <w:rPr>
                <w:b/>
                <w:sz w:val="12"/>
              </w:rPr>
            </w:pPr>
            <w:r>
              <w:rPr>
                <w:b/>
                <w:spacing w:val="-5"/>
                <w:sz w:val="12"/>
              </w:rPr>
              <w:t>05</w:t>
            </w:r>
          </w:p>
        </w:tc>
        <w:tc>
          <w:tcPr>
            <w:tcW w:w="544" w:type="dxa"/>
            <w:tcBorders>
              <w:top w:val="single" w:sz="4" w:space="0" w:color="000000"/>
              <w:left w:val="single" w:sz="4" w:space="0" w:color="000000"/>
              <w:bottom w:val="double" w:sz="4" w:space="0" w:color="000000"/>
              <w:right w:val="single" w:sz="4" w:space="0" w:color="000000"/>
            </w:tcBorders>
          </w:tcPr>
          <w:p>
            <w:pPr>
              <w:pStyle w:val="TableParagraph"/>
              <w:ind w:left="11" w:right="1"/>
              <w:jc w:val="center"/>
              <w:rPr>
                <w:b/>
                <w:sz w:val="12"/>
              </w:rPr>
            </w:pPr>
            <w:r>
              <w:rPr>
                <w:b/>
                <w:spacing w:val="-2"/>
                <w:sz w:val="12"/>
              </w:rPr>
              <w:t>3.96E-</w:t>
            </w:r>
          </w:p>
          <w:p>
            <w:pPr>
              <w:pStyle w:val="TableParagraph"/>
              <w:spacing w:before="69" w:after="0"/>
              <w:ind w:left="11" w:right="0"/>
              <w:jc w:val="center"/>
              <w:rPr>
                <w:b/>
                <w:sz w:val="12"/>
              </w:rPr>
            </w:pPr>
            <w:r>
              <w:rPr>
                <w:b/>
                <w:spacing w:val="-5"/>
                <w:sz w:val="12"/>
              </w:rPr>
              <w:t>05</w:t>
            </w:r>
          </w:p>
        </w:tc>
        <w:tc>
          <w:tcPr>
            <w:tcW w:w="572" w:type="dxa"/>
            <w:tcBorders>
              <w:top w:val="single" w:sz="4" w:space="0" w:color="000000"/>
              <w:left w:val="single" w:sz="4" w:space="0" w:color="000000"/>
              <w:bottom w:val="double" w:sz="4" w:space="0" w:color="000000"/>
              <w:right w:val="single" w:sz="4" w:space="0" w:color="000000"/>
            </w:tcBorders>
          </w:tcPr>
          <w:p>
            <w:pPr>
              <w:pStyle w:val="TableParagraph"/>
              <w:ind w:left="4" w:right="1"/>
              <w:jc w:val="center"/>
              <w:rPr>
                <w:b/>
                <w:sz w:val="12"/>
              </w:rPr>
            </w:pPr>
            <w:r>
              <w:rPr>
                <w:b/>
                <w:spacing w:val="-2"/>
                <w:sz w:val="12"/>
              </w:rPr>
              <w:t>3.92E-</w:t>
            </w:r>
          </w:p>
          <w:p>
            <w:pPr>
              <w:pStyle w:val="TableParagraph"/>
              <w:spacing w:before="69" w:after="0"/>
              <w:ind w:left="4" w:right="0"/>
              <w:jc w:val="center"/>
              <w:rPr>
                <w:b/>
                <w:sz w:val="12"/>
              </w:rPr>
            </w:pPr>
            <w:r>
              <w:rPr>
                <w:b/>
                <w:spacing w:val="-5"/>
                <w:sz w:val="12"/>
              </w:rPr>
              <w:t>05</w:t>
            </w:r>
          </w:p>
        </w:tc>
        <w:tc>
          <w:tcPr>
            <w:tcW w:w="545" w:type="dxa"/>
            <w:tcBorders>
              <w:top w:val="single" w:sz="4" w:space="0" w:color="000000"/>
              <w:left w:val="single" w:sz="4" w:space="0" w:color="000000"/>
              <w:bottom w:val="double" w:sz="4" w:space="0" w:color="000000"/>
              <w:right w:val="single" w:sz="4" w:space="0" w:color="000000"/>
            </w:tcBorders>
          </w:tcPr>
          <w:p>
            <w:pPr>
              <w:pStyle w:val="TableParagraph"/>
              <w:ind w:left="11" w:right="1"/>
              <w:jc w:val="center"/>
              <w:rPr>
                <w:b/>
                <w:sz w:val="12"/>
              </w:rPr>
            </w:pPr>
            <w:r>
              <w:rPr>
                <w:b/>
                <w:spacing w:val="-2"/>
                <w:sz w:val="12"/>
              </w:rPr>
              <w:t>3.92E-</w:t>
            </w:r>
          </w:p>
          <w:p>
            <w:pPr>
              <w:pStyle w:val="TableParagraph"/>
              <w:spacing w:before="69" w:after="0"/>
              <w:ind w:left="11" w:right="0"/>
              <w:jc w:val="center"/>
              <w:rPr>
                <w:b/>
                <w:sz w:val="12"/>
              </w:rPr>
            </w:pPr>
            <w:r>
              <w:rPr>
                <w:b/>
                <w:spacing w:val="-5"/>
                <w:sz w:val="12"/>
              </w:rPr>
              <w:t>05</w:t>
            </w:r>
          </w:p>
        </w:tc>
        <w:tc>
          <w:tcPr>
            <w:tcW w:w="777" w:type="dxa"/>
            <w:tcBorders>
              <w:top w:val="single" w:sz="4" w:space="0" w:color="000000"/>
              <w:left w:val="single" w:sz="4" w:space="0" w:color="000000"/>
              <w:bottom w:val="double" w:sz="4" w:space="0" w:color="000000"/>
              <w:right w:val="single" w:sz="4" w:space="0" w:color="000000"/>
            </w:tcBorders>
          </w:tcPr>
          <w:p>
            <w:pPr>
              <w:pStyle w:val="TableParagraph"/>
              <w:spacing w:before="103" w:after="0"/>
              <w:ind w:left="5" w:right="1"/>
              <w:jc w:val="center"/>
              <w:rPr>
                <w:b/>
                <w:sz w:val="12"/>
              </w:rPr>
            </w:pPr>
            <w:r>
              <w:rPr>
                <w:b/>
                <w:sz w:val="12"/>
              </w:rPr>
              <w:t>3.91E-</w:t>
            </w:r>
            <w:r>
              <w:rPr>
                <w:b/>
                <w:spacing w:val="-5"/>
                <w:sz w:val="12"/>
              </w:rPr>
              <w:t>05</w:t>
            </w:r>
          </w:p>
        </w:tc>
        <w:tc>
          <w:tcPr>
            <w:tcW w:w="836" w:type="dxa"/>
            <w:tcBorders>
              <w:top w:val="single" w:sz="4" w:space="0" w:color="000000"/>
              <w:left w:val="single" w:sz="4" w:space="0" w:color="000000"/>
              <w:bottom w:val="double" w:sz="4" w:space="0" w:color="000000"/>
              <w:right w:val="single" w:sz="4" w:space="0" w:color="000000"/>
            </w:tcBorders>
          </w:tcPr>
          <w:p>
            <w:pPr>
              <w:pStyle w:val="TableParagraph"/>
              <w:spacing w:before="103" w:after="0"/>
              <w:ind w:left="10" w:right="1"/>
              <w:jc w:val="center"/>
              <w:rPr>
                <w:b/>
                <w:sz w:val="12"/>
              </w:rPr>
            </w:pPr>
            <w:r>
              <w:rPr>
                <w:b/>
                <w:sz w:val="12"/>
              </w:rPr>
              <w:t>3.91E-</w:t>
            </w:r>
            <w:r>
              <w:rPr>
                <w:b/>
                <w:spacing w:val="-5"/>
                <w:sz w:val="12"/>
              </w:rPr>
              <w:t>05</w:t>
            </w:r>
          </w:p>
        </w:tc>
        <w:tc>
          <w:tcPr>
            <w:tcW w:w="664"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6" w:right="5"/>
              <w:jc w:val="center"/>
              <w:rPr>
                <w:sz w:val="12"/>
              </w:rPr>
            </w:pPr>
            <w:r>
              <w:rPr>
                <w:spacing w:val="-2"/>
                <w:sz w:val="12"/>
              </w:rPr>
              <w:t>0.000846</w:t>
            </w:r>
          </w:p>
        </w:tc>
        <w:tc>
          <w:tcPr>
            <w:tcW w:w="668"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0" w:right="2"/>
              <w:jc w:val="center"/>
              <w:rPr>
                <w:sz w:val="12"/>
              </w:rPr>
            </w:pPr>
            <w:r>
              <w:rPr>
                <w:spacing w:val="-2"/>
                <w:sz w:val="12"/>
              </w:rPr>
              <w:t>0.000832</w:t>
            </w:r>
          </w:p>
        </w:tc>
        <w:tc>
          <w:tcPr>
            <w:tcW w:w="665"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6" w:right="5"/>
              <w:jc w:val="center"/>
              <w:rPr>
                <w:sz w:val="12"/>
              </w:rPr>
            </w:pPr>
            <w:r>
              <w:rPr>
                <w:spacing w:val="-2"/>
                <w:sz w:val="12"/>
              </w:rPr>
              <w:t>0.000854</w:t>
            </w:r>
          </w:p>
        </w:tc>
        <w:tc>
          <w:tcPr>
            <w:tcW w:w="667"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4" w:right="7"/>
              <w:jc w:val="center"/>
              <w:rPr>
                <w:sz w:val="12"/>
              </w:rPr>
            </w:pPr>
            <w:r>
              <w:rPr>
                <w:spacing w:val="-2"/>
                <w:sz w:val="12"/>
              </w:rPr>
              <w:t>0.000851</w:t>
            </w:r>
          </w:p>
        </w:tc>
        <w:tc>
          <w:tcPr>
            <w:tcW w:w="665"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15" w:right="5"/>
              <w:jc w:val="center"/>
              <w:rPr>
                <w:sz w:val="12"/>
              </w:rPr>
            </w:pPr>
            <w:r>
              <w:rPr>
                <w:spacing w:val="-2"/>
                <w:sz w:val="12"/>
              </w:rPr>
              <w:t>0.000848</w:t>
            </w:r>
          </w:p>
        </w:tc>
        <w:tc>
          <w:tcPr>
            <w:tcW w:w="779"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5" w:right="3"/>
              <w:jc w:val="center"/>
              <w:rPr>
                <w:sz w:val="12"/>
              </w:rPr>
            </w:pPr>
            <w:r>
              <w:rPr>
                <w:spacing w:val="-2"/>
                <w:sz w:val="12"/>
              </w:rPr>
              <w:t>0.0008</w:t>
            </w:r>
          </w:p>
        </w:tc>
        <w:tc>
          <w:tcPr>
            <w:tcW w:w="831" w:type="dxa"/>
            <w:tcBorders>
              <w:top w:val="single" w:sz="4" w:space="0" w:color="000000"/>
              <w:left w:val="single" w:sz="4" w:space="0" w:color="000000"/>
              <w:bottom w:val="double" w:sz="4" w:space="0" w:color="000000"/>
              <w:right w:val="single" w:sz="4" w:space="0" w:color="000000"/>
            </w:tcBorders>
          </w:tcPr>
          <w:p>
            <w:pPr>
              <w:pStyle w:val="TableParagraph"/>
              <w:spacing w:before="101" w:after="0"/>
              <w:ind w:left="7" w:right="4"/>
              <w:jc w:val="center"/>
              <w:rPr>
                <w:sz w:val="12"/>
              </w:rPr>
            </w:pPr>
            <w:r>
              <w:rPr>
                <w:spacing w:val="-2"/>
                <w:sz w:val="12"/>
              </w:rPr>
              <w:t>0.00085</w:t>
            </w:r>
          </w:p>
        </w:tc>
      </w:tr>
      <w:tr>
        <w:trPr>
          <w:trHeight w:val="414" w:hRule="atLeast"/>
        </w:trPr>
        <w:tc>
          <w:tcPr>
            <w:tcW w:w="751" w:type="dxa"/>
            <w:tcBorders>
              <w:top w:val="double" w:sz="4" w:space="0" w:color="000000"/>
              <w:left w:val="single" w:sz="4" w:space="0" w:color="000000"/>
              <w:bottom w:val="single" w:sz="4" w:space="0" w:color="000000"/>
              <w:right w:val="single" w:sz="4" w:space="0" w:color="000000"/>
            </w:tcBorders>
          </w:tcPr>
          <w:p>
            <w:pPr>
              <w:pStyle w:val="TableParagraph"/>
              <w:ind w:left="160" w:right="0"/>
              <w:rPr>
                <w:b/>
                <w:sz w:val="12"/>
              </w:rPr>
            </w:pPr>
            <w:r>
              <w:rPr>
                <w:b/>
                <w:spacing w:val="-2"/>
                <w:sz w:val="12"/>
              </w:rPr>
              <w:t>Average</w:t>
            </w:r>
          </w:p>
          <w:p>
            <w:pPr>
              <w:pStyle w:val="TableParagraph"/>
              <w:spacing w:before="68" w:after="0"/>
              <w:ind w:left="167" w:right="0"/>
              <w:rPr>
                <w:b/>
                <w:sz w:val="12"/>
              </w:rPr>
            </w:pPr>
            <w:r>
              <w:rPr>
                <w:b/>
                <w:spacing w:val="-2"/>
                <w:sz w:val="12"/>
              </w:rPr>
              <w:t>runtime</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0.002241</w:t>
            </w:r>
          </w:p>
        </w:tc>
        <w:tc>
          <w:tcPr>
            <w:tcW w:w="666"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0.002203</w:t>
            </w:r>
          </w:p>
        </w:tc>
        <w:tc>
          <w:tcPr>
            <w:tcW w:w="666"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0.002214</w:t>
            </w:r>
          </w:p>
        </w:tc>
        <w:tc>
          <w:tcPr>
            <w:tcW w:w="666"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0" w:right="0"/>
              <w:jc w:val="center"/>
              <w:rPr>
                <w:sz w:val="12"/>
              </w:rPr>
            </w:pPr>
            <w:r>
              <w:rPr>
                <w:spacing w:val="-2"/>
                <w:sz w:val="12"/>
              </w:rPr>
              <w:t>0.002176</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7" w:right="5"/>
              <w:jc w:val="center"/>
              <w:rPr>
                <w:sz w:val="12"/>
              </w:rPr>
            </w:pPr>
            <w:r>
              <w:rPr>
                <w:spacing w:val="-2"/>
                <w:sz w:val="12"/>
              </w:rPr>
              <w:t>0.002192</w:t>
            </w:r>
          </w:p>
        </w:tc>
        <w:tc>
          <w:tcPr>
            <w:tcW w:w="776"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9" w:right="2"/>
              <w:jc w:val="center"/>
              <w:rPr>
                <w:sz w:val="12"/>
              </w:rPr>
            </w:pPr>
            <w:r>
              <w:rPr>
                <w:spacing w:val="-2"/>
                <w:sz w:val="12"/>
              </w:rPr>
              <w:t>0.002242</w:t>
            </w:r>
          </w:p>
        </w:tc>
        <w:tc>
          <w:tcPr>
            <w:tcW w:w="839"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8" w:right="1"/>
              <w:jc w:val="center"/>
              <w:rPr>
                <w:sz w:val="12"/>
              </w:rPr>
            </w:pPr>
            <w:r>
              <w:rPr>
                <w:spacing w:val="-2"/>
                <w:sz w:val="12"/>
              </w:rPr>
              <w:t>0.002271</w:t>
            </w:r>
          </w:p>
        </w:tc>
        <w:tc>
          <w:tcPr>
            <w:tcW w:w="544" w:type="dxa"/>
            <w:tcBorders>
              <w:top w:val="double" w:sz="4" w:space="0" w:color="000000"/>
              <w:left w:val="single" w:sz="4" w:space="0" w:color="000000"/>
              <w:bottom w:val="single" w:sz="4" w:space="0" w:color="000000"/>
              <w:right w:val="single" w:sz="4" w:space="0" w:color="000000"/>
            </w:tcBorders>
          </w:tcPr>
          <w:p>
            <w:pPr>
              <w:pStyle w:val="TableParagraph"/>
              <w:spacing w:before="103" w:after="0"/>
              <w:ind w:left="11" w:right="2"/>
              <w:jc w:val="center"/>
              <w:rPr>
                <w:b/>
                <w:sz w:val="12"/>
              </w:rPr>
            </w:pPr>
            <w:r>
              <w:rPr>
                <w:b/>
                <w:spacing w:val="-2"/>
                <w:sz w:val="12"/>
              </w:rPr>
              <w:t>4E-</w:t>
            </w:r>
            <w:r>
              <w:rPr>
                <w:b/>
                <w:spacing w:val="-5"/>
                <w:sz w:val="12"/>
              </w:rPr>
              <w:t>05</w:t>
            </w:r>
          </w:p>
        </w:tc>
        <w:tc>
          <w:tcPr>
            <w:tcW w:w="548" w:type="dxa"/>
            <w:tcBorders>
              <w:top w:val="double" w:sz="4" w:space="0" w:color="000000"/>
              <w:left w:val="single" w:sz="4" w:space="0" w:color="000000"/>
              <w:bottom w:val="single" w:sz="4" w:space="0" w:color="000000"/>
              <w:right w:val="single" w:sz="4" w:space="0" w:color="000000"/>
            </w:tcBorders>
          </w:tcPr>
          <w:p>
            <w:pPr>
              <w:pStyle w:val="TableParagraph"/>
              <w:ind w:left="9" w:right="4"/>
              <w:jc w:val="center"/>
              <w:rPr>
                <w:b/>
                <w:sz w:val="12"/>
              </w:rPr>
            </w:pPr>
            <w:r>
              <w:rPr>
                <w:b/>
                <w:spacing w:val="-2"/>
                <w:sz w:val="12"/>
              </w:rPr>
              <w:t>4.1E-</w:t>
            </w:r>
          </w:p>
          <w:p>
            <w:pPr>
              <w:pStyle w:val="TableParagraph"/>
              <w:spacing w:before="68" w:after="0"/>
              <w:ind w:left="9" w:right="0"/>
              <w:jc w:val="center"/>
              <w:rPr>
                <w:b/>
                <w:sz w:val="12"/>
              </w:rPr>
            </w:pPr>
            <w:r>
              <w:rPr>
                <w:b/>
                <w:spacing w:val="-5"/>
                <w:sz w:val="12"/>
              </w:rPr>
              <w:t>05</w:t>
            </w:r>
          </w:p>
        </w:tc>
        <w:tc>
          <w:tcPr>
            <w:tcW w:w="544" w:type="dxa"/>
            <w:tcBorders>
              <w:top w:val="doub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3.99E-</w:t>
            </w:r>
          </w:p>
          <w:p>
            <w:pPr>
              <w:pStyle w:val="TableParagraph"/>
              <w:spacing w:before="68" w:after="0"/>
              <w:ind w:left="11" w:right="0"/>
              <w:jc w:val="center"/>
              <w:rPr>
                <w:b/>
                <w:sz w:val="12"/>
              </w:rPr>
            </w:pPr>
            <w:r>
              <w:rPr>
                <w:b/>
                <w:spacing w:val="-5"/>
                <w:sz w:val="12"/>
              </w:rPr>
              <w:t>05</w:t>
            </w:r>
          </w:p>
        </w:tc>
        <w:tc>
          <w:tcPr>
            <w:tcW w:w="572" w:type="dxa"/>
            <w:tcBorders>
              <w:top w:val="double" w:sz="4" w:space="0" w:color="000000"/>
              <w:left w:val="single" w:sz="4" w:space="0" w:color="000000"/>
              <w:bottom w:val="single" w:sz="4" w:space="0" w:color="000000"/>
              <w:right w:val="single" w:sz="4" w:space="0" w:color="000000"/>
            </w:tcBorders>
          </w:tcPr>
          <w:p>
            <w:pPr>
              <w:pStyle w:val="TableParagraph"/>
              <w:ind w:left="4" w:right="1"/>
              <w:jc w:val="center"/>
              <w:rPr>
                <w:b/>
                <w:sz w:val="12"/>
              </w:rPr>
            </w:pPr>
            <w:r>
              <w:rPr>
                <w:b/>
                <w:spacing w:val="-2"/>
                <w:sz w:val="12"/>
              </w:rPr>
              <w:t>3.93E-</w:t>
            </w:r>
          </w:p>
          <w:p>
            <w:pPr>
              <w:pStyle w:val="TableParagraph"/>
              <w:spacing w:before="68" w:after="0"/>
              <w:ind w:left="4" w:right="0"/>
              <w:jc w:val="center"/>
              <w:rPr>
                <w:b/>
                <w:sz w:val="12"/>
              </w:rPr>
            </w:pPr>
            <w:r>
              <w:rPr>
                <w:b/>
                <w:spacing w:val="-5"/>
                <w:sz w:val="12"/>
              </w:rPr>
              <w:t>05</w:t>
            </w:r>
          </w:p>
        </w:tc>
        <w:tc>
          <w:tcPr>
            <w:tcW w:w="545" w:type="dxa"/>
            <w:tcBorders>
              <w:top w:val="double" w:sz="4" w:space="0" w:color="000000"/>
              <w:left w:val="single" w:sz="4" w:space="0" w:color="000000"/>
              <w:bottom w:val="single" w:sz="4" w:space="0" w:color="000000"/>
              <w:right w:val="single" w:sz="4" w:space="0" w:color="000000"/>
            </w:tcBorders>
          </w:tcPr>
          <w:p>
            <w:pPr>
              <w:pStyle w:val="TableParagraph"/>
              <w:ind w:left="11" w:right="1"/>
              <w:jc w:val="center"/>
              <w:rPr>
                <w:b/>
                <w:sz w:val="12"/>
              </w:rPr>
            </w:pPr>
            <w:r>
              <w:rPr>
                <w:b/>
                <w:spacing w:val="-2"/>
                <w:sz w:val="12"/>
              </w:rPr>
              <w:t>4.04E-</w:t>
            </w:r>
          </w:p>
          <w:p>
            <w:pPr>
              <w:pStyle w:val="TableParagraph"/>
              <w:spacing w:before="68" w:after="0"/>
              <w:ind w:left="11" w:right="0"/>
              <w:jc w:val="center"/>
              <w:rPr>
                <w:b/>
                <w:sz w:val="12"/>
              </w:rPr>
            </w:pPr>
            <w:r>
              <w:rPr>
                <w:b/>
                <w:spacing w:val="-5"/>
                <w:sz w:val="12"/>
              </w:rPr>
              <w:t>05</w:t>
            </w:r>
          </w:p>
        </w:tc>
        <w:tc>
          <w:tcPr>
            <w:tcW w:w="777" w:type="dxa"/>
            <w:tcBorders>
              <w:top w:val="double" w:sz="4" w:space="0" w:color="000000"/>
              <w:left w:val="single" w:sz="4" w:space="0" w:color="000000"/>
              <w:bottom w:val="single" w:sz="4" w:space="0" w:color="000000"/>
              <w:right w:val="single" w:sz="4" w:space="0" w:color="000000"/>
            </w:tcBorders>
          </w:tcPr>
          <w:p>
            <w:pPr>
              <w:pStyle w:val="TableParagraph"/>
              <w:spacing w:before="103" w:after="0"/>
              <w:ind w:left="5" w:right="1"/>
              <w:jc w:val="center"/>
              <w:rPr>
                <w:b/>
                <w:sz w:val="12"/>
              </w:rPr>
            </w:pPr>
            <w:r>
              <w:rPr>
                <w:b/>
                <w:sz w:val="12"/>
              </w:rPr>
              <w:t>4.05E-</w:t>
            </w:r>
            <w:r>
              <w:rPr>
                <w:b/>
                <w:spacing w:val="-5"/>
                <w:sz w:val="12"/>
              </w:rPr>
              <w:t>05</w:t>
            </w:r>
          </w:p>
        </w:tc>
        <w:tc>
          <w:tcPr>
            <w:tcW w:w="836"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0" w:right="1"/>
              <w:jc w:val="center"/>
              <w:rPr>
                <w:sz w:val="12"/>
              </w:rPr>
            </w:pPr>
            <w:r>
              <w:rPr>
                <w:sz w:val="12"/>
              </w:rPr>
              <w:t>4.03E-</w:t>
            </w:r>
            <w:r>
              <w:rPr>
                <w:spacing w:val="-5"/>
                <w:sz w:val="12"/>
              </w:rPr>
              <w:t>05</w:t>
            </w:r>
          </w:p>
        </w:tc>
        <w:tc>
          <w:tcPr>
            <w:tcW w:w="664"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0.001789</w:t>
            </w:r>
          </w:p>
        </w:tc>
        <w:tc>
          <w:tcPr>
            <w:tcW w:w="668"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0" w:right="2"/>
              <w:jc w:val="center"/>
              <w:rPr>
                <w:sz w:val="12"/>
              </w:rPr>
            </w:pPr>
            <w:r>
              <w:rPr>
                <w:spacing w:val="-2"/>
                <w:sz w:val="12"/>
              </w:rPr>
              <w:t>0.001783</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6" w:right="5"/>
              <w:jc w:val="center"/>
              <w:rPr>
                <w:sz w:val="12"/>
              </w:rPr>
            </w:pPr>
            <w:r>
              <w:rPr>
                <w:spacing w:val="-2"/>
                <w:sz w:val="12"/>
              </w:rPr>
              <w:t>0.001791</w:t>
            </w:r>
          </w:p>
        </w:tc>
        <w:tc>
          <w:tcPr>
            <w:tcW w:w="667"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4" w:right="7"/>
              <w:jc w:val="center"/>
              <w:rPr>
                <w:sz w:val="12"/>
              </w:rPr>
            </w:pPr>
            <w:r>
              <w:rPr>
                <w:spacing w:val="-2"/>
                <w:sz w:val="12"/>
              </w:rPr>
              <w:t>0.001792</w:t>
            </w:r>
          </w:p>
        </w:tc>
        <w:tc>
          <w:tcPr>
            <w:tcW w:w="665"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15" w:right="5"/>
              <w:jc w:val="center"/>
              <w:rPr>
                <w:sz w:val="12"/>
              </w:rPr>
            </w:pPr>
            <w:r>
              <w:rPr>
                <w:spacing w:val="-2"/>
                <w:sz w:val="12"/>
              </w:rPr>
              <w:t>0.001763</w:t>
            </w:r>
          </w:p>
        </w:tc>
        <w:tc>
          <w:tcPr>
            <w:tcW w:w="779"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5" w:right="3"/>
              <w:jc w:val="center"/>
              <w:rPr>
                <w:sz w:val="12"/>
              </w:rPr>
            </w:pPr>
            <w:r>
              <w:rPr>
                <w:spacing w:val="-2"/>
                <w:sz w:val="12"/>
              </w:rPr>
              <w:t>0.001696</w:t>
            </w:r>
          </w:p>
        </w:tc>
        <w:tc>
          <w:tcPr>
            <w:tcW w:w="831" w:type="dxa"/>
            <w:tcBorders>
              <w:top w:val="double" w:sz="4" w:space="0" w:color="000000"/>
              <w:left w:val="single" w:sz="4" w:space="0" w:color="000000"/>
              <w:bottom w:val="single" w:sz="4" w:space="0" w:color="000000"/>
              <w:right w:val="single" w:sz="4" w:space="0" w:color="000000"/>
            </w:tcBorders>
          </w:tcPr>
          <w:p>
            <w:pPr>
              <w:pStyle w:val="TableParagraph"/>
              <w:spacing w:before="101" w:after="0"/>
              <w:ind w:left="7" w:right="1"/>
              <w:jc w:val="center"/>
              <w:rPr>
                <w:sz w:val="12"/>
              </w:rPr>
            </w:pPr>
            <w:r>
              <w:rPr>
                <w:spacing w:val="-2"/>
                <w:sz w:val="12"/>
              </w:rPr>
              <w:t>0.001703</w:t>
            </w:r>
          </w:p>
        </w:tc>
      </w:tr>
    </w:tbl>
    <w:p>
      <w:pPr>
        <w:sectPr>
          <w:headerReference w:type="even" r:id="rId531"/>
          <w:headerReference w:type="default" r:id="rId532"/>
          <w:headerReference w:type="first" r:id="rId533"/>
          <w:footerReference w:type="even" r:id="rId534"/>
          <w:footerReference w:type="default" r:id="rId535"/>
          <w:footerReference w:type="first" r:id="rId536"/>
          <w:type w:val="nextPage"/>
          <w:pgSz w:orient="landscape" w:w="16838" w:h="11906"/>
          <w:pgMar w:left="708" w:right="708" w:gutter="0" w:header="0" w:top="1340" w:footer="780" w:bottom="960"/>
          <w:pgNumType w:fmt="decimal"/>
          <w:formProt w:val="false"/>
          <w:textDirection w:val="lrTb"/>
          <w:docGrid w:type="default" w:linePitch="100" w:charSpace="0"/>
        </w:sectPr>
      </w:pPr>
    </w:p>
    <w:p>
      <w:pPr>
        <w:pStyle w:val="BodyText"/>
        <w:spacing w:lineRule="exact" w:line="20"/>
        <w:ind w:left="539" w:right="0"/>
        <w:rPr>
          <w:sz w:val="2"/>
        </w:rPr>
      </w:pPr>
      <w:r>
        <w:rPr/>
        <mc:AlternateContent>
          <mc:Choice Requires="wpg">
            <w:drawing>
              <wp:inline distT="0" distB="0" distL="0" distR="0">
                <wp:extent cx="5437505" cy="12700"/>
                <wp:effectExtent l="0" t="0" r="0" b="0"/>
                <wp:docPr id="610" name="Group 334"/>
                <a:graphic xmlns:a="http://schemas.openxmlformats.org/drawingml/2006/main">
                  <a:graphicData uri="http://schemas.microsoft.com/office/word/2010/wordprocessingGroup">
                    <wpg:wgp>
                      <wpg:cNvGrpSpPr/>
                      <wpg:grpSpPr>
                        <a:xfrm>
                          <a:off x="0" y="0"/>
                          <a:ext cx="5437440" cy="12600"/>
                          <a:chOff x="0" y="0"/>
                          <a:chExt cx="5437440" cy="12600"/>
                        </a:xfrm>
                      </wpg:grpSpPr>
                      <wps:wsp>
                        <wps:cNvPr id="611" name="Graphic 335"/>
                        <wps:cNvSpPr/>
                        <wps:spPr>
                          <a:xfrm>
                            <a:off x="0" y="0"/>
                            <a:ext cx="5437440" cy="12600"/>
                          </a:xfrm>
                          <a:custGeom>
                            <a:avLst/>
                            <a:gdLst>
                              <a:gd name="textAreaLeft" fmla="*/ 0 w 3082680"/>
                              <a:gd name="textAreaRight" fmla="*/ 3083040 w 3082680"/>
                              <a:gd name="textAreaTop" fmla="*/ 0 h 7200"/>
                              <a:gd name="textAreaBottom" fmla="*/ 7560 h 7200"/>
                            </a:gdLst>
                            <a:ahLst/>
                            <a:cxnLst/>
                            <a:rect l="textAreaLeft" t="textAreaTop" r="textAreaRight" b="textAreaBottom"/>
                            <a:pathLst>
                              <a:path w="5437505" h="12700">
                                <a:moveTo>
                                  <a:pt x="5436997" y="0"/>
                                </a:moveTo>
                                <a:lnTo>
                                  <a:pt x="0" y="0"/>
                                </a:lnTo>
                                <a:lnTo>
                                  <a:pt x="0" y="12192"/>
                                </a:lnTo>
                                <a:lnTo>
                                  <a:pt x="5436997" y="12192"/>
                                </a:lnTo>
                                <a:lnTo>
                                  <a:pt x="5436997"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34" style="position:absolute;margin-left:0pt;margin-top:-1.05pt;width:428.15pt;height:1pt" coordorigin="0,-21" coordsize="8563,20"/>
            </w:pict>
          </mc:Fallback>
        </mc:AlternateContent>
      </w:r>
    </w:p>
    <w:p>
      <w:pPr>
        <w:pStyle w:val="BodyText"/>
        <w:rPr>
          <w:b/>
          <w:i/>
          <w:i/>
        </w:rPr>
      </w:pPr>
      <w:r>
        <w:rPr>
          <w:b/>
          <w:i/>
        </w:rPr>
      </w:r>
    </w:p>
    <w:p>
      <w:pPr>
        <w:pStyle w:val="BodyText"/>
        <w:rPr>
          <w:b/>
          <w:i/>
          <w:i/>
        </w:rPr>
      </w:pPr>
      <w:r>
        <w:rPr>
          <w:b/>
          <w:i/>
        </w:rPr>
      </w:r>
    </w:p>
    <w:p>
      <w:pPr>
        <w:pStyle w:val="BodyText"/>
        <w:spacing w:before="40" w:after="0"/>
        <w:rPr>
          <w:b/>
          <w:i/>
          <w:i/>
        </w:rPr>
      </w:pPr>
      <w:r>
        <w:rPr>
          <w:b/>
          <w:i/>
        </w:rPr>
      </w:r>
    </w:p>
    <w:p>
      <w:pPr>
        <w:pStyle w:val="BodyText"/>
        <w:spacing w:lineRule="auto" w:line="360"/>
        <w:ind w:firstLine="1440" w:left="568" w:right="139"/>
        <w:jc w:val="both"/>
        <w:rPr/>
      </w:pPr>
      <w:r>
        <w:rPr/>
        <w:t>As</w:t>
      </w:r>
      <w:r>
        <w:rPr>
          <w:spacing w:val="-15"/>
        </w:rPr>
        <w:t xml:space="preserve"> </w:t>
      </w:r>
      <w:r>
        <w:rPr/>
        <w:t>you</w:t>
      </w:r>
      <w:r>
        <w:rPr>
          <w:spacing w:val="-15"/>
        </w:rPr>
        <w:t xml:space="preserve"> </w:t>
      </w:r>
      <w:r>
        <w:rPr/>
        <w:t>can</w:t>
      </w:r>
      <w:r>
        <w:rPr>
          <w:spacing w:val="-15"/>
        </w:rPr>
        <w:t xml:space="preserve"> </w:t>
      </w:r>
      <w:r>
        <w:rPr/>
        <w:t>see</w:t>
      </w:r>
      <w:r>
        <w:rPr>
          <w:spacing w:val="-15"/>
        </w:rPr>
        <w:t xml:space="preserve"> </w:t>
      </w:r>
      <w:r>
        <w:rPr/>
        <w:t>in</w:t>
      </w:r>
      <w:r>
        <w:rPr>
          <w:spacing w:val="-15"/>
        </w:rPr>
        <w:t xml:space="preserve"> </w:t>
      </w:r>
      <w:hyperlink w:anchor="_bookmark113">
        <w:r>
          <w:rPr>
            <w:rStyle w:val="Style6"/>
          </w:rPr>
          <w:t>Table</w:t>
        </w:r>
        <w:r>
          <w:rPr>
            <w:rStyle w:val="Style6"/>
            <w:spacing w:val="-15"/>
          </w:rPr>
          <w:t xml:space="preserve"> </w:t>
        </w:r>
        <w:r>
          <w:rPr>
            <w:rStyle w:val="Style6"/>
          </w:rPr>
          <w:t>0-11,</w:t>
        </w:r>
      </w:hyperlink>
      <w:r>
        <w:rPr>
          <w:spacing w:val="-15"/>
        </w:rPr>
        <w:t xml:space="preserve"> </w:t>
      </w:r>
      <w:r>
        <w:rPr/>
        <w:t>the</w:t>
      </w:r>
      <w:r>
        <w:rPr>
          <w:spacing w:val="-15"/>
        </w:rPr>
        <w:t xml:space="preserve"> </w:t>
      </w:r>
      <w:r>
        <w:rPr/>
        <w:t>classification</w:t>
      </w:r>
      <w:r>
        <w:rPr>
          <w:spacing w:val="-15"/>
        </w:rPr>
        <w:t xml:space="preserve"> </w:t>
      </w:r>
      <w:r>
        <w:rPr/>
        <w:t>using</w:t>
      </w:r>
      <w:r>
        <w:rPr>
          <w:spacing w:val="-15"/>
        </w:rPr>
        <w:t xml:space="preserve"> </w:t>
      </w:r>
      <w:r>
        <w:rPr/>
        <w:t>the</w:t>
      </w:r>
      <w:r>
        <w:rPr>
          <w:spacing w:val="-15"/>
        </w:rPr>
        <w:t xml:space="preserve"> </w:t>
      </w:r>
      <w:r>
        <w:rPr/>
        <w:t>k-NN</w:t>
      </w:r>
      <w:r>
        <w:rPr>
          <w:spacing w:val="-15"/>
        </w:rPr>
        <w:t xml:space="preserve"> </w:t>
      </w:r>
      <w:r>
        <w:rPr/>
        <w:t>+</w:t>
      </w:r>
      <w:r>
        <w:rPr>
          <w:spacing w:val="-15"/>
        </w:rPr>
        <w:t xml:space="preserve"> </w:t>
      </w:r>
      <w:r>
        <w:rPr/>
        <w:t>S</w:t>
      </w:r>
      <w:r>
        <w:rPr>
          <w:spacing w:val="-15"/>
        </w:rPr>
        <w:t xml:space="preserve"> </w:t>
      </w:r>
      <w:r>
        <w:rPr/>
        <w:t>method by</w:t>
      </w:r>
      <w:r>
        <w:rPr>
          <w:spacing w:val="-15"/>
        </w:rPr>
        <w:t xml:space="preserve"> </w:t>
      </w:r>
      <w:r>
        <w:rPr/>
        <w:t>the</w:t>
      </w:r>
      <w:r>
        <w:rPr>
          <w:spacing w:val="-15"/>
        </w:rPr>
        <w:t xml:space="preserve"> </w:t>
      </w:r>
      <w:r>
        <w:rPr/>
        <w:t>proposed</w:t>
      </w:r>
      <w:r>
        <w:rPr>
          <w:spacing w:val="-15"/>
        </w:rPr>
        <w:t xml:space="preserve"> </w:t>
      </w:r>
      <w:r>
        <w:rPr/>
        <w:t>methods</w:t>
      </w:r>
      <w:r>
        <w:rPr>
          <w:spacing w:val="-13"/>
        </w:rPr>
        <w:t xml:space="preserve"> </w:t>
      </w:r>
      <w:r>
        <w:rPr/>
        <w:t>is</w:t>
      </w:r>
      <w:r>
        <w:rPr>
          <w:spacing w:val="-14"/>
        </w:rPr>
        <w:t xml:space="preserve"> </w:t>
      </w:r>
      <w:r>
        <w:rPr/>
        <w:t>significantly</w:t>
      </w:r>
      <w:r>
        <w:rPr>
          <w:spacing w:val="-15"/>
        </w:rPr>
        <w:t xml:space="preserve"> </w:t>
      </w:r>
      <w:r>
        <w:rPr/>
        <w:t>faster</w:t>
      </w:r>
      <w:r>
        <w:rPr>
          <w:spacing w:val="-13"/>
        </w:rPr>
        <w:t xml:space="preserve"> </w:t>
      </w:r>
      <w:r>
        <w:rPr/>
        <w:t>than</w:t>
      </w:r>
      <w:r>
        <w:rPr>
          <w:spacing w:val="-13"/>
        </w:rPr>
        <w:t xml:space="preserve"> </w:t>
      </w:r>
      <w:r>
        <w:rPr/>
        <w:t>the</w:t>
      </w:r>
      <w:r>
        <w:rPr>
          <w:spacing w:val="-15"/>
        </w:rPr>
        <w:t xml:space="preserve"> </w:t>
      </w:r>
      <w:r>
        <w:rPr/>
        <w:t>k-NN</w:t>
      </w:r>
      <w:r>
        <w:rPr>
          <w:spacing w:val="-13"/>
        </w:rPr>
        <w:t xml:space="preserve"> </w:t>
      </w:r>
      <w:r>
        <w:rPr/>
        <w:t>and</w:t>
      </w:r>
      <w:r>
        <w:rPr>
          <w:spacing w:val="-14"/>
        </w:rPr>
        <w:t xml:space="preserve"> </w:t>
      </w:r>
      <w:r>
        <w:rPr/>
        <w:t>SVM</w:t>
      </w:r>
      <w:r>
        <w:rPr>
          <w:spacing w:val="-15"/>
        </w:rPr>
        <w:t xml:space="preserve"> </w:t>
      </w:r>
      <w:r>
        <w:rPr/>
        <w:t>methods,</w:t>
      </w:r>
      <w:r>
        <w:rPr>
          <w:spacing w:val="-14"/>
        </w:rPr>
        <w:t xml:space="preserve"> </w:t>
      </w:r>
      <w:r>
        <w:rPr/>
        <w:t>because the</w:t>
      </w:r>
      <w:r>
        <w:rPr>
          <w:spacing w:val="-14"/>
        </w:rPr>
        <w:t xml:space="preserve"> </w:t>
      </w:r>
      <w:r>
        <w:rPr/>
        <w:t>k-</w:t>
      </w:r>
      <w:r>
        <w:rPr>
          <w:spacing w:val="-14"/>
        </w:rPr>
        <w:t xml:space="preserve"> </w:t>
      </w:r>
      <w:r>
        <w:rPr/>
        <w:t>method</w:t>
      </w:r>
      <w:r>
        <w:rPr>
          <w:spacing w:val="-11"/>
        </w:rPr>
        <w:t xml:space="preserve"> </w:t>
      </w:r>
      <w:r>
        <w:rPr/>
        <w:t>Instead</w:t>
      </w:r>
      <w:r>
        <w:rPr>
          <w:spacing w:val="-13"/>
        </w:rPr>
        <w:t xml:space="preserve"> </w:t>
      </w:r>
      <w:r>
        <w:rPr/>
        <w:t>of</w:t>
      </w:r>
      <w:r>
        <w:rPr>
          <w:spacing w:val="-11"/>
        </w:rPr>
        <w:t xml:space="preserve"> </w:t>
      </w:r>
      <w:r>
        <w:rPr/>
        <w:t>calculating</w:t>
      </w:r>
      <w:r>
        <w:rPr>
          <w:spacing w:val="-15"/>
        </w:rPr>
        <w:t xml:space="preserve"> </w:t>
      </w:r>
      <w:r>
        <w:rPr/>
        <w:t>the</w:t>
      </w:r>
      <w:r>
        <w:rPr>
          <w:spacing w:val="-14"/>
        </w:rPr>
        <w:t xml:space="preserve"> </w:t>
      </w:r>
      <w:r>
        <w:rPr/>
        <w:t>distance</w:t>
      </w:r>
      <w:r>
        <w:rPr>
          <w:spacing w:val="-14"/>
        </w:rPr>
        <w:t xml:space="preserve"> </w:t>
      </w:r>
      <w:r>
        <w:rPr/>
        <w:t>between</w:t>
      </w:r>
      <w:r>
        <w:rPr>
          <w:spacing w:val="-13"/>
        </w:rPr>
        <w:t xml:space="preserve"> </w:t>
      </w:r>
      <w:r>
        <w:rPr/>
        <w:t>each</w:t>
      </w:r>
      <w:r>
        <w:rPr>
          <w:spacing w:val="-13"/>
        </w:rPr>
        <w:t xml:space="preserve"> </w:t>
      </w:r>
      <w:r>
        <w:rPr/>
        <w:t>point</w:t>
      </w:r>
      <w:r>
        <w:rPr>
          <w:spacing w:val="-12"/>
        </w:rPr>
        <w:t xml:space="preserve"> </w:t>
      </w:r>
      <w:r>
        <w:rPr/>
        <w:t>and</w:t>
      </w:r>
      <w:r>
        <w:rPr>
          <w:spacing w:val="-13"/>
        </w:rPr>
        <w:t xml:space="preserve"> </w:t>
      </w:r>
      <w:r>
        <w:rPr/>
        <w:t>each</w:t>
      </w:r>
      <w:r>
        <w:rPr>
          <w:spacing w:val="-13"/>
        </w:rPr>
        <w:t xml:space="preserve"> </w:t>
      </w:r>
      <w:r>
        <w:rPr/>
        <w:t>other</w:t>
      </w:r>
      <w:r>
        <w:rPr>
          <w:spacing w:val="-14"/>
        </w:rPr>
        <w:t xml:space="preserve"> </w:t>
      </w:r>
      <w:r>
        <w:rPr/>
        <w:t>point, which is especially time consuming, especially on large data sets, NN + S uses the similarity matrix obtained by learning the distance criterion method. Uses a suggestion. Thus,</w:t>
      </w:r>
      <w:r>
        <w:rPr>
          <w:spacing w:val="-5"/>
        </w:rPr>
        <w:t xml:space="preserve"> </w:t>
      </w:r>
      <w:r>
        <w:rPr/>
        <w:t>another</w:t>
      </w:r>
      <w:r>
        <w:rPr>
          <w:spacing w:val="-4"/>
        </w:rPr>
        <w:t xml:space="preserve"> </w:t>
      </w:r>
      <w:r>
        <w:rPr/>
        <w:t>achievement</w:t>
      </w:r>
      <w:r>
        <w:rPr>
          <w:spacing w:val="-4"/>
        </w:rPr>
        <w:t xml:space="preserve"> </w:t>
      </w:r>
      <w:r>
        <w:rPr/>
        <w:t>of</w:t>
      </w:r>
      <w:r>
        <w:rPr>
          <w:spacing w:val="-6"/>
        </w:rPr>
        <w:t xml:space="preserve"> </w:t>
      </w:r>
      <w:r>
        <w:rPr/>
        <w:t>the</w:t>
      </w:r>
      <w:r>
        <w:rPr>
          <w:spacing w:val="-5"/>
        </w:rPr>
        <w:t xml:space="preserve"> </w:t>
      </w:r>
      <w:r>
        <w:rPr/>
        <w:t>proposed</w:t>
      </w:r>
      <w:r>
        <w:rPr>
          <w:spacing w:val="-3"/>
        </w:rPr>
        <w:t xml:space="preserve"> </w:t>
      </w:r>
      <w:r>
        <w:rPr/>
        <w:t>method</w:t>
      </w:r>
      <w:r>
        <w:rPr>
          <w:spacing w:val="-5"/>
        </w:rPr>
        <w:t xml:space="preserve"> </w:t>
      </w:r>
      <w:r>
        <w:rPr/>
        <w:t>in</w:t>
      </w:r>
      <w:r>
        <w:rPr>
          <w:spacing w:val="-4"/>
        </w:rPr>
        <w:t xml:space="preserve"> </w:t>
      </w:r>
      <w:r>
        <w:rPr/>
        <w:t>this</w:t>
      </w:r>
      <w:r>
        <w:rPr>
          <w:spacing w:val="-5"/>
        </w:rPr>
        <w:t xml:space="preserve"> </w:t>
      </w:r>
      <w:r>
        <w:rPr/>
        <w:t>research</w:t>
      </w:r>
      <w:r>
        <w:rPr>
          <w:spacing w:val="-5"/>
        </w:rPr>
        <w:t xml:space="preserve"> </w:t>
      </w:r>
      <w:r>
        <w:rPr/>
        <w:t>could</w:t>
      </w:r>
      <w:r>
        <w:rPr>
          <w:spacing w:val="-2"/>
        </w:rPr>
        <w:t xml:space="preserve"> </w:t>
      </w:r>
      <w:r>
        <w:rPr/>
        <w:t>be</w:t>
      </w:r>
      <w:r>
        <w:rPr>
          <w:spacing w:val="-6"/>
        </w:rPr>
        <w:t xml:space="preserve"> </w:t>
      </w:r>
      <w:r>
        <w:rPr/>
        <w:t>to</w:t>
      </w:r>
      <w:r>
        <w:rPr>
          <w:spacing w:val="-4"/>
        </w:rPr>
        <w:t xml:space="preserve"> </w:t>
      </w:r>
      <w:r>
        <w:rPr/>
        <w:t>provide</w:t>
      </w:r>
      <w:r>
        <w:rPr>
          <w:spacing w:val="-4"/>
        </w:rPr>
        <w:t xml:space="preserve"> </w:t>
      </w:r>
      <w:r>
        <w:rPr/>
        <w:t>a similarity space, which can make us needless to calculate the distance between points, and</w:t>
      </w:r>
      <w:r>
        <w:rPr>
          <w:spacing w:val="-2"/>
        </w:rPr>
        <w:t xml:space="preserve"> </w:t>
      </w:r>
      <w:r>
        <w:rPr/>
        <w:t>in</w:t>
      </w:r>
      <w:r>
        <w:rPr>
          <w:spacing w:val="-2"/>
        </w:rPr>
        <w:t xml:space="preserve"> </w:t>
      </w:r>
      <w:r>
        <w:rPr/>
        <w:t>cases</w:t>
      </w:r>
      <w:r>
        <w:rPr>
          <w:spacing w:val="-2"/>
        </w:rPr>
        <w:t xml:space="preserve"> </w:t>
      </w:r>
      <w:r>
        <w:rPr/>
        <w:t>where</w:t>
      </w:r>
      <w:r>
        <w:rPr>
          <w:spacing w:val="-4"/>
        </w:rPr>
        <w:t xml:space="preserve"> </w:t>
      </w:r>
      <w:r>
        <w:rPr/>
        <w:t>the</w:t>
      </w:r>
      <w:r>
        <w:rPr>
          <w:spacing w:val="-1"/>
        </w:rPr>
        <w:t xml:space="preserve"> </w:t>
      </w:r>
      <w:r>
        <w:rPr/>
        <w:t>classification</w:t>
      </w:r>
      <w:r>
        <w:rPr>
          <w:spacing w:val="-2"/>
        </w:rPr>
        <w:t xml:space="preserve"> </w:t>
      </w:r>
      <w:r>
        <w:rPr/>
        <w:t>speed is</w:t>
      </w:r>
      <w:r>
        <w:rPr>
          <w:spacing w:val="-2"/>
        </w:rPr>
        <w:t xml:space="preserve"> </w:t>
      </w:r>
      <w:r>
        <w:rPr/>
        <w:t>based</w:t>
      </w:r>
      <w:r>
        <w:rPr>
          <w:spacing w:val="-2"/>
        </w:rPr>
        <w:t xml:space="preserve"> </w:t>
      </w:r>
      <w:r>
        <w:rPr/>
        <w:t>on</w:t>
      </w:r>
      <w:r>
        <w:rPr>
          <w:spacing w:val="-2"/>
        </w:rPr>
        <w:t xml:space="preserve"> </w:t>
      </w:r>
      <w:r>
        <w:rPr/>
        <w:t>a</w:t>
      </w:r>
      <w:r>
        <w:rPr>
          <w:spacing w:val="-3"/>
        </w:rPr>
        <w:t xml:space="preserve"> </w:t>
      </w:r>
      <w:r>
        <w:rPr/>
        <w:t>large</w:t>
      </w:r>
      <w:r>
        <w:rPr>
          <w:spacing w:val="-3"/>
        </w:rPr>
        <w:t xml:space="preserve"> </w:t>
      </w:r>
      <w:r>
        <w:rPr/>
        <w:t>volume</w:t>
      </w:r>
      <w:r>
        <w:rPr>
          <w:spacing w:val="-3"/>
        </w:rPr>
        <w:t xml:space="preserve"> </w:t>
      </w:r>
      <w:r>
        <w:rPr/>
        <w:t>of</w:t>
      </w:r>
      <w:r>
        <w:rPr>
          <w:spacing w:val="-1"/>
        </w:rPr>
        <w:t xml:space="preserve"> </w:t>
      </w:r>
      <w:r>
        <w:rPr/>
        <w:t>Data is</w:t>
      </w:r>
      <w:r>
        <w:rPr>
          <w:spacing w:val="-2"/>
        </w:rPr>
        <w:t xml:space="preserve"> </w:t>
      </w:r>
      <w:r>
        <w:rPr/>
        <w:t>of great importance and can be very useful and efficient.</w:t>
      </w:r>
    </w:p>
    <w:sectPr>
      <w:headerReference w:type="even" r:id="rId537"/>
      <w:headerReference w:type="default" r:id="rId538"/>
      <w:headerReference w:type="first" r:id="rId539"/>
      <w:footerReference w:type="even" r:id="rId540"/>
      <w:footerReference w:type="default" r:id="rId541"/>
      <w:footerReference w:type="first" r:id="rId542"/>
      <w:type w:val="nextPage"/>
      <w:pgSz w:w="11906" w:h="16838"/>
      <w:pgMar w:left="1700" w:right="992" w:gutter="0" w:header="0" w:top="1500" w:footer="780" w:bottom="96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Liberation Sans">
    <w:altName w:val="Arial"/>
    <w:charset w:val="01"/>
    <w:family w:val="swiss"/>
    <w:pitch w:val="variable"/>
  </w:font>
  <w:font w:name="Cambria Math">
    <w:charset w:val="01"/>
    <w:family w:val="roman"/>
    <w:pitch w:val="variable"/>
  </w:font>
  <w:font w:name="Calibri">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8">
              <wp:simplePos x="0" y="0"/>
              <wp:positionH relativeFrom="page">
                <wp:posOffset>1884680</wp:posOffset>
              </wp:positionH>
              <wp:positionV relativeFrom="page">
                <wp:posOffset>10055860</wp:posOffset>
              </wp:positionV>
              <wp:extent cx="1413510" cy="194310"/>
              <wp:effectExtent l="0" t="0" r="0" b="0"/>
              <wp:wrapNone/>
              <wp:docPr id="29" name="Textbox 1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40">
              <wp:simplePos x="0" y="0"/>
              <wp:positionH relativeFrom="page">
                <wp:posOffset>3996055</wp:posOffset>
              </wp:positionH>
              <wp:positionV relativeFrom="page">
                <wp:posOffset>10055860</wp:posOffset>
              </wp:positionV>
              <wp:extent cx="330200" cy="194310"/>
              <wp:effectExtent l="0" t="0" r="0" b="0"/>
              <wp:wrapNone/>
              <wp:docPr id="30" name="Textbox 1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42">
              <wp:simplePos x="0" y="0"/>
              <wp:positionH relativeFrom="page">
                <wp:posOffset>6282690</wp:posOffset>
              </wp:positionH>
              <wp:positionV relativeFrom="page">
                <wp:posOffset>10055860</wp:posOffset>
              </wp:positionV>
              <wp:extent cx="608965" cy="194310"/>
              <wp:effectExtent l="0" t="0" r="0" b="0"/>
              <wp:wrapNone/>
              <wp:docPr id="31" name="Textbox 20"/>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ix</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ix</w:t>
                    </w:r>
                    <w:r>
                      <w:rPr>
                        <w:sz w:val="24"/>
                        <w:spacing w:val="-4"/>
                        <w:i/>
                        <w:color w:val="808080"/>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1">
              <wp:simplePos x="0" y="0"/>
              <wp:positionH relativeFrom="page">
                <wp:posOffset>1884680</wp:posOffset>
              </wp:positionH>
              <wp:positionV relativeFrom="page">
                <wp:posOffset>10055860</wp:posOffset>
              </wp:positionV>
              <wp:extent cx="1413510" cy="194310"/>
              <wp:effectExtent l="0" t="0" r="0" b="0"/>
              <wp:wrapNone/>
              <wp:docPr id="310" name="Textbox 12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23">
              <wp:simplePos x="0" y="0"/>
              <wp:positionH relativeFrom="page">
                <wp:posOffset>3996055</wp:posOffset>
              </wp:positionH>
              <wp:positionV relativeFrom="page">
                <wp:posOffset>10055860</wp:posOffset>
              </wp:positionV>
              <wp:extent cx="330200" cy="194310"/>
              <wp:effectExtent l="0" t="0" r="0" b="0"/>
              <wp:wrapNone/>
              <wp:docPr id="311" name="Textbox 12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page">
                <wp:posOffset>6325235</wp:posOffset>
              </wp:positionH>
              <wp:positionV relativeFrom="page">
                <wp:posOffset>10055860</wp:posOffset>
              </wp:positionV>
              <wp:extent cx="566420" cy="194310"/>
              <wp:effectExtent l="0" t="0" r="0" b="0"/>
              <wp:wrapNone/>
              <wp:docPr id="312" name="Textbox 12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9">
              <wp:simplePos x="0" y="0"/>
              <wp:positionH relativeFrom="page">
                <wp:posOffset>1884680</wp:posOffset>
              </wp:positionH>
              <wp:positionV relativeFrom="page">
                <wp:posOffset>10055860</wp:posOffset>
              </wp:positionV>
              <wp:extent cx="1413510" cy="194310"/>
              <wp:effectExtent l="0" t="0" r="0" b="0"/>
              <wp:wrapNone/>
              <wp:docPr id="343" name="Textbox 14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4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31">
              <wp:simplePos x="0" y="0"/>
              <wp:positionH relativeFrom="page">
                <wp:posOffset>3996055</wp:posOffset>
              </wp:positionH>
              <wp:positionV relativeFrom="page">
                <wp:posOffset>10055860</wp:posOffset>
              </wp:positionV>
              <wp:extent cx="330200" cy="194310"/>
              <wp:effectExtent l="0" t="0" r="0" b="0"/>
              <wp:wrapNone/>
              <wp:docPr id="344" name="Textbox 14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4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33">
              <wp:simplePos x="0" y="0"/>
              <wp:positionH relativeFrom="page">
                <wp:posOffset>6325235</wp:posOffset>
              </wp:positionH>
              <wp:positionV relativeFrom="page">
                <wp:posOffset>10055860</wp:posOffset>
              </wp:positionV>
              <wp:extent cx="566420" cy="194310"/>
              <wp:effectExtent l="0" t="0" r="0" b="0"/>
              <wp:wrapNone/>
              <wp:docPr id="345" name="Textbox 14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4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53</w:t>
                    </w:r>
                    <w:r>
                      <w:rPr>
                        <w:sz w:val="24"/>
                        <w:spacing w:val="-7"/>
                        <w:i/>
                        <w:color w:val="808080"/>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9">
              <wp:simplePos x="0" y="0"/>
              <wp:positionH relativeFrom="page">
                <wp:posOffset>1884680</wp:posOffset>
              </wp:positionH>
              <wp:positionV relativeFrom="page">
                <wp:posOffset>10055860</wp:posOffset>
              </wp:positionV>
              <wp:extent cx="1413510" cy="194310"/>
              <wp:effectExtent l="0" t="0" r="0" b="0"/>
              <wp:wrapNone/>
              <wp:docPr id="346" name="Textbox 14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4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31">
              <wp:simplePos x="0" y="0"/>
              <wp:positionH relativeFrom="page">
                <wp:posOffset>3996055</wp:posOffset>
              </wp:positionH>
              <wp:positionV relativeFrom="page">
                <wp:posOffset>10055860</wp:posOffset>
              </wp:positionV>
              <wp:extent cx="330200" cy="194310"/>
              <wp:effectExtent l="0" t="0" r="0" b="0"/>
              <wp:wrapNone/>
              <wp:docPr id="347" name="Textbox 14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4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33">
              <wp:simplePos x="0" y="0"/>
              <wp:positionH relativeFrom="page">
                <wp:posOffset>6325235</wp:posOffset>
              </wp:positionH>
              <wp:positionV relativeFrom="page">
                <wp:posOffset>10055860</wp:posOffset>
              </wp:positionV>
              <wp:extent cx="566420" cy="194310"/>
              <wp:effectExtent l="0" t="0" r="0" b="0"/>
              <wp:wrapNone/>
              <wp:docPr id="348" name="Textbox 14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4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53</w:t>
                    </w:r>
                    <w:r>
                      <w:rPr>
                        <w:sz w:val="24"/>
                        <w:spacing w:val="-7"/>
                        <w:i/>
                        <w:color w:val="808080"/>
                      </w:rPr>
                      <w:fldChar w:fldCharType="end"/>
                    </w:r>
                  </w:p>
                </w:txbxContent>
              </v:textbox>
              <w10:wrap type="none"/>
            </v:rect>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7">
              <wp:simplePos x="0" y="0"/>
              <wp:positionH relativeFrom="page">
                <wp:posOffset>1884680</wp:posOffset>
              </wp:positionH>
              <wp:positionV relativeFrom="page">
                <wp:posOffset>10055860</wp:posOffset>
              </wp:positionV>
              <wp:extent cx="1413510" cy="194310"/>
              <wp:effectExtent l="0" t="0" r="0" b="0"/>
              <wp:wrapNone/>
              <wp:docPr id="351" name="Textbox 15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39">
              <wp:simplePos x="0" y="0"/>
              <wp:positionH relativeFrom="page">
                <wp:posOffset>3996055</wp:posOffset>
              </wp:positionH>
              <wp:positionV relativeFrom="page">
                <wp:posOffset>10055860</wp:posOffset>
              </wp:positionV>
              <wp:extent cx="330200" cy="194310"/>
              <wp:effectExtent l="0" t="0" r="0" b="0"/>
              <wp:wrapNone/>
              <wp:docPr id="352" name="Textbox 15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41">
              <wp:simplePos x="0" y="0"/>
              <wp:positionH relativeFrom="page">
                <wp:posOffset>6325235</wp:posOffset>
              </wp:positionH>
              <wp:positionV relativeFrom="page">
                <wp:posOffset>10055860</wp:posOffset>
              </wp:positionV>
              <wp:extent cx="566420" cy="194310"/>
              <wp:effectExtent l="0" t="0" r="0" b="0"/>
              <wp:wrapNone/>
              <wp:docPr id="353" name="Textbox 15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7">
              <wp:simplePos x="0" y="0"/>
              <wp:positionH relativeFrom="page">
                <wp:posOffset>1884680</wp:posOffset>
              </wp:positionH>
              <wp:positionV relativeFrom="page">
                <wp:posOffset>10055860</wp:posOffset>
              </wp:positionV>
              <wp:extent cx="1413510" cy="194310"/>
              <wp:effectExtent l="0" t="0" r="0" b="0"/>
              <wp:wrapNone/>
              <wp:docPr id="354" name="Textbox 15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39">
              <wp:simplePos x="0" y="0"/>
              <wp:positionH relativeFrom="page">
                <wp:posOffset>3996055</wp:posOffset>
              </wp:positionH>
              <wp:positionV relativeFrom="page">
                <wp:posOffset>10055860</wp:posOffset>
              </wp:positionV>
              <wp:extent cx="330200" cy="194310"/>
              <wp:effectExtent l="0" t="0" r="0" b="0"/>
              <wp:wrapNone/>
              <wp:docPr id="355" name="Textbox 15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41">
              <wp:simplePos x="0" y="0"/>
              <wp:positionH relativeFrom="page">
                <wp:posOffset>6325235</wp:posOffset>
              </wp:positionH>
              <wp:positionV relativeFrom="page">
                <wp:posOffset>10055860</wp:posOffset>
              </wp:positionV>
              <wp:extent cx="566420" cy="194310"/>
              <wp:effectExtent l="0" t="0" r="0" b="0"/>
              <wp:wrapNone/>
              <wp:docPr id="356" name="Textbox 15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5">
              <wp:simplePos x="0" y="0"/>
              <wp:positionH relativeFrom="page">
                <wp:posOffset>1884680</wp:posOffset>
              </wp:positionH>
              <wp:positionV relativeFrom="page">
                <wp:posOffset>10055860</wp:posOffset>
              </wp:positionV>
              <wp:extent cx="1413510" cy="194310"/>
              <wp:effectExtent l="0" t="0" r="0" b="0"/>
              <wp:wrapNone/>
              <wp:docPr id="359" name="Textbox 16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47">
              <wp:simplePos x="0" y="0"/>
              <wp:positionH relativeFrom="page">
                <wp:posOffset>3996055</wp:posOffset>
              </wp:positionH>
              <wp:positionV relativeFrom="page">
                <wp:posOffset>10055860</wp:posOffset>
              </wp:positionV>
              <wp:extent cx="330200" cy="194310"/>
              <wp:effectExtent l="0" t="0" r="0" b="0"/>
              <wp:wrapNone/>
              <wp:docPr id="360" name="Textbox 16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6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49">
              <wp:simplePos x="0" y="0"/>
              <wp:positionH relativeFrom="page">
                <wp:posOffset>6325235</wp:posOffset>
              </wp:positionH>
              <wp:positionV relativeFrom="page">
                <wp:posOffset>10055860</wp:posOffset>
              </wp:positionV>
              <wp:extent cx="566420" cy="194310"/>
              <wp:effectExtent l="0" t="0" r="0" b="0"/>
              <wp:wrapNone/>
              <wp:docPr id="361" name="Textbox 16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6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5">
              <wp:simplePos x="0" y="0"/>
              <wp:positionH relativeFrom="page">
                <wp:posOffset>1884680</wp:posOffset>
              </wp:positionH>
              <wp:positionV relativeFrom="page">
                <wp:posOffset>10055860</wp:posOffset>
              </wp:positionV>
              <wp:extent cx="1413510" cy="194310"/>
              <wp:effectExtent l="0" t="0" r="0" b="0"/>
              <wp:wrapNone/>
              <wp:docPr id="362" name="Textbox 16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47">
              <wp:simplePos x="0" y="0"/>
              <wp:positionH relativeFrom="page">
                <wp:posOffset>3996055</wp:posOffset>
              </wp:positionH>
              <wp:positionV relativeFrom="page">
                <wp:posOffset>10055860</wp:posOffset>
              </wp:positionV>
              <wp:extent cx="330200" cy="194310"/>
              <wp:effectExtent l="0" t="0" r="0" b="0"/>
              <wp:wrapNone/>
              <wp:docPr id="363" name="Textbox 16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6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49">
              <wp:simplePos x="0" y="0"/>
              <wp:positionH relativeFrom="page">
                <wp:posOffset>6325235</wp:posOffset>
              </wp:positionH>
              <wp:positionV relativeFrom="page">
                <wp:posOffset>10055860</wp:posOffset>
              </wp:positionV>
              <wp:extent cx="566420" cy="194310"/>
              <wp:effectExtent l="0" t="0" r="0" b="0"/>
              <wp:wrapNone/>
              <wp:docPr id="364" name="Textbox 16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6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v:textbox>
              <w10:wrap type="none"/>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3">
              <wp:simplePos x="0" y="0"/>
              <wp:positionH relativeFrom="page">
                <wp:posOffset>1884680</wp:posOffset>
              </wp:positionH>
              <wp:positionV relativeFrom="page">
                <wp:posOffset>10055860</wp:posOffset>
              </wp:positionV>
              <wp:extent cx="1413510" cy="194310"/>
              <wp:effectExtent l="0" t="0" r="0" b="0"/>
              <wp:wrapNone/>
              <wp:docPr id="367" name="Textbox 16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6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55">
              <wp:simplePos x="0" y="0"/>
              <wp:positionH relativeFrom="page">
                <wp:posOffset>3996055</wp:posOffset>
              </wp:positionH>
              <wp:positionV relativeFrom="page">
                <wp:posOffset>10055860</wp:posOffset>
              </wp:positionV>
              <wp:extent cx="330200" cy="194310"/>
              <wp:effectExtent l="0" t="0" r="0" b="0"/>
              <wp:wrapNone/>
              <wp:docPr id="368" name="Textbox 16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6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57">
              <wp:simplePos x="0" y="0"/>
              <wp:positionH relativeFrom="page">
                <wp:posOffset>6325235</wp:posOffset>
              </wp:positionH>
              <wp:positionV relativeFrom="page">
                <wp:posOffset>10055860</wp:posOffset>
              </wp:positionV>
              <wp:extent cx="566420" cy="194310"/>
              <wp:effectExtent l="0" t="0" r="0" b="0"/>
              <wp:wrapNone/>
              <wp:docPr id="369" name="Textbox 16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6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56</w:t>
                    </w:r>
                    <w:r>
                      <w:rPr>
                        <w:sz w:val="24"/>
                        <w:spacing w:val="-7"/>
                        <w:i/>
                        <w:color w:val="808080"/>
                      </w:rPr>
                      <w:fldChar w:fldCharType="end"/>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3">
              <wp:simplePos x="0" y="0"/>
              <wp:positionH relativeFrom="page">
                <wp:posOffset>1884680</wp:posOffset>
              </wp:positionH>
              <wp:positionV relativeFrom="page">
                <wp:posOffset>10055860</wp:posOffset>
              </wp:positionV>
              <wp:extent cx="1413510" cy="194310"/>
              <wp:effectExtent l="0" t="0" r="0" b="0"/>
              <wp:wrapNone/>
              <wp:docPr id="370" name="Textbox 16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6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55">
              <wp:simplePos x="0" y="0"/>
              <wp:positionH relativeFrom="page">
                <wp:posOffset>3996055</wp:posOffset>
              </wp:positionH>
              <wp:positionV relativeFrom="page">
                <wp:posOffset>10055860</wp:posOffset>
              </wp:positionV>
              <wp:extent cx="330200" cy="194310"/>
              <wp:effectExtent l="0" t="0" r="0" b="0"/>
              <wp:wrapNone/>
              <wp:docPr id="371" name="Textbox 16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6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57">
              <wp:simplePos x="0" y="0"/>
              <wp:positionH relativeFrom="page">
                <wp:posOffset>6325235</wp:posOffset>
              </wp:positionH>
              <wp:positionV relativeFrom="page">
                <wp:posOffset>10055860</wp:posOffset>
              </wp:positionV>
              <wp:extent cx="566420" cy="194310"/>
              <wp:effectExtent l="0" t="0" r="0" b="0"/>
              <wp:wrapNone/>
              <wp:docPr id="372" name="Textbox 16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6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56</w:t>
                    </w:r>
                    <w:r>
                      <w:rPr>
                        <w:sz w:val="24"/>
                        <w:spacing w:val="-7"/>
                        <w:i/>
                        <w:color w:val="808080"/>
                      </w:rPr>
                      <w:fldChar w:fldCharType="end"/>
                    </w:r>
                  </w:p>
                </w:txbxContent>
              </v:textbox>
              <w10:wrap type="none"/>
            </v:rect>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1">
              <wp:simplePos x="0" y="0"/>
              <wp:positionH relativeFrom="page">
                <wp:posOffset>1884680</wp:posOffset>
              </wp:positionH>
              <wp:positionV relativeFrom="page">
                <wp:posOffset>10055860</wp:posOffset>
              </wp:positionV>
              <wp:extent cx="1413510" cy="194310"/>
              <wp:effectExtent l="0" t="0" r="0" b="0"/>
              <wp:wrapNone/>
              <wp:docPr id="375" name="Textbox 16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6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63">
              <wp:simplePos x="0" y="0"/>
              <wp:positionH relativeFrom="page">
                <wp:posOffset>3996055</wp:posOffset>
              </wp:positionH>
              <wp:positionV relativeFrom="page">
                <wp:posOffset>10055860</wp:posOffset>
              </wp:positionV>
              <wp:extent cx="330200" cy="194310"/>
              <wp:effectExtent l="0" t="0" r="0" b="0"/>
              <wp:wrapNone/>
              <wp:docPr id="376" name="Textbox 16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6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65">
              <wp:simplePos x="0" y="0"/>
              <wp:positionH relativeFrom="page">
                <wp:posOffset>6325235</wp:posOffset>
              </wp:positionH>
              <wp:positionV relativeFrom="page">
                <wp:posOffset>10055860</wp:posOffset>
              </wp:positionV>
              <wp:extent cx="566420" cy="194310"/>
              <wp:effectExtent l="0" t="0" r="0" b="0"/>
              <wp:wrapNone/>
              <wp:docPr id="377" name="Textbox 17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7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v:textbox>
              <w10:wrap type="none"/>
            </v:rect>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1">
              <wp:simplePos x="0" y="0"/>
              <wp:positionH relativeFrom="page">
                <wp:posOffset>1884680</wp:posOffset>
              </wp:positionH>
              <wp:positionV relativeFrom="page">
                <wp:posOffset>10055860</wp:posOffset>
              </wp:positionV>
              <wp:extent cx="1413510" cy="194310"/>
              <wp:effectExtent l="0" t="0" r="0" b="0"/>
              <wp:wrapNone/>
              <wp:docPr id="378" name="Textbox 16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6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63">
              <wp:simplePos x="0" y="0"/>
              <wp:positionH relativeFrom="page">
                <wp:posOffset>3996055</wp:posOffset>
              </wp:positionH>
              <wp:positionV relativeFrom="page">
                <wp:posOffset>10055860</wp:posOffset>
              </wp:positionV>
              <wp:extent cx="330200" cy="194310"/>
              <wp:effectExtent l="0" t="0" r="0" b="0"/>
              <wp:wrapNone/>
              <wp:docPr id="379" name="Textbox 16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6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65">
              <wp:simplePos x="0" y="0"/>
              <wp:positionH relativeFrom="page">
                <wp:posOffset>6325235</wp:posOffset>
              </wp:positionH>
              <wp:positionV relativeFrom="page">
                <wp:posOffset>10055860</wp:posOffset>
              </wp:positionV>
              <wp:extent cx="566420" cy="194310"/>
              <wp:effectExtent l="0" t="0" r="0" b="0"/>
              <wp:wrapNone/>
              <wp:docPr id="380" name="Textbox 17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7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v:textbox>
              <w10:wrap type="none"/>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6">
              <wp:simplePos x="0" y="0"/>
              <wp:positionH relativeFrom="page">
                <wp:posOffset>1884680</wp:posOffset>
              </wp:positionH>
              <wp:positionV relativeFrom="page">
                <wp:posOffset>10055860</wp:posOffset>
              </wp:positionV>
              <wp:extent cx="1413510" cy="194310"/>
              <wp:effectExtent l="0" t="0" r="0" b="0"/>
              <wp:wrapNone/>
              <wp:docPr id="33" name="Textbox 2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48">
              <wp:simplePos x="0" y="0"/>
              <wp:positionH relativeFrom="page">
                <wp:posOffset>3996055</wp:posOffset>
              </wp:positionH>
              <wp:positionV relativeFrom="page">
                <wp:posOffset>10055860</wp:posOffset>
              </wp:positionV>
              <wp:extent cx="330200" cy="194310"/>
              <wp:effectExtent l="0" t="0" r="0" b="0"/>
              <wp:wrapNone/>
              <wp:docPr id="34" name="Textbox 2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50">
              <wp:simplePos x="0" y="0"/>
              <wp:positionH relativeFrom="page">
                <wp:posOffset>6282690</wp:posOffset>
              </wp:positionH>
              <wp:positionV relativeFrom="page">
                <wp:posOffset>10055860</wp:posOffset>
              </wp:positionV>
              <wp:extent cx="608965" cy="194310"/>
              <wp:effectExtent l="0" t="0" r="0" b="0"/>
              <wp:wrapNone/>
              <wp:docPr id="35" name="Textbox 24"/>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x</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x</w:t>
                    </w:r>
                    <w:r>
                      <w:rPr>
                        <w:sz w:val="24"/>
                        <w:spacing w:val="-4"/>
                        <w:i/>
                        <w:color w:val="808080"/>
                      </w:rPr>
                      <w:fldChar w:fldCharType="end"/>
                    </w:r>
                  </w:p>
                </w:txbxContent>
              </v:textbox>
              <w10:wrap type="none"/>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9">
              <wp:simplePos x="0" y="0"/>
              <wp:positionH relativeFrom="page">
                <wp:posOffset>1884680</wp:posOffset>
              </wp:positionH>
              <wp:positionV relativeFrom="page">
                <wp:posOffset>10055860</wp:posOffset>
              </wp:positionV>
              <wp:extent cx="1413510" cy="194310"/>
              <wp:effectExtent l="0" t="0" r="0" b="0"/>
              <wp:wrapNone/>
              <wp:docPr id="383" name="Textbox 17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7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71">
              <wp:simplePos x="0" y="0"/>
              <wp:positionH relativeFrom="page">
                <wp:posOffset>3996055</wp:posOffset>
              </wp:positionH>
              <wp:positionV relativeFrom="page">
                <wp:posOffset>10055860</wp:posOffset>
              </wp:positionV>
              <wp:extent cx="330200" cy="194310"/>
              <wp:effectExtent l="0" t="0" r="0" b="0"/>
              <wp:wrapNone/>
              <wp:docPr id="384" name="Textbox 17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7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6325235</wp:posOffset>
              </wp:positionH>
              <wp:positionV relativeFrom="page">
                <wp:posOffset>10055860</wp:posOffset>
              </wp:positionV>
              <wp:extent cx="566420" cy="194310"/>
              <wp:effectExtent l="0" t="0" r="0" b="0"/>
              <wp:wrapNone/>
              <wp:docPr id="385" name="Textbox 17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7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58</w:t>
                    </w:r>
                    <w:r>
                      <w:rPr>
                        <w:sz w:val="24"/>
                        <w:spacing w:val="-7"/>
                        <w:i/>
                        <w:color w:val="808080"/>
                      </w:rPr>
                      <w:fldChar w:fldCharType="end"/>
                    </w:r>
                  </w:p>
                </w:txbxContent>
              </v:textbox>
              <w10:wrap type="none"/>
            </v:rect>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9">
              <wp:simplePos x="0" y="0"/>
              <wp:positionH relativeFrom="page">
                <wp:posOffset>1884680</wp:posOffset>
              </wp:positionH>
              <wp:positionV relativeFrom="page">
                <wp:posOffset>10055860</wp:posOffset>
              </wp:positionV>
              <wp:extent cx="1413510" cy="194310"/>
              <wp:effectExtent l="0" t="0" r="0" b="0"/>
              <wp:wrapNone/>
              <wp:docPr id="386" name="Textbox 17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7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71">
              <wp:simplePos x="0" y="0"/>
              <wp:positionH relativeFrom="page">
                <wp:posOffset>3996055</wp:posOffset>
              </wp:positionH>
              <wp:positionV relativeFrom="page">
                <wp:posOffset>10055860</wp:posOffset>
              </wp:positionV>
              <wp:extent cx="330200" cy="194310"/>
              <wp:effectExtent l="0" t="0" r="0" b="0"/>
              <wp:wrapNone/>
              <wp:docPr id="387" name="Textbox 17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7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6325235</wp:posOffset>
              </wp:positionH>
              <wp:positionV relativeFrom="page">
                <wp:posOffset>10055860</wp:posOffset>
              </wp:positionV>
              <wp:extent cx="566420" cy="194310"/>
              <wp:effectExtent l="0" t="0" r="0" b="0"/>
              <wp:wrapNone/>
              <wp:docPr id="388" name="Textbox 17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7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58</w:t>
                    </w:r>
                    <w:r>
                      <w:rPr>
                        <w:sz w:val="24"/>
                        <w:spacing w:val="-7"/>
                        <w:i/>
                        <w:color w:val="808080"/>
                      </w:rPr>
                      <w:fldChar w:fldCharType="end"/>
                    </w:r>
                  </w:p>
                </w:txbxContent>
              </v:textbox>
              <w10:wrap type="none"/>
            </v:rect>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7">
              <wp:simplePos x="0" y="0"/>
              <wp:positionH relativeFrom="page">
                <wp:posOffset>1884680</wp:posOffset>
              </wp:positionH>
              <wp:positionV relativeFrom="page">
                <wp:posOffset>10055860</wp:posOffset>
              </wp:positionV>
              <wp:extent cx="1413510" cy="194310"/>
              <wp:effectExtent l="0" t="0" r="0" b="0"/>
              <wp:wrapNone/>
              <wp:docPr id="392" name="Textbox 17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7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79">
              <wp:simplePos x="0" y="0"/>
              <wp:positionH relativeFrom="page">
                <wp:posOffset>3996055</wp:posOffset>
              </wp:positionH>
              <wp:positionV relativeFrom="page">
                <wp:posOffset>10055860</wp:posOffset>
              </wp:positionV>
              <wp:extent cx="330200" cy="194310"/>
              <wp:effectExtent l="0" t="0" r="0" b="0"/>
              <wp:wrapNone/>
              <wp:docPr id="393" name="Textbox 17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7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81">
              <wp:simplePos x="0" y="0"/>
              <wp:positionH relativeFrom="page">
                <wp:posOffset>6325235</wp:posOffset>
              </wp:positionH>
              <wp:positionV relativeFrom="page">
                <wp:posOffset>10055860</wp:posOffset>
              </wp:positionV>
              <wp:extent cx="566420" cy="194310"/>
              <wp:effectExtent l="0" t="0" r="0" b="0"/>
              <wp:wrapNone/>
              <wp:docPr id="394" name="Textbox 17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7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v:textbox>
              <w10:wrap type="none"/>
            </v:rect>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7">
              <wp:simplePos x="0" y="0"/>
              <wp:positionH relativeFrom="page">
                <wp:posOffset>1884680</wp:posOffset>
              </wp:positionH>
              <wp:positionV relativeFrom="page">
                <wp:posOffset>10055860</wp:posOffset>
              </wp:positionV>
              <wp:extent cx="1413510" cy="194310"/>
              <wp:effectExtent l="0" t="0" r="0" b="0"/>
              <wp:wrapNone/>
              <wp:docPr id="395" name="Textbox 17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7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79">
              <wp:simplePos x="0" y="0"/>
              <wp:positionH relativeFrom="page">
                <wp:posOffset>3996055</wp:posOffset>
              </wp:positionH>
              <wp:positionV relativeFrom="page">
                <wp:posOffset>10055860</wp:posOffset>
              </wp:positionV>
              <wp:extent cx="330200" cy="194310"/>
              <wp:effectExtent l="0" t="0" r="0" b="0"/>
              <wp:wrapNone/>
              <wp:docPr id="396" name="Textbox 17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7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81">
              <wp:simplePos x="0" y="0"/>
              <wp:positionH relativeFrom="page">
                <wp:posOffset>6325235</wp:posOffset>
              </wp:positionH>
              <wp:positionV relativeFrom="page">
                <wp:posOffset>10055860</wp:posOffset>
              </wp:positionV>
              <wp:extent cx="566420" cy="194310"/>
              <wp:effectExtent l="0" t="0" r="0" b="0"/>
              <wp:wrapNone/>
              <wp:docPr id="397" name="Textbox 17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7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v:textbox>
              <w10:wrap type="none"/>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90">
              <wp:simplePos x="0" y="0"/>
              <wp:positionH relativeFrom="page">
                <wp:posOffset>1884680</wp:posOffset>
              </wp:positionH>
              <wp:positionV relativeFrom="page">
                <wp:posOffset>10055860</wp:posOffset>
              </wp:positionV>
              <wp:extent cx="1413510" cy="194310"/>
              <wp:effectExtent l="0" t="0" r="0" b="0"/>
              <wp:wrapNone/>
              <wp:docPr id="399" name="Textbox 18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92">
              <wp:simplePos x="0" y="0"/>
              <wp:positionH relativeFrom="page">
                <wp:posOffset>3996055</wp:posOffset>
              </wp:positionH>
              <wp:positionV relativeFrom="page">
                <wp:posOffset>10055860</wp:posOffset>
              </wp:positionV>
              <wp:extent cx="330200" cy="194310"/>
              <wp:effectExtent l="0" t="0" r="0" b="0"/>
              <wp:wrapNone/>
              <wp:docPr id="400" name="Textbox 18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94">
              <wp:simplePos x="0" y="0"/>
              <wp:positionH relativeFrom="page">
                <wp:posOffset>6325235</wp:posOffset>
              </wp:positionH>
              <wp:positionV relativeFrom="page">
                <wp:posOffset>10055860</wp:posOffset>
              </wp:positionV>
              <wp:extent cx="566420" cy="194310"/>
              <wp:effectExtent l="0" t="0" r="0" b="0"/>
              <wp:wrapNone/>
              <wp:docPr id="401" name="Textbox 18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60</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60</w:t>
                    </w:r>
                    <w:r>
                      <w:rPr>
                        <w:sz w:val="24"/>
                        <w:spacing w:val="-7"/>
                        <w:i/>
                        <w:color w:val="808080"/>
                      </w:rPr>
                      <w:fldChar w:fldCharType="end"/>
                    </w:r>
                  </w:p>
                </w:txbxContent>
              </v:textbox>
              <w10:wrap type="none"/>
            </v:rect>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83">
              <wp:simplePos x="0" y="0"/>
              <wp:positionH relativeFrom="page">
                <wp:posOffset>1358900</wp:posOffset>
              </wp:positionH>
              <wp:positionV relativeFrom="page">
                <wp:posOffset>10059035</wp:posOffset>
              </wp:positionV>
              <wp:extent cx="1413510" cy="194310"/>
              <wp:effectExtent l="0" t="0" r="0" b="0"/>
              <wp:wrapNone/>
              <wp:docPr id="403" name="Textbox 18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0"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85">
              <wp:simplePos x="0" y="0"/>
              <wp:positionH relativeFrom="page">
                <wp:posOffset>3634740</wp:posOffset>
              </wp:positionH>
              <wp:positionV relativeFrom="page">
                <wp:posOffset>10059035</wp:posOffset>
              </wp:positionV>
              <wp:extent cx="330200" cy="194310"/>
              <wp:effectExtent l="0" t="0" r="0" b="0"/>
              <wp:wrapNone/>
              <wp:docPr id="404" name="Textbox 18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1"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87">
              <wp:simplePos x="0" y="0"/>
              <wp:positionH relativeFrom="page">
                <wp:posOffset>6132195</wp:posOffset>
              </wp:positionH>
              <wp:positionV relativeFrom="page">
                <wp:posOffset>10059035</wp:posOffset>
              </wp:positionV>
              <wp:extent cx="566420" cy="194310"/>
              <wp:effectExtent l="0" t="0" r="0" b="0"/>
              <wp:wrapNone/>
              <wp:docPr id="405" name="Textbox 18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2"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v:textbox>
              <w10:wrap type="none"/>
            </v:rect>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83">
              <wp:simplePos x="0" y="0"/>
              <wp:positionH relativeFrom="page">
                <wp:posOffset>1358900</wp:posOffset>
              </wp:positionH>
              <wp:positionV relativeFrom="page">
                <wp:posOffset>10059035</wp:posOffset>
              </wp:positionV>
              <wp:extent cx="1413510" cy="194310"/>
              <wp:effectExtent l="0" t="0" r="0" b="0"/>
              <wp:wrapNone/>
              <wp:docPr id="406" name="Textbox 18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0"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85">
              <wp:simplePos x="0" y="0"/>
              <wp:positionH relativeFrom="page">
                <wp:posOffset>3634740</wp:posOffset>
              </wp:positionH>
              <wp:positionV relativeFrom="page">
                <wp:posOffset>10059035</wp:posOffset>
              </wp:positionV>
              <wp:extent cx="330200" cy="194310"/>
              <wp:effectExtent l="0" t="0" r="0" b="0"/>
              <wp:wrapNone/>
              <wp:docPr id="407" name="Textbox 18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1"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87">
              <wp:simplePos x="0" y="0"/>
              <wp:positionH relativeFrom="page">
                <wp:posOffset>6132195</wp:posOffset>
              </wp:positionH>
              <wp:positionV relativeFrom="page">
                <wp:posOffset>10059035</wp:posOffset>
              </wp:positionV>
              <wp:extent cx="566420" cy="194310"/>
              <wp:effectExtent l="0" t="0" r="0" b="0"/>
              <wp:wrapNone/>
              <wp:docPr id="408" name="Textbox 18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2"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89">
              <wp:simplePos x="0" y="0"/>
              <wp:positionH relativeFrom="page">
                <wp:posOffset>1358900</wp:posOffset>
              </wp:positionH>
              <wp:positionV relativeFrom="page">
                <wp:posOffset>10059035</wp:posOffset>
              </wp:positionV>
              <wp:extent cx="1413510" cy="194310"/>
              <wp:effectExtent l="0" t="0" r="0" b="0"/>
              <wp:wrapNone/>
              <wp:docPr id="409" name="Textbox 18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4"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91">
              <wp:simplePos x="0" y="0"/>
              <wp:positionH relativeFrom="page">
                <wp:posOffset>3634740</wp:posOffset>
              </wp:positionH>
              <wp:positionV relativeFrom="page">
                <wp:posOffset>10059035</wp:posOffset>
              </wp:positionV>
              <wp:extent cx="330200" cy="194310"/>
              <wp:effectExtent l="0" t="0" r="0" b="0"/>
              <wp:wrapNone/>
              <wp:docPr id="410" name="Textbox 18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5"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93">
              <wp:simplePos x="0" y="0"/>
              <wp:positionH relativeFrom="page">
                <wp:posOffset>6132195</wp:posOffset>
              </wp:positionH>
              <wp:positionV relativeFrom="page">
                <wp:posOffset>10059035</wp:posOffset>
              </wp:positionV>
              <wp:extent cx="566420" cy="194310"/>
              <wp:effectExtent l="0" t="0" r="0" b="0"/>
              <wp:wrapNone/>
              <wp:docPr id="411" name="Textbox 18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62</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6"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62</w:t>
                    </w:r>
                    <w:r>
                      <w:rPr>
                        <w:sz w:val="24"/>
                        <w:spacing w:val="-7"/>
                        <w:i/>
                        <w:color w:val="808080"/>
                      </w:rPr>
                      <w:fldChar w:fldCharType="end"/>
                    </w:r>
                  </w:p>
                </w:txbxContent>
              </v:textbox>
              <w10:wrap type="none"/>
            </v:rect>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89">
              <wp:simplePos x="0" y="0"/>
              <wp:positionH relativeFrom="page">
                <wp:posOffset>1358900</wp:posOffset>
              </wp:positionH>
              <wp:positionV relativeFrom="page">
                <wp:posOffset>10059035</wp:posOffset>
              </wp:positionV>
              <wp:extent cx="1413510" cy="194310"/>
              <wp:effectExtent l="0" t="0" r="0" b="0"/>
              <wp:wrapNone/>
              <wp:docPr id="412" name="Textbox 18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4"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91">
              <wp:simplePos x="0" y="0"/>
              <wp:positionH relativeFrom="page">
                <wp:posOffset>3634740</wp:posOffset>
              </wp:positionH>
              <wp:positionV relativeFrom="page">
                <wp:posOffset>10059035</wp:posOffset>
              </wp:positionV>
              <wp:extent cx="330200" cy="194310"/>
              <wp:effectExtent l="0" t="0" r="0" b="0"/>
              <wp:wrapNone/>
              <wp:docPr id="413" name="Textbox 18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5"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93">
              <wp:simplePos x="0" y="0"/>
              <wp:positionH relativeFrom="page">
                <wp:posOffset>6132195</wp:posOffset>
              </wp:positionH>
              <wp:positionV relativeFrom="page">
                <wp:posOffset>10059035</wp:posOffset>
              </wp:positionV>
              <wp:extent cx="566420" cy="194310"/>
              <wp:effectExtent l="0" t="0" r="0" b="0"/>
              <wp:wrapNone/>
              <wp:docPr id="414" name="Textbox 18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62</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6"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62</w:t>
                    </w:r>
                    <w:r>
                      <w:rPr>
                        <w:sz w:val="24"/>
                        <w:spacing w:val="-7"/>
                        <w:i/>
                        <w:color w:val="808080"/>
                      </w:rPr>
                      <w:fldChar w:fldCharType="end"/>
                    </w:r>
                  </w:p>
                </w:txbxContent>
              </v:textbox>
              <w10:wrap type="none"/>
            </v:rect>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5">
              <wp:simplePos x="0" y="0"/>
              <wp:positionH relativeFrom="page">
                <wp:posOffset>1358900</wp:posOffset>
              </wp:positionH>
              <wp:positionV relativeFrom="page">
                <wp:posOffset>10059035</wp:posOffset>
              </wp:positionV>
              <wp:extent cx="1413510" cy="194310"/>
              <wp:effectExtent l="0" t="0" r="0" b="0"/>
              <wp:wrapNone/>
              <wp:docPr id="415" name="Textbox 187"/>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7"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97">
              <wp:simplePos x="0" y="0"/>
              <wp:positionH relativeFrom="page">
                <wp:posOffset>3634740</wp:posOffset>
              </wp:positionH>
              <wp:positionV relativeFrom="page">
                <wp:posOffset>10059035</wp:posOffset>
              </wp:positionV>
              <wp:extent cx="330200" cy="194310"/>
              <wp:effectExtent l="0" t="0" r="0" b="0"/>
              <wp:wrapNone/>
              <wp:docPr id="416" name="Textbox 188"/>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8"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99">
              <wp:simplePos x="0" y="0"/>
              <wp:positionH relativeFrom="page">
                <wp:posOffset>6132195</wp:posOffset>
              </wp:positionH>
              <wp:positionV relativeFrom="page">
                <wp:posOffset>10059035</wp:posOffset>
              </wp:positionV>
              <wp:extent cx="566420" cy="194310"/>
              <wp:effectExtent l="0" t="0" r="0" b="0"/>
              <wp:wrapNone/>
              <wp:docPr id="417" name="Textbox 189"/>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9"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v:textbox>
              <w10:wrap type="none"/>
            </v:rect>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95">
              <wp:simplePos x="0" y="0"/>
              <wp:positionH relativeFrom="page">
                <wp:posOffset>1358900</wp:posOffset>
              </wp:positionH>
              <wp:positionV relativeFrom="page">
                <wp:posOffset>10059035</wp:posOffset>
              </wp:positionV>
              <wp:extent cx="1413510" cy="194310"/>
              <wp:effectExtent l="0" t="0" r="0" b="0"/>
              <wp:wrapNone/>
              <wp:docPr id="418" name="Textbox 187"/>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87"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97">
              <wp:simplePos x="0" y="0"/>
              <wp:positionH relativeFrom="page">
                <wp:posOffset>3634740</wp:posOffset>
              </wp:positionH>
              <wp:positionV relativeFrom="page">
                <wp:posOffset>10059035</wp:posOffset>
              </wp:positionV>
              <wp:extent cx="330200" cy="194310"/>
              <wp:effectExtent l="0" t="0" r="0" b="0"/>
              <wp:wrapNone/>
              <wp:docPr id="419" name="Textbox 188"/>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88"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99">
              <wp:simplePos x="0" y="0"/>
              <wp:positionH relativeFrom="page">
                <wp:posOffset>6132195</wp:posOffset>
              </wp:positionH>
              <wp:positionV relativeFrom="page">
                <wp:posOffset>10059035</wp:posOffset>
              </wp:positionV>
              <wp:extent cx="566420" cy="194310"/>
              <wp:effectExtent l="0" t="0" r="0" b="0"/>
              <wp:wrapNone/>
              <wp:docPr id="420" name="Textbox 189"/>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89"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v:textbox>
              <w10:wrap type="none"/>
            </v:rect>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1">
              <wp:simplePos x="0" y="0"/>
              <wp:positionH relativeFrom="page">
                <wp:posOffset>1358900</wp:posOffset>
              </wp:positionH>
              <wp:positionV relativeFrom="page">
                <wp:posOffset>10059035</wp:posOffset>
              </wp:positionV>
              <wp:extent cx="1413510" cy="194310"/>
              <wp:effectExtent l="0" t="0" r="0" b="0"/>
              <wp:wrapNone/>
              <wp:docPr id="421" name="Textbox 19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0"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3634740</wp:posOffset>
              </wp:positionH>
              <wp:positionV relativeFrom="page">
                <wp:posOffset>10059035</wp:posOffset>
              </wp:positionV>
              <wp:extent cx="330200" cy="194310"/>
              <wp:effectExtent l="0" t="0" r="0" b="0"/>
              <wp:wrapNone/>
              <wp:docPr id="422" name="Textbox 19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1"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05">
              <wp:simplePos x="0" y="0"/>
              <wp:positionH relativeFrom="page">
                <wp:posOffset>6132195</wp:posOffset>
              </wp:positionH>
              <wp:positionV relativeFrom="page">
                <wp:posOffset>10059035</wp:posOffset>
              </wp:positionV>
              <wp:extent cx="566420" cy="194310"/>
              <wp:effectExtent l="0" t="0" r="0" b="0"/>
              <wp:wrapNone/>
              <wp:docPr id="423" name="Textbox 19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92"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v:textbox>
              <w10:wrap type="none"/>
            </v:rect>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1">
              <wp:simplePos x="0" y="0"/>
              <wp:positionH relativeFrom="page">
                <wp:posOffset>1358900</wp:posOffset>
              </wp:positionH>
              <wp:positionV relativeFrom="page">
                <wp:posOffset>10059035</wp:posOffset>
              </wp:positionV>
              <wp:extent cx="1413510" cy="194310"/>
              <wp:effectExtent l="0" t="0" r="0" b="0"/>
              <wp:wrapNone/>
              <wp:docPr id="424" name="Textbox 19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0"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3634740</wp:posOffset>
              </wp:positionH>
              <wp:positionV relativeFrom="page">
                <wp:posOffset>10059035</wp:posOffset>
              </wp:positionV>
              <wp:extent cx="330200" cy="194310"/>
              <wp:effectExtent l="0" t="0" r="0" b="0"/>
              <wp:wrapNone/>
              <wp:docPr id="425" name="Textbox 19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1"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05">
              <wp:simplePos x="0" y="0"/>
              <wp:positionH relativeFrom="page">
                <wp:posOffset>6132195</wp:posOffset>
              </wp:positionH>
              <wp:positionV relativeFrom="page">
                <wp:posOffset>10059035</wp:posOffset>
              </wp:positionV>
              <wp:extent cx="566420" cy="194310"/>
              <wp:effectExtent l="0" t="0" r="0" b="0"/>
              <wp:wrapNone/>
              <wp:docPr id="426" name="Textbox 19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92"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v:textbox>
              <w10:wrap type="none"/>
            </v:rect>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7">
              <wp:simplePos x="0" y="0"/>
              <wp:positionH relativeFrom="page">
                <wp:posOffset>1358900</wp:posOffset>
              </wp:positionH>
              <wp:positionV relativeFrom="page">
                <wp:posOffset>10059035</wp:posOffset>
              </wp:positionV>
              <wp:extent cx="1413510" cy="194310"/>
              <wp:effectExtent l="0" t="0" r="0" b="0"/>
              <wp:wrapNone/>
              <wp:docPr id="427" name="Textbox 193"/>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3"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09">
              <wp:simplePos x="0" y="0"/>
              <wp:positionH relativeFrom="page">
                <wp:posOffset>3634740</wp:posOffset>
              </wp:positionH>
              <wp:positionV relativeFrom="page">
                <wp:posOffset>10059035</wp:posOffset>
              </wp:positionV>
              <wp:extent cx="330200" cy="194310"/>
              <wp:effectExtent l="0" t="0" r="0" b="0"/>
              <wp:wrapNone/>
              <wp:docPr id="428" name="Textbox 194"/>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4"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11">
              <wp:simplePos x="0" y="0"/>
              <wp:positionH relativeFrom="page">
                <wp:posOffset>6132195</wp:posOffset>
              </wp:positionH>
              <wp:positionV relativeFrom="page">
                <wp:posOffset>10059035</wp:posOffset>
              </wp:positionV>
              <wp:extent cx="566420" cy="194310"/>
              <wp:effectExtent l="0" t="0" r="0" b="0"/>
              <wp:wrapNone/>
              <wp:docPr id="429" name="Textbox 195"/>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95"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65</w:t>
                    </w:r>
                    <w:r>
                      <w:rPr>
                        <w:sz w:val="24"/>
                        <w:spacing w:val="-7"/>
                        <w:i/>
                        <w:color w:val="808080"/>
                      </w:rPr>
                      <w:fldChar w:fldCharType="end"/>
                    </w:r>
                  </w:p>
                </w:txbxContent>
              </v:textbox>
              <w10:wrap type="none"/>
            </v:rect>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07">
              <wp:simplePos x="0" y="0"/>
              <wp:positionH relativeFrom="page">
                <wp:posOffset>1358900</wp:posOffset>
              </wp:positionH>
              <wp:positionV relativeFrom="page">
                <wp:posOffset>10059035</wp:posOffset>
              </wp:positionV>
              <wp:extent cx="1413510" cy="194310"/>
              <wp:effectExtent l="0" t="0" r="0" b="0"/>
              <wp:wrapNone/>
              <wp:docPr id="430" name="Textbox 193"/>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3"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09">
              <wp:simplePos x="0" y="0"/>
              <wp:positionH relativeFrom="page">
                <wp:posOffset>3634740</wp:posOffset>
              </wp:positionH>
              <wp:positionV relativeFrom="page">
                <wp:posOffset>10059035</wp:posOffset>
              </wp:positionV>
              <wp:extent cx="330200" cy="194310"/>
              <wp:effectExtent l="0" t="0" r="0" b="0"/>
              <wp:wrapNone/>
              <wp:docPr id="431" name="Textbox 194"/>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4"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11">
              <wp:simplePos x="0" y="0"/>
              <wp:positionH relativeFrom="page">
                <wp:posOffset>6132195</wp:posOffset>
              </wp:positionH>
              <wp:positionV relativeFrom="page">
                <wp:posOffset>10059035</wp:posOffset>
              </wp:positionV>
              <wp:extent cx="566420" cy="194310"/>
              <wp:effectExtent l="0" t="0" r="0" b="0"/>
              <wp:wrapNone/>
              <wp:docPr id="432" name="Textbox 195"/>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95"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65</w:t>
                    </w:r>
                    <w:r>
                      <w:rPr>
                        <w:sz w:val="24"/>
                        <w:spacing w:val="-7"/>
                        <w:i/>
                        <w:color w:val="808080"/>
                      </w:rPr>
                      <w:fldChar w:fldCharType="end"/>
                    </w:r>
                  </w:p>
                </w:txbxContent>
              </v:textbox>
              <w10:wrap type="none"/>
            </v:rect>
          </w:pict>
        </mc:Fallback>
      </mc:AlternateConten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13">
              <wp:simplePos x="0" y="0"/>
              <wp:positionH relativeFrom="page">
                <wp:posOffset>1358900</wp:posOffset>
              </wp:positionH>
              <wp:positionV relativeFrom="page">
                <wp:posOffset>10059035</wp:posOffset>
              </wp:positionV>
              <wp:extent cx="1413510" cy="194310"/>
              <wp:effectExtent l="0" t="0" r="0" b="0"/>
              <wp:wrapNone/>
              <wp:docPr id="433" name="Textbox 19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6"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15">
              <wp:simplePos x="0" y="0"/>
              <wp:positionH relativeFrom="page">
                <wp:posOffset>3634740</wp:posOffset>
              </wp:positionH>
              <wp:positionV relativeFrom="page">
                <wp:posOffset>10059035</wp:posOffset>
              </wp:positionV>
              <wp:extent cx="330200" cy="194310"/>
              <wp:effectExtent l="0" t="0" r="0" b="0"/>
              <wp:wrapNone/>
              <wp:docPr id="434" name="Textbox 19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7"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17">
              <wp:simplePos x="0" y="0"/>
              <wp:positionH relativeFrom="page">
                <wp:posOffset>6132195</wp:posOffset>
              </wp:positionH>
              <wp:positionV relativeFrom="page">
                <wp:posOffset>10059035</wp:posOffset>
              </wp:positionV>
              <wp:extent cx="566420" cy="194310"/>
              <wp:effectExtent l="0" t="0" r="0" b="0"/>
              <wp:wrapNone/>
              <wp:docPr id="435" name="Textbox 19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98"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66</w:t>
                    </w:r>
                    <w:r>
                      <w:rPr>
                        <w:sz w:val="24"/>
                        <w:spacing w:val="-7"/>
                        <w:i/>
                        <w:color w:val="808080"/>
                      </w:rPr>
                      <w:fldChar w:fldCharType="end"/>
                    </w:r>
                  </w:p>
                </w:txbxContent>
              </v:textbox>
              <w10:wrap type="none"/>
            </v:rect>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13">
              <wp:simplePos x="0" y="0"/>
              <wp:positionH relativeFrom="page">
                <wp:posOffset>1358900</wp:posOffset>
              </wp:positionH>
              <wp:positionV relativeFrom="page">
                <wp:posOffset>10059035</wp:posOffset>
              </wp:positionV>
              <wp:extent cx="1413510" cy="194310"/>
              <wp:effectExtent l="0" t="0" r="0" b="0"/>
              <wp:wrapNone/>
              <wp:docPr id="436" name="Textbox 19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6"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15">
              <wp:simplePos x="0" y="0"/>
              <wp:positionH relativeFrom="page">
                <wp:posOffset>3634740</wp:posOffset>
              </wp:positionH>
              <wp:positionV relativeFrom="page">
                <wp:posOffset>10059035</wp:posOffset>
              </wp:positionV>
              <wp:extent cx="330200" cy="194310"/>
              <wp:effectExtent l="0" t="0" r="0" b="0"/>
              <wp:wrapNone/>
              <wp:docPr id="437" name="Textbox 19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97"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17">
              <wp:simplePos x="0" y="0"/>
              <wp:positionH relativeFrom="page">
                <wp:posOffset>6132195</wp:posOffset>
              </wp:positionH>
              <wp:positionV relativeFrom="page">
                <wp:posOffset>10059035</wp:posOffset>
              </wp:positionV>
              <wp:extent cx="566420" cy="194310"/>
              <wp:effectExtent l="0" t="0" r="0" b="0"/>
              <wp:wrapNone/>
              <wp:docPr id="438" name="Textbox 19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98"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66</w:t>
                    </w:r>
                    <w:r>
                      <w:rPr>
                        <w:sz w:val="24"/>
                        <w:spacing w:val="-7"/>
                        <w:i/>
                        <w:color w:val="808080"/>
                      </w:rPr>
                      <w:fldChar w:fldCharType="end"/>
                    </w:r>
                  </w:p>
                </w:txbxContent>
              </v:textbox>
              <w10:wrap type="none"/>
            </v:rect>
          </w:pict>
        </mc:Fallback>
      </mc:AlternateConten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19">
              <wp:simplePos x="0" y="0"/>
              <wp:positionH relativeFrom="page">
                <wp:posOffset>1358900</wp:posOffset>
              </wp:positionH>
              <wp:positionV relativeFrom="page">
                <wp:posOffset>10059035</wp:posOffset>
              </wp:positionV>
              <wp:extent cx="1413510" cy="194310"/>
              <wp:effectExtent l="0" t="0" r="0" b="0"/>
              <wp:wrapNone/>
              <wp:docPr id="439" name="Textbox 199"/>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9"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21">
              <wp:simplePos x="0" y="0"/>
              <wp:positionH relativeFrom="page">
                <wp:posOffset>3634740</wp:posOffset>
              </wp:positionH>
              <wp:positionV relativeFrom="page">
                <wp:posOffset>10059035</wp:posOffset>
              </wp:positionV>
              <wp:extent cx="330200" cy="194310"/>
              <wp:effectExtent l="0" t="0" r="0" b="0"/>
              <wp:wrapNone/>
              <wp:docPr id="440" name="Textbox 200"/>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00"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23">
              <wp:simplePos x="0" y="0"/>
              <wp:positionH relativeFrom="page">
                <wp:posOffset>6132195</wp:posOffset>
              </wp:positionH>
              <wp:positionV relativeFrom="page">
                <wp:posOffset>10059035</wp:posOffset>
              </wp:positionV>
              <wp:extent cx="566420" cy="194310"/>
              <wp:effectExtent l="0" t="0" r="0" b="0"/>
              <wp:wrapNone/>
              <wp:docPr id="441" name="Textbox 201"/>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01"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67</w:t>
                    </w:r>
                    <w:r>
                      <w:rPr>
                        <w:sz w:val="24"/>
                        <w:spacing w:val="-7"/>
                        <w:i/>
                        <w:color w:val="808080"/>
                      </w:rPr>
                      <w:fldChar w:fldCharType="end"/>
                    </w:r>
                  </w:p>
                </w:txbxContent>
              </v:textbox>
              <w10:wrap type="none"/>
            </v:rect>
          </w:pict>
        </mc:Fallback>
      </mc:AlternateConten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19">
              <wp:simplePos x="0" y="0"/>
              <wp:positionH relativeFrom="page">
                <wp:posOffset>1358900</wp:posOffset>
              </wp:positionH>
              <wp:positionV relativeFrom="page">
                <wp:posOffset>10059035</wp:posOffset>
              </wp:positionV>
              <wp:extent cx="1413510" cy="194310"/>
              <wp:effectExtent l="0" t="0" r="0" b="0"/>
              <wp:wrapNone/>
              <wp:docPr id="442" name="Textbox 199"/>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99"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21">
              <wp:simplePos x="0" y="0"/>
              <wp:positionH relativeFrom="page">
                <wp:posOffset>3634740</wp:posOffset>
              </wp:positionH>
              <wp:positionV relativeFrom="page">
                <wp:posOffset>10059035</wp:posOffset>
              </wp:positionV>
              <wp:extent cx="330200" cy="194310"/>
              <wp:effectExtent l="0" t="0" r="0" b="0"/>
              <wp:wrapNone/>
              <wp:docPr id="443" name="Textbox 200"/>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00"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23">
              <wp:simplePos x="0" y="0"/>
              <wp:positionH relativeFrom="page">
                <wp:posOffset>6132195</wp:posOffset>
              </wp:positionH>
              <wp:positionV relativeFrom="page">
                <wp:posOffset>10059035</wp:posOffset>
              </wp:positionV>
              <wp:extent cx="566420" cy="194310"/>
              <wp:effectExtent l="0" t="0" r="0" b="0"/>
              <wp:wrapNone/>
              <wp:docPr id="444" name="Textbox 201"/>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01"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67</w:t>
                    </w:r>
                    <w:r>
                      <w:rPr>
                        <w:sz w:val="24"/>
                        <w:spacing w:val="-7"/>
                        <w:i/>
                        <w:color w:val="808080"/>
                      </w:rPr>
                      <w:fldChar w:fldCharType="end"/>
                    </w:r>
                  </w:p>
                </w:txbxContent>
              </v:textbox>
              <w10:wrap type="none"/>
            </v:rect>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5">
              <wp:simplePos x="0" y="0"/>
              <wp:positionH relativeFrom="page">
                <wp:posOffset>1358900</wp:posOffset>
              </wp:positionH>
              <wp:positionV relativeFrom="page">
                <wp:posOffset>10059035</wp:posOffset>
              </wp:positionV>
              <wp:extent cx="1413510" cy="194310"/>
              <wp:effectExtent l="0" t="0" r="0" b="0"/>
              <wp:wrapNone/>
              <wp:docPr id="446" name="Textbox 20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02"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27">
              <wp:simplePos x="0" y="0"/>
              <wp:positionH relativeFrom="page">
                <wp:posOffset>3634740</wp:posOffset>
              </wp:positionH>
              <wp:positionV relativeFrom="page">
                <wp:posOffset>10059035</wp:posOffset>
              </wp:positionV>
              <wp:extent cx="330200" cy="194310"/>
              <wp:effectExtent l="0" t="0" r="0" b="0"/>
              <wp:wrapNone/>
              <wp:docPr id="447" name="Textbox 20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03"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29">
              <wp:simplePos x="0" y="0"/>
              <wp:positionH relativeFrom="page">
                <wp:posOffset>6132195</wp:posOffset>
              </wp:positionH>
              <wp:positionV relativeFrom="page">
                <wp:posOffset>10059035</wp:posOffset>
              </wp:positionV>
              <wp:extent cx="566420" cy="194310"/>
              <wp:effectExtent l="0" t="0" r="0" b="0"/>
              <wp:wrapNone/>
              <wp:docPr id="448" name="Textbox 20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04"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68</w:t>
                    </w:r>
                    <w:r>
                      <w:rPr>
                        <w:sz w:val="24"/>
                        <w:spacing w:val="-7"/>
                        <w:i/>
                        <w:color w:val="80808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
              <wp:simplePos x="0" y="0"/>
              <wp:positionH relativeFrom="page">
                <wp:posOffset>1884680</wp:posOffset>
              </wp:positionH>
              <wp:positionV relativeFrom="page">
                <wp:posOffset>10055860</wp:posOffset>
              </wp:positionV>
              <wp:extent cx="1413510" cy="194310"/>
              <wp:effectExtent l="0" t="0" r="0" b="0"/>
              <wp:wrapNone/>
              <wp:docPr id="39" name="Textbox 11"/>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35">
              <wp:simplePos x="0" y="0"/>
              <wp:positionH relativeFrom="page">
                <wp:posOffset>3996055</wp:posOffset>
              </wp:positionH>
              <wp:positionV relativeFrom="page">
                <wp:posOffset>10055860</wp:posOffset>
              </wp:positionV>
              <wp:extent cx="330200" cy="194310"/>
              <wp:effectExtent l="0" t="0" r="0" b="0"/>
              <wp:wrapNone/>
              <wp:docPr id="40" name="Textbox 12"/>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37">
              <wp:simplePos x="0" y="0"/>
              <wp:positionH relativeFrom="page">
                <wp:posOffset>6325235</wp:posOffset>
              </wp:positionH>
              <wp:positionV relativeFrom="page">
                <wp:posOffset>10055860</wp:posOffset>
              </wp:positionV>
              <wp:extent cx="566420" cy="194310"/>
              <wp:effectExtent l="0" t="0" r="0" b="0"/>
              <wp:wrapNone/>
              <wp:docPr id="41" name="Textbox 13"/>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11</w:t>
                    </w:r>
                    <w:r>
                      <w:rPr>
                        <w:sz w:val="24"/>
                        <w:spacing w:val="-7"/>
                        <w:i/>
                        <w:color w:val="808080"/>
                      </w:rPr>
                      <w:fldChar w:fldCharType="end"/>
                    </w:r>
                  </w:p>
                </w:txbxContent>
              </v:textbox>
              <w10:wrap type="none"/>
            </v:rect>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25">
              <wp:simplePos x="0" y="0"/>
              <wp:positionH relativeFrom="page">
                <wp:posOffset>1358900</wp:posOffset>
              </wp:positionH>
              <wp:positionV relativeFrom="page">
                <wp:posOffset>10059035</wp:posOffset>
              </wp:positionV>
              <wp:extent cx="1413510" cy="194310"/>
              <wp:effectExtent l="0" t="0" r="0" b="0"/>
              <wp:wrapNone/>
              <wp:docPr id="449" name="Textbox 20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02"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27">
              <wp:simplePos x="0" y="0"/>
              <wp:positionH relativeFrom="page">
                <wp:posOffset>3634740</wp:posOffset>
              </wp:positionH>
              <wp:positionV relativeFrom="page">
                <wp:posOffset>10059035</wp:posOffset>
              </wp:positionV>
              <wp:extent cx="330200" cy="194310"/>
              <wp:effectExtent l="0" t="0" r="0" b="0"/>
              <wp:wrapNone/>
              <wp:docPr id="450" name="Textbox 20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03"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29">
              <wp:simplePos x="0" y="0"/>
              <wp:positionH relativeFrom="page">
                <wp:posOffset>6132195</wp:posOffset>
              </wp:positionH>
              <wp:positionV relativeFrom="page">
                <wp:posOffset>10059035</wp:posOffset>
              </wp:positionV>
              <wp:extent cx="566420" cy="194310"/>
              <wp:effectExtent l="0" t="0" r="0" b="0"/>
              <wp:wrapNone/>
              <wp:docPr id="451" name="Textbox 20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04"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68</w:t>
                    </w:r>
                    <w:r>
                      <w:rPr>
                        <w:sz w:val="24"/>
                        <w:spacing w:val="-7"/>
                        <w:i/>
                        <w:color w:val="808080"/>
                      </w:rPr>
                      <w:fldChar w:fldCharType="end"/>
                    </w:r>
                  </w:p>
                </w:txbxContent>
              </v:textbox>
              <w10:wrap type="none"/>
            </v:rect>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31">
              <wp:simplePos x="0" y="0"/>
              <wp:positionH relativeFrom="page">
                <wp:posOffset>1358900</wp:posOffset>
              </wp:positionH>
              <wp:positionV relativeFrom="page">
                <wp:posOffset>10059035</wp:posOffset>
              </wp:positionV>
              <wp:extent cx="1413510" cy="194310"/>
              <wp:effectExtent l="0" t="0" r="0" b="0"/>
              <wp:wrapNone/>
              <wp:docPr id="452" name="Textbox 20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06"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33">
              <wp:simplePos x="0" y="0"/>
              <wp:positionH relativeFrom="page">
                <wp:posOffset>3634740</wp:posOffset>
              </wp:positionH>
              <wp:positionV relativeFrom="page">
                <wp:posOffset>10059035</wp:posOffset>
              </wp:positionV>
              <wp:extent cx="330200" cy="194310"/>
              <wp:effectExtent l="0" t="0" r="0" b="0"/>
              <wp:wrapNone/>
              <wp:docPr id="453" name="Textbox 20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07"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35">
              <wp:simplePos x="0" y="0"/>
              <wp:positionH relativeFrom="page">
                <wp:posOffset>6132195</wp:posOffset>
              </wp:positionH>
              <wp:positionV relativeFrom="page">
                <wp:posOffset>10059035</wp:posOffset>
              </wp:positionV>
              <wp:extent cx="566420" cy="194310"/>
              <wp:effectExtent l="0" t="0" r="0" b="0"/>
              <wp:wrapNone/>
              <wp:docPr id="454" name="Textbox 20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08"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69</w:t>
                    </w:r>
                    <w:r>
                      <w:rPr>
                        <w:sz w:val="24"/>
                        <w:spacing w:val="-7"/>
                        <w:i/>
                        <w:color w:val="808080"/>
                      </w:rPr>
                      <w:fldChar w:fldCharType="end"/>
                    </w:r>
                  </w:p>
                </w:txbxContent>
              </v:textbox>
              <w10:wrap type="none"/>
            </v:rect>
          </w:pict>
        </mc:Fallback>
      </mc:AlternateConten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31">
              <wp:simplePos x="0" y="0"/>
              <wp:positionH relativeFrom="page">
                <wp:posOffset>1358900</wp:posOffset>
              </wp:positionH>
              <wp:positionV relativeFrom="page">
                <wp:posOffset>10059035</wp:posOffset>
              </wp:positionV>
              <wp:extent cx="1413510" cy="194310"/>
              <wp:effectExtent l="0" t="0" r="0" b="0"/>
              <wp:wrapNone/>
              <wp:docPr id="455" name="Textbox 20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06" path="m0,0l-2147483645,0l-2147483645,-2147483646l0,-2147483646xe" stroked="f" o:allowincell="f" style="position:absolute;margin-left:107pt;margin-top:792.0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33">
              <wp:simplePos x="0" y="0"/>
              <wp:positionH relativeFrom="page">
                <wp:posOffset>3634740</wp:posOffset>
              </wp:positionH>
              <wp:positionV relativeFrom="page">
                <wp:posOffset>10059035</wp:posOffset>
              </wp:positionV>
              <wp:extent cx="330200" cy="194310"/>
              <wp:effectExtent l="0" t="0" r="0" b="0"/>
              <wp:wrapNone/>
              <wp:docPr id="456" name="Textbox 20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07" path="m0,0l-2147483645,0l-2147483645,-2147483646l0,-2147483646xe" stroked="f" o:allowincell="f" style="position:absolute;margin-left:286.2pt;margin-top:792.0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35">
              <wp:simplePos x="0" y="0"/>
              <wp:positionH relativeFrom="page">
                <wp:posOffset>6132195</wp:posOffset>
              </wp:positionH>
              <wp:positionV relativeFrom="page">
                <wp:posOffset>10059035</wp:posOffset>
              </wp:positionV>
              <wp:extent cx="566420" cy="194310"/>
              <wp:effectExtent l="0" t="0" r="0" b="0"/>
              <wp:wrapNone/>
              <wp:docPr id="457" name="Textbox 20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08" path="m0,0l-2147483645,0l-2147483645,-2147483646l0,-2147483646xe" stroked="f" o:allowincell="f" style="position:absolute;margin-left:482.85pt;margin-top:792.05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69</w:t>
                    </w:r>
                    <w:r>
                      <w:rPr>
                        <w:sz w:val="24"/>
                        <w:spacing w:val="-7"/>
                        <w:i/>
                        <w:color w:val="808080"/>
                      </w:rPr>
                      <w:fldChar w:fldCharType="end"/>
                    </w:r>
                  </w:p>
                </w:txbxContent>
              </v:textbox>
              <w10:wrap type="none"/>
            </v:rect>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37">
              <wp:simplePos x="0" y="0"/>
              <wp:positionH relativeFrom="page">
                <wp:posOffset>902335</wp:posOffset>
              </wp:positionH>
              <wp:positionV relativeFrom="page">
                <wp:posOffset>10057130</wp:posOffset>
              </wp:positionV>
              <wp:extent cx="1413510" cy="194310"/>
              <wp:effectExtent l="0" t="0" r="0" b="0"/>
              <wp:wrapNone/>
              <wp:docPr id="458" name="Textbox 209"/>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09"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3634740</wp:posOffset>
              </wp:positionH>
              <wp:positionV relativeFrom="page">
                <wp:posOffset>10057130</wp:posOffset>
              </wp:positionV>
              <wp:extent cx="330200" cy="194310"/>
              <wp:effectExtent l="0" t="0" r="0" b="0"/>
              <wp:wrapNone/>
              <wp:docPr id="459" name="Textbox 210"/>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10"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41">
              <wp:simplePos x="0" y="0"/>
              <wp:positionH relativeFrom="page">
                <wp:posOffset>6589395</wp:posOffset>
              </wp:positionH>
              <wp:positionV relativeFrom="page">
                <wp:posOffset>10057130</wp:posOffset>
              </wp:positionV>
              <wp:extent cx="566420" cy="194310"/>
              <wp:effectExtent l="0" t="0" r="0" b="0"/>
              <wp:wrapNone/>
              <wp:docPr id="460" name="Textbox 211"/>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70</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11"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70</w:t>
                    </w:r>
                    <w:r>
                      <w:rPr>
                        <w:sz w:val="24"/>
                        <w:spacing w:val="-7"/>
                        <w:i/>
                        <w:color w:val="808080"/>
                      </w:rPr>
                      <w:fldChar w:fldCharType="end"/>
                    </w:r>
                  </w:p>
                </w:txbxContent>
              </v:textbox>
              <w10:wrap type="none"/>
            </v:rect>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37">
              <wp:simplePos x="0" y="0"/>
              <wp:positionH relativeFrom="page">
                <wp:posOffset>902335</wp:posOffset>
              </wp:positionH>
              <wp:positionV relativeFrom="page">
                <wp:posOffset>10057130</wp:posOffset>
              </wp:positionV>
              <wp:extent cx="1413510" cy="194310"/>
              <wp:effectExtent l="0" t="0" r="0" b="0"/>
              <wp:wrapNone/>
              <wp:docPr id="461" name="Textbox 209"/>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09"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3634740</wp:posOffset>
              </wp:positionH>
              <wp:positionV relativeFrom="page">
                <wp:posOffset>10057130</wp:posOffset>
              </wp:positionV>
              <wp:extent cx="330200" cy="194310"/>
              <wp:effectExtent l="0" t="0" r="0" b="0"/>
              <wp:wrapNone/>
              <wp:docPr id="462" name="Textbox 210"/>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10"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41">
              <wp:simplePos x="0" y="0"/>
              <wp:positionH relativeFrom="page">
                <wp:posOffset>6589395</wp:posOffset>
              </wp:positionH>
              <wp:positionV relativeFrom="page">
                <wp:posOffset>10057130</wp:posOffset>
              </wp:positionV>
              <wp:extent cx="566420" cy="194310"/>
              <wp:effectExtent l="0" t="0" r="0" b="0"/>
              <wp:wrapNone/>
              <wp:docPr id="463" name="Textbox 211"/>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70</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11"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70</w:t>
                    </w:r>
                    <w:r>
                      <w:rPr>
                        <w:sz w:val="24"/>
                        <w:spacing w:val="-7"/>
                        <w:i/>
                        <w:color w:val="808080"/>
                      </w:rPr>
                      <w:fldChar w:fldCharType="end"/>
                    </w:r>
                  </w:p>
                </w:txbxContent>
              </v:textbox>
              <w10:wrap type="none"/>
            </v:rect>
          </w:pict>
        </mc:Fallback>
      </mc:AlternateContent>
    </w:r>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3">
              <wp:simplePos x="0" y="0"/>
              <wp:positionH relativeFrom="page">
                <wp:posOffset>902335</wp:posOffset>
              </wp:positionH>
              <wp:positionV relativeFrom="page">
                <wp:posOffset>10057130</wp:posOffset>
              </wp:positionV>
              <wp:extent cx="1413510" cy="194310"/>
              <wp:effectExtent l="0" t="0" r="0" b="0"/>
              <wp:wrapNone/>
              <wp:docPr id="464" name="Textbox 21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12"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45">
              <wp:simplePos x="0" y="0"/>
              <wp:positionH relativeFrom="page">
                <wp:posOffset>3634740</wp:posOffset>
              </wp:positionH>
              <wp:positionV relativeFrom="page">
                <wp:posOffset>10057130</wp:posOffset>
              </wp:positionV>
              <wp:extent cx="330200" cy="194310"/>
              <wp:effectExtent l="0" t="0" r="0" b="0"/>
              <wp:wrapNone/>
              <wp:docPr id="465" name="Textbox 21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13"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47">
              <wp:simplePos x="0" y="0"/>
              <wp:positionH relativeFrom="page">
                <wp:posOffset>6589395</wp:posOffset>
              </wp:positionH>
              <wp:positionV relativeFrom="page">
                <wp:posOffset>10057130</wp:posOffset>
              </wp:positionV>
              <wp:extent cx="566420" cy="194310"/>
              <wp:effectExtent l="0" t="0" r="0" b="0"/>
              <wp:wrapNone/>
              <wp:docPr id="466" name="Textbox 21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14"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71</w:t>
                    </w:r>
                    <w:r>
                      <w:rPr>
                        <w:sz w:val="24"/>
                        <w:spacing w:val="-7"/>
                        <w:i/>
                        <w:color w:val="808080"/>
                      </w:rPr>
                      <w:fldChar w:fldCharType="end"/>
                    </w:r>
                  </w:p>
                </w:txbxContent>
              </v:textbox>
              <w10:wrap type="none"/>
            </v:rect>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3">
              <wp:simplePos x="0" y="0"/>
              <wp:positionH relativeFrom="page">
                <wp:posOffset>902335</wp:posOffset>
              </wp:positionH>
              <wp:positionV relativeFrom="page">
                <wp:posOffset>10057130</wp:posOffset>
              </wp:positionV>
              <wp:extent cx="1413510" cy="194310"/>
              <wp:effectExtent l="0" t="0" r="0" b="0"/>
              <wp:wrapNone/>
              <wp:docPr id="467" name="Textbox 21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12"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45">
              <wp:simplePos x="0" y="0"/>
              <wp:positionH relativeFrom="page">
                <wp:posOffset>3634740</wp:posOffset>
              </wp:positionH>
              <wp:positionV relativeFrom="page">
                <wp:posOffset>10057130</wp:posOffset>
              </wp:positionV>
              <wp:extent cx="330200" cy="194310"/>
              <wp:effectExtent l="0" t="0" r="0" b="0"/>
              <wp:wrapNone/>
              <wp:docPr id="468" name="Textbox 21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13"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47">
              <wp:simplePos x="0" y="0"/>
              <wp:positionH relativeFrom="page">
                <wp:posOffset>6589395</wp:posOffset>
              </wp:positionH>
              <wp:positionV relativeFrom="page">
                <wp:posOffset>10057130</wp:posOffset>
              </wp:positionV>
              <wp:extent cx="566420" cy="194310"/>
              <wp:effectExtent l="0" t="0" r="0" b="0"/>
              <wp:wrapNone/>
              <wp:docPr id="469" name="Textbox 21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14"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71</w:t>
                    </w:r>
                    <w:r>
                      <w:rPr>
                        <w:sz w:val="24"/>
                        <w:spacing w:val="-7"/>
                        <w:i/>
                        <w:color w:val="80808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3">
              <wp:simplePos x="0" y="0"/>
              <wp:positionH relativeFrom="page">
                <wp:posOffset>1884680</wp:posOffset>
              </wp:positionH>
              <wp:positionV relativeFrom="page">
                <wp:posOffset>10055860</wp:posOffset>
              </wp:positionV>
              <wp:extent cx="1413510" cy="194310"/>
              <wp:effectExtent l="0" t="0" r="0" b="0"/>
              <wp:wrapNone/>
              <wp:docPr id="42" name="Textbox 11"/>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35">
              <wp:simplePos x="0" y="0"/>
              <wp:positionH relativeFrom="page">
                <wp:posOffset>3996055</wp:posOffset>
              </wp:positionH>
              <wp:positionV relativeFrom="page">
                <wp:posOffset>10055860</wp:posOffset>
              </wp:positionV>
              <wp:extent cx="330200" cy="194310"/>
              <wp:effectExtent l="0" t="0" r="0" b="0"/>
              <wp:wrapNone/>
              <wp:docPr id="43" name="Textbox 12"/>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37">
              <wp:simplePos x="0" y="0"/>
              <wp:positionH relativeFrom="page">
                <wp:posOffset>6325235</wp:posOffset>
              </wp:positionH>
              <wp:positionV relativeFrom="page">
                <wp:posOffset>10055860</wp:posOffset>
              </wp:positionV>
              <wp:extent cx="566420" cy="194310"/>
              <wp:effectExtent l="0" t="0" r="0" b="0"/>
              <wp:wrapNone/>
              <wp:docPr id="44" name="Textbox 13"/>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11</w:t>
                    </w:r>
                    <w:r>
                      <w:rPr>
                        <w:sz w:val="24"/>
                        <w:spacing w:val="-7"/>
                        <w:i/>
                        <w:color w:val="808080"/>
                      </w:rPr>
                      <w:fldChar w:fldCharType="end"/>
                    </w:r>
                  </w:p>
                </w:txbxContent>
              </v:textbox>
              <w10:wrap type="none"/>
            </v:rect>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9">
              <wp:simplePos x="0" y="0"/>
              <wp:positionH relativeFrom="page">
                <wp:posOffset>1884680</wp:posOffset>
              </wp:positionH>
              <wp:positionV relativeFrom="page">
                <wp:posOffset>10057130</wp:posOffset>
              </wp:positionV>
              <wp:extent cx="1413510" cy="194310"/>
              <wp:effectExtent l="0" t="0" r="0" b="0"/>
              <wp:wrapNone/>
              <wp:docPr id="562" name="Textbox 215"/>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15" path="m0,0l-2147483645,0l-2147483645,-2147483646l0,-2147483646xe" stroked="f" o:allowincell="f" style="position:absolute;margin-left:148.4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51">
              <wp:simplePos x="0" y="0"/>
              <wp:positionH relativeFrom="page">
                <wp:posOffset>3996055</wp:posOffset>
              </wp:positionH>
              <wp:positionV relativeFrom="page">
                <wp:posOffset>10057130</wp:posOffset>
              </wp:positionV>
              <wp:extent cx="330200" cy="194310"/>
              <wp:effectExtent l="0" t="0" r="0" b="0"/>
              <wp:wrapNone/>
              <wp:docPr id="563" name="Textbox 216"/>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16" path="m0,0l-2147483645,0l-2147483645,-2147483646l0,-2147483646xe" stroked="f" o:allowincell="f" style="position:absolute;margin-left:314.65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53">
              <wp:simplePos x="0" y="0"/>
              <wp:positionH relativeFrom="page">
                <wp:posOffset>6325235</wp:posOffset>
              </wp:positionH>
              <wp:positionV relativeFrom="page">
                <wp:posOffset>10057130</wp:posOffset>
              </wp:positionV>
              <wp:extent cx="528320" cy="194310"/>
              <wp:effectExtent l="0" t="0" r="0" b="0"/>
              <wp:wrapNone/>
              <wp:docPr id="564" name="Textbox 217"/>
              <a:graphic xmlns:a="http://schemas.openxmlformats.org/drawingml/2006/main">
                <a:graphicData uri="http://schemas.microsoft.com/office/word/2010/wordprocessingShape">
                  <wps:wsp>
                    <wps:cNvSpPr/>
                    <wps:spPr>
                      <a:xfrm>
                        <a:off x="0" y="0"/>
                        <a:ext cx="5284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72</w:t>
                          </w:r>
                        </w:p>
                      </w:txbxContent>
                    </wps:txbx>
                    <wps:bodyPr lIns="0" rIns="0" tIns="0" bIns="0" anchor="t">
                      <a:noAutofit/>
                    </wps:bodyPr>
                  </wps:wsp>
                </a:graphicData>
              </a:graphic>
            </wp:anchor>
          </w:drawing>
        </mc:Choice>
        <mc:Fallback>
          <w:pict>
            <v:rect id="shape_0" ID="Textbox 217" path="m0,0l-2147483645,0l-2147483645,-2147483646l0,-2147483646xe" stroked="f" o:allowincell="f" style="position:absolute;margin-left:498.05pt;margin-top:791.9pt;width:41.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72</w:t>
                    </w:r>
                  </w:p>
                </w:txbxContent>
              </v:textbox>
              <w10:wrap type="none"/>
            </v:rect>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49">
              <wp:simplePos x="0" y="0"/>
              <wp:positionH relativeFrom="page">
                <wp:posOffset>1884680</wp:posOffset>
              </wp:positionH>
              <wp:positionV relativeFrom="page">
                <wp:posOffset>10057130</wp:posOffset>
              </wp:positionV>
              <wp:extent cx="1413510" cy="194310"/>
              <wp:effectExtent l="0" t="0" r="0" b="0"/>
              <wp:wrapNone/>
              <wp:docPr id="565" name="Textbox 215"/>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15" path="m0,0l-2147483645,0l-2147483645,-2147483646l0,-2147483646xe" stroked="f" o:allowincell="f" style="position:absolute;margin-left:148.4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51">
              <wp:simplePos x="0" y="0"/>
              <wp:positionH relativeFrom="page">
                <wp:posOffset>3996055</wp:posOffset>
              </wp:positionH>
              <wp:positionV relativeFrom="page">
                <wp:posOffset>10057130</wp:posOffset>
              </wp:positionV>
              <wp:extent cx="330200" cy="194310"/>
              <wp:effectExtent l="0" t="0" r="0" b="0"/>
              <wp:wrapNone/>
              <wp:docPr id="566" name="Textbox 216"/>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16" path="m0,0l-2147483645,0l-2147483645,-2147483646l0,-2147483646xe" stroked="f" o:allowincell="f" style="position:absolute;margin-left:314.65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53">
              <wp:simplePos x="0" y="0"/>
              <wp:positionH relativeFrom="page">
                <wp:posOffset>6325235</wp:posOffset>
              </wp:positionH>
              <wp:positionV relativeFrom="page">
                <wp:posOffset>10057130</wp:posOffset>
              </wp:positionV>
              <wp:extent cx="528320" cy="194310"/>
              <wp:effectExtent l="0" t="0" r="0" b="0"/>
              <wp:wrapNone/>
              <wp:docPr id="567" name="Textbox 217"/>
              <a:graphic xmlns:a="http://schemas.openxmlformats.org/drawingml/2006/main">
                <a:graphicData uri="http://schemas.microsoft.com/office/word/2010/wordprocessingShape">
                  <wps:wsp>
                    <wps:cNvSpPr/>
                    <wps:spPr>
                      <a:xfrm>
                        <a:off x="0" y="0"/>
                        <a:ext cx="5284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72</w:t>
                          </w:r>
                        </w:p>
                      </w:txbxContent>
                    </wps:txbx>
                    <wps:bodyPr lIns="0" rIns="0" tIns="0" bIns="0" anchor="t">
                      <a:noAutofit/>
                    </wps:bodyPr>
                  </wps:wsp>
                </a:graphicData>
              </a:graphic>
            </wp:anchor>
          </w:drawing>
        </mc:Choice>
        <mc:Fallback>
          <w:pict>
            <v:rect id="shape_0" ID="Textbox 217" path="m0,0l-2147483645,0l-2147483645,-2147483646l0,-2147483646xe" stroked="f" o:allowincell="f" style="position:absolute;margin-left:498.05pt;margin-top:791.9pt;width:41.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72</w:t>
                    </w:r>
                  </w:p>
                </w:txbxContent>
              </v:textbox>
              <w10:wrap type="none"/>
            </v:rect>
          </w:pict>
        </mc:Fallback>
      </mc:AlternateContent>
    </w:r>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5">
              <wp:simplePos x="0" y="0"/>
              <wp:positionH relativeFrom="page">
                <wp:posOffset>902335</wp:posOffset>
              </wp:positionH>
              <wp:positionV relativeFrom="page">
                <wp:posOffset>10057130</wp:posOffset>
              </wp:positionV>
              <wp:extent cx="1413510" cy="194310"/>
              <wp:effectExtent l="0" t="0" r="0" b="0"/>
              <wp:wrapNone/>
              <wp:docPr id="568" name="Textbox 31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0"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57">
              <wp:simplePos x="0" y="0"/>
              <wp:positionH relativeFrom="page">
                <wp:posOffset>3634740</wp:posOffset>
              </wp:positionH>
              <wp:positionV relativeFrom="page">
                <wp:posOffset>10057130</wp:posOffset>
              </wp:positionV>
              <wp:extent cx="330200" cy="194310"/>
              <wp:effectExtent l="0" t="0" r="0" b="0"/>
              <wp:wrapNone/>
              <wp:docPr id="569" name="Textbox 31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1"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59">
              <wp:simplePos x="0" y="0"/>
              <wp:positionH relativeFrom="page">
                <wp:posOffset>6589395</wp:posOffset>
              </wp:positionH>
              <wp:positionV relativeFrom="page">
                <wp:posOffset>10057130</wp:posOffset>
              </wp:positionV>
              <wp:extent cx="566420" cy="194310"/>
              <wp:effectExtent l="0" t="0" r="0" b="0"/>
              <wp:wrapNone/>
              <wp:docPr id="570" name="Textbox 31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12"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73</w:t>
                    </w:r>
                    <w:r>
                      <w:rPr>
                        <w:sz w:val="24"/>
                        <w:spacing w:val="-7"/>
                        <w:i/>
                        <w:color w:val="808080"/>
                      </w:rPr>
                      <w:fldChar w:fldCharType="end"/>
                    </w:r>
                  </w:p>
                </w:txbxContent>
              </v:textbox>
              <w10:wrap type="none"/>
            </v:rect>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5">
              <wp:simplePos x="0" y="0"/>
              <wp:positionH relativeFrom="page">
                <wp:posOffset>902335</wp:posOffset>
              </wp:positionH>
              <wp:positionV relativeFrom="page">
                <wp:posOffset>10057130</wp:posOffset>
              </wp:positionV>
              <wp:extent cx="1413510" cy="194310"/>
              <wp:effectExtent l="0" t="0" r="0" b="0"/>
              <wp:wrapNone/>
              <wp:docPr id="571" name="Textbox 31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0"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57">
              <wp:simplePos x="0" y="0"/>
              <wp:positionH relativeFrom="page">
                <wp:posOffset>3634740</wp:posOffset>
              </wp:positionH>
              <wp:positionV relativeFrom="page">
                <wp:posOffset>10057130</wp:posOffset>
              </wp:positionV>
              <wp:extent cx="330200" cy="194310"/>
              <wp:effectExtent l="0" t="0" r="0" b="0"/>
              <wp:wrapNone/>
              <wp:docPr id="572" name="Textbox 31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1"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59">
              <wp:simplePos x="0" y="0"/>
              <wp:positionH relativeFrom="page">
                <wp:posOffset>6589395</wp:posOffset>
              </wp:positionH>
              <wp:positionV relativeFrom="page">
                <wp:posOffset>10057130</wp:posOffset>
              </wp:positionV>
              <wp:extent cx="566420" cy="194310"/>
              <wp:effectExtent l="0" t="0" r="0" b="0"/>
              <wp:wrapNone/>
              <wp:docPr id="573" name="Textbox 31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12"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73</w:t>
                    </w:r>
                    <w:r>
                      <w:rPr>
                        <w:sz w:val="24"/>
                        <w:spacing w:val="-7"/>
                        <w:i/>
                        <w:color w:val="808080"/>
                      </w:rPr>
                      <w:fldChar w:fldCharType="end"/>
                    </w:r>
                  </w:p>
                </w:txbxContent>
              </v:textbox>
              <w10:wrap type="none"/>
            </v:rect>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61">
              <wp:simplePos x="0" y="0"/>
              <wp:positionH relativeFrom="page">
                <wp:posOffset>902335</wp:posOffset>
              </wp:positionH>
              <wp:positionV relativeFrom="page">
                <wp:posOffset>10057130</wp:posOffset>
              </wp:positionV>
              <wp:extent cx="1413510" cy="194310"/>
              <wp:effectExtent l="0" t="0" r="0" b="0"/>
              <wp:wrapNone/>
              <wp:docPr id="574" name="Textbox 313"/>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3"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63">
              <wp:simplePos x="0" y="0"/>
              <wp:positionH relativeFrom="page">
                <wp:posOffset>3634740</wp:posOffset>
              </wp:positionH>
              <wp:positionV relativeFrom="page">
                <wp:posOffset>10057130</wp:posOffset>
              </wp:positionV>
              <wp:extent cx="330200" cy="194310"/>
              <wp:effectExtent l="0" t="0" r="0" b="0"/>
              <wp:wrapNone/>
              <wp:docPr id="575" name="Textbox 314"/>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4"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65">
              <wp:simplePos x="0" y="0"/>
              <wp:positionH relativeFrom="page">
                <wp:posOffset>6589395</wp:posOffset>
              </wp:positionH>
              <wp:positionV relativeFrom="page">
                <wp:posOffset>10057130</wp:posOffset>
              </wp:positionV>
              <wp:extent cx="566420" cy="194310"/>
              <wp:effectExtent l="0" t="0" r="0" b="0"/>
              <wp:wrapNone/>
              <wp:docPr id="576" name="Textbox 315"/>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15"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74</w:t>
                    </w:r>
                    <w:r>
                      <w:rPr>
                        <w:sz w:val="24"/>
                        <w:spacing w:val="-7"/>
                        <w:i/>
                        <w:color w:val="808080"/>
                      </w:rPr>
                      <w:fldChar w:fldCharType="end"/>
                    </w:r>
                  </w:p>
                </w:txbxContent>
              </v:textbox>
              <w10:wrap type="none"/>
            </v:rect>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61">
              <wp:simplePos x="0" y="0"/>
              <wp:positionH relativeFrom="page">
                <wp:posOffset>902335</wp:posOffset>
              </wp:positionH>
              <wp:positionV relativeFrom="page">
                <wp:posOffset>10057130</wp:posOffset>
              </wp:positionV>
              <wp:extent cx="1413510" cy="194310"/>
              <wp:effectExtent l="0" t="0" r="0" b="0"/>
              <wp:wrapNone/>
              <wp:docPr id="577" name="Textbox 313"/>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3"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63">
              <wp:simplePos x="0" y="0"/>
              <wp:positionH relativeFrom="page">
                <wp:posOffset>3634740</wp:posOffset>
              </wp:positionH>
              <wp:positionV relativeFrom="page">
                <wp:posOffset>10057130</wp:posOffset>
              </wp:positionV>
              <wp:extent cx="330200" cy="194310"/>
              <wp:effectExtent l="0" t="0" r="0" b="0"/>
              <wp:wrapNone/>
              <wp:docPr id="578" name="Textbox 314"/>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4"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65">
              <wp:simplePos x="0" y="0"/>
              <wp:positionH relativeFrom="page">
                <wp:posOffset>6589395</wp:posOffset>
              </wp:positionH>
              <wp:positionV relativeFrom="page">
                <wp:posOffset>10057130</wp:posOffset>
              </wp:positionV>
              <wp:extent cx="566420" cy="194310"/>
              <wp:effectExtent l="0" t="0" r="0" b="0"/>
              <wp:wrapNone/>
              <wp:docPr id="579" name="Textbox 315"/>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15"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74</w:t>
                    </w:r>
                    <w:r>
                      <w:rPr>
                        <w:sz w:val="24"/>
                        <w:spacing w:val="-7"/>
                        <w:i/>
                        <w:color w:val="808080"/>
                      </w:rPr>
                      <w:fldChar w:fldCharType="end"/>
                    </w:r>
                  </w:p>
                </w:txbxContent>
              </v:textbox>
              <w10:wrap type="none"/>
            </v:rect>
          </w:pict>
        </mc:Fallback>
      </mc:AlternateContent>
    </w:r>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54">
              <wp:simplePos x="0" y="0"/>
              <wp:positionH relativeFrom="page">
                <wp:posOffset>1884680</wp:posOffset>
              </wp:positionH>
              <wp:positionV relativeFrom="page">
                <wp:posOffset>10055860</wp:posOffset>
              </wp:positionV>
              <wp:extent cx="1413510" cy="194310"/>
              <wp:effectExtent l="0" t="0" r="0" b="0"/>
              <wp:wrapNone/>
              <wp:docPr id="46" name="Textbox 2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56">
              <wp:simplePos x="0" y="0"/>
              <wp:positionH relativeFrom="page">
                <wp:posOffset>3996055</wp:posOffset>
              </wp:positionH>
              <wp:positionV relativeFrom="page">
                <wp:posOffset>10055860</wp:posOffset>
              </wp:positionV>
              <wp:extent cx="330200" cy="194310"/>
              <wp:effectExtent l="0" t="0" r="0" b="0"/>
              <wp:wrapNone/>
              <wp:docPr id="47" name="Textbox 2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58">
              <wp:simplePos x="0" y="0"/>
              <wp:positionH relativeFrom="page">
                <wp:posOffset>6325235</wp:posOffset>
              </wp:positionH>
              <wp:positionV relativeFrom="page">
                <wp:posOffset>10055860</wp:posOffset>
              </wp:positionV>
              <wp:extent cx="566420" cy="194310"/>
              <wp:effectExtent l="0" t="0" r="0" b="0"/>
              <wp:wrapNone/>
              <wp:docPr id="48" name="Textbox 2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12</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12</w:t>
                    </w:r>
                    <w:r>
                      <w:rPr>
                        <w:sz w:val="24"/>
                        <w:spacing w:val="-7"/>
                        <w:i/>
                        <w:color w:val="808080"/>
                      </w:rPr>
                      <w:fldChar w:fldCharType="end"/>
                    </w:r>
                  </w:p>
                </w:txbxContent>
              </v:textbox>
              <w10:wrap type="none"/>
            </v:rect>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67">
              <wp:simplePos x="0" y="0"/>
              <wp:positionH relativeFrom="page">
                <wp:posOffset>902335</wp:posOffset>
              </wp:positionH>
              <wp:positionV relativeFrom="page">
                <wp:posOffset>10057130</wp:posOffset>
              </wp:positionV>
              <wp:extent cx="1413510" cy="194310"/>
              <wp:effectExtent l="0" t="0" r="0" b="0"/>
              <wp:wrapNone/>
              <wp:docPr id="580" name="Textbox 31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6"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69">
              <wp:simplePos x="0" y="0"/>
              <wp:positionH relativeFrom="page">
                <wp:posOffset>3634740</wp:posOffset>
              </wp:positionH>
              <wp:positionV relativeFrom="page">
                <wp:posOffset>10057130</wp:posOffset>
              </wp:positionV>
              <wp:extent cx="330200" cy="194310"/>
              <wp:effectExtent l="0" t="0" r="0" b="0"/>
              <wp:wrapNone/>
              <wp:docPr id="581" name="Textbox 31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7"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71">
              <wp:simplePos x="0" y="0"/>
              <wp:positionH relativeFrom="page">
                <wp:posOffset>6589395</wp:posOffset>
              </wp:positionH>
              <wp:positionV relativeFrom="page">
                <wp:posOffset>10057130</wp:posOffset>
              </wp:positionV>
              <wp:extent cx="566420" cy="194310"/>
              <wp:effectExtent l="0" t="0" r="0" b="0"/>
              <wp:wrapNone/>
              <wp:docPr id="582" name="Textbox 31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18"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75</w:t>
                    </w:r>
                    <w:r>
                      <w:rPr>
                        <w:sz w:val="24"/>
                        <w:spacing w:val="-7"/>
                        <w:i/>
                        <w:color w:val="808080"/>
                      </w:rPr>
                      <w:fldChar w:fldCharType="end"/>
                    </w:r>
                  </w:p>
                </w:txbxContent>
              </v:textbox>
              <w10:wrap type="none"/>
            </v:rect>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67">
              <wp:simplePos x="0" y="0"/>
              <wp:positionH relativeFrom="page">
                <wp:posOffset>902335</wp:posOffset>
              </wp:positionH>
              <wp:positionV relativeFrom="page">
                <wp:posOffset>10057130</wp:posOffset>
              </wp:positionV>
              <wp:extent cx="1413510" cy="194310"/>
              <wp:effectExtent l="0" t="0" r="0" b="0"/>
              <wp:wrapNone/>
              <wp:docPr id="583" name="Textbox 31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6"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69">
              <wp:simplePos x="0" y="0"/>
              <wp:positionH relativeFrom="page">
                <wp:posOffset>3634740</wp:posOffset>
              </wp:positionH>
              <wp:positionV relativeFrom="page">
                <wp:posOffset>10057130</wp:posOffset>
              </wp:positionV>
              <wp:extent cx="330200" cy="194310"/>
              <wp:effectExtent l="0" t="0" r="0" b="0"/>
              <wp:wrapNone/>
              <wp:docPr id="584" name="Textbox 31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7"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71">
              <wp:simplePos x="0" y="0"/>
              <wp:positionH relativeFrom="page">
                <wp:posOffset>6589395</wp:posOffset>
              </wp:positionH>
              <wp:positionV relativeFrom="page">
                <wp:posOffset>10057130</wp:posOffset>
              </wp:positionV>
              <wp:extent cx="566420" cy="194310"/>
              <wp:effectExtent l="0" t="0" r="0" b="0"/>
              <wp:wrapNone/>
              <wp:docPr id="585" name="Textbox 31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18"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75</w:t>
                    </w:r>
                    <w:r>
                      <w:rPr>
                        <w:sz w:val="24"/>
                        <w:spacing w:val="-7"/>
                        <w:i/>
                        <w:color w:val="808080"/>
                      </w:rPr>
                      <w:fldChar w:fldCharType="end"/>
                    </w:r>
                  </w:p>
                </w:txbxContent>
              </v:textbox>
              <w10:wrap type="none"/>
            </v:rect>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73">
              <wp:simplePos x="0" y="0"/>
              <wp:positionH relativeFrom="page">
                <wp:posOffset>902335</wp:posOffset>
              </wp:positionH>
              <wp:positionV relativeFrom="page">
                <wp:posOffset>10057130</wp:posOffset>
              </wp:positionV>
              <wp:extent cx="1413510" cy="194310"/>
              <wp:effectExtent l="0" t="0" r="0" b="0"/>
              <wp:wrapNone/>
              <wp:docPr id="586" name="Textbox 319"/>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9"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75">
              <wp:simplePos x="0" y="0"/>
              <wp:positionH relativeFrom="page">
                <wp:posOffset>3634740</wp:posOffset>
              </wp:positionH>
              <wp:positionV relativeFrom="page">
                <wp:posOffset>10057130</wp:posOffset>
              </wp:positionV>
              <wp:extent cx="330200" cy="194310"/>
              <wp:effectExtent l="0" t="0" r="0" b="0"/>
              <wp:wrapNone/>
              <wp:docPr id="587" name="Textbox 320"/>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0"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77">
              <wp:simplePos x="0" y="0"/>
              <wp:positionH relativeFrom="page">
                <wp:posOffset>6589395</wp:posOffset>
              </wp:positionH>
              <wp:positionV relativeFrom="page">
                <wp:posOffset>10057130</wp:posOffset>
              </wp:positionV>
              <wp:extent cx="566420" cy="194310"/>
              <wp:effectExtent l="0" t="0" r="0" b="0"/>
              <wp:wrapNone/>
              <wp:docPr id="588" name="Textbox 321"/>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1"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76</w:t>
                    </w:r>
                    <w:r>
                      <w:rPr>
                        <w:sz w:val="24"/>
                        <w:spacing w:val="-7"/>
                        <w:i/>
                        <w:color w:val="808080"/>
                      </w:rPr>
                      <w:fldChar w:fldCharType="end"/>
                    </w:r>
                  </w:p>
                </w:txbxContent>
              </v:textbox>
              <w10:wrap type="none"/>
            </v:rect>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73">
              <wp:simplePos x="0" y="0"/>
              <wp:positionH relativeFrom="page">
                <wp:posOffset>902335</wp:posOffset>
              </wp:positionH>
              <wp:positionV relativeFrom="page">
                <wp:posOffset>10057130</wp:posOffset>
              </wp:positionV>
              <wp:extent cx="1413510" cy="194310"/>
              <wp:effectExtent l="0" t="0" r="0" b="0"/>
              <wp:wrapNone/>
              <wp:docPr id="589" name="Textbox 319"/>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19"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75">
              <wp:simplePos x="0" y="0"/>
              <wp:positionH relativeFrom="page">
                <wp:posOffset>3634740</wp:posOffset>
              </wp:positionH>
              <wp:positionV relativeFrom="page">
                <wp:posOffset>10057130</wp:posOffset>
              </wp:positionV>
              <wp:extent cx="330200" cy="194310"/>
              <wp:effectExtent l="0" t="0" r="0" b="0"/>
              <wp:wrapNone/>
              <wp:docPr id="590" name="Textbox 320"/>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0"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77">
              <wp:simplePos x="0" y="0"/>
              <wp:positionH relativeFrom="page">
                <wp:posOffset>6589395</wp:posOffset>
              </wp:positionH>
              <wp:positionV relativeFrom="page">
                <wp:posOffset>10057130</wp:posOffset>
              </wp:positionV>
              <wp:extent cx="566420" cy="194310"/>
              <wp:effectExtent l="0" t="0" r="0" b="0"/>
              <wp:wrapNone/>
              <wp:docPr id="591" name="Textbox 321"/>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1"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76</w:t>
                    </w:r>
                    <w:r>
                      <w:rPr>
                        <w:sz w:val="24"/>
                        <w:spacing w:val="-7"/>
                        <w:i/>
                        <w:color w:val="808080"/>
                      </w:rPr>
                      <w:fldChar w:fldCharType="end"/>
                    </w:r>
                  </w:p>
                </w:txbxContent>
              </v:textbox>
              <w10:wrap type="none"/>
            </v:rect>
          </w:pict>
        </mc:Fallback>
      </mc:AlternateContent>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79">
              <wp:simplePos x="0" y="0"/>
              <wp:positionH relativeFrom="page">
                <wp:posOffset>902335</wp:posOffset>
              </wp:positionH>
              <wp:positionV relativeFrom="page">
                <wp:posOffset>10057130</wp:posOffset>
              </wp:positionV>
              <wp:extent cx="1413510" cy="194310"/>
              <wp:effectExtent l="0" t="0" r="0" b="0"/>
              <wp:wrapNone/>
              <wp:docPr id="592" name="Textbox 32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22"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81">
              <wp:simplePos x="0" y="0"/>
              <wp:positionH relativeFrom="page">
                <wp:posOffset>3634740</wp:posOffset>
              </wp:positionH>
              <wp:positionV relativeFrom="page">
                <wp:posOffset>10057130</wp:posOffset>
              </wp:positionV>
              <wp:extent cx="330200" cy="194310"/>
              <wp:effectExtent l="0" t="0" r="0" b="0"/>
              <wp:wrapNone/>
              <wp:docPr id="593" name="Textbox 32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3"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83">
              <wp:simplePos x="0" y="0"/>
              <wp:positionH relativeFrom="page">
                <wp:posOffset>6589395</wp:posOffset>
              </wp:positionH>
              <wp:positionV relativeFrom="page">
                <wp:posOffset>10057130</wp:posOffset>
              </wp:positionV>
              <wp:extent cx="566420" cy="194310"/>
              <wp:effectExtent l="0" t="0" r="0" b="0"/>
              <wp:wrapNone/>
              <wp:docPr id="594" name="Textbox 32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4"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77</w:t>
                    </w:r>
                    <w:r>
                      <w:rPr>
                        <w:sz w:val="24"/>
                        <w:spacing w:val="-7"/>
                        <w:i/>
                        <w:color w:val="808080"/>
                      </w:rPr>
                      <w:fldChar w:fldCharType="end"/>
                    </w:r>
                  </w:p>
                </w:txbxContent>
              </v:textbox>
              <w10:wrap type="none"/>
            </v:rect>
          </w:pict>
        </mc:Fallback>
      </mc:AlternateContent>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79">
              <wp:simplePos x="0" y="0"/>
              <wp:positionH relativeFrom="page">
                <wp:posOffset>902335</wp:posOffset>
              </wp:positionH>
              <wp:positionV relativeFrom="page">
                <wp:posOffset>10057130</wp:posOffset>
              </wp:positionV>
              <wp:extent cx="1413510" cy="194310"/>
              <wp:effectExtent l="0" t="0" r="0" b="0"/>
              <wp:wrapNone/>
              <wp:docPr id="595" name="Textbox 32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22"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81">
              <wp:simplePos x="0" y="0"/>
              <wp:positionH relativeFrom="page">
                <wp:posOffset>3634740</wp:posOffset>
              </wp:positionH>
              <wp:positionV relativeFrom="page">
                <wp:posOffset>10057130</wp:posOffset>
              </wp:positionV>
              <wp:extent cx="330200" cy="194310"/>
              <wp:effectExtent l="0" t="0" r="0" b="0"/>
              <wp:wrapNone/>
              <wp:docPr id="596" name="Textbox 32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3"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83">
              <wp:simplePos x="0" y="0"/>
              <wp:positionH relativeFrom="page">
                <wp:posOffset>6589395</wp:posOffset>
              </wp:positionH>
              <wp:positionV relativeFrom="page">
                <wp:posOffset>10057130</wp:posOffset>
              </wp:positionV>
              <wp:extent cx="566420" cy="194310"/>
              <wp:effectExtent l="0" t="0" r="0" b="0"/>
              <wp:wrapNone/>
              <wp:docPr id="597" name="Textbox 32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4"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77</w:t>
                    </w:r>
                    <w:r>
                      <w:rPr>
                        <w:sz w:val="24"/>
                        <w:spacing w:val="-7"/>
                        <w:i/>
                        <w:color w:val="808080"/>
                      </w:rPr>
                      <w:fldChar w:fldCharType="end"/>
                    </w:r>
                  </w:p>
                </w:txbxContent>
              </v:textbox>
              <w10:wrap type="none"/>
            </v:rect>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5">
              <wp:simplePos x="0" y="0"/>
              <wp:positionH relativeFrom="page">
                <wp:posOffset>902335</wp:posOffset>
              </wp:positionH>
              <wp:positionV relativeFrom="page">
                <wp:posOffset>10057130</wp:posOffset>
              </wp:positionV>
              <wp:extent cx="1413510" cy="194310"/>
              <wp:effectExtent l="0" t="0" r="0" b="0"/>
              <wp:wrapNone/>
              <wp:docPr id="598" name="Textbox 325"/>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25"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87">
              <wp:simplePos x="0" y="0"/>
              <wp:positionH relativeFrom="page">
                <wp:posOffset>3634740</wp:posOffset>
              </wp:positionH>
              <wp:positionV relativeFrom="page">
                <wp:posOffset>10057130</wp:posOffset>
              </wp:positionV>
              <wp:extent cx="330200" cy="194310"/>
              <wp:effectExtent l="0" t="0" r="0" b="0"/>
              <wp:wrapNone/>
              <wp:docPr id="599" name="Textbox 326"/>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6"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89">
              <wp:simplePos x="0" y="0"/>
              <wp:positionH relativeFrom="page">
                <wp:posOffset>6589395</wp:posOffset>
              </wp:positionH>
              <wp:positionV relativeFrom="page">
                <wp:posOffset>10057130</wp:posOffset>
              </wp:positionV>
              <wp:extent cx="566420" cy="194310"/>
              <wp:effectExtent l="0" t="0" r="0" b="0"/>
              <wp:wrapNone/>
              <wp:docPr id="600" name="Textbox 327"/>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7"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78</w:t>
                    </w:r>
                    <w:r>
                      <w:rPr>
                        <w:sz w:val="24"/>
                        <w:spacing w:val="-7"/>
                        <w:i/>
                        <w:color w:val="80808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85">
              <wp:simplePos x="0" y="0"/>
              <wp:positionH relativeFrom="page">
                <wp:posOffset>902335</wp:posOffset>
              </wp:positionH>
              <wp:positionV relativeFrom="page">
                <wp:posOffset>10057130</wp:posOffset>
              </wp:positionV>
              <wp:extent cx="1413510" cy="194310"/>
              <wp:effectExtent l="0" t="0" r="0" b="0"/>
              <wp:wrapNone/>
              <wp:docPr id="601" name="Textbox 325"/>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25" path="m0,0l-2147483645,0l-2147483645,-2147483646l0,-2147483646xe" stroked="f" o:allowincell="f" style="position:absolute;margin-left:71.05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87">
              <wp:simplePos x="0" y="0"/>
              <wp:positionH relativeFrom="page">
                <wp:posOffset>3634740</wp:posOffset>
              </wp:positionH>
              <wp:positionV relativeFrom="page">
                <wp:posOffset>10057130</wp:posOffset>
              </wp:positionV>
              <wp:extent cx="330200" cy="194310"/>
              <wp:effectExtent l="0" t="0" r="0" b="0"/>
              <wp:wrapNone/>
              <wp:docPr id="602" name="Textbox 326"/>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6" path="m0,0l-2147483645,0l-2147483645,-2147483646l0,-2147483646xe" stroked="f" o:allowincell="f" style="position:absolute;margin-left:286.2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89">
              <wp:simplePos x="0" y="0"/>
              <wp:positionH relativeFrom="page">
                <wp:posOffset>6589395</wp:posOffset>
              </wp:positionH>
              <wp:positionV relativeFrom="page">
                <wp:posOffset>10057130</wp:posOffset>
              </wp:positionV>
              <wp:extent cx="566420" cy="194310"/>
              <wp:effectExtent l="0" t="0" r="0" b="0"/>
              <wp:wrapNone/>
              <wp:docPr id="603" name="Textbox 327"/>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7" path="m0,0l-2147483645,0l-2147483645,-2147483646l0,-2147483646xe" stroked="f" o:allowincell="f" style="position:absolute;margin-left:518.85pt;margin-top:791.9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78</w:t>
                    </w:r>
                    <w:r>
                      <w:rPr>
                        <w:sz w:val="24"/>
                        <w:spacing w:val="-7"/>
                        <w:i/>
                        <w:color w:val="808080"/>
                      </w:rPr>
                      <w:fldChar w:fldCharType="end"/>
                    </w:r>
                  </w:p>
                </w:txbxContent>
              </v:textbox>
              <w10:wrap type="none"/>
            </v:rect>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91">
              <wp:simplePos x="0" y="0"/>
              <wp:positionH relativeFrom="page">
                <wp:posOffset>901700</wp:posOffset>
              </wp:positionH>
              <wp:positionV relativeFrom="page">
                <wp:posOffset>6925945</wp:posOffset>
              </wp:positionV>
              <wp:extent cx="1413510" cy="194310"/>
              <wp:effectExtent l="0" t="0" r="0" b="0"/>
              <wp:wrapNone/>
              <wp:docPr id="604" name="Textbox 32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28" path="m0,0l-2147483645,0l-2147483645,-2147483646l0,-2147483646xe" stroked="f" o:allowincell="f" style="position:absolute;margin-left:71pt;margin-top:545.3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93">
              <wp:simplePos x="0" y="0"/>
              <wp:positionH relativeFrom="page">
                <wp:posOffset>5201920</wp:posOffset>
              </wp:positionH>
              <wp:positionV relativeFrom="page">
                <wp:posOffset>6925945</wp:posOffset>
              </wp:positionV>
              <wp:extent cx="330200" cy="194310"/>
              <wp:effectExtent l="0" t="0" r="0" b="0"/>
              <wp:wrapNone/>
              <wp:docPr id="605" name="Textbox 32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9" path="m0,0l-2147483645,0l-2147483645,-2147483646l0,-2147483646xe" stroked="f" o:allowincell="f" style="position:absolute;margin-left:409.6pt;margin-top:545.3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95">
              <wp:simplePos x="0" y="0"/>
              <wp:positionH relativeFrom="page">
                <wp:posOffset>9720580</wp:posOffset>
              </wp:positionH>
              <wp:positionV relativeFrom="page">
                <wp:posOffset>6925945</wp:posOffset>
              </wp:positionV>
              <wp:extent cx="528320" cy="194310"/>
              <wp:effectExtent l="0" t="0" r="0" b="0"/>
              <wp:wrapNone/>
              <wp:docPr id="606" name="Textbox 330"/>
              <a:graphic xmlns:a="http://schemas.openxmlformats.org/drawingml/2006/main">
                <a:graphicData uri="http://schemas.microsoft.com/office/word/2010/wordprocessingShape">
                  <wps:wsp>
                    <wps:cNvSpPr/>
                    <wps:spPr>
                      <a:xfrm>
                        <a:off x="0" y="0"/>
                        <a:ext cx="5284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79</w:t>
                          </w:r>
                        </w:p>
                      </w:txbxContent>
                    </wps:txbx>
                    <wps:bodyPr lIns="0" rIns="0" tIns="0" bIns="0" anchor="t">
                      <a:noAutofit/>
                    </wps:bodyPr>
                  </wps:wsp>
                </a:graphicData>
              </a:graphic>
            </wp:anchor>
          </w:drawing>
        </mc:Choice>
        <mc:Fallback>
          <w:pict>
            <v:rect id="shape_0" ID="Textbox 330" path="m0,0l-2147483645,0l-2147483645,-2147483646l0,-2147483646xe" stroked="f" o:allowincell="f" style="position:absolute;margin-left:765.4pt;margin-top:545.35pt;width:41.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79</w:t>
                    </w:r>
                  </w:p>
                </w:txbxContent>
              </v:textbox>
              <w10:wrap type="none"/>
            </v:rect>
          </w:pict>
        </mc:Fallback>
      </mc:AlternateContent>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91">
              <wp:simplePos x="0" y="0"/>
              <wp:positionH relativeFrom="page">
                <wp:posOffset>901700</wp:posOffset>
              </wp:positionH>
              <wp:positionV relativeFrom="page">
                <wp:posOffset>6925945</wp:posOffset>
              </wp:positionV>
              <wp:extent cx="1413510" cy="194310"/>
              <wp:effectExtent l="0" t="0" r="0" b="0"/>
              <wp:wrapNone/>
              <wp:docPr id="607" name="Textbox 32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28" path="m0,0l-2147483645,0l-2147483645,-2147483646l0,-2147483646xe" stroked="f" o:allowincell="f" style="position:absolute;margin-left:71pt;margin-top:545.35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93">
              <wp:simplePos x="0" y="0"/>
              <wp:positionH relativeFrom="page">
                <wp:posOffset>5201920</wp:posOffset>
              </wp:positionH>
              <wp:positionV relativeFrom="page">
                <wp:posOffset>6925945</wp:posOffset>
              </wp:positionV>
              <wp:extent cx="330200" cy="194310"/>
              <wp:effectExtent l="0" t="0" r="0" b="0"/>
              <wp:wrapNone/>
              <wp:docPr id="608" name="Textbox 32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29" path="m0,0l-2147483645,0l-2147483645,-2147483646l0,-2147483646xe" stroked="f" o:allowincell="f" style="position:absolute;margin-left:409.6pt;margin-top:545.35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95">
              <wp:simplePos x="0" y="0"/>
              <wp:positionH relativeFrom="page">
                <wp:posOffset>9720580</wp:posOffset>
              </wp:positionH>
              <wp:positionV relativeFrom="page">
                <wp:posOffset>6925945</wp:posOffset>
              </wp:positionV>
              <wp:extent cx="528320" cy="194310"/>
              <wp:effectExtent l="0" t="0" r="0" b="0"/>
              <wp:wrapNone/>
              <wp:docPr id="609" name="Textbox 330"/>
              <a:graphic xmlns:a="http://schemas.openxmlformats.org/drawingml/2006/main">
                <a:graphicData uri="http://schemas.microsoft.com/office/word/2010/wordprocessingShape">
                  <wps:wsp>
                    <wps:cNvSpPr/>
                    <wps:spPr>
                      <a:xfrm>
                        <a:off x="0" y="0"/>
                        <a:ext cx="5284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79</w:t>
                          </w:r>
                        </w:p>
                      </w:txbxContent>
                    </wps:txbx>
                    <wps:bodyPr lIns="0" rIns="0" tIns="0" bIns="0" anchor="t">
                      <a:noAutofit/>
                    </wps:bodyPr>
                  </wps:wsp>
                </a:graphicData>
              </a:graphic>
            </wp:anchor>
          </w:drawing>
        </mc:Choice>
        <mc:Fallback>
          <w:pict>
            <v:rect id="shape_0" ID="Textbox 330" path="m0,0l-2147483645,0l-2147483645,-2147483646l0,-2147483646xe" stroked="f" o:allowincell="f" style="position:absolute;margin-left:765.4pt;margin-top:545.35pt;width:41.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79</w:t>
                    </w:r>
                  </w:p>
                </w:txbxContent>
              </v:textbox>
              <w10:wrap type="none"/>
            </v:rect>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97">
              <wp:simplePos x="0" y="0"/>
              <wp:positionH relativeFrom="page">
                <wp:posOffset>1884680</wp:posOffset>
              </wp:positionH>
              <wp:positionV relativeFrom="page">
                <wp:posOffset>10057130</wp:posOffset>
              </wp:positionV>
              <wp:extent cx="1413510" cy="194310"/>
              <wp:effectExtent l="0" t="0" r="0" b="0"/>
              <wp:wrapNone/>
              <wp:docPr id="612" name="Textbox 331"/>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31" path="m0,0l-2147483645,0l-2147483645,-2147483646l0,-2147483646xe" stroked="f" o:allowincell="f" style="position:absolute;margin-left:148.4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99">
              <wp:simplePos x="0" y="0"/>
              <wp:positionH relativeFrom="page">
                <wp:posOffset>3996055</wp:posOffset>
              </wp:positionH>
              <wp:positionV relativeFrom="page">
                <wp:posOffset>10057130</wp:posOffset>
              </wp:positionV>
              <wp:extent cx="330200" cy="194310"/>
              <wp:effectExtent l="0" t="0" r="0" b="0"/>
              <wp:wrapNone/>
              <wp:docPr id="613" name="Textbox 332"/>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32" path="m0,0l-2147483645,0l-2147483645,-2147483646l0,-2147483646xe" stroked="f" o:allowincell="f" style="position:absolute;margin-left:314.65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6325235</wp:posOffset>
              </wp:positionH>
              <wp:positionV relativeFrom="page">
                <wp:posOffset>10057130</wp:posOffset>
              </wp:positionV>
              <wp:extent cx="528320" cy="194310"/>
              <wp:effectExtent l="0" t="0" r="0" b="0"/>
              <wp:wrapNone/>
              <wp:docPr id="614" name="Textbox 333"/>
              <a:graphic xmlns:a="http://schemas.openxmlformats.org/drawingml/2006/main">
                <a:graphicData uri="http://schemas.microsoft.com/office/word/2010/wordprocessingShape">
                  <wps:wsp>
                    <wps:cNvSpPr/>
                    <wps:spPr>
                      <a:xfrm>
                        <a:off x="0" y="0"/>
                        <a:ext cx="5284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80</w:t>
                          </w:r>
                        </w:p>
                      </w:txbxContent>
                    </wps:txbx>
                    <wps:bodyPr lIns="0" rIns="0" tIns="0" bIns="0" anchor="t">
                      <a:noAutofit/>
                    </wps:bodyPr>
                  </wps:wsp>
                </a:graphicData>
              </a:graphic>
            </wp:anchor>
          </w:drawing>
        </mc:Choice>
        <mc:Fallback>
          <w:pict>
            <v:rect id="shape_0" ID="Textbox 333" path="m0,0l-2147483645,0l-2147483645,-2147483646l0,-2147483646xe" stroked="f" o:allowincell="f" style="position:absolute;margin-left:498.05pt;margin-top:791.9pt;width:41.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80</w:t>
                    </w:r>
                  </w:p>
                </w:txbxContent>
              </v:textbox>
              <w10:wrap type="none"/>
            </v:rect>
          </w:pict>
        </mc:Fallback>
      </mc:AlternateContent>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97">
              <wp:simplePos x="0" y="0"/>
              <wp:positionH relativeFrom="page">
                <wp:posOffset>1884680</wp:posOffset>
              </wp:positionH>
              <wp:positionV relativeFrom="page">
                <wp:posOffset>10057130</wp:posOffset>
              </wp:positionV>
              <wp:extent cx="1413510" cy="194310"/>
              <wp:effectExtent l="0" t="0" r="0" b="0"/>
              <wp:wrapNone/>
              <wp:docPr id="615" name="Textbox 331"/>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31" path="m0,0l-2147483645,0l-2147483645,-2147483646l0,-2147483646xe" stroked="f" o:allowincell="f" style="position:absolute;margin-left:148.4pt;margin-top:791.9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99">
              <wp:simplePos x="0" y="0"/>
              <wp:positionH relativeFrom="page">
                <wp:posOffset>3996055</wp:posOffset>
              </wp:positionH>
              <wp:positionV relativeFrom="page">
                <wp:posOffset>10057130</wp:posOffset>
              </wp:positionV>
              <wp:extent cx="330200" cy="194310"/>
              <wp:effectExtent l="0" t="0" r="0" b="0"/>
              <wp:wrapNone/>
              <wp:docPr id="616" name="Textbox 332"/>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32" path="m0,0l-2147483645,0l-2147483645,-2147483646l0,-2147483646xe" stroked="f" o:allowincell="f" style="position:absolute;margin-left:314.65pt;margin-top:791.9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6325235</wp:posOffset>
              </wp:positionH>
              <wp:positionV relativeFrom="page">
                <wp:posOffset>10057130</wp:posOffset>
              </wp:positionV>
              <wp:extent cx="528320" cy="194310"/>
              <wp:effectExtent l="0" t="0" r="0" b="0"/>
              <wp:wrapNone/>
              <wp:docPr id="617" name="Textbox 333"/>
              <a:graphic xmlns:a="http://schemas.openxmlformats.org/drawingml/2006/main">
                <a:graphicData uri="http://schemas.microsoft.com/office/word/2010/wordprocessingShape">
                  <wps:wsp>
                    <wps:cNvSpPr/>
                    <wps:spPr>
                      <a:xfrm>
                        <a:off x="0" y="0"/>
                        <a:ext cx="5284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80</w:t>
                          </w:r>
                        </w:p>
                      </w:txbxContent>
                    </wps:txbx>
                    <wps:bodyPr lIns="0" rIns="0" tIns="0" bIns="0" anchor="t">
                      <a:noAutofit/>
                    </wps:bodyPr>
                  </wps:wsp>
                </a:graphicData>
              </a:graphic>
            </wp:anchor>
          </w:drawing>
        </mc:Choice>
        <mc:Fallback>
          <w:pict>
            <v:rect id="shape_0" ID="Textbox 333" path="m0,0l-2147483645,0l-2147483645,-2147483646l0,-2147483646xe" stroked="f" o:allowincell="f" style="position:absolute;margin-left:498.05pt;margin-top:791.9pt;width:41.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t>80</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62">
              <wp:simplePos x="0" y="0"/>
              <wp:positionH relativeFrom="page">
                <wp:posOffset>1884680</wp:posOffset>
              </wp:positionH>
              <wp:positionV relativeFrom="page">
                <wp:posOffset>10055860</wp:posOffset>
              </wp:positionV>
              <wp:extent cx="1413510" cy="194310"/>
              <wp:effectExtent l="0" t="0" r="0" b="0"/>
              <wp:wrapNone/>
              <wp:docPr id="50" name="Textbox 3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64">
              <wp:simplePos x="0" y="0"/>
              <wp:positionH relativeFrom="page">
                <wp:posOffset>3996055</wp:posOffset>
              </wp:positionH>
              <wp:positionV relativeFrom="page">
                <wp:posOffset>10055860</wp:posOffset>
              </wp:positionV>
              <wp:extent cx="330200" cy="194310"/>
              <wp:effectExtent l="0" t="0" r="0" b="0"/>
              <wp:wrapNone/>
              <wp:docPr id="51" name="Textbox 3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66">
              <wp:simplePos x="0" y="0"/>
              <wp:positionH relativeFrom="page">
                <wp:posOffset>6325235</wp:posOffset>
              </wp:positionH>
              <wp:positionV relativeFrom="page">
                <wp:posOffset>10055860</wp:posOffset>
              </wp:positionV>
              <wp:extent cx="566420" cy="194310"/>
              <wp:effectExtent l="0" t="0" r="0" b="0"/>
              <wp:wrapNone/>
              <wp:docPr id="52" name="Textbox 3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13</w:t>
                    </w:r>
                    <w:r>
                      <w:rPr>
                        <w:sz w:val="24"/>
                        <w:spacing w:val="-7"/>
                        <w:i/>
                        <w:color w:val="80808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
              <wp:simplePos x="0" y="0"/>
              <wp:positionH relativeFrom="page">
                <wp:posOffset>1884680</wp:posOffset>
              </wp:positionH>
              <wp:positionV relativeFrom="page">
                <wp:posOffset>10055860</wp:posOffset>
              </wp:positionV>
              <wp:extent cx="1413510" cy="194310"/>
              <wp:effectExtent l="0" t="0" r="0" b="0"/>
              <wp:wrapNone/>
              <wp:docPr id="7" name="Textbox 3"/>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7">
              <wp:simplePos x="0" y="0"/>
              <wp:positionH relativeFrom="page">
                <wp:posOffset>3996055</wp:posOffset>
              </wp:positionH>
              <wp:positionV relativeFrom="page">
                <wp:posOffset>10055860</wp:posOffset>
              </wp:positionV>
              <wp:extent cx="330200" cy="194310"/>
              <wp:effectExtent l="0" t="0" r="0" b="0"/>
              <wp:wrapNone/>
              <wp:docPr id="8" name="Textbox 4"/>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9">
              <wp:simplePos x="0" y="0"/>
              <wp:positionH relativeFrom="page">
                <wp:posOffset>6282690</wp:posOffset>
              </wp:positionH>
              <wp:positionV relativeFrom="page">
                <wp:posOffset>10055860</wp:posOffset>
              </wp:positionV>
              <wp:extent cx="608965" cy="194310"/>
              <wp:effectExtent l="0" t="0" r="0" b="0"/>
              <wp:wrapNone/>
              <wp:docPr id="9" name="Textbox 5"/>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iii</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iii</w:t>
                    </w:r>
                    <w:r>
                      <w:rPr>
                        <w:sz w:val="24"/>
                        <w:spacing w:val="-4"/>
                        <w:i/>
                        <w:color w:val="80808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70">
              <wp:simplePos x="0" y="0"/>
              <wp:positionH relativeFrom="page">
                <wp:posOffset>1884680</wp:posOffset>
              </wp:positionH>
              <wp:positionV relativeFrom="page">
                <wp:posOffset>10055860</wp:posOffset>
              </wp:positionV>
              <wp:extent cx="1413510" cy="194310"/>
              <wp:effectExtent l="0" t="0" r="0" b="0"/>
              <wp:wrapNone/>
              <wp:docPr id="54" name="Textbox 3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72">
              <wp:simplePos x="0" y="0"/>
              <wp:positionH relativeFrom="page">
                <wp:posOffset>3996055</wp:posOffset>
              </wp:positionH>
              <wp:positionV relativeFrom="page">
                <wp:posOffset>10055860</wp:posOffset>
              </wp:positionV>
              <wp:extent cx="330200" cy="194310"/>
              <wp:effectExtent l="0" t="0" r="0" b="0"/>
              <wp:wrapNone/>
              <wp:docPr id="55" name="Textbox 3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74">
              <wp:simplePos x="0" y="0"/>
              <wp:positionH relativeFrom="page">
                <wp:posOffset>6325235</wp:posOffset>
              </wp:positionH>
              <wp:positionV relativeFrom="page">
                <wp:posOffset>10055860</wp:posOffset>
              </wp:positionV>
              <wp:extent cx="566420" cy="194310"/>
              <wp:effectExtent l="0" t="0" r="0" b="0"/>
              <wp:wrapNone/>
              <wp:docPr id="56" name="Textbox 3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14</w:t>
                    </w:r>
                    <w:r>
                      <w:rPr>
                        <w:sz w:val="24"/>
                        <w:spacing w:val="-7"/>
                        <w:i/>
                        <w:color w:val="80808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78">
              <wp:simplePos x="0" y="0"/>
              <wp:positionH relativeFrom="page">
                <wp:posOffset>1884680</wp:posOffset>
              </wp:positionH>
              <wp:positionV relativeFrom="page">
                <wp:posOffset>10055860</wp:posOffset>
              </wp:positionV>
              <wp:extent cx="1413510" cy="194310"/>
              <wp:effectExtent l="0" t="0" r="0" b="0"/>
              <wp:wrapNone/>
              <wp:docPr id="58" name="Textbox 3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80">
              <wp:simplePos x="0" y="0"/>
              <wp:positionH relativeFrom="page">
                <wp:posOffset>3996055</wp:posOffset>
              </wp:positionH>
              <wp:positionV relativeFrom="page">
                <wp:posOffset>10055860</wp:posOffset>
              </wp:positionV>
              <wp:extent cx="330200" cy="194310"/>
              <wp:effectExtent l="0" t="0" r="0" b="0"/>
              <wp:wrapNone/>
              <wp:docPr id="59" name="Textbox 3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82">
              <wp:simplePos x="0" y="0"/>
              <wp:positionH relativeFrom="page">
                <wp:posOffset>6325235</wp:posOffset>
              </wp:positionH>
              <wp:positionV relativeFrom="page">
                <wp:posOffset>10055860</wp:posOffset>
              </wp:positionV>
              <wp:extent cx="566420" cy="194310"/>
              <wp:effectExtent l="0" t="0" r="0" b="0"/>
              <wp:wrapNone/>
              <wp:docPr id="60" name="Textbox 4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15</w:t>
                    </w:r>
                    <w:r>
                      <w:rPr>
                        <w:sz w:val="24"/>
                        <w:spacing w:val="-7"/>
                        <w:i/>
                        <w:color w:val="80808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6">
              <wp:simplePos x="0" y="0"/>
              <wp:positionH relativeFrom="page">
                <wp:posOffset>1884680</wp:posOffset>
              </wp:positionH>
              <wp:positionV relativeFrom="page">
                <wp:posOffset>10055860</wp:posOffset>
              </wp:positionV>
              <wp:extent cx="1413510" cy="194310"/>
              <wp:effectExtent l="0" t="0" r="0" b="0"/>
              <wp:wrapNone/>
              <wp:docPr id="63" name="Textbox 4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88">
              <wp:simplePos x="0" y="0"/>
              <wp:positionH relativeFrom="page">
                <wp:posOffset>3996055</wp:posOffset>
              </wp:positionH>
              <wp:positionV relativeFrom="page">
                <wp:posOffset>10055860</wp:posOffset>
              </wp:positionV>
              <wp:extent cx="330200" cy="194310"/>
              <wp:effectExtent l="0" t="0" r="0" b="0"/>
              <wp:wrapNone/>
              <wp:docPr id="64" name="Textbox 4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90">
              <wp:simplePos x="0" y="0"/>
              <wp:positionH relativeFrom="page">
                <wp:posOffset>6325235</wp:posOffset>
              </wp:positionH>
              <wp:positionV relativeFrom="page">
                <wp:posOffset>10055860</wp:posOffset>
              </wp:positionV>
              <wp:extent cx="566420" cy="194310"/>
              <wp:effectExtent l="0" t="0" r="0" b="0"/>
              <wp:wrapNone/>
              <wp:docPr id="65" name="Textbox 4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16</w:t>
                    </w:r>
                    <w:r>
                      <w:rPr>
                        <w:sz w:val="24"/>
                        <w:spacing w:val="-7"/>
                        <w:i/>
                        <w:color w:val="808080"/>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8">
              <wp:simplePos x="0" y="0"/>
              <wp:positionH relativeFrom="page">
                <wp:posOffset>1884680</wp:posOffset>
              </wp:positionH>
              <wp:positionV relativeFrom="page">
                <wp:posOffset>10055860</wp:posOffset>
              </wp:positionV>
              <wp:extent cx="1413510" cy="194310"/>
              <wp:effectExtent l="0" t="0" r="0" b="0"/>
              <wp:wrapNone/>
              <wp:docPr id="68" name="Textbox 4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02">
              <wp:simplePos x="0" y="0"/>
              <wp:positionH relativeFrom="page">
                <wp:posOffset>3996055</wp:posOffset>
              </wp:positionH>
              <wp:positionV relativeFrom="page">
                <wp:posOffset>10055860</wp:posOffset>
              </wp:positionV>
              <wp:extent cx="330200" cy="194310"/>
              <wp:effectExtent l="0" t="0" r="0" b="0"/>
              <wp:wrapNone/>
              <wp:docPr id="69" name="Textbox 4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06">
              <wp:simplePos x="0" y="0"/>
              <wp:positionH relativeFrom="page">
                <wp:posOffset>6325235</wp:posOffset>
              </wp:positionH>
              <wp:positionV relativeFrom="page">
                <wp:posOffset>10055860</wp:posOffset>
              </wp:positionV>
              <wp:extent cx="566420" cy="194310"/>
              <wp:effectExtent l="0" t="0" r="0" b="0"/>
              <wp:wrapNone/>
              <wp:docPr id="70" name="Textbox 4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18</w:t>
                    </w:r>
                    <w:r>
                      <w:rPr>
                        <w:sz w:val="24"/>
                        <w:spacing w:val="-7"/>
                        <w:i/>
                        <w:color w:val="808080"/>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0">
              <wp:simplePos x="0" y="0"/>
              <wp:positionH relativeFrom="page">
                <wp:posOffset>1884680</wp:posOffset>
              </wp:positionH>
              <wp:positionV relativeFrom="page">
                <wp:posOffset>10055860</wp:posOffset>
              </wp:positionV>
              <wp:extent cx="1413510" cy="194310"/>
              <wp:effectExtent l="0" t="0" r="0" b="0"/>
              <wp:wrapNone/>
              <wp:docPr id="73" name="Textbox 5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12">
              <wp:simplePos x="0" y="0"/>
              <wp:positionH relativeFrom="page">
                <wp:posOffset>3996055</wp:posOffset>
              </wp:positionH>
              <wp:positionV relativeFrom="page">
                <wp:posOffset>10055860</wp:posOffset>
              </wp:positionV>
              <wp:extent cx="330200" cy="194310"/>
              <wp:effectExtent l="0" t="0" r="0" b="0"/>
              <wp:wrapNone/>
              <wp:docPr id="74" name="Textbox 5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14">
              <wp:simplePos x="0" y="0"/>
              <wp:positionH relativeFrom="page">
                <wp:posOffset>6325235</wp:posOffset>
              </wp:positionH>
              <wp:positionV relativeFrom="page">
                <wp:posOffset>10055860</wp:posOffset>
              </wp:positionV>
              <wp:extent cx="566420" cy="194310"/>
              <wp:effectExtent l="0" t="0" r="0" b="0"/>
              <wp:wrapNone/>
              <wp:docPr id="75" name="Textbox 5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5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19</w:t>
                    </w:r>
                    <w:r>
                      <w:rPr>
                        <w:sz w:val="24"/>
                        <w:spacing w:val="-7"/>
                        <w:i/>
                        <w:color w:val="80808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5">
              <wp:simplePos x="0" y="0"/>
              <wp:positionH relativeFrom="page">
                <wp:posOffset>1884680</wp:posOffset>
              </wp:positionH>
              <wp:positionV relativeFrom="page">
                <wp:posOffset>10055860</wp:posOffset>
              </wp:positionV>
              <wp:extent cx="1413510" cy="194310"/>
              <wp:effectExtent l="0" t="0" r="0" b="0"/>
              <wp:wrapNone/>
              <wp:docPr id="10" name="Textbox 3"/>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27">
              <wp:simplePos x="0" y="0"/>
              <wp:positionH relativeFrom="page">
                <wp:posOffset>3996055</wp:posOffset>
              </wp:positionH>
              <wp:positionV relativeFrom="page">
                <wp:posOffset>10055860</wp:posOffset>
              </wp:positionV>
              <wp:extent cx="330200" cy="194310"/>
              <wp:effectExtent l="0" t="0" r="0" b="0"/>
              <wp:wrapNone/>
              <wp:docPr id="11" name="Textbox 4"/>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29">
              <wp:simplePos x="0" y="0"/>
              <wp:positionH relativeFrom="page">
                <wp:posOffset>6282690</wp:posOffset>
              </wp:positionH>
              <wp:positionV relativeFrom="page">
                <wp:posOffset>10055860</wp:posOffset>
              </wp:positionV>
              <wp:extent cx="608965" cy="194310"/>
              <wp:effectExtent l="0" t="0" r="0" b="0"/>
              <wp:wrapNone/>
              <wp:docPr id="12" name="Textbox 5"/>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iii</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iii</w:t>
                    </w:r>
                    <w:r>
                      <w:rPr>
                        <w:sz w:val="24"/>
                        <w:spacing w:val="-4"/>
                        <w:i/>
                        <w:color w:val="80808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8">
              <wp:simplePos x="0" y="0"/>
              <wp:positionH relativeFrom="page">
                <wp:posOffset>1884680</wp:posOffset>
              </wp:positionH>
              <wp:positionV relativeFrom="page">
                <wp:posOffset>10055860</wp:posOffset>
              </wp:positionV>
              <wp:extent cx="1413510" cy="194310"/>
              <wp:effectExtent l="0" t="0" r="0" b="0"/>
              <wp:wrapNone/>
              <wp:docPr id="78" name="Textbox 5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20">
              <wp:simplePos x="0" y="0"/>
              <wp:positionH relativeFrom="page">
                <wp:posOffset>3996055</wp:posOffset>
              </wp:positionH>
              <wp:positionV relativeFrom="page">
                <wp:posOffset>10055860</wp:posOffset>
              </wp:positionV>
              <wp:extent cx="330200" cy="194310"/>
              <wp:effectExtent l="0" t="0" r="0" b="0"/>
              <wp:wrapNone/>
              <wp:docPr id="79" name="Textbox 5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22">
              <wp:simplePos x="0" y="0"/>
              <wp:positionH relativeFrom="page">
                <wp:posOffset>6325235</wp:posOffset>
              </wp:positionH>
              <wp:positionV relativeFrom="page">
                <wp:posOffset>10055860</wp:posOffset>
              </wp:positionV>
              <wp:extent cx="566420" cy="194310"/>
              <wp:effectExtent l="0" t="0" r="0" b="0"/>
              <wp:wrapNone/>
              <wp:docPr id="80" name="Textbox 5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20</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20</w:t>
                    </w:r>
                    <w:r>
                      <w:rPr>
                        <w:sz w:val="24"/>
                        <w:spacing w:val="-7"/>
                        <w:i/>
                        <w:color w:val="808080"/>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26">
              <wp:simplePos x="0" y="0"/>
              <wp:positionH relativeFrom="page">
                <wp:posOffset>1884680</wp:posOffset>
              </wp:positionH>
              <wp:positionV relativeFrom="page">
                <wp:posOffset>10055860</wp:posOffset>
              </wp:positionV>
              <wp:extent cx="1413510" cy="194310"/>
              <wp:effectExtent l="0" t="0" r="0" b="0"/>
              <wp:wrapNone/>
              <wp:docPr id="92" name="Textbox 5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5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28">
              <wp:simplePos x="0" y="0"/>
              <wp:positionH relativeFrom="page">
                <wp:posOffset>3996055</wp:posOffset>
              </wp:positionH>
              <wp:positionV relativeFrom="page">
                <wp:posOffset>10055860</wp:posOffset>
              </wp:positionV>
              <wp:extent cx="330200" cy="194310"/>
              <wp:effectExtent l="0" t="0" r="0" b="0"/>
              <wp:wrapNone/>
              <wp:docPr id="93" name="Textbox 5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5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30">
              <wp:simplePos x="0" y="0"/>
              <wp:positionH relativeFrom="page">
                <wp:posOffset>6325235</wp:posOffset>
              </wp:positionH>
              <wp:positionV relativeFrom="page">
                <wp:posOffset>10055860</wp:posOffset>
              </wp:positionV>
              <wp:extent cx="566420" cy="194310"/>
              <wp:effectExtent l="0" t="0" r="0" b="0"/>
              <wp:wrapNone/>
              <wp:docPr id="94" name="Textbox 6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6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21</w:t>
                    </w:r>
                    <w:r>
                      <w:rPr>
                        <w:sz w:val="24"/>
                        <w:spacing w:val="-7"/>
                        <w:i/>
                        <w:color w:val="808080"/>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8">
              <wp:simplePos x="0" y="0"/>
              <wp:positionH relativeFrom="page">
                <wp:posOffset>1884680</wp:posOffset>
              </wp:positionH>
              <wp:positionV relativeFrom="page">
                <wp:posOffset>10055860</wp:posOffset>
              </wp:positionV>
              <wp:extent cx="1413510" cy="194310"/>
              <wp:effectExtent l="0" t="0" r="0" b="0"/>
              <wp:wrapNone/>
              <wp:docPr id="97" name="Textbox 6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6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42">
              <wp:simplePos x="0" y="0"/>
              <wp:positionH relativeFrom="page">
                <wp:posOffset>3996055</wp:posOffset>
              </wp:positionH>
              <wp:positionV relativeFrom="page">
                <wp:posOffset>10055860</wp:posOffset>
              </wp:positionV>
              <wp:extent cx="330200" cy="194310"/>
              <wp:effectExtent l="0" t="0" r="0" b="0"/>
              <wp:wrapNone/>
              <wp:docPr id="98" name="Textbox 6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6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46">
              <wp:simplePos x="0" y="0"/>
              <wp:positionH relativeFrom="page">
                <wp:posOffset>6325235</wp:posOffset>
              </wp:positionH>
              <wp:positionV relativeFrom="page">
                <wp:posOffset>10055860</wp:posOffset>
              </wp:positionV>
              <wp:extent cx="566420" cy="194310"/>
              <wp:effectExtent l="0" t="0" r="0" b="0"/>
              <wp:wrapNone/>
              <wp:docPr id="99" name="Textbox 6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6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23</w:t>
                    </w:r>
                    <w:r>
                      <w:rPr>
                        <w:sz w:val="24"/>
                        <w:spacing w:val="-7"/>
                        <w:i/>
                        <w:color w:val="808080"/>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50">
              <wp:simplePos x="0" y="0"/>
              <wp:positionH relativeFrom="page">
                <wp:posOffset>1884680</wp:posOffset>
              </wp:positionH>
              <wp:positionV relativeFrom="page">
                <wp:posOffset>10055860</wp:posOffset>
              </wp:positionV>
              <wp:extent cx="1413510" cy="194310"/>
              <wp:effectExtent l="0" t="0" r="0" b="0"/>
              <wp:wrapNone/>
              <wp:docPr id="103" name="Textbox 6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52">
              <wp:simplePos x="0" y="0"/>
              <wp:positionH relativeFrom="page">
                <wp:posOffset>3996055</wp:posOffset>
              </wp:positionH>
              <wp:positionV relativeFrom="page">
                <wp:posOffset>10055860</wp:posOffset>
              </wp:positionV>
              <wp:extent cx="330200" cy="194310"/>
              <wp:effectExtent l="0" t="0" r="0" b="0"/>
              <wp:wrapNone/>
              <wp:docPr id="104" name="Textbox 6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54">
              <wp:simplePos x="0" y="0"/>
              <wp:positionH relativeFrom="page">
                <wp:posOffset>6325235</wp:posOffset>
              </wp:positionH>
              <wp:positionV relativeFrom="page">
                <wp:posOffset>10055860</wp:posOffset>
              </wp:positionV>
              <wp:extent cx="566420" cy="194310"/>
              <wp:effectExtent l="0" t="0" r="0" b="0"/>
              <wp:wrapNone/>
              <wp:docPr id="105" name="Textbox 6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24</w:t>
                    </w:r>
                    <w:r>
                      <w:rPr>
                        <w:sz w:val="24"/>
                        <w:spacing w:val="-7"/>
                        <w:i/>
                        <w:color w:val="808080"/>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58">
              <wp:simplePos x="0" y="0"/>
              <wp:positionH relativeFrom="page">
                <wp:posOffset>1884680</wp:posOffset>
              </wp:positionH>
              <wp:positionV relativeFrom="page">
                <wp:posOffset>10055860</wp:posOffset>
              </wp:positionV>
              <wp:extent cx="1413510" cy="194310"/>
              <wp:effectExtent l="0" t="0" r="0" b="0"/>
              <wp:wrapNone/>
              <wp:docPr id="107" name="Textbox 7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60">
              <wp:simplePos x="0" y="0"/>
              <wp:positionH relativeFrom="page">
                <wp:posOffset>3996055</wp:posOffset>
              </wp:positionH>
              <wp:positionV relativeFrom="page">
                <wp:posOffset>10055860</wp:posOffset>
              </wp:positionV>
              <wp:extent cx="330200" cy="194310"/>
              <wp:effectExtent l="0" t="0" r="0" b="0"/>
              <wp:wrapNone/>
              <wp:docPr id="108" name="Textbox 7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62">
              <wp:simplePos x="0" y="0"/>
              <wp:positionH relativeFrom="page">
                <wp:posOffset>6325235</wp:posOffset>
              </wp:positionH>
              <wp:positionV relativeFrom="page">
                <wp:posOffset>10055860</wp:posOffset>
              </wp:positionV>
              <wp:extent cx="566420" cy="194310"/>
              <wp:effectExtent l="0" t="0" r="0" b="0"/>
              <wp:wrapNone/>
              <wp:docPr id="109" name="Textbox 7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25</w:t>
                    </w:r>
                    <w:r>
                      <w:rPr>
                        <w:sz w:val="24"/>
                        <w:spacing w:val="-7"/>
                        <w:i/>
                        <w:color w:val="80808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87">
              <wp:simplePos x="0" y="0"/>
              <wp:positionH relativeFrom="page">
                <wp:posOffset>1884680</wp:posOffset>
              </wp:positionH>
              <wp:positionV relativeFrom="page">
                <wp:posOffset>10055860</wp:posOffset>
              </wp:positionV>
              <wp:extent cx="1413510" cy="194310"/>
              <wp:effectExtent l="0" t="0" r="0" b="0"/>
              <wp:wrapNone/>
              <wp:docPr id="15" name="Textbox 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12">
              <wp:simplePos x="0" y="0"/>
              <wp:positionH relativeFrom="page">
                <wp:posOffset>3996055</wp:posOffset>
              </wp:positionH>
              <wp:positionV relativeFrom="page">
                <wp:posOffset>10055860</wp:posOffset>
              </wp:positionV>
              <wp:extent cx="330200" cy="194310"/>
              <wp:effectExtent l="0" t="0" r="0" b="0"/>
              <wp:wrapNone/>
              <wp:docPr id="16" name="Textbox 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18">
              <wp:simplePos x="0" y="0"/>
              <wp:positionH relativeFrom="page">
                <wp:posOffset>6282690</wp:posOffset>
              </wp:positionH>
              <wp:positionV relativeFrom="page">
                <wp:posOffset>10055860</wp:posOffset>
              </wp:positionV>
              <wp:extent cx="608965" cy="194310"/>
              <wp:effectExtent l="0" t="0" r="0" b="0"/>
              <wp:wrapNone/>
              <wp:docPr id="17" name="Textbox 8"/>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vi</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vi</w:t>
                    </w:r>
                    <w:r>
                      <w:rPr>
                        <w:sz w:val="24"/>
                        <w:spacing w:val="-4"/>
                        <w:i/>
                        <w:color w:val="80808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6">
              <wp:simplePos x="0" y="0"/>
              <wp:positionH relativeFrom="page">
                <wp:posOffset>1884680</wp:posOffset>
              </wp:positionH>
              <wp:positionV relativeFrom="page">
                <wp:posOffset>10055860</wp:posOffset>
              </wp:positionV>
              <wp:extent cx="1413510" cy="194310"/>
              <wp:effectExtent l="0" t="0" r="0" b="0"/>
              <wp:wrapNone/>
              <wp:docPr id="112" name="Textbox 7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7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68">
              <wp:simplePos x="0" y="0"/>
              <wp:positionH relativeFrom="page">
                <wp:posOffset>3996055</wp:posOffset>
              </wp:positionH>
              <wp:positionV relativeFrom="page">
                <wp:posOffset>10055860</wp:posOffset>
              </wp:positionV>
              <wp:extent cx="330200" cy="194310"/>
              <wp:effectExtent l="0" t="0" r="0" b="0"/>
              <wp:wrapNone/>
              <wp:docPr id="113" name="Textbox 7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7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70">
              <wp:simplePos x="0" y="0"/>
              <wp:positionH relativeFrom="page">
                <wp:posOffset>6325235</wp:posOffset>
              </wp:positionH>
              <wp:positionV relativeFrom="page">
                <wp:posOffset>10055860</wp:posOffset>
              </wp:positionV>
              <wp:extent cx="566420" cy="194310"/>
              <wp:effectExtent l="0" t="0" r="0" b="0"/>
              <wp:wrapNone/>
              <wp:docPr id="114" name="Textbox 7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7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26</w:t>
                    </w:r>
                    <w:r>
                      <w:rPr>
                        <w:sz w:val="24"/>
                        <w:spacing w:val="-7"/>
                        <w:i/>
                        <w:color w:val="808080"/>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4">
              <wp:simplePos x="0" y="0"/>
              <wp:positionH relativeFrom="page">
                <wp:posOffset>1884680</wp:posOffset>
              </wp:positionH>
              <wp:positionV relativeFrom="page">
                <wp:posOffset>10055860</wp:posOffset>
              </wp:positionV>
              <wp:extent cx="1413510" cy="194310"/>
              <wp:effectExtent l="0" t="0" r="0" b="0"/>
              <wp:wrapNone/>
              <wp:docPr id="120" name="Textbox 7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7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76">
              <wp:simplePos x="0" y="0"/>
              <wp:positionH relativeFrom="page">
                <wp:posOffset>3996055</wp:posOffset>
              </wp:positionH>
              <wp:positionV relativeFrom="page">
                <wp:posOffset>10055860</wp:posOffset>
              </wp:positionV>
              <wp:extent cx="330200" cy="194310"/>
              <wp:effectExtent l="0" t="0" r="0" b="0"/>
              <wp:wrapNone/>
              <wp:docPr id="121" name="Textbox 7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7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78">
              <wp:simplePos x="0" y="0"/>
              <wp:positionH relativeFrom="page">
                <wp:posOffset>6325235</wp:posOffset>
              </wp:positionH>
              <wp:positionV relativeFrom="page">
                <wp:posOffset>10055860</wp:posOffset>
              </wp:positionV>
              <wp:extent cx="566420" cy="194310"/>
              <wp:effectExtent l="0" t="0" r="0" b="0"/>
              <wp:wrapNone/>
              <wp:docPr id="122" name="Textbox 8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8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27</w:t>
                    </w:r>
                    <w:r>
                      <w:rPr>
                        <w:sz w:val="24"/>
                        <w:spacing w:val="-7"/>
                        <w:i/>
                        <w:color w:val="808080"/>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82">
              <wp:simplePos x="0" y="0"/>
              <wp:positionH relativeFrom="page">
                <wp:posOffset>1884680</wp:posOffset>
              </wp:positionH>
              <wp:positionV relativeFrom="page">
                <wp:posOffset>10055860</wp:posOffset>
              </wp:positionV>
              <wp:extent cx="1413510" cy="194310"/>
              <wp:effectExtent l="0" t="0" r="0" b="0"/>
              <wp:wrapNone/>
              <wp:docPr id="124" name="Textbox 8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84">
              <wp:simplePos x="0" y="0"/>
              <wp:positionH relativeFrom="page">
                <wp:posOffset>3996055</wp:posOffset>
              </wp:positionH>
              <wp:positionV relativeFrom="page">
                <wp:posOffset>10055860</wp:posOffset>
              </wp:positionV>
              <wp:extent cx="330200" cy="194310"/>
              <wp:effectExtent l="0" t="0" r="0" b="0"/>
              <wp:wrapNone/>
              <wp:docPr id="125" name="Textbox 8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8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86">
              <wp:simplePos x="0" y="0"/>
              <wp:positionH relativeFrom="page">
                <wp:posOffset>6325235</wp:posOffset>
              </wp:positionH>
              <wp:positionV relativeFrom="page">
                <wp:posOffset>10055860</wp:posOffset>
              </wp:positionV>
              <wp:extent cx="566420" cy="194310"/>
              <wp:effectExtent l="0" t="0" r="0" b="0"/>
              <wp:wrapNone/>
              <wp:docPr id="126" name="Textbox 8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8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28</w:t>
                    </w:r>
                    <w:r>
                      <w:rPr>
                        <w:sz w:val="24"/>
                        <w:spacing w:val="-7"/>
                        <w:i/>
                        <w:color w:val="808080"/>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0">
              <wp:simplePos x="0" y="0"/>
              <wp:positionH relativeFrom="page">
                <wp:posOffset>1884680</wp:posOffset>
              </wp:positionH>
              <wp:positionV relativeFrom="page">
                <wp:posOffset>10055860</wp:posOffset>
              </wp:positionV>
              <wp:extent cx="1413510" cy="194310"/>
              <wp:effectExtent l="0" t="0" r="0" b="0"/>
              <wp:wrapNone/>
              <wp:docPr id="131" name="Textbox 8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92">
              <wp:simplePos x="0" y="0"/>
              <wp:positionH relativeFrom="page">
                <wp:posOffset>3996055</wp:posOffset>
              </wp:positionH>
              <wp:positionV relativeFrom="page">
                <wp:posOffset>10055860</wp:posOffset>
              </wp:positionV>
              <wp:extent cx="330200" cy="194310"/>
              <wp:effectExtent l="0" t="0" r="0" b="0"/>
              <wp:wrapNone/>
              <wp:docPr id="132" name="Textbox 8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594">
              <wp:simplePos x="0" y="0"/>
              <wp:positionH relativeFrom="page">
                <wp:posOffset>6325235</wp:posOffset>
              </wp:positionH>
              <wp:positionV relativeFrom="page">
                <wp:posOffset>10055860</wp:posOffset>
              </wp:positionV>
              <wp:extent cx="566420" cy="194310"/>
              <wp:effectExtent l="0" t="0" r="0" b="0"/>
              <wp:wrapNone/>
              <wp:docPr id="133" name="Textbox 8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29</w:t>
                    </w:r>
                    <w:r>
                      <w:rPr>
                        <w:sz w:val="24"/>
                        <w:spacing w:val="-7"/>
                        <w:i/>
                        <w:color w:val="808080"/>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01">
              <wp:simplePos x="0" y="0"/>
              <wp:positionH relativeFrom="page">
                <wp:posOffset>1884680</wp:posOffset>
              </wp:positionH>
              <wp:positionV relativeFrom="page">
                <wp:posOffset>10055860</wp:posOffset>
              </wp:positionV>
              <wp:extent cx="1413510" cy="194310"/>
              <wp:effectExtent l="0" t="0" r="0" b="0"/>
              <wp:wrapNone/>
              <wp:docPr id="135" name="Textbox 9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9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05">
              <wp:simplePos x="0" y="0"/>
              <wp:positionH relativeFrom="page">
                <wp:posOffset>3996055</wp:posOffset>
              </wp:positionH>
              <wp:positionV relativeFrom="page">
                <wp:posOffset>10055860</wp:posOffset>
              </wp:positionV>
              <wp:extent cx="330200" cy="194310"/>
              <wp:effectExtent l="0" t="0" r="0" b="0"/>
              <wp:wrapNone/>
              <wp:docPr id="136" name="Textbox 9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9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09">
              <wp:simplePos x="0" y="0"/>
              <wp:positionH relativeFrom="page">
                <wp:posOffset>6325235</wp:posOffset>
              </wp:positionH>
              <wp:positionV relativeFrom="page">
                <wp:posOffset>10055860</wp:posOffset>
              </wp:positionV>
              <wp:extent cx="566420" cy="194310"/>
              <wp:effectExtent l="0" t="0" r="0" b="0"/>
              <wp:wrapNone/>
              <wp:docPr id="137" name="Textbox 9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9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31</w:t>
                    </w:r>
                    <w:r>
                      <w:rPr>
                        <w:sz w:val="24"/>
                        <w:spacing w:val="-7"/>
                        <w:i/>
                        <w:color w:val="808080"/>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8">
              <wp:simplePos x="0" y="0"/>
              <wp:positionH relativeFrom="page">
                <wp:posOffset>1884680</wp:posOffset>
              </wp:positionH>
              <wp:positionV relativeFrom="page">
                <wp:posOffset>10055860</wp:posOffset>
              </wp:positionV>
              <wp:extent cx="1413510" cy="194310"/>
              <wp:effectExtent l="0" t="0" r="0" b="0"/>
              <wp:wrapNone/>
              <wp:docPr id="143" name="Textbox 9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22">
              <wp:simplePos x="0" y="0"/>
              <wp:positionH relativeFrom="page">
                <wp:posOffset>3996055</wp:posOffset>
              </wp:positionH>
              <wp:positionV relativeFrom="page">
                <wp:posOffset>10055860</wp:posOffset>
              </wp:positionV>
              <wp:extent cx="330200" cy="194310"/>
              <wp:effectExtent l="0" t="0" r="0" b="0"/>
              <wp:wrapNone/>
              <wp:docPr id="144" name="Textbox 9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26">
              <wp:simplePos x="0" y="0"/>
              <wp:positionH relativeFrom="page">
                <wp:posOffset>6325235</wp:posOffset>
              </wp:positionH>
              <wp:positionV relativeFrom="page">
                <wp:posOffset>10055860</wp:posOffset>
              </wp:positionV>
              <wp:extent cx="566420" cy="194310"/>
              <wp:effectExtent l="0" t="0" r="0" b="0"/>
              <wp:wrapNone/>
              <wp:docPr id="145" name="Textbox 9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32</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32</w:t>
                    </w:r>
                    <w:r>
                      <w:rPr>
                        <w:sz w:val="24"/>
                        <w:spacing w:val="-7"/>
                        <w:i/>
                        <w:color w:val="808080"/>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34">
              <wp:simplePos x="0" y="0"/>
              <wp:positionH relativeFrom="page">
                <wp:posOffset>1884680</wp:posOffset>
              </wp:positionH>
              <wp:positionV relativeFrom="page">
                <wp:posOffset>10055860</wp:posOffset>
              </wp:positionV>
              <wp:extent cx="1413510" cy="194310"/>
              <wp:effectExtent l="0" t="0" r="0" b="0"/>
              <wp:wrapNone/>
              <wp:docPr id="151" name="Textbox 9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38">
              <wp:simplePos x="0" y="0"/>
              <wp:positionH relativeFrom="page">
                <wp:posOffset>3996055</wp:posOffset>
              </wp:positionH>
              <wp:positionV relativeFrom="page">
                <wp:posOffset>10055860</wp:posOffset>
              </wp:positionV>
              <wp:extent cx="330200" cy="194310"/>
              <wp:effectExtent l="0" t="0" r="0" b="0"/>
              <wp:wrapNone/>
              <wp:docPr id="152" name="Textbox 9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42">
              <wp:simplePos x="0" y="0"/>
              <wp:positionH relativeFrom="page">
                <wp:posOffset>6325235</wp:posOffset>
              </wp:positionH>
              <wp:positionV relativeFrom="page">
                <wp:posOffset>10055860</wp:posOffset>
              </wp:positionV>
              <wp:extent cx="566420" cy="194310"/>
              <wp:effectExtent l="0" t="0" r="0" b="0"/>
              <wp:wrapNone/>
              <wp:docPr id="153" name="Textbox 10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35</w:t>
                    </w:r>
                    <w:r>
                      <w:rPr>
                        <w:sz w:val="24"/>
                        <w:spacing w:val="-7"/>
                        <w:i/>
                        <w:color w:val="808080"/>
                      </w:rPr>
                      <w:fldChar w:fldCharType="end"/>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6">
              <wp:simplePos x="0" y="0"/>
              <wp:positionH relativeFrom="page">
                <wp:posOffset>1884680</wp:posOffset>
              </wp:positionH>
              <wp:positionV relativeFrom="page">
                <wp:posOffset>10055860</wp:posOffset>
              </wp:positionV>
              <wp:extent cx="1413510" cy="194310"/>
              <wp:effectExtent l="0" t="0" r="0" b="0"/>
              <wp:wrapNone/>
              <wp:docPr id="158" name="Textbox 10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48">
              <wp:simplePos x="0" y="0"/>
              <wp:positionH relativeFrom="page">
                <wp:posOffset>3996055</wp:posOffset>
              </wp:positionH>
              <wp:positionV relativeFrom="page">
                <wp:posOffset>10055860</wp:posOffset>
              </wp:positionV>
              <wp:extent cx="330200" cy="194310"/>
              <wp:effectExtent l="0" t="0" r="0" b="0"/>
              <wp:wrapNone/>
              <wp:docPr id="159" name="Textbox 10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50">
              <wp:simplePos x="0" y="0"/>
              <wp:positionH relativeFrom="page">
                <wp:posOffset>6325235</wp:posOffset>
              </wp:positionH>
              <wp:positionV relativeFrom="page">
                <wp:posOffset>10055860</wp:posOffset>
              </wp:positionV>
              <wp:extent cx="566420" cy="194310"/>
              <wp:effectExtent l="0" t="0" r="0" b="0"/>
              <wp:wrapNone/>
              <wp:docPr id="160" name="Textbox 10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36</w:t>
                    </w:r>
                    <w:r>
                      <w:rPr>
                        <w:sz w:val="24"/>
                        <w:spacing w:val="-7"/>
                        <w:i/>
                        <w:color w:val="808080"/>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8">
              <wp:simplePos x="0" y="0"/>
              <wp:positionH relativeFrom="page">
                <wp:posOffset>1884680</wp:posOffset>
              </wp:positionH>
              <wp:positionV relativeFrom="page">
                <wp:posOffset>10055860</wp:posOffset>
              </wp:positionV>
              <wp:extent cx="1413510" cy="194310"/>
              <wp:effectExtent l="0" t="0" r="0" b="0"/>
              <wp:wrapNone/>
              <wp:docPr id="164" name="Textbox 10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62">
              <wp:simplePos x="0" y="0"/>
              <wp:positionH relativeFrom="page">
                <wp:posOffset>3996055</wp:posOffset>
              </wp:positionH>
              <wp:positionV relativeFrom="page">
                <wp:posOffset>10055860</wp:posOffset>
              </wp:positionV>
              <wp:extent cx="330200" cy="194310"/>
              <wp:effectExtent l="0" t="0" r="0" b="0"/>
              <wp:wrapNone/>
              <wp:docPr id="165" name="Textbox 10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66">
              <wp:simplePos x="0" y="0"/>
              <wp:positionH relativeFrom="page">
                <wp:posOffset>6325235</wp:posOffset>
              </wp:positionH>
              <wp:positionV relativeFrom="page">
                <wp:posOffset>10055860</wp:posOffset>
              </wp:positionV>
              <wp:extent cx="566420" cy="194310"/>
              <wp:effectExtent l="0" t="0" r="0" b="0"/>
              <wp:wrapNone/>
              <wp:docPr id="166" name="Textbox 10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38</w:t>
                    </w:r>
                    <w:r>
                      <w:rPr>
                        <w:sz w:val="24"/>
                        <w:spacing w:val="-7"/>
                        <w:i/>
                        <w:color w:val="808080"/>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0">
              <wp:simplePos x="0" y="0"/>
              <wp:positionH relativeFrom="page">
                <wp:posOffset>1884680</wp:posOffset>
              </wp:positionH>
              <wp:positionV relativeFrom="page">
                <wp:posOffset>10055860</wp:posOffset>
              </wp:positionV>
              <wp:extent cx="1413510" cy="194310"/>
              <wp:effectExtent l="0" t="0" r="0" b="0"/>
              <wp:wrapNone/>
              <wp:docPr id="169" name="Textbox 11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72">
              <wp:simplePos x="0" y="0"/>
              <wp:positionH relativeFrom="page">
                <wp:posOffset>3996055</wp:posOffset>
              </wp:positionH>
              <wp:positionV relativeFrom="page">
                <wp:posOffset>10055860</wp:posOffset>
              </wp:positionV>
              <wp:extent cx="330200" cy="194310"/>
              <wp:effectExtent l="0" t="0" r="0" b="0"/>
              <wp:wrapNone/>
              <wp:docPr id="170" name="Textbox 11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74">
              <wp:simplePos x="0" y="0"/>
              <wp:positionH relativeFrom="page">
                <wp:posOffset>6325235</wp:posOffset>
              </wp:positionH>
              <wp:positionV relativeFrom="page">
                <wp:posOffset>10055860</wp:posOffset>
              </wp:positionV>
              <wp:extent cx="566420" cy="194310"/>
              <wp:effectExtent l="0" t="0" r="0" b="0"/>
              <wp:wrapNone/>
              <wp:docPr id="171" name="Textbox 11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39</w:t>
                    </w:r>
                    <w:r>
                      <w:rPr>
                        <w:sz w:val="24"/>
                        <w:spacing w:val="-7"/>
                        <w:i/>
                        <w:color w:val="808080"/>
                      </w:rPr>
                      <w:fldChar w:fldCharType="end"/>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22">
              <wp:simplePos x="0" y="0"/>
              <wp:positionH relativeFrom="page">
                <wp:posOffset>1884680</wp:posOffset>
              </wp:positionH>
              <wp:positionV relativeFrom="page">
                <wp:posOffset>10055860</wp:posOffset>
              </wp:positionV>
              <wp:extent cx="1413510" cy="194310"/>
              <wp:effectExtent l="0" t="0" r="0" b="0"/>
              <wp:wrapNone/>
              <wp:docPr id="20" name="Textbox 1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24">
              <wp:simplePos x="0" y="0"/>
              <wp:positionH relativeFrom="page">
                <wp:posOffset>3996055</wp:posOffset>
              </wp:positionH>
              <wp:positionV relativeFrom="page">
                <wp:posOffset>10055860</wp:posOffset>
              </wp:positionV>
              <wp:extent cx="330200" cy="194310"/>
              <wp:effectExtent l="0" t="0" r="0" b="0"/>
              <wp:wrapNone/>
              <wp:docPr id="21" name="Textbox 1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26">
              <wp:simplePos x="0" y="0"/>
              <wp:positionH relativeFrom="page">
                <wp:posOffset>6282690</wp:posOffset>
              </wp:positionH>
              <wp:positionV relativeFrom="page">
                <wp:posOffset>10055860</wp:posOffset>
              </wp:positionV>
              <wp:extent cx="608965" cy="194310"/>
              <wp:effectExtent l="0" t="0" r="0" b="0"/>
              <wp:wrapNone/>
              <wp:docPr id="22" name="Textbox 12"/>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vii</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vii</w:t>
                    </w:r>
                    <w:r>
                      <w:rPr>
                        <w:sz w:val="24"/>
                        <w:spacing w:val="-4"/>
                        <w:i/>
                        <w:color w:val="808080"/>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8">
              <wp:simplePos x="0" y="0"/>
              <wp:positionH relativeFrom="page">
                <wp:posOffset>1884680</wp:posOffset>
              </wp:positionH>
              <wp:positionV relativeFrom="page">
                <wp:posOffset>10055860</wp:posOffset>
              </wp:positionV>
              <wp:extent cx="1413510" cy="194310"/>
              <wp:effectExtent l="0" t="0" r="0" b="0"/>
              <wp:wrapNone/>
              <wp:docPr id="173" name="Textbox 11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80">
              <wp:simplePos x="0" y="0"/>
              <wp:positionH relativeFrom="page">
                <wp:posOffset>3996055</wp:posOffset>
              </wp:positionH>
              <wp:positionV relativeFrom="page">
                <wp:posOffset>10055860</wp:posOffset>
              </wp:positionV>
              <wp:extent cx="330200" cy="194310"/>
              <wp:effectExtent l="0" t="0" r="0" b="0"/>
              <wp:wrapNone/>
              <wp:docPr id="174" name="Textbox 11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82">
              <wp:simplePos x="0" y="0"/>
              <wp:positionH relativeFrom="page">
                <wp:posOffset>6325235</wp:posOffset>
              </wp:positionH>
              <wp:positionV relativeFrom="page">
                <wp:posOffset>10055860</wp:posOffset>
              </wp:positionV>
              <wp:extent cx="566420" cy="194310"/>
              <wp:effectExtent l="0" t="0" r="0" b="0"/>
              <wp:wrapNone/>
              <wp:docPr id="175" name="Textbox 11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40</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40</w:t>
                    </w:r>
                    <w:r>
                      <w:rPr>
                        <w:sz w:val="24"/>
                        <w:spacing w:val="-7"/>
                        <w:i/>
                        <w:color w:val="808080"/>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90">
              <wp:simplePos x="0" y="0"/>
              <wp:positionH relativeFrom="page">
                <wp:posOffset>1884680</wp:posOffset>
              </wp:positionH>
              <wp:positionV relativeFrom="page">
                <wp:posOffset>10055860</wp:posOffset>
              </wp:positionV>
              <wp:extent cx="1413510" cy="194310"/>
              <wp:effectExtent l="0" t="0" r="0" b="0"/>
              <wp:wrapNone/>
              <wp:docPr id="177" name="Textbox 11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94">
              <wp:simplePos x="0" y="0"/>
              <wp:positionH relativeFrom="page">
                <wp:posOffset>3996055</wp:posOffset>
              </wp:positionH>
              <wp:positionV relativeFrom="page">
                <wp:posOffset>10055860</wp:posOffset>
              </wp:positionV>
              <wp:extent cx="330200" cy="194310"/>
              <wp:effectExtent l="0" t="0" r="0" b="0"/>
              <wp:wrapNone/>
              <wp:docPr id="178" name="Textbox 11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98">
              <wp:simplePos x="0" y="0"/>
              <wp:positionH relativeFrom="page">
                <wp:posOffset>6325235</wp:posOffset>
              </wp:positionH>
              <wp:positionV relativeFrom="page">
                <wp:posOffset>10055860</wp:posOffset>
              </wp:positionV>
              <wp:extent cx="566420" cy="194310"/>
              <wp:effectExtent l="0" t="0" r="0" b="0"/>
              <wp:wrapNone/>
              <wp:docPr id="179" name="Textbox 12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42</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42</w:t>
                    </w:r>
                    <w:r>
                      <w:rPr>
                        <w:sz w:val="24"/>
                        <w:spacing w:val="-7"/>
                        <w:i/>
                        <w:color w:val="808080"/>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6">
              <wp:simplePos x="0" y="0"/>
              <wp:positionH relativeFrom="page">
                <wp:posOffset>1884680</wp:posOffset>
              </wp:positionH>
              <wp:positionV relativeFrom="page">
                <wp:posOffset>10055860</wp:posOffset>
              </wp:positionV>
              <wp:extent cx="1413510" cy="194310"/>
              <wp:effectExtent l="0" t="0" r="0" b="0"/>
              <wp:wrapNone/>
              <wp:docPr id="182" name="Textbox 12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10">
              <wp:simplePos x="0" y="0"/>
              <wp:positionH relativeFrom="page">
                <wp:posOffset>3996055</wp:posOffset>
              </wp:positionH>
              <wp:positionV relativeFrom="page">
                <wp:posOffset>10055860</wp:posOffset>
              </wp:positionV>
              <wp:extent cx="330200" cy="194310"/>
              <wp:effectExtent l="0" t="0" r="0" b="0"/>
              <wp:wrapNone/>
              <wp:docPr id="183" name="Textbox 12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2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14">
              <wp:simplePos x="0" y="0"/>
              <wp:positionH relativeFrom="page">
                <wp:posOffset>6325235</wp:posOffset>
              </wp:positionH>
              <wp:positionV relativeFrom="page">
                <wp:posOffset>10055860</wp:posOffset>
              </wp:positionV>
              <wp:extent cx="566420" cy="194310"/>
              <wp:effectExtent l="0" t="0" r="0" b="0"/>
              <wp:wrapNone/>
              <wp:docPr id="184" name="Textbox 12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2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44</w:t>
                    </w:r>
                    <w:r>
                      <w:rPr>
                        <w:sz w:val="24"/>
                        <w:spacing w:val="-7"/>
                        <w:i/>
                        <w:color w:val="808080"/>
                      </w:rPr>
                      <w:fldChar w:fldCharType="end"/>
                    </w:r>
                  </w:p>
                </w:txbxContent>
              </v:textbox>
              <w10:wrap type="none"/>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18">
              <wp:simplePos x="0" y="0"/>
              <wp:positionH relativeFrom="page">
                <wp:posOffset>1884680</wp:posOffset>
              </wp:positionH>
              <wp:positionV relativeFrom="page">
                <wp:posOffset>10055860</wp:posOffset>
              </wp:positionV>
              <wp:extent cx="1413510" cy="194310"/>
              <wp:effectExtent l="0" t="0" r="0" b="0"/>
              <wp:wrapNone/>
              <wp:docPr id="186" name="Textbox 12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2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20">
              <wp:simplePos x="0" y="0"/>
              <wp:positionH relativeFrom="page">
                <wp:posOffset>3996055</wp:posOffset>
              </wp:positionH>
              <wp:positionV relativeFrom="page">
                <wp:posOffset>10055860</wp:posOffset>
              </wp:positionV>
              <wp:extent cx="330200" cy="194310"/>
              <wp:effectExtent l="0" t="0" r="0" b="0"/>
              <wp:wrapNone/>
              <wp:docPr id="187" name="Textbox 12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2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22">
              <wp:simplePos x="0" y="0"/>
              <wp:positionH relativeFrom="page">
                <wp:posOffset>6325235</wp:posOffset>
              </wp:positionH>
              <wp:positionV relativeFrom="page">
                <wp:posOffset>10055860</wp:posOffset>
              </wp:positionV>
              <wp:extent cx="566420" cy="194310"/>
              <wp:effectExtent l="0" t="0" r="0" b="0"/>
              <wp:wrapNone/>
              <wp:docPr id="188" name="Textbox 12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2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45</w:t>
                    </w:r>
                    <w:r>
                      <w:rPr>
                        <w:sz w:val="24"/>
                        <w:spacing w:val="-7"/>
                        <w:i/>
                        <w:color w:val="808080"/>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6">
              <wp:simplePos x="0" y="0"/>
              <wp:positionH relativeFrom="page">
                <wp:posOffset>1884680</wp:posOffset>
              </wp:positionH>
              <wp:positionV relativeFrom="page">
                <wp:posOffset>10055860</wp:posOffset>
              </wp:positionV>
              <wp:extent cx="1413510" cy="194310"/>
              <wp:effectExtent l="0" t="0" r="0" b="0"/>
              <wp:wrapNone/>
              <wp:docPr id="191" name="Textbox 13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28">
              <wp:simplePos x="0" y="0"/>
              <wp:positionH relativeFrom="page">
                <wp:posOffset>3996055</wp:posOffset>
              </wp:positionH>
              <wp:positionV relativeFrom="page">
                <wp:posOffset>10055860</wp:posOffset>
              </wp:positionV>
              <wp:extent cx="330200" cy="194310"/>
              <wp:effectExtent l="0" t="0" r="0" b="0"/>
              <wp:wrapNone/>
              <wp:docPr id="192" name="Textbox 13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3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30">
              <wp:simplePos x="0" y="0"/>
              <wp:positionH relativeFrom="page">
                <wp:posOffset>6325235</wp:posOffset>
              </wp:positionH>
              <wp:positionV relativeFrom="page">
                <wp:posOffset>10055860</wp:posOffset>
              </wp:positionV>
              <wp:extent cx="566420" cy="194310"/>
              <wp:effectExtent l="0" t="0" r="0" b="0"/>
              <wp:wrapNone/>
              <wp:docPr id="193" name="Textbox 13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46</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3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46</w:t>
                    </w:r>
                    <w:r>
                      <w:rPr>
                        <w:sz w:val="24"/>
                        <w:spacing w:val="-7"/>
                        <w:i/>
                        <w:color w:val="808080"/>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4">
              <wp:simplePos x="0" y="0"/>
              <wp:positionH relativeFrom="page">
                <wp:posOffset>1884680</wp:posOffset>
              </wp:positionH>
              <wp:positionV relativeFrom="page">
                <wp:posOffset>10055860</wp:posOffset>
              </wp:positionV>
              <wp:extent cx="1413510" cy="194310"/>
              <wp:effectExtent l="0" t="0" r="0" b="0"/>
              <wp:wrapNone/>
              <wp:docPr id="204" name="Textbox 13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3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36">
              <wp:simplePos x="0" y="0"/>
              <wp:positionH relativeFrom="page">
                <wp:posOffset>3996055</wp:posOffset>
              </wp:positionH>
              <wp:positionV relativeFrom="page">
                <wp:posOffset>10055860</wp:posOffset>
              </wp:positionV>
              <wp:extent cx="330200" cy="194310"/>
              <wp:effectExtent l="0" t="0" r="0" b="0"/>
              <wp:wrapNone/>
              <wp:docPr id="205" name="Textbox 13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3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38">
              <wp:simplePos x="0" y="0"/>
              <wp:positionH relativeFrom="page">
                <wp:posOffset>6325235</wp:posOffset>
              </wp:positionH>
              <wp:positionV relativeFrom="page">
                <wp:posOffset>10055860</wp:posOffset>
              </wp:positionV>
              <wp:extent cx="566420" cy="194310"/>
              <wp:effectExtent l="0" t="0" r="0" b="0"/>
              <wp:wrapNone/>
              <wp:docPr id="206" name="Textbox 13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3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47</w:t>
                    </w:r>
                    <w:r>
                      <w:rPr>
                        <w:sz w:val="24"/>
                        <w:spacing w:val="-7"/>
                        <w:i/>
                        <w:color w:val="80808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42">
              <wp:simplePos x="0" y="0"/>
              <wp:positionH relativeFrom="page">
                <wp:posOffset>1884680</wp:posOffset>
              </wp:positionH>
              <wp:positionV relativeFrom="page">
                <wp:posOffset>10055860</wp:posOffset>
              </wp:positionV>
              <wp:extent cx="1413510" cy="194310"/>
              <wp:effectExtent l="0" t="0" r="0" b="0"/>
              <wp:wrapNone/>
              <wp:docPr id="210" name="Textbox 13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3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44">
              <wp:simplePos x="0" y="0"/>
              <wp:positionH relativeFrom="page">
                <wp:posOffset>3996055</wp:posOffset>
              </wp:positionH>
              <wp:positionV relativeFrom="page">
                <wp:posOffset>10055860</wp:posOffset>
              </wp:positionV>
              <wp:extent cx="330200" cy="194310"/>
              <wp:effectExtent l="0" t="0" r="0" b="0"/>
              <wp:wrapNone/>
              <wp:docPr id="211" name="Textbox 13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3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46">
              <wp:simplePos x="0" y="0"/>
              <wp:positionH relativeFrom="page">
                <wp:posOffset>6325235</wp:posOffset>
              </wp:positionH>
              <wp:positionV relativeFrom="page">
                <wp:posOffset>10055860</wp:posOffset>
              </wp:positionV>
              <wp:extent cx="566420" cy="194310"/>
              <wp:effectExtent l="0" t="0" r="0" b="0"/>
              <wp:wrapNone/>
              <wp:docPr id="212" name="Textbox 14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48</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4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48</w:t>
                    </w:r>
                    <w:r>
                      <w:rPr>
                        <w:sz w:val="24"/>
                        <w:spacing w:val="-7"/>
                        <w:i/>
                        <w:color w:val="808080"/>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4">
              <wp:simplePos x="0" y="0"/>
              <wp:positionH relativeFrom="page">
                <wp:posOffset>1884680</wp:posOffset>
              </wp:positionH>
              <wp:positionV relativeFrom="page">
                <wp:posOffset>10055860</wp:posOffset>
              </wp:positionV>
              <wp:extent cx="1413510" cy="194310"/>
              <wp:effectExtent l="0" t="0" r="0" b="0"/>
              <wp:wrapNone/>
              <wp:docPr id="214" name="Textbox 14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4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58">
              <wp:simplePos x="0" y="0"/>
              <wp:positionH relativeFrom="page">
                <wp:posOffset>3996055</wp:posOffset>
              </wp:positionH>
              <wp:positionV relativeFrom="page">
                <wp:posOffset>10055860</wp:posOffset>
              </wp:positionV>
              <wp:extent cx="330200" cy="194310"/>
              <wp:effectExtent l="0" t="0" r="0" b="0"/>
              <wp:wrapNone/>
              <wp:docPr id="215" name="Textbox 14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4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62">
              <wp:simplePos x="0" y="0"/>
              <wp:positionH relativeFrom="page">
                <wp:posOffset>6325235</wp:posOffset>
              </wp:positionH>
              <wp:positionV relativeFrom="page">
                <wp:posOffset>10055860</wp:posOffset>
              </wp:positionV>
              <wp:extent cx="566420" cy="194310"/>
              <wp:effectExtent l="0" t="0" r="0" b="0"/>
              <wp:wrapNone/>
              <wp:docPr id="216" name="Textbox 14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50</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4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50</w:t>
                    </w:r>
                    <w:r>
                      <w:rPr>
                        <w:sz w:val="24"/>
                        <w:spacing w:val="-7"/>
                        <w:i/>
                        <w:color w:val="808080"/>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66">
              <wp:simplePos x="0" y="0"/>
              <wp:positionH relativeFrom="page">
                <wp:posOffset>1884680</wp:posOffset>
              </wp:positionH>
              <wp:positionV relativeFrom="page">
                <wp:posOffset>10055860</wp:posOffset>
              </wp:positionV>
              <wp:extent cx="1413510" cy="194310"/>
              <wp:effectExtent l="0" t="0" r="0" b="0"/>
              <wp:wrapNone/>
              <wp:docPr id="228" name="Textbox 14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4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68">
              <wp:simplePos x="0" y="0"/>
              <wp:positionH relativeFrom="page">
                <wp:posOffset>3996055</wp:posOffset>
              </wp:positionH>
              <wp:positionV relativeFrom="page">
                <wp:posOffset>10055860</wp:posOffset>
              </wp:positionV>
              <wp:extent cx="330200" cy="194310"/>
              <wp:effectExtent l="0" t="0" r="0" b="0"/>
              <wp:wrapNone/>
              <wp:docPr id="229" name="Textbox 14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4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70">
              <wp:simplePos x="0" y="0"/>
              <wp:positionH relativeFrom="page">
                <wp:posOffset>6325235</wp:posOffset>
              </wp:positionH>
              <wp:positionV relativeFrom="page">
                <wp:posOffset>10055860</wp:posOffset>
              </wp:positionV>
              <wp:extent cx="566420" cy="194310"/>
              <wp:effectExtent l="0" t="0" r="0" b="0"/>
              <wp:wrapNone/>
              <wp:docPr id="230" name="Textbox 14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4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51</w:t>
                    </w:r>
                    <w:r>
                      <w:rPr>
                        <w:sz w:val="24"/>
                        <w:spacing w:val="-7"/>
                        <w:i/>
                        <w:color w:val="808080"/>
                      </w:rPr>
                      <w:fldChar w:fldCharType="end"/>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4">
              <wp:simplePos x="0" y="0"/>
              <wp:positionH relativeFrom="page">
                <wp:posOffset>1884680</wp:posOffset>
              </wp:positionH>
              <wp:positionV relativeFrom="page">
                <wp:posOffset>10055860</wp:posOffset>
              </wp:positionV>
              <wp:extent cx="1413510" cy="194310"/>
              <wp:effectExtent l="0" t="0" r="0" b="0"/>
              <wp:wrapNone/>
              <wp:docPr id="241" name="Textbox 15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5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76">
              <wp:simplePos x="0" y="0"/>
              <wp:positionH relativeFrom="page">
                <wp:posOffset>3996055</wp:posOffset>
              </wp:positionH>
              <wp:positionV relativeFrom="page">
                <wp:posOffset>10055860</wp:posOffset>
              </wp:positionV>
              <wp:extent cx="330200" cy="194310"/>
              <wp:effectExtent l="0" t="0" r="0" b="0"/>
              <wp:wrapNone/>
              <wp:docPr id="242" name="Textbox 15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5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78">
              <wp:simplePos x="0" y="0"/>
              <wp:positionH relativeFrom="page">
                <wp:posOffset>6325235</wp:posOffset>
              </wp:positionH>
              <wp:positionV relativeFrom="page">
                <wp:posOffset>10055860</wp:posOffset>
              </wp:positionV>
              <wp:extent cx="566420" cy="194310"/>
              <wp:effectExtent l="0" t="0" r="0" b="0"/>
              <wp:wrapNone/>
              <wp:docPr id="243" name="Textbox 15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52</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5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52</w:t>
                    </w:r>
                    <w:r>
                      <w:rPr>
                        <w:sz w:val="24"/>
                        <w:spacing w:val="-7"/>
                        <w:i/>
                        <w:color w:val="808080"/>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2">
              <wp:simplePos x="0" y="0"/>
              <wp:positionH relativeFrom="page">
                <wp:posOffset>1884680</wp:posOffset>
              </wp:positionH>
              <wp:positionV relativeFrom="page">
                <wp:posOffset>10055860</wp:posOffset>
              </wp:positionV>
              <wp:extent cx="1413510" cy="194310"/>
              <wp:effectExtent l="0" t="0" r="0" b="0"/>
              <wp:wrapNone/>
              <wp:docPr id="245" name="Textbox 15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5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784">
              <wp:simplePos x="0" y="0"/>
              <wp:positionH relativeFrom="page">
                <wp:posOffset>3996055</wp:posOffset>
              </wp:positionH>
              <wp:positionV relativeFrom="page">
                <wp:posOffset>10055860</wp:posOffset>
              </wp:positionV>
              <wp:extent cx="330200" cy="194310"/>
              <wp:effectExtent l="0" t="0" r="0" b="0"/>
              <wp:wrapNone/>
              <wp:docPr id="246" name="Textbox 15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786">
              <wp:simplePos x="0" y="0"/>
              <wp:positionH relativeFrom="page">
                <wp:posOffset>6325235</wp:posOffset>
              </wp:positionH>
              <wp:positionV relativeFrom="page">
                <wp:posOffset>10055860</wp:posOffset>
              </wp:positionV>
              <wp:extent cx="566420" cy="194310"/>
              <wp:effectExtent l="0" t="0" r="0" b="0"/>
              <wp:wrapNone/>
              <wp:docPr id="247" name="Textbox 15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53</w:t>
                    </w:r>
                    <w:r>
                      <w:rPr>
                        <w:sz w:val="24"/>
                        <w:spacing w:val="-7"/>
                        <w:i/>
                        <w:color w:val="808080"/>
                      </w:rPr>
                      <w:fldChar w:fldCharType="end"/>
                    </w:r>
                  </w:p>
                </w:txbxContent>
              </v:textbox>
              <w10:wrap type="none"/>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0">
              <wp:simplePos x="0" y="0"/>
              <wp:positionH relativeFrom="page">
                <wp:posOffset>1884680</wp:posOffset>
              </wp:positionH>
              <wp:positionV relativeFrom="page">
                <wp:posOffset>10055860</wp:posOffset>
              </wp:positionV>
              <wp:extent cx="1413510" cy="194310"/>
              <wp:effectExtent l="0" t="0" r="0" b="0"/>
              <wp:wrapNone/>
              <wp:docPr id="25" name="Textbox 1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32">
              <wp:simplePos x="0" y="0"/>
              <wp:positionH relativeFrom="page">
                <wp:posOffset>3996055</wp:posOffset>
              </wp:positionH>
              <wp:positionV relativeFrom="page">
                <wp:posOffset>10055860</wp:posOffset>
              </wp:positionV>
              <wp:extent cx="330200" cy="194310"/>
              <wp:effectExtent l="0" t="0" r="0" b="0"/>
              <wp:wrapNone/>
              <wp:docPr id="26" name="Textbox 1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34">
              <wp:simplePos x="0" y="0"/>
              <wp:positionH relativeFrom="page">
                <wp:posOffset>6282690</wp:posOffset>
              </wp:positionH>
              <wp:positionV relativeFrom="page">
                <wp:posOffset>10055860</wp:posOffset>
              </wp:positionV>
              <wp:extent cx="608965" cy="194310"/>
              <wp:effectExtent l="0" t="0" r="0" b="0"/>
              <wp:wrapNone/>
              <wp:docPr id="27" name="Textbox 16"/>
              <a:graphic xmlns:a="http://schemas.openxmlformats.org/drawingml/2006/main">
                <a:graphicData uri="http://schemas.microsoft.com/office/word/2010/wordprocessingShape">
                  <wps:wsp>
                    <wps:cNvSpPr/>
                    <wps:spPr>
                      <a:xfrm>
                        <a:off x="0" y="0"/>
                        <a:ext cx="609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viii</w:t>
                          </w:r>
                          <w:r>
                            <w:rPr>
                              <w:sz w:val="24"/>
                              <w:spacing w:val="-4"/>
                              <w:i/>
                              <w:color w:val="808080"/>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494.7pt;margin-top:791.8pt;width:47.9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2"/>
                        <w:sz w:val="24"/>
                      </w:rPr>
                      <w:t xml:space="preserve"> </w:t>
                    </w:r>
                    <w:r>
                      <w:rPr>
                        <w:i/>
                        <w:color w:val="808080"/>
                        <w:spacing w:val="-4"/>
                        <w:sz w:val="24"/>
                      </w:rPr>
                      <w:fldChar w:fldCharType="begin"/>
                    </w:r>
                    <w:r>
                      <w:rPr>
                        <w:sz w:val="24"/>
                        <w:spacing w:val="-4"/>
                        <w:i/>
                        <w:color w:val="808080"/>
                      </w:rPr>
                      <w:instrText xml:space="preserve"> PAGE \* roman </w:instrText>
                    </w:r>
                    <w:r>
                      <w:rPr>
                        <w:sz w:val="24"/>
                        <w:spacing w:val="-4"/>
                        <w:i/>
                        <w:color w:val="808080"/>
                      </w:rPr>
                      <w:fldChar w:fldCharType="separate"/>
                    </w:r>
                    <w:r>
                      <w:rPr>
                        <w:sz w:val="24"/>
                        <w:spacing w:val="-4"/>
                        <w:i/>
                        <w:color w:val="808080"/>
                      </w:rPr>
                      <w:t>viii</w:t>
                    </w:r>
                    <w:r>
                      <w:rPr>
                        <w:sz w:val="24"/>
                        <w:spacing w:val="-4"/>
                        <w:i/>
                        <w:color w:val="808080"/>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
              <wp:simplePos x="0" y="0"/>
              <wp:positionH relativeFrom="page">
                <wp:posOffset>1884680</wp:posOffset>
              </wp:positionH>
              <wp:positionV relativeFrom="page">
                <wp:posOffset>10055860</wp:posOffset>
              </wp:positionV>
              <wp:extent cx="1413510" cy="194310"/>
              <wp:effectExtent l="0" t="0" r="0" b="0"/>
              <wp:wrapNone/>
              <wp:docPr id="253" name="Textbox 87"/>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3">
              <wp:simplePos x="0" y="0"/>
              <wp:positionH relativeFrom="page">
                <wp:posOffset>3996055</wp:posOffset>
              </wp:positionH>
              <wp:positionV relativeFrom="page">
                <wp:posOffset>10055860</wp:posOffset>
              </wp:positionV>
              <wp:extent cx="330200" cy="194310"/>
              <wp:effectExtent l="0" t="0" r="0" b="0"/>
              <wp:wrapNone/>
              <wp:docPr id="254" name="Textbox 88"/>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5">
              <wp:simplePos x="0" y="0"/>
              <wp:positionH relativeFrom="page">
                <wp:posOffset>6325235</wp:posOffset>
              </wp:positionH>
              <wp:positionV relativeFrom="page">
                <wp:posOffset>10055860</wp:posOffset>
              </wp:positionV>
              <wp:extent cx="566420" cy="194310"/>
              <wp:effectExtent l="0" t="0" r="0" b="0"/>
              <wp:wrapNone/>
              <wp:docPr id="255" name="Textbox 89"/>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1">
              <wp:simplePos x="0" y="0"/>
              <wp:positionH relativeFrom="page">
                <wp:posOffset>1884680</wp:posOffset>
              </wp:positionH>
              <wp:positionV relativeFrom="page">
                <wp:posOffset>10055860</wp:posOffset>
              </wp:positionV>
              <wp:extent cx="1413510" cy="194310"/>
              <wp:effectExtent l="0" t="0" r="0" b="0"/>
              <wp:wrapNone/>
              <wp:docPr id="256" name="Textbox 87"/>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43">
              <wp:simplePos x="0" y="0"/>
              <wp:positionH relativeFrom="page">
                <wp:posOffset>3996055</wp:posOffset>
              </wp:positionH>
              <wp:positionV relativeFrom="page">
                <wp:posOffset>10055860</wp:posOffset>
              </wp:positionV>
              <wp:extent cx="330200" cy="194310"/>
              <wp:effectExtent l="0" t="0" r="0" b="0"/>
              <wp:wrapNone/>
              <wp:docPr id="257" name="Textbox 88"/>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45">
              <wp:simplePos x="0" y="0"/>
              <wp:positionH relativeFrom="page">
                <wp:posOffset>6325235</wp:posOffset>
              </wp:positionH>
              <wp:positionV relativeFrom="page">
                <wp:posOffset>10055860</wp:posOffset>
              </wp:positionV>
              <wp:extent cx="566420" cy="194310"/>
              <wp:effectExtent l="0" t="0" r="0" b="0"/>
              <wp:wrapNone/>
              <wp:docPr id="258" name="Textbox 89"/>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54</w:t>
                    </w:r>
                    <w:r>
                      <w:rPr>
                        <w:sz w:val="24"/>
                        <w:spacing w:val="-7"/>
                        <w:i/>
                        <w:color w:val="808080"/>
                      </w:rPr>
                      <w:fldChar w:fldCharType="end"/>
                    </w:r>
                  </w:p>
                </w:txbxContent>
              </v:textbox>
              <w10:wrap type="none"/>
            </v:rect>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
              <wp:simplePos x="0" y="0"/>
              <wp:positionH relativeFrom="page">
                <wp:posOffset>1884680</wp:posOffset>
              </wp:positionH>
              <wp:positionV relativeFrom="page">
                <wp:posOffset>10055860</wp:posOffset>
              </wp:positionV>
              <wp:extent cx="1413510" cy="194310"/>
              <wp:effectExtent l="0" t="0" r="0" b="0"/>
              <wp:wrapNone/>
              <wp:docPr id="267" name="Textbox 9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7">
              <wp:simplePos x="0" y="0"/>
              <wp:positionH relativeFrom="page">
                <wp:posOffset>3996055</wp:posOffset>
              </wp:positionH>
              <wp:positionV relativeFrom="page">
                <wp:posOffset>10055860</wp:posOffset>
              </wp:positionV>
              <wp:extent cx="330200" cy="194310"/>
              <wp:effectExtent l="0" t="0" r="0" b="0"/>
              <wp:wrapNone/>
              <wp:docPr id="268" name="Textbox 9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1">
              <wp:simplePos x="0" y="0"/>
              <wp:positionH relativeFrom="page">
                <wp:posOffset>6325235</wp:posOffset>
              </wp:positionH>
              <wp:positionV relativeFrom="page">
                <wp:posOffset>10055860</wp:posOffset>
              </wp:positionV>
              <wp:extent cx="566420" cy="194310"/>
              <wp:effectExtent l="0" t="0" r="0" b="0"/>
              <wp:wrapNone/>
              <wp:docPr id="269" name="Textbox 9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v:textbox>
              <w10:wrap type="none"/>
            </v:rect>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
              <wp:simplePos x="0" y="0"/>
              <wp:positionH relativeFrom="page">
                <wp:posOffset>1884680</wp:posOffset>
              </wp:positionH>
              <wp:positionV relativeFrom="page">
                <wp:posOffset>10055860</wp:posOffset>
              </wp:positionV>
              <wp:extent cx="1413510" cy="194310"/>
              <wp:effectExtent l="0" t="0" r="0" b="0"/>
              <wp:wrapNone/>
              <wp:docPr id="270" name="Textbox 9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57">
              <wp:simplePos x="0" y="0"/>
              <wp:positionH relativeFrom="page">
                <wp:posOffset>3996055</wp:posOffset>
              </wp:positionH>
              <wp:positionV relativeFrom="page">
                <wp:posOffset>10055860</wp:posOffset>
              </wp:positionV>
              <wp:extent cx="330200" cy="194310"/>
              <wp:effectExtent l="0" t="0" r="0" b="0"/>
              <wp:wrapNone/>
              <wp:docPr id="271" name="Textbox 9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1">
              <wp:simplePos x="0" y="0"/>
              <wp:positionH relativeFrom="page">
                <wp:posOffset>6325235</wp:posOffset>
              </wp:positionH>
              <wp:positionV relativeFrom="page">
                <wp:posOffset>10055860</wp:posOffset>
              </wp:positionV>
              <wp:extent cx="566420" cy="194310"/>
              <wp:effectExtent l="0" t="0" r="0" b="0"/>
              <wp:wrapNone/>
              <wp:docPr id="272" name="Textbox 9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55</w:t>
                    </w:r>
                    <w:r>
                      <w:rPr>
                        <w:sz w:val="24"/>
                        <w:spacing w:val="-7"/>
                        <w:i/>
                        <w:color w:val="808080"/>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
              <wp:simplePos x="0" y="0"/>
              <wp:positionH relativeFrom="page">
                <wp:posOffset>1884680</wp:posOffset>
              </wp:positionH>
              <wp:positionV relativeFrom="page">
                <wp:posOffset>10055860</wp:posOffset>
              </wp:positionV>
              <wp:extent cx="1413510" cy="194310"/>
              <wp:effectExtent l="0" t="0" r="0" b="0"/>
              <wp:wrapNone/>
              <wp:docPr id="275" name="Textbox 10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7">
              <wp:simplePos x="0" y="0"/>
              <wp:positionH relativeFrom="page">
                <wp:posOffset>3996055</wp:posOffset>
              </wp:positionH>
              <wp:positionV relativeFrom="page">
                <wp:posOffset>10055860</wp:posOffset>
              </wp:positionV>
              <wp:extent cx="330200" cy="194310"/>
              <wp:effectExtent l="0" t="0" r="0" b="0"/>
              <wp:wrapNone/>
              <wp:docPr id="276" name="Textbox 10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9">
              <wp:simplePos x="0" y="0"/>
              <wp:positionH relativeFrom="page">
                <wp:posOffset>6325235</wp:posOffset>
              </wp:positionH>
              <wp:positionV relativeFrom="page">
                <wp:posOffset>10055860</wp:posOffset>
              </wp:positionV>
              <wp:extent cx="566420" cy="194310"/>
              <wp:effectExtent l="0" t="0" r="0" b="0"/>
              <wp:wrapNone/>
              <wp:docPr id="277" name="Textbox 10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
              <wp:simplePos x="0" y="0"/>
              <wp:positionH relativeFrom="page">
                <wp:posOffset>1884680</wp:posOffset>
              </wp:positionH>
              <wp:positionV relativeFrom="page">
                <wp:posOffset>10055860</wp:posOffset>
              </wp:positionV>
              <wp:extent cx="1413510" cy="194310"/>
              <wp:effectExtent l="0" t="0" r="0" b="0"/>
              <wp:wrapNone/>
              <wp:docPr id="278" name="Textbox 104"/>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67">
              <wp:simplePos x="0" y="0"/>
              <wp:positionH relativeFrom="page">
                <wp:posOffset>3996055</wp:posOffset>
              </wp:positionH>
              <wp:positionV relativeFrom="page">
                <wp:posOffset>10055860</wp:posOffset>
              </wp:positionV>
              <wp:extent cx="330200" cy="194310"/>
              <wp:effectExtent l="0" t="0" r="0" b="0"/>
              <wp:wrapNone/>
              <wp:docPr id="279" name="Textbox 105"/>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69">
              <wp:simplePos x="0" y="0"/>
              <wp:positionH relativeFrom="page">
                <wp:posOffset>6325235</wp:posOffset>
              </wp:positionH>
              <wp:positionV relativeFrom="page">
                <wp:posOffset>10055860</wp:posOffset>
              </wp:positionV>
              <wp:extent cx="566420" cy="194310"/>
              <wp:effectExtent l="0" t="0" r="0" b="0"/>
              <wp:wrapNone/>
              <wp:docPr id="280" name="Textbox 106"/>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57</w:t>
                    </w:r>
                    <w:r>
                      <w:rPr>
                        <w:sz w:val="24"/>
                        <w:spacing w:val="-7"/>
                        <w:i/>
                        <w:color w:val="808080"/>
                      </w:rPr>
                      <w:fldChar w:fldCharType="end"/>
                    </w:r>
                  </w:p>
                </w:txbxContent>
              </v:textbox>
              <w10:wrap type="none"/>
            </v:rect>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
              <wp:simplePos x="0" y="0"/>
              <wp:positionH relativeFrom="page">
                <wp:posOffset>1884680</wp:posOffset>
              </wp:positionH>
              <wp:positionV relativeFrom="page">
                <wp:posOffset>10055860</wp:posOffset>
              </wp:positionV>
              <wp:extent cx="1413510" cy="194310"/>
              <wp:effectExtent l="0" t="0" r="0" b="0"/>
              <wp:wrapNone/>
              <wp:docPr id="283" name="Textbox 10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81">
              <wp:simplePos x="0" y="0"/>
              <wp:positionH relativeFrom="page">
                <wp:posOffset>3996055</wp:posOffset>
              </wp:positionH>
              <wp:positionV relativeFrom="page">
                <wp:posOffset>10055860</wp:posOffset>
              </wp:positionV>
              <wp:extent cx="330200" cy="194310"/>
              <wp:effectExtent l="0" t="0" r="0" b="0"/>
              <wp:wrapNone/>
              <wp:docPr id="284" name="Textbox 10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6325235</wp:posOffset>
              </wp:positionH>
              <wp:positionV relativeFrom="page">
                <wp:posOffset>10055860</wp:posOffset>
              </wp:positionV>
              <wp:extent cx="566420" cy="194310"/>
              <wp:effectExtent l="0" t="0" r="0" b="0"/>
              <wp:wrapNone/>
              <wp:docPr id="285" name="Textbox 11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v:textbox>
              <w10:wrap type="none"/>
            </v:rect>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
              <wp:simplePos x="0" y="0"/>
              <wp:positionH relativeFrom="page">
                <wp:posOffset>1884680</wp:posOffset>
              </wp:positionH>
              <wp:positionV relativeFrom="page">
                <wp:posOffset>10055860</wp:posOffset>
              </wp:positionV>
              <wp:extent cx="1413510" cy="194310"/>
              <wp:effectExtent l="0" t="0" r="0" b="0"/>
              <wp:wrapNone/>
              <wp:docPr id="286" name="Textbox 108"/>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81">
              <wp:simplePos x="0" y="0"/>
              <wp:positionH relativeFrom="page">
                <wp:posOffset>3996055</wp:posOffset>
              </wp:positionH>
              <wp:positionV relativeFrom="page">
                <wp:posOffset>10055860</wp:posOffset>
              </wp:positionV>
              <wp:extent cx="330200" cy="194310"/>
              <wp:effectExtent l="0" t="0" r="0" b="0"/>
              <wp:wrapNone/>
              <wp:docPr id="287" name="Textbox 109"/>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85">
              <wp:simplePos x="0" y="0"/>
              <wp:positionH relativeFrom="page">
                <wp:posOffset>6325235</wp:posOffset>
              </wp:positionH>
              <wp:positionV relativeFrom="page">
                <wp:posOffset>10055860</wp:posOffset>
              </wp:positionV>
              <wp:extent cx="566420" cy="194310"/>
              <wp:effectExtent l="0" t="0" r="0" b="0"/>
              <wp:wrapNone/>
              <wp:docPr id="288" name="Textbox 110"/>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59</w:t>
                    </w:r>
                    <w:r>
                      <w:rPr>
                        <w:sz w:val="24"/>
                        <w:spacing w:val="-7"/>
                        <w:i/>
                        <w:color w:val="808080"/>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3">
              <wp:simplePos x="0" y="0"/>
              <wp:positionH relativeFrom="page">
                <wp:posOffset>1884680</wp:posOffset>
              </wp:positionH>
              <wp:positionV relativeFrom="page">
                <wp:posOffset>10055860</wp:posOffset>
              </wp:positionV>
              <wp:extent cx="1413510" cy="194310"/>
              <wp:effectExtent l="0" t="0" r="0" b="0"/>
              <wp:wrapNone/>
              <wp:docPr id="291" name="Textbox 11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97">
              <wp:simplePos x="0" y="0"/>
              <wp:positionH relativeFrom="page">
                <wp:posOffset>3996055</wp:posOffset>
              </wp:positionH>
              <wp:positionV relativeFrom="page">
                <wp:posOffset>10055860</wp:posOffset>
              </wp:positionV>
              <wp:extent cx="330200" cy="194310"/>
              <wp:effectExtent l="0" t="0" r="0" b="0"/>
              <wp:wrapNone/>
              <wp:docPr id="292" name="Textbox 11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01">
              <wp:simplePos x="0" y="0"/>
              <wp:positionH relativeFrom="page">
                <wp:posOffset>6325235</wp:posOffset>
              </wp:positionH>
              <wp:positionV relativeFrom="page">
                <wp:posOffset>10055860</wp:posOffset>
              </wp:positionV>
              <wp:extent cx="566420" cy="194310"/>
              <wp:effectExtent l="0" t="0" r="0" b="0"/>
              <wp:wrapNone/>
              <wp:docPr id="293" name="Textbox 11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93">
              <wp:simplePos x="0" y="0"/>
              <wp:positionH relativeFrom="page">
                <wp:posOffset>1884680</wp:posOffset>
              </wp:positionH>
              <wp:positionV relativeFrom="page">
                <wp:posOffset>10055860</wp:posOffset>
              </wp:positionV>
              <wp:extent cx="1413510" cy="194310"/>
              <wp:effectExtent l="0" t="0" r="0" b="0"/>
              <wp:wrapNone/>
              <wp:docPr id="294" name="Textbox 112"/>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97">
              <wp:simplePos x="0" y="0"/>
              <wp:positionH relativeFrom="page">
                <wp:posOffset>3996055</wp:posOffset>
              </wp:positionH>
              <wp:positionV relativeFrom="page">
                <wp:posOffset>10055860</wp:posOffset>
              </wp:positionV>
              <wp:extent cx="330200" cy="194310"/>
              <wp:effectExtent l="0" t="0" r="0" b="0"/>
              <wp:wrapNone/>
              <wp:docPr id="295" name="Textbox 113"/>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01">
              <wp:simplePos x="0" y="0"/>
              <wp:positionH relativeFrom="page">
                <wp:posOffset>6325235</wp:posOffset>
              </wp:positionH>
              <wp:positionV relativeFrom="page">
                <wp:posOffset>10055860</wp:posOffset>
              </wp:positionV>
              <wp:extent cx="566420" cy="194310"/>
              <wp:effectExtent l="0" t="0" r="0" b="0"/>
              <wp:wrapNone/>
              <wp:docPr id="296" name="Textbox 114"/>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61</w:t>
                    </w:r>
                    <w:r>
                      <w:rPr>
                        <w:sz w:val="24"/>
                        <w:spacing w:val="-7"/>
                        <w:i/>
                        <w:color w:val="808080"/>
                      </w:rPr>
                      <w:fldChar w:fldCharType="end"/>
                    </w:r>
                  </w:p>
                </w:txbxContent>
              </v:textbox>
              <w10:wrap type="none"/>
            </v:rect>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09">
              <wp:simplePos x="0" y="0"/>
              <wp:positionH relativeFrom="page">
                <wp:posOffset>1884680</wp:posOffset>
              </wp:positionH>
              <wp:positionV relativeFrom="page">
                <wp:posOffset>10055860</wp:posOffset>
              </wp:positionV>
              <wp:extent cx="1413510" cy="194310"/>
              <wp:effectExtent l="0" t="0" r="0" b="0"/>
              <wp:wrapNone/>
              <wp:docPr id="299" name="Textbox 11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13">
              <wp:simplePos x="0" y="0"/>
              <wp:positionH relativeFrom="page">
                <wp:posOffset>3996055</wp:posOffset>
              </wp:positionH>
              <wp:positionV relativeFrom="page">
                <wp:posOffset>10055860</wp:posOffset>
              </wp:positionV>
              <wp:extent cx="330200" cy="194310"/>
              <wp:effectExtent l="0" t="0" r="0" b="0"/>
              <wp:wrapNone/>
              <wp:docPr id="300" name="Textbox 11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17">
              <wp:simplePos x="0" y="0"/>
              <wp:positionH relativeFrom="page">
                <wp:posOffset>6325235</wp:posOffset>
              </wp:positionH>
              <wp:positionV relativeFrom="page">
                <wp:posOffset>10055860</wp:posOffset>
              </wp:positionV>
              <wp:extent cx="566420" cy="194310"/>
              <wp:effectExtent l="0" t="0" r="0" b="0"/>
              <wp:wrapNone/>
              <wp:docPr id="301" name="Textbox 11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v:textbox>
              <w10:wrap type="none"/>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09">
              <wp:simplePos x="0" y="0"/>
              <wp:positionH relativeFrom="page">
                <wp:posOffset>1884680</wp:posOffset>
              </wp:positionH>
              <wp:positionV relativeFrom="page">
                <wp:posOffset>10055860</wp:posOffset>
              </wp:positionV>
              <wp:extent cx="1413510" cy="194310"/>
              <wp:effectExtent l="0" t="0" r="0" b="0"/>
              <wp:wrapNone/>
              <wp:docPr id="302" name="Textbox 116"/>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13">
              <wp:simplePos x="0" y="0"/>
              <wp:positionH relativeFrom="page">
                <wp:posOffset>3996055</wp:posOffset>
              </wp:positionH>
              <wp:positionV relativeFrom="page">
                <wp:posOffset>10055860</wp:posOffset>
              </wp:positionV>
              <wp:extent cx="330200" cy="194310"/>
              <wp:effectExtent l="0" t="0" r="0" b="0"/>
              <wp:wrapNone/>
              <wp:docPr id="303" name="Textbox 117"/>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17">
              <wp:simplePos x="0" y="0"/>
              <wp:positionH relativeFrom="page">
                <wp:posOffset>6325235</wp:posOffset>
              </wp:positionH>
              <wp:positionV relativeFrom="page">
                <wp:posOffset>10055860</wp:posOffset>
              </wp:positionV>
              <wp:extent cx="566420" cy="194310"/>
              <wp:effectExtent l="0" t="0" r="0" b="0"/>
              <wp:wrapNone/>
              <wp:docPr id="304" name="Textbox 118"/>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63</w:t>
                    </w:r>
                    <w:r>
                      <w:rPr>
                        <w:sz w:val="24"/>
                        <w:spacing w:val="-7"/>
                        <w:i/>
                        <w:color w:val="808080"/>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1">
              <wp:simplePos x="0" y="0"/>
              <wp:positionH relativeFrom="page">
                <wp:posOffset>1884680</wp:posOffset>
              </wp:positionH>
              <wp:positionV relativeFrom="page">
                <wp:posOffset>10055860</wp:posOffset>
              </wp:positionV>
              <wp:extent cx="1413510" cy="194310"/>
              <wp:effectExtent l="0" t="0" r="0" b="0"/>
              <wp:wrapNone/>
              <wp:docPr id="307" name="Textbox 120"/>
              <a:graphic xmlns:a="http://schemas.openxmlformats.org/drawingml/2006/main">
                <a:graphicData uri="http://schemas.microsoft.com/office/word/2010/wordprocessingShape">
                  <wps:wsp>
                    <wps:cNvSpPr/>
                    <wps:spPr>
                      <a:xfrm>
                        <a:off x="0" y="0"/>
                        <a:ext cx="141336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148.4pt;margin-top:791.8pt;width:111.2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Mostafa</w:t>
                    </w:r>
                    <w:r>
                      <w:rPr>
                        <w:i/>
                        <w:color w:val="808080"/>
                        <w:spacing w:val="-1"/>
                        <w:sz w:val="24"/>
                      </w:rPr>
                      <w:t xml:space="preserve"> </w:t>
                    </w:r>
                    <w:r>
                      <w:rPr>
                        <w:i/>
                        <w:color w:val="808080"/>
                        <w:sz w:val="24"/>
                      </w:rPr>
                      <w:t>Razavi</w:t>
                    </w:r>
                    <w:r>
                      <w:rPr>
                        <w:i/>
                        <w:color w:val="808080"/>
                        <w:spacing w:val="-1"/>
                        <w:sz w:val="24"/>
                      </w:rPr>
                      <w:t xml:space="preserve"> </w:t>
                    </w:r>
                    <w:r>
                      <w:rPr>
                        <w:i/>
                        <w:color w:val="808080"/>
                        <w:spacing w:val="-2"/>
                        <w:sz w:val="24"/>
                      </w:rPr>
                      <w:t>Ghods</w:t>
                    </w:r>
                  </w:p>
                </w:txbxContent>
              </v:textbox>
              <w10:wrap type="none"/>
            </v:rect>
          </w:pict>
        </mc:Fallback>
      </mc:AlternateContent>
      <mc:AlternateContent>
        <mc:Choice Requires="wps">
          <w:drawing>
            <wp:anchor behindDoc="1" distT="0" distB="0" distL="0" distR="0" simplePos="0" locked="0" layoutInCell="0" allowOverlap="1" relativeHeight="123">
              <wp:simplePos x="0" y="0"/>
              <wp:positionH relativeFrom="page">
                <wp:posOffset>3996055</wp:posOffset>
              </wp:positionH>
              <wp:positionV relativeFrom="page">
                <wp:posOffset>10055860</wp:posOffset>
              </wp:positionV>
              <wp:extent cx="330200" cy="194310"/>
              <wp:effectExtent l="0" t="0" r="0" b="0"/>
              <wp:wrapNone/>
              <wp:docPr id="308" name="Textbox 121"/>
              <a:graphic xmlns:a="http://schemas.openxmlformats.org/drawingml/2006/main">
                <a:graphicData uri="http://schemas.microsoft.com/office/word/2010/wordprocessingShape">
                  <wps:wsp>
                    <wps:cNvSpPr/>
                    <wps:spPr>
                      <a:xfrm>
                        <a:off x="0" y="0"/>
                        <a:ext cx="33012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pacing w:val="-4"/>
                              <w:sz w:val="24"/>
                            </w:rPr>
                            <w:t>2017</w:t>
                          </w:r>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314.65pt;margin-top:791.8pt;width:25.9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pacing w:val="-4"/>
                        <w:sz w:val="24"/>
                      </w:rPr>
                      <w:t>2017</w:t>
                    </w:r>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page">
                <wp:posOffset>6325235</wp:posOffset>
              </wp:positionH>
              <wp:positionV relativeFrom="page">
                <wp:posOffset>10055860</wp:posOffset>
              </wp:positionV>
              <wp:extent cx="566420" cy="194310"/>
              <wp:effectExtent l="0" t="0" r="0" b="0"/>
              <wp:wrapNone/>
              <wp:docPr id="309" name="Textbox 122"/>
              <a:graphic xmlns:a="http://schemas.openxmlformats.org/drawingml/2006/main">
                <a:graphicData uri="http://schemas.microsoft.com/office/word/2010/wordprocessingShape">
                  <wps:wsp>
                    <wps:cNvSpPr/>
                    <wps:spPr>
                      <a:xfrm>
                        <a:off x="0" y="0"/>
                        <a:ext cx="566280" cy="194400"/>
                      </a:xfrm>
                      <a:prstGeom prst="rect">
                        <a:avLst/>
                      </a:prstGeom>
                      <a:noFill/>
                      <a:ln w="0">
                        <a:noFill/>
                      </a:ln>
                    </wps:spPr>
                    <wps:style>
                      <a:lnRef idx="0"/>
                      <a:fillRef idx="0"/>
                      <a:effectRef idx="0"/>
                      <a:fontRef idx="minor"/>
                    </wps:style>
                    <wps:txb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498.05pt;margin-top:791.8pt;width:44.55pt;height:15.2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0"/>
                      <w:jc w:val="left"/>
                      <w:rPr>
                        <w:i/>
                        <w:i/>
                        <w:sz w:val="24"/>
                      </w:rPr>
                    </w:pPr>
                    <w:r>
                      <w:rPr>
                        <w:i/>
                        <w:color w:val="808080"/>
                        <w:sz w:val="24"/>
                      </w:rPr>
                      <w:t>Page</w:t>
                    </w:r>
                    <w:r>
                      <w:rPr>
                        <w:i/>
                        <w:color w:val="808080"/>
                        <w:spacing w:val="-4"/>
                        <w:sz w:val="24"/>
                      </w:rPr>
                      <w:t xml:space="preserve"> </w:t>
                    </w:r>
                    <w:r>
                      <w:rPr>
                        <w:i/>
                        <w:color w:val="808080"/>
                        <w:spacing w:val="-7"/>
                        <w:sz w:val="24"/>
                      </w:rPr>
                      <w:fldChar w:fldCharType="begin"/>
                    </w:r>
                    <w:r>
                      <w:rPr>
                        <w:sz w:val="24"/>
                        <w:spacing w:val="-7"/>
                        <w:i/>
                        <w:color w:val="808080"/>
                      </w:rPr>
                      <w:instrText xml:space="preserve"> PAGE </w:instrText>
                    </w:r>
                    <w:r>
                      <w:rPr>
                        <w:sz w:val="24"/>
                        <w:spacing w:val="-7"/>
                        <w:i/>
                        <w:color w:val="808080"/>
                      </w:rPr>
                      <w:fldChar w:fldCharType="separate"/>
                    </w:r>
                    <w:r>
                      <w:rPr>
                        <w:sz w:val="24"/>
                        <w:spacing w:val="-7"/>
                        <w:i/>
                        <w:color w:val="808080"/>
                      </w:rPr>
                      <w:t>64</w:t>
                    </w:r>
                    <w:r>
                      <w:rPr>
                        <w:sz w:val="24"/>
                        <w:spacing w:val="-7"/>
                        <w:i/>
                        <w:color w:val="80808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05">
              <wp:simplePos x="0" y="0"/>
              <wp:positionH relativeFrom="page">
                <wp:posOffset>1859280</wp:posOffset>
              </wp:positionH>
              <wp:positionV relativeFrom="page">
                <wp:posOffset>448945</wp:posOffset>
              </wp:positionV>
              <wp:extent cx="229235" cy="180975"/>
              <wp:effectExtent l="0" t="0" r="0" b="0"/>
              <wp:wrapNone/>
              <wp:docPr id="297" name="Textbox 115"/>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63</w:t>
                          </w:r>
                          <w:r>
                            <w:rPr>
                              <w:sz w:val="22"/>
                              <w:spacing w:val="-5"/>
                            </w:rPr>
                            <w:fldChar w:fldCharType="end"/>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63</w:t>
                    </w:r>
                    <w:r>
                      <w:rPr>
                        <w:sz w:val="22"/>
                        <w:spacing w:val="-5"/>
                      </w:rPr>
                      <w:fldChar w:fldCharType="end"/>
                    </w:r>
                  </w:p>
                </w:txbxContent>
              </v:textbox>
              <w10:wrap type="none"/>
            </v:rect>
          </w:pict>
        </mc:Fallback>
      </mc:AlternateContent>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05">
              <wp:simplePos x="0" y="0"/>
              <wp:positionH relativeFrom="page">
                <wp:posOffset>1859280</wp:posOffset>
              </wp:positionH>
              <wp:positionV relativeFrom="page">
                <wp:posOffset>448945</wp:posOffset>
              </wp:positionV>
              <wp:extent cx="229235" cy="180975"/>
              <wp:effectExtent l="0" t="0" r="0" b="0"/>
              <wp:wrapNone/>
              <wp:docPr id="298" name="Textbox 115"/>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63</w:t>
                          </w:r>
                          <w:r>
                            <w:rPr>
                              <w:sz w:val="22"/>
                              <w:spacing w:val="-5"/>
                            </w:rPr>
                            <w:fldChar w:fldCharType="end"/>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63</w:t>
                    </w:r>
                    <w:r>
                      <w:rPr>
                        <w:sz w:val="22"/>
                        <w:spacing w:val="-5"/>
                      </w:rPr>
                      <w:fldChar w:fldCharType="end"/>
                    </w:r>
                  </w:p>
                </w:txbxContent>
              </v:textbox>
              <w10:wrap type="none"/>
            </v:rect>
          </w:pict>
        </mc:Fallback>
      </mc:AlternateConten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19">
              <wp:simplePos x="0" y="0"/>
              <wp:positionH relativeFrom="page">
                <wp:posOffset>1859280</wp:posOffset>
              </wp:positionH>
              <wp:positionV relativeFrom="page">
                <wp:posOffset>448945</wp:posOffset>
              </wp:positionV>
              <wp:extent cx="229235" cy="180975"/>
              <wp:effectExtent l="0" t="0" r="0" b="0"/>
              <wp:wrapNone/>
              <wp:docPr id="305" name="Textbox 119"/>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64</w:t>
                          </w:r>
                          <w:r>
                            <w:rPr>
                              <w:sz w:val="22"/>
                              <w:spacing w:val="-5"/>
                            </w:rPr>
                            <w:fldChar w:fldCharType="end"/>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64</w:t>
                    </w:r>
                    <w:r>
                      <w:rPr>
                        <w:sz w:val="22"/>
                        <w:spacing w:val="-5"/>
                      </w:rPr>
                      <w:fldChar w:fldCharType="end"/>
                    </w:r>
                  </w:p>
                </w:txbxContent>
              </v:textbox>
              <w10:wrap type="none"/>
            </v:rect>
          </w:pict>
        </mc:Fallback>
      </mc:AlternateConten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19">
              <wp:simplePos x="0" y="0"/>
              <wp:positionH relativeFrom="page">
                <wp:posOffset>1859280</wp:posOffset>
              </wp:positionH>
              <wp:positionV relativeFrom="page">
                <wp:posOffset>448945</wp:posOffset>
              </wp:positionV>
              <wp:extent cx="229235" cy="180975"/>
              <wp:effectExtent l="0" t="0" r="0" b="0"/>
              <wp:wrapNone/>
              <wp:docPr id="306" name="Textbox 119"/>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64</w:t>
                          </w:r>
                          <w:r>
                            <w:rPr>
                              <w:sz w:val="22"/>
                              <w:spacing w:val="-5"/>
                            </w:rPr>
                            <w:fldChar w:fldCharType="end"/>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64</w:t>
                    </w:r>
                    <w:r>
                      <w:rPr>
                        <w:sz w:val="22"/>
                        <w:spacing w:val="-5"/>
                      </w:rPr>
                      <w:fldChar w:fldCharType="end"/>
                    </w:r>
                  </w:p>
                </w:txbxContent>
              </v:textbox>
              <w10:wrap type="none"/>
            </v:rect>
          </w:pict>
        </mc:Fallback>
      </mc:AlternateContent>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20">
              <wp:simplePos x="0" y="0"/>
              <wp:positionH relativeFrom="page">
                <wp:posOffset>1427480</wp:posOffset>
              </wp:positionH>
              <wp:positionV relativeFrom="page">
                <wp:posOffset>438150</wp:posOffset>
              </wp:positionV>
              <wp:extent cx="5423535" cy="369570"/>
              <wp:effectExtent l="0" t="0" r="0" b="0"/>
              <wp:wrapNone/>
              <wp:docPr id="19" name="Textbox 9"/>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7">
              <wp:simplePos x="0" y="0"/>
              <wp:positionH relativeFrom="page">
                <wp:posOffset>1859280</wp:posOffset>
              </wp:positionH>
              <wp:positionV relativeFrom="page">
                <wp:posOffset>448945</wp:posOffset>
              </wp:positionV>
              <wp:extent cx="229235" cy="180975"/>
              <wp:effectExtent l="0" t="0" r="0" b="0"/>
              <wp:wrapNone/>
              <wp:docPr id="341" name="Textbox 145"/>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53</w:t>
                          </w:r>
                          <w:r>
                            <w:rPr>
                              <w:sz w:val="22"/>
                              <w:spacing w:val="-5"/>
                            </w:rPr>
                            <w:fldChar w:fldCharType="end"/>
                          </w:r>
                        </w:p>
                      </w:txbxContent>
                    </wps:txbx>
                    <wps:bodyPr lIns="0" rIns="0" tIns="0" bIns="0" anchor="t">
                      <a:noAutofit/>
                    </wps:bodyPr>
                  </wps:wsp>
                </a:graphicData>
              </a:graphic>
            </wp:anchor>
          </w:drawing>
        </mc:Choice>
        <mc:Fallback>
          <w:pict>
            <v:rect id="shape_0" ID="Textbox 145"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53</w:t>
                    </w:r>
                    <w:r>
                      <w:rPr>
                        <w:sz w:val="22"/>
                        <w:spacing w:val="-5"/>
                      </w:rPr>
                      <w:fldChar w:fldCharType="end"/>
                    </w:r>
                  </w:p>
                </w:txbxContent>
              </v:textbox>
              <w10:wrap type="none"/>
            </v:rect>
          </w:pict>
        </mc:Fallback>
      </mc:AlternateConten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27">
              <wp:simplePos x="0" y="0"/>
              <wp:positionH relativeFrom="page">
                <wp:posOffset>1859280</wp:posOffset>
              </wp:positionH>
              <wp:positionV relativeFrom="page">
                <wp:posOffset>448945</wp:posOffset>
              </wp:positionV>
              <wp:extent cx="229235" cy="180975"/>
              <wp:effectExtent l="0" t="0" r="0" b="0"/>
              <wp:wrapNone/>
              <wp:docPr id="342" name="Textbox 145"/>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53</w:t>
                          </w:r>
                          <w:r>
                            <w:rPr>
                              <w:sz w:val="22"/>
                              <w:spacing w:val="-5"/>
                            </w:rPr>
                            <w:fldChar w:fldCharType="end"/>
                          </w:r>
                        </w:p>
                      </w:txbxContent>
                    </wps:txbx>
                    <wps:bodyPr lIns="0" rIns="0" tIns="0" bIns="0" anchor="t">
                      <a:noAutofit/>
                    </wps:bodyPr>
                  </wps:wsp>
                </a:graphicData>
              </a:graphic>
            </wp:anchor>
          </w:drawing>
        </mc:Choice>
        <mc:Fallback>
          <w:pict>
            <v:rect id="shape_0" ID="Textbox 145"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53</w:t>
                    </w:r>
                    <w:r>
                      <w:rPr>
                        <w:sz w:val="22"/>
                        <w:spacing w:val="-5"/>
                      </w:rPr>
                      <w:fldChar w:fldCharType="end"/>
                    </w:r>
                  </w:p>
                </w:txbxContent>
              </v:textbox>
              <w10:wrap type="none"/>
            </v:rect>
          </w:pict>
        </mc:Fallback>
      </mc:AlternateContent>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5">
              <wp:simplePos x="0" y="0"/>
              <wp:positionH relativeFrom="page">
                <wp:posOffset>1859280</wp:posOffset>
              </wp:positionH>
              <wp:positionV relativeFrom="page">
                <wp:posOffset>448945</wp:posOffset>
              </wp:positionV>
              <wp:extent cx="229235" cy="180975"/>
              <wp:effectExtent l="0" t="0" r="0" b="0"/>
              <wp:wrapNone/>
              <wp:docPr id="349" name="Textbox 155"/>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v:textbox>
              <w10:wrap type="none"/>
            </v:rect>
          </w:pict>
        </mc:Fallback>
      </mc:AlternateContent>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35">
              <wp:simplePos x="0" y="0"/>
              <wp:positionH relativeFrom="page">
                <wp:posOffset>1859280</wp:posOffset>
              </wp:positionH>
              <wp:positionV relativeFrom="page">
                <wp:posOffset>448945</wp:posOffset>
              </wp:positionV>
              <wp:extent cx="229235" cy="180975"/>
              <wp:effectExtent l="0" t="0" r="0" b="0"/>
              <wp:wrapNone/>
              <wp:docPr id="350" name="Textbox 155"/>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v:textbox>
              <w10:wrap type="none"/>
            </v:rect>
          </w:pict>
        </mc:Fallback>
      </mc:AlternateConten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3">
              <wp:simplePos x="0" y="0"/>
              <wp:positionH relativeFrom="page">
                <wp:posOffset>1859280</wp:posOffset>
              </wp:positionH>
              <wp:positionV relativeFrom="page">
                <wp:posOffset>448945</wp:posOffset>
              </wp:positionV>
              <wp:extent cx="229235" cy="180975"/>
              <wp:effectExtent l="0" t="0" r="0" b="0"/>
              <wp:wrapNone/>
              <wp:docPr id="357" name="Textbox 159"/>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55</w:t>
                          </w:r>
                          <w:r>
                            <w:rPr>
                              <w:sz w:val="22"/>
                              <w:spacing w:val="-5"/>
                            </w:rPr>
                            <w:fldChar w:fldCharType="end"/>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55</w:t>
                    </w:r>
                    <w:r>
                      <w:rPr>
                        <w:sz w:val="22"/>
                        <w:spacing w:val="-5"/>
                      </w:rPr>
                      <w:fldChar w:fldCharType="end"/>
                    </w:r>
                  </w:p>
                </w:txbxContent>
              </v:textbox>
              <w10:wrap type="none"/>
            </v:rect>
          </w:pict>
        </mc:Fallback>
      </mc:AlternateConten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43">
              <wp:simplePos x="0" y="0"/>
              <wp:positionH relativeFrom="page">
                <wp:posOffset>1859280</wp:posOffset>
              </wp:positionH>
              <wp:positionV relativeFrom="page">
                <wp:posOffset>448945</wp:posOffset>
              </wp:positionV>
              <wp:extent cx="229235" cy="180975"/>
              <wp:effectExtent l="0" t="0" r="0" b="0"/>
              <wp:wrapNone/>
              <wp:docPr id="358" name="Textbox 159"/>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55</w:t>
                          </w:r>
                          <w:r>
                            <w:rPr>
                              <w:sz w:val="22"/>
                              <w:spacing w:val="-5"/>
                            </w:rPr>
                            <w:fldChar w:fldCharType="end"/>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55</w:t>
                    </w:r>
                    <w:r>
                      <w:rPr>
                        <w:sz w:val="22"/>
                        <w:spacing w:val="-5"/>
                      </w:rPr>
                      <w:fldChar w:fldCharType="end"/>
                    </w:r>
                  </w:p>
                </w:txbxContent>
              </v:textbox>
              <w10:wrap type="none"/>
            </v:rect>
          </w:pict>
        </mc:Fallback>
      </mc:AlternateContent>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1">
              <wp:simplePos x="0" y="0"/>
              <wp:positionH relativeFrom="page">
                <wp:posOffset>1859280</wp:posOffset>
              </wp:positionH>
              <wp:positionV relativeFrom="page">
                <wp:posOffset>448945</wp:posOffset>
              </wp:positionV>
              <wp:extent cx="229235" cy="180975"/>
              <wp:effectExtent l="0" t="0" r="0" b="0"/>
              <wp:wrapNone/>
              <wp:docPr id="365" name="Textbox 163"/>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wps:txbx>
                    <wps:bodyPr lIns="0" rIns="0" tIns="0" bIns="0" anchor="t">
                      <a:noAutofit/>
                    </wps:bodyPr>
                  </wps:wsp>
                </a:graphicData>
              </a:graphic>
            </wp:anchor>
          </w:drawing>
        </mc:Choice>
        <mc:Fallback>
          <w:pict>
            <v:rect id="shape_0" ID="Textbox 163"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1">
              <wp:simplePos x="0" y="0"/>
              <wp:positionH relativeFrom="page">
                <wp:posOffset>1859280</wp:posOffset>
              </wp:positionH>
              <wp:positionV relativeFrom="page">
                <wp:posOffset>448945</wp:posOffset>
              </wp:positionV>
              <wp:extent cx="229235" cy="180975"/>
              <wp:effectExtent l="0" t="0" r="0" b="0"/>
              <wp:wrapNone/>
              <wp:docPr id="366" name="Textbox 163"/>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wps:txbx>
                    <wps:bodyPr lIns="0" rIns="0" tIns="0" bIns="0" anchor="t">
                      <a:noAutofit/>
                    </wps:bodyPr>
                  </wps:wsp>
                </a:graphicData>
              </a:graphic>
            </wp:anchor>
          </w:drawing>
        </mc:Choice>
        <mc:Fallback>
          <w:pict>
            <v:rect id="shape_0" ID="Textbox 163"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v:textbox>
              <w10:wrap type="none"/>
            </v:rect>
          </w:pict>
        </mc:Fallback>
      </mc:AlternateConten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9">
              <wp:simplePos x="0" y="0"/>
              <wp:positionH relativeFrom="page">
                <wp:posOffset>1859280</wp:posOffset>
              </wp:positionH>
              <wp:positionV relativeFrom="page">
                <wp:posOffset>448945</wp:posOffset>
              </wp:positionV>
              <wp:extent cx="229235" cy="180975"/>
              <wp:effectExtent l="0" t="0" r="0" b="0"/>
              <wp:wrapNone/>
              <wp:docPr id="373" name="Textbox 167"/>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wps:txbx>
                    <wps:bodyPr lIns="0" rIns="0" tIns="0" bIns="0" anchor="t">
                      <a:noAutofit/>
                    </wps:bodyPr>
                  </wps:wsp>
                </a:graphicData>
              </a:graphic>
            </wp:anchor>
          </w:drawing>
        </mc:Choice>
        <mc:Fallback>
          <w:pict>
            <v:rect id="shape_0" ID="Textbox 167"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v:textbox>
              <w10:wrap type="none"/>
            </v:rect>
          </w:pict>
        </mc:Fallback>
      </mc:AlternateConten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59">
              <wp:simplePos x="0" y="0"/>
              <wp:positionH relativeFrom="page">
                <wp:posOffset>1859280</wp:posOffset>
              </wp:positionH>
              <wp:positionV relativeFrom="page">
                <wp:posOffset>448945</wp:posOffset>
              </wp:positionV>
              <wp:extent cx="229235" cy="180975"/>
              <wp:effectExtent l="0" t="0" r="0" b="0"/>
              <wp:wrapNone/>
              <wp:docPr id="374" name="Textbox 167"/>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wps:txbx>
                    <wps:bodyPr lIns="0" rIns="0" tIns="0" bIns="0" anchor="t">
                      <a:noAutofit/>
                    </wps:bodyPr>
                  </wps:wsp>
                </a:graphicData>
              </a:graphic>
            </wp:anchor>
          </w:drawing>
        </mc:Choice>
        <mc:Fallback>
          <w:pict>
            <v:rect id="shape_0" ID="Textbox 167"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v:textbox>
              <w10:wrap type="none"/>
            </v:rect>
          </w:pict>
        </mc:Fallback>
      </mc:AlternateContent>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7">
              <wp:simplePos x="0" y="0"/>
              <wp:positionH relativeFrom="page">
                <wp:posOffset>1859280</wp:posOffset>
              </wp:positionH>
              <wp:positionV relativeFrom="page">
                <wp:posOffset>448945</wp:posOffset>
              </wp:positionV>
              <wp:extent cx="229235" cy="180975"/>
              <wp:effectExtent l="0" t="0" r="0" b="0"/>
              <wp:wrapNone/>
              <wp:docPr id="381" name="Textbox 171"/>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58</w:t>
                          </w:r>
                          <w:r>
                            <w:rPr>
                              <w:sz w:val="22"/>
                              <w:spacing w:val="-5"/>
                            </w:rPr>
                            <w:fldChar w:fldCharType="end"/>
                          </w:r>
                        </w:p>
                      </w:txbxContent>
                    </wps:txbx>
                    <wps:bodyPr lIns="0" rIns="0" tIns="0" bIns="0" anchor="t">
                      <a:noAutofit/>
                    </wps:bodyPr>
                  </wps:wsp>
                </a:graphicData>
              </a:graphic>
            </wp:anchor>
          </w:drawing>
        </mc:Choice>
        <mc:Fallback>
          <w:pict>
            <v:rect id="shape_0" ID="Textbox 171"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58</w:t>
                    </w:r>
                    <w:r>
                      <w:rPr>
                        <w:sz w:val="22"/>
                        <w:spacing w:val="-5"/>
                      </w:rPr>
                      <w:fldChar w:fldCharType="end"/>
                    </w:r>
                  </w:p>
                </w:txbxContent>
              </v:textbox>
              <w10:wrap type="none"/>
            </v:rect>
          </w:pict>
        </mc:Fallback>
      </mc:AlternateContent>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67">
              <wp:simplePos x="0" y="0"/>
              <wp:positionH relativeFrom="page">
                <wp:posOffset>1859280</wp:posOffset>
              </wp:positionH>
              <wp:positionV relativeFrom="page">
                <wp:posOffset>448945</wp:posOffset>
              </wp:positionV>
              <wp:extent cx="229235" cy="180975"/>
              <wp:effectExtent l="0" t="0" r="0" b="0"/>
              <wp:wrapNone/>
              <wp:docPr id="382" name="Textbox 171"/>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58</w:t>
                          </w:r>
                          <w:r>
                            <w:rPr>
                              <w:sz w:val="22"/>
                              <w:spacing w:val="-5"/>
                            </w:rPr>
                            <w:fldChar w:fldCharType="end"/>
                          </w:r>
                        </w:p>
                      </w:txbxContent>
                    </wps:txbx>
                    <wps:bodyPr lIns="0" rIns="0" tIns="0" bIns="0" anchor="t">
                      <a:noAutofit/>
                    </wps:bodyPr>
                  </wps:wsp>
                </a:graphicData>
              </a:graphic>
            </wp:anchor>
          </w:drawing>
        </mc:Choice>
        <mc:Fallback>
          <w:pict>
            <v:rect id="shape_0" ID="Textbox 171"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58</w:t>
                    </w:r>
                    <w:r>
                      <w:rPr>
                        <w:sz w:val="22"/>
                        <w:spacing w:val="-5"/>
                      </w:rPr>
                      <w:fldChar w:fldCharType="end"/>
                    </w:r>
                  </w:p>
                </w:txbxContent>
              </v:textbox>
              <w10:wrap type="none"/>
            </v:rect>
          </w:pict>
        </mc:Fallback>
      </mc:AlternateConten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5">
              <wp:simplePos x="0" y="0"/>
              <wp:positionH relativeFrom="page">
                <wp:posOffset>1884680</wp:posOffset>
              </wp:positionH>
              <wp:positionV relativeFrom="page">
                <wp:posOffset>441325</wp:posOffset>
              </wp:positionV>
              <wp:extent cx="1423670" cy="366395"/>
              <wp:effectExtent l="0" t="0" r="0" b="0"/>
              <wp:wrapNone/>
              <wp:docPr id="390" name="Textbox 175"/>
              <a:graphic xmlns:a="http://schemas.openxmlformats.org/drawingml/2006/main">
                <a:graphicData uri="http://schemas.microsoft.com/office/word/2010/wordprocessingShape">
                  <wps:wsp>
                    <wps:cNvSpPr/>
                    <wps:spPr>
                      <a:xfrm>
                        <a:off x="0" y="0"/>
                        <a:ext cx="142380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5: </w:t>
                          </w:r>
                          <w:r>
                            <w:rPr>
                              <w:i/>
                              <w:color w:val="808080"/>
                              <w:spacing w:val="-2"/>
                              <w:sz w:val="24"/>
                            </w:rPr>
                            <w:t>Conclusion</w:t>
                          </w:r>
                        </w:p>
                      </w:txbxContent>
                    </wps:txbx>
                    <wps:bodyPr lIns="0" rIns="0" tIns="0" bIns="0" anchor="t">
                      <a:noAutofit/>
                    </wps:bodyPr>
                  </wps:wsp>
                </a:graphicData>
              </a:graphic>
            </wp:anchor>
          </w:drawing>
        </mc:Choice>
        <mc:Fallback>
          <w:pict>
            <v:rect id="shape_0" ID="Textbox 175" path="m0,0l-2147483645,0l-2147483645,-2147483646l0,-2147483646xe" stroked="f" o:allowincell="f" style="position:absolute;margin-left:148.4pt;margin-top:34.75pt;width:112.05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5: </w:t>
                    </w:r>
                    <w:r>
                      <w:rPr>
                        <w:i/>
                        <w:color w:val="808080"/>
                        <w:spacing w:val="-2"/>
                        <w:sz w:val="24"/>
                      </w:rPr>
                      <w:t>Conclusion</w:t>
                    </w:r>
                  </w:p>
                </w:txbxContent>
              </v:textbox>
              <w10:wrap type="none"/>
            </v:rect>
          </w:pict>
        </mc:Fallback>
      </mc:AlternateConten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175">
              <wp:simplePos x="0" y="0"/>
              <wp:positionH relativeFrom="page">
                <wp:posOffset>1884680</wp:posOffset>
              </wp:positionH>
              <wp:positionV relativeFrom="page">
                <wp:posOffset>441325</wp:posOffset>
              </wp:positionV>
              <wp:extent cx="1423670" cy="366395"/>
              <wp:effectExtent l="0" t="0" r="0" b="0"/>
              <wp:wrapNone/>
              <wp:docPr id="391" name="Textbox 175"/>
              <a:graphic xmlns:a="http://schemas.openxmlformats.org/drawingml/2006/main">
                <a:graphicData uri="http://schemas.microsoft.com/office/word/2010/wordprocessingShape">
                  <wps:wsp>
                    <wps:cNvSpPr/>
                    <wps:spPr>
                      <a:xfrm>
                        <a:off x="0" y="0"/>
                        <a:ext cx="142380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5: </w:t>
                          </w:r>
                          <w:r>
                            <w:rPr>
                              <w:i/>
                              <w:color w:val="808080"/>
                              <w:spacing w:val="-2"/>
                              <w:sz w:val="24"/>
                            </w:rPr>
                            <w:t>Conclusion</w:t>
                          </w:r>
                        </w:p>
                      </w:txbxContent>
                    </wps:txbx>
                    <wps:bodyPr lIns="0" rIns="0" tIns="0" bIns="0" anchor="t">
                      <a:noAutofit/>
                    </wps:bodyPr>
                  </wps:wsp>
                </a:graphicData>
              </a:graphic>
            </wp:anchor>
          </w:drawing>
        </mc:Choice>
        <mc:Fallback>
          <w:pict>
            <v:rect id="shape_0" ID="Textbox 175" path="m0,0l-2147483645,0l-2147483645,-2147483646l0,-2147483646xe" stroked="f" o:allowincell="f" style="position:absolute;margin-left:148.4pt;margin-top:34.75pt;width:112.05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5: </w:t>
                    </w:r>
                    <w:r>
                      <w:rPr>
                        <w:i/>
                        <w:color w:val="808080"/>
                        <w:spacing w:val="-2"/>
                        <w:sz w:val="24"/>
                      </w:rPr>
                      <w:t>Conclusion</w:t>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28">
              <wp:simplePos x="0" y="0"/>
              <wp:positionH relativeFrom="page">
                <wp:posOffset>1427480</wp:posOffset>
              </wp:positionH>
              <wp:positionV relativeFrom="page">
                <wp:posOffset>438150</wp:posOffset>
              </wp:positionV>
              <wp:extent cx="5423535" cy="369570"/>
              <wp:effectExtent l="0" t="0" r="0" b="0"/>
              <wp:wrapNone/>
              <wp:docPr id="24" name="Textbox 13"/>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8">
              <wp:simplePos x="0" y="0"/>
              <wp:positionH relativeFrom="page">
                <wp:posOffset>1884680</wp:posOffset>
              </wp:positionH>
              <wp:positionV relativeFrom="page">
                <wp:posOffset>441325</wp:posOffset>
              </wp:positionV>
              <wp:extent cx="1423670" cy="366395"/>
              <wp:effectExtent l="0" t="0" r="0" b="0"/>
              <wp:wrapNone/>
              <wp:docPr id="398" name="Textbox 179"/>
              <a:graphic xmlns:a="http://schemas.openxmlformats.org/drawingml/2006/main">
                <a:graphicData uri="http://schemas.microsoft.com/office/word/2010/wordprocessingShape">
                  <wps:wsp>
                    <wps:cNvSpPr/>
                    <wps:spPr>
                      <a:xfrm>
                        <a:off x="0" y="0"/>
                        <a:ext cx="142380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5: </w:t>
                          </w:r>
                          <w:r>
                            <w:rPr>
                              <w:i/>
                              <w:color w:val="808080"/>
                              <w:spacing w:val="-2"/>
                              <w:sz w:val="24"/>
                            </w:rPr>
                            <w:t>Conclusion</w:t>
                          </w:r>
                        </w:p>
                      </w:txbxContent>
                    </wps:txbx>
                    <wps:bodyPr lIns="0" rIns="0" tIns="0" bIns="0" anchor="t">
                      <a:noAutofit/>
                    </wps:bodyPr>
                  </wps:wsp>
                </a:graphicData>
              </a:graphic>
            </wp:anchor>
          </w:drawing>
        </mc:Choice>
        <mc:Fallback>
          <w:pict>
            <v:rect id="shape_0" ID="Textbox 179" path="m0,0l-2147483645,0l-2147483645,-2147483646l0,-2147483646xe" stroked="f" o:allowincell="f" style="position:absolute;margin-left:148.4pt;margin-top:34.75pt;width:112.05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5: </w:t>
                    </w:r>
                    <w:r>
                      <w:rPr>
                        <w:i/>
                        <w:color w:val="808080"/>
                        <w:spacing w:val="-2"/>
                        <w:sz w:val="24"/>
                      </w:rPr>
                      <w:t>Conclusion</w:t>
                    </w:r>
                  </w:p>
                </w:txbxContent>
              </v:textbox>
              <w10:wrap type="none"/>
            </v:rect>
          </w:pict>
        </mc:Fallback>
      </mc:AlternateContent>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36">
              <wp:simplePos x="0" y="0"/>
              <wp:positionH relativeFrom="page">
                <wp:posOffset>1427480</wp:posOffset>
              </wp:positionH>
              <wp:positionV relativeFrom="page">
                <wp:posOffset>438150</wp:posOffset>
              </wp:positionV>
              <wp:extent cx="5423535" cy="369570"/>
              <wp:effectExtent l="0" t="0" r="0" b="0"/>
              <wp:wrapNone/>
              <wp:docPr id="28" name="Textbox 17"/>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1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44">
              <wp:simplePos x="0" y="0"/>
              <wp:positionH relativeFrom="page">
                <wp:posOffset>1427480</wp:posOffset>
              </wp:positionH>
              <wp:positionV relativeFrom="page">
                <wp:posOffset>438150</wp:posOffset>
              </wp:positionV>
              <wp:extent cx="5423535" cy="369570"/>
              <wp:effectExtent l="0" t="0" r="0" b="0"/>
              <wp:wrapNone/>
              <wp:docPr id="32" name="Textbox 21"/>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1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w:drawing>
        <wp:anchor behindDoc="1" distT="0" distB="0" distL="0" distR="0" simplePos="0" locked="0" layoutInCell="0" allowOverlap="1" relativeHeight="22">
          <wp:simplePos x="0" y="0"/>
          <wp:positionH relativeFrom="page">
            <wp:posOffset>3441065</wp:posOffset>
          </wp:positionH>
          <wp:positionV relativeFrom="page">
            <wp:posOffset>1287780</wp:posOffset>
          </wp:positionV>
          <wp:extent cx="1144905" cy="1642745"/>
          <wp:effectExtent l="0" t="0" r="0" b="0"/>
          <wp:wrapNone/>
          <wp:docPr id="1" name="Image 1" descr="Image result for islamic aza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age result for islamic azad university logo"/>
                  <pic:cNvPicPr>
                    <a:picLocks noChangeAspect="1" noChangeArrowheads="1"/>
                  </pic:cNvPicPr>
                </pic:nvPicPr>
                <pic:blipFill>
                  <a:blip r:embed="rId1"/>
                  <a:stretch>
                    <a:fillRect/>
                  </a:stretch>
                </pic:blipFill>
                <pic:spPr bwMode="auto">
                  <a:xfrm>
                    <a:off x="0" y="0"/>
                    <a:ext cx="1144905" cy="1642745"/>
                  </a:xfrm>
                  <a:prstGeom prst="rect">
                    <a:avLst/>
                  </a:prstGeom>
                  <a:noFill/>
                </pic:spPr>
              </pic:pic>
            </a:graphicData>
          </a:graphic>
        </wp:anchor>
      </w:drawing>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1">
              <wp:simplePos x="0" y="0"/>
              <wp:positionH relativeFrom="page">
                <wp:posOffset>1884680</wp:posOffset>
              </wp:positionH>
              <wp:positionV relativeFrom="page">
                <wp:posOffset>441325</wp:posOffset>
              </wp:positionV>
              <wp:extent cx="1790065" cy="366395"/>
              <wp:effectExtent l="0" t="0" r="0" b="0"/>
              <wp:wrapNone/>
              <wp:docPr id="37" name="Textbox 10"/>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1">
              <wp:simplePos x="0" y="0"/>
              <wp:positionH relativeFrom="page">
                <wp:posOffset>1884680</wp:posOffset>
              </wp:positionH>
              <wp:positionV relativeFrom="page">
                <wp:posOffset>441325</wp:posOffset>
              </wp:positionV>
              <wp:extent cx="1790065" cy="366395"/>
              <wp:effectExtent l="0" t="0" r="0" b="0"/>
              <wp:wrapNone/>
              <wp:docPr id="38" name="Textbox 10"/>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52">
              <wp:simplePos x="0" y="0"/>
              <wp:positionH relativeFrom="page">
                <wp:posOffset>1884680</wp:posOffset>
              </wp:positionH>
              <wp:positionV relativeFrom="page">
                <wp:posOffset>441325</wp:posOffset>
              </wp:positionV>
              <wp:extent cx="1790065" cy="366395"/>
              <wp:effectExtent l="0" t="0" r="0" b="0"/>
              <wp:wrapNone/>
              <wp:docPr id="45" name="Textbox 2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60">
              <wp:simplePos x="0" y="0"/>
              <wp:positionH relativeFrom="page">
                <wp:posOffset>1884680</wp:posOffset>
              </wp:positionH>
              <wp:positionV relativeFrom="page">
                <wp:posOffset>441325</wp:posOffset>
              </wp:positionV>
              <wp:extent cx="1790065" cy="366395"/>
              <wp:effectExtent l="0" t="0" r="0" b="0"/>
              <wp:wrapNone/>
              <wp:docPr id="49" name="Textbox 2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68">
              <wp:simplePos x="0" y="0"/>
              <wp:positionH relativeFrom="page">
                <wp:posOffset>1884680</wp:posOffset>
              </wp:positionH>
              <wp:positionV relativeFrom="page">
                <wp:posOffset>441325</wp:posOffset>
              </wp:positionV>
              <wp:extent cx="1790065" cy="366395"/>
              <wp:effectExtent l="0" t="0" r="0" b="0"/>
              <wp:wrapNone/>
              <wp:docPr id="53" name="Textbox 3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76">
              <wp:simplePos x="0" y="0"/>
              <wp:positionH relativeFrom="page">
                <wp:posOffset>1884680</wp:posOffset>
              </wp:positionH>
              <wp:positionV relativeFrom="page">
                <wp:posOffset>441325</wp:posOffset>
              </wp:positionV>
              <wp:extent cx="1790065" cy="366395"/>
              <wp:effectExtent l="0" t="0" r="0" b="0"/>
              <wp:wrapNone/>
              <wp:docPr id="57" name="Textbox 37"/>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w:drawing>
        <wp:anchor behindDoc="1" distT="0" distB="0" distL="0" distR="0" simplePos="0" locked="0" layoutInCell="0" allowOverlap="1" relativeHeight="22">
          <wp:simplePos x="0" y="0"/>
          <wp:positionH relativeFrom="page">
            <wp:posOffset>3441065</wp:posOffset>
          </wp:positionH>
          <wp:positionV relativeFrom="page">
            <wp:posOffset>1287780</wp:posOffset>
          </wp:positionV>
          <wp:extent cx="1144905" cy="1642745"/>
          <wp:effectExtent l="0" t="0" r="0" b="0"/>
          <wp:wrapNone/>
          <wp:docPr id="2" name="Image 1" descr="Image result for islamic aza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Image result for islamic azad university logo"/>
                  <pic:cNvPicPr>
                    <a:picLocks noChangeAspect="1" noChangeArrowheads="1"/>
                  </pic:cNvPicPr>
                </pic:nvPicPr>
                <pic:blipFill>
                  <a:blip r:embed="rId1"/>
                  <a:stretch>
                    <a:fillRect/>
                  </a:stretch>
                </pic:blipFill>
                <pic:spPr bwMode="auto">
                  <a:xfrm>
                    <a:off x="0" y="0"/>
                    <a:ext cx="1144905" cy="1642745"/>
                  </a:xfrm>
                  <a:prstGeom prst="rect">
                    <a:avLst/>
                  </a:prstGeom>
                  <a:noFill/>
                </pic:spPr>
              </pic:pic>
            </a:graphicData>
          </a:graphic>
        </wp:anchor>
      </w:drawing>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84">
              <wp:simplePos x="0" y="0"/>
              <wp:positionH relativeFrom="page">
                <wp:posOffset>1884680</wp:posOffset>
              </wp:positionH>
              <wp:positionV relativeFrom="page">
                <wp:posOffset>441325</wp:posOffset>
              </wp:positionV>
              <wp:extent cx="1790065" cy="366395"/>
              <wp:effectExtent l="0" t="0" r="0" b="0"/>
              <wp:wrapNone/>
              <wp:docPr id="62" name="Textbox 41"/>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4">
              <wp:simplePos x="0" y="0"/>
              <wp:positionH relativeFrom="page">
                <wp:posOffset>1884680</wp:posOffset>
              </wp:positionH>
              <wp:positionV relativeFrom="page">
                <wp:posOffset>441325</wp:posOffset>
              </wp:positionV>
              <wp:extent cx="1790065" cy="366395"/>
              <wp:effectExtent l="0" t="0" r="0" b="0"/>
              <wp:wrapNone/>
              <wp:docPr id="67" name="Textbox 4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08">
              <wp:simplePos x="0" y="0"/>
              <wp:positionH relativeFrom="page">
                <wp:posOffset>1884680</wp:posOffset>
              </wp:positionH>
              <wp:positionV relativeFrom="page">
                <wp:posOffset>441325</wp:posOffset>
              </wp:positionV>
              <wp:extent cx="1790065" cy="366395"/>
              <wp:effectExtent l="0" t="0" r="0" b="0"/>
              <wp:wrapNone/>
              <wp:docPr id="72" name="Textbox 4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16">
              <wp:simplePos x="0" y="0"/>
              <wp:positionH relativeFrom="page">
                <wp:posOffset>1884680</wp:posOffset>
              </wp:positionH>
              <wp:positionV relativeFrom="page">
                <wp:posOffset>441325</wp:posOffset>
              </wp:positionV>
              <wp:extent cx="1790065" cy="366395"/>
              <wp:effectExtent l="0" t="0" r="0" b="0"/>
              <wp:wrapNone/>
              <wp:docPr id="77" name="Textbox 5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24">
              <wp:simplePos x="0" y="0"/>
              <wp:positionH relativeFrom="page">
                <wp:posOffset>1884680</wp:posOffset>
              </wp:positionH>
              <wp:positionV relativeFrom="page">
                <wp:posOffset>441325</wp:posOffset>
              </wp:positionV>
              <wp:extent cx="1790065" cy="366395"/>
              <wp:effectExtent l="0" t="0" r="0" b="0"/>
              <wp:wrapNone/>
              <wp:docPr id="91" name="Textbox 57"/>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57"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w:drawing>
        <wp:anchor behindDoc="1" distT="0" distB="0" distL="0" distR="0" simplePos="0" locked="0" layoutInCell="0" allowOverlap="1" relativeHeight="370">
          <wp:simplePos x="0" y="0"/>
          <wp:positionH relativeFrom="page">
            <wp:posOffset>3441065</wp:posOffset>
          </wp:positionH>
          <wp:positionV relativeFrom="page">
            <wp:posOffset>1287780</wp:posOffset>
          </wp:positionV>
          <wp:extent cx="1144905" cy="1642745"/>
          <wp:effectExtent l="0" t="0" r="0" b="0"/>
          <wp:wrapNone/>
          <wp:docPr id="3" name="Image 1 Copy 1" descr="Image result for islamic aza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Copy 1" descr="Image result for islamic azad university logo"/>
                  <pic:cNvPicPr>
                    <a:picLocks noChangeAspect="1" noChangeArrowheads="1"/>
                  </pic:cNvPicPr>
                </pic:nvPicPr>
                <pic:blipFill>
                  <a:blip r:embed="rId1"/>
                  <a:stretch>
                    <a:fillRect/>
                  </a:stretch>
                </pic:blipFill>
                <pic:spPr bwMode="auto">
                  <a:xfrm>
                    <a:off x="0" y="0"/>
                    <a:ext cx="1144905" cy="1642745"/>
                  </a:xfrm>
                  <a:prstGeom prst="rect">
                    <a:avLst/>
                  </a:prstGeom>
                  <a:noFill/>
                </pic:spPr>
              </pic:pic>
            </a:graphicData>
          </a:graphic>
        </wp:anchor>
      </w:drawing>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34">
              <wp:simplePos x="0" y="0"/>
              <wp:positionH relativeFrom="page">
                <wp:posOffset>1884680</wp:posOffset>
              </wp:positionH>
              <wp:positionV relativeFrom="page">
                <wp:posOffset>441325</wp:posOffset>
              </wp:positionV>
              <wp:extent cx="1790065" cy="366395"/>
              <wp:effectExtent l="0" t="0" r="0" b="0"/>
              <wp:wrapNone/>
              <wp:docPr id="96" name="Textbox 61"/>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61"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48">
              <wp:simplePos x="0" y="0"/>
              <wp:positionH relativeFrom="page">
                <wp:posOffset>1884680</wp:posOffset>
              </wp:positionH>
              <wp:positionV relativeFrom="page">
                <wp:posOffset>441325</wp:posOffset>
              </wp:positionV>
              <wp:extent cx="1790065" cy="366395"/>
              <wp:effectExtent l="0" t="0" r="0" b="0"/>
              <wp:wrapNone/>
              <wp:docPr id="102" name="Textbox 6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56">
              <wp:simplePos x="0" y="0"/>
              <wp:positionH relativeFrom="page">
                <wp:posOffset>1884680</wp:posOffset>
              </wp:positionH>
              <wp:positionV relativeFrom="page">
                <wp:posOffset>441325</wp:posOffset>
              </wp:positionV>
              <wp:extent cx="1790065" cy="366395"/>
              <wp:effectExtent l="0" t="0" r="0" b="0"/>
              <wp:wrapNone/>
              <wp:docPr id="106" name="Textbox 6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64">
              <wp:simplePos x="0" y="0"/>
              <wp:positionH relativeFrom="page">
                <wp:posOffset>1884680</wp:posOffset>
              </wp:positionH>
              <wp:positionV relativeFrom="page">
                <wp:posOffset>441325</wp:posOffset>
              </wp:positionV>
              <wp:extent cx="1790065" cy="366395"/>
              <wp:effectExtent l="0" t="0" r="0" b="0"/>
              <wp:wrapNone/>
              <wp:docPr id="111" name="Textbox 7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7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72">
              <wp:simplePos x="0" y="0"/>
              <wp:positionH relativeFrom="page">
                <wp:posOffset>1884680</wp:posOffset>
              </wp:positionH>
              <wp:positionV relativeFrom="page">
                <wp:posOffset>441325</wp:posOffset>
              </wp:positionV>
              <wp:extent cx="1790065" cy="366395"/>
              <wp:effectExtent l="0" t="0" r="0" b="0"/>
              <wp:wrapNone/>
              <wp:docPr id="119" name="Textbox 77"/>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77"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80">
              <wp:simplePos x="0" y="0"/>
              <wp:positionH relativeFrom="page">
                <wp:posOffset>1884680</wp:posOffset>
              </wp:positionH>
              <wp:positionV relativeFrom="page">
                <wp:posOffset>441325</wp:posOffset>
              </wp:positionV>
              <wp:extent cx="1790065" cy="366395"/>
              <wp:effectExtent l="0" t="0" r="0" b="0"/>
              <wp:wrapNone/>
              <wp:docPr id="123" name="Textbox 81"/>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81"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88">
              <wp:simplePos x="0" y="0"/>
              <wp:positionH relativeFrom="page">
                <wp:posOffset>1884680</wp:posOffset>
              </wp:positionH>
              <wp:positionV relativeFrom="page">
                <wp:posOffset>441325</wp:posOffset>
              </wp:positionV>
              <wp:extent cx="1790065" cy="366395"/>
              <wp:effectExtent l="0" t="0" r="0" b="0"/>
              <wp:wrapNone/>
              <wp:docPr id="130" name="Textbox 8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8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97">
              <wp:simplePos x="0" y="0"/>
              <wp:positionH relativeFrom="page">
                <wp:posOffset>1884680</wp:posOffset>
              </wp:positionH>
              <wp:positionV relativeFrom="page">
                <wp:posOffset>441325</wp:posOffset>
              </wp:positionV>
              <wp:extent cx="1790065" cy="366395"/>
              <wp:effectExtent l="0" t="0" r="0" b="0"/>
              <wp:wrapNone/>
              <wp:docPr id="134" name="Textbox 8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14">
              <wp:simplePos x="0" y="0"/>
              <wp:positionH relativeFrom="page">
                <wp:posOffset>1884680</wp:posOffset>
              </wp:positionH>
              <wp:positionV relativeFrom="page">
                <wp:posOffset>441325</wp:posOffset>
              </wp:positionV>
              <wp:extent cx="1790065" cy="366395"/>
              <wp:effectExtent l="0" t="0" r="0" b="0"/>
              <wp:wrapNone/>
              <wp:docPr id="142" name="Textbox 9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30">
              <wp:simplePos x="0" y="0"/>
              <wp:positionH relativeFrom="page">
                <wp:posOffset>1884680</wp:posOffset>
              </wp:positionH>
              <wp:positionV relativeFrom="page">
                <wp:posOffset>441325</wp:posOffset>
              </wp:positionV>
              <wp:extent cx="1790065" cy="366395"/>
              <wp:effectExtent l="0" t="0" r="0" b="0"/>
              <wp:wrapNone/>
              <wp:docPr id="150" name="Textbox 97"/>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44">
              <wp:simplePos x="0" y="0"/>
              <wp:positionH relativeFrom="page">
                <wp:posOffset>1884680</wp:posOffset>
              </wp:positionH>
              <wp:positionV relativeFrom="page">
                <wp:posOffset>441325</wp:posOffset>
              </wp:positionV>
              <wp:extent cx="1790065" cy="366395"/>
              <wp:effectExtent l="0" t="0" r="0" b="0"/>
              <wp:wrapNone/>
              <wp:docPr id="157" name="Textbox 101"/>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54">
              <wp:simplePos x="0" y="0"/>
              <wp:positionH relativeFrom="page">
                <wp:posOffset>1884680</wp:posOffset>
              </wp:positionH>
              <wp:positionV relativeFrom="page">
                <wp:posOffset>441325</wp:posOffset>
              </wp:positionV>
              <wp:extent cx="1790065" cy="366395"/>
              <wp:effectExtent l="0" t="0" r="0" b="0"/>
              <wp:wrapNone/>
              <wp:docPr id="163" name="Textbox 10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68">
              <wp:simplePos x="0" y="0"/>
              <wp:positionH relativeFrom="page">
                <wp:posOffset>1884680</wp:posOffset>
              </wp:positionH>
              <wp:positionV relativeFrom="page">
                <wp:posOffset>441325</wp:posOffset>
              </wp:positionV>
              <wp:extent cx="1790065" cy="366395"/>
              <wp:effectExtent l="0" t="0" r="0" b="0"/>
              <wp:wrapNone/>
              <wp:docPr id="168" name="Textbox 10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76">
              <wp:simplePos x="0" y="0"/>
              <wp:positionH relativeFrom="page">
                <wp:posOffset>1884680</wp:posOffset>
              </wp:positionH>
              <wp:positionV relativeFrom="page">
                <wp:posOffset>441325</wp:posOffset>
              </wp:positionV>
              <wp:extent cx="1790065" cy="366395"/>
              <wp:effectExtent l="0" t="0" r="0" b="0"/>
              <wp:wrapNone/>
              <wp:docPr id="172" name="Textbox 11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86">
              <wp:simplePos x="0" y="0"/>
              <wp:positionH relativeFrom="page">
                <wp:posOffset>1884680</wp:posOffset>
              </wp:positionH>
              <wp:positionV relativeFrom="page">
                <wp:posOffset>441325</wp:posOffset>
              </wp:positionV>
              <wp:extent cx="1790065" cy="366395"/>
              <wp:effectExtent l="0" t="0" r="0" b="0"/>
              <wp:wrapNone/>
              <wp:docPr id="176" name="Textbox 117"/>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02">
              <wp:simplePos x="0" y="0"/>
              <wp:positionH relativeFrom="page">
                <wp:posOffset>1884680</wp:posOffset>
              </wp:positionH>
              <wp:positionV relativeFrom="page">
                <wp:posOffset>441325</wp:posOffset>
              </wp:positionV>
              <wp:extent cx="1790065" cy="366395"/>
              <wp:effectExtent l="0" t="0" r="0" b="0"/>
              <wp:wrapNone/>
              <wp:docPr id="181" name="Textbox 121"/>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3">
              <wp:simplePos x="0" y="0"/>
              <wp:positionH relativeFrom="page">
                <wp:posOffset>1427480</wp:posOffset>
              </wp:positionH>
              <wp:positionV relativeFrom="page">
                <wp:posOffset>438150</wp:posOffset>
              </wp:positionV>
              <wp:extent cx="5423535" cy="369570"/>
              <wp:effectExtent l="0" t="0" r="0" b="0"/>
              <wp:wrapNone/>
              <wp:docPr id="5" name="Textbox 2"/>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16">
              <wp:simplePos x="0" y="0"/>
              <wp:positionH relativeFrom="page">
                <wp:posOffset>1884680</wp:posOffset>
              </wp:positionH>
              <wp:positionV relativeFrom="page">
                <wp:posOffset>441325</wp:posOffset>
              </wp:positionV>
              <wp:extent cx="1790065" cy="366395"/>
              <wp:effectExtent l="0" t="0" r="0" b="0"/>
              <wp:wrapNone/>
              <wp:docPr id="185" name="Textbox 12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2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24">
              <wp:simplePos x="0" y="0"/>
              <wp:positionH relativeFrom="page">
                <wp:posOffset>1884680</wp:posOffset>
              </wp:positionH>
              <wp:positionV relativeFrom="page">
                <wp:posOffset>441325</wp:posOffset>
              </wp:positionV>
              <wp:extent cx="1790065" cy="366395"/>
              <wp:effectExtent l="0" t="0" r="0" b="0"/>
              <wp:wrapNone/>
              <wp:docPr id="190" name="Textbox 12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2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2">
              <wp:simplePos x="0" y="0"/>
              <wp:positionH relativeFrom="page">
                <wp:posOffset>1884680</wp:posOffset>
              </wp:positionH>
              <wp:positionV relativeFrom="page">
                <wp:posOffset>441325</wp:posOffset>
              </wp:positionV>
              <wp:extent cx="1790065" cy="366395"/>
              <wp:effectExtent l="0" t="0" r="0" b="0"/>
              <wp:wrapNone/>
              <wp:docPr id="203" name="Textbox 13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3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40">
              <wp:simplePos x="0" y="0"/>
              <wp:positionH relativeFrom="page">
                <wp:posOffset>1884680</wp:posOffset>
              </wp:positionH>
              <wp:positionV relativeFrom="page">
                <wp:posOffset>441325</wp:posOffset>
              </wp:positionV>
              <wp:extent cx="1790065" cy="366395"/>
              <wp:effectExtent l="0" t="0" r="0" b="0"/>
              <wp:wrapNone/>
              <wp:docPr id="209" name="Textbox 137"/>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37"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50">
              <wp:simplePos x="0" y="0"/>
              <wp:positionH relativeFrom="page">
                <wp:posOffset>1884680</wp:posOffset>
              </wp:positionH>
              <wp:positionV relativeFrom="page">
                <wp:posOffset>441325</wp:posOffset>
              </wp:positionV>
              <wp:extent cx="1790065" cy="366395"/>
              <wp:effectExtent l="0" t="0" r="0" b="0"/>
              <wp:wrapNone/>
              <wp:docPr id="213" name="Textbox 141"/>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41"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3">
              <wp:simplePos x="0" y="0"/>
              <wp:positionH relativeFrom="page">
                <wp:posOffset>1427480</wp:posOffset>
              </wp:positionH>
              <wp:positionV relativeFrom="page">
                <wp:posOffset>438150</wp:posOffset>
              </wp:positionV>
              <wp:extent cx="5423535" cy="369570"/>
              <wp:effectExtent l="0" t="0" r="0" b="0"/>
              <wp:wrapNone/>
              <wp:docPr id="6" name="Textbox 2"/>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64">
              <wp:simplePos x="0" y="0"/>
              <wp:positionH relativeFrom="page">
                <wp:posOffset>1884680</wp:posOffset>
              </wp:positionH>
              <wp:positionV relativeFrom="page">
                <wp:posOffset>441325</wp:posOffset>
              </wp:positionV>
              <wp:extent cx="1790065" cy="366395"/>
              <wp:effectExtent l="0" t="0" r="0" b="0"/>
              <wp:wrapNone/>
              <wp:docPr id="227" name="Textbox 145"/>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45"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72">
              <wp:simplePos x="0" y="0"/>
              <wp:positionH relativeFrom="page">
                <wp:posOffset>1884680</wp:posOffset>
              </wp:positionH>
              <wp:positionV relativeFrom="page">
                <wp:posOffset>441325</wp:posOffset>
              </wp:positionV>
              <wp:extent cx="1790065" cy="366395"/>
              <wp:effectExtent l="0" t="0" r="0" b="0"/>
              <wp:wrapNone/>
              <wp:docPr id="240" name="Textbox 149"/>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49"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80">
              <wp:simplePos x="0" y="0"/>
              <wp:positionH relativeFrom="page">
                <wp:posOffset>1884680</wp:posOffset>
              </wp:positionH>
              <wp:positionV relativeFrom="page">
                <wp:posOffset>441325</wp:posOffset>
              </wp:positionV>
              <wp:extent cx="1790065" cy="366395"/>
              <wp:effectExtent l="0" t="0" r="0" b="0"/>
              <wp:wrapNone/>
              <wp:docPr id="244" name="Textbox 153"/>
              <a:graphic xmlns:a="http://schemas.openxmlformats.org/drawingml/2006/main">
                <a:graphicData uri="http://schemas.microsoft.com/office/word/2010/wordprocessingShape">
                  <wps:wsp>
                    <wps:cNvSpPr/>
                    <wps:spPr>
                      <a:xfrm>
                        <a:off x="0" y="0"/>
                        <a:ext cx="1789920" cy="366480"/>
                      </a:xfrm>
                      <a:prstGeom prst="rect">
                        <a:avLst/>
                      </a:prstGeom>
                      <a:noFill/>
                      <a:ln w="0">
                        <a:noFill/>
                      </a:ln>
                    </wps:spPr>
                    <wps:style>
                      <a:lnRef idx="0"/>
                      <a:fillRef idx="0"/>
                      <a:effectRef idx="0"/>
                      <a:fontRef idx="minor"/>
                    </wps:style>
                    <wps:txb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wps:txbx>
                    <wps:bodyPr lIns="0" rIns="0" tIns="0" bIns="0" anchor="t">
                      <a:noAutofit/>
                    </wps:bodyPr>
                  </wps:wsp>
                </a:graphicData>
              </a:graphic>
            </wp:anchor>
          </w:drawing>
        </mc:Choice>
        <mc:Fallback>
          <w:pict>
            <v:rect id="shape_0" ID="Textbox 153" path="m0,0l-2147483645,0l-2147483645,-2147483646l0,-2147483646xe" stroked="f" o:allowincell="f" style="position:absolute;margin-left:148.4pt;margin-top:34.75pt;width:140.9pt;height:28.8pt;mso-wrap-style:square;v-text-anchor:top;mso-position-horizontal-relative:page;mso-position-vertical-relative:page">
              <v:fill o:detectmouseclick="t" on="false"/>
              <v:stroke color="#3465a4" joinstyle="round" endcap="flat"/>
              <v:textbox>
                <w:txbxContent>
                  <w:p>
                    <w:pPr>
                      <w:pStyle w:val="FrameContents"/>
                      <w:spacing w:lineRule="exact" w:line="274" w:before="10" w:after="0"/>
                      <w:ind w:hanging="0" w:left="20" w:right="0"/>
                      <w:jc w:val="left"/>
                      <w:rPr>
                        <w:b/>
                        <w:i/>
                        <w:i/>
                        <w:sz w:val="24"/>
                      </w:rPr>
                    </w:pPr>
                    <w:r>
                      <w:rPr>
                        <w:b/>
                        <w:i/>
                        <w:color w:val="808080"/>
                        <w:sz w:val="24"/>
                      </w:rPr>
                      <w:t>Thesis</w:t>
                    </w:r>
                    <w:r>
                      <w:rPr>
                        <w:b/>
                        <w:i/>
                        <w:color w:val="808080"/>
                        <w:spacing w:val="-1"/>
                        <w:sz w:val="24"/>
                      </w:rPr>
                      <w:t xml:space="preserve"> </w:t>
                    </w:r>
                    <w:r>
                      <w:rPr>
                        <w:b/>
                        <w:i/>
                        <w:color w:val="808080"/>
                        <w:spacing w:val="-2"/>
                        <w:sz w:val="24"/>
                      </w:rPr>
                      <w:t>title</w:t>
                    </w:r>
                  </w:p>
                  <w:p>
                    <w:pPr>
                      <w:pStyle w:val="FrameContents"/>
                      <w:spacing w:lineRule="exact" w:line="274" w:before="0" w:after="0"/>
                      <w:ind w:hanging="0" w:left="20" w:right="0"/>
                      <w:jc w:val="left"/>
                      <w:rPr>
                        <w:i/>
                        <w:i/>
                        <w:sz w:val="24"/>
                      </w:rPr>
                    </w:pPr>
                    <w:r>
                      <w:rPr>
                        <w:i/>
                        <w:color w:val="808080"/>
                        <w:sz w:val="24"/>
                      </w:rPr>
                      <w:t xml:space="preserve">Chapter 2: Literature </w:t>
                    </w:r>
                    <w:r>
                      <w:rPr>
                        <w:i/>
                        <w:color w:val="808080"/>
                        <w:spacing w:val="-2"/>
                        <w:sz w:val="24"/>
                      </w:rPr>
                      <w:t>review</w:t>
                    </w:r>
                  </w:p>
                </w:txbxContent>
              </v:textbox>
              <w10:wrap type="none"/>
            </v:rect>
          </w:pict>
        </mc:Fallback>
      </mc:AlternateContent>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9">
              <wp:simplePos x="0" y="0"/>
              <wp:positionH relativeFrom="page">
                <wp:posOffset>1859280</wp:posOffset>
              </wp:positionH>
              <wp:positionV relativeFrom="page">
                <wp:posOffset>448945</wp:posOffset>
              </wp:positionV>
              <wp:extent cx="229235" cy="180975"/>
              <wp:effectExtent l="0" t="0" r="0" b="0"/>
              <wp:wrapNone/>
              <wp:docPr id="251" name="Textbox 86"/>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v:textbox>
              <w10:wrap type="none"/>
            </v:rect>
          </w:pict>
        </mc:Fallback>
      </mc:AlternateConten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9">
              <wp:simplePos x="0" y="0"/>
              <wp:positionH relativeFrom="page">
                <wp:posOffset>1859280</wp:posOffset>
              </wp:positionH>
              <wp:positionV relativeFrom="page">
                <wp:posOffset>448945</wp:posOffset>
              </wp:positionV>
              <wp:extent cx="229235" cy="180975"/>
              <wp:effectExtent l="0" t="0" r="0" b="0"/>
              <wp:wrapNone/>
              <wp:docPr id="252" name="Textbox 86"/>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54</w:t>
                    </w:r>
                    <w:r>
                      <w:rPr>
                        <w:sz w:val="22"/>
                        <w:spacing w:val="-5"/>
                      </w:rPr>
                      <w:fldChar w:fldCharType="end"/>
                    </w:r>
                  </w:p>
                </w:txbxContent>
              </v:textbox>
              <w10:wrap type="none"/>
            </v:rect>
          </w:pict>
        </mc:Fallback>
      </mc:AlternateConten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
              <wp:simplePos x="0" y="0"/>
              <wp:positionH relativeFrom="page">
                <wp:posOffset>1859280</wp:posOffset>
              </wp:positionH>
              <wp:positionV relativeFrom="page">
                <wp:posOffset>448945</wp:posOffset>
              </wp:positionV>
              <wp:extent cx="229235" cy="180975"/>
              <wp:effectExtent l="0" t="0" r="0" b="0"/>
              <wp:wrapNone/>
              <wp:docPr id="265" name="Textbox 93"/>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377">
              <wp:simplePos x="0" y="0"/>
              <wp:positionH relativeFrom="page">
                <wp:posOffset>1427480</wp:posOffset>
              </wp:positionH>
              <wp:positionV relativeFrom="page">
                <wp:posOffset>438150</wp:posOffset>
              </wp:positionV>
              <wp:extent cx="5423535" cy="369570"/>
              <wp:effectExtent l="0" t="0" r="0" b="0"/>
              <wp:wrapNone/>
              <wp:docPr id="14" name="Textbox 1"/>
              <a:graphic xmlns:a="http://schemas.openxmlformats.org/drawingml/2006/main">
                <a:graphicData uri="http://schemas.microsoft.com/office/word/2010/wordprocessingShape">
                  <wps:wsp>
                    <wps:cNvSpPr/>
                    <wps:spPr>
                      <a:xfrm>
                        <a:off x="0" y="0"/>
                        <a:ext cx="5423400" cy="369720"/>
                      </a:xfrm>
                      <a:prstGeom prst="rect">
                        <a:avLst/>
                      </a:prstGeom>
                      <a:noFill/>
                      <a:ln w="0">
                        <a:noFill/>
                      </a:ln>
                    </wps:spPr>
                    <wps:style>
                      <a:lnRef idx="0"/>
                      <a:fillRef idx="0"/>
                      <a:effectRef idx="0"/>
                      <a:fontRef idx="minor"/>
                    </wps:style>
                    <wps:txb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112.4pt;margin-top:34.5pt;width:427pt;height:29.05pt;mso-wrap-style:square;v-text-anchor:top;mso-position-horizontal-relative:page;mso-position-vertical-relative:page">
              <v:fill o:detectmouseclick="t" on="false"/>
              <v:stroke color="#3465a4" joinstyle="round" endcap="flat"/>
              <v:textbox>
                <w:txbxContent>
                  <w:p>
                    <w:pPr>
                      <w:pStyle w:val="FrameContents"/>
                      <w:spacing w:before="10" w:after="0"/>
                      <w:ind w:hanging="0" w:left="20" w:right="18"/>
                      <w:jc w:val="left"/>
                      <w:rPr>
                        <w:i/>
                        <w:i/>
                        <w:sz w:val="24"/>
                      </w:rPr>
                    </w:pPr>
                    <w:r>
                      <w:rPr>
                        <w:i/>
                        <w:color w:val="808080"/>
                        <w:sz w:val="24"/>
                      </w:rPr>
                      <w:t>Distance Metric Learning for dimensionality reduction and performance improvement based on the structural neighborhoods</w:t>
                    </w:r>
                  </w:p>
                </w:txbxContent>
              </v:textbox>
              <w10:wrap type="none"/>
            </v:rect>
          </w:pict>
        </mc:Fallback>
      </mc:AlternateContent>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49">
              <wp:simplePos x="0" y="0"/>
              <wp:positionH relativeFrom="page">
                <wp:posOffset>1859280</wp:posOffset>
              </wp:positionH>
              <wp:positionV relativeFrom="page">
                <wp:posOffset>448945</wp:posOffset>
              </wp:positionV>
              <wp:extent cx="229235" cy="180975"/>
              <wp:effectExtent l="0" t="0" r="0" b="0"/>
              <wp:wrapNone/>
              <wp:docPr id="266" name="Textbox 93"/>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56</w:t>
                    </w:r>
                    <w:r>
                      <w:rPr>
                        <w:sz w:val="22"/>
                        <w:spacing w:val="-5"/>
                      </w:rPr>
                      <w:fldChar w:fldCharType="end"/>
                    </w:r>
                  </w:p>
                </w:txbxContent>
              </v:textbox>
              <w10:wrap type="none"/>
            </v:rect>
          </w:pict>
        </mc:Fallback>
      </mc:AlternateConten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3">
              <wp:simplePos x="0" y="0"/>
              <wp:positionH relativeFrom="page">
                <wp:posOffset>1859280</wp:posOffset>
              </wp:positionH>
              <wp:positionV relativeFrom="page">
                <wp:posOffset>448945</wp:posOffset>
              </wp:positionV>
              <wp:extent cx="229235" cy="180975"/>
              <wp:effectExtent l="0" t="0" r="0" b="0"/>
              <wp:wrapNone/>
              <wp:docPr id="273" name="Textbox 103"/>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v:textbox>
              <w10:wrap type="none"/>
            </v:rect>
          </w:pict>
        </mc:Fallback>
      </mc:AlternateConten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63">
              <wp:simplePos x="0" y="0"/>
              <wp:positionH relativeFrom="page">
                <wp:posOffset>1859280</wp:posOffset>
              </wp:positionH>
              <wp:positionV relativeFrom="page">
                <wp:posOffset>448945</wp:posOffset>
              </wp:positionV>
              <wp:extent cx="229235" cy="180975"/>
              <wp:effectExtent l="0" t="0" r="0" b="0"/>
              <wp:wrapNone/>
              <wp:docPr id="274" name="Textbox 103"/>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57</w:t>
                    </w:r>
                    <w:r>
                      <w:rPr>
                        <w:sz w:val="22"/>
                        <w:spacing w:val="-5"/>
                      </w:rPr>
                      <w:fldChar w:fldCharType="end"/>
                    </w:r>
                  </w:p>
                </w:txbxContent>
              </v:textbox>
              <w10:wrap type="none"/>
            </v:rect>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
              <wp:simplePos x="0" y="0"/>
              <wp:positionH relativeFrom="page">
                <wp:posOffset>1859280</wp:posOffset>
              </wp:positionH>
              <wp:positionV relativeFrom="page">
                <wp:posOffset>448945</wp:posOffset>
              </wp:positionV>
              <wp:extent cx="229235" cy="180975"/>
              <wp:effectExtent l="0" t="0" r="0" b="0"/>
              <wp:wrapNone/>
              <wp:docPr id="281" name="Textbox 107"/>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59</w:t>
                          </w:r>
                          <w:r>
                            <w:rPr>
                              <w:sz w:val="22"/>
                              <w:spacing w:val="-5"/>
                            </w:rPr>
                            <w:fldChar w:fldCharType="end"/>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59</w:t>
                    </w:r>
                    <w:r>
                      <w:rPr>
                        <w:sz w:val="22"/>
                        <w:spacing w:val="-5"/>
                      </w:rPr>
                      <w:fldChar w:fldCharType="end"/>
                    </w:r>
                  </w:p>
                </w:txbxContent>
              </v:textbox>
              <w10:wrap type="none"/>
            </v:rect>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73">
              <wp:simplePos x="0" y="0"/>
              <wp:positionH relativeFrom="page">
                <wp:posOffset>1859280</wp:posOffset>
              </wp:positionH>
              <wp:positionV relativeFrom="page">
                <wp:posOffset>448945</wp:posOffset>
              </wp:positionV>
              <wp:extent cx="229235" cy="180975"/>
              <wp:effectExtent l="0" t="0" r="0" b="0"/>
              <wp:wrapNone/>
              <wp:docPr id="282" name="Textbox 107"/>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59</w:t>
                          </w:r>
                          <w:r>
                            <w:rPr>
                              <w:sz w:val="22"/>
                              <w:spacing w:val="-5"/>
                            </w:rPr>
                            <w:fldChar w:fldCharType="end"/>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59</w:t>
                    </w:r>
                    <w:r>
                      <w:rPr>
                        <w:sz w:val="22"/>
                        <w:spacing w:val="-5"/>
                      </w:rPr>
                      <w:fldChar w:fldCharType="end"/>
                    </w:r>
                  </w:p>
                </w:txbxContent>
              </v:textbox>
              <w10:wrap type="none"/>
            </v:rect>
          </w:pict>
        </mc:Fallback>
      </mc:AlternateConten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9">
              <wp:simplePos x="0" y="0"/>
              <wp:positionH relativeFrom="page">
                <wp:posOffset>1859280</wp:posOffset>
              </wp:positionH>
              <wp:positionV relativeFrom="page">
                <wp:posOffset>448945</wp:posOffset>
              </wp:positionV>
              <wp:extent cx="229235" cy="180975"/>
              <wp:effectExtent l="0" t="0" r="0" b="0"/>
              <wp:wrapNone/>
              <wp:docPr id="289" name="Textbox 111"/>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61</w:t>
                          </w:r>
                          <w:r>
                            <w:rPr>
                              <w:sz w:val="22"/>
                              <w:spacing w:val="-5"/>
                            </w:rPr>
                            <w:fldChar w:fldCharType="end"/>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61</w:t>
                    </w:r>
                    <w:r>
                      <w:rPr>
                        <w:sz w:val="22"/>
                        <w:spacing w:val="-5"/>
                      </w:rPr>
                      <w:fldChar w:fldCharType="end"/>
                    </w:r>
                  </w:p>
                </w:txbxContent>
              </v:textbox>
              <w10:wrap type="none"/>
            </v:rect>
          </w:pict>
        </mc:Fallback>
      </mc:AlternateConten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89">
              <wp:simplePos x="0" y="0"/>
              <wp:positionH relativeFrom="page">
                <wp:posOffset>1859280</wp:posOffset>
              </wp:positionH>
              <wp:positionV relativeFrom="page">
                <wp:posOffset>448945</wp:posOffset>
              </wp:positionV>
              <wp:extent cx="229235" cy="180975"/>
              <wp:effectExtent l="0" t="0" r="0" b="0"/>
              <wp:wrapNone/>
              <wp:docPr id="290" name="Textbox 111"/>
              <a:graphic xmlns:a="http://schemas.openxmlformats.org/drawingml/2006/main">
                <a:graphicData uri="http://schemas.microsoft.com/office/word/2010/wordprocessingShape">
                  <wps:wsp>
                    <wps:cNvSpPr/>
                    <wps:spPr>
                      <a:xfrm>
                        <a:off x="0" y="0"/>
                        <a:ext cx="229320" cy="181080"/>
                      </a:xfrm>
                      <a:prstGeom prst="rect">
                        <a:avLst/>
                      </a:prstGeom>
                      <a:noFill/>
                      <a:ln w="0">
                        <a:noFill/>
                      </a:ln>
                    </wps:spPr>
                    <wps:style>
                      <a:lnRef idx="0"/>
                      <a:fillRef idx="0"/>
                      <a:effectRef idx="0"/>
                      <a:fontRef idx="minor"/>
                    </wps:style>
                    <wps:txb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61</w:t>
                          </w:r>
                          <w:r>
                            <w:rPr>
                              <w:sz w:val="22"/>
                              <w:spacing w:val="-5"/>
                            </w:rPr>
                            <w:fldChar w:fldCharType="end"/>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146.4pt;margin-top:35.35pt;width:18pt;height:14.2pt;mso-wrap-style:square;v-text-anchor:top;mso-position-horizontal-relative:page;mso-position-vertical-relative:page">
              <v:fill o:detectmouseclick="t" on="false"/>
              <v:stroke color="#3465a4" joinstyle="round" endcap="flat"/>
              <v:textbox>
                <w:txbxContent>
                  <w:p>
                    <w:pPr>
                      <w:pStyle w:val="FrameContents"/>
                      <w:spacing w:before="11" w:after="0"/>
                      <w:ind w:hanging="0" w:left="60" w:right="0"/>
                      <w:jc w:val="left"/>
                      <w:rPr>
                        <w:sz w:val="22"/>
                      </w:rPr>
                    </w:pPr>
                    <w:r>
                      <w:rPr>
                        <w:spacing w:val="-5"/>
                        <w:sz w:val="22"/>
                      </w:rPr>
                      <w:fldChar w:fldCharType="begin"/>
                    </w:r>
                    <w:r>
                      <w:rPr>
                        <w:sz w:val="22"/>
                        <w:spacing w:val="-5"/>
                      </w:rPr>
                      <w:instrText xml:space="preserve"> PAGE </w:instrText>
                    </w:r>
                    <w:r>
                      <w:rPr>
                        <w:sz w:val="22"/>
                        <w:spacing w:val="-5"/>
                      </w:rPr>
                      <w:fldChar w:fldCharType="separate"/>
                    </w:r>
                    <w:r>
                      <w:rPr>
                        <w:sz w:val="22"/>
                        <w:spacing w:val="-5"/>
                      </w:rPr>
                      <w:t>61</w:t>
                    </w:r>
                    <w:r>
                      <w:rPr>
                        <w:sz w:val="22"/>
                        <w:spacing w:val="-5"/>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373" w:hanging="641"/>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2291" w:hanging="641"/>
      </w:pPr>
      <w:rPr>
        <w:rFonts w:ascii="Symbol" w:hAnsi="Symbol" w:cs="Symbol" w:hint="default"/>
        <w:lang w:val="en-US" w:eastAsia="en-US" w:bidi="ar-SA"/>
      </w:rPr>
    </w:lvl>
    <w:lvl w:ilvl="2">
      <w:start w:val="0"/>
      <w:numFmt w:val="bullet"/>
      <w:lvlText w:val=""/>
      <w:lvlJc w:val="left"/>
      <w:pPr>
        <w:tabs>
          <w:tab w:val="num" w:pos="0"/>
        </w:tabs>
        <w:ind w:left="3202" w:hanging="641"/>
      </w:pPr>
      <w:rPr>
        <w:rFonts w:ascii="Symbol" w:hAnsi="Symbol" w:cs="Symbol" w:hint="default"/>
        <w:lang w:val="en-US" w:eastAsia="en-US" w:bidi="ar-SA"/>
      </w:rPr>
    </w:lvl>
    <w:lvl w:ilvl="3">
      <w:start w:val="0"/>
      <w:numFmt w:val="bullet"/>
      <w:lvlText w:val=""/>
      <w:lvlJc w:val="left"/>
      <w:pPr>
        <w:tabs>
          <w:tab w:val="num" w:pos="0"/>
        </w:tabs>
        <w:ind w:left="4113" w:hanging="641"/>
      </w:pPr>
      <w:rPr>
        <w:rFonts w:ascii="Symbol" w:hAnsi="Symbol" w:cs="Symbol" w:hint="default"/>
        <w:lang w:val="en-US" w:eastAsia="en-US" w:bidi="ar-SA"/>
      </w:rPr>
    </w:lvl>
    <w:lvl w:ilvl="4">
      <w:start w:val="0"/>
      <w:numFmt w:val="bullet"/>
      <w:lvlText w:val=""/>
      <w:lvlJc w:val="left"/>
      <w:pPr>
        <w:tabs>
          <w:tab w:val="num" w:pos="0"/>
        </w:tabs>
        <w:ind w:left="5024" w:hanging="641"/>
      </w:pPr>
      <w:rPr>
        <w:rFonts w:ascii="Symbol" w:hAnsi="Symbol" w:cs="Symbol" w:hint="default"/>
        <w:lang w:val="en-US" w:eastAsia="en-US" w:bidi="ar-SA"/>
      </w:rPr>
    </w:lvl>
    <w:lvl w:ilvl="5">
      <w:start w:val="0"/>
      <w:numFmt w:val="bullet"/>
      <w:lvlText w:val=""/>
      <w:lvlJc w:val="left"/>
      <w:pPr>
        <w:tabs>
          <w:tab w:val="num" w:pos="0"/>
        </w:tabs>
        <w:ind w:left="5935" w:hanging="641"/>
      </w:pPr>
      <w:rPr>
        <w:rFonts w:ascii="Symbol" w:hAnsi="Symbol" w:cs="Symbol" w:hint="default"/>
        <w:lang w:val="en-US" w:eastAsia="en-US" w:bidi="ar-SA"/>
      </w:rPr>
    </w:lvl>
    <w:lvl w:ilvl="6">
      <w:start w:val="0"/>
      <w:numFmt w:val="bullet"/>
      <w:lvlText w:val=""/>
      <w:lvlJc w:val="left"/>
      <w:pPr>
        <w:tabs>
          <w:tab w:val="num" w:pos="0"/>
        </w:tabs>
        <w:ind w:left="6846" w:hanging="641"/>
      </w:pPr>
      <w:rPr>
        <w:rFonts w:ascii="Symbol" w:hAnsi="Symbol" w:cs="Symbol" w:hint="default"/>
        <w:lang w:val="en-US" w:eastAsia="en-US" w:bidi="ar-SA"/>
      </w:rPr>
    </w:lvl>
    <w:lvl w:ilvl="7">
      <w:start w:val="0"/>
      <w:numFmt w:val="bullet"/>
      <w:lvlText w:val=""/>
      <w:lvlJc w:val="left"/>
      <w:pPr>
        <w:tabs>
          <w:tab w:val="num" w:pos="0"/>
        </w:tabs>
        <w:ind w:left="7757" w:hanging="641"/>
      </w:pPr>
      <w:rPr>
        <w:rFonts w:ascii="Symbol" w:hAnsi="Symbol" w:cs="Symbol" w:hint="default"/>
        <w:lang w:val="en-US" w:eastAsia="en-US" w:bidi="ar-SA"/>
      </w:rPr>
    </w:lvl>
    <w:lvl w:ilvl="8">
      <w:start w:val="0"/>
      <w:numFmt w:val="bullet"/>
      <w:lvlText w:val=""/>
      <w:lvlJc w:val="left"/>
      <w:pPr>
        <w:tabs>
          <w:tab w:val="num" w:pos="0"/>
        </w:tabs>
        <w:ind w:left="8668" w:hanging="641"/>
      </w:pPr>
      <w:rPr>
        <w:rFonts w:ascii="Symbol" w:hAnsi="Symbol" w:cs="Symbol" w:hint="default"/>
        <w:lang w:val="en-US" w:eastAsia="en-US" w:bidi="ar-SA"/>
      </w:rPr>
    </w:lvl>
  </w:abstractNum>
  <w:abstractNum w:abstractNumId="2">
    <w:lvl w:ilvl="0">
      <w:start w:val="5"/>
      <w:numFmt w:val="decimal"/>
      <w:lvlText w:val="%1"/>
      <w:lvlJc w:val="left"/>
      <w:pPr>
        <w:tabs>
          <w:tab w:val="num" w:pos="0"/>
        </w:tabs>
        <w:ind w:left="2138" w:hanging="579"/>
      </w:pPr>
      <w:rPr>
        <w:lang w:val="en-US" w:eastAsia="en-US" w:bidi="ar-SA"/>
      </w:rPr>
    </w:lvl>
    <w:lvl w:ilvl="1">
      <w:start w:val="1"/>
      <w:numFmt w:val="decimal"/>
      <w:lvlText w:val="%1.%2"/>
      <w:lvlJc w:val="left"/>
      <w:pPr>
        <w:tabs>
          <w:tab w:val="num" w:pos="0"/>
        </w:tabs>
        <w:ind w:left="2138" w:hanging="579"/>
      </w:pPr>
      <w:rPr>
        <w:spacing w:val="-1"/>
        <w:w w:val="99"/>
        <w:lang w:val="en-US" w:eastAsia="en-US" w:bidi="ar-SA"/>
      </w:rPr>
    </w:lvl>
    <w:lvl w:ilvl="2">
      <w:start w:val="0"/>
      <w:numFmt w:val="bullet"/>
      <w:lvlText w:val=""/>
      <w:lvlJc w:val="left"/>
      <w:pPr>
        <w:tabs>
          <w:tab w:val="num" w:pos="0"/>
        </w:tabs>
        <w:ind w:left="3810" w:hanging="579"/>
      </w:pPr>
      <w:rPr>
        <w:rFonts w:ascii="Symbol" w:hAnsi="Symbol" w:cs="Symbol" w:hint="default"/>
        <w:lang w:val="en-US" w:eastAsia="en-US" w:bidi="ar-SA"/>
      </w:rPr>
    </w:lvl>
    <w:lvl w:ilvl="3">
      <w:start w:val="0"/>
      <w:numFmt w:val="bullet"/>
      <w:lvlText w:val=""/>
      <w:lvlJc w:val="left"/>
      <w:pPr>
        <w:tabs>
          <w:tab w:val="num" w:pos="0"/>
        </w:tabs>
        <w:ind w:left="4645" w:hanging="579"/>
      </w:pPr>
      <w:rPr>
        <w:rFonts w:ascii="Symbol" w:hAnsi="Symbol" w:cs="Symbol" w:hint="default"/>
        <w:lang w:val="en-US" w:eastAsia="en-US" w:bidi="ar-SA"/>
      </w:rPr>
    </w:lvl>
    <w:lvl w:ilvl="4">
      <w:start w:val="0"/>
      <w:numFmt w:val="bullet"/>
      <w:lvlText w:val=""/>
      <w:lvlJc w:val="left"/>
      <w:pPr>
        <w:tabs>
          <w:tab w:val="num" w:pos="0"/>
        </w:tabs>
        <w:ind w:left="5480" w:hanging="579"/>
      </w:pPr>
      <w:rPr>
        <w:rFonts w:ascii="Symbol" w:hAnsi="Symbol" w:cs="Symbol" w:hint="default"/>
        <w:lang w:val="en-US" w:eastAsia="en-US" w:bidi="ar-SA"/>
      </w:rPr>
    </w:lvl>
    <w:lvl w:ilvl="5">
      <w:start w:val="0"/>
      <w:numFmt w:val="bullet"/>
      <w:lvlText w:val=""/>
      <w:lvlJc w:val="left"/>
      <w:pPr>
        <w:tabs>
          <w:tab w:val="num" w:pos="0"/>
        </w:tabs>
        <w:ind w:left="6315" w:hanging="579"/>
      </w:pPr>
      <w:rPr>
        <w:rFonts w:ascii="Symbol" w:hAnsi="Symbol" w:cs="Symbol" w:hint="default"/>
        <w:lang w:val="en-US" w:eastAsia="en-US" w:bidi="ar-SA"/>
      </w:rPr>
    </w:lvl>
    <w:lvl w:ilvl="6">
      <w:start w:val="0"/>
      <w:numFmt w:val="bullet"/>
      <w:lvlText w:val=""/>
      <w:lvlJc w:val="left"/>
      <w:pPr>
        <w:tabs>
          <w:tab w:val="num" w:pos="0"/>
        </w:tabs>
        <w:ind w:left="7150" w:hanging="579"/>
      </w:pPr>
      <w:rPr>
        <w:rFonts w:ascii="Symbol" w:hAnsi="Symbol" w:cs="Symbol" w:hint="default"/>
        <w:lang w:val="en-US" w:eastAsia="en-US" w:bidi="ar-SA"/>
      </w:rPr>
    </w:lvl>
    <w:lvl w:ilvl="7">
      <w:start w:val="0"/>
      <w:numFmt w:val="bullet"/>
      <w:lvlText w:val=""/>
      <w:lvlJc w:val="left"/>
      <w:pPr>
        <w:tabs>
          <w:tab w:val="num" w:pos="0"/>
        </w:tabs>
        <w:ind w:left="7985" w:hanging="579"/>
      </w:pPr>
      <w:rPr>
        <w:rFonts w:ascii="Symbol" w:hAnsi="Symbol" w:cs="Symbol" w:hint="default"/>
        <w:lang w:val="en-US" w:eastAsia="en-US" w:bidi="ar-SA"/>
      </w:rPr>
    </w:lvl>
    <w:lvl w:ilvl="8">
      <w:start w:val="0"/>
      <w:numFmt w:val="bullet"/>
      <w:lvlText w:val=""/>
      <w:lvlJc w:val="left"/>
      <w:pPr>
        <w:tabs>
          <w:tab w:val="num" w:pos="0"/>
        </w:tabs>
        <w:ind w:left="8820" w:hanging="579"/>
      </w:pPr>
      <w:rPr>
        <w:rFonts w:ascii="Symbol" w:hAnsi="Symbol" w:cs="Symbol" w:hint="default"/>
        <w:lang w:val="en-US" w:eastAsia="en-US" w:bidi="ar-SA"/>
      </w:rPr>
    </w:lvl>
  </w:abstractNum>
  <w:abstractNum w:abstractNumId="3">
    <w:lvl w:ilvl="0">
      <w:start w:val="4"/>
      <w:numFmt w:val="decimal"/>
      <w:lvlText w:val="%1"/>
      <w:lvlJc w:val="left"/>
      <w:pPr>
        <w:tabs>
          <w:tab w:val="num" w:pos="0"/>
        </w:tabs>
        <w:ind w:left="1996" w:hanging="579"/>
      </w:pPr>
      <w:rPr>
        <w:lang w:val="en-US" w:eastAsia="en-US" w:bidi="ar-SA"/>
      </w:rPr>
    </w:lvl>
    <w:lvl w:ilvl="1">
      <w:start w:val="1"/>
      <w:numFmt w:val="decimal"/>
      <w:lvlText w:val="%1.%2"/>
      <w:lvlJc w:val="left"/>
      <w:pPr>
        <w:tabs>
          <w:tab w:val="num" w:pos="0"/>
        </w:tabs>
        <w:ind w:left="1996" w:hanging="579"/>
      </w:pPr>
      <w:rPr>
        <w:sz w:val="26"/>
        <w:spacing w:val="-1"/>
        <w:i w:val="false"/>
        <w:b/>
        <w:szCs w:val="26"/>
        <w:iCs w:val="false"/>
        <w:bCs/>
        <w:w w:val="99"/>
        <w:rFonts w:ascii="Cambria" w:hAnsi="Cambria" w:eastAsia="Cambria" w:cs="Cambria"/>
        <w:lang w:val="en-US" w:eastAsia="en-US" w:bidi="ar-SA"/>
      </w:rPr>
    </w:lvl>
    <w:lvl w:ilvl="2">
      <w:start w:val="0"/>
      <w:numFmt w:val="bullet"/>
      <w:lvlText w:val=""/>
      <w:lvlJc w:val="left"/>
      <w:pPr>
        <w:tabs>
          <w:tab w:val="num" w:pos="0"/>
        </w:tabs>
        <w:ind w:left="3726" w:hanging="579"/>
      </w:pPr>
      <w:rPr>
        <w:rFonts w:ascii="Symbol" w:hAnsi="Symbol" w:cs="Symbol" w:hint="default"/>
        <w:lang w:val="en-US" w:eastAsia="en-US" w:bidi="ar-SA"/>
      </w:rPr>
    </w:lvl>
    <w:lvl w:ilvl="3">
      <w:start w:val="0"/>
      <w:numFmt w:val="bullet"/>
      <w:lvlText w:val=""/>
      <w:lvlJc w:val="left"/>
      <w:pPr>
        <w:tabs>
          <w:tab w:val="num" w:pos="0"/>
        </w:tabs>
        <w:ind w:left="4589" w:hanging="579"/>
      </w:pPr>
      <w:rPr>
        <w:rFonts w:ascii="Symbol" w:hAnsi="Symbol" w:cs="Symbol" w:hint="default"/>
        <w:lang w:val="en-US" w:eastAsia="en-US" w:bidi="ar-SA"/>
      </w:rPr>
    </w:lvl>
    <w:lvl w:ilvl="4">
      <w:start w:val="0"/>
      <w:numFmt w:val="bullet"/>
      <w:lvlText w:val=""/>
      <w:lvlJc w:val="left"/>
      <w:pPr>
        <w:tabs>
          <w:tab w:val="num" w:pos="0"/>
        </w:tabs>
        <w:ind w:left="5452" w:hanging="579"/>
      </w:pPr>
      <w:rPr>
        <w:rFonts w:ascii="Symbol" w:hAnsi="Symbol" w:cs="Symbol" w:hint="default"/>
        <w:lang w:val="en-US" w:eastAsia="en-US" w:bidi="ar-SA"/>
      </w:rPr>
    </w:lvl>
    <w:lvl w:ilvl="5">
      <w:start w:val="0"/>
      <w:numFmt w:val="bullet"/>
      <w:lvlText w:val=""/>
      <w:lvlJc w:val="left"/>
      <w:pPr>
        <w:tabs>
          <w:tab w:val="num" w:pos="0"/>
        </w:tabs>
        <w:ind w:left="6315" w:hanging="579"/>
      </w:pPr>
      <w:rPr>
        <w:rFonts w:ascii="Symbol" w:hAnsi="Symbol" w:cs="Symbol" w:hint="default"/>
        <w:lang w:val="en-US" w:eastAsia="en-US" w:bidi="ar-SA"/>
      </w:rPr>
    </w:lvl>
    <w:lvl w:ilvl="6">
      <w:start w:val="0"/>
      <w:numFmt w:val="bullet"/>
      <w:lvlText w:val=""/>
      <w:lvlJc w:val="left"/>
      <w:pPr>
        <w:tabs>
          <w:tab w:val="num" w:pos="0"/>
        </w:tabs>
        <w:ind w:left="7178" w:hanging="579"/>
      </w:pPr>
      <w:rPr>
        <w:rFonts w:ascii="Symbol" w:hAnsi="Symbol" w:cs="Symbol" w:hint="default"/>
        <w:lang w:val="en-US" w:eastAsia="en-US" w:bidi="ar-SA"/>
      </w:rPr>
    </w:lvl>
    <w:lvl w:ilvl="7">
      <w:start w:val="0"/>
      <w:numFmt w:val="bullet"/>
      <w:lvlText w:val=""/>
      <w:lvlJc w:val="left"/>
      <w:pPr>
        <w:tabs>
          <w:tab w:val="num" w:pos="0"/>
        </w:tabs>
        <w:ind w:left="8041" w:hanging="579"/>
      </w:pPr>
      <w:rPr>
        <w:rFonts w:ascii="Symbol" w:hAnsi="Symbol" w:cs="Symbol" w:hint="default"/>
        <w:lang w:val="en-US" w:eastAsia="en-US" w:bidi="ar-SA"/>
      </w:rPr>
    </w:lvl>
    <w:lvl w:ilvl="8">
      <w:start w:val="0"/>
      <w:numFmt w:val="bullet"/>
      <w:lvlText w:val=""/>
      <w:lvlJc w:val="left"/>
      <w:pPr>
        <w:tabs>
          <w:tab w:val="num" w:pos="0"/>
        </w:tabs>
        <w:ind w:left="8905" w:hanging="579"/>
      </w:pPr>
      <w:rPr>
        <w:rFonts w:ascii="Symbol" w:hAnsi="Symbol" w:cs="Symbol" w:hint="default"/>
        <w:lang w:val="en-US" w:eastAsia="en-US" w:bidi="ar-SA"/>
      </w:rPr>
    </w:lvl>
  </w:abstractNum>
  <w:abstractNum w:abstractNumId="4">
    <w:lvl w:ilvl="0">
      <w:start w:val="3"/>
      <w:numFmt w:val="decimal"/>
      <w:lvlText w:val="%1"/>
      <w:lvlJc w:val="left"/>
      <w:pPr>
        <w:tabs>
          <w:tab w:val="num" w:pos="0"/>
        </w:tabs>
        <w:ind w:left="1996" w:hanging="579"/>
      </w:pPr>
      <w:rPr>
        <w:lang w:val="en-US" w:eastAsia="en-US" w:bidi="ar-SA"/>
      </w:rPr>
    </w:lvl>
    <w:lvl w:ilvl="1">
      <w:start w:val="1"/>
      <w:numFmt w:val="decimal"/>
      <w:lvlText w:val="%1.%2"/>
      <w:lvlJc w:val="left"/>
      <w:pPr>
        <w:tabs>
          <w:tab w:val="num" w:pos="0"/>
        </w:tabs>
        <w:ind w:left="1996" w:hanging="579"/>
      </w:pPr>
      <w:rPr>
        <w:sz w:val="26"/>
        <w:spacing w:val="-1"/>
        <w:i w:val="false"/>
        <w:b/>
        <w:szCs w:val="26"/>
        <w:iCs w:val="false"/>
        <w:bCs/>
        <w:w w:val="99"/>
        <w:rFonts w:ascii="Cambria" w:hAnsi="Cambria" w:eastAsia="Cambria" w:cs="Cambria"/>
        <w:lang w:val="en-US" w:eastAsia="en-US" w:bidi="ar-SA"/>
      </w:rPr>
    </w:lvl>
    <w:lvl w:ilvl="2">
      <w:start w:val="1"/>
      <w:numFmt w:val="decimal"/>
      <w:lvlText w:val="%1.%2.%3"/>
      <w:lvlJc w:val="left"/>
      <w:pPr>
        <w:tabs>
          <w:tab w:val="num" w:pos="0"/>
        </w:tabs>
        <w:ind w:left="2138" w:hanging="720"/>
      </w:pPr>
      <w:rPr>
        <w:sz w:val="24"/>
        <w:spacing w:val="-1"/>
        <w:i w:val="false"/>
        <w:b/>
        <w:szCs w:val="24"/>
        <w:iCs w:val="false"/>
        <w:bCs/>
        <w:w w:val="100"/>
        <w:rFonts w:ascii="Cambria" w:hAnsi="Cambria" w:eastAsia="Cambria" w:cs="Cambria"/>
        <w:lang w:val="en-US" w:eastAsia="en-US" w:bidi="ar-SA"/>
      </w:rPr>
    </w:lvl>
    <w:lvl w:ilvl="3">
      <w:start w:val="0"/>
      <w:numFmt w:val="bullet"/>
      <w:lvlText w:val=""/>
      <w:lvlJc w:val="left"/>
      <w:pPr>
        <w:tabs>
          <w:tab w:val="num" w:pos="0"/>
        </w:tabs>
        <w:ind w:left="4026" w:hanging="720"/>
      </w:pPr>
      <w:rPr>
        <w:rFonts w:ascii="Symbol" w:hAnsi="Symbol" w:cs="Symbol" w:hint="default"/>
        <w:lang w:val="en-US" w:eastAsia="en-US" w:bidi="ar-SA"/>
      </w:rPr>
    </w:lvl>
    <w:lvl w:ilvl="4">
      <w:start w:val="0"/>
      <w:numFmt w:val="bullet"/>
      <w:lvlText w:val=""/>
      <w:lvlJc w:val="left"/>
      <w:pPr>
        <w:tabs>
          <w:tab w:val="num" w:pos="0"/>
        </w:tabs>
        <w:ind w:left="4970" w:hanging="720"/>
      </w:pPr>
      <w:rPr>
        <w:rFonts w:ascii="Symbol" w:hAnsi="Symbol" w:cs="Symbol" w:hint="default"/>
        <w:lang w:val="en-US" w:eastAsia="en-US" w:bidi="ar-SA"/>
      </w:rPr>
    </w:lvl>
    <w:lvl w:ilvl="5">
      <w:start w:val="0"/>
      <w:numFmt w:val="bullet"/>
      <w:lvlText w:val=""/>
      <w:lvlJc w:val="left"/>
      <w:pPr>
        <w:tabs>
          <w:tab w:val="num" w:pos="0"/>
        </w:tabs>
        <w:ind w:left="5913" w:hanging="720"/>
      </w:pPr>
      <w:rPr>
        <w:rFonts w:ascii="Symbol" w:hAnsi="Symbol" w:cs="Symbol" w:hint="default"/>
        <w:lang w:val="en-US" w:eastAsia="en-US" w:bidi="ar-SA"/>
      </w:rPr>
    </w:lvl>
    <w:lvl w:ilvl="6">
      <w:start w:val="0"/>
      <w:numFmt w:val="bullet"/>
      <w:lvlText w:val=""/>
      <w:lvlJc w:val="left"/>
      <w:pPr>
        <w:tabs>
          <w:tab w:val="num" w:pos="0"/>
        </w:tabs>
        <w:ind w:left="6857" w:hanging="720"/>
      </w:pPr>
      <w:rPr>
        <w:rFonts w:ascii="Symbol" w:hAnsi="Symbol" w:cs="Symbol" w:hint="default"/>
        <w:lang w:val="en-US" w:eastAsia="en-US" w:bidi="ar-SA"/>
      </w:rPr>
    </w:lvl>
    <w:lvl w:ilvl="7">
      <w:start w:val="0"/>
      <w:numFmt w:val="bullet"/>
      <w:lvlText w:val=""/>
      <w:lvlJc w:val="left"/>
      <w:pPr>
        <w:tabs>
          <w:tab w:val="num" w:pos="0"/>
        </w:tabs>
        <w:ind w:left="7800" w:hanging="720"/>
      </w:pPr>
      <w:rPr>
        <w:rFonts w:ascii="Symbol" w:hAnsi="Symbol" w:cs="Symbol" w:hint="default"/>
        <w:lang w:val="en-US" w:eastAsia="en-US" w:bidi="ar-SA"/>
      </w:rPr>
    </w:lvl>
    <w:lvl w:ilvl="8">
      <w:start w:val="0"/>
      <w:numFmt w:val="bullet"/>
      <w:lvlText w:val=""/>
      <w:lvlJc w:val="left"/>
      <w:pPr>
        <w:tabs>
          <w:tab w:val="num" w:pos="0"/>
        </w:tabs>
        <w:ind w:left="8744" w:hanging="720"/>
      </w:pPr>
      <w:rPr>
        <w:rFonts w:ascii="Symbol" w:hAnsi="Symbol" w:cs="Symbol" w:hint="default"/>
        <w:lang w:val="en-US" w:eastAsia="en-US" w:bidi="ar-SA"/>
      </w:rPr>
    </w:lvl>
  </w:abstractNum>
  <w:abstractNum w:abstractNumId="5">
    <w:lvl w:ilvl="0">
      <w:numFmt w:val="bullet"/>
      <w:lvlText w:val="•"/>
      <w:lvlJc w:val="left"/>
      <w:pPr>
        <w:tabs>
          <w:tab w:val="num" w:pos="0"/>
        </w:tabs>
        <w:ind w:left="1418" w:hanging="152"/>
      </w:pPr>
      <w:rPr>
        <w:rFonts w:ascii="Times New Roman" w:hAnsi="Times New Roman" w:cs="Times New Roman"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2341" w:hanging="152"/>
      </w:pPr>
      <w:rPr>
        <w:rFonts w:ascii="Symbol" w:hAnsi="Symbol" w:cs="Symbol" w:hint="default"/>
        <w:lang w:val="en-US" w:eastAsia="en-US" w:bidi="ar-SA"/>
      </w:rPr>
    </w:lvl>
    <w:lvl w:ilvl="2">
      <w:start w:val="0"/>
      <w:numFmt w:val="bullet"/>
      <w:lvlText w:val=""/>
      <w:lvlJc w:val="left"/>
      <w:pPr>
        <w:tabs>
          <w:tab w:val="num" w:pos="0"/>
        </w:tabs>
        <w:ind w:left="3262" w:hanging="152"/>
      </w:pPr>
      <w:rPr>
        <w:rFonts w:ascii="Symbol" w:hAnsi="Symbol" w:cs="Symbol" w:hint="default"/>
        <w:lang w:val="en-US" w:eastAsia="en-US" w:bidi="ar-SA"/>
      </w:rPr>
    </w:lvl>
    <w:lvl w:ilvl="3">
      <w:start w:val="0"/>
      <w:numFmt w:val="bullet"/>
      <w:lvlText w:val=""/>
      <w:lvlJc w:val="left"/>
      <w:pPr>
        <w:tabs>
          <w:tab w:val="num" w:pos="0"/>
        </w:tabs>
        <w:ind w:left="4183" w:hanging="152"/>
      </w:pPr>
      <w:rPr>
        <w:rFonts w:ascii="Symbol" w:hAnsi="Symbol" w:cs="Symbol" w:hint="default"/>
        <w:lang w:val="en-US" w:eastAsia="en-US" w:bidi="ar-SA"/>
      </w:rPr>
    </w:lvl>
    <w:lvl w:ilvl="4">
      <w:start w:val="0"/>
      <w:numFmt w:val="bullet"/>
      <w:lvlText w:val=""/>
      <w:lvlJc w:val="left"/>
      <w:pPr>
        <w:tabs>
          <w:tab w:val="num" w:pos="0"/>
        </w:tabs>
        <w:ind w:left="5104" w:hanging="152"/>
      </w:pPr>
      <w:rPr>
        <w:rFonts w:ascii="Symbol" w:hAnsi="Symbol" w:cs="Symbol" w:hint="default"/>
        <w:lang w:val="en-US" w:eastAsia="en-US" w:bidi="ar-SA"/>
      </w:rPr>
    </w:lvl>
    <w:lvl w:ilvl="5">
      <w:start w:val="0"/>
      <w:numFmt w:val="bullet"/>
      <w:lvlText w:val=""/>
      <w:lvlJc w:val="left"/>
      <w:pPr>
        <w:tabs>
          <w:tab w:val="num" w:pos="0"/>
        </w:tabs>
        <w:ind w:left="6025" w:hanging="152"/>
      </w:pPr>
      <w:rPr>
        <w:rFonts w:ascii="Symbol" w:hAnsi="Symbol" w:cs="Symbol" w:hint="default"/>
        <w:lang w:val="en-US" w:eastAsia="en-US" w:bidi="ar-SA"/>
      </w:rPr>
    </w:lvl>
    <w:lvl w:ilvl="6">
      <w:start w:val="0"/>
      <w:numFmt w:val="bullet"/>
      <w:lvlText w:val=""/>
      <w:lvlJc w:val="left"/>
      <w:pPr>
        <w:tabs>
          <w:tab w:val="num" w:pos="0"/>
        </w:tabs>
        <w:ind w:left="6946" w:hanging="152"/>
      </w:pPr>
      <w:rPr>
        <w:rFonts w:ascii="Symbol" w:hAnsi="Symbol" w:cs="Symbol" w:hint="default"/>
        <w:lang w:val="en-US" w:eastAsia="en-US" w:bidi="ar-SA"/>
      </w:rPr>
    </w:lvl>
    <w:lvl w:ilvl="7">
      <w:start w:val="0"/>
      <w:numFmt w:val="bullet"/>
      <w:lvlText w:val=""/>
      <w:lvlJc w:val="left"/>
      <w:pPr>
        <w:tabs>
          <w:tab w:val="num" w:pos="0"/>
        </w:tabs>
        <w:ind w:left="7867" w:hanging="152"/>
      </w:pPr>
      <w:rPr>
        <w:rFonts w:ascii="Symbol" w:hAnsi="Symbol" w:cs="Symbol" w:hint="default"/>
        <w:lang w:val="en-US" w:eastAsia="en-US" w:bidi="ar-SA"/>
      </w:rPr>
    </w:lvl>
    <w:lvl w:ilvl="8">
      <w:start w:val="0"/>
      <w:numFmt w:val="bullet"/>
      <w:lvlText w:val=""/>
      <w:lvlJc w:val="left"/>
      <w:pPr>
        <w:tabs>
          <w:tab w:val="num" w:pos="0"/>
        </w:tabs>
        <w:ind w:left="8789" w:hanging="152"/>
      </w:pPr>
      <w:rPr>
        <w:rFonts w:ascii="Symbol" w:hAnsi="Symbol" w:cs="Symbol" w:hint="default"/>
        <w:lang w:val="en-US" w:eastAsia="en-US" w:bidi="ar-SA"/>
      </w:rPr>
    </w:lvl>
  </w:abstractNum>
  <w:abstractNum w:abstractNumId="6">
    <w:lvl w:ilvl="0">
      <w:start w:val="3"/>
      <w:numFmt w:val="decimal"/>
      <w:lvlText w:val="%1."/>
      <w:lvlJc w:val="left"/>
      <w:pPr>
        <w:tabs>
          <w:tab w:val="num" w:pos="0"/>
        </w:tabs>
        <w:ind w:left="2498" w:hanging="360"/>
      </w:pPr>
      <w:rPr>
        <w:sz w:val="24"/>
        <w:spacing w:val="0"/>
        <w:i w:val="false"/>
        <w:b w:val="false"/>
        <w:szCs w:val="24"/>
        <w:iCs w:val="false"/>
        <w:bCs w:val="false"/>
        <w:w w:val="100"/>
        <w:rFonts w:ascii="Calibri" w:hAnsi="Calibri" w:eastAsia="Calibri" w:cs="Calibri"/>
        <w:lang w:val="en-US" w:eastAsia="en-US" w:bidi="ar-SA"/>
      </w:rPr>
    </w:lvl>
    <w:lvl w:ilvl="1">
      <w:start w:val="0"/>
      <w:numFmt w:val="bullet"/>
      <w:lvlText w:val=""/>
      <w:lvlJc w:val="left"/>
      <w:pPr>
        <w:tabs>
          <w:tab w:val="num" w:pos="0"/>
        </w:tabs>
        <w:ind w:left="3313" w:hanging="360"/>
      </w:pPr>
      <w:rPr>
        <w:rFonts w:ascii="Symbol" w:hAnsi="Symbol" w:cs="Symbol" w:hint="default"/>
        <w:lang w:val="en-US" w:eastAsia="en-US" w:bidi="ar-SA"/>
      </w:rPr>
    </w:lvl>
    <w:lvl w:ilvl="2">
      <w:start w:val="0"/>
      <w:numFmt w:val="bullet"/>
      <w:lvlText w:val=""/>
      <w:lvlJc w:val="left"/>
      <w:pPr>
        <w:tabs>
          <w:tab w:val="num" w:pos="0"/>
        </w:tabs>
        <w:ind w:left="4126" w:hanging="360"/>
      </w:pPr>
      <w:rPr>
        <w:rFonts w:ascii="Symbol" w:hAnsi="Symbol" w:cs="Symbol" w:hint="default"/>
        <w:lang w:val="en-US" w:eastAsia="en-US" w:bidi="ar-SA"/>
      </w:rPr>
    </w:lvl>
    <w:lvl w:ilvl="3">
      <w:start w:val="0"/>
      <w:numFmt w:val="bullet"/>
      <w:lvlText w:val=""/>
      <w:lvlJc w:val="left"/>
      <w:pPr>
        <w:tabs>
          <w:tab w:val="num" w:pos="0"/>
        </w:tabs>
        <w:ind w:left="4939" w:hanging="360"/>
      </w:pPr>
      <w:rPr>
        <w:rFonts w:ascii="Symbol" w:hAnsi="Symbol" w:cs="Symbol" w:hint="default"/>
        <w:lang w:val="en-US" w:eastAsia="en-US" w:bidi="ar-SA"/>
      </w:rPr>
    </w:lvl>
    <w:lvl w:ilvl="4">
      <w:start w:val="0"/>
      <w:numFmt w:val="bullet"/>
      <w:lvlText w:val=""/>
      <w:lvlJc w:val="left"/>
      <w:pPr>
        <w:tabs>
          <w:tab w:val="num" w:pos="0"/>
        </w:tabs>
        <w:ind w:left="5752" w:hanging="360"/>
      </w:pPr>
      <w:rPr>
        <w:rFonts w:ascii="Symbol" w:hAnsi="Symbol" w:cs="Symbol" w:hint="default"/>
        <w:lang w:val="en-US" w:eastAsia="en-US" w:bidi="ar-SA"/>
      </w:rPr>
    </w:lvl>
    <w:lvl w:ilvl="5">
      <w:start w:val="0"/>
      <w:numFmt w:val="bullet"/>
      <w:lvlText w:val=""/>
      <w:lvlJc w:val="left"/>
      <w:pPr>
        <w:tabs>
          <w:tab w:val="num" w:pos="0"/>
        </w:tabs>
        <w:ind w:left="6565" w:hanging="360"/>
      </w:pPr>
      <w:rPr>
        <w:rFonts w:ascii="Symbol" w:hAnsi="Symbol" w:cs="Symbol" w:hint="default"/>
        <w:lang w:val="en-US" w:eastAsia="en-US" w:bidi="ar-SA"/>
      </w:rPr>
    </w:lvl>
    <w:lvl w:ilvl="6">
      <w:start w:val="0"/>
      <w:numFmt w:val="bullet"/>
      <w:lvlText w:val=""/>
      <w:lvlJc w:val="left"/>
      <w:pPr>
        <w:tabs>
          <w:tab w:val="num" w:pos="0"/>
        </w:tabs>
        <w:ind w:left="7378" w:hanging="360"/>
      </w:pPr>
      <w:rPr>
        <w:rFonts w:ascii="Symbol" w:hAnsi="Symbol" w:cs="Symbol" w:hint="default"/>
        <w:lang w:val="en-US" w:eastAsia="en-US" w:bidi="ar-SA"/>
      </w:rPr>
    </w:lvl>
    <w:lvl w:ilvl="7">
      <w:start w:val="0"/>
      <w:numFmt w:val="bullet"/>
      <w:lvlText w:val=""/>
      <w:lvlJc w:val="left"/>
      <w:pPr>
        <w:tabs>
          <w:tab w:val="num" w:pos="0"/>
        </w:tabs>
        <w:ind w:left="8191" w:hanging="360"/>
      </w:pPr>
      <w:rPr>
        <w:rFonts w:ascii="Symbol" w:hAnsi="Symbol" w:cs="Symbol" w:hint="default"/>
        <w:lang w:val="en-US" w:eastAsia="en-US" w:bidi="ar-SA"/>
      </w:rPr>
    </w:lvl>
    <w:lvl w:ilvl="8">
      <w:start w:val="0"/>
      <w:numFmt w:val="bullet"/>
      <w:lvlText w:val=""/>
      <w:lvlJc w:val="left"/>
      <w:pPr>
        <w:tabs>
          <w:tab w:val="num" w:pos="0"/>
        </w:tabs>
        <w:ind w:left="9005" w:hanging="360"/>
      </w:pPr>
      <w:rPr>
        <w:rFonts w:ascii="Symbol" w:hAnsi="Symbol" w:cs="Symbol" w:hint="default"/>
        <w:lang w:val="en-US" w:eastAsia="en-US" w:bidi="ar-SA"/>
      </w:rPr>
    </w:lvl>
  </w:abstractNum>
  <w:abstractNum w:abstractNumId="7">
    <w:lvl w:ilvl="0">
      <w:start w:val="2"/>
      <w:numFmt w:val="decimal"/>
      <w:lvlText w:val="%1"/>
      <w:lvlJc w:val="left"/>
      <w:pPr>
        <w:tabs>
          <w:tab w:val="num" w:pos="0"/>
        </w:tabs>
        <w:ind w:left="1996" w:hanging="579"/>
      </w:pPr>
      <w:rPr>
        <w:lang w:val="en-US" w:eastAsia="en-US" w:bidi="ar-SA"/>
      </w:rPr>
    </w:lvl>
    <w:lvl w:ilvl="1">
      <w:start w:val="1"/>
      <w:numFmt w:val="decimal"/>
      <w:lvlText w:val="%1.%2"/>
      <w:lvlJc w:val="left"/>
      <w:pPr>
        <w:tabs>
          <w:tab w:val="num" w:pos="0"/>
        </w:tabs>
        <w:ind w:left="1996" w:hanging="579"/>
      </w:pPr>
      <w:rPr>
        <w:sz w:val="26"/>
        <w:spacing w:val="-1"/>
        <w:i w:val="false"/>
        <w:b/>
        <w:szCs w:val="26"/>
        <w:iCs w:val="false"/>
        <w:bCs/>
        <w:w w:val="99"/>
        <w:rFonts w:ascii="Cambria" w:hAnsi="Cambria" w:eastAsia="Cambria" w:cs="Cambria"/>
        <w:lang w:val="en-US" w:eastAsia="en-US" w:bidi="ar-SA"/>
      </w:rPr>
    </w:lvl>
    <w:lvl w:ilvl="2">
      <w:start w:val="1"/>
      <w:numFmt w:val="decimal"/>
      <w:lvlText w:val="%1.%2.%3"/>
      <w:lvlJc w:val="left"/>
      <w:pPr>
        <w:tabs>
          <w:tab w:val="num" w:pos="0"/>
        </w:tabs>
        <w:ind w:left="2138" w:hanging="720"/>
      </w:pPr>
      <w:rPr>
        <w:sz w:val="24"/>
        <w:spacing w:val="-1"/>
        <w:i w:val="false"/>
        <w:b/>
        <w:szCs w:val="24"/>
        <w:iCs w:val="false"/>
        <w:bCs/>
        <w:w w:val="100"/>
        <w:rFonts w:ascii="Cambria" w:hAnsi="Cambria" w:eastAsia="Cambria" w:cs="Cambria"/>
        <w:lang w:val="en-US" w:eastAsia="en-US" w:bidi="ar-SA"/>
      </w:rPr>
    </w:lvl>
    <w:lvl w:ilvl="3">
      <w:start w:val="0"/>
      <w:numFmt w:val="bullet"/>
      <w:lvlText w:val=""/>
      <w:lvlJc w:val="left"/>
      <w:pPr>
        <w:tabs>
          <w:tab w:val="num" w:pos="0"/>
        </w:tabs>
        <w:ind w:left="2858" w:hanging="360"/>
      </w:pPr>
      <w:rPr>
        <w:rFonts w:ascii="Symbol" w:hAnsi="Symbol" w:cs="Symbol" w:hint="default"/>
        <w:sz w:val="24"/>
        <w:spacing w:val="0"/>
        <w:i w:val="false"/>
        <w:b w:val="false"/>
        <w:szCs w:val="24"/>
        <w:iCs w:val="false"/>
        <w:bCs w:val="false"/>
        <w:w w:val="100"/>
        <w:lang w:val="en-US" w:eastAsia="en-US" w:bidi="ar-SA"/>
      </w:rPr>
    </w:lvl>
    <w:lvl w:ilvl="4">
      <w:start w:val="0"/>
      <w:numFmt w:val="bullet"/>
      <w:lvlText w:val=""/>
      <w:lvlJc w:val="left"/>
      <w:pPr>
        <w:tabs>
          <w:tab w:val="num" w:pos="0"/>
        </w:tabs>
        <w:ind w:left="4802" w:hanging="360"/>
      </w:pPr>
      <w:rPr>
        <w:rFonts w:ascii="Symbol" w:hAnsi="Symbol" w:cs="Symbol" w:hint="default"/>
        <w:lang w:val="en-US" w:eastAsia="en-US" w:bidi="ar-SA"/>
      </w:rPr>
    </w:lvl>
    <w:lvl w:ilvl="5">
      <w:start w:val="0"/>
      <w:numFmt w:val="bullet"/>
      <w:lvlText w:val=""/>
      <w:lvlJc w:val="left"/>
      <w:pPr>
        <w:tabs>
          <w:tab w:val="num" w:pos="0"/>
        </w:tabs>
        <w:ind w:left="5774" w:hanging="360"/>
      </w:pPr>
      <w:rPr>
        <w:rFonts w:ascii="Symbol" w:hAnsi="Symbol" w:cs="Symbol" w:hint="default"/>
        <w:lang w:val="en-US" w:eastAsia="en-US" w:bidi="ar-SA"/>
      </w:rPr>
    </w:lvl>
    <w:lvl w:ilvl="6">
      <w:start w:val="0"/>
      <w:numFmt w:val="bullet"/>
      <w:lvlText w:val=""/>
      <w:lvlJc w:val="left"/>
      <w:pPr>
        <w:tabs>
          <w:tab w:val="num" w:pos="0"/>
        </w:tabs>
        <w:ind w:left="6745" w:hanging="360"/>
      </w:pPr>
      <w:rPr>
        <w:rFonts w:ascii="Symbol" w:hAnsi="Symbol" w:cs="Symbol" w:hint="default"/>
        <w:lang w:val="en-US" w:eastAsia="en-US" w:bidi="ar-SA"/>
      </w:rPr>
    </w:lvl>
    <w:lvl w:ilvl="7">
      <w:start w:val="0"/>
      <w:numFmt w:val="bullet"/>
      <w:lvlText w:val=""/>
      <w:lvlJc w:val="left"/>
      <w:pPr>
        <w:tabs>
          <w:tab w:val="num" w:pos="0"/>
        </w:tabs>
        <w:ind w:left="7717" w:hanging="360"/>
      </w:pPr>
      <w:rPr>
        <w:rFonts w:ascii="Symbol" w:hAnsi="Symbol" w:cs="Symbol" w:hint="default"/>
        <w:lang w:val="en-US" w:eastAsia="en-US" w:bidi="ar-SA"/>
      </w:rPr>
    </w:lvl>
    <w:lvl w:ilvl="8">
      <w:start w:val="0"/>
      <w:numFmt w:val="bullet"/>
      <w:lvlText w:val=""/>
      <w:lvlJc w:val="left"/>
      <w:pPr>
        <w:tabs>
          <w:tab w:val="num" w:pos="0"/>
        </w:tabs>
        <w:ind w:left="8688" w:hanging="360"/>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1996" w:hanging="579"/>
      </w:pPr>
      <w:rPr>
        <w:lang w:val="en-US" w:eastAsia="en-US" w:bidi="ar-SA"/>
      </w:rPr>
    </w:lvl>
    <w:lvl w:ilvl="1">
      <w:start w:val="1"/>
      <w:numFmt w:val="decimal"/>
      <w:lvlText w:val="%1.%2"/>
      <w:lvlJc w:val="left"/>
      <w:pPr>
        <w:tabs>
          <w:tab w:val="num" w:pos="0"/>
        </w:tabs>
        <w:ind w:left="1996" w:hanging="579"/>
      </w:pPr>
      <w:rPr>
        <w:sz w:val="26"/>
        <w:spacing w:val="-1"/>
        <w:i w:val="false"/>
        <w:b/>
        <w:szCs w:val="26"/>
        <w:iCs w:val="false"/>
        <w:bCs/>
        <w:w w:val="99"/>
        <w:rFonts w:ascii="Cambria" w:hAnsi="Cambria" w:eastAsia="Cambria" w:cs="Cambria"/>
        <w:lang w:val="en-US" w:eastAsia="en-US" w:bidi="ar-SA"/>
      </w:rPr>
    </w:lvl>
    <w:lvl w:ilvl="2">
      <w:start w:val="1"/>
      <w:numFmt w:val="decimal"/>
      <w:lvlText w:val="%3."/>
      <w:lvlJc w:val="left"/>
      <w:pPr>
        <w:tabs>
          <w:tab w:val="num" w:pos="0"/>
        </w:tabs>
        <w:ind w:left="1418" w:hanging="720"/>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3918" w:hanging="720"/>
      </w:pPr>
      <w:rPr>
        <w:rFonts w:ascii="Symbol" w:hAnsi="Symbol" w:cs="Symbol" w:hint="default"/>
        <w:lang w:val="en-US" w:eastAsia="en-US" w:bidi="ar-SA"/>
      </w:rPr>
    </w:lvl>
    <w:lvl w:ilvl="4">
      <w:start w:val="0"/>
      <w:numFmt w:val="bullet"/>
      <w:lvlText w:val=""/>
      <w:lvlJc w:val="left"/>
      <w:pPr>
        <w:tabs>
          <w:tab w:val="num" w:pos="0"/>
        </w:tabs>
        <w:ind w:left="4877" w:hanging="720"/>
      </w:pPr>
      <w:rPr>
        <w:rFonts w:ascii="Symbol" w:hAnsi="Symbol" w:cs="Symbol" w:hint="default"/>
        <w:lang w:val="en-US" w:eastAsia="en-US" w:bidi="ar-SA"/>
      </w:rPr>
    </w:lvl>
    <w:lvl w:ilvl="5">
      <w:start w:val="0"/>
      <w:numFmt w:val="bullet"/>
      <w:lvlText w:val=""/>
      <w:lvlJc w:val="left"/>
      <w:pPr>
        <w:tabs>
          <w:tab w:val="num" w:pos="0"/>
        </w:tabs>
        <w:ind w:left="5836" w:hanging="720"/>
      </w:pPr>
      <w:rPr>
        <w:rFonts w:ascii="Symbol" w:hAnsi="Symbol" w:cs="Symbol" w:hint="default"/>
        <w:lang w:val="en-US" w:eastAsia="en-US" w:bidi="ar-SA"/>
      </w:rPr>
    </w:lvl>
    <w:lvl w:ilvl="6">
      <w:start w:val="0"/>
      <w:numFmt w:val="bullet"/>
      <w:lvlText w:val=""/>
      <w:lvlJc w:val="left"/>
      <w:pPr>
        <w:tabs>
          <w:tab w:val="num" w:pos="0"/>
        </w:tabs>
        <w:ind w:left="6795" w:hanging="720"/>
      </w:pPr>
      <w:rPr>
        <w:rFonts w:ascii="Symbol" w:hAnsi="Symbol" w:cs="Symbol" w:hint="default"/>
        <w:lang w:val="en-US" w:eastAsia="en-US" w:bidi="ar-SA"/>
      </w:rPr>
    </w:lvl>
    <w:lvl w:ilvl="7">
      <w:start w:val="0"/>
      <w:numFmt w:val="bullet"/>
      <w:lvlText w:val=""/>
      <w:lvlJc w:val="left"/>
      <w:pPr>
        <w:tabs>
          <w:tab w:val="num" w:pos="0"/>
        </w:tabs>
        <w:ind w:left="7754" w:hanging="720"/>
      </w:pPr>
      <w:rPr>
        <w:rFonts w:ascii="Symbol" w:hAnsi="Symbol" w:cs="Symbol" w:hint="default"/>
        <w:lang w:val="en-US" w:eastAsia="en-US" w:bidi="ar-SA"/>
      </w:rPr>
    </w:lvl>
    <w:lvl w:ilvl="8">
      <w:start w:val="0"/>
      <w:numFmt w:val="bullet"/>
      <w:lvlText w:val=""/>
      <w:lvlJc w:val="left"/>
      <w:pPr>
        <w:tabs>
          <w:tab w:val="num" w:pos="0"/>
        </w:tabs>
        <w:ind w:left="8713" w:hanging="720"/>
      </w:pPr>
      <w:rPr>
        <w:rFonts w:ascii="Symbol" w:hAnsi="Symbol" w:cs="Symbol" w:hint="default"/>
        <w:lang w:val="en-US" w:eastAsia="en-US" w:bidi="ar-SA"/>
      </w:rPr>
    </w:lvl>
  </w:abstractNum>
  <w:abstractNum w:abstractNumId="9">
    <w:lvl w:ilvl="0">
      <w:start w:val="5"/>
      <w:numFmt w:val="decimal"/>
      <w:lvlText w:val="%1"/>
      <w:lvlJc w:val="left"/>
      <w:pPr>
        <w:tabs>
          <w:tab w:val="num" w:pos="0"/>
        </w:tabs>
        <w:ind w:left="2959" w:hanging="581"/>
      </w:pPr>
      <w:rPr>
        <w:lang w:val="en-US" w:eastAsia="en-US" w:bidi="ar-SA"/>
      </w:rPr>
    </w:lvl>
    <w:lvl w:ilvl="1">
      <w:start w:val="1"/>
      <w:numFmt w:val="decimal"/>
      <w:lvlText w:val="%1.%2"/>
      <w:lvlJc w:val="left"/>
      <w:pPr>
        <w:tabs>
          <w:tab w:val="num" w:pos="0"/>
        </w:tabs>
        <w:ind w:left="2959" w:hanging="581"/>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0"/>
      <w:numFmt w:val="bullet"/>
      <w:lvlText w:val=""/>
      <w:lvlJc w:val="left"/>
      <w:pPr>
        <w:tabs>
          <w:tab w:val="num" w:pos="0"/>
        </w:tabs>
        <w:ind w:left="4494" w:hanging="581"/>
      </w:pPr>
      <w:rPr>
        <w:rFonts w:ascii="Symbol" w:hAnsi="Symbol" w:cs="Symbol" w:hint="default"/>
        <w:lang w:val="en-US" w:eastAsia="en-US" w:bidi="ar-SA"/>
      </w:rPr>
    </w:lvl>
    <w:lvl w:ilvl="3">
      <w:start w:val="0"/>
      <w:numFmt w:val="bullet"/>
      <w:lvlText w:val=""/>
      <w:lvlJc w:val="left"/>
      <w:pPr>
        <w:tabs>
          <w:tab w:val="num" w:pos="0"/>
        </w:tabs>
        <w:ind w:left="5261" w:hanging="581"/>
      </w:pPr>
      <w:rPr>
        <w:rFonts w:ascii="Symbol" w:hAnsi="Symbol" w:cs="Symbol" w:hint="default"/>
        <w:lang w:val="en-US" w:eastAsia="en-US" w:bidi="ar-SA"/>
      </w:rPr>
    </w:lvl>
    <w:lvl w:ilvl="4">
      <w:start w:val="0"/>
      <w:numFmt w:val="bullet"/>
      <w:lvlText w:val=""/>
      <w:lvlJc w:val="left"/>
      <w:pPr>
        <w:tabs>
          <w:tab w:val="num" w:pos="0"/>
        </w:tabs>
        <w:ind w:left="6028" w:hanging="581"/>
      </w:pPr>
      <w:rPr>
        <w:rFonts w:ascii="Symbol" w:hAnsi="Symbol" w:cs="Symbol" w:hint="default"/>
        <w:lang w:val="en-US" w:eastAsia="en-US" w:bidi="ar-SA"/>
      </w:rPr>
    </w:lvl>
    <w:lvl w:ilvl="5">
      <w:start w:val="0"/>
      <w:numFmt w:val="bullet"/>
      <w:lvlText w:val=""/>
      <w:lvlJc w:val="left"/>
      <w:pPr>
        <w:tabs>
          <w:tab w:val="num" w:pos="0"/>
        </w:tabs>
        <w:ind w:left="6795" w:hanging="581"/>
      </w:pPr>
      <w:rPr>
        <w:rFonts w:ascii="Symbol" w:hAnsi="Symbol" w:cs="Symbol" w:hint="default"/>
        <w:lang w:val="en-US" w:eastAsia="en-US" w:bidi="ar-SA"/>
      </w:rPr>
    </w:lvl>
    <w:lvl w:ilvl="6">
      <w:start w:val="0"/>
      <w:numFmt w:val="bullet"/>
      <w:lvlText w:val=""/>
      <w:lvlJc w:val="left"/>
      <w:pPr>
        <w:tabs>
          <w:tab w:val="num" w:pos="0"/>
        </w:tabs>
        <w:ind w:left="7562" w:hanging="581"/>
      </w:pPr>
      <w:rPr>
        <w:rFonts w:ascii="Symbol" w:hAnsi="Symbol" w:cs="Symbol" w:hint="default"/>
        <w:lang w:val="en-US" w:eastAsia="en-US" w:bidi="ar-SA"/>
      </w:rPr>
    </w:lvl>
    <w:lvl w:ilvl="7">
      <w:start w:val="0"/>
      <w:numFmt w:val="bullet"/>
      <w:lvlText w:val=""/>
      <w:lvlJc w:val="left"/>
      <w:pPr>
        <w:tabs>
          <w:tab w:val="num" w:pos="0"/>
        </w:tabs>
        <w:ind w:left="8329" w:hanging="581"/>
      </w:pPr>
      <w:rPr>
        <w:rFonts w:ascii="Symbol" w:hAnsi="Symbol" w:cs="Symbol" w:hint="default"/>
        <w:lang w:val="en-US" w:eastAsia="en-US" w:bidi="ar-SA"/>
      </w:rPr>
    </w:lvl>
    <w:lvl w:ilvl="8">
      <w:start w:val="0"/>
      <w:numFmt w:val="bullet"/>
      <w:lvlText w:val=""/>
      <w:lvlJc w:val="left"/>
      <w:pPr>
        <w:tabs>
          <w:tab w:val="num" w:pos="0"/>
        </w:tabs>
        <w:ind w:left="9097" w:hanging="581"/>
      </w:pPr>
      <w:rPr>
        <w:rFonts w:ascii="Symbol" w:hAnsi="Symbol" w:cs="Symbol" w:hint="default"/>
        <w:lang w:val="en-US" w:eastAsia="en-US" w:bidi="ar-SA"/>
      </w:rPr>
    </w:lvl>
  </w:abstractNum>
  <w:abstractNum w:abstractNumId="10">
    <w:lvl w:ilvl="0">
      <w:start w:val="4"/>
      <w:numFmt w:val="decimal"/>
      <w:lvlText w:val="%1"/>
      <w:lvlJc w:val="left"/>
      <w:pPr>
        <w:tabs>
          <w:tab w:val="num" w:pos="0"/>
        </w:tabs>
        <w:ind w:left="2959" w:hanging="581"/>
      </w:pPr>
      <w:rPr>
        <w:lang w:val="en-US" w:eastAsia="en-US" w:bidi="ar-SA"/>
      </w:rPr>
    </w:lvl>
    <w:lvl w:ilvl="1">
      <w:start w:val="1"/>
      <w:numFmt w:val="decimal"/>
      <w:lvlText w:val="%1.%2"/>
      <w:lvlJc w:val="left"/>
      <w:pPr>
        <w:tabs>
          <w:tab w:val="num" w:pos="0"/>
        </w:tabs>
        <w:ind w:left="2959" w:hanging="581"/>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0"/>
      <w:numFmt w:val="bullet"/>
      <w:lvlText w:val=""/>
      <w:lvlJc w:val="left"/>
      <w:pPr>
        <w:tabs>
          <w:tab w:val="num" w:pos="0"/>
        </w:tabs>
        <w:ind w:left="4494" w:hanging="581"/>
      </w:pPr>
      <w:rPr>
        <w:rFonts w:ascii="Symbol" w:hAnsi="Symbol" w:cs="Symbol" w:hint="default"/>
        <w:lang w:val="en-US" w:eastAsia="en-US" w:bidi="ar-SA"/>
      </w:rPr>
    </w:lvl>
    <w:lvl w:ilvl="3">
      <w:start w:val="0"/>
      <w:numFmt w:val="bullet"/>
      <w:lvlText w:val=""/>
      <w:lvlJc w:val="left"/>
      <w:pPr>
        <w:tabs>
          <w:tab w:val="num" w:pos="0"/>
        </w:tabs>
        <w:ind w:left="5261" w:hanging="581"/>
      </w:pPr>
      <w:rPr>
        <w:rFonts w:ascii="Symbol" w:hAnsi="Symbol" w:cs="Symbol" w:hint="default"/>
        <w:lang w:val="en-US" w:eastAsia="en-US" w:bidi="ar-SA"/>
      </w:rPr>
    </w:lvl>
    <w:lvl w:ilvl="4">
      <w:start w:val="0"/>
      <w:numFmt w:val="bullet"/>
      <w:lvlText w:val=""/>
      <w:lvlJc w:val="left"/>
      <w:pPr>
        <w:tabs>
          <w:tab w:val="num" w:pos="0"/>
        </w:tabs>
        <w:ind w:left="6028" w:hanging="581"/>
      </w:pPr>
      <w:rPr>
        <w:rFonts w:ascii="Symbol" w:hAnsi="Symbol" w:cs="Symbol" w:hint="default"/>
        <w:lang w:val="en-US" w:eastAsia="en-US" w:bidi="ar-SA"/>
      </w:rPr>
    </w:lvl>
    <w:lvl w:ilvl="5">
      <w:start w:val="0"/>
      <w:numFmt w:val="bullet"/>
      <w:lvlText w:val=""/>
      <w:lvlJc w:val="left"/>
      <w:pPr>
        <w:tabs>
          <w:tab w:val="num" w:pos="0"/>
        </w:tabs>
        <w:ind w:left="6795" w:hanging="581"/>
      </w:pPr>
      <w:rPr>
        <w:rFonts w:ascii="Symbol" w:hAnsi="Symbol" w:cs="Symbol" w:hint="default"/>
        <w:lang w:val="en-US" w:eastAsia="en-US" w:bidi="ar-SA"/>
      </w:rPr>
    </w:lvl>
    <w:lvl w:ilvl="6">
      <w:start w:val="0"/>
      <w:numFmt w:val="bullet"/>
      <w:lvlText w:val=""/>
      <w:lvlJc w:val="left"/>
      <w:pPr>
        <w:tabs>
          <w:tab w:val="num" w:pos="0"/>
        </w:tabs>
        <w:ind w:left="7562" w:hanging="581"/>
      </w:pPr>
      <w:rPr>
        <w:rFonts w:ascii="Symbol" w:hAnsi="Symbol" w:cs="Symbol" w:hint="default"/>
        <w:lang w:val="en-US" w:eastAsia="en-US" w:bidi="ar-SA"/>
      </w:rPr>
    </w:lvl>
    <w:lvl w:ilvl="7">
      <w:start w:val="0"/>
      <w:numFmt w:val="bullet"/>
      <w:lvlText w:val=""/>
      <w:lvlJc w:val="left"/>
      <w:pPr>
        <w:tabs>
          <w:tab w:val="num" w:pos="0"/>
        </w:tabs>
        <w:ind w:left="8329" w:hanging="581"/>
      </w:pPr>
      <w:rPr>
        <w:rFonts w:ascii="Symbol" w:hAnsi="Symbol" w:cs="Symbol" w:hint="default"/>
        <w:lang w:val="en-US" w:eastAsia="en-US" w:bidi="ar-SA"/>
      </w:rPr>
    </w:lvl>
    <w:lvl w:ilvl="8">
      <w:start w:val="0"/>
      <w:numFmt w:val="bullet"/>
      <w:lvlText w:val=""/>
      <w:lvlJc w:val="left"/>
      <w:pPr>
        <w:tabs>
          <w:tab w:val="num" w:pos="0"/>
        </w:tabs>
        <w:ind w:left="9097" w:hanging="581"/>
      </w:pPr>
      <w:rPr>
        <w:rFonts w:ascii="Symbol" w:hAnsi="Symbol" w:cs="Symbol" w:hint="default"/>
        <w:lang w:val="en-US" w:eastAsia="en-US" w:bidi="ar-SA"/>
      </w:rPr>
    </w:lvl>
  </w:abstractNum>
  <w:abstractNum w:abstractNumId="11">
    <w:lvl w:ilvl="0">
      <w:start w:val="3"/>
      <w:numFmt w:val="decimal"/>
      <w:lvlText w:val="%1"/>
      <w:lvlJc w:val="left"/>
      <w:pPr>
        <w:tabs>
          <w:tab w:val="num" w:pos="0"/>
        </w:tabs>
        <w:ind w:left="2959" w:hanging="581"/>
      </w:pPr>
      <w:rPr>
        <w:lang w:val="en-US" w:eastAsia="en-US" w:bidi="ar-SA"/>
      </w:rPr>
    </w:lvl>
    <w:lvl w:ilvl="1">
      <w:start w:val="1"/>
      <w:numFmt w:val="decimal"/>
      <w:lvlText w:val="%1.%2"/>
      <w:lvlJc w:val="left"/>
      <w:pPr>
        <w:tabs>
          <w:tab w:val="num" w:pos="0"/>
        </w:tabs>
        <w:ind w:left="2959" w:hanging="581"/>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3319" w:hanging="702"/>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4944" w:hanging="702"/>
      </w:pPr>
      <w:rPr>
        <w:rFonts w:ascii="Symbol" w:hAnsi="Symbol" w:cs="Symbol" w:hint="default"/>
        <w:lang w:val="en-US" w:eastAsia="en-US" w:bidi="ar-SA"/>
      </w:rPr>
    </w:lvl>
    <w:lvl w:ilvl="4">
      <w:start w:val="0"/>
      <w:numFmt w:val="bullet"/>
      <w:lvlText w:val=""/>
      <w:lvlJc w:val="left"/>
      <w:pPr>
        <w:tabs>
          <w:tab w:val="num" w:pos="0"/>
        </w:tabs>
        <w:ind w:left="5757" w:hanging="702"/>
      </w:pPr>
      <w:rPr>
        <w:rFonts w:ascii="Symbol" w:hAnsi="Symbol" w:cs="Symbol" w:hint="default"/>
        <w:lang w:val="en-US" w:eastAsia="en-US" w:bidi="ar-SA"/>
      </w:rPr>
    </w:lvl>
    <w:lvl w:ilvl="5">
      <w:start w:val="0"/>
      <w:numFmt w:val="bullet"/>
      <w:lvlText w:val=""/>
      <w:lvlJc w:val="left"/>
      <w:pPr>
        <w:tabs>
          <w:tab w:val="num" w:pos="0"/>
        </w:tabs>
        <w:ind w:left="6569" w:hanging="702"/>
      </w:pPr>
      <w:rPr>
        <w:rFonts w:ascii="Symbol" w:hAnsi="Symbol" w:cs="Symbol" w:hint="default"/>
        <w:lang w:val="en-US" w:eastAsia="en-US" w:bidi="ar-SA"/>
      </w:rPr>
    </w:lvl>
    <w:lvl w:ilvl="6">
      <w:start w:val="0"/>
      <w:numFmt w:val="bullet"/>
      <w:lvlText w:val=""/>
      <w:lvlJc w:val="left"/>
      <w:pPr>
        <w:tabs>
          <w:tab w:val="num" w:pos="0"/>
        </w:tabs>
        <w:ind w:left="7381" w:hanging="702"/>
      </w:pPr>
      <w:rPr>
        <w:rFonts w:ascii="Symbol" w:hAnsi="Symbol" w:cs="Symbol" w:hint="default"/>
        <w:lang w:val="en-US" w:eastAsia="en-US" w:bidi="ar-SA"/>
      </w:rPr>
    </w:lvl>
    <w:lvl w:ilvl="7">
      <w:start w:val="0"/>
      <w:numFmt w:val="bullet"/>
      <w:lvlText w:val=""/>
      <w:lvlJc w:val="left"/>
      <w:pPr>
        <w:tabs>
          <w:tab w:val="num" w:pos="0"/>
        </w:tabs>
        <w:ind w:left="8194" w:hanging="702"/>
      </w:pPr>
      <w:rPr>
        <w:rFonts w:ascii="Symbol" w:hAnsi="Symbol" w:cs="Symbol" w:hint="default"/>
        <w:lang w:val="en-US" w:eastAsia="en-US" w:bidi="ar-SA"/>
      </w:rPr>
    </w:lvl>
    <w:lvl w:ilvl="8">
      <w:start w:val="0"/>
      <w:numFmt w:val="bullet"/>
      <w:lvlText w:val=""/>
      <w:lvlJc w:val="left"/>
      <w:pPr>
        <w:tabs>
          <w:tab w:val="num" w:pos="0"/>
        </w:tabs>
        <w:ind w:left="9006" w:hanging="702"/>
      </w:pPr>
      <w:rPr>
        <w:rFonts w:ascii="Symbol" w:hAnsi="Symbol" w:cs="Symbol" w:hint="default"/>
        <w:lang w:val="en-US" w:eastAsia="en-US" w:bidi="ar-SA"/>
      </w:rPr>
    </w:lvl>
  </w:abstractNum>
  <w:abstractNum w:abstractNumId="12">
    <w:lvl w:ilvl="0">
      <w:start w:val="2"/>
      <w:numFmt w:val="decimal"/>
      <w:lvlText w:val="%1"/>
      <w:lvlJc w:val="left"/>
      <w:pPr>
        <w:tabs>
          <w:tab w:val="num" w:pos="0"/>
        </w:tabs>
        <w:ind w:left="2959" w:hanging="581"/>
      </w:pPr>
      <w:rPr>
        <w:lang w:val="en-US" w:eastAsia="en-US" w:bidi="ar-SA"/>
      </w:rPr>
    </w:lvl>
    <w:lvl w:ilvl="1">
      <w:start w:val="1"/>
      <w:numFmt w:val="decimal"/>
      <w:lvlText w:val="%1.%2"/>
      <w:lvlJc w:val="left"/>
      <w:pPr>
        <w:tabs>
          <w:tab w:val="num" w:pos="0"/>
        </w:tabs>
        <w:ind w:left="2959" w:hanging="581"/>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3319" w:hanging="702"/>
      </w:pPr>
      <w:rPr>
        <w:sz w:val="24"/>
        <w:spacing w:val="0"/>
        <w:i w:val="false"/>
        <w:b w:val="false"/>
        <w:szCs w:val="24"/>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4944" w:hanging="702"/>
      </w:pPr>
      <w:rPr>
        <w:rFonts w:ascii="Symbol" w:hAnsi="Symbol" w:cs="Symbol" w:hint="default"/>
        <w:lang w:val="en-US" w:eastAsia="en-US" w:bidi="ar-SA"/>
      </w:rPr>
    </w:lvl>
    <w:lvl w:ilvl="4">
      <w:start w:val="0"/>
      <w:numFmt w:val="bullet"/>
      <w:lvlText w:val=""/>
      <w:lvlJc w:val="left"/>
      <w:pPr>
        <w:tabs>
          <w:tab w:val="num" w:pos="0"/>
        </w:tabs>
        <w:ind w:left="5757" w:hanging="702"/>
      </w:pPr>
      <w:rPr>
        <w:rFonts w:ascii="Symbol" w:hAnsi="Symbol" w:cs="Symbol" w:hint="default"/>
        <w:lang w:val="en-US" w:eastAsia="en-US" w:bidi="ar-SA"/>
      </w:rPr>
    </w:lvl>
    <w:lvl w:ilvl="5">
      <w:start w:val="0"/>
      <w:numFmt w:val="bullet"/>
      <w:lvlText w:val=""/>
      <w:lvlJc w:val="left"/>
      <w:pPr>
        <w:tabs>
          <w:tab w:val="num" w:pos="0"/>
        </w:tabs>
        <w:ind w:left="6569" w:hanging="702"/>
      </w:pPr>
      <w:rPr>
        <w:rFonts w:ascii="Symbol" w:hAnsi="Symbol" w:cs="Symbol" w:hint="default"/>
        <w:lang w:val="en-US" w:eastAsia="en-US" w:bidi="ar-SA"/>
      </w:rPr>
    </w:lvl>
    <w:lvl w:ilvl="6">
      <w:start w:val="0"/>
      <w:numFmt w:val="bullet"/>
      <w:lvlText w:val=""/>
      <w:lvlJc w:val="left"/>
      <w:pPr>
        <w:tabs>
          <w:tab w:val="num" w:pos="0"/>
        </w:tabs>
        <w:ind w:left="7381" w:hanging="702"/>
      </w:pPr>
      <w:rPr>
        <w:rFonts w:ascii="Symbol" w:hAnsi="Symbol" w:cs="Symbol" w:hint="default"/>
        <w:lang w:val="en-US" w:eastAsia="en-US" w:bidi="ar-SA"/>
      </w:rPr>
    </w:lvl>
    <w:lvl w:ilvl="7">
      <w:start w:val="0"/>
      <w:numFmt w:val="bullet"/>
      <w:lvlText w:val=""/>
      <w:lvlJc w:val="left"/>
      <w:pPr>
        <w:tabs>
          <w:tab w:val="num" w:pos="0"/>
        </w:tabs>
        <w:ind w:left="8194" w:hanging="702"/>
      </w:pPr>
      <w:rPr>
        <w:rFonts w:ascii="Symbol" w:hAnsi="Symbol" w:cs="Symbol" w:hint="default"/>
        <w:lang w:val="en-US" w:eastAsia="en-US" w:bidi="ar-SA"/>
      </w:rPr>
    </w:lvl>
    <w:lvl w:ilvl="8">
      <w:start w:val="0"/>
      <w:numFmt w:val="bullet"/>
      <w:lvlText w:val=""/>
      <w:lvlJc w:val="left"/>
      <w:pPr>
        <w:tabs>
          <w:tab w:val="num" w:pos="0"/>
        </w:tabs>
        <w:ind w:left="9006" w:hanging="702"/>
      </w:pPr>
      <w:rPr>
        <w:rFonts w:ascii="Symbol" w:hAnsi="Symbol" w:cs="Symbol" w:hint="default"/>
        <w:lang w:val="en-US" w:eastAsia="en-US" w:bidi="ar-SA"/>
      </w:rPr>
    </w:lvl>
  </w:abstractNum>
  <w:abstractNum w:abstractNumId="13">
    <w:lvl w:ilvl="0">
      <w:start w:val="1"/>
      <w:numFmt w:val="decimal"/>
      <w:lvlText w:val="%1"/>
      <w:lvlJc w:val="left"/>
      <w:pPr>
        <w:tabs>
          <w:tab w:val="num" w:pos="0"/>
        </w:tabs>
        <w:ind w:left="2959" w:hanging="581"/>
      </w:pPr>
      <w:rPr>
        <w:lang w:val="en-US" w:eastAsia="en-US" w:bidi="ar-SA"/>
      </w:rPr>
    </w:lvl>
    <w:lvl w:ilvl="1">
      <w:start w:val="1"/>
      <w:numFmt w:val="decimal"/>
      <w:lvlText w:val="%1.%2"/>
      <w:lvlJc w:val="left"/>
      <w:pPr>
        <w:tabs>
          <w:tab w:val="num" w:pos="0"/>
        </w:tabs>
        <w:ind w:left="2959" w:hanging="581"/>
      </w:pPr>
      <w:rPr>
        <w:sz w:val="24"/>
        <w:spacing w:val="0"/>
        <w:i w:val="false"/>
        <w:b w:val="false"/>
        <w:szCs w:val="24"/>
        <w:iCs w:val="false"/>
        <w:bCs w:val="false"/>
        <w:w w:val="100"/>
        <w:rFonts w:ascii="Times New Roman" w:hAnsi="Times New Roman" w:eastAsia="Times New Roman" w:cs="Times New Roman"/>
        <w:lang w:val="en-US" w:eastAsia="en-US" w:bidi="ar-SA"/>
      </w:rPr>
    </w:lvl>
    <w:lvl w:ilvl="2">
      <w:start w:val="0"/>
      <w:numFmt w:val="bullet"/>
      <w:lvlText w:val=""/>
      <w:lvlJc w:val="left"/>
      <w:pPr>
        <w:tabs>
          <w:tab w:val="num" w:pos="0"/>
        </w:tabs>
        <w:ind w:left="4494" w:hanging="581"/>
      </w:pPr>
      <w:rPr>
        <w:rFonts w:ascii="Symbol" w:hAnsi="Symbol" w:cs="Symbol" w:hint="default"/>
        <w:lang w:val="en-US" w:eastAsia="en-US" w:bidi="ar-SA"/>
      </w:rPr>
    </w:lvl>
    <w:lvl w:ilvl="3">
      <w:start w:val="0"/>
      <w:numFmt w:val="bullet"/>
      <w:lvlText w:val=""/>
      <w:lvlJc w:val="left"/>
      <w:pPr>
        <w:tabs>
          <w:tab w:val="num" w:pos="0"/>
        </w:tabs>
        <w:ind w:left="5261" w:hanging="581"/>
      </w:pPr>
      <w:rPr>
        <w:rFonts w:ascii="Symbol" w:hAnsi="Symbol" w:cs="Symbol" w:hint="default"/>
        <w:lang w:val="en-US" w:eastAsia="en-US" w:bidi="ar-SA"/>
      </w:rPr>
    </w:lvl>
    <w:lvl w:ilvl="4">
      <w:start w:val="0"/>
      <w:numFmt w:val="bullet"/>
      <w:lvlText w:val=""/>
      <w:lvlJc w:val="left"/>
      <w:pPr>
        <w:tabs>
          <w:tab w:val="num" w:pos="0"/>
        </w:tabs>
        <w:ind w:left="6028" w:hanging="581"/>
      </w:pPr>
      <w:rPr>
        <w:rFonts w:ascii="Symbol" w:hAnsi="Symbol" w:cs="Symbol" w:hint="default"/>
        <w:lang w:val="en-US" w:eastAsia="en-US" w:bidi="ar-SA"/>
      </w:rPr>
    </w:lvl>
    <w:lvl w:ilvl="5">
      <w:start w:val="0"/>
      <w:numFmt w:val="bullet"/>
      <w:lvlText w:val=""/>
      <w:lvlJc w:val="left"/>
      <w:pPr>
        <w:tabs>
          <w:tab w:val="num" w:pos="0"/>
        </w:tabs>
        <w:ind w:left="6795" w:hanging="581"/>
      </w:pPr>
      <w:rPr>
        <w:rFonts w:ascii="Symbol" w:hAnsi="Symbol" w:cs="Symbol" w:hint="default"/>
        <w:lang w:val="en-US" w:eastAsia="en-US" w:bidi="ar-SA"/>
      </w:rPr>
    </w:lvl>
    <w:lvl w:ilvl="6">
      <w:start w:val="0"/>
      <w:numFmt w:val="bullet"/>
      <w:lvlText w:val=""/>
      <w:lvlJc w:val="left"/>
      <w:pPr>
        <w:tabs>
          <w:tab w:val="num" w:pos="0"/>
        </w:tabs>
        <w:ind w:left="7562" w:hanging="581"/>
      </w:pPr>
      <w:rPr>
        <w:rFonts w:ascii="Symbol" w:hAnsi="Symbol" w:cs="Symbol" w:hint="default"/>
        <w:lang w:val="en-US" w:eastAsia="en-US" w:bidi="ar-SA"/>
      </w:rPr>
    </w:lvl>
    <w:lvl w:ilvl="7">
      <w:start w:val="0"/>
      <w:numFmt w:val="bullet"/>
      <w:lvlText w:val=""/>
      <w:lvlJc w:val="left"/>
      <w:pPr>
        <w:tabs>
          <w:tab w:val="num" w:pos="0"/>
        </w:tabs>
        <w:ind w:left="8329" w:hanging="581"/>
      </w:pPr>
      <w:rPr>
        <w:rFonts w:ascii="Symbol" w:hAnsi="Symbol" w:cs="Symbol" w:hint="default"/>
        <w:lang w:val="en-US" w:eastAsia="en-US" w:bidi="ar-SA"/>
      </w:rPr>
    </w:lvl>
    <w:lvl w:ilvl="8">
      <w:start w:val="0"/>
      <w:numFmt w:val="bullet"/>
      <w:lvlText w:val=""/>
      <w:lvlJc w:val="left"/>
      <w:pPr>
        <w:tabs>
          <w:tab w:val="num" w:pos="0"/>
        </w:tabs>
        <w:ind w:left="9097" w:hanging="581"/>
      </w:pPr>
      <w:rPr>
        <w:rFonts w:ascii="Symbol" w:hAnsi="Symbol" w:cs="Symbol" w:hint="default"/>
        <w:lang w:val="en-US" w:eastAsia="en-US" w:bidi="ar-SA"/>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outlineLvl w:val="1"/>
    </w:pPr>
    <w:rPr>
      <w:rFonts w:ascii="Cambria" w:hAnsi="Cambria" w:eastAsia="Cambria" w:cs="Cambria"/>
      <w:b/>
      <w:bCs/>
      <w:sz w:val="32"/>
      <w:szCs w:val="32"/>
      <w:lang w:val="en-US" w:eastAsia="en-US" w:bidi="ar-SA"/>
    </w:rPr>
  </w:style>
  <w:style w:type="paragraph" w:styleId="Heading2">
    <w:name w:val="heading 2"/>
    <w:basedOn w:val="Normal"/>
    <w:uiPriority w:val="1"/>
    <w:qFormat/>
    <w:pPr>
      <w:spacing w:before="161" w:after="0"/>
      <w:ind w:hanging="578" w:left="1996"/>
      <w:outlineLvl w:val="2"/>
    </w:pPr>
    <w:rPr>
      <w:rFonts w:ascii="Cambria" w:hAnsi="Cambria" w:eastAsia="Cambria" w:cs="Cambria"/>
      <w:b/>
      <w:bCs/>
      <w:sz w:val="26"/>
      <w:szCs w:val="26"/>
      <w:lang w:val="en-US" w:eastAsia="en-US" w:bidi="ar-SA"/>
    </w:rPr>
  </w:style>
  <w:style w:type="paragraph" w:styleId="Heading3">
    <w:name w:val="heading 3"/>
    <w:basedOn w:val="Normal"/>
    <w:uiPriority w:val="1"/>
    <w:qFormat/>
    <w:pPr>
      <w:ind w:hanging="717" w:left="2135"/>
      <w:outlineLvl w:val="3"/>
    </w:pPr>
    <w:rPr>
      <w:rFonts w:ascii="Cambria" w:hAnsi="Cambria" w:eastAsia="Cambria" w:cs="Cambria"/>
      <w:b/>
      <w:bCs/>
      <w:sz w:val="24"/>
      <w:szCs w:val="24"/>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uiPriority w:val="1"/>
    <w:qFormat/>
    <w:pPr>
      <w:spacing w:before="237" w:after="0"/>
      <w:ind w:left="2138"/>
    </w:pPr>
    <w:rPr>
      <w:rFonts w:ascii="Times New Roman" w:hAnsi="Times New Roman" w:eastAsia="Times New Roman" w:cs="Times New Roman"/>
      <w:b/>
      <w:bCs/>
      <w:sz w:val="24"/>
      <w:szCs w:val="24"/>
      <w:lang w:val="en-US" w:eastAsia="en-US" w:bidi="ar-SA"/>
    </w:rPr>
  </w:style>
  <w:style w:type="paragraph" w:styleId="TOC2">
    <w:name w:val="toc 2"/>
    <w:basedOn w:val="Normal"/>
    <w:uiPriority w:val="1"/>
    <w:qFormat/>
    <w:pPr>
      <w:spacing w:before="238" w:after="0"/>
      <w:ind w:hanging="581" w:left="2959"/>
    </w:pPr>
    <w:rPr>
      <w:rFonts w:ascii="Times New Roman" w:hAnsi="Times New Roman" w:eastAsia="Times New Roman" w:cs="Times New Roman"/>
      <w:sz w:val="24"/>
      <w:szCs w:val="24"/>
      <w:lang w:val="en-US" w:eastAsia="en-US" w:bidi="ar-SA"/>
    </w:rPr>
  </w:style>
  <w:style w:type="paragraph" w:styleId="TOC3">
    <w:name w:val="toc 3"/>
    <w:basedOn w:val="Normal"/>
    <w:uiPriority w:val="1"/>
    <w:qFormat/>
    <w:pPr>
      <w:spacing w:before="238" w:after="0"/>
      <w:ind w:hanging="701" w:left="3319"/>
    </w:pPr>
    <w:rPr>
      <w:rFonts w:ascii="Times New Roman" w:hAnsi="Times New Roman" w:eastAsia="Times New Roman" w:cs="Times New Roman"/>
      <w:sz w:val="24"/>
      <w:szCs w:val="24"/>
      <w:lang w:val="en-US" w:eastAsia="en-US" w:bidi="ar-SA"/>
    </w:rPr>
  </w:style>
  <w:style w:type="paragraph" w:styleId="ListParagraph">
    <w:name w:val="List Paragraph"/>
    <w:basedOn w:val="Normal"/>
    <w:uiPriority w:val="1"/>
    <w:qFormat/>
    <w:pPr>
      <w:spacing w:before="161" w:after="0"/>
      <w:ind w:hanging="641" w:left="1373"/>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header" Target="header7.xml"/><Relationship Id="rId9" Type="http://schemas.openxmlformats.org/officeDocument/2006/relationships/header" Target="head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header" Target="header9.xml"/><Relationship Id="rId14" Type="http://schemas.openxmlformats.org/officeDocument/2006/relationships/header" Target="header10.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11.xml"/><Relationship Id="rId18" Type="http://schemas.openxmlformats.org/officeDocument/2006/relationships/header" Target="header12.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footer" Target="footer14.xml"/><Relationship Id="rId37" Type="http://schemas.openxmlformats.org/officeDocument/2006/relationships/footer" Target="footer15.xml"/><Relationship Id="rId38" Type="http://schemas.openxmlformats.org/officeDocument/2006/relationships/footer" Target="footer16.xml"/><Relationship Id="rId39" Type="http://schemas.openxmlformats.org/officeDocument/2006/relationships/header" Target="header22.xml"/><Relationship Id="rId40" Type="http://schemas.openxmlformats.org/officeDocument/2006/relationships/header" Target="header23.xml"/><Relationship Id="rId41" Type="http://schemas.openxmlformats.org/officeDocument/2006/relationships/footer" Target="footer17.xml"/><Relationship Id="rId42" Type="http://schemas.openxmlformats.org/officeDocument/2006/relationships/footer" Target="footer18.xml"/><Relationship Id="rId43" Type="http://schemas.openxmlformats.org/officeDocument/2006/relationships/header" Target="header24.xml"/><Relationship Id="rId44" Type="http://schemas.openxmlformats.org/officeDocument/2006/relationships/header" Target="header25.xml"/><Relationship Id="rId45" Type="http://schemas.openxmlformats.org/officeDocument/2006/relationships/footer" Target="footer19.xml"/><Relationship Id="rId46" Type="http://schemas.openxmlformats.org/officeDocument/2006/relationships/footer" Target="footer20.xml"/><Relationship Id="rId47" Type="http://schemas.openxmlformats.org/officeDocument/2006/relationships/header" Target="header26.xml"/><Relationship Id="rId48" Type="http://schemas.openxmlformats.org/officeDocument/2006/relationships/header" Target="header27.xml"/><Relationship Id="rId49" Type="http://schemas.openxmlformats.org/officeDocument/2006/relationships/footer" Target="footer21.xml"/><Relationship Id="rId50" Type="http://schemas.openxmlformats.org/officeDocument/2006/relationships/footer" Target="footer22.xml"/><Relationship Id="rId51" Type="http://schemas.openxmlformats.org/officeDocument/2006/relationships/header" Target="header28.xml"/><Relationship Id="rId52" Type="http://schemas.openxmlformats.org/officeDocument/2006/relationships/header" Target="header29.xml"/><Relationship Id="rId53" Type="http://schemas.openxmlformats.org/officeDocument/2006/relationships/footer" Target="footer23.xml"/><Relationship Id="rId54" Type="http://schemas.openxmlformats.org/officeDocument/2006/relationships/footer" Target="footer24.xml"/><Relationship Id="rId55" Type="http://schemas.openxmlformats.org/officeDocument/2006/relationships/header" Target="header30.xml"/><Relationship Id="rId56" Type="http://schemas.openxmlformats.org/officeDocument/2006/relationships/header" Target="header31.xml"/><Relationship Id="rId57" Type="http://schemas.openxmlformats.org/officeDocument/2006/relationships/footer" Target="footer25.xml"/><Relationship Id="rId58" Type="http://schemas.openxmlformats.org/officeDocument/2006/relationships/footer" Target="footer26.xml"/><Relationship Id="rId59" Type="http://schemas.openxmlformats.org/officeDocument/2006/relationships/image" Target="media/image2.jpeg"/><Relationship Id="rId60" Type="http://schemas.openxmlformats.org/officeDocument/2006/relationships/header" Target="header32.xml"/><Relationship Id="rId61" Type="http://schemas.openxmlformats.org/officeDocument/2006/relationships/header" Target="header33.xml"/><Relationship Id="rId62" Type="http://schemas.openxmlformats.org/officeDocument/2006/relationships/footer" Target="footer27.xml"/><Relationship Id="rId63" Type="http://schemas.openxmlformats.org/officeDocument/2006/relationships/footer" Target="footer28.xml"/><Relationship Id="rId64" Type="http://schemas.openxmlformats.org/officeDocument/2006/relationships/header" Target="header34.xml"/><Relationship Id="rId65" Type="http://schemas.openxmlformats.org/officeDocument/2006/relationships/header" Target="header35.xml"/><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header" Target="header36.xml"/><Relationship Id="rId69" Type="http://schemas.openxmlformats.org/officeDocument/2006/relationships/header" Target="header37.xml"/><Relationship Id="rId70" Type="http://schemas.openxmlformats.org/officeDocument/2006/relationships/footer" Target="footer31.xml"/><Relationship Id="rId71" Type="http://schemas.openxmlformats.org/officeDocument/2006/relationships/footer" Target="footer32.xml"/><Relationship Id="rId72" Type="http://schemas.openxmlformats.org/officeDocument/2006/relationships/header" Target="header38.xml"/><Relationship Id="rId73" Type="http://schemas.openxmlformats.org/officeDocument/2006/relationships/header" Target="header39.xml"/><Relationship Id="rId74" Type="http://schemas.openxmlformats.org/officeDocument/2006/relationships/footer" Target="footer33.xml"/><Relationship Id="rId75" Type="http://schemas.openxmlformats.org/officeDocument/2006/relationships/footer" Target="footer34.xml"/><Relationship Id="rId76" Type="http://schemas.openxmlformats.org/officeDocument/2006/relationships/header" Target="header40.xml"/><Relationship Id="rId77" Type="http://schemas.openxmlformats.org/officeDocument/2006/relationships/header" Target="header41.xml"/><Relationship Id="rId78" Type="http://schemas.openxmlformats.org/officeDocument/2006/relationships/footer" Target="footer35.xml"/><Relationship Id="rId79" Type="http://schemas.openxmlformats.org/officeDocument/2006/relationships/footer" Target="footer36.xml"/><Relationship Id="rId80" Type="http://schemas.openxmlformats.org/officeDocument/2006/relationships/header" Target="header42.xml"/><Relationship Id="rId81" Type="http://schemas.openxmlformats.org/officeDocument/2006/relationships/header" Target="header43.xml"/><Relationship Id="rId82" Type="http://schemas.openxmlformats.org/officeDocument/2006/relationships/footer" Target="footer37.xml"/><Relationship Id="rId83" Type="http://schemas.openxmlformats.org/officeDocument/2006/relationships/footer" Target="footer38.xml"/><Relationship Id="rId84" Type="http://schemas.openxmlformats.org/officeDocument/2006/relationships/header" Target="header44.xml"/><Relationship Id="rId85" Type="http://schemas.openxmlformats.org/officeDocument/2006/relationships/header" Target="header45.xml"/><Relationship Id="rId86" Type="http://schemas.openxmlformats.org/officeDocument/2006/relationships/footer" Target="footer39.xml"/><Relationship Id="rId87" Type="http://schemas.openxmlformats.org/officeDocument/2006/relationships/footer" Target="footer40.xml"/><Relationship Id="rId88" Type="http://schemas.openxmlformats.org/officeDocument/2006/relationships/image" Target="media/image3.jpeg"/><Relationship Id="rId89" Type="http://schemas.openxmlformats.org/officeDocument/2006/relationships/header" Target="header46.xml"/><Relationship Id="rId90" Type="http://schemas.openxmlformats.org/officeDocument/2006/relationships/header" Target="header47.xml"/><Relationship Id="rId91" Type="http://schemas.openxmlformats.org/officeDocument/2006/relationships/footer" Target="footer41.xml"/><Relationship Id="rId92" Type="http://schemas.openxmlformats.org/officeDocument/2006/relationships/footer" Target="footer42.xml"/><Relationship Id="rId93" Type="http://schemas.openxmlformats.org/officeDocument/2006/relationships/header" Target="header48.xml"/><Relationship Id="rId94" Type="http://schemas.openxmlformats.org/officeDocument/2006/relationships/header" Target="header49.xml"/><Relationship Id="rId95" Type="http://schemas.openxmlformats.org/officeDocument/2006/relationships/footer" Target="footer43.xml"/><Relationship Id="rId96" Type="http://schemas.openxmlformats.org/officeDocument/2006/relationships/footer" Target="footer44.xml"/><Relationship Id="rId97" Type="http://schemas.openxmlformats.org/officeDocument/2006/relationships/header" Target="header50.xml"/><Relationship Id="rId98" Type="http://schemas.openxmlformats.org/officeDocument/2006/relationships/header" Target="header51.xml"/><Relationship Id="rId99" Type="http://schemas.openxmlformats.org/officeDocument/2006/relationships/footer" Target="footer45.xml"/><Relationship Id="rId100" Type="http://schemas.openxmlformats.org/officeDocument/2006/relationships/footer" Target="footer46.xml"/><Relationship Id="rId101" Type="http://schemas.openxmlformats.org/officeDocument/2006/relationships/header" Target="header52.xml"/><Relationship Id="rId102" Type="http://schemas.openxmlformats.org/officeDocument/2006/relationships/footer" Target="footer47.xml"/><Relationship Id="rId103" Type="http://schemas.openxmlformats.org/officeDocument/2006/relationships/header" Target="header53.xml"/><Relationship Id="rId104" Type="http://schemas.openxmlformats.org/officeDocument/2006/relationships/header" Target="header54.xml"/><Relationship Id="rId105" Type="http://schemas.openxmlformats.org/officeDocument/2006/relationships/footer" Target="footer48.xml"/><Relationship Id="rId106" Type="http://schemas.openxmlformats.org/officeDocument/2006/relationships/footer" Target="footer49.xml"/><Relationship Id="rId107" Type="http://schemas.openxmlformats.org/officeDocument/2006/relationships/header" Target="header55.xml"/><Relationship Id="rId108" Type="http://schemas.openxmlformats.org/officeDocument/2006/relationships/header" Target="header56.xml"/><Relationship Id="rId109" Type="http://schemas.openxmlformats.org/officeDocument/2006/relationships/footer" Target="footer50.xml"/><Relationship Id="rId110" Type="http://schemas.openxmlformats.org/officeDocument/2006/relationships/footer" Target="footer51.xml"/><Relationship Id="rId111" Type="http://schemas.openxmlformats.org/officeDocument/2006/relationships/header" Target="header57.xml"/><Relationship Id="rId112" Type="http://schemas.openxmlformats.org/officeDocument/2006/relationships/header" Target="header58.xml"/><Relationship Id="rId113" Type="http://schemas.openxmlformats.org/officeDocument/2006/relationships/footer" Target="footer52.xml"/><Relationship Id="rId114" Type="http://schemas.openxmlformats.org/officeDocument/2006/relationships/footer" Target="footer53.xml"/><Relationship Id="rId115" Type="http://schemas.openxmlformats.org/officeDocument/2006/relationships/header" Target="header59.xml"/><Relationship Id="rId116" Type="http://schemas.openxmlformats.org/officeDocument/2006/relationships/header" Target="header60.xml"/><Relationship Id="rId117" Type="http://schemas.openxmlformats.org/officeDocument/2006/relationships/footer" Target="footer54.xml"/><Relationship Id="rId118" Type="http://schemas.openxmlformats.org/officeDocument/2006/relationships/footer" Target="footer55.xml"/><Relationship Id="rId119" Type="http://schemas.openxmlformats.org/officeDocument/2006/relationships/header" Target="header61.xml"/><Relationship Id="rId120" Type="http://schemas.openxmlformats.org/officeDocument/2006/relationships/header" Target="header62.xml"/><Relationship Id="rId121" Type="http://schemas.openxmlformats.org/officeDocument/2006/relationships/footer" Target="footer56.xml"/><Relationship Id="rId122" Type="http://schemas.openxmlformats.org/officeDocument/2006/relationships/footer" Target="footer57.xml"/><Relationship Id="rId123" Type="http://schemas.openxmlformats.org/officeDocument/2006/relationships/header" Target="header63.xml"/><Relationship Id="rId124" Type="http://schemas.openxmlformats.org/officeDocument/2006/relationships/header" Target="header64.xml"/><Relationship Id="rId125" Type="http://schemas.openxmlformats.org/officeDocument/2006/relationships/footer" Target="footer58.xml"/><Relationship Id="rId126" Type="http://schemas.openxmlformats.org/officeDocument/2006/relationships/footer" Target="footer59.xml"/><Relationship Id="rId127" Type="http://schemas.openxmlformats.org/officeDocument/2006/relationships/header" Target="header65.xml"/><Relationship Id="rId128" Type="http://schemas.openxmlformats.org/officeDocument/2006/relationships/header" Target="header66.xml"/><Relationship Id="rId129" Type="http://schemas.openxmlformats.org/officeDocument/2006/relationships/footer" Target="footer60.xml"/><Relationship Id="rId130" Type="http://schemas.openxmlformats.org/officeDocument/2006/relationships/footer" Target="footer61.xml"/><Relationship Id="rId131" Type="http://schemas.openxmlformats.org/officeDocument/2006/relationships/header" Target="header67.xml"/><Relationship Id="rId132" Type="http://schemas.openxmlformats.org/officeDocument/2006/relationships/header" Target="header68.xml"/><Relationship Id="rId133" Type="http://schemas.openxmlformats.org/officeDocument/2006/relationships/footer" Target="footer62.xml"/><Relationship Id="rId134" Type="http://schemas.openxmlformats.org/officeDocument/2006/relationships/footer" Target="footer63.xml"/><Relationship Id="rId135" Type="http://schemas.openxmlformats.org/officeDocument/2006/relationships/header" Target="header69.xml"/><Relationship Id="rId136" Type="http://schemas.openxmlformats.org/officeDocument/2006/relationships/footer" Target="footer64.xml"/><Relationship Id="rId137" Type="http://schemas.openxmlformats.org/officeDocument/2006/relationships/header" Target="header70.xml"/><Relationship Id="rId138" Type="http://schemas.openxmlformats.org/officeDocument/2006/relationships/header" Target="header71.xml"/><Relationship Id="rId139" Type="http://schemas.openxmlformats.org/officeDocument/2006/relationships/footer" Target="footer65.xml"/><Relationship Id="rId140" Type="http://schemas.openxmlformats.org/officeDocument/2006/relationships/footer" Target="footer66.xml"/><Relationship Id="rId141" Type="http://schemas.openxmlformats.org/officeDocument/2006/relationships/header" Target="header72.xml"/><Relationship Id="rId142" Type="http://schemas.openxmlformats.org/officeDocument/2006/relationships/header" Target="header73.xml"/><Relationship Id="rId143" Type="http://schemas.openxmlformats.org/officeDocument/2006/relationships/footer" Target="footer67.xml"/><Relationship Id="rId144" Type="http://schemas.openxmlformats.org/officeDocument/2006/relationships/footer" Target="footer68.xml"/><Relationship Id="rId145" Type="http://schemas.openxmlformats.org/officeDocument/2006/relationships/image" Target="media/image4.png"/><Relationship Id="rId146" Type="http://schemas.openxmlformats.org/officeDocument/2006/relationships/image" Target="media/image5.png"/><Relationship Id="rId147" Type="http://schemas.openxmlformats.org/officeDocument/2006/relationships/image" Target="media/image6.png"/><Relationship Id="rId148" Type="http://schemas.openxmlformats.org/officeDocument/2006/relationships/image" Target="media/image7.png"/><Relationship Id="rId149" Type="http://schemas.openxmlformats.org/officeDocument/2006/relationships/image" Target="media/image8.png"/><Relationship Id="rId150" Type="http://schemas.openxmlformats.org/officeDocument/2006/relationships/image" Target="media/image6.png"/><Relationship Id="rId151" Type="http://schemas.openxmlformats.org/officeDocument/2006/relationships/image" Target="media/image7.png"/><Relationship Id="rId152" Type="http://schemas.openxmlformats.org/officeDocument/2006/relationships/image" Target="media/image8.png"/><Relationship Id="rId153" Type="http://schemas.openxmlformats.org/officeDocument/2006/relationships/image" Target="media/image9.png"/><Relationship Id="rId154" Type="http://schemas.openxmlformats.org/officeDocument/2006/relationships/image" Target="media/image10.png"/><Relationship Id="rId155" Type="http://schemas.openxmlformats.org/officeDocument/2006/relationships/image" Target="media/image11.png"/><Relationship Id="rId156" Type="http://schemas.openxmlformats.org/officeDocument/2006/relationships/header" Target="header74.xml"/><Relationship Id="rId157" Type="http://schemas.openxmlformats.org/officeDocument/2006/relationships/header" Target="header75.xml"/><Relationship Id="rId158" Type="http://schemas.openxmlformats.org/officeDocument/2006/relationships/footer" Target="footer69.xml"/><Relationship Id="rId159" Type="http://schemas.openxmlformats.org/officeDocument/2006/relationships/footer" Target="footer70.xml"/><Relationship Id="rId160" Type="http://schemas.openxmlformats.org/officeDocument/2006/relationships/image" Target="media/image12.png"/><Relationship Id="rId161" Type="http://schemas.openxmlformats.org/officeDocument/2006/relationships/image" Target="media/image13.png"/><Relationship Id="rId162" Type="http://schemas.openxmlformats.org/officeDocument/2006/relationships/header" Target="header76.xml"/><Relationship Id="rId163" Type="http://schemas.openxmlformats.org/officeDocument/2006/relationships/header" Target="header77.xml"/><Relationship Id="rId164" Type="http://schemas.openxmlformats.org/officeDocument/2006/relationships/footer" Target="footer71.xml"/><Relationship Id="rId165" Type="http://schemas.openxmlformats.org/officeDocument/2006/relationships/footer" Target="footer72.xml"/><Relationship Id="rId166" Type="http://schemas.openxmlformats.org/officeDocument/2006/relationships/header" Target="header78.xml"/><Relationship Id="rId167" Type="http://schemas.openxmlformats.org/officeDocument/2006/relationships/header" Target="header79.xml"/><Relationship Id="rId168" Type="http://schemas.openxmlformats.org/officeDocument/2006/relationships/footer" Target="footer73.xml"/><Relationship Id="rId169" Type="http://schemas.openxmlformats.org/officeDocument/2006/relationships/footer" Target="footer74.xml"/><Relationship Id="rId170" Type="http://schemas.openxmlformats.org/officeDocument/2006/relationships/header" Target="header80.xml"/><Relationship Id="rId171" Type="http://schemas.openxmlformats.org/officeDocument/2006/relationships/header" Target="header81.xml"/><Relationship Id="rId172" Type="http://schemas.openxmlformats.org/officeDocument/2006/relationships/footer" Target="footer75.xml"/><Relationship Id="rId173" Type="http://schemas.openxmlformats.org/officeDocument/2006/relationships/footer" Target="footer76.xml"/><Relationship Id="rId174" Type="http://schemas.openxmlformats.org/officeDocument/2006/relationships/header" Target="header82.xml"/><Relationship Id="rId175" Type="http://schemas.openxmlformats.org/officeDocument/2006/relationships/footer" Target="footer77.xml"/><Relationship Id="rId176" Type="http://schemas.openxmlformats.org/officeDocument/2006/relationships/header" Target="header83.xml"/><Relationship Id="rId177" Type="http://schemas.openxmlformats.org/officeDocument/2006/relationships/header" Target="header84.xml"/><Relationship Id="rId178" Type="http://schemas.openxmlformats.org/officeDocument/2006/relationships/footer" Target="footer78.xml"/><Relationship Id="rId179" Type="http://schemas.openxmlformats.org/officeDocument/2006/relationships/footer" Target="footer79.xml"/><Relationship Id="rId180" Type="http://schemas.openxmlformats.org/officeDocument/2006/relationships/header" Target="header85.xml"/><Relationship Id="rId181" Type="http://schemas.openxmlformats.org/officeDocument/2006/relationships/header" Target="header86.xml"/><Relationship Id="rId182" Type="http://schemas.openxmlformats.org/officeDocument/2006/relationships/header" Target="header87.xml"/><Relationship Id="rId183" Type="http://schemas.openxmlformats.org/officeDocument/2006/relationships/footer" Target="footer80.xml"/><Relationship Id="rId184" Type="http://schemas.openxmlformats.org/officeDocument/2006/relationships/footer" Target="footer81.xml"/><Relationship Id="rId185" Type="http://schemas.openxmlformats.org/officeDocument/2006/relationships/footer" Target="footer82.xml"/><Relationship Id="rId186" Type="http://schemas.openxmlformats.org/officeDocument/2006/relationships/header" Target="header88.xml"/><Relationship Id="rId187" Type="http://schemas.openxmlformats.org/officeDocument/2006/relationships/header" Target="header89.xml"/><Relationship Id="rId188" Type="http://schemas.openxmlformats.org/officeDocument/2006/relationships/header" Target="header90.xml"/><Relationship Id="rId189" Type="http://schemas.openxmlformats.org/officeDocument/2006/relationships/footer" Target="footer83.xml"/><Relationship Id="rId190" Type="http://schemas.openxmlformats.org/officeDocument/2006/relationships/footer" Target="footer84.xml"/><Relationship Id="rId191" Type="http://schemas.openxmlformats.org/officeDocument/2006/relationships/footer" Target="footer85.xml"/><Relationship Id="rId192" Type="http://schemas.openxmlformats.org/officeDocument/2006/relationships/header" Target="header91.xml"/><Relationship Id="rId193" Type="http://schemas.openxmlformats.org/officeDocument/2006/relationships/header" Target="header92.xml"/><Relationship Id="rId194" Type="http://schemas.openxmlformats.org/officeDocument/2006/relationships/header" Target="header93.xml"/><Relationship Id="rId195" Type="http://schemas.openxmlformats.org/officeDocument/2006/relationships/footer" Target="footer86.xml"/><Relationship Id="rId196" Type="http://schemas.openxmlformats.org/officeDocument/2006/relationships/footer" Target="footer87.xml"/><Relationship Id="rId197" Type="http://schemas.openxmlformats.org/officeDocument/2006/relationships/footer" Target="footer88.xml"/><Relationship Id="rId198" Type="http://schemas.openxmlformats.org/officeDocument/2006/relationships/header" Target="header94.xml"/><Relationship Id="rId199" Type="http://schemas.openxmlformats.org/officeDocument/2006/relationships/header" Target="header95.xml"/><Relationship Id="rId200" Type="http://schemas.openxmlformats.org/officeDocument/2006/relationships/header" Target="header96.xml"/><Relationship Id="rId201" Type="http://schemas.openxmlformats.org/officeDocument/2006/relationships/footer" Target="footer89.xml"/><Relationship Id="rId202" Type="http://schemas.openxmlformats.org/officeDocument/2006/relationships/footer" Target="footer90.xml"/><Relationship Id="rId203" Type="http://schemas.openxmlformats.org/officeDocument/2006/relationships/footer" Target="footer91.xml"/><Relationship Id="rId204" Type="http://schemas.openxmlformats.org/officeDocument/2006/relationships/header" Target="header97.xml"/><Relationship Id="rId205" Type="http://schemas.openxmlformats.org/officeDocument/2006/relationships/header" Target="header98.xml"/><Relationship Id="rId206" Type="http://schemas.openxmlformats.org/officeDocument/2006/relationships/header" Target="header99.xml"/><Relationship Id="rId207" Type="http://schemas.openxmlformats.org/officeDocument/2006/relationships/footer" Target="footer92.xml"/><Relationship Id="rId208" Type="http://schemas.openxmlformats.org/officeDocument/2006/relationships/footer" Target="footer93.xml"/><Relationship Id="rId209" Type="http://schemas.openxmlformats.org/officeDocument/2006/relationships/footer" Target="footer94.xml"/><Relationship Id="rId210" Type="http://schemas.openxmlformats.org/officeDocument/2006/relationships/header" Target="header100.xml"/><Relationship Id="rId211" Type="http://schemas.openxmlformats.org/officeDocument/2006/relationships/header" Target="header101.xml"/><Relationship Id="rId212" Type="http://schemas.openxmlformats.org/officeDocument/2006/relationships/header" Target="header102.xml"/><Relationship Id="rId213" Type="http://schemas.openxmlformats.org/officeDocument/2006/relationships/footer" Target="footer95.xml"/><Relationship Id="rId214" Type="http://schemas.openxmlformats.org/officeDocument/2006/relationships/footer" Target="footer96.xml"/><Relationship Id="rId215" Type="http://schemas.openxmlformats.org/officeDocument/2006/relationships/footer" Target="footer97.xml"/><Relationship Id="rId216" Type="http://schemas.openxmlformats.org/officeDocument/2006/relationships/header" Target="header103.xml"/><Relationship Id="rId217" Type="http://schemas.openxmlformats.org/officeDocument/2006/relationships/header" Target="header104.xml"/><Relationship Id="rId218" Type="http://schemas.openxmlformats.org/officeDocument/2006/relationships/header" Target="header105.xml"/><Relationship Id="rId219" Type="http://schemas.openxmlformats.org/officeDocument/2006/relationships/footer" Target="footer98.xml"/><Relationship Id="rId220" Type="http://schemas.openxmlformats.org/officeDocument/2006/relationships/footer" Target="footer99.xml"/><Relationship Id="rId221" Type="http://schemas.openxmlformats.org/officeDocument/2006/relationships/footer" Target="footer100.xml"/><Relationship Id="rId222" Type="http://schemas.openxmlformats.org/officeDocument/2006/relationships/header" Target="header106.xml"/><Relationship Id="rId223" Type="http://schemas.openxmlformats.org/officeDocument/2006/relationships/header" Target="header107.xml"/><Relationship Id="rId224" Type="http://schemas.openxmlformats.org/officeDocument/2006/relationships/header" Target="header108.xml"/><Relationship Id="rId225" Type="http://schemas.openxmlformats.org/officeDocument/2006/relationships/footer" Target="footer101.xml"/><Relationship Id="rId226" Type="http://schemas.openxmlformats.org/officeDocument/2006/relationships/footer" Target="footer102.xml"/><Relationship Id="rId227" Type="http://schemas.openxmlformats.org/officeDocument/2006/relationships/footer" Target="footer103.xml"/><Relationship Id="rId228" Type="http://schemas.openxmlformats.org/officeDocument/2006/relationships/image" Target="media/image14.jpeg"/><Relationship Id="rId229" Type="http://schemas.openxmlformats.org/officeDocument/2006/relationships/image" Target="media/image15.jpeg"/><Relationship Id="rId230" Type="http://schemas.openxmlformats.org/officeDocument/2006/relationships/image" Target="media/image16.jpeg"/><Relationship Id="rId231" Type="http://schemas.openxmlformats.org/officeDocument/2006/relationships/image" Target="media/image17.jpeg"/><Relationship Id="rId232" Type="http://schemas.openxmlformats.org/officeDocument/2006/relationships/image" Target="media/image18.jpeg"/><Relationship Id="rId233" Type="http://schemas.openxmlformats.org/officeDocument/2006/relationships/image" Target="media/image19.jpeg"/><Relationship Id="rId234" Type="http://schemas.openxmlformats.org/officeDocument/2006/relationships/image" Target="media/image20.jpeg"/><Relationship Id="rId235" Type="http://schemas.openxmlformats.org/officeDocument/2006/relationships/image" Target="media/image21.jpeg"/><Relationship Id="rId236" Type="http://schemas.openxmlformats.org/officeDocument/2006/relationships/image" Target="media/image22.jpeg"/><Relationship Id="rId237" Type="http://schemas.openxmlformats.org/officeDocument/2006/relationships/image" Target="media/image23.jpeg"/><Relationship Id="rId238" Type="http://schemas.openxmlformats.org/officeDocument/2006/relationships/image" Target="media/image24.jpeg"/><Relationship Id="rId239" Type="http://schemas.openxmlformats.org/officeDocument/2006/relationships/image" Target="media/image25.jpeg"/><Relationship Id="rId240" Type="http://schemas.openxmlformats.org/officeDocument/2006/relationships/image" Target="media/image26.jpeg"/><Relationship Id="rId241" Type="http://schemas.openxmlformats.org/officeDocument/2006/relationships/image" Target="media/image27.jpeg"/><Relationship Id="rId242" Type="http://schemas.openxmlformats.org/officeDocument/2006/relationships/image" Target="media/image28.jpeg"/><Relationship Id="rId243" Type="http://schemas.openxmlformats.org/officeDocument/2006/relationships/image" Target="media/image29.jpeg"/><Relationship Id="rId244" Type="http://schemas.openxmlformats.org/officeDocument/2006/relationships/image" Target="media/image30.jpeg"/><Relationship Id="rId245" Type="http://schemas.openxmlformats.org/officeDocument/2006/relationships/image" Target="media/image31.jpeg"/><Relationship Id="rId246" Type="http://schemas.openxmlformats.org/officeDocument/2006/relationships/image" Target="media/image32.jpeg"/><Relationship Id="rId247" Type="http://schemas.openxmlformats.org/officeDocument/2006/relationships/image" Target="media/image33.jpeg"/><Relationship Id="rId248" Type="http://schemas.openxmlformats.org/officeDocument/2006/relationships/image" Target="media/image34.jpeg"/><Relationship Id="rId249" Type="http://schemas.openxmlformats.org/officeDocument/2006/relationships/image" Target="media/image35.jpeg"/><Relationship Id="rId250" Type="http://schemas.openxmlformats.org/officeDocument/2006/relationships/image" Target="media/image36.jpeg"/><Relationship Id="rId251" Type="http://schemas.openxmlformats.org/officeDocument/2006/relationships/image" Target="media/image37.jpeg"/><Relationship Id="rId252" Type="http://schemas.openxmlformats.org/officeDocument/2006/relationships/header" Target="header109.xml"/><Relationship Id="rId253" Type="http://schemas.openxmlformats.org/officeDocument/2006/relationships/header" Target="header110.xml"/><Relationship Id="rId254" Type="http://schemas.openxmlformats.org/officeDocument/2006/relationships/header" Target="header111.xml"/><Relationship Id="rId255" Type="http://schemas.openxmlformats.org/officeDocument/2006/relationships/footer" Target="footer104.xml"/><Relationship Id="rId256" Type="http://schemas.openxmlformats.org/officeDocument/2006/relationships/footer" Target="footer105.xml"/><Relationship Id="rId257" Type="http://schemas.openxmlformats.org/officeDocument/2006/relationships/footer" Target="footer106.xml"/><Relationship Id="rId258" Type="http://schemas.openxmlformats.org/officeDocument/2006/relationships/header" Target="header112.xml"/><Relationship Id="rId259" Type="http://schemas.openxmlformats.org/officeDocument/2006/relationships/header" Target="header113.xml"/><Relationship Id="rId260" Type="http://schemas.openxmlformats.org/officeDocument/2006/relationships/header" Target="header114.xml"/><Relationship Id="rId261" Type="http://schemas.openxmlformats.org/officeDocument/2006/relationships/footer" Target="footer107.xml"/><Relationship Id="rId262" Type="http://schemas.openxmlformats.org/officeDocument/2006/relationships/footer" Target="footer108.xml"/><Relationship Id="rId263" Type="http://schemas.openxmlformats.org/officeDocument/2006/relationships/footer" Target="footer109.xml"/><Relationship Id="rId264" Type="http://schemas.openxmlformats.org/officeDocument/2006/relationships/header" Target="header115.xml"/><Relationship Id="rId265" Type="http://schemas.openxmlformats.org/officeDocument/2006/relationships/header" Target="header116.xml"/><Relationship Id="rId266" Type="http://schemas.openxmlformats.org/officeDocument/2006/relationships/header" Target="header117.xml"/><Relationship Id="rId267" Type="http://schemas.openxmlformats.org/officeDocument/2006/relationships/footer" Target="footer110.xml"/><Relationship Id="rId268" Type="http://schemas.openxmlformats.org/officeDocument/2006/relationships/footer" Target="footer111.xml"/><Relationship Id="rId269" Type="http://schemas.openxmlformats.org/officeDocument/2006/relationships/footer" Target="footer112.xml"/><Relationship Id="rId270" Type="http://schemas.openxmlformats.org/officeDocument/2006/relationships/header" Target="header118.xml"/><Relationship Id="rId271" Type="http://schemas.openxmlformats.org/officeDocument/2006/relationships/header" Target="header119.xml"/><Relationship Id="rId272" Type="http://schemas.openxmlformats.org/officeDocument/2006/relationships/header" Target="header120.xml"/><Relationship Id="rId273" Type="http://schemas.openxmlformats.org/officeDocument/2006/relationships/footer" Target="footer113.xml"/><Relationship Id="rId274" Type="http://schemas.openxmlformats.org/officeDocument/2006/relationships/footer" Target="footer114.xml"/><Relationship Id="rId275" Type="http://schemas.openxmlformats.org/officeDocument/2006/relationships/footer" Target="footer115.xml"/><Relationship Id="rId276" Type="http://schemas.openxmlformats.org/officeDocument/2006/relationships/header" Target="header121.xml"/><Relationship Id="rId277" Type="http://schemas.openxmlformats.org/officeDocument/2006/relationships/header" Target="header122.xml"/><Relationship Id="rId278" Type="http://schemas.openxmlformats.org/officeDocument/2006/relationships/header" Target="header123.xml"/><Relationship Id="rId279" Type="http://schemas.openxmlformats.org/officeDocument/2006/relationships/footer" Target="footer116.xml"/><Relationship Id="rId280" Type="http://schemas.openxmlformats.org/officeDocument/2006/relationships/footer" Target="footer117.xml"/><Relationship Id="rId281" Type="http://schemas.openxmlformats.org/officeDocument/2006/relationships/footer" Target="footer118.xml"/><Relationship Id="rId282" Type="http://schemas.openxmlformats.org/officeDocument/2006/relationships/header" Target="header124.xml"/><Relationship Id="rId283" Type="http://schemas.openxmlformats.org/officeDocument/2006/relationships/header" Target="header125.xml"/><Relationship Id="rId284" Type="http://schemas.openxmlformats.org/officeDocument/2006/relationships/header" Target="header126.xml"/><Relationship Id="rId285" Type="http://schemas.openxmlformats.org/officeDocument/2006/relationships/footer" Target="footer119.xml"/><Relationship Id="rId286" Type="http://schemas.openxmlformats.org/officeDocument/2006/relationships/footer" Target="footer120.xml"/><Relationship Id="rId287" Type="http://schemas.openxmlformats.org/officeDocument/2006/relationships/footer" Target="footer121.xml"/><Relationship Id="rId288" Type="http://schemas.openxmlformats.org/officeDocument/2006/relationships/header" Target="header127.xml"/><Relationship Id="rId289" Type="http://schemas.openxmlformats.org/officeDocument/2006/relationships/header" Target="header128.xml"/><Relationship Id="rId290" Type="http://schemas.openxmlformats.org/officeDocument/2006/relationships/header" Target="header129.xml"/><Relationship Id="rId291" Type="http://schemas.openxmlformats.org/officeDocument/2006/relationships/footer" Target="footer122.xml"/><Relationship Id="rId292" Type="http://schemas.openxmlformats.org/officeDocument/2006/relationships/footer" Target="footer123.xml"/><Relationship Id="rId293" Type="http://schemas.openxmlformats.org/officeDocument/2006/relationships/footer" Target="footer124.xml"/><Relationship Id="rId294" Type="http://schemas.openxmlformats.org/officeDocument/2006/relationships/header" Target="header130.xml"/><Relationship Id="rId295" Type="http://schemas.openxmlformats.org/officeDocument/2006/relationships/header" Target="header131.xml"/><Relationship Id="rId296" Type="http://schemas.openxmlformats.org/officeDocument/2006/relationships/footer" Target="footer125.xml"/><Relationship Id="rId297" Type="http://schemas.openxmlformats.org/officeDocument/2006/relationships/footer" Target="footer126.xml"/><Relationship Id="rId298" Type="http://schemas.openxmlformats.org/officeDocument/2006/relationships/header" Target="header132.xml"/><Relationship Id="rId299" Type="http://schemas.openxmlformats.org/officeDocument/2006/relationships/header" Target="header133.xml"/><Relationship Id="rId300" Type="http://schemas.openxmlformats.org/officeDocument/2006/relationships/header" Target="header134.xml"/><Relationship Id="rId301" Type="http://schemas.openxmlformats.org/officeDocument/2006/relationships/footer" Target="footer127.xml"/><Relationship Id="rId302" Type="http://schemas.openxmlformats.org/officeDocument/2006/relationships/footer" Target="footer128.xml"/><Relationship Id="rId303" Type="http://schemas.openxmlformats.org/officeDocument/2006/relationships/footer" Target="footer129.xml"/><Relationship Id="rId304" Type="http://schemas.openxmlformats.org/officeDocument/2006/relationships/header" Target="header135.xml"/><Relationship Id="rId305" Type="http://schemas.openxmlformats.org/officeDocument/2006/relationships/header" Target="header136.xml"/><Relationship Id="rId306" Type="http://schemas.openxmlformats.org/officeDocument/2006/relationships/header" Target="header137.xml"/><Relationship Id="rId307" Type="http://schemas.openxmlformats.org/officeDocument/2006/relationships/footer" Target="footer130.xml"/><Relationship Id="rId308" Type="http://schemas.openxmlformats.org/officeDocument/2006/relationships/footer" Target="footer131.xml"/><Relationship Id="rId309" Type="http://schemas.openxmlformats.org/officeDocument/2006/relationships/footer" Target="footer132.xml"/><Relationship Id="rId310" Type="http://schemas.openxmlformats.org/officeDocument/2006/relationships/header" Target="header138.xml"/><Relationship Id="rId311" Type="http://schemas.openxmlformats.org/officeDocument/2006/relationships/header" Target="header139.xml"/><Relationship Id="rId312" Type="http://schemas.openxmlformats.org/officeDocument/2006/relationships/header" Target="header140.xml"/><Relationship Id="rId313" Type="http://schemas.openxmlformats.org/officeDocument/2006/relationships/footer" Target="footer133.xml"/><Relationship Id="rId314" Type="http://schemas.openxmlformats.org/officeDocument/2006/relationships/footer" Target="footer134.xml"/><Relationship Id="rId315" Type="http://schemas.openxmlformats.org/officeDocument/2006/relationships/footer" Target="footer135.xml"/><Relationship Id="rId316" Type="http://schemas.openxmlformats.org/officeDocument/2006/relationships/hyperlink" Target="http://www.eecis.udel.edu/~zhou/Research.html" TargetMode="External"/><Relationship Id="rId317" Type="http://schemas.openxmlformats.org/officeDocument/2006/relationships/header" Target="header141.xml"/><Relationship Id="rId318" Type="http://schemas.openxmlformats.org/officeDocument/2006/relationships/header" Target="header142.xml"/><Relationship Id="rId319" Type="http://schemas.openxmlformats.org/officeDocument/2006/relationships/header" Target="header143.xml"/><Relationship Id="rId320" Type="http://schemas.openxmlformats.org/officeDocument/2006/relationships/footer" Target="footer136.xml"/><Relationship Id="rId321" Type="http://schemas.openxmlformats.org/officeDocument/2006/relationships/footer" Target="footer137.xml"/><Relationship Id="rId322" Type="http://schemas.openxmlformats.org/officeDocument/2006/relationships/footer" Target="footer138.xml"/><Relationship Id="rId323" Type="http://schemas.openxmlformats.org/officeDocument/2006/relationships/header" Target="header144.xml"/><Relationship Id="rId324" Type="http://schemas.openxmlformats.org/officeDocument/2006/relationships/header" Target="header145.xml"/><Relationship Id="rId325" Type="http://schemas.openxmlformats.org/officeDocument/2006/relationships/header" Target="header146.xml"/><Relationship Id="rId326" Type="http://schemas.openxmlformats.org/officeDocument/2006/relationships/footer" Target="footer139.xml"/><Relationship Id="rId327" Type="http://schemas.openxmlformats.org/officeDocument/2006/relationships/footer" Target="footer140.xml"/><Relationship Id="rId328" Type="http://schemas.openxmlformats.org/officeDocument/2006/relationships/footer" Target="footer141.xml"/><Relationship Id="rId329" Type="http://schemas.openxmlformats.org/officeDocument/2006/relationships/header" Target="header147.xml"/><Relationship Id="rId330" Type="http://schemas.openxmlformats.org/officeDocument/2006/relationships/header" Target="header148.xml"/><Relationship Id="rId331" Type="http://schemas.openxmlformats.org/officeDocument/2006/relationships/header" Target="header149.xml"/><Relationship Id="rId332" Type="http://schemas.openxmlformats.org/officeDocument/2006/relationships/footer" Target="footer142.xml"/><Relationship Id="rId333" Type="http://schemas.openxmlformats.org/officeDocument/2006/relationships/footer" Target="footer143.xml"/><Relationship Id="rId334" Type="http://schemas.openxmlformats.org/officeDocument/2006/relationships/footer" Target="footer144.xml"/><Relationship Id="rId335" Type="http://schemas.openxmlformats.org/officeDocument/2006/relationships/header" Target="header150.xml"/><Relationship Id="rId336" Type="http://schemas.openxmlformats.org/officeDocument/2006/relationships/header" Target="header151.xml"/><Relationship Id="rId337" Type="http://schemas.openxmlformats.org/officeDocument/2006/relationships/header" Target="header152.xml"/><Relationship Id="rId338" Type="http://schemas.openxmlformats.org/officeDocument/2006/relationships/footer" Target="footer145.xml"/><Relationship Id="rId339" Type="http://schemas.openxmlformats.org/officeDocument/2006/relationships/footer" Target="footer146.xml"/><Relationship Id="rId340" Type="http://schemas.openxmlformats.org/officeDocument/2006/relationships/footer" Target="footer147.xml"/><Relationship Id="rId341" Type="http://schemas.openxmlformats.org/officeDocument/2006/relationships/header" Target="header153.xml"/><Relationship Id="rId342" Type="http://schemas.openxmlformats.org/officeDocument/2006/relationships/header" Target="header154.xml"/><Relationship Id="rId343" Type="http://schemas.openxmlformats.org/officeDocument/2006/relationships/header" Target="header155.xml"/><Relationship Id="rId344" Type="http://schemas.openxmlformats.org/officeDocument/2006/relationships/footer" Target="footer148.xml"/><Relationship Id="rId345" Type="http://schemas.openxmlformats.org/officeDocument/2006/relationships/footer" Target="footer149.xml"/><Relationship Id="rId346" Type="http://schemas.openxmlformats.org/officeDocument/2006/relationships/footer" Target="footer150.xml"/><Relationship Id="rId347" Type="http://schemas.openxmlformats.org/officeDocument/2006/relationships/header" Target="header156.xml"/><Relationship Id="rId348" Type="http://schemas.openxmlformats.org/officeDocument/2006/relationships/header" Target="header157.xml"/><Relationship Id="rId349" Type="http://schemas.openxmlformats.org/officeDocument/2006/relationships/header" Target="header158.xml"/><Relationship Id="rId350" Type="http://schemas.openxmlformats.org/officeDocument/2006/relationships/footer" Target="footer151.xml"/><Relationship Id="rId351" Type="http://schemas.openxmlformats.org/officeDocument/2006/relationships/footer" Target="footer152.xml"/><Relationship Id="rId352" Type="http://schemas.openxmlformats.org/officeDocument/2006/relationships/footer" Target="footer153.xml"/><Relationship Id="rId353" Type="http://schemas.openxmlformats.org/officeDocument/2006/relationships/header" Target="header159.xml"/><Relationship Id="rId354" Type="http://schemas.openxmlformats.org/officeDocument/2006/relationships/header" Target="header160.xml"/><Relationship Id="rId355" Type="http://schemas.openxmlformats.org/officeDocument/2006/relationships/header" Target="header161.xml"/><Relationship Id="rId356" Type="http://schemas.openxmlformats.org/officeDocument/2006/relationships/footer" Target="footer154.xml"/><Relationship Id="rId357" Type="http://schemas.openxmlformats.org/officeDocument/2006/relationships/footer" Target="footer155.xml"/><Relationship Id="rId358" Type="http://schemas.openxmlformats.org/officeDocument/2006/relationships/footer" Target="footer156.xml"/><Relationship Id="rId359" Type="http://schemas.openxmlformats.org/officeDocument/2006/relationships/header" Target="header162.xml"/><Relationship Id="rId360" Type="http://schemas.openxmlformats.org/officeDocument/2006/relationships/header" Target="header163.xml"/><Relationship Id="rId361" Type="http://schemas.openxmlformats.org/officeDocument/2006/relationships/header" Target="header164.xml"/><Relationship Id="rId362" Type="http://schemas.openxmlformats.org/officeDocument/2006/relationships/footer" Target="footer157.xml"/><Relationship Id="rId363" Type="http://schemas.openxmlformats.org/officeDocument/2006/relationships/footer" Target="footer158.xml"/><Relationship Id="rId364" Type="http://schemas.openxmlformats.org/officeDocument/2006/relationships/footer" Target="footer159.xml"/><Relationship Id="rId365" Type="http://schemas.openxmlformats.org/officeDocument/2006/relationships/image" Target="media/image38.png"/><Relationship Id="rId366" Type="http://schemas.openxmlformats.org/officeDocument/2006/relationships/image" Target="media/image39.png"/><Relationship Id="rId367" Type="http://schemas.openxmlformats.org/officeDocument/2006/relationships/image" Target="media/image40.png"/><Relationship Id="rId368" Type="http://schemas.openxmlformats.org/officeDocument/2006/relationships/image" Target="media/image41.png"/><Relationship Id="rId369" Type="http://schemas.openxmlformats.org/officeDocument/2006/relationships/image" Target="media/image41.png"/><Relationship Id="rId370" Type="http://schemas.openxmlformats.org/officeDocument/2006/relationships/image" Target="media/image41.png"/><Relationship Id="rId371" Type="http://schemas.openxmlformats.org/officeDocument/2006/relationships/image" Target="media/image42.png"/><Relationship Id="rId372" Type="http://schemas.openxmlformats.org/officeDocument/2006/relationships/image" Target="media/image41.png"/><Relationship Id="rId373" Type="http://schemas.openxmlformats.org/officeDocument/2006/relationships/image" Target="media/image43.png"/><Relationship Id="rId374" Type="http://schemas.openxmlformats.org/officeDocument/2006/relationships/image" Target="media/image41.png"/><Relationship Id="rId375" Type="http://schemas.openxmlformats.org/officeDocument/2006/relationships/image" Target="media/image41.png"/><Relationship Id="rId376" Type="http://schemas.openxmlformats.org/officeDocument/2006/relationships/image" Target="media/image43.png"/><Relationship Id="rId377" Type="http://schemas.openxmlformats.org/officeDocument/2006/relationships/image" Target="media/image41.png"/><Relationship Id="rId378" Type="http://schemas.openxmlformats.org/officeDocument/2006/relationships/image" Target="media/image41.png"/><Relationship Id="rId379" Type="http://schemas.openxmlformats.org/officeDocument/2006/relationships/image" Target="media/image41.png"/><Relationship Id="rId380" Type="http://schemas.openxmlformats.org/officeDocument/2006/relationships/image" Target="media/image41.png"/><Relationship Id="rId381" Type="http://schemas.openxmlformats.org/officeDocument/2006/relationships/image" Target="media/image41.png"/><Relationship Id="rId382" Type="http://schemas.openxmlformats.org/officeDocument/2006/relationships/image" Target="media/image41.png"/><Relationship Id="rId383" Type="http://schemas.openxmlformats.org/officeDocument/2006/relationships/image" Target="media/image41.png"/><Relationship Id="rId384" Type="http://schemas.openxmlformats.org/officeDocument/2006/relationships/image" Target="media/image41.png"/><Relationship Id="rId385" Type="http://schemas.openxmlformats.org/officeDocument/2006/relationships/image" Target="media/image41.png"/><Relationship Id="rId386" Type="http://schemas.openxmlformats.org/officeDocument/2006/relationships/image" Target="media/image41.png"/><Relationship Id="rId387" Type="http://schemas.openxmlformats.org/officeDocument/2006/relationships/image" Target="media/image41.png"/><Relationship Id="rId388" Type="http://schemas.openxmlformats.org/officeDocument/2006/relationships/image" Target="media/image44.png"/><Relationship Id="rId389" Type="http://schemas.openxmlformats.org/officeDocument/2006/relationships/image" Target="media/image41.png"/><Relationship Id="rId390" Type="http://schemas.openxmlformats.org/officeDocument/2006/relationships/image" Target="media/image41.png"/><Relationship Id="rId391" Type="http://schemas.openxmlformats.org/officeDocument/2006/relationships/image" Target="media/image41.png"/><Relationship Id="rId392" Type="http://schemas.openxmlformats.org/officeDocument/2006/relationships/image" Target="media/image41.png"/><Relationship Id="rId393" Type="http://schemas.openxmlformats.org/officeDocument/2006/relationships/image" Target="media/image41.png"/><Relationship Id="rId394" Type="http://schemas.openxmlformats.org/officeDocument/2006/relationships/image" Target="media/image45.png"/><Relationship Id="rId395" Type="http://schemas.openxmlformats.org/officeDocument/2006/relationships/image" Target="media/image45.png"/><Relationship Id="rId396" Type="http://schemas.openxmlformats.org/officeDocument/2006/relationships/image" Target="media/image45.png"/><Relationship Id="rId397" Type="http://schemas.openxmlformats.org/officeDocument/2006/relationships/image" Target="media/image45.png"/><Relationship Id="rId398" Type="http://schemas.openxmlformats.org/officeDocument/2006/relationships/image" Target="media/image45.png"/><Relationship Id="rId399" Type="http://schemas.openxmlformats.org/officeDocument/2006/relationships/image" Target="media/image45.png"/><Relationship Id="rId400" Type="http://schemas.openxmlformats.org/officeDocument/2006/relationships/image" Target="media/image45.png"/><Relationship Id="rId401" Type="http://schemas.openxmlformats.org/officeDocument/2006/relationships/image" Target="media/image45.png"/><Relationship Id="rId402" Type="http://schemas.openxmlformats.org/officeDocument/2006/relationships/image" Target="media/image45.png"/><Relationship Id="rId403" Type="http://schemas.openxmlformats.org/officeDocument/2006/relationships/image" Target="media/image45.png"/><Relationship Id="rId404" Type="http://schemas.openxmlformats.org/officeDocument/2006/relationships/image" Target="media/image46.png"/><Relationship Id="rId405" Type="http://schemas.openxmlformats.org/officeDocument/2006/relationships/image" Target="media/image46.png"/><Relationship Id="rId406" Type="http://schemas.openxmlformats.org/officeDocument/2006/relationships/image" Target="media/image46.png"/><Relationship Id="rId407" Type="http://schemas.openxmlformats.org/officeDocument/2006/relationships/image" Target="media/image46.png"/><Relationship Id="rId408" Type="http://schemas.openxmlformats.org/officeDocument/2006/relationships/image" Target="media/image46.png"/><Relationship Id="rId409" Type="http://schemas.openxmlformats.org/officeDocument/2006/relationships/image" Target="media/image46.png"/><Relationship Id="rId410" Type="http://schemas.openxmlformats.org/officeDocument/2006/relationships/image" Target="media/image46.png"/><Relationship Id="rId411" Type="http://schemas.openxmlformats.org/officeDocument/2006/relationships/image" Target="media/image46.png"/><Relationship Id="rId412" Type="http://schemas.openxmlformats.org/officeDocument/2006/relationships/image" Target="media/image46.png"/><Relationship Id="rId413" Type="http://schemas.openxmlformats.org/officeDocument/2006/relationships/image" Target="media/image46.png"/><Relationship Id="rId414" Type="http://schemas.openxmlformats.org/officeDocument/2006/relationships/image" Target="media/image47.png"/><Relationship Id="rId415" Type="http://schemas.openxmlformats.org/officeDocument/2006/relationships/image" Target="media/image47.png"/><Relationship Id="rId416" Type="http://schemas.openxmlformats.org/officeDocument/2006/relationships/image" Target="media/image47.png"/><Relationship Id="rId417" Type="http://schemas.openxmlformats.org/officeDocument/2006/relationships/image" Target="media/image47.png"/><Relationship Id="rId418" Type="http://schemas.openxmlformats.org/officeDocument/2006/relationships/image" Target="media/image47.png"/><Relationship Id="rId419" Type="http://schemas.openxmlformats.org/officeDocument/2006/relationships/image" Target="media/image47.png"/><Relationship Id="rId420" Type="http://schemas.openxmlformats.org/officeDocument/2006/relationships/image" Target="media/image47.png"/><Relationship Id="rId421" Type="http://schemas.openxmlformats.org/officeDocument/2006/relationships/image" Target="media/image47.png"/><Relationship Id="rId422" Type="http://schemas.openxmlformats.org/officeDocument/2006/relationships/image" Target="media/image47.png"/><Relationship Id="rId423" Type="http://schemas.openxmlformats.org/officeDocument/2006/relationships/image" Target="media/image47.png"/><Relationship Id="rId424" Type="http://schemas.openxmlformats.org/officeDocument/2006/relationships/image" Target="media/image48.png"/><Relationship Id="rId425" Type="http://schemas.openxmlformats.org/officeDocument/2006/relationships/image" Target="media/image49.png"/><Relationship Id="rId426" Type="http://schemas.openxmlformats.org/officeDocument/2006/relationships/image" Target="media/image50.png"/><Relationship Id="rId427" Type="http://schemas.openxmlformats.org/officeDocument/2006/relationships/image" Target="media/image38.png"/><Relationship Id="rId428" Type="http://schemas.openxmlformats.org/officeDocument/2006/relationships/image" Target="media/image39.png"/><Relationship Id="rId429" Type="http://schemas.openxmlformats.org/officeDocument/2006/relationships/image" Target="media/image40.png"/><Relationship Id="rId430" Type="http://schemas.openxmlformats.org/officeDocument/2006/relationships/image" Target="media/image41.png"/><Relationship Id="rId431" Type="http://schemas.openxmlformats.org/officeDocument/2006/relationships/image" Target="media/image41.png"/><Relationship Id="rId432" Type="http://schemas.openxmlformats.org/officeDocument/2006/relationships/image" Target="media/image41.png"/><Relationship Id="rId433" Type="http://schemas.openxmlformats.org/officeDocument/2006/relationships/image" Target="media/image42.png"/><Relationship Id="rId434" Type="http://schemas.openxmlformats.org/officeDocument/2006/relationships/image" Target="media/image41.png"/><Relationship Id="rId435" Type="http://schemas.openxmlformats.org/officeDocument/2006/relationships/image" Target="media/image43.png"/><Relationship Id="rId436" Type="http://schemas.openxmlformats.org/officeDocument/2006/relationships/image" Target="media/image41.png"/><Relationship Id="rId437" Type="http://schemas.openxmlformats.org/officeDocument/2006/relationships/image" Target="media/image41.png"/><Relationship Id="rId438" Type="http://schemas.openxmlformats.org/officeDocument/2006/relationships/image" Target="media/image43.png"/><Relationship Id="rId439" Type="http://schemas.openxmlformats.org/officeDocument/2006/relationships/image" Target="media/image41.png"/><Relationship Id="rId440" Type="http://schemas.openxmlformats.org/officeDocument/2006/relationships/image" Target="media/image41.png"/><Relationship Id="rId441" Type="http://schemas.openxmlformats.org/officeDocument/2006/relationships/image" Target="media/image41.png"/><Relationship Id="rId442" Type="http://schemas.openxmlformats.org/officeDocument/2006/relationships/image" Target="media/image41.png"/><Relationship Id="rId443" Type="http://schemas.openxmlformats.org/officeDocument/2006/relationships/image" Target="media/image41.png"/><Relationship Id="rId444" Type="http://schemas.openxmlformats.org/officeDocument/2006/relationships/image" Target="media/image41.png"/><Relationship Id="rId445" Type="http://schemas.openxmlformats.org/officeDocument/2006/relationships/image" Target="media/image41.png"/><Relationship Id="rId446" Type="http://schemas.openxmlformats.org/officeDocument/2006/relationships/image" Target="media/image41.png"/><Relationship Id="rId447" Type="http://schemas.openxmlformats.org/officeDocument/2006/relationships/image" Target="media/image41.png"/><Relationship Id="rId448" Type="http://schemas.openxmlformats.org/officeDocument/2006/relationships/image" Target="media/image41.png"/><Relationship Id="rId449" Type="http://schemas.openxmlformats.org/officeDocument/2006/relationships/image" Target="media/image41.png"/><Relationship Id="rId450" Type="http://schemas.openxmlformats.org/officeDocument/2006/relationships/image" Target="media/image44.png"/><Relationship Id="rId451" Type="http://schemas.openxmlformats.org/officeDocument/2006/relationships/image" Target="media/image41.png"/><Relationship Id="rId452" Type="http://schemas.openxmlformats.org/officeDocument/2006/relationships/image" Target="media/image41.png"/><Relationship Id="rId453" Type="http://schemas.openxmlformats.org/officeDocument/2006/relationships/image" Target="media/image41.png"/><Relationship Id="rId454" Type="http://schemas.openxmlformats.org/officeDocument/2006/relationships/image" Target="media/image41.png"/><Relationship Id="rId455" Type="http://schemas.openxmlformats.org/officeDocument/2006/relationships/image" Target="media/image41.png"/><Relationship Id="rId456" Type="http://schemas.openxmlformats.org/officeDocument/2006/relationships/image" Target="media/image45.png"/><Relationship Id="rId457" Type="http://schemas.openxmlformats.org/officeDocument/2006/relationships/image" Target="media/image45.png"/><Relationship Id="rId458" Type="http://schemas.openxmlformats.org/officeDocument/2006/relationships/image" Target="media/image45.png"/><Relationship Id="rId459" Type="http://schemas.openxmlformats.org/officeDocument/2006/relationships/image" Target="media/image45.png"/><Relationship Id="rId460" Type="http://schemas.openxmlformats.org/officeDocument/2006/relationships/image" Target="media/image45.png"/><Relationship Id="rId461" Type="http://schemas.openxmlformats.org/officeDocument/2006/relationships/image" Target="media/image45.png"/><Relationship Id="rId462" Type="http://schemas.openxmlformats.org/officeDocument/2006/relationships/image" Target="media/image45.png"/><Relationship Id="rId463" Type="http://schemas.openxmlformats.org/officeDocument/2006/relationships/image" Target="media/image45.png"/><Relationship Id="rId464" Type="http://schemas.openxmlformats.org/officeDocument/2006/relationships/image" Target="media/image45.png"/><Relationship Id="rId465" Type="http://schemas.openxmlformats.org/officeDocument/2006/relationships/image" Target="media/image45.png"/><Relationship Id="rId466" Type="http://schemas.openxmlformats.org/officeDocument/2006/relationships/image" Target="media/image46.png"/><Relationship Id="rId467" Type="http://schemas.openxmlformats.org/officeDocument/2006/relationships/image" Target="media/image46.png"/><Relationship Id="rId468" Type="http://schemas.openxmlformats.org/officeDocument/2006/relationships/image" Target="media/image46.png"/><Relationship Id="rId469" Type="http://schemas.openxmlformats.org/officeDocument/2006/relationships/image" Target="media/image46.png"/><Relationship Id="rId470" Type="http://schemas.openxmlformats.org/officeDocument/2006/relationships/image" Target="media/image46.png"/><Relationship Id="rId471" Type="http://schemas.openxmlformats.org/officeDocument/2006/relationships/image" Target="media/image46.png"/><Relationship Id="rId472" Type="http://schemas.openxmlformats.org/officeDocument/2006/relationships/image" Target="media/image46.png"/><Relationship Id="rId473" Type="http://schemas.openxmlformats.org/officeDocument/2006/relationships/image" Target="media/image46.png"/><Relationship Id="rId474" Type="http://schemas.openxmlformats.org/officeDocument/2006/relationships/image" Target="media/image46.png"/><Relationship Id="rId475" Type="http://schemas.openxmlformats.org/officeDocument/2006/relationships/image" Target="media/image46.png"/><Relationship Id="rId476" Type="http://schemas.openxmlformats.org/officeDocument/2006/relationships/image" Target="media/image47.png"/><Relationship Id="rId477" Type="http://schemas.openxmlformats.org/officeDocument/2006/relationships/image" Target="media/image47.png"/><Relationship Id="rId478" Type="http://schemas.openxmlformats.org/officeDocument/2006/relationships/image" Target="media/image47.png"/><Relationship Id="rId479" Type="http://schemas.openxmlformats.org/officeDocument/2006/relationships/image" Target="media/image47.png"/><Relationship Id="rId480" Type="http://schemas.openxmlformats.org/officeDocument/2006/relationships/image" Target="media/image47.png"/><Relationship Id="rId481" Type="http://schemas.openxmlformats.org/officeDocument/2006/relationships/image" Target="media/image47.png"/><Relationship Id="rId482" Type="http://schemas.openxmlformats.org/officeDocument/2006/relationships/image" Target="media/image47.png"/><Relationship Id="rId483" Type="http://schemas.openxmlformats.org/officeDocument/2006/relationships/image" Target="media/image47.png"/><Relationship Id="rId484" Type="http://schemas.openxmlformats.org/officeDocument/2006/relationships/image" Target="media/image47.png"/><Relationship Id="rId485" Type="http://schemas.openxmlformats.org/officeDocument/2006/relationships/image" Target="media/image47.png"/><Relationship Id="rId486" Type="http://schemas.openxmlformats.org/officeDocument/2006/relationships/image" Target="media/image48.png"/><Relationship Id="rId487" Type="http://schemas.openxmlformats.org/officeDocument/2006/relationships/image" Target="media/image49.png"/><Relationship Id="rId488" Type="http://schemas.openxmlformats.org/officeDocument/2006/relationships/image" Target="media/image50.png"/><Relationship Id="rId489" Type="http://schemas.openxmlformats.org/officeDocument/2006/relationships/header" Target="header165.xml"/><Relationship Id="rId490" Type="http://schemas.openxmlformats.org/officeDocument/2006/relationships/header" Target="header166.xml"/><Relationship Id="rId491" Type="http://schemas.openxmlformats.org/officeDocument/2006/relationships/header" Target="header167.xml"/><Relationship Id="rId492" Type="http://schemas.openxmlformats.org/officeDocument/2006/relationships/footer" Target="footer160.xml"/><Relationship Id="rId493" Type="http://schemas.openxmlformats.org/officeDocument/2006/relationships/footer" Target="footer161.xml"/><Relationship Id="rId494" Type="http://schemas.openxmlformats.org/officeDocument/2006/relationships/footer" Target="footer162.xml"/><Relationship Id="rId495" Type="http://schemas.openxmlformats.org/officeDocument/2006/relationships/header" Target="header168.xml"/><Relationship Id="rId496" Type="http://schemas.openxmlformats.org/officeDocument/2006/relationships/header" Target="header169.xml"/><Relationship Id="rId497" Type="http://schemas.openxmlformats.org/officeDocument/2006/relationships/header" Target="header170.xml"/><Relationship Id="rId498" Type="http://schemas.openxmlformats.org/officeDocument/2006/relationships/footer" Target="footer163.xml"/><Relationship Id="rId499" Type="http://schemas.openxmlformats.org/officeDocument/2006/relationships/footer" Target="footer164.xml"/><Relationship Id="rId500" Type="http://schemas.openxmlformats.org/officeDocument/2006/relationships/footer" Target="footer165.xml"/><Relationship Id="rId501" Type="http://schemas.openxmlformats.org/officeDocument/2006/relationships/header" Target="header171.xml"/><Relationship Id="rId502" Type="http://schemas.openxmlformats.org/officeDocument/2006/relationships/header" Target="header172.xml"/><Relationship Id="rId503" Type="http://schemas.openxmlformats.org/officeDocument/2006/relationships/header" Target="header173.xml"/><Relationship Id="rId504" Type="http://schemas.openxmlformats.org/officeDocument/2006/relationships/footer" Target="footer166.xml"/><Relationship Id="rId505" Type="http://schemas.openxmlformats.org/officeDocument/2006/relationships/footer" Target="footer167.xml"/><Relationship Id="rId506" Type="http://schemas.openxmlformats.org/officeDocument/2006/relationships/footer" Target="footer168.xml"/><Relationship Id="rId507" Type="http://schemas.openxmlformats.org/officeDocument/2006/relationships/header" Target="header174.xml"/><Relationship Id="rId508" Type="http://schemas.openxmlformats.org/officeDocument/2006/relationships/header" Target="header175.xml"/><Relationship Id="rId509" Type="http://schemas.openxmlformats.org/officeDocument/2006/relationships/header" Target="header176.xml"/><Relationship Id="rId510" Type="http://schemas.openxmlformats.org/officeDocument/2006/relationships/footer" Target="footer169.xml"/><Relationship Id="rId511" Type="http://schemas.openxmlformats.org/officeDocument/2006/relationships/footer" Target="footer170.xml"/><Relationship Id="rId512" Type="http://schemas.openxmlformats.org/officeDocument/2006/relationships/footer" Target="footer171.xml"/><Relationship Id="rId513" Type="http://schemas.openxmlformats.org/officeDocument/2006/relationships/header" Target="header177.xml"/><Relationship Id="rId514" Type="http://schemas.openxmlformats.org/officeDocument/2006/relationships/header" Target="header178.xml"/><Relationship Id="rId515" Type="http://schemas.openxmlformats.org/officeDocument/2006/relationships/header" Target="header179.xml"/><Relationship Id="rId516" Type="http://schemas.openxmlformats.org/officeDocument/2006/relationships/footer" Target="footer172.xml"/><Relationship Id="rId517" Type="http://schemas.openxmlformats.org/officeDocument/2006/relationships/footer" Target="footer173.xml"/><Relationship Id="rId518" Type="http://schemas.openxmlformats.org/officeDocument/2006/relationships/footer" Target="footer174.xml"/><Relationship Id="rId519" Type="http://schemas.openxmlformats.org/officeDocument/2006/relationships/header" Target="header180.xml"/><Relationship Id="rId520" Type="http://schemas.openxmlformats.org/officeDocument/2006/relationships/header" Target="header181.xml"/><Relationship Id="rId521" Type="http://schemas.openxmlformats.org/officeDocument/2006/relationships/header" Target="header182.xml"/><Relationship Id="rId522" Type="http://schemas.openxmlformats.org/officeDocument/2006/relationships/footer" Target="footer175.xml"/><Relationship Id="rId523" Type="http://schemas.openxmlformats.org/officeDocument/2006/relationships/footer" Target="footer176.xml"/><Relationship Id="rId524" Type="http://schemas.openxmlformats.org/officeDocument/2006/relationships/footer" Target="footer177.xml"/><Relationship Id="rId525" Type="http://schemas.openxmlformats.org/officeDocument/2006/relationships/header" Target="header183.xml"/><Relationship Id="rId526" Type="http://schemas.openxmlformats.org/officeDocument/2006/relationships/header" Target="header184.xml"/><Relationship Id="rId527" Type="http://schemas.openxmlformats.org/officeDocument/2006/relationships/header" Target="header185.xml"/><Relationship Id="rId528" Type="http://schemas.openxmlformats.org/officeDocument/2006/relationships/footer" Target="footer178.xml"/><Relationship Id="rId529" Type="http://schemas.openxmlformats.org/officeDocument/2006/relationships/footer" Target="footer179.xml"/><Relationship Id="rId530" Type="http://schemas.openxmlformats.org/officeDocument/2006/relationships/footer" Target="footer180.xml"/><Relationship Id="rId531" Type="http://schemas.openxmlformats.org/officeDocument/2006/relationships/header" Target="header186.xml"/><Relationship Id="rId532" Type="http://schemas.openxmlformats.org/officeDocument/2006/relationships/header" Target="header187.xml"/><Relationship Id="rId533" Type="http://schemas.openxmlformats.org/officeDocument/2006/relationships/header" Target="header188.xml"/><Relationship Id="rId534" Type="http://schemas.openxmlformats.org/officeDocument/2006/relationships/footer" Target="footer181.xml"/><Relationship Id="rId535" Type="http://schemas.openxmlformats.org/officeDocument/2006/relationships/footer" Target="footer182.xml"/><Relationship Id="rId536" Type="http://schemas.openxmlformats.org/officeDocument/2006/relationships/footer" Target="footer183.xml"/><Relationship Id="rId537" Type="http://schemas.openxmlformats.org/officeDocument/2006/relationships/header" Target="header189.xml"/><Relationship Id="rId538" Type="http://schemas.openxmlformats.org/officeDocument/2006/relationships/header" Target="header190.xml"/><Relationship Id="rId539" Type="http://schemas.openxmlformats.org/officeDocument/2006/relationships/header" Target="header191.xml"/><Relationship Id="rId540" Type="http://schemas.openxmlformats.org/officeDocument/2006/relationships/footer" Target="footer184.xml"/><Relationship Id="rId541" Type="http://schemas.openxmlformats.org/officeDocument/2006/relationships/footer" Target="footer185.xml"/><Relationship Id="rId542" Type="http://schemas.openxmlformats.org/officeDocument/2006/relationships/footer" Target="footer186.xml"/><Relationship Id="rId543" Type="http://schemas.openxmlformats.org/officeDocument/2006/relationships/numbering" Target="numbering.xml"/><Relationship Id="rId544" Type="http://schemas.openxmlformats.org/officeDocument/2006/relationships/fontTable" Target="fontTable.xml"/><Relationship Id="rId545" Type="http://schemas.openxmlformats.org/officeDocument/2006/relationships/settings" Target="settings.xml"/><Relationship Id="rId546"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_rels/header4.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0</TotalTime>
  <Application>LibreOffice/25.2.6.2$Linux_X86_64 LibreOffice_project/40d1a0e1d5bdf1afaeae24d9ece32bbb00fa66a4</Application>
  <AppVersion>15.0000</AppVersion>
  <Pages>78</Pages>
  <Words>21591</Words>
  <Characters>106355</Characters>
  <CharactersWithSpaces>122335</CharactersWithSpaces>
  <Paragraphs>5450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2025-10-08T13:58:20Z</dcterms:created>
  <dc:creator>Ryan, Frances</dc:creator>
  <dc:description/>
  <dc:language>en-US</dc:language>
  <cp:lastModifiedBy/>
  <dcterms:modified xsi:type="dcterms:W3CDTF">2025-10-08T15:59:22Z</dcterms:modified>
  <cp:revision>1</cp:revision>
  <dc:subject/>
  <dc:title>Word Thesis Template 2018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Creator">
    <vt:lpwstr>Microsoft® Word 2013</vt:lpwstr>
  </property>
  <property fmtid="{D5CDD505-2E9C-101B-9397-08002B2CF9AE}" pid="4" name="LastSaved">
    <vt:filetime>2025-10-08T00:00:00Z</vt:filetime>
  </property>
  <property fmtid="{D5CDD505-2E9C-101B-9397-08002B2CF9AE}" pid="5" name="Producer">
    <vt:lpwstr>3-Heights(TM) PDF Security Shell 4.8.25.2 (http://www.pdf-tools.com)</vt:lpwstr>
  </property>
</Properties>
</file>