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FDB" w:rsidRDefault="00930286" w:rsidP="00371677">
      <w:pPr>
        <w:spacing w:after="120" w:line="360" w:lineRule="auto"/>
        <w:jc w:val="center"/>
        <w:rPr>
          <w:b/>
          <w:sz w:val="28"/>
          <w:szCs w:val="28"/>
        </w:rPr>
      </w:pPr>
      <w:r w:rsidRPr="00930286">
        <w:rPr>
          <w:b/>
          <w:sz w:val="28"/>
          <w:szCs w:val="28"/>
        </w:rPr>
        <w:t>ABSTRACT</w:t>
      </w:r>
    </w:p>
    <w:p w:rsidR="00930286" w:rsidRPr="00831FAC" w:rsidRDefault="003D7426" w:rsidP="00371677">
      <w:pPr>
        <w:spacing w:after="120" w:line="360" w:lineRule="auto"/>
        <w:ind w:firstLine="567"/>
        <w:jc w:val="both"/>
        <w:rPr>
          <w:szCs w:val="24"/>
        </w:rPr>
      </w:pPr>
      <w:r w:rsidRPr="00831FAC">
        <w:rPr>
          <w:szCs w:val="24"/>
        </w:rPr>
        <w:t>Te</w:t>
      </w:r>
      <w:r w:rsidR="00A85775" w:rsidRPr="00831FAC">
        <w:rPr>
          <w:szCs w:val="24"/>
        </w:rPr>
        <w:t>c</w:t>
      </w:r>
      <w:r w:rsidRPr="00831FAC">
        <w:rPr>
          <w:szCs w:val="24"/>
        </w:rPr>
        <w:t>hnological advancement</w:t>
      </w:r>
      <w:r w:rsidR="00930286" w:rsidRPr="00831FAC">
        <w:rPr>
          <w:szCs w:val="24"/>
        </w:rPr>
        <w:t xml:space="preserve"> over the last</w:t>
      </w:r>
      <w:r w:rsidRPr="00831FAC">
        <w:rPr>
          <w:szCs w:val="24"/>
        </w:rPr>
        <w:t xml:space="preserve"> few</w:t>
      </w:r>
      <w:r w:rsidR="00930286" w:rsidRPr="00831FAC">
        <w:rPr>
          <w:szCs w:val="24"/>
        </w:rPr>
        <w:t xml:space="preserve"> decade</w:t>
      </w:r>
      <w:r w:rsidRPr="00831FAC">
        <w:rPr>
          <w:szCs w:val="24"/>
        </w:rPr>
        <w:t>s</w:t>
      </w:r>
      <w:r w:rsidR="00930286" w:rsidRPr="00831FAC">
        <w:rPr>
          <w:szCs w:val="24"/>
        </w:rPr>
        <w:t xml:space="preserve"> has developed the concept of </w:t>
      </w:r>
      <w:r w:rsidR="00831FAC" w:rsidRPr="00831FAC">
        <w:rPr>
          <w:szCs w:val="24"/>
        </w:rPr>
        <w:t>BCI (</w:t>
      </w:r>
      <w:r w:rsidR="00930286" w:rsidRPr="00831FAC">
        <w:rPr>
          <w:szCs w:val="24"/>
        </w:rPr>
        <w:t>Brain Computer Interface). This is concerned with the people who are suffering from mental disorder</w:t>
      </w:r>
      <w:r w:rsidRPr="00831FAC">
        <w:rPr>
          <w:szCs w:val="24"/>
        </w:rPr>
        <w:t>s</w:t>
      </w:r>
      <w:r w:rsidR="00930286" w:rsidRPr="00831FAC">
        <w:rPr>
          <w:szCs w:val="24"/>
        </w:rPr>
        <w:t xml:space="preserve"> like Autism, stroke, paralysis and other brain related disorde</w:t>
      </w:r>
      <w:r w:rsidRPr="00831FAC">
        <w:rPr>
          <w:szCs w:val="24"/>
        </w:rPr>
        <w:t>rs. These kind of patients fail</w:t>
      </w:r>
      <w:r w:rsidR="00930286" w:rsidRPr="00831FAC">
        <w:rPr>
          <w:szCs w:val="24"/>
        </w:rPr>
        <w:t xml:space="preserve"> to express their </w:t>
      </w:r>
      <w:r w:rsidR="00831FAC" w:rsidRPr="00831FAC">
        <w:rPr>
          <w:szCs w:val="24"/>
        </w:rPr>
        <w:t>feelings. Autism</w:t>
      </w:r>
      <w:r w:rsidR="00930286" w:rsidRPr="00831FAC">
        <w:rPr>
          <w:szCs w:val="24"/>
        </w:rPr>
        <w:t xml:space="preserve"> patients suffer from behavioural changes in which</w:t>
      </w:r>
      <w:r w:rsidRPr="00831FAC">
        <w:rPr>
          <w:szCs w:val="24"/>
        </w:rPr>
        <w:t xml:space="preserve"> </w:t>
      </w:r>
      <w:r w:rsidR="00831FAC" w:rsidRPr="00831FAC">
        <w:rPr>
          <w:szCs w:val="24"/>
        </w:rPr>
        <w:t>sometimes</w:t>
      </w:r>
      <w:r w:rsidRPr="00831FAC">
        <w:rPr>
          <w:szCs w:val="24"/>
        </w:rPr>
        <w:t xml:space="preserve"> they get too furious and it becomes difficult to control them. This product captures the EEG signals like alpha, beta, gamma, delta, </w:t>
      </w:r>
      <w:r w:rsidR="00831FAC" w:rsidRPr="00831FAC">
        <w:rPr>
          <w:szCs w:val="24"/>
        </w:rPr>
        <w:t>and theta</w:t>
      </w:r>
      <w:r w:rsidRPr="00831FAC">
        <w:rPr>
          <w:szCs w:val="24"/>
        </w:rPr>
        <w:t xml:space="preserve">. Since EEG is a high cost diagnosis and cannot provide continuous monitoring of patients. Our product is a low-cost and provides the continuous monitoring of the patient. Even stroke and paralysed patients cannot even move their hands or legs, this product helps them to express their feelings. </w:t>
      </w:r>
      <w:bookmarkStart w:id="0" w:name="_GoBack"/>
      <w:bookmarkEnd w:id="0"/>
    </w:p>
    <w:p w:rsidR="003D7426" w:rsidRPr="00831FAC" w:rsidRDefault="003D7426" w:rsidP="00371677">
      <w:pPr>
        <w:spacing w:after="120" w:line="360" w:lineRule="auto"/>
        <w:jc w:val="both"/>
        <w:rPr>
          <w:szCs w:val="24"/>
        </w:rPr>
      </w:pPr>
      <w:r w:rsidRPr="00831FAC">
        <w:rPr>
          <w:szCs w:val="24"/>
        </w:rPr>
        <w:tab/>
      </w:r>
    </w:p>
    <w:p w:rsidR="00A85775" w:rsidRPr="00831FAC" w:rsidRDefault="003D7426" w:rsidP="00371677">
      <w:pPr>
        <w:spacing w:after="120" w:line="360" w:lineRule="auto"/>
        <w:ind w:firstLine="567"/>
        <w:jc w:val="both"/>
        <w:rPr>
          <w:szCs w:val="24"/>
        </w:rPr>
      </w:pPr>
      <w:r w:rsidRPr="00831FAC">
        <w:rPr>
          <w:szCs w:val="24"/>
        </w:rPr>
        <w:t>Here we are capturing the EEG sign</w:t>
      </w:r>
      <w:r w:rsidR="00831FAC">
        <w:rPr>
          <w:szCs w:val="24"/>
        </w:rPr>
        <w:t>al using NeuroSky MindW</w:t>
      </w:r>
      <w:r w:rsidRPr="00831FAC">
        <w:rPr>
          <w:szCs w:val="24"/>
        </w:rPr>
        <w:t>ave mobile</w:t>
      </w:r>
      <w:r w:rsidR="00A85775" w:rsidRPr="00831FAC">
        <w:rPr>
          <w:szCs w:val="24"/>
        </w:rPr>
        <w:t xml:space="preserve"> </w:t>
      </w:r>
      <w:r w:rsidRPr="00831FAC">
        <w:rPr>
          <w:szCs w:val="24"/>
        </w:rPr>
        <w:t xml:space="preserve">and visualising the variation of brain signal with the help of MATLAB. </w:t>
      </w:r>
      <w:r w:rsidR="00A85775" w:rsidRPr="00831FAC">
        <w:rPr>
          <w:szCs w:val="24"/>
        </w:rPr>
        <w:t>The data obtained is converted into semi-structured data format. This can be stored, analysed and processed in many useful ways.</w:t>
      </w:r>
    </w:p>
    <w:sectPr w:rsidR="00A85775" w:rsidRPr="00831FAC" w:rsidSect="00371677">
      <w:pgSz w:w="11906" w:h="16838"/>
      <w:pgMar w:top="1134" w:right="1134" w:bottom="1134" w:left="147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A69" w:rsidRDefault="00CA6A69" w:rsidP="00930286">
      <w:pPr>
        <w:spacing w:after="0" w:line="240" w:lineRule="auto"/>
      </w:pPr>
      <w:r>
        <w:separator/>
      </w:r>
    </w:p>
  </w:endnote>
  <w:endnote w:type="continuationSeparator" w:id="0">
    <w:p w:rsidR="00CA6A69" w:rsidRDefault="00CA6A69" w:rsidP="00930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A69" w:rsidRDefault="00CA6A69" w:rsidP="00930286">
      <w:pPr>
        <w:spacing w:after="0" w:line="240" w:lineRule="auto"/>
      </w:pPr>
      <w:r>
        <w:separator/>
      </w:r>
    </w:p>
  </w:footnote>
  <w:footnote w:type="continuationSeparator" w:id="0">
    <w:p w:rsidR="00CA6A69" w:rsidRDefault="00CA6A69" w:rsidP="009302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286"/>
    <w:rsid w:val="000C30CF"/>
    <w:rsid w:val="00371677"/>
    <w:rsid w:val="003D7426"/>
    <w:rsid w:val="004B335D"/>
    <w:rsid w:val="006D61D2"/>
    <w:rsid w:val="00703FDB"/>
    <w:rsid w:val="0073186A"/>
    <w:rsid w:val="00831FAC"/>
    <w:rsid w:val="00930286"/>
    <w:rsid w:val="00A85775"/>
    <w:rsid w:val="00CA6A69"/>
    <w:rsid w:val="00E0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440FB-D76D-4991-B9E2-8E6A6F68A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286"/>
  </w:style>
  <w:style w:type="paragraph" w:styleId="Footer">
    <w:name w:val="footer"/>
    <w:basedOn w:val="Normal"/>
    <w:link w:val="FooterChar"/>
    <w:uiPriority w:val="99"/>
    <w:unhideWhenUsed/>
    <w:rsid w:val="00930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SP</dc:creator>
  <cp:keywords/>
  <dc:description/>
  <cp:lastModifiedBy>Lokesh SP</cp:lastModifiedBy>
  <cp:revision>4</cp:revision>
  <dcterms:created xsi:type="dcterms:W3CDTF">2016-06-10T11:06:00Z</dcterms:created>
  <dcterms:modified xsi:type="dcterms:W3CDTF">2016-06-10T12:11:00Z</dcterms:modified>
</cp:coreProperties>
</file>