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3BA1" w14:textId="77777777" w:rsidR="00013C0D" w:rsidRDefault="00000000">
      <w:pPr>
        <w:pStyle w:val="Heading1"/>
      </w:pPr>
      <w:bookmarkStart w:id="0" w:name="cisco-control-center-ccc"/>
      <w:r>
        <w:t>Cisco Control Center (CCC)</w:t>
      </w:r>
    </w:p>
    <w:p w14:paraId="551E7F21" w14:textId="77777777" w:rsidR="00013C0D" w:rsidRDefault="00000000">
      <w:pPr>
        <w:pStyle w:val="FirstParagraph"/>
      </w:pPr>
      <w:r>
        <w:rPr>
          <w:b/>
          <w:bCs/>
        </w:rPr>
        <w:t>Codename:</w:t>
      </w:r>
      <w:r>
        <w:t xml:space="preserve"> “The Front Door”</w:t>
      </w:r>
    </w:p>
    <w:p w14:paraId="0E00078F" w14:textId="77777777" w:rsidR="00013C0D" w:rsidRDefault="00000000">
      <w:pPr>
        <w:pStyle w:val="BodyText"/>
      </w:pPr>
      <w:r>
        <w:rPr>
          <w:b/>
          <w:bCs/>
        </w:rPr>
        <w:t>Strategic Objective:</w:t>
      </w:r>
      <w:r>
        <w:t xml:space="preserve"> To provide a single, unified “Glass Pane” for the Cisco-Splunk ecosystem that identifies legacy technical debt, guides version parity, validates data flow, and provides an “Easy Button” for product activation and modernization.</w:t>
      </w:r>
    </w:p>
    <w:p w14:paraId="322EA203" w14:textId="77777777" w:rsidR="00013C0D" w:rsidRDefault="00265681">
      <w:r>
        <w:rPr>
          <w:noProof/>
        </w:rPr>
        <w:pict w14:anchorId="4D35B7DB">
          <v:rect id="_x0000_i1034" alt="" style="width:468pt;height:.05pt;mso-width-percent:0;mso-height-percent:0;mso-width-percent:0;mso-height-percent:0" o:hralign="center" o:hrstd="t" o:hr="t"/>
        </w:pict>
      </w:r>
    </w:p>
    <w:p w14:paraId="420A153F" w14:textId="77777777" w:rsidR="00013C0D" w:rsidRDefault="00000000">
      <w:pPr>
        <w:pStyle w:val="Heading2"/>
      </w:pPr>
      <w:bookmarkStart w:id="1" w:name="summary-for-executive-leadership"/>
      <w:r>
        <w:t>Summary for Executive Leadership</w:t>
      </w:r>
    </w:p>
    <w:p w14:paraId="17DDE8A8" w14:textId="77777777" w:rsidR="00013C0D" w:rsidRDefault="00000000">
      <w:pPr>
        <w:pStyle w:val="BlockText"/>
      </w:pPr>
      <w:r>
        <w:rPr>
          <w:i/>
          <w:iCs/>
        </w:rPr>
        <w:t>“The Cisco Control Center is the App Store for the Cisco Ecosystem within Splunk. It doesn’t just list apps — it audits the environment, identifies outdated ‘Legacy Debt,’ validates data pipelines, and provides a ‘One-Click’ path to modernization. We have moved from a ‘Search and Hope’ model to a ‘Detect and Direct’ model, ensuring the ‘Network is Innocent’ by default.”</w:t>
      </w:r>
    </w:p>
    <w:p w14:paraId="3733358C" w14:textId="77777777" w:rsidR="00013C0D" w:rsidRDefault="00265681">
      <w:r>
        <w:rPr>
          <w:noProof/>
        </w:rPr>
        <w:pict w14:anchorId="1997D5CC">
          <v:rect id="_x0000_i1033" alt="" style="width:468pt;height:.05pt;mso-width-percent:0;mso-height-percent:0;mso-width-percent:0;mso-height-percent:0" o:hralign="center" o:hrstd="t" o:hr="t"/>
        </w:pict>
      </w:r>
    </w:p>
    <w:p w14:paraId="4299FE65" w14:textId="77777777" w:rsidR="00013C0D" w:rsidRDefault="00000000">
      <w:pPr>
        <w:pStyle w:val="Heading2"/>
      </w:pPr>
      <w:bookmarkStart w:id="2" w:name="the-problem-the-paradox-of-choice"/>
      <w:bookmarkEnd w:id="1"/>
      <w:r>
        <w:t>1. The Problem: “The Paradox of Choice”</w:t>
      </w:r>
    </w:p>
    <w:p w14:paraId="28C14DEC" w14:textId="77777777" w:rsidR="00013C0D" w:rsidRDefault="00000000">
      <w:pPr>
        <w:pStyle w:val="FirstParagraph"/>
      </w:pPr>
      <w:r>
        <w:t>The “Systemic Mess” of dozens of Cisco apps on Splunkbase creates three critical friction points:</w:t>
      </w:r>
    </w:p>
    <w:p w14:paraId="1AD7196C" w14:textId="77777777" w:rsidR="00013C0D" w:rsidRDefault="00000000">
      <w:pPr>
        <w:pStyle w:val="Compact"/>
        <w:numPr>
          <w:ilvl w:val="0"/>
          <w:numId w:val="2"/>
        </w:numPr>
      </w:pPr>
      <w:r>
        <w:rPr>
          <w:b/>
          <w:bCs/>
        </w:rPr>
        <w:t>The Selection Gap:</w:t>
      </w:r>
      <w:r>
        <w:t xml:space="preserve"> Customers cannot identify the “Official” source of truth. For example, Cisco Secure Firewall alone has 4+ legacy apps on Splunkbase (Splunk Add-on for Cisco FireSIGHT, eStreamer Client Add-On, Firepower eNcore App, and Cisco Secure Firewall App for Splunk).</w:t>
      </w:r>
    </w:p>
    <w:p w14:paraId="48F71109" w14:textId="77777777" w:rsidR="00013C0D" w:rsidRDefault="00000000">
      <w:pPr>
        <w:pStyle w:val="Compact"/>
        <w:numPr>
          <w:ilvl w:val="0"/>
          <w:numId w:val="2"/>
        </w:numPr>
      </w:pPr>
      <w:r>
        <w:rPr>
          <w:b/>
          <w:bCs/>
        </w:rPr>
        <w:t>The Compatibility Gap:</w:t>
      </w:r>
      <w:r>
        <w:t xml:space="preserve"> Uncertainty around Splunk Cloud vs. On-Prem support and “Legacy vs. Modern” app overlap (e.g., the standalone Duo Splunk Connector vs. the consolidated Cisco Security Cloud app).</w:t>
      </w:r>
    </w:p>
    <w:p w14:paraId="49556714" w14:textId="77777777" w:rsidR="00013C0D" w:rsidRDefault="00000000">
      <w:pPr>
        <w:pStyle w:val="Compact"/>
        <w:numPr>
          <w:ilvl w:val="0"/>
          <w:numId w:val="2"/>
        </w:numPr>
      </w:pPr>
      <w:r>
        <w:rPr>
          <w:b/>
          <w:bCs/>
        </w:rPr>
        <w:t>The Health Gap:</w:t>
      </w:r>
      <w:r>
        <w:t xml:space="preserve"> A “Black Box” experience where empty dashboards offer no diagnostic path, leaving users unable to tell if the issue is the App, the TA, or the Data.</w:t>
      </w:r>
    </w:p>
    <w:p w14:paraId="6C6037D0" w14:textId="77777777" w:rsidR="00013C0D" w:rsidRDefault="00265681">
      <w:r>
        <w:rPr>
          <w:noProof/>
        </w:rPr>
        <w:pict w14:anchorId="4390D1D9">
          <v:rect id="_x0000_i1032" alt="" style="width:468pt;height:.05pt;mso-width-percent:0;mso-height-percent:0;mso-width-percent:0;mso-height-percent:0" o:hralign="center" o:hrstd="t" o:hr="t"/>
        </w:pict>
      </w:r>
    </w:p>
    <w:p w14:paraId="424A26B1" w14:textId="77777777" w:rsidR="00013C0D" w:rsidRDefault="00000000">
      <w:pPr>
        <w:pStyle w:val="Heading2"/>
      </w:pPr>
      <w:bookmarkStart w:id="3" w:name="the-solution-the-product-card-interface"/>
      <w:bookmarkEnd w:id="2"/>
      <w:r>
        <w:t>2. The Solution: The “Product Card” Interface</w:t>
      </w:r>
    </w:p>
    <w:p w14:paraId="31BB1F01" w14:textId="77777777" w:rsidR="00013C0D" w:rsidRDefault="00000000">
      <w:pPr>
        <w:pStyle w:val="FirstParagraph"/>
      </w:pPr>
      <w:r>
        <w:t xml:space="preserve">The CCC App introduces a </w:t>
      </w:r>
      <w:r>
        <w:rPr>
          <w:b/>
          <w:bCs/>
        </w:rPr>
        <w:t>Product Catalog UI</w:t>
      </w:r>
      <w:r>
        <w:t xml:space="preserve"> — a card-based discovery model following the </w:t>
      </w:r>
      <w:r>
        <w:rPr>
          <w:b/>
          <w:bCs/>
        </w:rPr>
        <w:t>IS4S (Insights Suite for Splunk) green design language</w:t>
      </w:r>
      <w:r>
        <w:t xml:space="preserve">. Each Cisco product (ISE, Meraki, ASA, Duo, Nexus, etc.) is represented by an </w:t>
      </w:r>
      <w:r>
        <w:rPr>
          <w:b/>
          <w:bCs/>
        </w:rPr>
        <w:t>intelligent card</w:t>
      </w:r>
      <w:r>
        <w:t xml:space="preserve"> that actively inspects the local Splunk environment and renders real-time status.</w:t>
      </w:r>
    </w:p>
    <w:p w14:paraId="72A146DF" w14:textId="77777777" w:rsidR="00013C0D" w:rsidRDefault="00000000">
      <w:pPr>
        <w:pStyle w:val="Heading3"/>
      </w:pPr>
      <w:bookmarkStart w:id="4" w:name="current-product-catalog-57-products"/>
      <w:r>
        <w:lastRenderedPageBreak/>
        <w:t>Current Product Catalog (57 Products)</w:t>
      </w:r>
    </w:p>
    <w:tbl>
      <w:tblPr>
        <w:tblStyle w:val="GridTable1Light-Accent1"/>
        <w:tblW w:w="0" w:type="auto"/>
        <w:tblLook w:val="0020" w:firstRow="1" w:lastRow="0" w:firstColumn="0" w:lastColumn="0" w:noHBand="0" w:noVBand="0"/>
      </w:tblPr>
      <w:tblGrid>
        <w:gridCol w:w="1724"/>
        <w:gridCol w:w="899"/>
        <w:gridCol w:w="1670"/>
        <w:gridCol w:w="1506"/>
        <w:gridCol w:w="764"/>
      </w:tblGrid>
      <w:tr w:rsidR="00013C0D" w14:paraId="53CA7743" w14:textId="77777777" w:rsidTr="00850F2E">
        <w:trPr>
          <w:cnfStyle w:val="100000000000" w:firstRow="1" w:lastRow="0" w:firstColumn="0" w:lastColumn="0" w:oddVBand="0" w:evenVBand="0" w:oddHBand="0" w:evenHBand="0" w:firstRowFirstColumn="0" w:firstRowLastColumn="0" w:lastRowFirstColumn="0" w:lastRowLastColumn="0"/>
        </w:trPr>
        <w:tc>
          <w:tcPr>
            <w:tcW w:w="0" w:type="auto"/>
          </w:tcPr>
          <w:p w14:paraId="3028CD3A" w14:textId="77777777" w:rsidR="00013C0D" w:rsidRDefault="00000000">
            <w:pPr>
              <w:pStyle w:val="Compact"/>
            </w:pPr>
            <w:r>
              <w:t>Category</w:t>
            </w:r>
          </w:p>
        </w:tc>
        <w:tc>
          <w:tcPr>
            <w:tcW w:w="0" w:type="auto"/>
          </w:tcPr>
          <w:p w14:paraId="2855F96C" w14:textId="77777777" w:rsidR="00013C0D" w:rsidRDefault="00000000">
            <w:pPr>
              <w:pStyle w:val="Compact"/>
              <w:jc w:val="center"/>
            </w:pPr>
            <w:r>
              <w:t>Active</w:t>
            </w:r>
          </w:p>
        </w:tc>
        <w:tc>
          <w:tcPr>
            <w:tcW w:w="0" w:type="auto"/>
          </w:tcPr>
          <w:p w14:paraId="054E656D" w14:textId="77777777" w:rsidR="00013C0D" w:rsidRDefault="00000000">
            <w:pPr>
              <w:pStyle w:val="Compact"/>
              <w:jc w:val="center"/>
            </w:pPr>
            <w:r>
              <w:t>Coming Soon</w:t>
            </w:r>
          </w:p>
        </w:tc>
        <w:tc>
          <w:tcPr>
            <w:tcW w:w="0" w:type="auto"/>
          </w:tcPr>
          <w:p w14:paraId="2B95BB20" w14:textId="77777777" w:rsidR="00013C0D" w:rsidRDefault="00000000">
            <w:pPr>
              <w:pStyle w:val="Compact"/>
              <w:jc w:val="center"/>
            </w:pPr>
            <w:r>
              <w:t>Deprecated</w:t>
            </w:r>
          </w:p>
        </w:tc>
        <w:tc>
          <w:tcPr>
            <w:tcW w:w="0" w:type="auto"/>
          </w:tcPr>
          <w:p w14:paraId="2A387AC4" w14:textId="77777777" w:rsidR="00013C0D" w:rsidRDefault="00000000">
            <w:pPr>
              <w:pStyle w:val="Compact"/>
              <w:jc w:val="center"/>
            </w:pPr>
            <w:r>
              <w:t>Total</w:t>
            </w:r>
          </w:p>
        </w:tc>
      </w:tr>
      <w:tr w:rsidR="00013C0D" w14:paraId="7EE74369" w14:textId="77777777" w:rsidTr="00850F2E">
        <w:tc>
          <w:tcPr>
            <w:tcW w:w="0" w:type="auto"/>
          </w:tcPr>
          <w:p w14:paraId="194E18D0" w14:textId="77777777" w:rsidR="00013C0D" w:rsidRDefault="00000000">
            <w:pPr>
              <w:pStyle w:val="Compact"/>
            </w:pPr>
            <w:r>
              <w:rPr>
                <w:b/>
                <w:bCs/>
              </w:rPr>
              <w:t>Security</w:t>
            </w:r>
          </w:p>
        </w:tc>
        <w:tc>
          <w:tcPr>
            <w:tcW w:w="0" w:type="auto"/>
          </w:tcPr>
          <w:p w14:paraId="641AA460" w14:textId="77777777" w:rsidR="00013C0D" w:rsidRDefault="00000000">
            <w:pPr>
              <w:pStyle w:val="Compact"/>
              <w:jc w:val="center"/>
            </w:pPr>
            <w:r>
              <w:t>23</w:t>
            </w:r>
          </w:p>
        </w:tc>
        <w:tc>
          <w:tcPr>
            <w:tcW w:w="0" w:type="auto"/>
          </w:tcPr>
          <w:p w14:paraId="6D20D548" w14:textId="77777777" w:rsidR="00013C0D" w:rsidRDefault="00000000">
            <w:pPr>
              <w:pStyle w:val="Compact"/>
              <w:jc w:val="center"/>
            </w:pPr>
            <w:r>
              <w:t>4</w:t>
            </w:r>
          </w:p>
        </w:tc>
        <w:tc>
          <w:tcPr>
            <w:tcW w:w="0" w:type="auto"/>
          </w:tcPr>
          <w:p w14:paraId="1FA32644" w14:textId="77777777" w:rsidR="00013C0D" w:rsidRDefault="00000000">
            <w:pPr>
              <w:pStyle w:val="Compact"/>
              <w:jc w:val="center"/>
            </w:pPr>
            <w:r>
              <w:t>—</w:t>
            </w:r>
          </w:p>
        </w:tc>
        <w:tc>
          <w:tcPr>
            <w:tcW w:w="0" w:type="auto"/>
          </w:tcPr>
          <w:p w14:paraId="50FFC2F6" w14:textId="77777777" w:rsidR="00013C0D" w:rsidRDefault="00000000">
            <w:pPr>
              <w:pStyle w:val="Compact"/>
              <w:jc w:val="center"/>
            </w:pPr>
            <w:r>
              <w:t>27</w:t>
            </w:r>
          </w:p>
        </w:tc>
      </w:tr>
      <w:tr w:rsidR="00013C0D" w14:paraId="103E2354" w14:textId="77777777" w:rsidTr="00850F2E">
        <w:tc>
          <w:tcPr>
            <w:tcW w:w="0" w:type="auto"/>
          </w:tcPr>
          <w:p w14:paraId="09121081" w14:textId="77777777" w:rsidR="00013C0D" w:rsidRDefault="00000000">
            <w:pPr>
              <w:pStyle w:val="Compact"/>
            </w:pPr>
            <w:r>
              <w:rPr>
                <w:b/>
                <w:bCs/>
              </w:rPr>
              <w:t>Observability</w:t>
            </w:r>
          </w:p>
        </w:tc>
        <w:tc>
          <w:tcPr>
            <w:tcW w:w="0" w:type="auto"/>
          </w:tcPr>
          <w:p w14:paraId="150FD3FF" w14:textId="77777777" w:rsidR="00013C0D" w:rsidRDefault="00000000">
            <w:pPr>
              <w:pStyle w:val="Compact"/>
              <w:jc w:val="center"/>
            </w:pPr>
            <w:r>
              <w:t>2</w:t>
            </w:r>
          </w:p>
        </w:tc>
        <w:tc>
          <w:tcPr>
            <w:tcW w:w="0" w:type="auto"/>
          </w:tcPr>
          <w:p w14:paraId="1B449AC8" w14:textId="77777777" w:rsidR="00013C0D" w:rsidRDefault="00000000">
            <w:pPr>
              <w:pStyle w:val="Compact"/>
              <w:jc w:val="center"/>
            </w:pPr>
            <w:r>
              <w:t>—</w:t>
            </w:r>
          </w:p>
        </w:tc>
        <w:tc>
          <w:tcPr>
            <w:tcW w:w="0" w:type="auto"/>
          </w:tcPr>
          <w:p w14:paraId="31F2A686" w14:textId="77777777" w:rsidR="00013C0D" w:rsidRDefault="00000000">
            <w:pPr>
              <w:pStyle w:val="Compact"/>
              <w:jc w:val="center"/>
            </w:pPr>
            <w:r>
              <w:t>—</w:t>
            </w:r>
          </w:p>
        </w:tc>
        <w:tc>
          <w:tcPr>
            <w:tcW w:w="0" w:type="auto"/>
          </w:tcPr>
          <w:p w14:paraId="44EB418A" w14:textId="77777777" w:rsidR="00013C0D" w:rsidRDefault="00000000">
            <w:pPr>
              <w:pStyle w:val="Compact"/>
              <w:jc w:val="center"/>
            </w:pPr>
            <w:r>
              <w:t>2</w:t>
            </w:r>
          </w:p>
        </w:tc>
      </w:tr>
      <w:tr w:rsidR="00013C0D" w14:paraId="4D83712A" w14:textId="77777777" w:rsidTr="00850F2E">
        <w:tc>
          <w:tcPr>
            <w:tcW w:w="0" w:type="auto"/>
          </w:tcPr>
          <w:p w14:paraId="3ADDF8FA" w14:textId="77777777" w:rsidR="00013C0D" w:rsidRDefault="00000000">
            <w:pPr>
              <w:pStyle w:val="Compact"/>
            </w:pPr>
            <w:r>
              <w:rPr>
                <w:b/>
                <w:bCs/>
              </w:rPr>
              <w:t>Networking</w:t>
            </w:r>
          </w:p>
        </w:tc>
        <w:tc>
          <w:tcPr>
            <w:tcW w:w="0" w:type="auto"/>
          </w:tcPr>
          <w:p w14:paraId="70A54FC8" w14:textId="77777777" w:rsidR="00013C0D" w:rsidRDefault="00000000">
            <w:pPr>
              <w:pStyle w:val="Compact"/>
              <w:jc w:val="center"/>
            </w:pPr>
            <w:r>
              <w:t>15</w:t>
            </w:r>
          </w:p>
        </w:tc>
        <w:tc>
          <w:tcPr>
            <w:tcW w:w="0" w:type="auto"/>
          </w:tcPr>
          <w:p w14:paraId="10F29801" w14:textId="77777777" w:rsidR="00013C0D" w:rsidRDefault="00000000">
            <w:pPr>
              <w:pStyle w:val="Compact"/>
              <w:jc w:val="center"/>
            </w:pPr>
            <w:r>
              <w:t>—</w:t>
            </w:r>
          </w:p>
        </w:tc>
        <w:tc>
          <w:tcPr>
            <w:tcW w:w="0" w:type="auto"/>
          </w:tcPr>
          <w:p w14:paraId="45BE2ADD" w14:textId="77777777" w:rsidR="00013C0D" w:rsidRDefault="00000000">
            <w:pPr>
              <w:pStyle w:val="Compact"/>
              <w:jc w:val="center"/>
            </w:pPr>
            <w:r>
              <w:t>—</w:t>
            </w:r>
          </w:p>
        </w:tc>
        <w:tc>
          <w:tcPr>
            <w:tcW w:w="0" w:type="auto"/>
          </w:tcPr>
          <w:p w14:paraId="2B7F4B96" w14:textId="77777777" w:rsidR="00013C0D" w:rsidRDefault="00000000">
            <w:pPr>
              <w:pStyle w:val="Compact"/>
              <w:jc w:val="center"/>
            </w:pPr>
            <w:r>
              <w:t>15</w:t>
            </w:r>
          </w:p>
        </w:tc>
      </w:tr>
      <w:tr w:rsidR="00013C0D" w14:paraId="2F94351E" w14:textId="77777777" w:rsidTr="00850F2E">
        <w:tc>
          <w:tcPr>
            <w:tcW w:w="0" w:type="auto"/>
          </w:tcPr>
          <w:p w14:paraId="46993086" w14:textId="77777777" w:rsidR="00013C0D" w:rsidRDefault="00000000">
            <w:pPr>
              <w:pStyle w:val="Compact"/>
            </w:pPr>
            <w:r>
              <w:rPr>
                <w:b/>
                <w:bCs/>
              </w:rPr>
              <w:t>Collaboration</w:t>
            </w:r>
          </w:p>
        </w:tc>
        <w:tc>
          <w:tcPr>
            <w:tcW w:w="0" w:type="auto"/>
          </w:tcPr>
          <w:p w14:paraId="7DE75D77" w14:textId="77777777" w:rsidR="00013C0D" w:rsidRDefault="00000000">
            <w:pPr>
              <w:pStyle w:val="Compact"/>
              <w:jc w:val="center"/>
            </w:pPr>
            <w:r>
              <w:t>3</w:t>
            </w:r>
          </w:p>
        </w:tc>
        <w:tc>
          <w:tcPr>
            <w:tcW w:w="0" w:type="auto"/>
          </w:tcPr>
          <w:p w14:paraId="2FF9A7CD" w14:textId="77777777" w:rsidR="00013C0D" w:rsidRDefault="00000000">
            <w:pPr>
              <w:pStyle w:val="Compact"/>
              <w:jc w:val="center"/>
            </w:pPr>
            <w:r>
              <w:t>—</w:t>
            </w:r>
          </w:p>
        </w:tc>
        <w:tc>
          <w:tcPr>
            <w:tcW w:w="0" w:type="auto"/>
          </w:tcPr>
          <w:p w14:paraId="17A729D5" w14:textId="77777777" w:rsidR="00013C0D" w:rsidRDefault="00000000">
            <w:pPr>
              <w:pStyle w:val="Compact"/>
              <w:jc w:val="center"/>
            </w:pPr>
            <w:r>
              <w:t>—</w:t>
            </w:r>
          </w:p>
        </w:tc>
        <w:tc>
          <w:tcPr>
            <w:tcW w:w="0" w:type="auto"/>
          </w:tcPr>
          <w:p w14:paraId="02FC995D" w14:textId="77777777" w:rsidR="00013C0D" w:rsidRDefault="00000000">
            <w:pPr>
              <w:pStyle w:val="Compact"/>
              <w:jc w:val="center"/>
            </w:pPr>
            <w:r>
              <w:t>3</w:t>
            </w:r>
          </w:p>
        </w:tc>
      </w:tr>
      <w:tr w:rsidR="00013C0D" w14:paraId="1F4CB696" w14:textId="77777777" w:rsidTr="00850F2E">
        <w:tc>
          <w:tcPr>
            <w:tcW w:w="0" w:type="auto"/>
          </w:tcPr>
          <w:p w14:paraId="63C67972" w14:textId="77777777" w:rsidR="00013C0D" w:rsidRDefault="00000000">
            <w:pPr>
              <w:pStyle w:val="Compact"/>
            </w:pPr>
            <w:r>
              <w:rPr>
                <w:b/>
                <w:bCs/>
              </w:rPr>
              <w:t>Deprecated</w:t>
            </w:r>
          </w:p>
        </w:tc>
        <w:tc>
          <w:tcPr>
            <w:tcW w:w="0" w:type="auto"/>
          </w:tcPr>
          <w:p w14:paraId="502DE813" w14:textId="77777777" w:rsidR="00013C0D" w:rsidRDefault="00000000">
            <w:pPr>
              <w:pStyle w:val="Compact"/>
              <w:jc w:val="center"/>
            </w:pPr>
            <w:r>
              <w:t>—</w:t>
            </w:r>
          </w:p>
        </w:tc>
        <w:tc>
          <w:tcPr>
            <w:tcW w:w="0" w:type="auto"/>
          </w:tcPr>
          <w:p w14:paraId="0C2CFCB1" w14:textId="77777777" w:rsidR="00013C0D" w:rsidRDefault="00000000">
            <w:pPr>
              <w:pStyle w:val="Compact"/>
              <w:jc w:val="center"/>
            </w:pPr>
            <w:r>
              <w:t>—</w:t>
            </w:r>
          </w:p>
        </w:tc>
        <w:tc>
          <w:tcPr>
            <w:tcW w:w="0" w:type="auto"/>
          </w:tcPr>
          <w:p w14:paraId="34E6D955" w14:textId="77777777" w:rsidR="00013C0D" w:rsidRDefault="00000000">
            <w:pPr>
              <w:pStyle w:val="Compact"/>
              <w:jc w:val="center"/>
            </w:pPr>
            <w:r>
              <w:t>10</w:t>
            </w:r>
          </w:p>
        </w:tc>
        <w:tc>
          <w:tcPr>
            <w:tcW w:w="0" w:type="auto"/>
          </w:tcPr>
          <w:p w14:paraId="172C7337" w14:textId="77777777" w:rsidR="00013C0D" w:rsidRDefault="00000000">
            <w:pPr>
              <w:pStyle w:val="Compact"/>
              <w:jc w:val="center"/>
            </w:pPr>
            <w:r>
              <w:t>10</w:t>
            </w:r>
          </w:p>
        </w:tc>
      </w:tr>
      <w:tr w:rsidR="00013C0D" w14:paraId="1BF257D0" w14:textId="77777777" w:rsidTr="00850F2E">
        <w:tc>
          <w:tcPr>
            <w:tcW w:w="0" w:type="auto"/>
          </w:tcPr>
          <w:p w14:paraId="5D055568" w14:textId="77777777" w:rsidR="00013C0D" w:rsidRDefault="00000000">
            <w:pPr>
              <w:pStyle w:val="Compact"/>
            </w:pPr>
            <w:r>
              <w:rPr>
                <w:b/>
                <w:bCs/>
              </w:rPr>
              <w:t>Total</w:t>
            </w:r>
          </w:p>
        </w:tc>
        <w:tc>
          <w:tcPr>
            <w:tcW w:w="0" w:type="auto"/>
          </w:tcPr>
          <w:p w14:paraId="30AA6A79" w14:textId="77777777" w:rsidR="00013C0D" w:rsidRDefault="00000000">
            <w:pPr>
              <w:pStyle w:val="Compact"/>
              <w:jc w:val="center"/>
            </w:pPr>
            <w:r>
              <w:rPr>
                <w:b/>
                <w:bCs/>
              </w:rPr>
              <w:t>43</w:t>
            </w:r>
          </w:p>
        </w:tc>
        <w:tc>
          <w:tcPr>
            <w:tcW w:w="0" w:type="auto"/>
          </w:tcPr>
          <w:p w14:paraId="14C368D2" w14:textId="77777777" w:rsidR="00013C0D" w:rsidRDefault="00000000">
            <w:pPr>
              <w:pStyle w:val="Compact"/>
              <w:jc w:val="center"/>
            </w:pPr>
            <w:r>
              <w:rPr>
                <w:b/>
                <w:bCs/>
              </w:rPr>
              <w:t>4</w:t>
            </w:r>
          </w:p>
        </w:tc>
        <w:tc>
          <w:tcPr>
            <w:tcW w:w="0" w:type="auto"/>
          </w:tcPr>
          <w:p w14:paraId="2798F0FF" w14:textId="77777777" w:rsidR="00013C0D" w:rsidRDefault="00000000">
            <w:pPr>
              <w:pStyle w:val="Compact"/>
              <w:jc w:val="center"/>
            </w:pPr>
            <w:r>
              <w:rPr>
                <w:b/>
                <w:bCs/>
              </w:rPr>
              <w:t>10</w:t>
            </w:r>
          </w:p>
        </w:tc>
        <w:tc>
          <w:tcPr>
            <w:tcW w:w="0" w:type="auto"/>
          </w:tcPr>
          <w:p w14:paraId="31621CA9" w14:textId="77777777" w:rsidR="00013C0D" w:rsidRDefault="00000000">
            <w:pPr>
              <w:pStyle w:val="Compact"/>
              <w:jc w:val="center"/>
            </w:pPr>
            <w:r>
              <w:rPr>
                <w:b/>
                <w:bCs/>
              </w:rPr>
              <w:t>57</w:t>
            </w:r>
          </w:p>
        </w:tc>
      </w:tr>
    </w:tbl>
    <w:p w14:paraId="3B1F86ED" w14:textId="77777777" w:rsidR="00013C0D" w:rsidRDefault="00000000">
      <w:pPr>
        <w:pStyle w:val="Heading3"/>
      </w:pPr>
      <w:bookmarkStart w:id="5" w:name="anatomy-of-a-ccc-product-card"/>
      <w:bookmarkEnd w:id="4"/>
      <w:r>
        <w:t>Anatomy of a CCC Product Card</w:t>
      </w:r>
    </w:p>
    <w:p w14:paraId="43880D10" w14:textId="77777777" w:rsidR="00013C0D" w:rsidRDefault="00000000">
      <w:pPr>
        <w:pStyle w:val="FirstParagraph"/>
      </w:pPr>
      <w:r>
        <w:t>Each card is a self-contained intelligence unit with the following layers:</w:t>
      </w:r>
    </w:p>
    <w:p w14:paraId="5569E5EB" w14:textId="77777777" w:rsidR="00013C0D" w:rsidRDefault="00000000">
      <w:pPr>
        <w:pStyle w:val="Compact"/>
        <w:numPr>
          <w:ilvl w:val="0"/>
          <w:numId w:val="3"/>
        </w:numPr>
      </w:pPr>
      <w:r>
        <w:rPr>
          <w:b/>
          <w:bCs/>
        </w:rPr>
        <w:t>Product Identity</w:t>
      </w:r>
      <w:r>
        <w:t xml:space="preserve"> — Display name, tagline, vendor, category icon, and a ⓘ tooltip showing the product description and value proposition.</w:t>
      </w:r>
    </w:p>
    <w:p w14:paraId="5AA650AC" w14:textId="77777777" w:rsidR="00013C0D" w:rsidRDefault="00000000">
      <w:pPr>
        <w:pStyle w:val="Compact"/>
        <w:numPr>
          <w:ilvl w:val="0"/>
          <w:numId w:val="3"/>
        </w:numPr>
      </w:pPr>
      <w:r>
        <w:rPr>
          <w:b/>
          <w:bCs/>
        </w:rPr>
        <w:t>Intelligence Badges</w:t>
      </w:r>
      <w:r>
        <w:t xml:space="preserve"> — Real-time color-coded status indicators:</w:t>
      </w:r>
    </w:p>
    <w:p w14:paraId="3971AA54" w14:textId="77777777" w:rsidR="00013C0D" w:rsidRDefault="00000000">
      <w:pPr>
        <w:pStyle w:val="Compact"/>
        <w:numPr>
          <w:ilvl w:val="1"/>
          <w:numId w:val="4"/>
        </w:numPr>
      </w:pPr>
      <w:r>
        <w:rPr>
          <w:b/>
          <w:bCs/>
        </w:rPr>
        <w:t>✓ Add-on Installed</w:t>
      </w:r>
      <w:r>
        <w:t xml:space="preserve"> (green) / </w:t>
      </w:r>
      <w:r>
        <w:rPr>
          <w:b/>
          <w:bCs/>
        </w:rPr>
        <w:t>⬇ Add-on Not Installed</w:t>
      </w:r>
      <w:r>
        <w:t xml:space="preserve"> (gray)</w:t>
      </w:r>
    </w:p>
    <w:p w14:paraId="58A03C2B" w14:textId="77777777" w:rsidR="00013C0D" w:rsidRDefault="00000000">
      <w:pPr>
        <w:pStyle w:val="Compact"/>
        <w:numPr>
          <w:ilvl w:val="1"/>
          <w:numId w:val="4"/>
        </w:numPr>
      </w:pPr>
      <w:r>
        <w:rPr>
          <w:b/>
          <w:bCs/>
        </w:rPr>
        <w:t>✓ App Installed</w:t>
      </w:r>
      <w:r>
        <w:t xml:space="preserve"> (green) / </w:t>
      </w:r>
      <w:r>
        <w:rPr>
          <w:b/>
          <w:bCs/>
        </w:rPr>
        <w:t>⬇ App Not Installed</w:t>
      </w:r>
      <w:r>
        <w:t xml:space="preserve"> (gray) — for products with separate visualization apps</w:t>
      </w:r>
    </w:p>
    <w:p w14:paraId="16312DCB" w14:textId="77777777" w:rsidR="00013C0D" w:rsidRDefault="00000000">
      <w:pPr>
        <w:pStyle w:val="Compact"/>
        <w:numPr>
          <w:ilvl w:val="1"/>
          <w:numId w:val="4"/>
        </w:numPr>
      </w:pPr>
      <w:r>
        <w:rPr>
          <w:b/>
          <w:bCs/>
        </w:rPr>
        <w:t>⬆ Add-on/App Update Available: vX.Y.Z</w:t>
      </w:r>
      <w:r>
        <w:t xml:space="preserve"> (orange) — when a newer version is detected via </w:t>
      </w:r>
      <w:r>
        <w:rPr>
          <w:rStyle w:val="VerbatimChar"/>
        </w:rPr>
        <w:t>apps/local</w:t>
      </w:r>
    </w:p>
    <w:p w14:paraId="77B674FF" w14:textId="77777777" w:rsidR="00013C0D" w:rsidRDefault="00000000">
      <w:pPr>
        <w:pStyle w:val="Compact"/>
        <w:numPr>
          <w:ilvl w:val="1"/>
          <w:numId w:val="4"/>
        </w:numPr>
      </w:pPr>
      <w:r>
        <w:rPr>
          <w:b/>
          <w:bCs/>
        </w:rPr>
        <w:t>📊 Data Flowing (N events)</w:t>
      </w:r>
      <w:r>
        <w:t xml:space="preserve"> (green) — live event count from the last 24 hours</w:t>
      </w:r>
    </w:p>
    <w:p w14:paraId="2DB359F1" w14:textId="77777777" w:rsidR="00013C0D" w:rsidRDefault="00000000">
      <w:pPr>
        <w:pStyle w:val="Compact"/>
        <w:numPr>
          <w:ilvl w:val="1"/>
          <w:numId w:val="4"/>
        </w:numPr>
      </w:pPr>
      <w:r>
        <w:rPr>
          <w:b/>
          <w:bCs/>
        </w:rPr>
        <w:t>📊 Data Found — No Add-on Detected</w:t>
      </w:r>
      <w:r>
        <w:t xml:space="preserve"> (orange) — orphaned data warning</w:t>
      </w:r>
    </w:p>
    <w:p w14:paraId="548E3D67" w14:textId="77777777" w:rsidR="00013C0D" w:rsidRDefault="00000000">
      <w:pPr>
        <w:pStyle w:val="Compact"/>
        <w:numPr>
          <w:ilvl w:val="1"/>
          <w:numId w:val="4"/>
        </w:numPr>
      </w:pPr>
      <w:r>
        <w:rPr>
          <w:b/>
          <w:bCs/>
        </w:rPr>
        <w:t>⚠ N Legacy Apps Detected</w:t>
      </w:r>
      <w:r>
        <w:t xml:space="preserve"> (red) — with hover tooltip showing each legacy app’s name, app ID, and Splunkbase link</w:t>
      </w:r>
    </w:p>
    <w:p w14:paraId="6FD683DD" w14:textId="77777777" w:rsidR="00013C0D" w:rsidRDefault="00000000">
      <w:pPr>
        <w:pStyle w:val="Compact"/>
        <w:numPr>
          <w:ilvl w:val="1"/>
          <w:numId w:val="4"/>
        </w:numPr>
      </w:pPr>
      <w:r>
        <w:rPr>
          <w:b/>
          <w:bCs/>
        </w:rPr>
        <w:t>SOAR</w:t>
      </w:r>
      <w:r>
        <w:t xml:space="preserve"> (purple) — Indicates a Splunk SOAR connector exists for this product (with Splunkbase link)</w:t>
      </w:r>
    </w:p>
    <w:p w14:paraId="138DA143" w14:textId="77777777" w:rsidR="00013C0D" w:rsidRDefault="00000000">
      <w:pPr>
        <w:pStyle w:val="Compact"/>
        <w:numPr>
          <w:ilvl w:val="1"/>
          <w:numId w:val="4"/>
        </w:numPr>
      </w:pPr>
      <w:r>
        <w:rPr>
          <w:b/>
          <w:bCs/>
        </w:rPr>
        <w:t>ITSI</w:t>
      </w:r>
      <w:r>
        <w:t xml:space="preserve"> (blue) — Indicates an ITSI Content Pack is available (installed via ITSI Content Library, not Splunkbase)</w:t>
      </w:r>
    </w:p>
    <w:p w14:paraId="3B703113" w14:textId="77777777" w:rsidR="00013C0D" w:rsidRDefault="00000000">
      <w:pPr>
        <w:pStyle w:val="Compact"/>
        <w:numPr>
          <w:ilvl w:val="1"/>
          <w:numId w:val="4"/>
        </w:numPr>
      </w:pPr>
      <w:r>
        <w:rPr>
          <w:b/>
          <w:bCs/>
        </w:rPr>
        <w:t>Alert Actions</w:t>
      </w:r>
      <w:r>
        <w:t xml:space="preserve"> (blue) — Companion alert action add-on available on Splunkbase</w:t>
      </w:r>
    </w:p>
    <w:p w14:paraId="5A178669" w14:textId="77777777" w:rsidR="00013C0D" w:rsidRDefault="00000000">
      <w:pPr>
        <w:pStyle w:val="Compact"/>
        <w:numPr>
          <w:ilvl w:val="1"/>
          <w:numId w:val="4"/>
        </w:numPr>
      </w:pPr>
      <w:r>
        <w:rPr>
          <w:b/>
          <w:bCs/>
        </w:rPr>
        <w:t>Platform: Enterprise / Cloud</w:t>
      </w:r>
      <w:r>
        <w:t xml:space="preserve"> — Platform compatibility badge with SVG icon</w:t>
      </w:r>
    </w:p>
    <w:p w14:paraId="538C422F" w14:textId="77777777" w:rsidR="00013C0D" w:rsidRDefault="00000000">
      <w:pPr>
        <w:pStyle w:val="Compact"/>
        <w:numPr>
          <w:ilvl w:val="0"/>
          <w:numId w:val="3"/>
        </w:numPr>
      </w:pPr>
      <w:r>
        <w:rPr>
          <w:b/>
          <w:bCs/>
        </w:rPr>
        <w:t>Dependency Section</w:t>
      </w:r>
      <w:r>
        <w:t xml:space="preserve"> — Shows the required Splunk add-on (TA) and visualization app with:</w:t>
      </w:r>
    </w:p>
    <w:p w14:paraId="46D3EF53" w14:textId="77777777" w:rsidR="00013C0D" w:rsidRDefault="00000000">
      <w:pPr>
        <w:pStyle w:val="Compact"/>
        <w:numPr>
          <w:ilvl w:val="1"/>
          <w:numId w:val="5"/>
        </w:numPr>
      </w:pPr>
      <w:r>
        <w:t>Clickable Splunkbase links</w:t>
      </w:r>
    </w:p>
    <w:p w14:paraId="4B910C5B" w14:textId="77777777" w:rsidR="00013C0D" w:rsidRDefault="00000000">
      <w:pPr>
        <w:pStyle w:val="Compact"/>
        <w:numPr>
          <w:ilvl w:val="1"/>
          <w:numId w:val="5"/>
        </w:numPr>
      </w:pPr>
      <w:r>
        <w:t>Installed version number</w:t>
      </w:r>
    </w:p>
    <w:p w14:paraId="1693EAA9" w14:textId="77777777" w:rsidR="00013C0D" w:rsidRDefault="00000000">
      <w:pPr>
        <w:pStyle w:val="Compact"/>
        <w:numPr>
          <w:ilvl w:val="1"/>
          <w:numId w:val="5"/>
        </w:numPr>
      </w:pPr>
      <w:r>
        <w:t>Update availability indicator</w:t>
      </w:r>
    </w:p>
    <w:p w14:paraId="439E0294" w14:textId="77777777" w:rsidR="00013C0D" w:rsidRDefault="00000000">
      <w:pPr>
        <w:pStyle w:val="Compact"/>
        <w:numPr>
          <w:ilvl w:val="1"/>
          <w:numId w:val="5"/>
        </w:numPr>
      </w:pPr>
      <w:r>
        <w:t>Individual install/upgrade buttons per dependency</w:t>
      </w:r>
    </w:p>
    <w:p w14:paraId="1FD5AF8D" w14:textId="77777777" w:rsidR="00013C0D" w:rsidRDefault="00000000">
      <w:pPr>
        <w:pStyle w:val="Compact"/>
        <w:numPr>
          <w:ilvl w:val="0"/>
          <w:numId w:val="3"/>
        </w:numPr>
      </w:pPr>
      <w:r>
        <w:rPr>
          <w:b/>
          <w:bCs/>
        </w:rPr>
        <w:lastRenderedPageBreak/>
        <w:t>SOAR Connector Section</w:t>
      </w:r>
      <w:r>
        <w:t xml:space="preserve"> — When a product has a SOAR connector, a dedicated section shows the connector name with a link to Splunkbase. SOAR connectors run in Splunk SOAR (not Splunk Enterprise), so no install button is shown.</w:t>
      </w:r>
    </w:p>
    <w:p w14:paraId="63BC6825" w14:textId="77777777" w:rsidR="00013C0D" w:rsidRDefault="00000000">
      <w:pPr>
        <w:pStyle w:val="Compact"/>
        <w:numPr>
          <w:ilvl w:val="0"/>
          <w:numId w:val="3"/>
        </w:numPr>
      </w:pPr>
      <w:r>
        <w:rPr>
          <w:b/>
          <w:bCs/>
        </w:rPr>
        <w:t>ITSI Content Pack Section</w:t>
      </w:r>
      <w:r>
        <w:t xml:space="preserve"> — When a product has an ITSI Content Pack, a dedicated section shows the pack name with a docs link and a note: “Install via ITSI → Configuration → Data Integrations → Content Library.” ITSI may run on a dedicated search head.</w:t>
      </w:r>
    </w:p>
    <w:p w14:paraId="4DF44EEC" w14:textId="77777777" w:rsidR="00013C0D" w:rsidRDefault="00000000">
      <w:pPr>
        <w:pStyle w:val="Compact"/>
        <w:numPr>
          <w:ilvl w:val="0"/>
          <w:numId w:val="3"/>
        </w:numPr>
      </w:pPr>
      <w:r>
        <w:rPr>
          <w:b/>
          <w:bCs/>
        </w:rPr>
        <w:t>Alert Actions Section</w:t>
      </w:r>
      <w:r>
        <w:t xml:space="preserve"> — When a product has companion alert actions, they are shown with Splunkbase links. Alert actions fire from Splunk saved searches, ES correlation searches, or notable events.</w:t>
      </w:r>
    </w:p>
    <w:p w14:paraId="30849AC3" w14:textId="77777777" w:rsidR="00013C0D" w:rsidRDefault="00000000">
      <w:pPr>
        <w:pStyle w:val="Compact"/>
        <w:numPr>
          <w:ilvl w:val="0"/>
          <w:numId w:val="3"/>
        </w:numPr>
      </w:pPr>
      <w:r>
        <w:rPr>
          <w:b/>
          <w:bCs/>
        </w:rPr>
        <w:t>Community App Warning</w:t>
      </w:r>
      <w:r>
        <w:t xml:space="preserve"> — A collapsible “⚠ Third-party add-on detected” warning (with “+ Details” toggle) appears when a non-Cisco community add-on is installed that shadows the official Cisco TA. Advises migration to the official add-on.</w:t>
      </w:r>
    </w:p>
    <w:p w14:paraId="6A31FB50" w14:textId="77777777" w:rsidR="00013C0D" w:rsidRDefault="00000000">
      <w:pPr>
        <w:pStyle w:val="Compact"/>
        <w:numPr>
          <w:ilvl w:val="0"/>
          <w:numId w:val="3"/>
        </w:numPr>
      </w:pPr>
      <w:r>
        <w:rPr>
          <w:b/>
          <w:bCs/>
        </w:rPr>
        <w:t>Data Validation Warning</w:t>
      </w:r>
      <w:r>
        <w:t xml:space="preserve"> — When a product has defined sourcetypes but no data is detected in the last 24 hours, a yellow warning panel appears with a clickable link to run a </w:t>
      </w:r>
      <w:r>
        <w:rPr>
          <w:rStyle w:val="VerbatimChar"/>
        </w:rPr>
        <w:t>| metadata</w:t>
      </w:r>
      <w:r>
        <w:t xml:space="preserve"> search for those sourcetypes.</w:t>
      </w:r>
    </w:p>
    <w:p w14:paraId="1A83090D" w14:textId="77777777" w:rsidR="00013C0D" w:rsidRDefault="00000000">
      <w:pPr>
        <w:pStyle w:val="Compact"/>
        <w:numPr>
          <w:ilvl w:val="0"/>
          <w:numId w:val="3"/>
        </w:numPr>
      </w:pPr>
      <w:r>
        <w:rPr>
          <w:b/>
          <w:bCs/>
        </w:rPr>
        <w:t>Action Buttons</w:t>
      </w:r>
      <w:r>
        <w:t xml:space="preserve"> — Compact icon-based buttons with full-text hover tooltips:</w:t>
      </w:r>
    </w:p>
    <w:p w14:paraId="2FFEFB29" w14:textId="77777777" w:rsidR="00013C0D" w:rsidRDefault="00000000">
      <w:pPr>
        <w:pStyle w:val="Compact"/>
        <w:numPr>
          <w:ilvl w:val="1"/>
          <w:numId w:val="6"/>
        </w:numPr>
      </w:pPr>
      <w:r>
        <w:t xml:space="preserve">🚀 </w:t>
      </w:r>
      <w:r>
        <w:rPr>
          <w:b/>
          <w:bCs/>
        </w:rPr>
        <w:t>Launch (Split Button)</w:t>
      </w:r>
      <w:r>
        <w:t xml:space="preserve"> — Opens the installed app’s dashboards in a new tab. Features a </w:t>
      </w:r>
      <w:r>
        <w:rPr>
          <w:b/>
          <w:bCs/>
        </w:rPr>
        <w:t>split-button design</w:t>
      </w:r>
      <w:r>
        <w:t xml:space="preserve"> with a dropdown caret (▾) offering:</w:t>
      </w:r>
    </w:p>
    <w:p w14:paraId="63F619A7" w14:textId="77777777" w:rsidR="00013C0D" w:rsidRDefault="00000000">
      <w:pPr>
        <w:pStyle w:val="Compact"/>
        <w:numPr>
          <w:ilvl w:val="2"/>
          <w:numId w:val="7"/>
        </w:numPr>
      </w:pPr>
      <w:r>
        <w:t>The default Cisco dashboard (showing the actual dashboard name, e.g. “Aid Dashboard”)</w:t>
      </w:r>
    </w:p>
    <w:p w14:paraId="7342F9A0" w14:textId="77777777" w:rsidR="00013C0D" w:rsidRDefault="00000000">
      <w:pPr>
        <w:pStyle w:val="Compact"/>
        <w:numPr>
          <w:ilvl w:val="2"/>
          <w:numId w:val="7"/>
        </w:numPr>
      </w:pPr>
      <w:r>
        <w:t>A custom dashboard (if configured by the customer)</w:t>
      </w:r>
    </w:p>
    <w:p w14:paraId="6B6F66C8" w14:textId="77777777" w:rsidR="00013C0D" w:rsidRDefault="00000000">
      <w:pPr>
        <w:pStyle w:val="Compact"/>
        <w:numPr>
          <w:ilvl w:val="2"/>
          <w:numId w:val="7"/>
        </w:numPr>
      </w:pPr>
      <w:r>
        <w:t>“Set Custom…” / “Edit Custom…” to configure a custom dashboard via modal</w:t>
      </w:r>
    </w:p>
    <w:p w14:paraId="2BC70A02" w14:textId="77777777" w:rsidR="00013C0D" w:rsidRDefault="00000000">
      <w:pPr>
        <w:pStyle w:val="Compact"/>
        <w:numPr>
          <w:ilvl w:val="1"/>
          <w:numId w:val="6"/>
        </w:numPr>
      </w:pPr>
      <w:r>
        <w:t xml:space="preserve">📥 </w:t>
      </w:r>
      <w:r>
        <w:rPr>
          <w:b/>
          <w:bCs/>
        </w:rPr>
        <w:t>Add-on / App</w:t>
      </w:r>
      <w:r>
        <w:t xml:space="preserve"> — Direct install link for the TA or visualization app</w:t>
      </w:r>
    </w:p>
    <w:p w14:paraId="0DD7B23E" w14:textId="77777777" w:rsidR="00013C0D" w:rsidRDefault="00000000">
      <w:pPr>
        <w:pStyle w:val="Compact"/>
        <w:numPr>
          <w:ilvl w:val="1"/>
          <w:numId w:val="6"/>
        </w:numPr>
      </w:pPr>
      <w:r>
        <w:t xml:space="preserve">⬆ </w:t>
      </w:r>
      <w:r>
        <w:rPr>
          <w:b/>
          <w:bCs/>
        </w:rPr>
        <w:t>vX.Y.Z</w:t>
      </w:r>
      <w:r>
        <w:t xml:space="preserve"> (orange) — One-click upgrade button for the TA or visualization app</w:t>
      </w:r>
    </w:p>
    <w:p w14:paraId="26DD9AE3" w14:textId="77777777" w:rsidR="00013C0D" w:rsidRDefault="00000000">
      <w:pPr>
        <w:pStyle w:val="Compact"/>
        <w:numPr>
          <w:ilvl w:val="1"/>
          <w:numId w:val="6"/>
        </w:numPr>
      </w:pPr>
      <w:r>
        <w:t xml:space="preserve">➕ </w:t>
      </w:r>
      <w:r>
        <w:rPr>
          <w:b/>
          <w:bCs/>
        </w:rPr>
        <w:t>Add</w:t>
      </w:r>
      <w:r>
        <w:t xml:space="preserve"> — Adds the product to “My Configured Products” (persisted in localStorage)</w:t>
      </w:r>
    </w:p>
    <w:p w14:paraId="1E8BD04E" w14:textId="77777777" w:rsidR="00013C0D" w:rsidRDefault="00000000">
      <w:pPr>
        <w:pStyle w:val="Compact"/>
        <w:numPr>
          <w:ilvl w:val="1"/>
          <w:numId w:val="6"/>
        </w:numPr>
      </w:pPr>
      <w:r>
        <w:t xml:space="preserve">💡 </w:t>
      </w:r>
      <w:r>
        <w:rPr>
          <w:b/>
          <w:bCs/>
        </w:rPr>
        <w:t>Best Practices</w:t>
      </w:r>
      <w:r>
        <w:t xml:space="preserve"> — Opens a modal with platform-aware configuration guidance (Cloud vs. Enterprise)</w:t>
      </w:r>
    </w:p>
    <w:p w14:paraId="74C31201" w14:textId="77777777" w:rsidR="00013C0D" w:rsidRDefault="00000000">
      <w:pPr>
        <w:pStyle w:val="Compact"/>
        <w:numPr>
          <w:ilvl w:val="1"/>
          <w:numId w:val="6"/>
        </w:numPr>
      </w:pPr>
      <w:r>
        <w:t xml:space="preserve">🗑 </w:t>
      </w:r>
      <w:r>
        <w:rPr>
          <w:b/>
          <w:bCs/>
        </w:rPr>
        <w:t>Remove</w:t>
      </w:r>
      <w:r>
        <w:t xml:space="preserve"> — Removes the product from the configured workspace</w:t>
      </w:r>
    </w:p>
    <w:p w14:paraId="7A96B01D" w14:textId="77777777" w:rsidR="00013C0D" w:rsidRDefault="00000000">
      <w:pPr>
        <w:pStyle w:val="Compact"/>
        <w:numPr>
          <w:ilvl w:val="1"/>
          <w:numId w:val="6"/>
        </w:numPr>
      </w:pPr>
      <w:r>
        <w:t xml:space="preserve">↗ </w:t>
      </w:r>
      <w:r>
        <w:rPr>
          <w:b/>
          <w:bCs/>
        </w:rPr>
        <w:t>Learn More</w:t>
      </w:r>
      <w:r>
        <w:t xml:space="preserve"> — Links to the official Cisco product page</w:t>
      </w:r>
    </w:p>
    <w:p w14:paraId="01EF3D34" w14:textId="77777777" w:rsidR="00013C0D" w:rsidRDefault="00000000">
      <w:pPr>
        <w:pStyle w:val="Heading3"/>
      </w:pPr>
      <w:bookmarkStart w:id="6" w:name="five-section-layout-is4s-inspired"/>
      <w:bookmarkEnd w:id="5"/>
      <w:r>
        <w:t>Five Section Layout (IS4S-Inspired)</w:t>
      </w:r>
    </w:p>
    <w:p w14:paraId="520BA053" w14:textId="77777777" w:rsidR="00013C0D" w:rsidRDefault="00000000">
      <w:pPr>
        <w:pStyle w:val="FirstParagraph"/>
      </w:pPr>
      <w:r>
        <w:t>Products are organized into five collapsible panels with a clean, uniform design:</w:t>
      </w:r>
    </w:p>
    <w:p w14:paraId="23125EFB" w14:textId="77777777" w:rsidR="00013C0D" w:rsidRDefault="00000000">
      <w:pPr>
        <w:pStyle w:val="Compact"/>
        <w:numPr>
          <w:ilvl w:val="0"/>
          <w:numId w:val="8"/>
        </w:numPr>
      </w:pPr>
      <w:r>
        <w:rPr>
          <w:b/>
          <w:bCs/>
        </w:rPr>
        <w:t>Configured Products</w:t>
      </w:r>
      <w:r>
        <w:t xml:space="preserve"> — Products the admin has added to their workspace.</w:t>
      </w:r>
    </w:p>
    <w:p w14:paraId="12D290F6" w14:textId="77777777" w:rsidR="00013C0D" w:rsidRDefault="00000000">
      <w:pPr>
        <w:pStyle w:val="Compact"/>
        <w:numPr>
          <w:ilvl w:val="0"/>
          <w:numId w:val="8"/>
        </w:numPr>
      </w:pPr>
      <w:r>
        <w:rPr>
          <w:b/>
          <w:bCs/>
        </w:rPr>
        <w:t>Available Products</w:t>
      </w:r>
      <w:r>
        <w:t xml:space="preserve"> — Active products ready to configure.</w:t>
      </w:r>
    </w:p>
    <w:p w14:paraId="330FF5AD" w14:textId="77777777" w:rsidR="00013C0D" w:rsidRDefault="00000000">
      <w:pPr>
        <w:pStyle w:val="Compact"/>
        <w:numPr>
          <w:ilvl w:val="0"/>
          <w:numId w:val="8"/>
        </w:numPr>
      </w:pPr>
      <w:r>
        <w:rPr>
          <w:b/>
          <w:bCs/>
        </w:rPr>
        <w:t>Coming Soon</w:t>
      </w:r>
      <w:r>
        <w:t xml:space="preserve"> — Products under development (Preview badge).</w:t>
      </w:r>
    </w:p>
    <w:p w14:paraId="0650AC31" w14:textId="77777777" w:rsidR="00013C0D" w:rsidRDefault="00000000">
      <w:pPr>
        <w:pStyle w:val="Compact"/>
        <w:numPr>
          <w:ilvl w:val="0"/>
          <w:numId w:val="8"/>
        </w:numPr>
      </w:pPr>
      <w:r>
        <w:rPr>
          <w:b/>
          <w:bCs/>
        </w:rPr>
        <w:t>Collaboration</w:t>
      </w:r>
      <w:r>
        <w:t xml:space="preserve"> — Collaboration platform products (Webex, CMS, CUCM).</w:t>
      </w:r>
    </w:p>
    <w:p w14:paraId="5FEA8C12" w14:textId="77777777" w:rsidR="00013C0D" w:rsidRDefault="00000000">
      <w:pPr>
        <w:pStyle w:val="Compact"/>
        <w:numPr>
          <w:ilvl w:val="0"/>
          <w:numId w:val="8"/>
        </w:numPr>
      </w:pPr>
      <w:r>
        <w:rPr>
          <w:b/>
          <w:bCs/>
        </w:rPr>
        <w:lastRenderedPageBreak/>
        <w:t>Deprecated / Archived</w:t>
      </w:r>
      <w:r>
        <w:t xml:space="preserve"> — Products referencing add-ons or apps that have been archived on Splunkbase. Each deprecated card shows a “Deprecated” chip and a “Replacement” chip linking to the modern successor.</w:t>
      </w:r>
    </w:p>
    <w:p w14:paraId="440C7830" w14:textId="77777777" w:rsidR="00013C0D" w:rsidRDefault="00265681">
      <w:r>
        <w:rPr>
          <w:noProof/>
        </w:rPr>
        <w:pict w14:anchorId="131AC252">
          <v:rect id="_x0000_i1031" alt="" style="width:468pt;height:.05pt;mso-width-percent:0;mso-height-percent:0;mso-width-percent:0;mso-height-percent:0" o:hralign="center" o:hrstd="t" o:hr="t"/>
        </w:pict>
      </w:r>
    </w:p>
    <w:p w14:paraId="2D6BA7A0" w14:textId="77777777" w:rsidR="00013C0D" w:rsidRDefault="00000000">
      <w:pPr>
        <w:pStyle w:val="Heading2"/>
      </w:pPr>
      <w:bookmarkStart w:id="7" w:name="key-functional-pillars"/>
      <w:bookmarkEnd w:id="3"/>
      <w:bookmarkEnd w:id="6"/>
      <w:r>
        <w:t>3. Key Functional Pillars</w:t>
      </w:r>
    </w:p>
    <w:p w14:paraId="160A64F7" w14:textId="77777777" w:rsidR="00013C0D" w:rsidRDefault="00000000">
      <w:pPr>
        <w:pStyle w:val="Heading3"/>
      </w:pPr>
      <w:bookmarkStart w:id="8" w:name="Xcfe42cae2c79a28290086cf1c8f2812846f5ca7"/>
      <w:r>
        <w:t>A. The Intelligent Search Bar (The “Universal Finder”)</w:t>
      </w:r>
    </w:p>
    <w:p w14:paraId="27D02848" w14:textId="77777777" w:rsidR="00013C0D" w:rsidRDefault="00000000">
      <w:pPr>
        <w:pStyle w:val="FirstParagraph"/>
      </w:pPr>
      <w:r>
        <w:t>A high-speed, keyword-optimized search bar that anticipates user intent using the product catalog’s keyword library (10+ keywords per product, 400+ total keywords across the catalog).</w:t>
      </w:r>
    </w:p>
    <w:tbl>
      <w:tblPr>
        <w:tblStyle w:val="GridTable1Light-Accent1"/>
        <w:tblW w:w="0" w:type="auto"/>
        <w:tblLook w:val="0020" w:firstRow="1" w:lastRow="0" w:firstColumn="0" w:lastColumn="0" w:noHBand="0" w:noVBand="0"/>
      </w:tblPr>
      <w:tblGrid>
        <w:gridCol w:w="1625"/>
        <w:gridCol w:w="5193"/>
      </w:tblGrid>
      <w:tr w:rsidR="00013C0D" w14:paraId="5E576A62" w14:textId="77777777" w:rsidTr="00850F2E">
        <w:trPr>
          <w:cnfStyle w:val="100000000000" w:firstRow="1" w:lastRow="0" w:firstColumn="0" w:lastColumn="0" w:oddVBand="0" w:evenVBand="0" w:oddHBand="0" w:evenHBand="0" w:firstRowFirstColumn="0" w:firstRowLastColumn="0" w:lastRowFirstColumn="0" w:lastRowLastColumn="0"/>
        </w:trPr>
        <w:tc>
          <w:tcPr>
            <w:tcW w:w="0" w:type="auto"/>
          </w:tcPr>
          <w:p w14:paraId="77A60FBF" w14:textId="77777777" w:rsidR="00013C0D" w:rsidRDefault="00000000">
            <w:pPr>
              <w:pStyle w:val="Compact"/>
            </w:pPr>
            <w:r>
              <w:t>Search Term</w:t>
            </w:r>
          </w:p>
        </w:tc>
        <w:tc>
          <w:tcPr>
            <w:tcW w:w="0" w:type="auto"/>
          </w:tcPr>
          <w:p w14:paraId="38B6F811" w14:textId="77777777" w:rsidR="00013C0D" w:rsidRDefault="00000000">
            <w:pPr>
              <w:pStyle w:val="Compact"/>
            </w:pPr>
            <w:r>
              <w:t>Surfaces</w:t>
            </w:r>
          </w:p>
        </w:tc>
      </w:tr>
      <w:tr w:rsidR="00013C0D" w14:paraId="3587BC8E" w14:textId="77777777" w:rsidTr="00850F2E">
        <w:tc>
          <w:tcPr>
            <w:tcW w:w="0" w:type="auto"/>
          </w:tcPr>
          <w:p w14:paraId="5A991302" w14:textId="77777777" w:rsidR="00013C0D" w:rsidRDefault="00000000">
            <w:pPr>
              <w:pStyle w:val="Compact"/>
            </w:pPr>
            <w:r>
              <w:t>“Firewall”</w:t>
            </w:r>
          </w:p>
        </w:tc>
        <w:tc>
          <w:tcPr>
            <w:tcW w:w="0" w:type="auto"/>
          </w:tcPr>
          <w:p w14:paraId="3D7B12A9" w14:textId="77777777" w:rsidR="00013C0D" w:rsidRDefault="00000000">
            <w:pPr>
              <w:pStyle w:val="Compact"/>
            </w:pPr>
            <w:r>
              <w:t>Cisco Secure Firewall (ASA/FTD), Security Cloud</w:t>
            </w:r>
          </w:p>
        </w:tc>
      </w:tr>
      <w:tr w:rsidR="00013C0D" w14:paraId="2998EE2C" w14:textId="77777777" w:rsidTr="00850F2E">
        <w:tc>
          <w:tcPr>
            <w:tcW w:w="0" w:type="auto"/>
          </w:tcPr>
          <w:p w14:paraId="3359614A" w14:textId="77777777" w:rsidR="00013C0D" w:rsidRDefault="00000000">
            <w:pPr>
              <w:pStyle w:val="Compact"/>
            </w:pPr>
            <w:r>
              <w:t>“Identity”</w:t>
            </w:r>
          </w:p>
        </w:tc>
        <w:tc>
          <w:tcPr>
            <w:tcW w:w="0" w:type="auto"/>
          </w:tcPr>
          <w:p w14:paraId="06F61539" w14:textId="77777777" w:rsidR="00013C0D" w:rsidRDefault="00000000">
            <w:pPr>
              <w:pStyle w:val="Compact"/>
            </w:pPr>
            <w:r>
              <w:t>ISE, Identity Intelligence (CII), Duo</w:t>
            </w:r>
          </w:p>
        </w:tc>
      </w:tr>
      <w:tr w:rsidR="00013C0D" w14:paraId="4FE1F825" w14:textId="77777777" w:rsidTr="00850F2E">
        <w:tc>
          <w:tcPr>
            <w:tcW w:w="0" w:type="auto"/>
          </w:tcPr>
          <w:p w14:paraId="6AF5C5E1" w14:textId="77777777" w:rsidR="00013C0D" w:rsidRDefault="00000000">
            <w:pPr>
              <w:pStyle w:val="Compact"/>
            </w:pPr>
            <w:r>
              <w:t>“SSE”</w:t>
            </w:r>
          </w:p>
        </w:tc>
        <w:tc>
          <w:tcPr>
            <w:tcW w:w="0" w:type="auto"/>
          </w:tcPr>
          <w:p w14:paraId="71B535E8" w14:textId="77777777" w:rsidR="00013C0D" w:rsidRDefault="00000000">
            <w:pPr>
              <w:pStyle w:val="Compact"/>
            </w:pPr>
            <w:r>
              <w:t>Cisco Secure Access (SSE)</w:t>
            </w:r>
          </w:p>
        </w:tc>
      </w:tr>
      <w:tr w:rsidR="00013C0D" w14:paraId="724ADCD1" w14:textId="77777777" w:rsidTr="00850F2E">
        <w:tc>
          <w:tcPr>
            <w:tcW w:w="0" w:type="auto"/>
          </w:tcPr>
          <w:p w14:paraId="2AF98ED1" w14:textId="77777777" w:rsidR="00013C0D" w:rsidRDefault="00000000">
            <w:pPr>
              <w:pStyle w:val="Compact"/>
            </w:pPr>
            <w:r>
              <w:t>“Switching”</w:t>
            </w:r>
          </w:p>
        </w:tc>
        <w:tc>
          <w:tcPr>
            <w:tcW w:w="0" w:type="auto"/>
          </w:tcPr>
          <w:p w14:paraId="42E8A691" w14:textId="77777777" w:rsidR="00013C0D" w:rsidRDefault="00000000">
            <w:pPr>
              <w:pStyle w:val="Compact"/>
            </w:pPr>
            <w:r>
              <w:t>Nexus Switches, ACI, Nexus Dashboard</w:t>
            </w:r>
          </w:p>
        </w:tc>
      </w:tr>
      <w:tr w:rsidR="00013C0D" w14:paraId="7ABEF8C4" w14:textId="77777777" w:rsidTr="00850F2E">
        <w:tc>
          <w:tcPr>
            <w:tcW w:w="0" w:type="auto"/>
          </w:tcPr>
          <w:p w14:paraId="3D063D74" w14:textId="77777777" w:rsidR="00013C0D" w:rsidRDefault="00000000">
            <w:pPr>
              <w:pStyle w:val="Compact"/>
            </w:pPr>
            <w:r>
              <w:t>“Kubernetes”</w:t>
            </w:r>
          </w:p>
        </w:tc>
        <w:tc>
          <w:tcPr>
            <w:tcW w:w="0" w:type="auto"/>
          </w:tcPr>
          <w:p w14:paraId="33706AD3" w14:textId="77777777" w:rsidR="00013C0D" w:rsidRDefault="00000000">
            <w:pPr>
              <w:pStyle w:val="Compact"/>
            </w:pPr>
            <w:r>
              <w:t>Isovalent (eBPF Runtime Security)</w:t>
            </w:r>
          </w:p>
        </w:tc>
      </w:tr>
      <w:tr w:rsidR="00013C0D" w14:paraId="019C3B46" w14:textId="77777777" w:rsidTr="00850F2E">
        <w:tc>
          <w:tcPr>
            <w:tcW w:w="0" w:type="auto"/>
          </w:tcPr>
          <w:p w14:paraId="0B5A686C" w14:textId="77777777" w:rsidR="00013C0D" w:rsidRDefault="00000000">
            <w:pPr>
              <w:pStyle w:val="Compact"/>
            </w:pPr>
            <w:r>
              <w:t>“Email”</w:t>
            </w:r>
          </w:p>
        </w:tc>
        <w:tc>
          <w:tcPr>
            <w:tcW w:w="0" w:type="auto"/>
          </w:tcPr>
          <w:p w14:paraId="2664BC65" w14:textId="77777777" w:rsidR="00013C0D" w:rsidRDefault="00000000">
            <w:pPr>
              <w:pStyle w:val="Compact"/>
            </w:pPr>
            <w:r>
              <w:t>ETD, ESA, Email Security</w:t>
            </w:r>
          </w:p>
        </w:tc>
      </w:tr>
      <w:tr w:rsidR="00013C0D" w14:paraId="57397DD4" w14:textId="77777777" w:rsidTr="00850F2E">
        <w:tc>
          <w:tcPr>
            <w:tcW w:w="0" w:type="auto"/>
          </w:tcPr>
          <w:p w14:paraId="619A91F8" w14:textId="77777777" w:rsidR="00013C0D" w:rsidRDefault="00000000">
            <w:pPr>
              <w:pStyle w:val="Compact"/>
            </w:pPr>
            <w:r>
              <w:t>“SD-WAN”</w:t>
            </w:r>
          </w:p>
        </w:tc>
        <w:tc>
          <w:tcPr>
            <w:tcW w:w="0" w:type="auto"/>
          </w:tcPr>
          <w:p w14:paraId="01DEB103" w14:textId="77777777" w:rsidR="00013C0D" w:rsidRDefault="00000000">
            <w:pPr>
              <w:pStyle w:val="Compact"/>
            </w:pPr>
            <w:r>
              <w:t>Catalyst SD-WAN</w:t>
            </w:r>
          </w:p>
        </w:tc>
      </w:tr>
      <w:tr w:rsidR="00013C0D" w14:paraId="40622982" w14:textId="77777777" w:rsidTr="00850F2E">
        <w:tc>
          <w:tcPr>
            <w:tcW w:w="0" w:type="auto"/>
          </w:tcPr>
          <w:p w14:paraId="539D21A2" w14:textId="77777777" w:rsidR="00013C0D" w:rsidRDefault="00000000">
            <w:pPr>
              <w:pStyle w:val="Compact"/>
            </w:pPr>
            <w:r>
              <w:t>“XDR”</w:t>
            </w:r>
          </w:p>
        </w:tc>
        <w:tc>
          <w:tcPr>
            <w:tcW w:w="0" w:type="auto"/>
          </w:tcPr>
          <w:p w14:paraId="4E2018BF" w14:textId="77777777" w:rsidR="00013C0D" w:rsidRDefault="00000000">
            <w:pPr>
              <w:pStyle w:val="Compact"/>
            </w:pPr>
            <w:r>
              <w:t>Extended Detection and Response</w:t>
            </w:r>
          </w:p>
        </w:tc>
      </w:tr>
    </w:tbl>
    <w:p w14:paraId="10DF3D11" w14:textId="77777777" w:rsidR="00013C0D" w:rsidRDefault="00000000">
      <w:pPr>
        <w:pStyle w:val="BodyText"/>
      </w:pPr>
      <w:r>
        <w:t>The search bar also displays a result counter (</w:t>
      </w:r>
      <w:r>
        <w:rPr>
          <w:rStyle w:val="VerbatimChar"/>
        </w:rPr>
        <w:t>N of M products</w:t>
      </w:r>
      <w:r>
        <w:t>) and provides keyword suggestions as users type.</w:t>
      </w:r>
    </w:p>
    <w:p w14:paraId="5F366AAC" w14:textId="77777777" w:rsidR="00013C0D" w:rsidRDefault="00000000">
      <w:pPr>
        <w:pStyle w:val="Heading3"/>
      </w:pPr>
      <w:bookmarkStart w:id="9" w:name="b.-category-filter-bar"/>
      <w:bookmarkEnd w:id="8"/>
      <w:r>
        <w:t>B. Category Filter Bar</w:t>
      </w:r>
    </w:p>
    <w:p w14:paraId="45A73CD9" w14:textId="77777777" w:rsidR="00013C0D" w:rsidRDefault="00000000">
      <w:pPr>
        <w:pStyle w:val="FirstParagraph"/>
      </w:pPr>
      <w:r>
        <w:t>A horizontal pill-style filter bar that allows instant filtering by domain:</w:t>
      </w:r>
    </w:p>
    <w:p w14:paraId="3BD62E0B" w14:textId="77777777" w:rsidR="00013C0D" w:rsidRDefault="00000000">
      <w:pPr>
        <w:pStyle w:val="Compact"/>
        <w:numPr>
          <w:ilvl w:val="0"/>
          <w:numId w:val="9"/>
        </w:numPr>
      </w:pPr>
      <w:r>
        <w:rPr>
          <w:b/>
          <w:bCs/>
        </w:rPr>
        <w:t>📋 All</w:t>
      </w:r>
      <w:r>
        <w:t xml:space="preserve"> — Full catalog (excludes SOAR/Alert cross-cuts from count)</w:t>
      </w:r>
    </w:p>
    <w:p w14:paraId="22B13457" w14:textId="77777777" w:rsidR="00013C0D" w:rsidRDefault="00000000">
      <w:pPr>
        <w:pStyle w:val="Compact"/>
        <w:numPr>
          <w:ilvl w:val="0"/>
          <w:numId w:val="9"/>
        </w:numPr>
      </w:pPr>
      <w:r>
        <w:rPr>
          <w:b/>
          <w:bCs/>
        </w:rPr>
        <w:t>🛡️ Security</w:t>
      </w:r>
      <w:r>
        <w:t xml:space="preserve"> — Firewalls, identity, threat detection, endpoint, email, cloud access</w:t>
      </w:r>
    </w:p>
    <w:p w14:paraId="0331A701" w14:textId="77777777" w:rsidR="00013C0D" w:rsidRDefault="00000000">
      <w:pPr>
        <w:pStyle w:val="Compact"/>
        <w:numPr>
          <w:ilvl w:val="0"/>
          <w:numId w:val="9"/>
        </w:numPr>
      </w:pPr>
      <w:r>
        <w:rPr>
          <w:b/>
          <w:bCs/>
        </w:rPr>
        <w:t>📊 Observability</w:t>
      </w:r>
      <w:r>
        <w:t xml:space="preserve"> — Monitoring, DEM, telemetry</w:t>
      </w:r>
    </w:p>
    <w:p w14:paraId="22E08A16" w14:textId="77777777" w:rsidR="00013C0D" w:rsidRDefault="00000000">
      <w:pPr>
        <w:pStyle w:val="Compact"/>
        <w:numPr>
          <w:ilvl w:val="0"/>
          <w:numId w:val="9"/>
        </w:numPr>
      </w:pPr>
      <w:r>
        <w:rPr>
          <w:b/>
          <w:bCs/>
        </w:rPr>
        <w:t>🌐 Networking</w:t>
      </w:r>
      <w:r>
        <w:t xml:space="preserve"> — Campus, branch, WAN, data center, OT/ICS</w:t>
      </w:r>
    </w:p>
    <w:p w14:paraId="1B1E34BB" w14:textId="77777777" w:rsidR="00013C0D" w:rsidRDefault="00000000">
      <w:pPr>
        <w:pStyle w:val="Compact"/>
        <w:numPr>
          <w:ilvl w:val="0"/>
          <w:numId w:val="9"/>
        </w:numPr>
      </w:pPr>
      <w:r>
        <w:rPr>
          <w:b/>
          <w:bCs/>
        </w:rPr>
        <w:t>🎧 Collaboration</w:t>
      </w:r>
      <w:r>
        <w:t xml:space="preserve"> — Meeting, messaging, calling platforms</w:t>
      </w:r>
    </w:p>
    <w:p w14:paraId="70D9A007" w14:textId="77777777" w:rsidR="00013C0D" w:rsidRDefault="00000000">
      <w:pPr>
        <w:pStyle w:val="Compact"/>
        <w:numPr>
          <w:ilvl w:val="0"/>
          <w:numId w:val="9"/>
        </w:numPr>
      </w:pPr>
      <w:r>
        <w:rPr>
          <w:b/>
          <w:bCs/>
        </w:rPr>
        <w:t>📦 Deprecated</w:t>
      </w:r>
      <w:r>
        <w:t xml:space="preserve"> — Archived or deprecated products</w:t>
      </w:r>
    </w:p>
    <w:p w14:paraId="67DD324A" w14:textId="77777777" w:rsidR="00013C0D" w:rsidRDefault="00000000">
      <w:pPr>
        <w:pStyle w:val="FirstParagraph"/>
      </w:pPr>
      <w:r>
        <w:rPr>
          <w:b/>
          <w:bCs/>
        </w:rPr>
        <w:t>Cross-cutting filters</w:t>
      </w:r>
      <w:r>
        <w:t xml:space="preserve"> (separated by a vertical divider): - </w:t>
      </w:r>
      <w:r>
        <w:rPr>
          <w:b/>
          <w:bCs/>
        </w:rPr>
        <w:t>⚡ SOAR</w:t>
      </w:r>
      <w:r>
        <w:t xml:space="preserve"> — Shows only products with Splunk SOAR connectors (amber styling) - </w:t>
      </w:r>
      <w:r>
        <w:rPr>
          <w:b/>
          <w:bCs/>
        </w:rPr>
        <w:t>🔔 Alert Actions</w:t>
      </w:r>
      <w:r>
        <w:t xml:space="preserve"> — Shows only products with custom alert actions (blue styling)</w:t>
      </w:r>
    </w:p>
    <w:p w14:paraId="2BDF2391" w14:textId="77777777" w:rsidR="00013C0D" w:rsidRDefault="00000000">
      <w:pPr>
        <w:pStyle w:val="BodyText"/>
      </w:pPr>
      <w:r>
        <w:t>Each filter pill shows a live count of matching products.</w:t>
      </w:r>
    </w:p>
    <w:p w14:paraId="2A642D9F" w14:textId="77777777" w:rsidR="00013C0D" w:rsidRDefault="00000000">
      <w:pPr>
        <w:pStyle w:val="Heading3"/>
      </w:pPr>
      <w:bookmarkStart w:id="10" w:name="c.-the-legacy-debt-auditor"/>
      <w:bookmarkEnd w:id="9"/>
      <w:r>
        <w:lastRenderedPageBreak/>
        <w:t>C. The “Legacy Debt” Auditor</w:t>
      </w:r>
    </w:p>
    <w:p w14:paraId="6036EC39" w14:textId="77777777" w:rsidR="00013C0D" w:rsidRDefault="00000000">
      <w:pPr>
        <w:pStyle w:val="FirstParagraph"/>
      </w:pPr>
      <w:r>
        <w:t xml:space="preserve">The CCC runs a background scan of the Splunk REST </w:t>
      </w:r>
      <w:r>
        <w:rPr>
          <w:rStyle w:val="VerbatimChar"/>
        </w:rPr>
        <w:t>/services/apps/local</w:t>
      </w:r>
      <w:r>
        <w:t xml:space="preserve"> endpoint and compares installed apps against the product catalog’s </w:t>
      </w:r>
      <w:r>
        <w:rPr>
          <w:rStyle w:val="VerbatimChar"/>
        </w:rPr>
        <w:t>legacy_apps</w:t>
      </w:r>
      <w:r>
        <w:t xml:space="preserve"> manifest. Currently tracks legacy mappings for:</w:t>
      </w:r>
    </w:p>
    <w:tbl>
      <w:tblPr>
        <w:tblStyle w:val="GridTable1Light-Accent1"/>
        <w:tblW w:w="5000" w:type="pct"/>
        <w:tblLayout w:type="fixed"/>
        <w:tblLook w:val="0020" w:firstRow="1" w:lastRow="0" w:firstColumn="0" w:lastColumn="0" w:noHBand="0" w:noVBand="0"/>
      </w:tblPr>
      <w:tblGrid>
        <w:gridCol w:w="2201"/>
        <w:gridCol w:w="7375"/>
      </w:tblGrid>
      <w:tr w:rsidR="00013C0D" w14:paraId="5468653C" w14:textId="77777777" w:rsidTr="00850F2E">
        <w:trPr>
          <w:cnfStyle w:val="100000000000" w:firstRow="1" w:lastRow="0" w:firstColumn="0" w:lastColumn="0" w:oddVBand="0" w:evenVBand="0" w:oddHBand="0" w:evenHBand="0" w:firstRowFirstColumn="0" w:firstRowLastColumn="0" w:lastRowFirstColumn="0" w:lastRowLastColumn="0"/>
        </w:trPr>
        <w:tc>
          <w:tcPr>
            <w:tcW w:w="1820" w:type="dxa"/>
          </w:tcPr>
          <w:p w14:paraId="36114124" w14:textId="77777777" w:rsidR="00013C0D" w:rsidRDefault="00000000">
            <w:pPr>
              <w:pStyle w:val="Compact"/>
            </w:pPr>
            <w:r>
              <w:t>Product</w:t>
            </w:r>
          </w:p>
        </w:tc>
        <w:tc>
          <w:tcPr>
            <w:tcW w:w="6099" w:type="dxa"/>
          </w:tcPr>
          <w:p w14:paraId="4EFCD446" w14:textId="77777777" w:rsidR="00013C0D" w:rsidRDefault="00000000">
            <w:pPr>
              <w:pStyle w:val="Compact"/>
            </w:pPr>
            <w:r>
              <w:t>Legacy Apps Detected</w:t>
            </w:r>
          </w:p>
        </w:tc>
      </w:tr>
      <w:tr w:rsidR="00013C0D" w14:paraId="300996EB" w14:textId="77777777" w:rsidTr="00850F2E">
        <w:tc>
          <w:tcPr>
            <w:tcW w:w="1820" w:type="dxa"/>
          </w:tcPr>
          <w:p w14:paraId="4400868A" w14:textId="77777777" w:rsidR="00013C0D" w:rsidRDefault="00000000">
            <w:pPr>
              <w:pStyle w:val="Compact"/>
            </w:pPr>
            <w:r>
              <w:t>Cisco Secure Firewall</w:t>
            </w:r>
          </w:p>
        </w:tc>
        <w:tc>
          <w:tcPr>
            <w:tcW w:w="6099" w:type="dxa"/>
          </w:tcPr>
          <w:p w14:paraId="63362A82" w14:textId="77777777" w:rsidR="00013C0D" w:rsidRDefault="00000000">
            <w:pPr>
              <w:pStyle w:val="Compact"/>
            </w:pPr>
            <w:r>
              <w:t>Splunk TA for Cisco FireSIGHT, eStreamer Client, Firepower eNcore App, Secure Firewall App</w:t>
            </w:r>
          </w:p>
        </w:tc>
      </w:tr>
      <w:tr w:rsidR="00013C0D" w14:paraId="0CCCD69B" w14:textId="77777777" w:rsidTr="00850F2E">
        <w:tc>
          <w:tcPr>
            <w:tcW w:w="1820" w:type="dxa"/>
          </w:tcPr>
          <w:p w14:paraId="7AEF791A" w14:textId="77777777" w:rsidR="00013C0D" w:rsidRDefault="00000000">
            <w:pPr>
              <w:pStyle w:val="Compact"/>
            </w:pPr>
            <w:r>
              <w:t>Cisco Duo Security</w:t>
            </w:r>
          </w:p>
        </w:tc>
        <w:tc>
          <w:tcPr>
            <w:tcW w:w="6099" w:type="dxa"/>
          </w:tcPr>
          <w:p w14:paraId="5005E271" w14:textId="77777777" w:rsidR="00013C0D" w:rsidRDefault="00000000">
            <w:pPr>
              <w:pStyle w:val="Compact"/>
            </w:pPr>
            <w:r>
              <w:t>Duo Splunk Connector</w:t>
            </w:r>
          </w:p>
        </w:tc>
      </w:tr>
      <w:tr w:rsidR="00013C0D" w14:paraId="3C7868CD" w14:textId="77777777" w:rsidTr="00850F2E">
        <w:tc>
          <w:tcPr>
            <w:tcW w:w="1820" w:type="dxa"/>
          </w:tcPr>
          <w:p w14:paraId="2951ABB6" w14:textId="77777777" w:rsidR="00013C0D" w:rsidRDefault="00000000">
            <w:pPr>
              <w:pStyle w:val="Compact"/>
            </w:pPr>
            <w:r>
              <w:t>Cisco ETD</w:t>
            </w:r>
          </w:p>
        </w:tc>
        <w:tc>
          <w:tcPr>
            <w:tcW w:w="6099" w:type="dxa"/>
          </w:tcPr>
          <w:p w14:paraId="3D352FD2" w14:textId="77777777" w:rsidR="00013C0D" w:rsidRDefault="00000000">
            <w:pPr>
              <w:pStyle w:val="Compact"/>
            </w:pPr>
            <w:r>
              <w:t>Cisco ETD Connector for Splunk</w:t>
            </w:r>
          </w:p>
        </w:tc>
      </w:tr>
      <w:tr w:rsidR="00013C0D" w14:paraId="1B57572F" w14:textId="77777777" w:rsidTr="00850F2E">
        <w:tc>
          <w:tcPr>
            <w:tcW w:w="1820" w:type="dxa"/>
          </w:tcPr>
          <w:p w14:paraId="72594E52" w14:textId="77777777" w:rsidR="00013C0D" w:rsidRDefault="00000000">
            <w:pPr>
              <w:pStyle w:val="Compact"/>
            </w:pPr>
            <w:r>
              <w:t>Cisco SMA</w:t>
            </w:r>
          </w:p>
        </w:tc>
        <w:tc>
          <w:tcPr>
            <w:tcW w:w="6099" w:type="dxa"/>
          </w:tcPr>
          <w:p w14:paraId="671E956D" w14:textId="77777777" w:rsidR="00013C0D" w:rsidRDefault="00000000">
            <w:pPr>
              <w:pStyle w:val="Compact"/>
            </w:pPr>
            <w:r>
              <w:t>Cisco Secure Malware Analytics (standalone TA)</w:t>
            </w:r>
          </w:p>
        </w:tc>
      </w:tr>
    </w:tbl>
    <w:p w14:paraId="00B85EB9" w14:textId="77777777" w:rsidR="00013C0D" w:rsidRDefault="00000000">
      <w:pPr>
        <w:pStyle w:val="BodyText"/>
      </w:pPr>
      <w:r>
        <w:rPr>
          <w:b/>
          <w:bCs/>
        </w:rPr>
        <w:t>Legacy intelligence is surfaced at three levels:</w:t>
      </w:r>
    </w:p>
    <w:p w14:paraId="3C169EF9" w14:textId="77777777" w:rsidR="00013C0D" w:rsidRDefault="00000000">
      <w:pPr>
        <w:pStyle w:val="Compact"/>
        <w:numPr>
          <w:ilvl w:val="0"/>
          <w:numId w:val="10"/>
        </w:numPr>
      </w:pPr>
      <w:r>
        <w:rPr>
          <w:b/>
          <w:bCs/>
        </w:rPr>
        <w:t>Per-card badge</w:t>
      </w:r>
      <w:r>
        <w:t xml:space="preserve"> — Red “⚠ N Legacy Apps Detected” badge with hover tooltip showing names, app IDs (monospace), and clickable Splunkbase links.</w:t>
      </w:r>
    </w:p>
    <w:p w14:paraId="4ADD800A" w14:textId="77777777" w:rsidR="00013C0D" w:rsidRDefault="00000000">
      <w:pPr>
        <w:pStyle w:val="Compact"/>
        <w:numPr>
          <w:ilvl w:val="0"/>
          <w:numId w:val="10"/>
        </w:numPr>
      </w:pPr>
      <w:r>
        <w:rPr>
          <w:b/>
          <w:bCs/>
        </w:rPr>
        <w:t>Legacy Audit Banner</w:t>
      </w:r>
      <w:r>
        <w:t xml:space="preserve"> — A persistent yellow banner at the top of the page when any legacy apps are detected, with a “View Report” button.</w:t>
      </w:r>
    </w:p>
    <w:p w14:paraId="2E85CCCF" w14:textId="77777777" w:rsidR="00013C0D" w:rsidRDefault="00000000">
      <w:pPr>
        <w:pStyle w:val="Compact"/>
        <w:numPr>
          <w:ilvl w:val="0"/>
          <w:numId w:val="10"/>
        </w:numPr>
      </w:pPr>
      <w:r>
        <w:rPr>
          <w:b/>
          <w:bCs/>
        </w:rPr>
        <w:t>Legacy Audit Modal</w:t>
      </w:r>
      <w:r>
        <w:t xml:space="preserve"> — A detailed report showing all detected legacy apps with migration guidance and Splunkbase links.</w:t>
      </w:r>
    </w:p>
    <w:p w14:paraId="5E0EFE7C" w14:textId="77777777" w:rsidR="00013C0D" w:rsidRDefault="00000000">
      <w:pPr>
        <w:pStyle w:val="Heading3"/>
      </w:pPr>
      <w:bookmarkStart w:id="11" w:name="X7beddc73dfc231e2fdc563cabf1691f54b43dd2"/>
      <w:bookmarkEnd w:id="10"/>
      <w:r>
        <w:t>D. Mean Time to Innocence (MTTI) — Data Validation</w:t>
      </w:r>
    </w:p>
    <w:p w14:paraId="0045BA5C" w14:textId="77777777" w:rsidR="00013C0D" w:rsidRDefault="00000000">
      <w:pPr>
        <w:pStyle w:val="FirstParagraph"/>
      </w:pPr>
      <w:r>
        <w:t>Every product card with defined sourcetypes performs a live SPL search (</w:t>
      </w:r>
      <w:r>
        <w:rPr>
          <w:rStyle w:val="VerbatimChar"/>
        </w:rPr>
        <w:t>earliest=-24h</w:t>
      </w:r>
      <w:r>
        <w:t>) to validate data flow:</w:t>
      </w:r>
    </w:p>
    <w:p w14:paraId="0E0B10B3" w14:textId="77777777" w:rsidR="00013C0D" w:rsidRDefault="00000000">
      <w:pPr>
        <w:pStyle w:val="Compact"/>
        <w:numPr>
          <w:ilvl w:val="0"/>
          <w:numId w:val="11"/>
        </w:numPr>
      </w:pPr>
      <w:r>
        <w:rPr>
          <w:b/>
          <w:bCs/>
        </w:rPr>
        <w:t>📊 Data Flowing (N events)</w:t>
      </w:r>
      <w:r>
        <w:t xml:space="preserve"> — Green badge confirming events are arriving and parsed.</w:t>
      </w:r>
    </w:p>
    <w:p w14:paraId="598C5C1F" w14:textId="77777777" w:rsidR="00013C0D" w:rsidRDefault="00000000">
      <w:pPr>
        <w:pStyle w:val="Compact"/>
        <w:numPr>
          <w:ilvl w:val="0"/>
          <w:numId w:val="11"/>
        </w:numPr>
      </w:pPr>
      <w:r>
        <w:rPr>
          <w:b/>
          <w:bCs/>
        </w:rPr>
        <w:t>📊 Data Found — No Add-on Detected</w:t>
      </w:r>
      <w:r>
        <w:t xml:space="preserve"> — Orange badge warning that data exists but the TA is not installed (orphaned data).</w:t>
      </w:r>
    </w:p>
    <w:p w14:paraId="78B70933" w14:textId="77777777" w:rsidR="00013C0D" w:rsidRDefault="00000000">
      <w:pPr>
        <w:pStyle w:val="Compact"/>
        <w:numPr>
          <w:ilvl w:val="0"/>
          <w:numId w:val="11"/>
        </w:numPr>
      </w:pPr>
      <w:r>
        <w:rPr>
          <w:b/>
          <w:bCs/>
        </w:rPr>
        <w:t>No data warning</w:t>
      </w:r>
      <w:r>
        <w:t xml:space="preserve"> — Yellow panel with a direct search link to investigate missing sourcetypes using </w:t>
      </w:r>
      <w:r>
        <w:rPr>
          <w:rStyle w:val="VerbatimChar"/>
        </w:rPr>
        <w:t>| metadata type=sourcetypes</w:t>
      </w:r>
      <w:r>
        <w:t>.</w:t>
      </w:r>
    </w:p>
    <w:p w14:paraId="20E8EA2E" w14:textId="77777777" w:rsidR="00013C0D" w:rsidRDefault="00000000">
      <w:pPr>
        <w:pStyle w:val="Heading3"/>
      </w:pPr>
      <w:bookmarkStart w:id="12" w:name="e.-soar-connector-intelligence"/>
      <w:bookmarkEnd w:id="11"/>
      <w:r>
        <w:t>E. SOAR Connector Intelligence</w:t>
      </w:r>
    </w:p>
    <w:p w14:paraId="226CBBE8" w14:textId="77777777" w:rsidR="00013C0D" w:rsidRDefault="00000000">
      <w:pPr>
        <w:pStyle w:val="FirstParagraph"/>
      </w:pPr>
      <w:r>
        <w:t xml:space="preserve">Products with Splunk SOAR connectors display a purple </w:t>
      </w:r>
      <w:r>
        <w:rPr>
          <w:b/>
          <w:bCs/>
        </w:rPr>
        <w:t>SOAR</w:t>
      </w:r>
      <w:r>
        <w:t xml:space="preserve"> badge and a dedicated “SOAR Connector” detail section. Currently tracks 10 products with SOAR connectors:</w:t>
      </w:r>
    </w:p>
    <w:tbl>
      <w:tblPr>
        <w:tblStyle w:val="GridTable1Light-Accent1"/>
        <w:tblW w:w="0" w:type="auto"/>
        <w:tblLook w:val="0020" w:firstRow="1" w:lastRow="0" w:firstColumn="0" w:lastColumn="0" w:noHBand="0" w:noVBand="0"/>
      </w:tblPr>
      <w:tblGrid>
        <w:gridCol w:w="3527"/>
        <w:gridCol w:w="5945"/>
      </w:tblGrid>
      <w:tr w:rsidR="00013C0D" w14:paraId="7C76B9C7"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40717AEA" w14:textId="77777777" w:rsidR="00013C0D" w:rsidRDefault="00000000">
            <w:pPr>
              <w:pStyle w:val="Compact"/>
            </w:pPr>
            <w:r>
              <w:t>Product</w:t>
            </w:r>
          </w:p>
        </w:tc>
        <w:tc>
          <w:tcPr>
            <w:tcW w:w="0" w:type="auto"/>
          </w:tcPr>
          <w:p w14:paraId="5C852F5C" w14:textId="77777777" w:rsidR="00013C0D" w:rsidRDefault="00000000">
            <w:pPr>
              <w:pStyle w:val="Compact"/>
            </w:pPr>
            <w:r>
              <w:t>SOAR Connector</w:t>
            </w:r>
          </w:p>
        </w:tc>
      </w:tr>
      <w:tr w:rsidR="00013C0D" w14:paraId="7B21BC62" w14:textId="77777777" w:rsidTr="001151EF">
        <w:tc>
          <w:tcPr>
            <w:tcW w:w="0" w:type="auto"/>
          </w:tcPr>
          <w:p w14:paraId="71C213EE" w14:textId="77777777" w:rsidR="00013C0D" w:rsidRDefault="00000000">
            <w:pPr>
              <w:pStyle w:val="Compact"/>
            </w:pPr>
            <w:r>
              <w:t>Cisco Secure Endpoint</w:t>
            </w:r>
          </w:p>
        </w:tc>
        <w:tc>
          <w:tcPr>
            <w:tcW w:w="0" w:type="auto"/>
          </w:tcPr>
          <w:p w14:paraId="3D838F6A" w14:textId="77777777" w:rsidR="00013C0D" w:rsidRDefault="00000000">
            <w:pPr>
              <w:pStyle w:val="Compact"/>
            </w:pPr>
            <w:r>
              <w:t>Cisco Secure Endpoint (FireAMP) SOAR Connector</w:t>
            </w:r>
          </w:p>
        </w:tc>
      </w:tr>
      <w:tr w:rsidR="00013C0D" w14:paraId="7F0CB39E" w14:textId="77777777" w:rsidTr="001151EF">
        <w:tc>
          <w:tcPr>
            <w:tcW w:w="0" w:type="auto"/>
          </w:tcPr>
          <w:p w14:paraId="5844E480" w14:textId="77777777" w:rsidR="00013C0D" w:rsidRDefault="00000000">
            <w:pPr>
              <w:pStyle w:val="Compact"/>
            </w:pPr>
            <w:r>
              <w:t>Cisco Secure Firewall</w:t>
            </w:r>
          </w:p>
        </w:tc>
        <w:tc>
          <w:tcPr>
            <w:tcW w:w="0" w:type="auto"/>
          </w:tcPr>
          <w:p w14:paraId="65FEE7BA" w14:textId="77777777" w:rsidR="00013C0D" w:rsidRDefault="00000000">
            <w:pPr>
              <w:pStyle w:val="Compact"/>
            </w:pPr>
            <w:r>
              <w:t>Cisco Firepower SOAR Connector</w:t>
            </w:r>
          </w:p>
        </w:tc>
      </w:tr>
      <w:tr w:rsidR="00013C0D" w14:paraId="3DEFF2AF" w14:textId="77777777" w:rsidTr="001151EF">
        <w:tc>
          <w:tcPr>
            <w:tcW w:w="0" w:type="auto"/>
          </w:tcPr>
          <w:p w14:paraId="2553A791" w14:textId="77777777" w:rsidR="00013C0D" w:rsidRDefault="00000000">
            <w:pPr>
              <w:pStyle w:val="Compact"/>
            </w:pPr>
            <w:r>
              <w:t>Cisco Secure Malware Analytics</w:t>
            </w:r>
          </w:p>
        </w:tc>
        <w:tc>
          <w:tcPr>
            <w:tcW w:w="0" w:type="auto"/>
          </w:tcPr>
          <w:p w14:paraId="15502033" w14:textId="77777777" w:rsidR="00013C0D" w:rsidRDefault="00000000">
            <w:pPr>
              <w:pStyle w:val="Compact"/>
            </w:pPr>
            <w:r>
              <w:t>Cisco Secure Malware Analytics SOAR Connector</w:t>
            </w:r>
          </w:p>
        </w:tc>
      </w:tr>
      <w:tr w:rsidR="00013C0D" w14:paraId="10469D3A" w14:textId="77777777" w:rsidTr="001151EF">
        <w:tc>
          <w:tcPr>
            <w:tcW w:w="0" w:type="auto"/>
          </w:tcPr>
          <w:p w14:paraId="393DF938" w14:textId="77777777" w:rsidR="00013C0D" w:rsidRDefault="00000000">
            <w:pPr>
              <w:pStyle w:val="Compact"/>
            </w:pPr>
            <w:r>
              <w:lastRenderedPageBreak/>
              <w:t>Cisco Secure Email Gateway</w:t>
            </w:r>
          </w:p>
        </w:tc>
        <w:tc>
          <w:tcPr>
            <w:tcW w:w="0" w:type="auto"/>
          </w:tcPr>
          <w:p w14:paraId="198EA46D" w14:textId="77777777" w:rsidR="00013C0D" w:rsidRDefault="00000000">
            <w:pPr>
              <w:pStyle w:val="Compact"/>
            </w:pPr>
            <w:r>
              <w:t>Cisco ESA SOAR Connector</w:t>
            </w:r>
          </w:p>
        </w:tc>
      </w:tr>
      <w:tr w:rsidR="00013C0D" w14:paraId="3386C561" w14:textId="77777777" w:rsidTr="001151EF">
        <w:tc>
          <w:tcPr>
            <w:tcW w:w="0" w:type="auto"/>
          </w:tcPr>
          <w:p w14:paraId="000A7352" w14:textId="77777777" w:rsidR="00013C0D" w:rsidRDefault="00000000">
            <w:pPr>
              <w:pStyle w:val="Compact"/>
            </w:pPr>
            <w:r>
              <w:t>Cisco WSA</w:t>
            </w:r>
          </w:p>
        </w:tc>
        <w:tc>
          <w:tcPr>
            <w:tcW w:w="0" w:type="auto"/>
          </w:tcPr>
          <w:p w14:paraId="2BF6BB93" w14:textId="77777777" w:rsidR="00013C0D" w:rsidRDefault="00000000">
            <w:pPr>
              <w:pStyle w:val="Compact"/>
            </w:pPr>
            <w:r>
              <w:t>Cisco Secure Email and Web Manager SOAR Connector</w:t>
            </w:r>
          </w:p>
        </w:tc>
      </w:tr>
      <w:tr w:rsidR="00013C0D" w14:paraId="3D6F9783" w14:textId="77777777" w:rsidTr="001151EF">
        <w:tc>
          <w:tcPr>
            <w:tcW w:w="0" w:type="auto"/>
          </w:tcPr>
          <w:p w14:paraId="544EEC95" w14:textId="77777777" w:rsidR="00013C0D" w:rsidRDefault="00000000">
            <w:pPr>
              <w:pStyle w:val="Compact"/>
            </w:pPr>
            <w:r>
              <w:t>Cisco Talos</w:t>
            </w:r>
          </w:p>
        </w:tc>
        <w:tc>
          <w:tcPr>
            <w:tcW w:w="0" w:type="auto"/>
          </w:tcPr>
          <w:p w14:paraId="72D701DE" w14:textId="77777777" w:rsidR="00013C0D" w:rsidRDefault="00000000">
            <w:pPr>
              <w:pStyle w:val="Compact"/>
            </w:pPr>
            <w:r>
              <w:t>Cisco Talos Intelligence SOAR Connector</w:t>
            </w:r>
          </w:p>
        </w:tc>
      </w:tr>
      <w:tr w:rsidR="00013C0D" w14:paraId="059EE2C5" w14:textId="77777777" w:rsidTr="001151EF">
        <w:tc>
          <w:tcPr>
            <w:tcW w:w="0" w:type="auto"/>
          </w:tcPr>
          <w:p w14:paraId="7D144BC9" w14:textId="77777777" w:rsidR="00013C0D" w:rsidRDefault="00000000">
            <w:pPr>
              <w:pStyle w:val="Compact"/>
            </w:pPr>
            <w:r>
              <w:t>Cisco Umbrella</w:t>
            </w:r>
          </w:p>
        </w:tc>
        <w:tc>
          <w:tcPr>
            <w:tcW w:w="0" w:type="auto"/>
          </w:tcPr>
          <w:p w14:paraId="0EAC5E00" w14:textId="77777777" w:rsidR="00013C0D" w:rsidRDefault="00000000">
            <w:pPr>
              <w:pStyle w:val="Compact"/>
            </w:pPr>
            <w:r>
              <w:t>Cisco Umbrella Investigate SOAR Connector</w:t>
            </w:r>
          </w:p>
        </w:tc>
      </w:tr>
      <w:tr w:rsidR="00013C0D" w14:paraId="1CB3A421" w14:textId="77777777" w:rsidTr="001151EF">
        <w:tc>
          <w:tcPr>
            <w:tcW w:w="0" w:type="auto"/>
          </w:tcPr>
          <w:p w14:paraId="3B6E5EF5" w14:textId="77777777" w:rsidR="00013C0D" w:rsidRDefault="00000000">
            <w:pPr>
              <w:pStyle w:val="Compact"/>
            </w:pPr>
            <w:r>
              <w:t>Cisco Meraki</w:t>
            </w:r>
          </w:p>
        </w:tc>
        <w:tc>
          <w:tcPr>
            <w:tcW w:w="0" w:type="auto"/>
          </w:tcPr>
          <w:p w14:paraId="143DAA1C" w14:textId="77777777" w:rsidR="00013C0D" w:rsidRDefault="00000000">
            <w:pPr>
              <w:pStyle w:val="Compact"/>
            </w:pPr>
            <w:r>
              <w:t>Cisco Meraki SOAR Connector</w:t>
            </w:r>
          </w:p>
        </w:tc>
      </w:tr>
      <w:tr w:rsidR="00013C0D" w14:paraId="1B787851" w14:textId="77777777" w:rsidTr="001151EF">
        <w:tc>
          <w:tcPr>
            <w:tcW w:w="0" w:type="auto"/>
          </w:tcPr>
          <w:p w14:paraId="32AC430E" w14:textId="77777777" w:rsidR="00013C0D" w:rsidRDefault="00000000">
            <w:pPr>
              <w:pStyle w:val="Compact"/>
            </w:pPr>
            <w:r>
              <w:t>Cisco ISE</w:t>
            </w:r>
          </w:p>
        </w:tc>
        <w:tc>
          <w:tcPr>
            <w:tcW w:w="0" w:type="auto"/>
          </w:tcPr>
          <w:p w14:paraId="15954B5A" w14:textId="77777777" w:rsidR="00013C0D" w:rsidRDefault="00000000">
            <w:pPr>
              <w:pStyle w:val="Compact"/>
            </w:pPr>
            <w:r>
              <w:t>Cisco ISE SOAR Connector</w:t>
            </w:r>
          </w:p>
        </w:tc>
      </w:tr>
      <w:tr w:rsidR="00013C0D" w14:paraId="3A040046" w14:textId="77777777" w:rsidTr="001151EF">
        <w:tc>
          <w:tcPr>
            <w:tcW w:w="0" w:type="auto"/>
          </w:tcPr>
          <w:p w14:paraId="77AC6CE0" w14:textId="77777777" w:rsidR="00013C0D" w:rsidRDefault="00000000">
            <w:pPr>
              <w:pStyle w:val="Compact"/>
            </w:pPr>
            <w:r>
              <w:t>Cisco Webex</w:t>
            </w:r>
          </w:p>
        </w:tc>
        <w:tc>
          <w:tcPr>
            <w:tcW w:w="0" w:type="auto"/>
          </w:tcPr>
          <w:p w14:paraId="2CD9C915" w14:textId="77777777" w:rsidR="00013C0D" w:rsidRDefault="00000000">
            <w:pPr>
              <w:pStyle w:val="Compact"/>
            </w:pPr>
            <w:r>
              <w:t>Cisco Webex SOAR Connector</w:t>
            </w:r>
          </w:p>
        </w:tc>
      </w:tr>
    </w:tbl>
    <w:p w14:paraId="468B4882" w14:textId="77777777" w:rsidR="00013C0D" w:rsidRDefault="00000000">
      <w:pPr>
        <w:pStyle w:val="BodyText"/>
      </w:pPr>
      <w:r>
        <w:t xml:space="preserve">SOAR connectors run in </w:t>
      </w:r>
      <w:r>
        <w:rPr>
          <w:b/>
          <w:bCs/>
        </w:rPr>
        <w:t>Splunk SOAR</w:t>
      </w:r>
      <w:r>
        <w:t xml:space="preserve"> (not Splunk Enterprise), so no app-install button is shown — only a Splunkbase link. The Category Filter Bar includes a cross-cutting </w:t>
      </w:r>
      <w:r>
        <w:rPr>
          <w:b/>
          <w:bCs/>
        </w:rPr>
        <w:t>⚡ SOAR</w:t>
      </w:r>
      <w:r>
        <w:t xml:space="preserve"> filter to surface all SOAR-enabled products regardless of category.</w:t>
      </w:r>
    </w:p>
    <w:p w14:paraId="68697D37" w14:textId="77777777" w:rsidR="00013C0D" w:rsidRDefault="00000000">
      <w:pPr>
        <w:pStyle w:val="Heading3"/>
      </w:pPr>
      <w:bookmarkStart w:id="13" w:name="f.-itsi-content-pack-intelligence"/>
      <w:bookmarkEnd w:id="12"/>
      <w:r>
        <w:t>F. ITSI Content Pack Intelligence</w:t>
      </w:r>
    </w:p>
    <w:p w14:paraId="31F58697" w14:textId="77777777" w:rsidR="00013C0D" w:rsidRDefault="00000000">
      <w:pPr>
        <w:pStyle w:val="FirstParagraph"/>
      </w:pPr>
      <w:r>
        <w:t xml:space="preserve">Products with ITSI Content Packs display a blue </w:t>
      </w:r>
      <w:r>
        <w:rPr>
          <w:b/>
          <w:bCs/>
        </w:rPr>
        <w:t>ITSI</w:t>
      </w:r>
      <w:r>
        <w:t xml:space="preserve"> badge (with SVG icon) and a dedicated section. ITSI Content Packs are </w:t>
      </w:r>
      <w:r>
        <w:rPr>
          <w:b/>
          <w:bCs/>
        </w:rPr>
        <w:t>not installed via Splunkbase</w:t>
      </w:r>
      <w:r>
        <w:t xml:space="preserve"> — they are installed via ITSI → Configuration → Data Integrations → Content Library. ITSI may run on a dedicated search head, so the content pack is treated as a connector (like SOAR), not as a visualization app.</w:t>
      </w:r>
    </w:p>
    <w:p w14:paraId="33392001" w14:textId="77777777" w:rsidR="00013C0D" w:rsidRDefault="00000000">
      <w:pPr>
        <w:pStyle w:val="BodyText"/>
      </w:pPr>
      <w:r>
        <w:t>Currently 4 products have ITSI Content Packs: - Cisco Meraki → Content Pack for Cisco Enterprise Networks - Cisco ThousandEyes → Content Pack for Cisco ThousandEyes - Cisco AppDynamics → Content Pack for Splunk AppDynamics - Cisco Catalyst Center → Content Pack for Cisco Enterprise Networks</w:t>
      </w:r>
    </w:p>
    <w:p w14:paraId="318D9557" w14:textId="77777777" w:rsidR="00013C0D" w:rsidRDefault="00000000">
      <w:pPr>
        <w:pStyle w:val="Heading3"/>
      </w:pPr>
      <w:bookmarkStart w:id="14" w:name="g.-alert-actions-intelligence"/>
      <w:bookmarkEnd w:id="13"/>
      <w:r>
        <w:t>G. Alert Actions Intelligence</w:t>
      </w:r>
    </w:p>
    <w:p w14:paraId="1FA6EF51" w14:textId="77777777" w:rsidR="00013C0D" w:rsidRDefault="00000000">
      <w:pPr>
        <w:pStyle w:val="FirstParagraph"/>
      </w:pPr>
      <w:r>
        <w:t xml:space="preserve">Products with companion alert actions display an </w:t>
      </w:r>
      <w:r>
        <w:rPr>
          <w:b/>
          <w:bCs/>
        </w:rPr>
        <w:t>Alert Actions</w:t>
      </w:r>
      <w:r>
        <w:t xml:space="preserve"> badge and detail section. Alert actions are standalone add-ons (or built into a TA) that fire from Splunk saved searches, ES correlation searches, or notable events. Currently 3 products have alert action mappings.</w:t>
      </w:r>
    </w:p>
    <w:p w14:paraId="6237BF8E" w14:textId="77777777" w:rsidR="00013C0D" w:rsidRDefault="00000000">
      <w:pPr>
        <w:pStyle w:val="BodyText"/>
      </w:pPr>
      <w:r>
        <w:t xml:space="preserve">The Category Filter Bar includes a cross-cutting </w:t>
      </w:r>
      <w:r>
        <w:rPr>
          <w:b/>
          <w:bCs/>
        </w:rPr>
        <w:t>🔔 Alert Actions</w:t>
      </w:r>
      <w:r>
        <w:t xml:space="preserve"> filter.</w:t>
      </w:r>
    </w:p>
    <w:p w14:paraId="0FBC8F38" w14:textId="77777777" w:rsidR="00013C0D" w:rsidRDefault="00000000">
      <w:pPr>
        <w:pStyle w:val="Heading3"/>
      </w:pPr>
      <w:bookmarkStart w:id="15" w:name="h.-community-app-detection"/>
      <w:bookmarkEnd w:id="14"/>
      <w:r>
        <w:t>H. Community App Detection</w:t>
      </w:r>
    </w:p>
    <w:p w14:paraId="4FCF08A5" w14:textId="77777777" w:rsidR="00013C0D" w:rsidRDefault="00000000">
      <w:pPr>
        <w:pStyle w:val="FirstParagraph"/>
      </w:pPr>
      <w:r>
        <w:t xml:space="preserve">When the CCC detects a third-party (non-Cisco) community add-on installed that shadows an official Cisco TA, a collapsible </w:t>
      </w:r>
      <w:r>
        <w:rPr>
          <w:b/>
          <w:bCs/>
        </w:rPr>
        <w:t>“⚠ Third-party add-on detected”</w:t>
      </w:r>
      <w:r>
        <w:t xml:space="preserve"> warning appears on the card. The warning is collapsed by default with a “+ Details” toggle that reveals:</w:t>
      </w:r>
    </w:p>
    <w:p w14:paraId="548B8FB6" w14:textId="77777777" w:rsidR="00013C0D" w:rsidRDefault="00000000">
      <w:pPr>
        <w:pStyle w:val="Compact"/>
        <w:numPr>
          <w:ilvl w:val="0"/>
          <w:numId w:val="12"/>
        </w:numPr>
      </w:pPr>
      <w:r>
        <w:t>The community app name and Splunkbase link</w:t>
      </w:r>
    </w:p>
    <w:p w14:paraId="091516EE" w14:textId="77777777" w:rsidR="00013C0D" w:rsidRDefault="00000000">
      <w:pPr>
        <w:pStyle w:val="Compact"/>
        <w:numPr>
          <w:ilvl w:val="0"/>
          <w:numId w:val="12"/>
        </w:numPr>
      </w:pPr>
      <w:r>
        <w:t>A recommendation to migrate to the official Cisco add-on</w:t>
      </w:r>
    </w:p>
    <w:p w14:paraId="091D6BD3" w14:textId="77777777" w:rsidR="00013C0D" w:rsidRDefault="00000000">
      <w:pPr>
        <w:pStyle w:val="FirstParagraph"/>
      </w:pPr>
      <w:r>
        <w:lastRenderedPageBreak/>
        <w:t>Currently 5 products have community app mappings (e.g., Duo, Secure Endpoint, ISE, Meraki, Umbrella).</w:t>
      </w:r>
    </w:p>
    <w:p w14:paraId="48BE3C71" w14:textId="77777777" w:rsidR="00013C0D" w:rsidRDefault="00000000">
      <w:pPr>
        <w:pStyle w:val="Heading3"/>
      </w:pPr>
      <w:bookmarkStart w:id="16" w:name="i.-version-intelligence-upgrade-buttons"/>
      <w:bookmarkEnd w:id="15"/>
      <w:r>
        <w:t>I. Version Intelligence &amp; Upgrade Buttons</w:t>
      </w:r>
    </w:p>
    <w:p w14:paraId="45219D22" w14:textId="77777777" w:rsidR="00013C0D" w:rsidRDefault="00000000">
      <w:pPr>
        <w:pStyle w:val="FirstParagraph"/>
      </w:pPr>
      <w:r>
        <w:t xml:space="preserve">The CCC reads </w:t>
      </w:r>
      <w:r>
        <w:rPr>
          <w:rStyle w:val="VerbatimChar"/>
        </w:rPr>
        <w:t>update.version</w:t>
      </w:r>
      <w:r>
        <w:t xml:space="preserve"> from each app’s </w:t>
      </w:r>
      <w:r>
        <w:rPr>
          <w:rStyle w:val="VerbatimChar"/>
        </w:rPr>
        <w:t>/services/apps/local/&lt;app_id&gt;</w:t>
      </w:r>
      <w:r>
        <w:t xml:space="preserve"> entry. When an update is available:</w:t>
      </w:r>
    </w:p>
    <w:p w14:paraId="3595F246" w14:textId="77777777" w:rsidR="00013C0D" w:rsidRDefault="00000000">
      <w:pPr>
        <w:pStyle w:val="Compact"/>
        <w:numPr>
          <w:ilvl w:val="0"/>
          <w:numId w:val="13"/>
        </w:numPr>
      </w:pPr>
      <w:r>
        <w:t xml:space="preserve">An </w:t>
      </w:r>
      <w:r>
        <w:rPr>
          <w:b/>
          <w:bCs/>
        </w:rPr>
        <w:t>orange ⬆ badge</w:t>
      </w:r>
      <w:r>
        <w:t xml:space="preserve"> appears in the intelligence row.</w:t>
      </w:r>
    </w:p>
    <w:p w14:paraId="547C47DD" w14:textId="77777777" w:rsidR="00013C0D" w:rsidRDefault="00000000">
      <w:pPr>
        <w:pStyle w:val="Compact"/>
        <w:numPr>
          <w:ilvl w:val="0"/>
          <w:numId w:val="13"/>
        </w:numPr>
      </w:pPr>
      <w:r>
        <w:t xml:space="preserve">An </w:t>
      </w:r>
      <w:r>
        <w:rPr>
          <w:b/>
          <w:bCs/>
        </w:rPr>
        <w:t>orange ⬆ vX.Y.Z button</w:t>
      </w:r>
      <w:r>
        <w:t xml:space="preserve"> appears in the card footer (one per dependency — separate buttons for TA and viz app).</w:t>
      </w:r>
    </w:p>
    <w:p w14:paraId="3EDDBA5C" w14:textId="77777777" w:rsidR="00013C0D" w:rsidRDefault="00000000">
      <w:pPr>
        <w:pStyle w:val="Compact"/>
        <w:numPr>
          <w:ilvl w:val="0"/>
          <w:numId w:val="13"/>
        </w:numPr>
      </w:pPr>
      <w:r>
        <w:t>Clicking the upgrade button navigates to Splunk’s built-in app management page with the relevant search pre-filled.</w:t>
      </w:r>
    </w:p>
    <w:p w14:paraId="5B43236D" w14:textId="77777777" w:rsidR="00013C0D" w:rsidRDefault="00000000">
      <w:pPr>
        <w:pStyle w:val="Heading3"/>
      </w:pPr>
      <w:bookmarkStart w:id="17" w:name="j.-best-practices-modal-platform-aware"/>
      <w:bookmarkEnd w:id="16"/>
      <w:r>
        <w:t>J. Best Practices Modal (Platform-Aware)</w:t>
      </w:r>
    </w:p>
    <w:p w14:paraId="39B2FBCB" w14:textId="77777777" w:rsidR="00013C0D" w:rsidRDefault="00000000">
      <w:pPr>
        <w:pStyle w:val="FirstParagraph"/>
      </w:pPr>
      <w:r>
        <w:t>Each card offers a 💡 Best Practices button that opens a modal with tailored guidance:</w:t>
      </w:r>
    </w:p>
    <w:p w14:paraId="22726381" w14:textId="77777777" w:rsidR="00013C0D" w:rsidRDefault="00000000">
      <w:pPr>
        <w:pStyle w:val="Compact"/>
        <w:numPr>
          <w:ilvl w:val="0"/>
          <w:numId w:val="14"/>
        </w:numPr>
      </w:pPr>
      <w:r>
        <w:rPr>
          <w:b/>
          <w:bCs/>
        </w:rPr>
        <w:t>Splunk Cloud:</w:t>
      </w:r>
      <w:r>
        <w:t xml:space="preserve"> Recommends HEC endpoints, Cloud Data Manager, and cloud-compatible input methods.</w:t>
      </w:r>
    </w:p>
    <w:p w14:paraId="19600DA7" w14:textId="77777777" w:rsidR="00013C0D" w:rsidRDefault="00000000">
      <w:pPr>
        <w:pStyle w:val="Compact"/>
        <w:numPr>
          <w:ilvl w:val="0"/>
          <w:numId w:val="14"/>
        </w:numPr>
      </w:pPr>
      <w:r>
        <w:rPr>
          <w:b/>
          <w:bCs/>
        </w:rPr>
        <w:t>Splunk Enterprise:</w:t>
      </w:r>
      <w:r>
        <w:t xml:space="preserve"> Recommends SC4S (Splunk Connect for Syslog), heavy forwarder configurations.</w:t>
      </w:r>
    </w:p>
    <w:p w14:paraId="14F88594" w14:textId="77777777" w:rsidR="00013C0D" w:rsidRDefault="00000000">
      <w:pPr>
        <w:pStyle w:val="Compact"/>
        <w:numPr>
          <w:ilvl w:val="0"/>
          <w:numId w:val="14"/>
        </w:numPr>
      </w:pPr>
      <w:r>
        <w:t>Lists the required add-on and visualization app by name.</w:t>
      </w:r>
    </w:p>
    <w:p w14:paraId="1D29444D" w14:textId="77777777" w:rsidR="00013C0D" w:rsidRDefault="00000000">
      <w:pPr>
        <w:pStyle w:val="Compact"/>
        <w:numPr>
          <w:ilvl w:val="0"/>
          <w:numId w:val="14"/>
        </w:numPr>
      </w:pPr>
      <w:r>
        <w:t>Enumerates expected sourcetypes for validation.</w:t>
      </w:r>
    </w:p>
    <w:p w14:paraId="532E0707" w14:textId="77777777" w:rsidR="00013C0D" w:rsidRDefault="00000000">
      <w:pPr>
        <w:pStyle w:val="Compact"/>
        <w:numPr>
          <w:ilvl w:val="0"/>
          <w:numId w:val="14"/>
        </w:numPr>
      </w:pPr>
      <w:r>
        <w:t>Calls out legacy apps that should be disabled and removed.</w:t>
      </w:r>
    </w:p>
    <w:p w14:paraId="27D07535" w14:textId="77777777" w:rsidR="00013C0D" w:rsidRDefault="00000000">
      <w:pPr>
        <w:pStyle w:val="Heading3"/>
      </w:pPr>
      <w:bookmarkStart w:id="18" w:name="k.-custom-dashboard-launch"/>
      <w:bookmarkEnd w:id="17"/>
      <w:r>
        <w:t>K. Custom Dashboard Launch</w:t>
      </w:r>
    </w:p>
    <w:p w14:paraId="032D27AF" w14:textId="77777777" w:rsidR="00013C0D" w:rsidRDefault="00000000">
      <w:pPr>
        <w:pStyle w:val="FirstParagraph"/>
      </w:pPr>
      <w:r>
        <w:t xml:space="preserve">The CCC allows customers to customize the Launch button per product. Each product card’s Launch button features a </w:t>
      </w:r>
      <w:r>
        <w:rPr>
          <w:b/>
          <w:bCs/>
        </w:rPr>
        <w:t>split-button</w:t>
      </w:r>
      <w:r>
        <w:t xml:space="preserve"> design:</w:t>
      </w:r>
    </w:p>
    <w:p w14:paraId="7658053D" w14:textId="77777777" w:rsidR="00013C0D" w:rsidRDefault="00000000">
      <w:pPr>
        <w:pStyle w:val="Compact"/>
        <w:numPr>
          <w:ilvl w:val="0"/>
          <w:numId w:val="15"/>
        </w:numPr>
      </w:pPr>
      <w:r>
        <w:rPr>
          <w:b/>
          <w:bCs/>
        </w:rPr>
        <w:t>Main button (“Launch”)</w:t>
      </w:r>
      <w:r>
        <w:t xml:space="preserve"> — Opens the preferred dashboard (custom if set, otherwise the Cisco default).</w:t>
      </w:r>
    </w:p>
    <w:p w14:paraId="29CDFCDC" w14:textId="77777777" w:rsidR="00013C0D" w:rsidRDefault="00000000">
      <w:pPr>
        <w:pStyle w:val="Compact"/>
        <w:numPr>
          <w:ilvl w:val="0"/>
          <w:numId w:val="15"/>
        </w:numPr>
      </w:pPr>
      <w:r>
        <w:rPr>
          <w:b/>
          <w:bCs/>
        </w:rPr>
        <w:t>Caret button (“▾”)</w:t>
      </w:r>
      <w:r>
        <w:t xml:space="preserve"> — Opens a dropdown menu with all available launch options.</w:t>
      </w:r>
    </w:p>
    <w:p w14:paraId="5E6A4C87" w14:textId="77777777" w:rsidR="00013C0D" w:rsidRDefault="00000000">
      <w:pPr>
        <w:pStyle w:val="Compact"/>
        <w:numPr>
          <w:ilvl w:val="0"/>
          <w:numId w:val="15"/>
        </w:numPr>
      </w:pPr>
      <w:r>
        <w:rPr>
          <w:b/>
          <w:bCs/>
        </w:rPr>
        <w:t>Dropdown menu</w:t>
      </w:r>
      <w:r>
        <w:t xml:space="preserve"> — Shows:</w:t>
      </w:r>
    </w:p>
    <w:p w14:paraId="2F06B142" w14:textId="77777777" w:rsidR="00013C0D" w:rsidRDefault="00000000">
      <w:pPr>
        <w:pStyle w:val="Compact"/>
        <w:numPr>
          <w:ilvl w:val="1"/>
          <w:numId w:val="16"/>
        </w:numPr>
      </w:pPr>
      <w:r>
        <w:t>The default Cisco dashboard (with the actual dashboard view name, title-cased)</w:t>
      </w:r>
    </w:p>
    <w:p w14:paraId="2ECAFF21" w14:textId="77777777" w:rsidR="00013C0D" w:rsidRDefault="00000000">
      <w:pPr>
        <w:pStyle w:val="Compact"/>
        <w:numPr>
          <w:ilvl w:val="1"/>
          <w:numId w:val="16"/>
        </w:numPr>
      </w:pPr>
      <w:r>
        <w:t>The customer’s custom dashboard (if configured), showing the view name</w:t>
      </w:r>
    </w:p>
    <w:p w14:paraId="3CAA59C6" w14:textId="77777777" w:rsidR="00013C0D" w:rsidRDefault="00000000">
      <w:pPr>
        <w:pStyle w:val="Compact"/>
        <w:numPr>
          <w:ilvl w:val="1"/>
          <w:numId w:val="16"/>
        </w:numPr>
      </w:pPr>
      <w:r>
        <w:t>“Set Custom…” or “Edit Custom…” to open the configuration modal</w:t>
      </w:r>
    </w:p>
    <w:p w14:paraId="6E42D107" w14:textId="77777777" w:rsidR="00013C0D" w:rsidRDefault="00000000">
      <w:pPr>
        <w:pStyle w:val="FirstParagraph"/>
      </w:pPr>
      <w:r>
        <w:rPr>
          <w:b/>
          <w:bCs/>
        </w:rPr>
        <w:t>Custom Dashboard Modal:</w:t>
      </w:r>
      <w:r>
        <w:t xml:space="preserve"> - Text input for the dashboard path in </w:t>
      </w:r>
      <w:r>
        <w:rPr>
          <w:rStyle w:val="VerbatimChar"/>
        </w:rPr>
        <w:t>app_name/view_name</w:t>
      </w:r>
      <w:r>
        <w:t xml:space="preserve"> or </w:t>
      </w:r>
      <w:r>
        <w:rPr>
          <w:rStyle w:val="VerbatimChar"/>
        </w:rPr>
        <w:t>view_name</w:t>
      </w:r>
      <w:r>
        <w:t xml:space="preserve"> format - Format instructions and examples - Saves to </w:t>
      </w:r>
      <w:r>
        <w:rPr>
          <w:rStyle w:val="VerbatimChar"/>
        </w:rPr>
        <w:t>local/products.conf</w:t>
      </w:r>
      <w:r>
        <w:t xml:space="preserve"> via Splunk REST API (</w:t>
      </w:r>
      <w:r>
        <w:rPr>
          <w:rStyle w:val="VerbatimChar"/>
        </w:rPr>
        <w:t>POST /servicesNS/nobody/&lt;app&gt;/configs/conf-products/&lt;stanza&gt;</w:t>
      </w:r>
      <w:r>
        <w:t xml:space="preserve">) - Persists across app upgrades since it lives in the </w:t>
      </w:r>
      <w:r>
        <w:rPr>
          <w:rStyle w:val="VerbatimChar"/>
        </w:rPr>
        <w:t>local/</w:t>
      </w:r>
      <w:r>
        <w:t xml:space="preserve"> directory - Can be cleared by saving an empty value</w:t>
      </w:r>
    </w:p>
    <w:p w14:paraId="1459DA0E" w14:textId="77777777" w:rsidR="00013C0D" w:rsidRDefault="00000000">
      <w:pPr>
        <w:pStyle w:val="BodyText"/>
      </w:pPr>
      <w:r>
        <w:lastRenderedPageBreak/>
        <w:t xml:space="preserve">The </w:t>
      </w:r>
      <w:r>
        <w:rPr>
          <w:rStyle w:val="VerbatimChar"/>
        </w:rPr>
        <w:t>custom_dashboard</w:t>
      </w:r>
      <w:r>
        <w:t xml:space="preserve"> field is documented in </w:t>
      </w:r>
      <w:r>
        <w:rPr>
          <w:rStyle w:val="VerbatimChar"/>
        </w:rPr>
        <w:t>products.conf.spec</w:t>
      </w:r>
      <w:r>
        <w:t xml:space="preserve"> and is fully layerable — customers can set it via the UI modal or by editing </w:t>
      </w:r>
      <w:r>
        <w:rPr>
          <w:rStyle w:val="VerbatimChar"/>
        </w:rPr>
        <w:t>local/products.conf</w:t>
      </w:r>
      <w:r>
        <w:t xml:space="preserve"> directly.</w:t>
      </w:r>
    </w:p>
    <w:p w14:paraId="560EFCC3" w14:textId="77777777" w:rsidR="00013C0D" w:rsidRDefault="00000000">
      <w:pPr>
        <w:pStyle w:val="Heading3"/>
      </w:pPr>
      <w:bookmarkStart w:id="19" w:name="l.-give-feedback"/>
      <w:bookmarkEnd w:id="18"/>
      <w:r>
        <w:t>L. Give Feedback</w:t>
      </w:r>
    </w:p>
    <w:p w14:paraId="1803AF17" w14:textId="77777777" w:rsidR="00013C0D" w:rsidRDefault="00000000">
      <w:pPr>
        <w:pStyle w:val="FirstParagraph"/>
      </w:pPr>
      <w:r>
        <w:t xml:space="preserve">A persistent </w:t>
      </w:r>
      <w:r>
        <w:rPr>
          <w:b/>
          <w:bCs/>
        </w:rPr>
        <w:t>“Give Feedback”</w:t>
      </w:r>
      <w:r>
        <w:t xml:space="preserve"> tab is fixed to the right edge of the viewport. Clicking it opens a modal with:</w:t>
      </w:r>
    </w:p>
    <w:p w14:paraId="6060CE8F" w14:textId="77777777" w:rsidR="00013C0D" w:rsidRDefault="00000000">
      <w:pPr>
        <w:pStyle w:val="Compact"/>
        <w:numPr>
          <w:ilvl w:val="0"/>
          <w:numId w:val="17"/>
        </w:numPr>
      </w:pPr>
      <w:r>
        <w:rPr>
          <w:b/>
          <w:bCs/>
        </w:rPr>
        <w:t>Feedback Type</w:t>
      </w:r>
      <w:r>
        <w:t xml:space="preserve"> selector (Feature Request, Bug Report, Improvement, General)</w:t>
      </w:r>
    </w:p>
    <w:p w14:paraId="7CE12F8B" w14:textId="77777777" w:rsidR="00013C0D" w:rsidRDefault="00000000">
      <w:pPr>
        <w:pStyle w:val="Compact"/>
        <w:numPr>
          <w:ilvl w:val="0"/>
          <w:numId w:val="17"/>
        </w:numPr>
      </w:pPr>
      <w:r>
        <w:rPr>
          <w:b/>
          <w:bCs/>
        </w:rPr>
        <w:t>Star Rating</w:t>
      </w:r>
      <w:r>
        <w:t xml:space="preserve"> (1–5 stars)</w:t>
      </w:r>
    </w:p>
    <w:p w14:paraId="65E9E167" w14:textId="77777777" w:rsidR="00013C0D" w:rsidRDefault="00000000">
      <w:pPr>
        <w:pStyle w:val="Compact"/>
        <w:numPr>
          <w:ilvl w:val="0"/>
          <w:numId w:val="17"/>
        </w:numPr>
      </w:pPr>
      <w:r>
        <w:rPr>
          <w:b/>
          <w:bCs/>
        </w:rPr>
        <w:t>Title</w:t>
      </w:r>
      <w:r>
        <w:t xml:space="preserve"> and </w:t>
      </w:r>
      <w:r>
        <w:rPr>
          <w:b/>
          <w:bCs/>
        </w:rPr>
        <w:t>Description</w:t>
      </w:r>
      <w:r>
        <w:t xml:space="preserve"> fields</w:t>
      </w:r>
    </w:p>
    <w:p w14:paraId="58791AA3" w14:textId="77777777" w:rsidR="00013C0D" w:rsidRDefault="00000000">
      <w:pPr>
        <w:pStyle w:val="Compact"/>
        <w:numPr>
          <w:ilvl w:val="0"/>
          <w:numId w:val="17"/>
        </w:numPr>
      </w:pPr>
      <w:r>
        <w:t xml:space="preserve">Submissions are stored in Splunk’s </w:t>
      </w:r>
      <w:r>
        <w:rPr>
          <w:b/>
          <w:bCs/>
        </w:rPr>
        <w:t>summary index</w:t>
      </w:r>
      <w:r>
        <w:t xml:space="preserve"> using </w:t>
      </w:r>
      <w:r>
        <w:rPr>
          <w:rStyle w:val="VerbatimChar"/>
        </w:rPr>
        <w:t>| makeresults | collect</w:t>
      </w:r>
      <w:r>
        <w:t xml:space="preserve"> with sourcetype </w:t>
      </w:r>
      <w:r>
        <w:rPr>
          <w:rStyle w:val="VerbatimChar"/>
        </w:rPr>
        <w:t>ccc:feedback</w:t>
      </w:r>
      <w:r>
        <w:t>, enabling the team to search and analyze feedback directly within Splunk.</w:t>
      </w:r>
    </w:p>
    <w:p w14:paraId="38FFC079" w14:textId="77777777" w:rsidR="00013C0D" w:rsidRDefault="00265681">
      <w:r>
        <w:rPr>
          <w:noProof/>
        </w:rPr>
        <w:pict w14:anchorId="4F8C67B9">
          <v:rect id="_x0000_i1030" alt="" style="width:468pt;height:.05pt;mso-width-percent:0;mso-height-percent:0;mso-width-percent:0;mso-height-percent:0" o:hralign="center" o:hrstd="t" o:hr="t"/>
        </w:pict>
      </w:r>
    </w:p>
    <w:p w14:paraId="4687B2F4" w14:textId="77777777" w:rsidR="00013C0D" w:rsidRDefault="00000000">
      <w:pPr>
        <w:pStyle w:val="Heading2"/>
      </w:pPr>
      <w:bookmarkStart w:id="20" w:name="X5979ebbc1d1f3e8d50f75dc2c99b3bebf10f675"/>
      <w:bookmarkEnd w:id="7"/>
      <w:bookmarkEnd w:id="19"/>
      <w:r>
        <w:t>4. Technical Architecture: “The Brain &amp; The Body”</w:t>
      </w:r>
    </w:p>
    <w:p w14:paraId="5EE9220A" w14:textId="77777777" w:rsidR="00013C0D" w:rsidRDefault="00000000">
      <w:pPr>
        <w:pStyle w:val="Heading3"/>
      </w:pPr>
      <w:bookmarkStart w:id="21" w:name="the-brain-product-catalog-products.conf"/>
      <w:r>
        <w:t>The Brain: Product Catalog (</w:t>
      </w:r>
      <w:r>
        <w:rPr>
          <w:rStyle w:val="VerbatimChar"/>
        </w:rPr>
        <w:t>products.conf</w:t>
      </w:r>
      <w:r>
        <w:t>)</w:t>
      </w:r>
    </w:p>
    <w:p w14:paraId="30CBCCF3" w14:textId="77777777" w:rsidR="00013C0D" w:rsidRDefault="00000000">
      <w:pPr>
        <w:pStyle w:val="FirstParagraph"/>
      </w:pPr>
      <w:r>
        <w:t xml:space="preserve">A Splunk </w:t>
      </w:r>
      <w:r>
        <w:rPr>
          <w:rStyle w:val="VerbatimChar"/>
        </w:rPr>
        <w:t>.conf</w:t>
      </w:r>
      <w:r>
        <w:t xml:space="preserve"> file containing 57 product stanzas, each defining:</w:t>
      </w:r>
    </w:p>
    <w:tbl>
      <w:tblPr>
        <w:tblStyle w:val="GridTable1Light-Accent1"/>
        <w:tblW w:w="0" w:type="auto"/>
        <w:tblLook w:val="0020" w:firstRow="1" w:lastRow="0" w:firstColumn="0" w:lastColumn="0" w:noHBand="0" w:noVBand="0"/>
      </w:tblPr>
      <w:tblGrid>
        <w:gridCol w:w="3966"/>
        <w:gridCol w:w="5610"/>
      </w:tblGrid>
      <w:tr w:rsidR="00013C0D" w14:paraId="6873C9E7"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15824EA9" w14:textId="77777777" w:rsidR="00013C0D" w:rsidRDefault="00000000">
            <w:pPr>
              <w:pStyle w:val="Compact"/>
            </w:pPr>
            <w:r>
              <w:t>Field</w:t>
            </w:r>
          </w:p>
        </w:tc>
        <w:tc>
          <w:tcPr>
            <w:tcW w:w="0" w:type="auto"/>
          </w:tcPr>
          <w:p w14:paraId="43106EB4" w14:textId="77777777" w:rsidR="00013C0D" w:rsidRDefault="00000000">
            <w:pPr>
              <w:pStyle w:val="Compact"/>
            </w:pPr>
            <w:r>
              <w:t>Purpose</w:t>
            </w:r>
          </w:p>
        </w:tc>
      </w:tr>
      <w:tr w:rsidR="00013C0D" w14:paraId="12F61395" w14:textId="77777777" w:rsidTr="001151EF">
        <w:tc>
          <w:tcPr>
            <w:tcW w:w="0" w:type="auto"/>
          </w:tcPr>
          <w:p w14:paraId="3D158CF1" w14:textId="77777777" w:rsidR="00013C0D" w:rsidRDefault="00000000">
            <w:pPr>
              <w:pStyle w:val="Compact"/>
            </w:pPr>
            <w:r>
              <w:rPr>
                <w:rStyle w:val="VerbatimChar"/>
              </w:rPr>
              <w:t>display_name</w:t>
            </w:r>
          </w:p>
        </w:tc>
        <w:tc>
          <w:tcPr>
            <w:tcW w:w="0" w:type="auto"/>
          </w:tcPr>
          <w:p w14:paraId="7ECCD436" w14:textId="77777777" w:rsidR="00013C0D" w:rsidRDefault="00000000">
            <w:pPr>
              <w:pStyle w:val="Compact"/>
            </w:pPr>
            <w:r>
              <w:t>Full product name with abbreviation</w:t>
            </w:r>
          </w:p>
        </w:tc>
      </w:tr>
      <w:tr w:rsidR="00013C0D" w14:paraId="4449CA4A" w14:textId="77777777" w:rsidTr="001151EF">
        <w:tc>
          <w:tcPr>
            <w:tcW w:w="0" w:type="auto"/>
          </w:tcPr>
          <w:p w14:paraId="0559E744" w14:textId="77777777" w:rsidR="00013C0D" w:rsidRDefault="00000000">
            <w:pPr>
              <w:pStyle w:val="Compact"/>
            </w:pPr>
            <w:r>
              <w:rPr>
                <w:rStyle w:val="VerbatimChar"/>
              </w:rPr>
              <w:t>description</w:t>
            </w:r>
          </w:p>
        </w:tc>
        <w:tc>
          <w:tcPr>
            <w:tcW w:w="0" w:type="auto"/>
          </w:tcPr>
          <w:p w14:paraId="6509CEA7" w14:textId="77777777" w:rsidR="00013C0D" w:rsidRDefault="00000000">
            <w:pPr>
              <w:pStyle w:val="Compact"/>
            </w:pPr>
            <w:r>
              <w:t>Detailed product description</w:t>
            </w:r>
          </w:p>
        </w:tc>
      </w:tr>
      <w:tr w:rsidR="00013C0D" w14:paraId="2E0C11AC" w14:textId="77777777" w:rsidTr="001151EF">
        <w:tc>
          <w:tcPr>
            <w:tcW w:w="0" w:type="auto"/>
          </w:tcPr>
          <w:p w14:paraId="5DE248C1" w14:textId="77777777" w:rsidR="00013C0D" w:rsidRDefault="00000000">
            <w:pPr>
              <w:pStyle w:val="Compact"/>
            </w:pPr>
            <w:r>
              <w:rPr>
                <w:rStyle w:val="VerbatimChar"/>
              </w:rPr>
              <w:t>value_proposition</w:t>
            </w:r>
          </w:p>
        </w:tc>
        <w:tc>
          <w:tcPr>
            <w:tcW w:w="0" w:type="auto"/>
          </w:tcPr>
          <w:p w14:paraId="4D0E0614" w14:textId="77777777" w:rsidR="00013C0D" w:rsidRDefault="00000000">
            <w:pPr>
              <w:pStyle w:val="Compact"/>
            </w:pPr>
            <w:r>
              <w:t xml:space="preserve">One-line value statement for the </w:t>
            </w:r>
            <w:r>
              <w:rPr>
                <w:rFonts w:ascii="MS Gothic" w:eastAsia="MS Gothic" w:hAnsi="MS Gothic" w:cs="MS Gothic" w:hint="eastAsia"/>
              </w:rPr>
              <w:t>ⓘ</w:t>
            </w:r>
            <w:r>
              <w:t xml:space="preserve"> tooltip</w:t>
            </w:r>
          </w:p>
        </w:tc>
      </w:tr>
      <w:tr w:rsidR="00013C0D" w14:paraId="123FA3B8" w14:textId="77777777" w:rsidTr="001151EF">
        <w:tc>
          <w:tcPr>
            <w:tcW w:w="0" w:type="auto"/>
          </w:tcPr>
          <w:p w14:paraId="200EB63F" w14:textId="77777777" w:rsidR="00013C0D" w:rsidRDefault="00000000">
            <w:pPr>
              <w:pStyle w:val="Compact"/>
            </w:pPr>
            <w:r>
              <w:rPr>
                <w:rStyle w:val="VerbatimChar"/>
              </w:rPr>
              <w:t>category</w:t>
            </w:r>
          </w:p>
        </w:tc>
        <w:tc>
          <w:tcPr>
            <w:tcW w:w="0" w:type="auto"/>
          </w:tcPr>
          <w:p w14:paraId="6F7262A7" w14:textId="77777777" w:rsidR="00013C0D" w:rsidRDefault="00000000">
            <w:pPr>
              <w:pStyle w:val="Compact"/>
            </w:pPr>
            <w:r>
              <w:t>Domain classification (security/observability/networking/collaboration)</w:t>
            </w:r>
          </w:p>
        </w:tc>
      </w:tr>
      <w:tr w:rsidR="00013C0D" w14:paraId="5E80E98D" w14:textId="77777777" w:rsidTr="001151EF">
        <w:tc>
          <w:tcPr>
            <w:tcW w:w="0" w:type="auto"/>
          </w:tcPr>
          <w:p w14:paraId="2E7897D8" w14:textId="77777777" w:rsidR="00013C0D" w:rsidRDefault="00000000">
            <w:pPr>
              <w:pStyle w:val="Compact"/>
            </w:pPr>
            <w:r>
              <w:rPr>
                <w:rStyle w:val="VerbatimChar"/>
              </w:rPr>
              <w:t>status</w:t>
            </w:r>
          </w:p>
        </w:tc>
        <w:tc>
          <w:tcPr>
            <w:tcW w:w="0" w:type="auto"/>
          </w:tcPr>
          <w:p w14:paraId="636616AD" w14:textId="77777777" w:rsidR="00013C0D" w:rsidRDefault="00000000">
            <w:pPr>
              <w:pStyle w:val="Compact"/>
            </w:pPr>
            <w:r>
              <w:rPr>
                <w:rStyle w:val="VerbatimChar"/>
              </w:rPr>
              <w:t>active</w:t>
            </w:r>
            <w:r>
              <w:t xml:space="preserve"> or </w:t>
            </w:r>
            <w:r>
              <w:rPr>
                <w:rStyle w:val="VerbatimChar"/>
              </w:rPr>
              <w:t>under_development</w:t>
            </w:r>
          </w:p>
        </w:tc>
      </w:tr>
      <w:tr w:rsidR="00013C0D" w14:paraId="7C14B6CC" w14:textId="77777777" w:rsidTr="001151EF">
        <w:tc>
          <w:tcPr>
            <w:tcW w:w="0" w:type="auto"/>
          </w:tcPr>
          <w:p w14:paraId="128CA5FC" w14:textId="77777777" w:rsidR="00013C0D" w:rsidRDefault="00000000">
            <w:pPr>
              <w:pStyle w:val="Compact"/>
            </w:pPr>
            <w:r>
              <w:rPr>
                <w:rStyle w:val="VerbatimChar"/>
              </w:rPr>
              <w:t>addon</w:t>
            </w:r>
            <w:r>
              <w:t xml:space="preserve"> / </w:t>
            </w:r>
            <w:r>
              <w:rPr>
                <w:rStyle w:val="VerbatimChar"/>
              </w:rPr>
              <w:t>addon_label</w:t>
            </w:r>
          </w:p>
        </w:tc>
        <w:tc>
          <w:tcPr>
            <w:tcW w:w="0" w:type="auto"/>
          </w:tcPr>
          <w:p w14:paraId="38C86D45" w14:textId="77777777" w:rsidR="00013C0D" w:rsidRDefault="00000000">
            <w:pPr>
              <w:pStyle w:val="Compact"/>
            </w:pPr>
            <w:r>
              <w:t>Required Splunk TA app ID and human-readable name</w:t>
            </w:r>
          </w:p>
        </w:tc>
      </w:tr>
      <w:tr w:rsidR="00013C0D" w14:paraId="0189694D" w14:textId="77777777" w:rsidTr="001151EF">
        <w:tc>
          <w:tcPr>
            <w:tcW w:w="0" w:type="auto"/>
          </w:tcPr>
          <w:p w14:paraId="41B59BEE" w14:textId="77777777" w:rsidR="00013C0D" w:rsidRDefault="00000000">
            <w:pPr>
              <w:pStyle w:val="Compact"/>
            </w:pPr>
            <w:r>
              <w:rPr>
                <w:rStyle w:val="VerbatimChar"/>
              </w:rPr>
              <w:t>addon_family</w:t>
            </w:r>
          </w:p>
        </w:tc>
        <w:tc>
          <w:tcPr>
            <w:tcW w:w="0" w:type="auto"/>
          </w:tcPr>
          <w:p w14:paraId="6F2BE1FC" w14:textId="77777777" w:rsidR="00013C0D" w:rsidRDefault="00000000">
            <w:pPr>
              <w:pStyle w:val="Compact"/>
            </w:pPr>
            <w:r>
              <w:t>Add-on family grouping (e.g. “security-cloud”, “catalyst”, “dc-networking”)</w:t>
            </w:r>
          </w:p>
        </w:tc>
      </w:tr>
      <w:tr w:rsidR="00013C0D" w14:paraId="6064BB62" w14:textId="77777777" w:rsidTr="001151EF">
        <w:tc>
          <w:tcPr>
            <w:tcW w:w="0" w:type="auto"/>
          </w:tcPr>
          <w:p w14:paraId="0F995FE7" w14:textId="77777777" w:rsidR="00013C0D" w:rsidRDefault="00000000">
            <w:pPr>
              <w:pStyle w:val="Compact"/>
            </w:pPr>
            <w:r>
              <w:rPr>
                <w:rStyle w:val="VerbatimChar"/>
              </w:rPr>
              <w:t>addon_splunkbase_url</w:t>
            </w:r>
          </w:p>
        </w:tc>
        <w:tc>
          <w:tcPr>
            <w:tcW w:w="0" w:type="auto"/>
          </w:tcPr>
          <w:p w14:paraId="0A00EBDA" w14:textId="77777777" w:rsidR="00013C0D" w:rsidRDefault="00000000">
            <w:pPr>
              <w:pStyle w:val="Compact"/>
            </w:pPr>
            <w:r>
              <w:t>Direct Splunkbase link for the TA</w:t>
            </w:r>
          </w:p>
        </w:tc>
      </w:tr>
      <w:tr w:rsidR="00013C0D" w14:paraId="2C8131B6" w14:textId="77777777" w:rsidTr="001151EF">
        <w:tc>
          <w:tcPr>
            <w:tcW w:w="0" w:type="auto"/>
          </w:tcPr>
          <w:p w14:paraId="1375951B" w14:textId="77777777" w:rsidR="00013C0D" w:rsidRDefault="00000000">
            <w:pPr>
              <w:pStyle w:val="Compact"/>
            </w:pPr>
            <w:r>
              <w:rPr>
                <w:rStyle w:val="VerbatimChar"/>
              </w:rPr>
              <w:t>addon_install_url</w:t>
            </w:r>
          </w:p>
        </w:tc>
        <w:tc>
          <w:tcPr>
            <w:tcW w:w="0" w:type="auto"/>
          </w:tcPr>
          <w:p w14:paraId="20E5D74C" w14:textId="77777777" w:rsidR="00013C0D" w:rsidRDefault="00000000">
            <w:pPr>
              <w:pStyle w:val="Compact"/>
            </w:pPr>
            <w:r>
              <w:t>Splunk Manager deep-link for one-click install</w:t>
            </w:r>
          </w:p>
        </w:tc>
      </w:tr>
      <w:tr w:rsidR="00013C0D" w14:paraId="6378D504" w14:textId="77777777" w:rsidTr="001151EF">
        <w:tc>
          <w:tcPr>
            <w:tcW w:w="0" w:type="auto"/>
          </w:tcPr>
          <w:p w14:paraId="735CE84F" w14:textId="77777777" w:rsidR="00013C0D" w:rsidRDefault="00000000">
            <w:pPr>
              <w:pStyle w:val="Compact"/>
            </w:pPr>
            <w:r>
              <w:rPr>
                <w:rStyle w:val="VerbatimChar"/>
              </w:rPr>
              <w:t>addon_docs_url</w:t>
            </w:r>
          </w:p>
        </w:tc>
        <w:tc>
          <w:tcPr>
            <w:tcW w:w="0" w:type="auto"/>
          </w:tcPr>
          <w:p w14:paraId="4E490CB2" w14:textId="77777777" w:rsidR="00013C0D" w:rsidRDefault="00000000">
            <w:pPr>
              <w:pStyle w:val="Compact"/>
            </w:pPr>
            <w:r>
              <w:t>Documentation URL for the TA</w:t>
            </w:r>
          </w:p>
        </w:tc>
      </w:tr>
      <w:tr w:rsidR="00013C0D" w14:paraId="23290BA0" w14:textId="77777777" w:rsidTr="001151EF">
        <w:tc>
          <w:tcPr>
            <w:tcW w:w="0" w:type="auto"/>
          </w:tcPr>
          <w:p w14:paraId="2D90D7D1" w14:textId="77777777" w:rsidR="00013C0D" w:rsidRDefault="00000000">
            <w:pPr>
              <w:pStyle w:val="Compact"/>
            </w:pPr>
            <w:r>
              <w:rPr>
                <w:rStyle w:val="VerbatimChar"/>
              </w:rPr>
              <w:t>app_viz</w:t>
            </w:r>
            <w:r>
              <w:t xml:space="preserve"> / </w:t>
            </w:r>
            <w:r>
              <w:rPr>
                <w:rStyle w:val="VerbatimChar"/>
              </w:rPr>
              <w:t>app_viz_label</w:t>
            </w:r>
          </w:p>
        </w:tc>
        <w:tc>
          <w:tcPr>
            <w:tcW w:w="0" w:type="auto"/>
          </w:tcPr>
          <w:p w14:paraId="28B42CD7" w14:textId="77777777" w:rsidR="00013C0D" w:rsidRDefault="00000000">
            <w:pPr>
              <w:pStyle w:val="Compact"/>
            </w:pPr>
            <w:r>
              <w:t>Separate visualization app (if applicable)</w:t>
            </w:r>
          </w:p>
        </w:tc>
      </w:tr>
      <w:tr w:rsidR="00013C0D" w14:paraId="0917DB0B" w14:textId="77777777" w:rsidTr="001151EF">
        <w:tc>
          <w:tcPr>
            <w:tcW w:w="0" w:type="auto"/>
          </w:tcPr>
          <w:p w14:paraId="78AFB298" w14:textId="77777777" w:rsidR="00013C0D" w:rsidRDefault="00000000">
            <w:pPr>
              <w:pStyle w:val="Compact"/>
            </w:pPr>
            <w:r>
              <w:rPr>
                <w:rStyle w:val="VerbatimChar"/>
              </w:rPr>
              <w:t>app_viz_2</w:t>
            </w:r>
            <w:r>
              <w:t xml:space="preserve"> / </w:t>
            </w:r>
            <w:r>
              <w:rPr>
                <w:rStyle w:val="VerbatimChar"/>
              </w:rPr>
              <w:t>app_viz_2_label</w:t>
            </w:r>
          </w:p>
        </w:tc>
        <w:tc>
          <w:tcPr>
            <w:tcW w:w="0" w:type="auto"/>
          </w:tcPr>
          <w:p w14:paraId="07635746" w14:textId="77777777" w:rsidR="00013C0D" w:rsidRDefault="00000000">
            <w:pPr>
              <w:pStyle w:val="Compact"/>
            </w:pPr>
            <w:r>
              <w:t>Second visualization app (if applicable)</w:t>
            </w:r>
          </w:p>
        </w:tc>
      </w:tr>
      <w:tr w:rsidR="00013C0D" w14:paraId="2560C02B" w14:textId="77777777" w:rsidTr="001151EF">
        <w:tc>
          <w:tcPr>
            <w:tcW w:w="0" w:type="auto"/>
          </w:tcPr>
          <w:p w14:paraId="733AFAD4" w14:textId="77777777" w:rsidR="00013C0D" w:rsidRDefault="00000000">
            <w:pPr>
              <w:pStyle w:val="Compact"/>
            </w:pPr>
            <w:r>
              <w:rPr>
                <w:rStyle w:val="VerbatimChar"/>
              </w:rPr>
              <w:t>soar_connector_label/uid/url</w:t>
            </w:r>
          </w:p>
        </w:tc>
        <w:tc>
          <w:tcPr>
            <w:tcW w:w="0" w:type="auto"/>
          </w:tcPr>
          <w:p w14:paraId="38B57BF2" w14:textId="77777777" w:rsidR="00013C0D" w:rsidRDefault="00000000">
            <w:pPr>
              <w:pStyle w:val="Compact"/>
            </w:pPr>
            <w:r>
              <w:t>SOAR connector mapping (up to 3 connectors)</w:t>
            </w:r>
          </w:p>
        </w:tc>
      </w:tr>
      <w:tr w:rsidR="00013C0D" w14:paraId="5606614E" w14:textId="77777777" w:rsidTr="001151EF">
        <w:tc>
          <w:tcPr>
            <w:tcW w:w="0" w:type="auto"/>
          </w:tcPr>
          <w:p w14:paraId="0BB8EF84" w14:textId="77777777" w:rsidR="00013C0D" w:rsidRDefault="00000000">
            <w:pPr>
              <w:pStyle w:val="Compact"/>
            </w:pPr>
            <w:r>
              <w:rPr>
                <w:rStyle w:val="VerbatimChar"/>
              </w:rPr>
              <w:t>alert_action_label/uid/url</w:t>
            </w:r>
          </w:p>
        </w:tc>
        <w:tc>
          <w:tcPr>
            <w:tcW w:w="0" w:type="auto"/>
          </w:tcPr>
          <w:p w14:paraId="50C94FC7" w14:textId="77777777" w:rsidR="00013C0D" w:rsidRDefault="00000000">
            <w:pPr>
              <w:pStyle w:val="Compact"/>
            </w:pPr>
            <w:r>
              <w:t>Alert action app mapping (up to 2 actions)</w:t>
            </w:r>
          </w:p>
        </w:tc>
      </w:tr>
      <w:tr w:rsidR="00013C0D" w14:paraId="5F4ABD25" w14:textId="77777777" w:rsidTr="001151EF">
        <w:tc>
          <w:tcPr>
            <w:tcW w:w="0" w:type="auto"/>
          </w:tcPr>
          <w:p w14:paraId="4DCFC946" w14:textId="77777777" w:rsidR="00013C0D" w:rsidRDefault="00000000">
            <w:pPr>
              <w:pStyle w:val="Compact"/>
            </w:pPr>
            <w:r>
              <w:rPr>
                <w:rStyle w:val="VerbatimChar"/>
              </w:rPr>
              <w:t>itsi_content_pack_label</w:t>
            </w:r>
          </w:p>
        </w:tc>
        <w:tc>
          <w:tcPr>
            <w:tcW w:w="0" w:type="auto"/>
          </w:tcPr>
          <w:p w14:paraId="37695766" w14:textId="77777777" w:rsidR="00013C0D" w:rsidRDefault="00000000">
            <w:pPr>
              <w:pStyle w:val="Compact"/>
            </w:pPr>
            <w:r>
              <w:t xml:space="preserve">ITSI Content Pack name (installed via ITSI Content </w:t>
            </w:r>
            <w:r>
              <w:lastRenderedPageBreak/>
              <w:t>Library)</w:t>
            </w:r>
          </w:p>
        </w:tc>
      </w:tr>
      <w:tr w:rsidR="00013C0D" w14:paraId="35C1B70C" w14:textId="77777777" w:rsidTr="001151EF">
        <w:tc>
          <w:tcPr>
            <w:tcW w:w="0" w:type="auto"/>
          </w:tcPr>
          <w:p w14:paraId="51470D28" w14:textId="77777777" w:rsidR="00013C0D" w:rsidRDefault="00000000">
            <w:pPr>
              <w:pStyle w:val="Compact"/>
            </w:pPr>
            <w:r>
              <w:rPr>
                <w:rStyle w:val="VerbatimChar"/>
              </w:rPr>
              <w:lastRenderedPageBreak/>
              <w:t>itsi_content_pack_docs_url</w:t>
            </w:r>
          </w:p>
        </w:tc>
        <w:tc>
          <w:tcPr>
            <w:tcW w:w="0" w:type="auto"/>
          </w:tcPr>
          <w:p w14:paraId="2DD093C5" w14:textId="77777777" w:rsidR="00013C0D" w:rsidRDefault="00000000">
            <w:pPr>
              <w:pStyle w:val="Compact"/>
            </w:pPr>
            <w:r>
              <w:t>Documentation URL for the ITSI Content Pack</w:t>
            </w:r>
          </w:p>
        </w:tc>
      </w:tr>
      <w:tr w:rsidR="00013C0D" w14:paraId="09932211" w14:textId="77777777" w:rsidTr="001151EF">
        <w:tc>
          <w:tcPr>
            <w:tcW w:w="0" w:type="auto"/>
          </w:tcPr>
          <w:p w14:paraId="63980FF7" w14:textId="77777777" w:rsidR="00013C0D" w:rsidRDefault="00000000">
            <w:pPr>
              <w:pStyle w:val="Compact"/>
            </w:pPr>
            <w:r>
              <w:rPr>
                <w:rStyle w:val="VerbatimChar"/>
              </w:rPr>
              <w:t>legacy_apps/labels/uids/urls</w:t>
            </w:r>
          </w:p>
        </w:tc>
        <w:tc>
          <w:tcPr>
            <w:tcW w:w="0" w:type="auto"/>
          </w:tcPr>
          <w:p w14:paraId="5BA950F1" w14:textId="77777777" w:rsidR="00013C0D" w:rsidRDefault="00000000">
            <w:pPr>
              <w:pStyle w:val="Compact"/>
            </w:pPr>
            <w:r>
              <w:t>Legacy app mappings for debt detection</w:t>
            </w:r>
          </w:p>
        </w:tc>
      </w:tr>
      <w:tr w:rsidR="00013C0D" w14:paraId="415E08D0" w14:textId="77777777" w:rsidTr="001151EF">
        <w:tc>
          <w:tcPr>
            <w:tcW w:w="0" w:type="auto"/>
          </w:tcPr>
          <w:p w14:paraId="6C8EAAF5" w14:textId="77777777" w:rsidR="00013C0D" w:rsidRDefault="00000000">
            <w:pPr>
              <w:pStyle w:val="Compact"/>
            </w:pPr>
            <w:r>
              <w:rPr>
                <w:rStyle w:val="VerbatimChar"/>
              </w:rPr>
              <w:t>community_apps/labels/uids/urls</w:t>
            </w:r>
          </w:p>
        </w:tc>
        <w:tc>
          <w:tcPr>
            <w:tcW w:w="0" w:type="auto"/>
          </w:tcPr>
          <w:p w14:paraId="38416F77" w14:textId="77777777" w:rsidR="00013C0D" w:rsidRDefault="00000000">
            <w:pPr>
              <w:pStyle w:val="Compact"/>
            </w:pPr>
            <w:r>
              <w:t>Community/third-party app detection</w:t>
            </w:r>
          </w:p>
        </w:tc>
      </w:tr>
      <w:tr w:rsidR="00013C0D" w14:paraId="444B8833" w14:textId="77777777" w:rsidTr="001151EF">
        <w:tc>
          <w:tcPr>
            <w:tcW w:w="0" w:type="auto"/>
          </w:tcPr>
          <w:p w14:paraId="4F84F292" w14:textId="77777777" w:rsidR="00013C0D" w:rsidRDefault="00000000">
            <w:pPr>
              <w:pStyle w:val="Compact"/>
            </w:pPr>
            <w:r>
              <w:rPr>
                <w:rStyle w:val="VerbatimChar"/>
              </w:rPr>
              <w:t>prereq_apps/labels/uids/urls</w:t>
            </w:r>
          </w:p>
        </w:tc>
        <w:tc>
          <w:tcPr>
            <w:tcW w:w="0" w:type="auto"/>
          </w:tcPr>
          <w:p w14:paraId="3A5AB12B" w14:textId="77777777" w:rsidR="00013C0D" w:rsidRDefault="00000000">
            <w:pPr>
              <w:pStyle w:val="Compact"/>
            </w:pPr>
            <w:r>
              <w:t>Prerequisite companion app dependencies</w:t>
            </w:r>
          </w:p>
        </w:tc>
      </w:tr>
      <w:tr w:rsidR="00013C0D" w14:paraId="205569E8" w14:textId="77777777" w:rsidTr="001151EF">
        <w:tc>
          <w:tcPr>
            <w:tcW w:w="0" w:type="auto"/>
          </w:tcPr>
          <w:p w14:paraId="20B4F49B" w14:textId="77777777" w:rsidR="00013C0D" w:rsidRDefault="00000000">
            <w:pPr>
              <w:pStyle w:val="Compact"/>
            </w:pPr>
            <w:r>
              <w:rPr>
                <w:rStyle w:val="VerbatimChar"/>
              </w:rPr>
              <w:t>aliases</w:t>
            </w:r>
          </w:p>
        </w:tc>
        <w:tc>
          <w:tcPr>
            <w:tcW w:w="0" w:type="auto"/>
          </w:tcPr>
          <w:p w14:paraId="59189D3F" w14:textId="77777777" w:rsidR="00013C0D" w:rsidRDefault="00000000">
            <w:pPr>
              <w:pStyle w:val="Compact"/>
            </w:pPr>
            <w:r>
              <w:t>Former/alternate product names (“Formerly: …”)</w:t>
            </w:r>
          </w:p>
        </w:tc>
      </w:tr>
      <w:tr w:rsidR="00013C0D" w14:paraId="2BCBEA41" w14:textId="77777777" w:rsidTr="001151EF">
        <w:tc>
          <w:tcPr>
            <w:tcW w:w="0" w:type="auto"/>
          </w:tcPr>
          <w:p w14:paraId="07CCB1F7" w14:textId="77777777" w:rsidR="00013C0D" w:rsidRDefault="00000000">
            <w:pPr>
              <w:pStyle w:val="Compact"/>
            </w:pPr>
            <w:r>
              <w:rPr>
                <w:rStyle w:val="VerbatimChar"/>
              </w:rPr>
              <w:t>sourcetypes</w:t>
            </w:r>
          </w:p>
        </w:tc>
        <w:tc>
          <w:tcPr>
            <w:tcW w:w="0" w:type="auto"/>
          </w:tcPr>
          <w:p w14:paraId="52D40B8C" w14:textId="77777777" w:rsidR="00013C0D" w:rsidRDefault="00000000">
            <w:pPr>
              <w:pStyle w:val="Compact"/>
            </w:pPr>
            <w:r>
              <w:t>Expected sourcetypes for data validation</w:t>
            </w:r>
          </w:p>
        </w:tc>
      </w:tr>
      <w:tr w:rsidR="00013C0D" w14:paraId="2FCF8321" w14:textId="77777777" w:rsidTr="001151EF">
        <w:tc>
          <w:tcPr>
            <w:tcW w:w="0" w:type="auto"/>
          </w:tcPr>
          <w:p w14:paraId="48E684C6" w14:textId="77777777" w:rsidR="00013C0D" w:rsidRDefault="00000000">
            <w:pPr>
              <w:pStyle w:val="Compact"/>
            </w:pPr>
            <w:r>
              <w:rPr>
                <w:rStyle w:val="VerbatimChar"/>
              </w:rPr>
              <w:t>dashboards</w:t>
            </w:r>
          </w:p>
        </w:tc>
        <w:tc>
          <w:tcPr>
            <w:tcW w:w="0" w:type="auto"/>
          </w:tcPr>
          <w:p w14:paraId="4E806C81" w14:textId="77777777" w:rsidR="00013C0D" w:rsidRDefault="00000000">
            <w:pPr>
              <w:pStyle w:val="Compact"/>
            </w:pPr>
            <w:r>
              <w:t>Dashboard XML view names for the Launch button</w:t>
            </w:r>
          </w:p>
        </w:tc>
      </w:tr>
      <w:tr w:rsidR="00013C0D" w14:paraId="66211337" w14:textId="77777777" w:rsidTr="001151EF">
        <w:tc>
          <w:tcPr>
            <w:tcW w:w="0" w:type="auto"/>
          </w:tcPr>
          <w:p w14:paraId="46E662E7" w14:textId="77777777" w:rsidR="00013C0D" w:rsidRDefault="00000000">
            <w:pPr>
              <w:pStyle w:val="Compact"/>
            </w:pPr>
            <w:r>
              <w:rPr>
                <w:rStyle w:val="VerbatimChar"/>
              </w:rPr>
              <w:t>keywords</w:t>
            </w:r>
          </w:p>
        </w:tc>
        <w:tc>
          <w:tcPr>
            <w:tcW w:w="0" w:type="auto"/>
          </w:tcPr>
          <w:p w14:paraId="0F6D1090" w14:textId="77777777" w:rsidR="00013C0D" w:rsidRDefault="00000000">
            <w:pPr>
              <w:pStyle w:val="Compact"/>
            </w:pPr>
            <w:r>
              <w:t>Search terms for the Universal Finder</w:t>
            </w:r>
          </w:p>
        </w:tc>
      </w:tr>
      <w:tr w:rsidR="00013C0D" w14:paraId="79B7662C" w14:textId="77777777" w:rsidTr="001151EF">
        <w:tc>
          <w:tcPr>
            <w:tcW w:w="0" w:type="auto"/>
          </w:tcPr>
          <w:p w14:paraId="1DEB19F2" w14:textId="77777777" w:rsidR="00013C0D" w:rsidRDefault="00000000">
            <w:pPr>
              <w:pStyle w:val="Compact"/>
            </w:pPr>
            <w:r>
              <w:rPr>
                <w:rStyle w:val="VerbatimChar"/>
              </w:rPr>
              <w:t>icon_emoji</w:t>
            </w:r>
          </w:p>
        </w:tc>
        <w:tc>
          <w:tcPr>
            <w:tcW w:w="0" w:type="auto"/>
          </w:tcPr>
          <w:p w14:paraId="5F4F2125" w14:textId="77777777" w:rsidR="00013C0D" w:rsidRDefault="00000000">
            <w:pPr>
              <w:pStyle w:val="Compact"/>
            </w:pPr>
            <w:r>
              <w:t>Visual icon mapping</w:t>
            </w:r>
          </w:p>
        </w:tc>
      </w:tr>
      <w:tr w:rsidR="00013C0D" w14:paraId="0862B18E" w14:textId="77777777" w:rsidTr="001151EF">
        <w:tc>
          <w:tcPr>
            <w:tcW w:w="0" w:type="auto"/>
          </w:tcPr>
          <w:p w14:paraId="0BD7AF1B" w14:textId="77777777" w:rsidR="00013C0D" w:rsidRDefault="00000000">
            <w:pPr>
              <w:pStyle w:val="Compact"/>
            </w:pPr>
            <w:r>
              <w:rPr>
                <w:rStyle w:val="VerbatimChar"/>
              </w:rPr>
              <w:t>sort_order</w:t>
            </w:r>
          </w:p>
        </w:tc>
        <w:tc>
          <w:tcPr>
            <w:tcW w:w="0" w:type="auto"/>
          </w:tcPr>
          <w:p w14:paraId="6C6561B8" w14:textId="77777777" w:rsidR="00013C0D" w:rsidRDefault="00000000">
            <w:pPr>
              <w:pStyle w:val="Compact"/>
            </w:pPr>
            <w:r>
              <w:t>Display ordering within category</w:t>
            </w:r>
          </w:p>
        </w:tc>
      </w:tr>
      <w:tr w:rsidR="00013C0D" w14:paraId="7E35294E" w14:textId="77777777" w:rsidTr="001151EF">
        <w:tc>
          <w:tcPr>
            <w:tcW w:w="0" w:type="auto"/>
          </w:tcPr>
          <w:p w14:paraId="4D4242AB" w14:textId="77777777" w:rsidR="00013C0D" w:rsidRDefault="00000000">
            <w:pPr>
              <w:pStyle w:val="Compact"/>
            </w:pPr>
            <w:r>
              <w:rPr>
                <w:rStyle w:val="VerbatimChar"/>
              </w:rPr>
              <w:t>custom_dashboard</w:t>
            </w:r>
          </w:p>
        </w:tc>
        <w:tc>
          <w:tcPr>
            <w:tcW w:w="0" w:type="auto"/>
          </w:tcPr>
          <w:p w14:paraId="020468CD" w14:textId="77777777" w:rsidR="00013C0D" w:rsidRDefault="00000000">
            <w:pPr>
              <w:pStyle w:val="Compact"/>
            </w:pPr>
            <w:r>
              <w:t>Customer-defined dashboard path (</w:t>
            </w:r>
            <w:r>
              <w:rPr>
                <w:rStyle w:val="VerbatimChar"/>
              </w:rPr>
              <w:t>app/view</w:t>
            </w:r>
            <w:r>
              <w:t xml:space="preserve"> format)</w:t>
            </w:r>
          </w:p>
        </w:tc>
      </w:tr>
    </w:tbl>
    <w:p w14:paraId="587E9551" w14:textId="77777777" w:rsidR="00013C0D" w:rsidRDefault="00000000">
      <w:pPr>
        <w:pStyle w:val="BodyText"/>
      </w:pPr>
      <w:r>
        <w:t xml:space="preserve">The </w:t>
      </w:r>
      <w:r>
        <w:rPr>
          <w:rStyle w:val="VerbatimChar"/>
        </w:rPr>
        <w:t>.conf</w:t>
      </w:r>
      <w:r>
        <w:t xml:space="preserve"> format means products.conf is </w:t>
      </w:r>
      <w:r>
        <w:rPr>
          <w:b/>
          <w:bCs/>
        </w:rPr>
        <w:t>layerable</w:t>
      </w:r>
      <w:r>
        <w:t xml:space="preserve"> — customers or admins can add local overrides without modifying the default catalog. The </w:t>
      </w:r>
      <w:r>
        <w:rPr>
          <w:rStyle w:val="VerbatimChar"/>
        </w:rPr>
        <w:t>custom_dashboard</w:t>
      </w:r>
      <w:r>
        <w:t xml:space="preserve"> field is designed to live in </w:t>
      </w:r>
      <w:r>
        <w:rPr>
          <w:rStyle w:val="VerbatimChar"/>
        </w:rPr>
        <w:t>local/products.conf</w:t>
      </w:r>
      <w:r>
        <w:t xml:space="preserve"> so it survives app upgrades.</w:t>
      </w:r>
    </w:p>
    <w:p w14:paraId="0B331820" w14:textId="77777777" w:rsidR="00013C0D" w:rsidRDefault="00000000">
      <w:pPr>
        <w:pStyle w:val="Heading3"/>
      </w:pPr>
      <w:bookmarkStart w:id="22" w:name="the-body-react-ui"/>
      <w:bookmarkEnd w:id="21"/>
      <w:r>
        <w:t>The Body: React UI</w:t>
      </w:r>
    </w:p>
    <w:tbl>
      <w:tblPr>
        <w:tblStyle w:val="GridTable1Light-Accent1"/>
        <w:tblW w:w="0" w:type="auto"/>
        <w:tblLook w:val="0020" w:firstRow="1" w:lastRow="0" w:firstColumn="0" w:lastColumn="0" w:noHBand="0" w:noVBand="0"/>
      </w:tblPr>
      <w:tblGrid>
        <w:gridCol w:w="2944"/>
        <w:gridCol w:w="1051"/>
        <w:gridCol w:w="5581"/>
      </w:tblGrid>
      <w:tr w:rsidR="00013C0D" w14:paraId="013863F6"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423132FB" w14:textId="77777777" w:rsidR="00013C0D" w:rsidRDefault="00000000">
            <w:pPr>
              <w:pStyle w:val="Compact"/>
            </w:pPr>
            <w:r>
              <w:t>Component</w:t>
            </w:r>
          </w:p>
        </w:tc>
        <w:tc>
          <w:tcPr>
            <w:tcW w:w="0" w:type="auto"/>
          </w:tcPr>
          <w:p w14:paraId="747D993A" w14:textId="77777777" w:rsidR="00013C0D" w:rsidRDefault="00000000">
            <w:pPr>
              <w:pStyle w:val="Compact"/>
            </w:pPr>
            <w:r>
              <w:t>Version</w:t>
            </w:r>
          </w:p>
        </w:tc>
        <w:tc>
          <w:tcPr>
            <w:tcW w:w="0" w:type="auto"/>
          </w:tcPr>
          <w:p w14:paraId="116C424E" w14:textId="77777777" w:rsidR="00013C0D" w:rsidRDefault="00000000">
            <w:pPr>
              <w:pStyle w:val="Compact"/>
            </w:pPr>
            <w:r>
              <w:t>Purpose</w:t>
            </w:r>
          </w:p>
        </w:tc>
      </w:tr>
      <w:tr w:rsidR="00013C0D" w14:paraId="10545DFC" w14:textId="77777777" w:rsidTr="001151EF">
        <w:tc>
          <w:tcPr>
            <w:tcW w:w="0" w:type="auto"/>
          </w:tcPr>
          <w:p w14:paraId="6B5F7BA1" w14:textId="77777777" w:rsidR="00013C0D" w:rsidRDefault="00000000">
            <w:pPr>
              <w:pStyle w:val="Compact"/>
            </w:pPr>
            <w:r>
              <w:t>React</w:t>
            </w:r>
          </w:p>
        </w:tc>
        <w:tc>
          <w:tcPr>
            <w:tcW w:w="0" w:type="auto"/>
          </w:tcPr>
          <w:p w14:paraId="4916B039" w14:textId="77777777" w:rsidR="00013C0D" w:rsidRDefault="00000000">
            <w:pPr>
              <w:pStyle w:val="Compact"/>
            </w:pPr>
            <w:r>
              <w:t>16.14.0</w:t>
            </w:r>
          </w:p>
        </w:tc>
        <w:tc>
          <w:tcPr>
            <w:tcW w:w="0" w:type="auto"/>
          </w:tcPr>
          <w:p w14:paraId="06734CC2" w14:textId="77777777" w:rsidR="00013C0D" w:rsidRDefault="00000000">
            <w:pPr>
              <w:pStyle w:val="Compact"/>
            </w:pPr>
            <w:r>
              <w:t>Core framework</w:t>
            </w:r>
          </w:p>
        </w:tc>
      </w:tr>
      <w:tr w:rsidR="00013C0D" w14:paraId="21D4DC6C" w14:textId="77777777" w:rsidTr="001151EF">
        <w:tc>
          <w:tcPr>
            <w:tcW w:w="0" w:type="auto"/>
          </w:tcPr>
          <w:p w14:paraId="0FA6462C" w14:textId="77777777" w:rsidR="00013C0D" w:rsidRDefault="00000000">
            <w:pPr>
              <w:pStyle w:val="Compact"/>
            </w:pPr>
            <w:r>
              <w:t>@splunk/react-ui</w:t>
            </w:r>
          </w:p>
        </w:tc>
        <w:tc>
          <w:tcPr>
            <w:tcW w:w="0" w:type="auto"/>
          </w:tcPr>
          <w:p w14:paraId="78DEAD3E" w14:textId="77777777" w:rsidR="00013C0D" w:rsidRDefault="00000000">
            <w:pPr>
              <w:pStyle w:val="Compact"/>
            </w:pPr>
            <w:r>
              <w:t>5.8.0</w:t>
            </w:r>
          </w:p>
        </w:tc>
        <w:tc>
          <w:tcPr>
            <w:tcW w:w="0" w:type="auto"/>
          </w:tcPr>
          <w:p w14:paraId="11A92A9F" w14:textId="77777777" w:rsidR="00013C0D" w:rsidRDefault="00000000">
            <w:pPr>
              <w:pStyle w:val="Compact"/>
            </w:pPr>
            <w:r>
              <w:t>Splunk’s official UI component library</w:t>
            </w:r>
          </w:p>
        </w:tc>
      </w:tr>
      <w:tr w:rsidR="00013C0D" w14:paraId="7AFE62D4" w14:textId="77777777" w:rsidTr="001151EF">
        <w:tc>
          <w:tcPr>
            <w:tcW w:w="0" w:type="auto"/>
          </w:tcPr>
          <w:p w14:paraId="7E18D9B9" w14:textId="77777777" w:rsidR="00013C0D" w:rsidRDefault="00000000">
            <w:pPr>
              <w:pStyle w:val="Compact"/>
            </w:pPr>
            <w:r>
              <w:t>@splunk/themes</w:t>
            </w:r>
          </w:p>
        </w:tc>
        <w:tc>
          <w:tcPr>
            <w:tcW w:w="0" w:type="auto"/>
          </w:tcPr>
          <w:p w14:paraId="1A657AC8" w14:textId="77777777" w:rsidR="00013C0D" w:rsidRDefault="00000000">
            <w:pPr>
              <w:pStyle w:val="Compact"/>
            </w:pPr>
            <w:r>
              <w:t>1.5.0</w:t>
            </w:r>
          </w:p>
        </w:tc>
        <w:tc>
          <w:tcPr>
            <w:tcW w:w="0" w:type="auto"/>
          </w:tcPr>
          <w:p w14:paraId="422405C6" w14:textId="77777777" w:rsidR="00013C0D" w:rsidRDefault="00000000">
            <w:pPr>
              <w:pStyle w:val="Compact"/>
            </w:pPr>
            <w:r>
              <w:t>Splunk theme tokens</w:t>
            </w:r>
          </w:p>
        </w:tc>
      </w:tr>
      <w:tr w:rsidR="00013C0D" w14:paraId="2B7044D5" w14:textId="77777777" w:rsidTr="001151EF">
        <w:tc>
          <w:tcPr>
            <w:tcW w:w="0" w:type="auto"/>
          </w:tcPr>
          <w:p w14:paraId="0C22606C" w14:textId="77777777" w:rsidR="00013C0D" w:rsidRDefault="00000000">
            <w:pPr>
              <w:pStyle w:val="Compact"/>
            </w:pPr>
            <w:r>
              <w:t>@splunk/react-icons</w:t>
            </w:r>
          </w:p>
        </w:tc>
        <w:tc>
          <w:tcPr>
            <w:tcW w:w="0" w:type="auto"/>
          </w:tcPr>
          <w:p w14:paraId="1DD9B706" w14:textId="77777777" w:rsidR="00013C0D" w:rsidRDefault="00000000">
            <w:pPr>
              <w:pStyle w:val="Compact"/>
            </w:pPr>
            <w:r>
              <w:t>5.8.0</w:t>
            </w:r>
          </w:p>
        </w:tc>
        <w:tc>
          <w:tcPr>
            <w:tcW w:w="0" w:type="auto"/>
          </w:tcPr>
          <w:p w14:paraId="444F25F7" w14:textId="77777777" w:rsidR="00013C0D" w:rsidRDefault="00000000">
            <w:pPr>
              <w:pStyle w:val="Compact"/>
            </w:pPr>
            <w:r>
              <w:t>Splunk icon set</w:t>
            </w:r>
          </w:p>
        </w:tc>
      </w:tr>
      <w:tr w:rsidR="00013C0D" w14:paraId="3433D3ED" w14:textId="77777777" w:rsidTr="001151EF">
        <w:tc>
          <w:tcPr>
            <w:tcW w:w="0" w:type="auto"/>
          </w:tcPr>
          <w:p w14:paraId="0D0D5987" w14:textId="77777777" w:rsidR="00013C0D" w:rsidRDefault="00000000">
            <w:pPr>
              <w:pStyle w:val="Compact"/>
            </w:pPr>
            <w:r>
              <w:t>@splunk/react-page</w:t>
            </w:r>
          </w:p>
        </w:tc>
        <w:tc>
          <w:tcPr>
            <w:tcW w:w="0" w:type="auto"/>
          </w:tcPr>
          <w:p w14:paraId="543041B8" w14:textId="77777777" w:rsidR="00013C0D" w:rsidRDefault="00000000">
            <w:pPr>
              <w:pStyle w:val="Compact"/>
            </w:pPr>
            <w:r>
              <w:t>8.2.1</w:t>
            </w:r>
          </w:p>
        </w:tc>
        <w:tc>
          <w:tcPr>
            <w:tcW w:w="0" w:type="auto"/>
          </w:tcPr>
          <w:p w14:paraId="5A561A17" w14:textId="77777777" w:rsidR="00013C0D" w:rsidRDefault="00000000">
            <w:pPr>
              <w:pStyle w:val="Compact"/>
            </w:pPr>
            <w:r>
              <w:t>Splunk page bootstrapping</w:t>
            </w:r>
          </w:p>
        </w:tc>
      </w:tr>
      <w:tr w:rsidR="00013C0D" w14:paraId="218CAC87" w14:textId="77777777" w:rsidTr="001151EF">
        <w:tc>
          <w:tcPr>
            <w:tcW w:w="0" w:type="auto"/>
          </w:tcPr>
          <w:p w14:paraId="4355F055" w14:textId="77777777" w:rsidR="00013C0D" w:rsidRDefault="00000000">
            <w:pPr>
              <w:pStyle w:val="Compact"/>
            </w:pPr>
            <w:r>
              <w:rPr>
                <w:rStyle w:val="VerbatimChar"/>
              </w:rPr>
              <w:t>@splunk/splunk-utils</w:t>
            </w:r>
          </w:p>
        </w:tc>
        <w:tc>
          <w:tcPr>
            <w:tcW w:w="0" w:type="auto"/>
          </w:tcPr>
          <w:p w14:paraId="52F1C06C" w14:textId="77777777" w:rsidR="00013C0D" w:rsidRDefault="00000000">
            <w:pPr>
              <w:pStyle w:val="Compact"/>
            </w:pPr>
            <w:r>
              <w:t>3.4.0</w:t>
            </w:r>
          </w:p>
        </w:tc>
        <w:tc>
          <w:tcPr>
            <w:tcW w:w="0" w:type="auto"/>
          </w:tcPr>
          <w:p w14:paraId="1F6FDD62" w14:textId="77777777" w:rsidR="00013C0D" w:rsidRDefault="00000000">
            <w:pPr>
              <w:pStyle w:val="Compact"/>
            </w:pPr>
            <w:r>
              <w:t>URL helper, CSRF token (</w:t>
            </w:r>
            <w:r>
              <w:rPr>
                <w:rStyle w:val="VerbatimChar"/>
              </w:rPr>
              <w:t>getCSRFToken</w:t>
            </w:r>
            <w:r>
              <w:t>), REST utilities</w:t>
            </w:r>
          </w:p>
        </w:tc>
      </w:tr>
      <w:tr w:rsidR="00013C0D" w14:paraId="31ADE33E" w14:textId="77777777" w:rsidTr="001151EF">
        <w:tc>
          <w:tcPr>
            <w:tcW w:w="0" w:type="auto"/>
          </w:tcPr>
          <w:p w14:paraId="2CC38C2A" w14:textId="77777777" w:rsidR="00013C0D" w:rsidRDefault="00000000">
            <w:pPr>
              <w:pStyle w:val="Compact"/>
            </w:pPr>
            <w:r>
              <w:t>@splunk/webpack-configs</w:t>
            </w:r>
          </w:p>
        </w:tc>
        <w:tc>
          <w:tcPr>
            <w:tcW w:w="0" w:type="auto"/>
          </w:tcPr>
          <w:p w14:paraId="64E4E7EB" w14:textId="77777777" w:rsidR="00013C0D" w:rsidRDefault="00000000">
            <w:pPr>
              <w:pStyle w:val="Compact"/>
            </w:pPr>
            <w:r>
              <w:t>7.0.3</w:t>
            </w:r>
          </w:p>
        </w:tc>
        <w:tc>
          <w:tcPr>
            <w:tcW w:w="0" w:type="auto"/>
          </w:tcPr>
          <w:p w14:paraId="3CA21935" w14:textId="77777777" w:rsidR="00013C0D" w:rsidRDefault="00000000">
            <w:pPr>
              <w:pStyle w:val="Compact"/>
            </w:pPr>
            <w:r>
              <w:t>Build tooling</w:t>
            </w:r>
          </w:p>
        </w:tc>
      </w:tr>
      <w:tr w:rsidR="00013C0D" w14:paraId="09D81FBD" w14:textId="77777777" w:rsidTr="001151EF">
        <w:tc>
          <w:tcPr>
            <w:tcW w:w="0" w:type="auto"/>
          </w:tcPr>
          <w:p w14:paraId="76F384F5" w14:textId="77777777" w:rsidR="00013C0D" w:rsidRDefault="00000000">
            <w:pPr>
              <w:pStyle w:val="Compact"/>
            </w:pPr>
            <w:r>
              <w:t>@splunk/babel-preset</w:t>
            </w:r>
          </w:p>
        </w:tc>
        <w:tc>
          <w:tcPr>
            <w:tcW w:w="0" w:type="auto"/>
          </w:tcPr>
          <w:p w14:paraId="7740971F" w14:textId="77777777" w:rsidR="00013C0D" w:rsidRDefault="00000000">
            <w:pPr>
              <w:pStyle w:val="Compact"/>
            </w:pPr>
            <w:r>
              <w:t>4.0.0</w:t>
            </w:r>
          </w:p>
        </w:tc>
        <w:tc>
          <w:tcPr>
            <w:tcW w:w="0" w:type="auto"/>
          </w:tcPr>
          <w:p w14:paraId="03F284AA" w14:textId="77777777" w:rsidR="00013C0D" w:rsidRDefault="00000000">
            <w:pPr>
              <w:pStyle w:val="Compact"/>
            </w:pPr>
            <w:r>
              <w:t>Transpilation</w:t>
            </w:r>
          </w:p>
        </w:tc>
      </w:tr>
      <w:tr w:rsidR="00013C0D" w14:paraId="0015C14E" w14:textId="77777777" w:rsidTr="001151EF">
        <w:tc>
          <w:tcPr>
            <w:tcW w:w="0" w:type="auto"/>
          </w:tcPr>
          <w:p w14:paraId="43464F0E" w14:textId="77777777" w:rsidR="00013C0D" w:rsidRDefault="00000000">
            <w:pPr>
              <w:pStyle w:val="Compact"/>
            </w:pPr>
            <w:r>
              <w:t>styled-components</w:t>
            </w:r>
          </w:p>
        </w:tc>
        <w:tc>
          <w:tcPr>
            <w:tcW w:w="0" w:type="auto"/>
          </w:tcPr>
          <w:p w14:paraId="7B53AB2B" w14:textId="77777777" w:rsidR="00013C0D" w:rsidRDefault="00000000">
            <w:pPr>
              <w:pStyle w:val="Compact"/>
            </w:pPr>
            <w:r>
              <w:t>5.3.11</w:t>
            </w:r>
          </w:p>
        </w:tc>
        <w:tc>
          <w:tcPr>
            <w:tcW w:w="0" w:type="auto"/>
          </w:tcPr>
          <w:p w14:paraId="53DA7DB7" w14:textId="77777777" w:rsidR="00013C0D" w:rsidRDefault="00000000">
            <w:pPr>
              <w:pStyle w:val="Compact"/>
            </w:pPr>
            <w:r>
              <w:t>CSS-in-JS (used by Splunk UI)</w:t>
            </w:r>
          </w:p>
        </w:tc>
      </w:tr>
      <w:tr w:rsidR="00013C0D" w14:paraId="67A77FAA" w14:textId="77777777" w:rsidTr="001151EF">
        <w:tc>
          <w:tcPr>
            <w:tcW w:w="0" w:type="auto"/>
          </w:tcPr>
          <w:p w14:paraId="5DA58F6C" w14:textId="77777777" w:rsidR="00013C0D" w:rsidRDefault="00000000">
            <w:pPr>
              <w:pStyle w:val="Compact"/>
            </w:pPr>
            <w:r>
              <w:t>Webpack</w:t>
            </w:r>
          </w:p>
        </w:tc>
        <w:tc>
          <w:tcPr>
            <w:tcW w:w="0" w:type="auto"/>
          </w:tcPr>
          <w:p w14:paraId="337C0405" w14:textId="77777777" w:rsidR="00013C0D" w:rsidRDefault="00000000">
            <w:pPr>
              <w:pStyle w:val="Compact"/>
            </w:pPr>
            <w:r>
              <w:t>5.105.2</w:t>
            </w:r>
          </w:p>
        </w:tc>
        <w:tc>
          <w:tcPr>
            <w:tcW w:w="0" w:type="auto"/>
          </w:tcPr>
          <w:p w14:paraId="37B2F681" w14:textId="77777777" w:rsidR="00013C0D" w:rsidRDefault="00000000">
            <w:pPr>
              <w:pStyle w:val="Compact"/>
            </w:pPr>
            <w:r>
              <w:t>Bundler (builds in ~800ms)</w:t>
            </w:r>
          </w:p>
        </w:tc>
      </w:tr>
    </w:tbl>
    <w:p w14:paraId="1FD97D91" w14:textId="77777777" w:rsidR="00013C0D" w:rsidRDefault="00000000">
      <w:pPr>
        <w:pStyle w:val="BodyText"/>
      </w:pPr>
      <w:r>
        <w:rPr>
          <w:b/>
          <w:bCs/>
        </w:rPr>
        <w:t>All @splunk packages are at their latest versions</w:t>
      </w:r>
      <w:r>
        <w:t xml:space="preserve"> as of February 2026.</w:t>
      </w:r>
    </w:p>
    <w:p w14:paraId="75B2F139" w14:textId="77777777" w:rsidR="00013C0D" w:rsidRDefault="00000000">
      <w:pPr>
        <w:pStyle w:val="Heading3"/>
      </w:pPr>
      <w:bookmarkStart w:id="23" w:name="key-react-components"/>
      <w:bookmarkEnd w:id="22"/>
      <w:r>
        <w:t>Key React Components</w:t>
      </w:r>
    </w:p>
    <w:tbl>
      <w:tblPr>
        <w:tblStyle w:val="GridTable1Light-Accent1"/>
        <w:tblW w:w="0" w:type="auto"/>
        <w:tblLook w:val="0020" w:firstRow="1" w:lastRow="0" w:firstColumn="0" w:lastColumn="0" w:noHBand="0" w:noVBand="0"/>
      </w:tblPr>
      <w:tblGrid>
        <w:gridCol w:w="2394"/>
        <w:gridCol w:w="7182"/>
      </w:tblGrid>
      <w:tr w:rsidR="00013C0D" w14:paraId="7FA3EDFF"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6CDD17D5" w14:textId="77777777" w:rsidR="00013C0D" w:rsidRDefault="00000000">
            <w:pPr>
              <w:pStyle w:val="Compact"/>
            </w:pPr>
            <w:r>
              <w:t>Component</w:t>
            </w:r>
          </w:p>
        </w:tc>
        <w:tc>
          <w:tcPr>
            <w:tcW w:w="0" w:type="auto"/>
          </w:tcPr>
          <w:p w14:paraId="78E83771" w14:textId="77777777" w:rsidR="00013C0D" w:rsidRDefault="00000000">
            <w:pPr>
              <w:pStyle w:val="Compact"/>
            </w:pPr>
            <w:r>
              <w:t>Responsibility</w:t>
            </w:r>
          </w:p>
        </w:tc>
      </w:tr>
      <w:tr w:rsidR="00013C0D" w14:paraId="16278AC6" w14:textId="77777777" w:rsidTr="001151EF">
        <w:tc>
          <w:tcPr>
            <w:tcW w:w="0" w:type="auto"/>
          </w:tcPr>
          <w:p w14:paraId="4EEE4AE5" w14:textId="77777777" w:rsidR="00013C0D" w:rsidRDefault="00000000">
            <w:pPr>
              <w:pStyle w:val="Compact"/>
            </w:pPr>
            <w:r>
              <w:rPr>
                <w:rStyle w:val="VerbatimChar"/>
              </w:rPr>
              <w:lastRenderedPageBreak/>
              <w:t>CCCProductsPage</w:t>
            </w:r>
          </w:p>
        </w:tc>
        <w:tc>
          <w:tcPr>
            <w:tcW w:w="0" w:type="auto"/>
          </w:tcPr>
          <w:p w14:paraId="26BC0564" w14:textId="77777777" w:rsidR="00013C0D" w:rsidRDefault="00000000">
            <w:pPr>
              <w:pStyle w:val="Compact"/>
            </w:pPr>
            <w:r>
              <w:t>Main orchestrator — state management, data loading, filtering, rendering</w:t>
            </w:r>
          </w:p>
        </w:tc>
      </w:tr>
      <w:tr w:rsidR="00013C0D" w14:paraId="2A035A98" w14:textId="77777777" w:rsidTr="001151EF">
        <w:tc>
          <w:tcPr>
            <w:tcW w:w="0" w:type="auto"/>
          </w:tcPr>
          <w:p w14:paraId="06037F50" w14:textId="77777777" w:rsidR="00013C0D" w:rsidRDefault="00000000">
            <w:pPr>
              <w:pStyle w:val="Compact"/>
            </w:pPr>
            <w:r>
              <w:rPr>
                <w:rStyle w:val="VerbatimChar"/>
              </w:rPr>
              <w:t>ProductCard</w:t>
            </w:r>
          </w:p>
        </w:tc>
        <w:tc>
          <w:tcPr>
            <w:tcW w:w="0" w:type="auto"/>
          </w:tcPr>
          <w:p w14:paraId="4F37C813" w14:textId="77777777" w:rsidR="00013C0D" w:rsidRDefault="00000000">
            <w:pPr>
              <w:pStyle w:val="Compact"/>
            </w:pPr>
            <w:r>
              <w:t>Individual card — icon, name, badges, dependencies, footer buttons</w:t>
            </w:r>
          </w:p>
        </w:tc>
      </w:tr>
      <w:tr w:rsidR="00013C0D" w14:paraId="7323D0E7" w14:textId="77777777" w:rsidTr="001151EF">
        <w:tc>
          <w:tcPr>
            <w:tcW w:w="0" w:type="auto"/>
          </w:tcPr>
          <w:p w14:paraId="5DB73CF4" w14:textId="77777777" w:rsidR="00013C0D" w:rsidRDefault="00000000">
            <w:pPr>
              <w:pStyle w:val="Compact"/>
            </w:pPr>
            <w:r>
              <w:rPr>
                <w:rStyle w:val="VerbatimChar"/>
              </w:rPr>
              <w:t>IntelligenceBadges</w:t>
            </w:r>
          </w:p>
        </w:tc>
        <w:tc>
          <w:tcPr>
            <w:tcW w:w="0" w:type="auto"/>
          </w:tcPr>
          <w:p w14:paraId="59AA3E45" w14:textId="77777777" w:rsidR="00013C0D" w:rsidRDefault="00000000">
            <w:pPr>
              <w:pStyle w:val="Compact"/>
            </w:pPr>
            <w:r>
              <w:t>Real-time status badges (TA, viz app, data flow, legacy)</w:t>
            </w:r>
          </w:p>
        </w:tc>
      </w:tr>
      <w:tr w:rsidR="00013C0D" w14:paraId="1670A45D" w14:textId="77777777" w:rsidTr="001151EF">
        <w:tc>
          <w:tcPr>
            <w:tcW w:w="0" w:type="auto"/>
          </w:tcPr>
          <w:p w14:paraId="40122714" w14:textId="77777777" w:rsidR="00013C0D" w:rsidRDefault="00000000">
            <w:pPr>
              <w:pStyle w:val="Compact"/>
            </w:pPr>
            <w:r>
              <w:rPr>
                <w:rStyle w:val="VerbatimChar"/>
              </w:rPr>
              <w:t>UniversalFinderBar</w:t>
            </w:r>
          </w:p>
        </w:tc>
        <w:tc>
          <w:tcPr>
            <w:tcW w:w="0" w:type="auto"/>
          </w:tcPr>
          <w:p w14:paraId="1371F92B" w14:textId="77777777" w:rsidR="00013C0D" w:rsidRDefault="00000000">
            <w:pPr>
              <w:pStyle w:val="Compact"/>
            </w:pPr>
            <w:r>
              <w:t>Keyword search with result counter and suggestions</w:t>
            </w:r>
          </w:p>
        </w:tc>
      </w:tr>
      <w:tr w:rsidR="00013C0D" w14:paraId="3135B1DE" w14:textId="77777777" w:rsidTr="001151EF">
        <w:tc>
          <w:tcPr>
            <w:tcW w:w="0" w:type="auto"/>
          </w:tcPr>
          <w:p w14:paraId="7A5E5108" w14:textId="77777777" w:rsidR="00013C0D" w:rsidRDefault="00000000">
            <w:pPr>
              <w:pStyle w:val="Compact"/>
            </w:pPr>
            <w:r>
              <w:rPr>
                <w:rStyle w:val="VerbatimChar"/>
              </w:rPr>
              <w:t>CategoryFilterBar</w:t>
            </w:r>
          </w:p>
        </w:tc>
        <w:tc>
          <w:tcPr>
            <w:tcW w:w="0" w:type="auto"/>
          </w:tcPr>
          <w:p w14:paraId="0F57AA87" w14:textId="77777777" w:rsidR="00013C0D" w:rsidRDefault="00000000">
            <w:pPr>
              <w:pStyle w:val="Compact"/>
            </w:pPr>
            <w:r>
              <w:t>Horizontal domain filter tabs</w:t>
            </w:r>
          </w:p>
        </w:tc>
      </w:tr>
      <w:tr w:rsidR="00013C0D" w14:paraId="331E39EC" w14:textId="77777777" w:rsidTr="001151EF">
        <w:tc>
          <w:tcPr>
            <w:tcW w:w="0" w:type="auto"/>
          </w:tcPr>
          <w:p w14:paraId="73F56DA8" w14:textId="77777777" w:rsidR="00013C0D" w:rsidRDefault="00000000">
            <w:pPr>
              <w:pStyle w:val="Compact"/>
            </w:pPr>
            <w:r>
              <w:rPr>
                <w:rStyle w:val="VerbatimChar"/>
              </w:rPr>
              <w:t>BestPracticesModal</w:t>
            </w:r>
          </w:p>
        </w:tc>
        <w:tc>
          <w:tcPr>
            <w:tcW w:w="0" w:type="auto"/>
          </w:tcPr>
          <w:p w14:paraId="297CC855" w14:textId="77777777" w:rsidR="00013C0D" w:rsidRDefault="00000000">
            <w:pPr>
              <w:pStyle w:val="Compact"/>
            </w:pPr>
            <w:r>
              <w:t>Platform-aware configuration guidance</w:t>
            </w:r>
          </w:p>
        </w:tc>
      </w:tr>
      <w:tr w:rsidR="00013C0D" w14:paraId="75582837" w14:textId="77777777" w:rsidTr="001151EF">
        <w:tc>
          <w:tcPr>
            <w:tcW w:w="0" w:type="auto"/>
          </w:tcPr>
          <w:p w14:paraId="29A0F2CB" w14:textId="77777777" w:rsidR="00013C0D" w:rsidRDefault="00000000">
            <w:pPr>
              <w:pStyle w:val="Compact"/>
            </w:pPr>
            <w:r>
              <w:rPr>
                <w:rStyle w:val="VerbatimChar"/>
              </w:rPr>
              <w:t>LegacyAuditModal</w:t>
            </w:r>
          </w:p>
        </w:tc>
        <w:tc>
          <w:tcPr>
            <w:tcW w:w="0" w:type="auto"/>
          </w:tcPr>
          <w:p w14:paraId="1E8F2A58" w14:textId="77777777" w:rsidR="00013C0D" w:rsidRDefault="00000000">
            <w:pPr>
              <w:pStyle w:val="Compact"/>
            </w:pPr>
            <w:r>
              <w:t>Detailed legacy debt report</w:t>
            </w:r>
          </w:p>
        </w:tc>
      </w:tr>
      <w:tr w:rsidR="00013C0D" w14:paraId="2D277E34" w14:textId="77777777" w:rsidTr="001151EF">
        <w:tc>
          <w:tcPr>
            <w:tcW w:w="0" w:type="auto"/>
          </w:tcPr>
          <w:p w14:paraId="520BB34D" w14:textId="77777777" w:rsidR="00013C0D" w:rsidRDefault="00000000">
            <w:pPr>
              <w:pStyle w:val="Compact"/>
            </w:pPr>
            <w:r>
              <w:rPr>
                <w:rStyle w:val="VerbatimChar"/>
              </w:rPr>
              <w:t>FeedbackModal</w:t>
            </w:r>
          </w:p>
        </w:tc>
        <w:tc>
          <w:tcPr>
            <w:tcW w:w="0" w:type="auto"/>
          </w:tcPr>
          <w:p w14:paraId="25EA6B6A" w14:textId="77777777" w:rsidR="00013C0D" w:rsidRDefault="00000000">
            <w:pPr>
              <w:pStyle w:val="Compact"/>
            </w:pPr>
            <w:r>
              <w:t>User feedback form with Splunk summary index storage</w:t>
            </w:r>
          </w:p>
        </w:tc>
      </w:tr>
      <w:tr w:rsidR="00013C0D" w14:paraId="5CB5ED76" w14:textId="77777777" w:rsidTr="001151EF">
        <w:tc>
          <w:tcPr>
            <w:tcW w:w="0" w:type="auto"/>
          </w:tcPr>
          <w:p w14:paraId="5F21494F" w14:textId="77777777" w:rsidR="00013C0D" w:rsidRDefault="00000000">
            <w:pPr>
              <w:pStyle w:val="Compact"/>
            </w:pPr>
            <w:r>
              <w:rPr>
                <w:rStyle w:val="VerbatimChar"/>
              </w:rPr>
              <w:t>FeedbackTab</w:t>
            </w:r>
          </w:p>
        </w:tc>
        <w:tc>
          <w:tcPr>
            <w:tcW w:w="0" w:type="auto"/>
          </w:tcPr>
          <w:p w14:paraId="1B06534A" w14:textId="77777777" w:rsidR="00013C0D" w:rsidRDefault="00000000">
            <w:pPr>
              <w:pStyle w:val="Compact"/>
            </w:pPr>
            <w:r>
              <w:t>Persistent floating “Give Feedback” button</w:t>
            </w:r>
          </w:p>
        </w:tc>
      </w:tr>
      <w:tr w:rsidR="00013C0D" w14:paraId="5D9E87DA" w14:textId="77777777" w:rsidTr="001151EF">
        <w:tc>
          <w:tcPr>
            <w:tcW w:w="0" w:type="auto"/>
          </w:tcPr>
          <w:p w14:paraId="4A63AED1" w14:textId="77777777" w:rsidR="00013C0D" w:rsidRDefault="00000000">
            <w:pPr>
              <w:pStyle w:val="Compact"/>
            </w:pPr>
            <w:r>
              <w:rPr>
                <w:rStyle w:val="VerbatimChar"/>
              </w:rPr>
              <w:t>CustomDashModal</w:t>
            </w:r>
          </w:p>
        </w:tc>
        <w:tc>
          <w:tcPr>
            <w:tcW w:w="0" w:type="auto"/>
          </w:tcPr>
          <w:p w14:paraId="6D3677CB" w14:textId="77777777" w:rsidR="00013C0D" w:rsidRDefault="00000000">
            <w:pPr>
              <w:pStyle w:val="Compact"/>
            </w:pPr>
            <w:r>
              <w:t>Custom dashboard configuration modal (per ProductCard)</w:t>
            </w:r>
          </w:p>
        </w:tc>
      </w:tr>
    </w:tbl>
    <w:p w14:paraId="25CE9F9F" w14:textId="77777777" w:rsidR="00013C0D" w:rsidRDefault="00000000">
      <w:pPr>
        <w:pStyle w:val="Heading3"/>
      </w:pPr>
      <w:bookmarkStart w:id="24" w:name="rest-api-endpoints-used"/>
      <w:bookmarkEnd w:id="23"/>
      <w:r>
        <w:t>REST API Endpoints Used</w:t>
      </w:r>
    </w:p>
    <w:tbl>
      <w:tblPr>
        <w:tblStyle w:val="GridTable1Light-Accent1"/>
        <w:tblW w:w="0" w:type="auto"/>
        <w:tblLook w:val="0020" w:firstRow="1" w:lastRow="0" w:firstColumn="0" w:lastColumn="0" w:noHBand="0" w:noVBand="0"/>
      </w:tblPr>
      <w:tblGrid>
        <w:gridCol w:w="5936"/>
        <w:gridCol w:w="3640"/>
      </w:tblGrid>
      <w:tr w:rsidR="00013C0D" w14:paraId="45293DF4"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02CE600C" w14:textId="77777777" w:rsidR="00013C0D" w:rsidRDefault="00000000">
            <w:pPr>
              <w:pStyle w:val="Compact"/>
            </w:pPr>
            <w:r>
              <w:t>Endpoint</w:t>
            </w:r>
          </w:p>
        </w:tc>
        <w:tc>
          <w:tcPr>
            <w:tcW w:w="0" w:type="auto"/>
          </w:tcPr>
          <w:p w14:paraId="42475233" w14:textId="77777777" w:rsidR="00013C0D" w:rsidRDefault="00000000">
            <w:pPr>
              <w:pStyle w:val="Compact"/>
            </w:pPr>
            <w:r>
              <w:t>Purpose</w:t>
            </w:r>
          </w:p>
        </w:tc>
      </w:tr>
      <w:tr w:rsidR="00013C0D" w14:paraId="720085AF" w14:textId="77777777" w:rsidTr="001151EF">
        <w:tc>
          <w:tcPr>
            <w:tcW w:w="0" w:type="auto"/>
          </w:tcPr>
          <w:p w14:paraId="5A3A98CC" w14:textId="77777777" w:rsidR="00013C0D" w:rsidRDefault="00000000">
            <w:pPr>
              <w:pStyle w:val="Compact"/>
            </w:pPr>
            <w:r>
              <w:rPr>
                <w:rStyle w:val="VerbatimChar"/>
              </w:rPr>
              <w:t>/servicesNS/-/&lt;app&gt;/configs/conf-products</w:t>
            </w:r>
          </w:p>
        </w:tc>
        <w:tc>
          <w:tcPr>
            <w:tcW w:w="0" w:type="auto"/>
          </w:tcPr>
          <w:p w14:paraId="1504BE2D" w14:textId="77777777" w:rsidR="00013C0D" w:rsidRDefault="00000000">
            <w:pPr>
              <w:pStyle w:val="Compact"/>
            </w:pPr>
            <w:r>
              <w:t>Load product catalog from products.conf</w:t>
            </w:r>
          </w:p>
        </w:tc>
      </w:tr>
      <w:tr w:rsidR="00013C0D" w14:paraId="76DE401A" w14:textId="77777777" w:rsidTr="001151EF">
        <w:tc>
          <w:tcPr>
            <w:tcW w:w="0" w:type="auto"/>
          </w:tcPr>
          <w:p w14:paraId="19157367" w14:textId="77777777" w:rsidR="00013C0D" w:rsidRDefault="00000000">
            <w:pPr>
              <w:pStyle w:val="Compact"/>
            </w:pPr>
            <w:r>
              <w:rPr>
                <w:rStyle w:val="VerbatimChar"/>
              </w:rPr>
              <w:t>/services/apps/local</w:t>
            </w:r>
          </w:p>
        </w:tc>
        <w:tc>
          <w:tcPr>
            <w:tcW w:w="0" w:type="auto"/>
          </w:tcPr>
          <w:p w14:paraId="66F8EE63" w14:textId="77777777" w:rsidR="00013C0D" w:rsidRDefault="00000000">
            <w:pPr>
              <w:pStyle w:val="Compact"/>
            </w:pPr>
            <w:r>
              <w:t>Detect installed apps, versions, updates</w:t>
            </w:r>
          </w:p>
        </w:tc>
      </w:tr>
      <w:tr w:rsidR="00013C0D" w14:paraId="0C7BBFAB" w14:textId="77777777" w:rsidTr="001151EF">
        <w:tc>
          <w:tcPr>
            <w:tcW w:w="0" w:type="auto"/>
          </w:tcPr>
          <w:p w14:paraId="474E141D" w14:textId="77777777" w:rsidR="00013C0D" w:rsidRDefault="00000000">
            <w:pPr>
              <w:pStyle w:val="Compact"/>
            </w:pPr>
            <w:r>
              <w:rPr>
                <w:rStyle w:val="VerbatimChar"/>
              </w:rPr>
              <w:t>/services/apps/local/&lt;app_id&gt;</w:t>
            </w:r>
          </w:p>
        </w:tc>
        <w:tc>
          <w:tcPr>
            <w:tcW w:w="0" w:type="auto"/>
          </w:tcPr>
          <w:p w14:paraId="19668151" w14:textId="77777777" w:rsidR="00013C0D" w:rsidRDefault="00000000">
            <w:pPr>
              <w:pStyle w:val="Compact"/>
            </w:pPr>
            <w:r>
              <w:t>Per-app status (version, update.version)</w:t>
            </w:r>
          </w:p>
        </w:tc>
      </w:tr>
      <w:tr w:rsidR="00013C0D" w14:paraId="5A5666F2" w14:textId="77777777" w:rsidTr="001151EF">
        <w:tc>
          <w:tcPr>
            <w:tcW w:w="0" w:type="auto"/>
          </w:tcPr>
          <w:p w14:paraId="0274C24A" w14:textId="77777777" w:rsidR="00013C0D" w:rsidRDefault="00000000">
            <w:pPr>
              <w:pStyle w:val="Compact"/>
            </w:pPr>
            <w:r>
              <w:rPr>
                <w:rStyle w:val="VerbatimChar"/>
              </w:rPr>
              <w:t>/services/search/jobs</w:t>
            </w:r>
            <w:r>
              <w:t xml:space="preserve"> (oneshot)</w:t>
            </w:r>
          </w:p>
        </w:tc>
        <w:tc>
          <w:tcPr>
            <w:tcW w:w="0" w:type="auto"/>
          </w:tcPr>
          <w:p w14:paraId="544E4914" w14:textId="77777777" w:rsidR="00013C0D" w:rsidRDefault="00000000">
            <w:pPr>
              <w:pStyle w:val="Compact"/>
            </w:pPr>
            <w:r>
              <w:t>Sourcetype data validation searches</w:t>
            </w:r>
          </w:p>
        </w:tc>
      </w:tr>
      <w:tr w:rsidR="00013C0D" w14:paraId="2B411E7D" w14:textId="77777777" w:rsidTr="001151EF">
        <w:tc>
          <w:tcPr>
            <w:tcW w:w="0" w:type="auto"/>
          </w:tcPr>
          <w:p w14:paraId="3FB84B39" w14:textId="77777777" w:rsidR="00013C0D" w:rsidRDefault="00000000">
            <w:pPr>
              <w:pStyle w:val="Compact"/>
            </w:pPr>
            <w:r>
              <w:rPr>
                <w:rStyle w:val="VerbatimChar"/>
              </w:rPr>
              <w:t>/servicesNS/nobody/&lt;app&gt;/configs/conf-products/&lt;stanza&gt;</w:t>
            </w:r>
            <w:r>
              <w:t xml:space="preserve"> (POST)</w:t>
            </w:r>
          </w:p>
        </w:tc>
        <w:tc>
          <w:tcPr>
            <w:tcW w:w="0" w:type="auto"/>
          </w:tcPr>
          <w:p w14:paraId="1C2AA679" w14:textId="77777777" w:rsidR="00013C0D" w:rsidRDefault="00000000">
            <w:pPr>
              <w:pStyle w:val="Compact"/>
            </w:pPr>
            <w:r>
              <w:t xml:space="preserve">Save custom dashboard to </w:t>
            </w:r>
            <w:r>
              <w:rPr>
                <w:rStyle w:val="VerbatimChar"/>
              </w:rPr>
              <w:t>local/products.conf</w:t>
            </w:r>
          </w:p>
        </w:tc>
      </w:tr>
      <w:tr w:rsidR="00013C0D" w14:paraId="20F1F776" w14:textId="77777777" w:rsidTr="001151EF">
        <w:tc>
          <w:tcPr>
            <w:tcW w:w="0" w:type="auto"/>
          </w:tcPr>
          <w:p w14:paraId="7C3B7387" w14:textId="77777777" w:rsidR="00013C0D" w:rsidRDefault="00000000">
            <w:pPr>
              <w:pStyle w:val="Compact"/>
            </w:pPr>
            <w:r>
              <w:rPr>
                <w:rStyle w:val="VerbatimChar"/>
              </w:rPr>
              <w:t>/servicesNS/-/-/data/user-prefs/general</w:t>
            </w:r>
          </w:p>
        </w:tc>
        <w:tc>
          <w:tcPr>
            <w:tcW w:w="0" w:type="auto"/>
          </w:tcPr>
          <w:p w14:paraId="0FCC053F" w14:textId="77777777" w:rsidR="00013C0D" w:rsidRDefault="00000000">
            <w:pPr>
              <w:pStyle w:val="Compact"/>
            </w:pPr>
            <w:r>
              <w:t>Detect user’s dark/light theme preference</w:t>
            </w:r>
          </w:p>
        </w:tc>
      </w:tr>
    </w:tbl>
    <w:p w14:paraId="7DAF3ED5" w14:textId="77777777" w:rsidR="00013C0D" w:rsidRDefault="00000000">
      <w:pPr>
        <w:pStyle w:val="Heading3"/>
      </w:pPr>
      <w:bookmarkStart w:id="25" w:name="separation-of-concerns"/>
      <w:bookmarkEnd w:id="24"/>
      <w:r>
        <w:t>Separation of Concerns</w:t>
      </w:r>
    </w:p>
    <w:p w14:paraId="470A70D5" w14:textId="77777777" w:rsidR="00013C0D" w:rsidRDefault="00000000">
      <w:pPr>
        <w:pStyle w:val="FirstParagraph"/>
      </w:pPr>
      <w:r>
        <w:t xml:space="preserve">The CCC stores only one customer-editable configuration — the custom dashboard path — in </w:t>
      </w:r>
      <w:r>
        <w:rPr>
          <w:rStyle w:val="VerbatimChar"/>
        </w:rPr>
        <w:t>local/products.conf</w:t>
      </w:r>
      <w:r>
        <w:t>. All other data is read-only or browser-local:</w:t>
      </w:r>
    </w:p>
    <w:p w14:paraId="7697742A" w14:textId="77777777" w:rsidR="00013C0D" w:rsidRDefault="00000000">
      <w:pPr>
        <w:pStyle w:val="Compact"/>
        <w:numPr>
          <w:ilvl w:val="0"/>
          <w:numId w:val="18"/>
        </w:numPr>
      </w:pPr>
      <w:r>
        <w:t xml:space="preserve">Product metadata → </w:t>
      </w:r>
      <w:r>
        <w:rPr>
          <w:rStyle w:val="VerbatimChar"/>
        </w:rPr>
        <w:t>products.conf</w:t>
      </w:r>
      <w:r>
        <w:t xml:space="preserve"> (read from </w:t>
      </w:r>
      <w:r>
        <w:rPr>
          <w:rStyle w:val="VerbatimChar"/>
        </w:rPr>
        <w:t>default/</w:t>
      </w:r>
      <w:r>
        <w:t xml:space="preserve">, layered with </w:t>
      </w:r>
      <w:r>
        <w:rPr>
          <w:rStyle w:val="VerbatimChar"/>
        </w:rPr>
        <w:t>local/</w:t>
      </w:r>
      <w:r>
        <w:t>)</w:t>
      </w:r>
    </w:p>
    <w:p w14:paraId="2B5078D4" w14:textId="77777777" w:rsidR="00013C0D" w:rsidRDefault="00000000">
      <w:pPr>
        <w:pStyle w:val="Compact"/>
        <w:numPr>
          <w:ilvl w:val="0"/>
          <w:numId w:val="18"/>
        </w:numPr>
      </w:pPr>
      <w:r>
        <w:t xml:space="preserve">Custom dashboard → </w:t>
      </w:r>
      <w:r>
        <w:rPr>
          <w:rStyle w:val="VerbatimChar"/>
        </w:rPr>
        <w:t>local/products.conf</w:t>
      </w:r>
      <w:r>
        <w:t xml:space="preserve"> (written via Splunk REST, survives upgrades)</w:t>
      </w:r>
    </w:p>
    <w:p w14:paraId="49382360" w14:textId="77777777" w:rsidR="00013C0D" w:rsidRDefault="00000000">
      <w:pPr>
        <w:pStyle w:val="Compact"/>
        <w:numPr>
          <w:ilvl w:val="0"/>
          <w:numId w:val="18"/>
        </w:numPr>
      </w:pPr>
      <w:r>
        <w:t xml:space="preserve">Workspace preferences → </w:t>
      </w:r>
      <w:r>
        <w:rPr>
          <w:rStyle w:val="VerbatimChar"/>
        </w:rPr>
        <w:t>localStorage</w:t>
      </w:r>
      <w:r>
        <w:t xml:space="preserve"> (browser-side only)</w:t>
      </w:r>
    </w:p>
    <w:p w14:paraId="09B1E2DC" w14:textId="77777777" w:rsidR="00013C0D" w:rsidRDefault="00000000">
      <w:pPr>
        <w:pStyle w:val="Compact"/>
        <w:numPr>
          <w:ilvl w:val="0"/>
          <w:numId w:val="18"/>
        </w:numPr>
      </w:pPr>
      <w:r>
        <w:t>App installations → Deferred to Splunk’s native app management</w:t>
      </w:r>
    </w:p>
    <w:p w14:paraId="0858C241" w14:textId="77777777" w:rsidR="00013C0D" w:rsidRDefault="00000000">
      <w:pPr>
        <w:pStyle w:val="Compact"/>
        <w:numPr>
          <w:ilvl w:val="0"/>
          <w:numId w:val="18"/>
        </w:numPr>
      </w:pPr>
      <w:r>
        <w:t>Data inputs → Deferred to the respective TA’s setup pages</w:t>
      </w:r>
    </w:p>
    <w:p w14:paraId="5020F128" w14:textId="77777777" w:rsidR="00013C0D" w:rsidRDefault="00000000">
      <w:pPr>
        <w:pStyle w:val="Compact"/>
        <w:numPr>
          <w:ilvl w:val="0"/>
          <w:numId w:val="18"/>
        </w:numPr>
      </w:pPr>
      <w:r>
        <w:lastRenderedPageBreak/>
        <w:t xml:space="preserve">Feedback → Splunk summary index via </w:t>
      </w:r>
      <w:r>
        <w:rPr>
          <w:rStyle w:val="VerbatimChar"/>
        </w:rPr>
        <w:t>| collect</w:t>
      </w:r>
    </w:p>
    <w:p w14:paraId="1AD0788E" w14:textId="77777777" w:rsidR="00013C0D" w:rsidRDefault="00265681">
      <w:r>
        <w:rPr>
          <w:noProof/>
        </w:rPr>
        <w:pict w14:anchorId="08177E01">
          <v:rect id="_x0000_i1029" alt="" style="width:468pt;height:.05pt;mso-width-percent:0;mso-height-percent:0;mso-width-percent:0;mso-height-percent:0" o:hralign="center" o:hrstd="t" o:hr="t"/>
        </w:pict>
      </w:r>
    </w:p>
    <w:p w14:paraId="4AAD9E13" w14:textId="77777777" w:rsidR="00013C0D" w:rsidRDefault="00000000">
      <w:pPr>
        <w:pStyle w:val="Heading2"/>
      </w:pPr>
      <w:bookmarkStart w:id="26" w:name="uiux-design-is4s-inspired"/>
      <w:bookmarkEnd w:id="20"/>
      <w:bookmarkEnd w:id="25"/>
      <w:r>
        <w:t>5. UI/UX Design (IS4S-Inspired)</w:t>
      </w:r>
    </w:p>
    <w:p w14:paraId="01962B7A" w14:textId="77777777" w:rsidR="00013C0D" w:rsidRDefault="00000000">
      <w:pPr>
        <w:pStyle w:val="FirstParagraph"/>
      </w:pPr>
      <w:r>
        <w:t xml:space="preserve">The interface follows the design language of the </w:t>
      </w:r>
      <w:r>
        <w:rPr>
          <w:b/>
          <w:bCs/>
        </w:rPr>
        <w:t>Insights Suite for Splunk (IS4S)</w:t>
      </w:r>
      <w:r>
        <w:t xml:space="preserve"> — clean white background with section-based visual hierarchy.</w:t>
      </w:r>
    </w:p>
    <w:p w14:paraId="790EA25C" w14:textId="77777777" w:rsidR="00013C0D" w:rsidRDefault="00000000">
      <w:pPr>
        <w:pStyle w:val="Heading3"/>
      </w:pPr>
      <w:bookmarkStart w:id="27" w:name="design-principles"/>
      <w:r>
        <w:t>Design Principles</w:t>
      </w:r>
    </w:p>
    <w:p w14:paraId="4177A8B9" w14:textId="77777777" w:rsidR="00013C0D" w:rsidRDefault="00000000">
      <w:pPr>
        <w:pStyle w:val="Compact"/>
        <w:numPr>
          <w:ilvl w:val="0"/>
          <w:numId w:val="19"/>
        </w:numPr>
      </w:pPr>
      <w:r>
        <w:rPr>
          <w:b/>
          <w:bCs/>
        </w:rPr>
        <w:t>IS4S green color scheme</w:t>
      </w:r>
      <w:r>
        <w:t xml:space="preserve"> — Primary accent </w:t>
      </w:r>
      <w:r>
        <w:rPr>
          <w:rStyle w:val="VerbatimChar"/>
        </w:rPr>
        <w:t>#1a7f3d</w:t>
      </w:r>
      <w:r>
        <w:t xml:space="preserve"> (dark mode: </w:t>
      </w:r>
      <w:r>
        <w:rPr>
          <w:rStyle w:val="VerbatimChar"/>
        </w:rPr>
        <w:t>#66bb6a</w:t>
      </w:r>
      <w:r>
        <w:t>/</w:t>
      </w:r>
      <w:r>
        <w:rPr>
          <w:rStyle w:val="VerbatimChar"/>
        </w:rPr>
        <w:t>#2e9e56</w:t>
      </w:r>
      <w:r>
        <w:t>). Green buttons, links, and accents throughout.</w:t>
      </w:r>
    </w:p>
    <w:p w14:paraId="26908578" w14:textId="77777777" w:rsidR="00013C0D" w:rsidRDefault="00000000">
      <w:pPr>
        <w:pStyle w:val="Compact"/>
        <w:numPr>
          <w:ilvl w:val="0"/>
          <w:numId w:val="19"/>
        </w:numPr>
      </w:pPr>
      <w:r>
        <w:rPr>
          <w:b/>
          <w:bCs/>
        </w:rPr>
        <w:t>Typography</w:t>
      </w:r>
      <w:r>
        <w:t xml:space="preserve"> — </w:t>
      </w:r>
      <w:r>
        <w:rPr>
          <w:rStyle w:val="VerbatimChar"/>
        </w:rPr>
        <w:t>'Splunk Platform Sans', 'Proxima Nova', 'Helvetica Neue', Helvetica, Arial, sans-serif</w:t>
      </w:r>
      <w:r>
        <w:t>.</w:t>
      </w:r>
    </w:p>
    <w:p w14:paraId="115D1248" w14:textId="77777777" w:rsidR="00013C0D" w:rsidRDefault="00000000">
      <w:pPr>
        <w:pStyle w:val="Compact"/>
        <w:numPr>
          <w:ilvl w:val="0"/>
          <w:numId w:val="19"/>
        </w:numPr>
      </w:pPr>
      <w:r>
        <w:rPr>
          <w:b/>
          <w:bCs/>
        </w:rPr>
        <w:t>White page background</w:t>
      </w:r>
      <w:r>
        <w:t xml:space="preserve"> — Sections and cards provide hierarchy, not the page background.</w:t>
      </w:r>
    </w:p>
    <w:p w14:paraId="3A9304C9" w14:textId="77777777" w:rsidR="00013C0D" w:rsidRDefault="00000000">
      <w:pPr>
        <w:pStyle w:val="Compact"/>
        <w:numPr>
          <w:ilvl w:val="0"/>
          <w:numId w:val="19"/>
        </w:numPr>
      </w:pPr>
      <w:r>
        <w:rPr>
          <w:b/>
          <w:bCs/>
        </w:rPr>
        <w:t>Collapsible section panels</w:t>
      </w:r>
      <w:r>
        <w:t xml:space="preserve"> — Clean toggle with uniform styling. No colored accent borders — panels use a clean, minimal design.</w:t>
      </w:r>
    </w:p>
    <w:p w14:paraId="352B6870" w14:textId="77777777" w:rsidR="00013C0D" w:rsidRDefault="00000000">
      <w:pPr>
        <w:pStyle w:val="Compact"/>
        <w:numPr>
          <w:ilvl w:val="0"/>
          <w:numId w:val="19"/>
        </w:numPr>
      </w:pPr>
      <w:r>
        <w:rPr>
          <w:b/>
          <w:bCs/>
        </w:rPr>
        <w:t>Uniform card styling</w:t>
      </w:r>
      <w:r>
        <w:t xml:space="preserve"> — Cards have a subtle 2px top accent stripe using the border color. No colored bottom borders — all cards share a consistent, clean look.</w:t>
      </w:r>
    </w:p>
    <w:p w14:paraId="5D526D39" w14:textId="77777777" w:rsidR="00013C0D" w:rsidRDefault="00000000">
      <w:pPr>
        <w:pStyle w:val="Compact"/>
        <w:numPr>
          <w:ilvl w:val="0"/>
          <w:numId w:val="19"/>
        </w:numPr>
      </w:pPr>
      <w:r>
        <w:rPr>
          <w:b/>
          <w:bCs/>
        </w:rPr>
        <w:t>Subtle card lift on hover</w:t>
      </w:r>
      <w:r>
        <w:t xml:space="preserve"> — Light shadow elevation.</w:t>
      </w:r>
    </w:p>
    <w:p w14:paraId="3E350A0F" w14:textId="77777777" w:rsidR="00013C0D" w:rsidRDefault="00000000">
      <w:pPr>
        <w:pStyle w:val="Compact"/>
        <w:numPr>
          <w:ilvl w:val="0"/>
          <w:numId w:val="19"/>
        </w:numPr>
      </w:pPr>
      <w:r>
        <w:rPr>
          <w:b/>
          <w:bCs/>
        </w:rPr>
        <w:t>Compact icon buttons</w:t>
      </w:r>
      <w:r>
        <w:t xml:space="preserve"> — Emoji-based icons with full-text tooltips to maximize footer space and maintain uniform card heights.</w:t>
      </w:r>
    </w:p>
    <w:p w14:paraId="13CFBFF0" w14:textId="77777777" w:rsidR="00013C0D" w:rsidRDefault="00000000">
      <w:pPr>
        <w:pStyle w:val="Compact"/>
        <w:numPr>
          <w:ilvl w:val="0"/>
          <w:numId w:val="19"/>
        </w:numPr>
      </w:pPr>
      <w:r>
        <w:rPr>
          <w:b/>
          <w:bCs/>
        </w:rPr>
        <w:t>SVG badge icons</w:t>
      </w:r>
      <w:r>
        <w:t xml:space="preserve"> — ITSI, SOAR, Enterprise, and Cloud badges use custom SVG icons from a unified design system (41×40px, orange-pink gradient). Dark mode applies a CSS </w:t>
      </w:r>
      <w:r>
        <w:rPr>
          <w:rStyle w:val="VerbatimChar"/>
        </w:rPr>
        <w:t>filter: invert(0.85) hue-rotate(180deg)</w:t>
      </w:r>
      <w:r>
        <w:t>.</w:t>
      </w:r>
    </w:p>
    <w:p w14:paraId="24030F8A" w14:textId="77777777" w:rsidR="00013C0D" w:rsidRDefault="00000000">
      <w:pPr>
        <w:pStyle w:val="Compact"/>
        <w:numPr>
          <w:ilvl w:val="0"/>
          <w:numId w:val="19"/>
        </w:numPr>
      </w:pPr>
      <w:r>
        <w:rPr>
          <w:b/>
          <w:bCs/>
        </w:rPr>
        <w:t>Split-button Launch</w:t>
      </w:r>
      <w:r>
        <w:t xml:space="preserve"> — Green “Launch” button with a dropdown caret for dashboard selection (Cisco default + custom).</w:t>
      </w:r>
    </w:p>
    <w:p w14:paraId="2477E133" w14:textId="77777777" w:rsidR="00013C0D" w:rsidRDefault="00000000">
      <w:pPr>
        <w:pStyle w:val="Compact"/>
        <w:numPr>
          <w:ilvl w:val="0"/>
          <w:numId w:val="19"/>
        </w:numPr>
      </w:pPr>
      <w:r>
        <w:rPr>
          <w:b/>
          <w:bCs/>
        </w:rPr>
        <w:t>Fluid responsive grid</w:t>
      </w:r>
      <w:r>
        <w:t xml:space="preserve"> — </w:t>
      </w:r>
      <w:r>
        <w:rPr>
          <w:rStyle w:val="VerbatimChar"/>
        </w:rPr>
        <w:t>grid-template-columns: repeat(auto-fill, minmax(420px, 1fr))</w:t>
      </w:r>
      <w:r>
        <w:t xml:space="preserve"> auto-flows from 1 to 3+ columns based on viewport width (max 1500px).</w:t>
      </w:r>
    </w:p>
    <w:p w14:paraId="2607209E" w14:textId="77777777" w:rsidR="00013C0D" w:rsidRDefault="00000000">
      <w:pPr>
        <w:pStyle w:val="Compact"/>
        <w:numPr>
          <w:ilvl w:val="0"/>
          <w:numId w:val="19"/>
        </w:numPr>
      </w:pPr>
      <w:r>
        <w:rPr>
          <w:b/>
          <w:bCs/>
        </w:rPr>
        <w:t>Dark/light mode support</w:t>
      </w:r>
      <w:r>
        <w:t xml:space="preserve"> — Full CSS variable system with 30+ dark-mode overrides. Theme detection uses three signals:</w:t>
      </w:r>
    </w:p>
    <w:p w14:paraId="7A7B24FD" w14:textId="77777777" w:rsidR="00013C0D" w:rsidRDefault="00000000">
      <w:pPr>
        <w:pStyle w:val="Compact"/>
        <w:numPr>
          <w:ilvl w:val="1"/>
          <w:numId w:val="20"/>
        </w:numPr>
      </w:pPr>
      <w:r>
        <w:t xml:space="preserve">DOM </w:t>
      </w:r>
      <w:r>
        <w:rPr>
          <w:rStyle w:val="VerbatimChar"/>
        </w:rPr>
        <w:t>data-theme</w:t>
      </w:r>
      <w:r>
        <w:t xml:space="preserve"> attributes on ancestor elements</w:t>
      </w:r>
    </w:p>
    <w:p w14:paraId="6146E4B6" w14:textId="77777777" w:rsidR="00013C0D" w:rsidRDefault="00000000">
      <w:pPr>
        <w:pStyle w:val="Compact"/>
        <w:numPr>
          <w:ilvl w:val="1"/>
          <w:numId w:val="20"/>
        </w:numPr>
      </w:pPr>
      <w:r>
        <w:t>Body CSS classes (</w:t>
      </w:r>
      <w:r>
        <w:rPr>
          <w:rStyle w:val="VerbatimChar"/>
        </w:rPr>
        <w:t>.dark</w:t>
      </w:r>
      <w:r>
        <w:t xml:space="preserve">, </w:t>
      </w:r>
      <w:r>
        <w:rPr>
          <w:rStyle w:val="VerbatimChar"/>
        </w:rPr>
        <w:t>.theme-dark</w:t>
      </w:r>
      <w:r>
        <w:t>)</w:t>
      </w:r>
    </w:p>
    <w:p w14:paraId="77C0FC0C" w14:textId="77777777" w:rsidR="00013C0D" w:rsidRDefault="00000000">
      <w:pPr>
        <w:pStyle w:val="Compact"/>
        <w:numPr>
          <w:ilvl w:val="1"/>
          <w:numId w:val="20"/>
        </w:numPr>
      </w:pPr>
      <w:r>
        <w:t>Splunk REST API (</w:t>
      </w:r>
      <w:r>
        <w:rPr>
          <w:rStyle w:val="VerbatimChar"/>
        </w:rPr>
        <w:t>/servicesNS/-/-/data/user-prefs/general</w:t>
      </w:r>
      <w:r>
        <w:t>) for async theme preference</w:t>
      </w:r>
    </w:p>
    <w:p w14:paraId="419241B5" w14:textId="77777777" w:rsidR="00013C0D" w:rsidRDefault="00000000">
      <w:pPr>
        <w:pStyle w:val="Compact"/>
        <w:numPr>
          <w:ilvl w:val="1"/>
          <w:numId w:val="21"/>
        </w:numPr>
      </w:pPr>
      <w:r>
        <w:t xml:space="preserve">Defaults to light mode; no </w:t>
      </w:r>
      <w:r>
        <w:rPr>
          <w:rStyle w:val="VerbatimChar"/>
        </w:rPr>
        <w:t>prefers-color-scheme</w:t>
      </w:r>
      <w:r>
        <w:t xml:space="preserve"> (avoids OS dark-mode override when Splunk is set to light).</w:t>
      </w:r>
    </w:p>
    <w:p w14:paraId="22EFA56E" w14:textId="77777777" w:rsidR="00013C0D" w:rsidRDefault="00000000">
      <w:pPr>
        <w:pStyle w:val="Compact"/>
        <w:numPr>
          <w:ilvl w:val="1"/>
          <w:numId w:val="21"/>
        </w:numPr>
      </w:pPr>
      <w:r>
        <w:t xml:space="preserve">Dark mode class: </w:t>
      </w:r>
      <w:r>
        <w:rPr>
          <w:rStyle w:val="VerbatimChar"/>
        </w:rPr>
        <w:t>:root.dce-dark</w:t>
      </w:r>
      <w:r>
        <w:t xml:space="preserve"> applied via </w:t>
      </w:r>
      <w:r>
        <w:rPr>
          <w:rStyle w:val="VerbatimChar"/>
        </w:rPr>
        <w:t>MutationObserver</w:t>
      </w:r>
      <w:r>
        <w:t xml:space="preserve"> for dynamic switching.</w:t>
      </w:r>
    </w:p>
    <w:p w14:paraId="5EAA3D48" w14:textId="77777777" w:rsidR="00013C0D" w:rsidRDefault="00265681">
      <w:r>
        <w:rPr>
          <w:noProof/>
        </w:rPr>
        <w:pict w14:anchorId="2E98411E">
          <v:rect id="_x0000_i1028" alt="" style="width:468pt;height:.05pt;mso-width-percent:0;mso-height-percent:0;mso-width-percent:0;mso-height-percent:0" o:hralign="center" o:hrstd="t" o:hr="t"/>
        </w:pict>
      </w:r>
    </w:p>
    <w:p w14:paraId="43FDE892" w14:textId="77777777" w:rsidR="00013C0D" w:rsidRDefault="00000000">
      <w:pPr>
        <w:pStyle w:val="Heading2"/>
      </w:pPr>
      <w:bookmarkStart w:id="28" w:name="strategic-value-to-cisco"/>
      <w:bookmarkEnd w:id="26"/>
      <w:bookmarkEnd w:id="27"/>
      <w:r>
        <w:lastRenderedPageBreak/>
        <w:t>6. Strategic Value to Cisco</w:t>
      </w:r>
    </w:p>
    <w:p w14:paraId="7ECFF4B7" w14:textId="77777777" w:rsidR="00013C0D" w:rsidRDefault="00000000">
      <w:pPr>
        <w:numPr>
          <w:ilvl w:val="0"/>
          <w:numId w:val="22"/>
        </w:numPr>
      </w:pPr>
      <w:r>
        <w:rPr>
          <w:b/>
          <w:bCs/>
        </w:rPr>
        <w:t>Migration Acceleration:</w:t>
      </w:r>
      <w:r>
        <w:t xml:space="preserve"> The Legacy Debt Auditor actively pushes customers off 10-year-old deprecated TAs and onto the Cisco Security Cloud, Cisco Catalyst, and Cisco DC Networking “Super Apps.” The card surfaces the exact legacy app, its Splunkbase page, and the recommended modern replacement — all in one view.</w:t>
      </w:r>
    </w:p>
    <w:p w14:paraId="0AEBFBDB" w14:textId="77777777" w:rsidR="00013C0D" w:rsidRDefault="00000000">
      <w:pPr>
        <w:numPr>
          <w:ilvl w:val="0"/>
          <w:numId w:val="22"/>
        </w:numPr>
      </w:pPr>
      <w:r>
        <w:rPr>
          <w:b/>
          <w:bCs/>
        </w:rPr>
        <w:t>Cross-Portfolio Visibility:</w:t>
      </w:r>
      <w:r>
        <w:t xml:space="preserve"> All four Cisco domains (Security, Observability, Networking, Collaboration) are represented in a single catalog. A customer with “Networking” data but no “Security” products sees available Security cards, providing a natural cross-sell path.</w:t>
      </w:r>
    </w:p>
    <w:p w14:paraId="1A29BF47" w14:textId="77777777" w:rsidR="00013C0D" w:rsidRDefault="00000000">
      <w:pPr>
        <w:numPr>
          <w:ilvl w:val="0"/>
          <w:numId w:val="22"/>
        </w:numPr>
      </w:pPr>
      <w:r>
        <w:rPr>
          <w:b/>
          <w:bCs/>
        </w:rPr>
        <w:t>Reduced Support (TAC) Burden:</w:t>
      </w:r>
      <w:r>
        <w:t xml:space="preserve"> By combining version intelligence with one-click upgrade buttons, the CCC ensures customers are always on the latest validated version. Data validation badges eliminate “empty dashboard” support tickets by immediately surfacing whether the issue is the TA (not installed), the data (not flowing), or a legacy conflict.</w:t>
      </w:r>
    </w:p>
    <w:p w14:paraId="4E9BBB8B" w14:textId="77777777" w:rsidR="00013C0D" w:rsidRDefault="00000000">
      <w:pPr>
        <w:numPr>
          <w:ilvl w:val="0"/>
          <w:numId w:val="22"/>
        </w:numPr>
      </w:pPr>
      <w:r>
        <w:rPr>
          <w:b/>
          <w:bCs/>
        </w:rPr>
        <w:t>Unified Engineer Experience:</w:t>
      </w:r>
      <w:r>
        <w:t xml:space="preserve"> Network, security, and platform engineers can use CCC as their single launch point to all Cisco-related dashboards. Instead of navigating Splunk’s app menu to find the right app, they start at CCC and click 🚀 Launch. The </w:t>
      </w:r>
      <w:r>
        <w:rPr>
          <w:b/>
          <w:bCs/>
        </w:rPr>
        <w:t>custom dashboard feature</w:t>
      </w:r>
      <w:r>
        <w:t xml:space="preserve"> allows each team to configure their preferred dashboard per product.</w:t>
      </w:r>
    </w:p>
    <w:p w14:paraId="4776988A" w14:textId="77777777" w:rsidR="00013C0D" w:rsidRDefault="00000000">
      <w:pPr>
        <w:numPr>
          <w:ilvl w:val="0"/>
          <w:numId w:val="22"/>
        </w:numPr>
      </w:pPr>
      <w:r>
        <w:rPr>
          <w:b/>
          <w:bCs/>
        </w:rPr>
        <w:t>Feedback Loop:</w:t>
      </w:r>
      <w:r>
        <w:t xml:space="preserve"> The built-in feedback mechanism stores user input directly in Splunk’s summary index, enabling the team to query, analyze, and trend feedback without any external tooling.</w:t>
      </w:r>
    </w:p>
    <w:p w14:paraId="2BC6C631" w14:textId="77777777" w:rsidR="00013C0D" w:rsidRDefault="00000000">
      <w:pPr>
        <w:numPr>
          <w:ilvl w:val="0"/>
          <w:numId w:val="22"/>
        </w:numPr>
      </w:pPr>
      <w:r>
        <w:rPr>
          <w:b/>
          <w:bCs/>
        </w:rPr>
        <w:t>Customer Personalization:</w:t>
      </w:r>
      <w:r>
        <w:t xml:space="preserve"> The custom dashboard launch feature lets customers tailor CCC to their environment. Security teams can point to their custom threat dashboards, network teams to their custom topology views — all without modifying app code.</w:t>
      </w:r>
    </w:p>
    <w:p w14:paraId="03AE1A66" w14:textId="77777777" w:rsidR="00013C0D" w:rsidRDefault="00265681">
      <w:r>
        <w:rPr>
          <w:noProof/>
        </w:rPr>
        <w:pict w14:anchorId="4F315ADC">
          <v:rect id="_x0000_i1027" alt="" style="width:468pt;height:.05pt;mso-width-percent:0;mso-height-percent:0;mso-width-percent:0;mso-height-percent:0" o:hralign="center" o:hrstd="t" o:hr="t"/>
        </w:pict>
      </w:r>
    </w:p>
    <w:p w14:paraId="4937714D" w14:textId="77777777" w:rsidR="00013C0D" w:rsidRDefault="00000000">
      <w:pPr>
        <w:pStyle w:val="Heading2"/>
      </w:pPr>
      <w:bookmarkStart w:id="29" w:name="product-catalog-reference"/>
      <w:bookmarkEnd w:id="28"/>
      <w:r>
        <w:t>7. Product Catalog Reference</w:t>
      </w:r>
    </w:p>
    <w:p w14:paraId="6F02844A" w14:textId="77777777" w:rsidR="00013C0D" w:rsidRDefault="00000000">
      <w:pPr>
        <w:pStyle w:val="Heading3"/>
      </w:pPr>
      <w:bookmarkStart w:id="30" w:name="security-active-23-products"/>
      <w:r>
        <w:t>Security — Active (23 products)</w:t>
      </w:r>
    </w:p>
    <w:tbl>
      <w:tblPr>
        <w:tblStyle w:val="GridTable1Light-Accent1"/>
        <w:tblW w:w="0" w:type="auto"/>
        <w:tblLook w:val="0020" w:firstRow="1" w:lastRow="0" w:firstColumn="0" w:lastColumn="0" w:noHBand="0" w:noVBand="0"/>
      </w:tblPr>
      <w:tblGrid>
        <w:gridCol w:w="473"/>
        <w:gridCol w:w="5060"/>
        <w:gridCol w:w="1782"/>
        <w:gridCol w:w="838"/>
        <w:gridCol w:w="622"/>
      </w:tblGrid>
      <w:tr w:rsidR="00013C0D" w14:paraId="5BDF14A9"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4E9A0B9C" w14:textId="77777777" w:rsidR="00013C0D" w:rsidRDefault="00000000">
            <w:pPr>
              <w:pStyle w:val="Compact"/>
            </w:pPr>
            <w:r>
              <w:t>#</w:t>
            </w:r>
          </w:p>
        </w:tc>
        <w:tc>
          <w:tcPr>
            <w:tcW w:w="0" w:type="auto"/>
          </w:tcPr>
          <w:p w14:paraId="06BC3BC3" w14:textId="77777777" w:rsidR="00013C0D" w:rsidRDefault="00000000">
            <w:pPr>
              <w:pStyle w:val="Compact"/>
            </w:pPr>
            <w:r>
              <w:t>Product</w:t>
            </w:r>
          </w:p>
        </w:tc>
        <w:tc>
          <w:tcPr>
            <w:tcW w:w="0" w:type="auto"/>
          </w:tcPr>
          <w:p w14:paraId="7E4D6461" w14:textId="77777777" w:rsidR="00013C0D" w:rsidRDefault="00000000">
            <w:pPr>
              <w:pStyle w:val="Compact"/>
            </w:pPr>
            <w:r>
              <w:t>Add-on Family</w:t>
            </w:r>
          </w:p>
        </w:tc>
        <w:tc>
          <w:tcPr>
            <w:tcW w:w="0" w:type="auto"/>
          </w:tcPr>
          <w:p w14:paraId="7A10D472" w14:textId="77777777" w:rsidR="00013C0D" w:rsidRDefault="00000000">
            <w:pPr>
              <w:pStyle w:val="Compact"/>
              <w:jc w:val="center"/>
            </w:pPr>
            <w:r>
              <w:t>SOAR</w:t>
            </w:r>
          </w:p>
        </w:tc>
        <w:tc>
          <w:tcPr>
            <w:tcW w:w="0" w:type="auto"/>
          </w:tcPr>
          <w:p w14:paraId="72B31950" w14:textId="77777777" w:rsidR="00013C0D" w:rsidRDefault="00000000">
            <w:pPr>
              <w:pStyle w:val="Compact"/>
              <w:jc w:val="center"/>
            </w:pPr>
            <w:r>
              <w:t>ITSI</w:t>
            </w:r>
          </w:p>
        </w:tc>
      </w:tr>
      <w:tr w:rsidR="00013C0D" w14:paraId="3BC558BC" w14:textId="77777777" w:rsidTr="001151EF">
        <w:tc>
          <w:tcPr>
            <w:tcW w:w="0" w:type="auto"/>
          </w:tcPr>
          <w:p w14:paraId="18288850" w14:textId="77777777" w:rsidR="00013C0D" w:rsidRDefault="00000000">
            <w:pPr>
              <w:pStyle w:val="Compact"/>
            </w:pPr>
            <w:r>
              <w:t>1</w:t>
            </w:r>
          </w:p>
        </w:tc>
        <w:tc>
          <w:tcPr>
            <w:tcW w:w="0" w:type="auto"/>
          </w:tcPr>
          <w:p w14:paraId="660234A2" w14:textId="77777777" w:rsidR="00013C0D" w:rsidRDefault="00000000">
            <w:pPr>
              <w:pStyle w:val="Compact"/>
            </w:pPr>
            <w:r>
              <w:t>Cisco AI Defense</w:t>
            </w:r>
          </w:p>
        </w:tc>
        <w:tc>
          <w:tcPr>
            <w:tcW w:w="0" w:type="auto"/>
          </w:tcPr>
          <w:p w14:paraId="7DAA274E" w14:textId="77777777" w:rsidR="00013C0D" w:rsidRDefault="00000000">
            <w:pPr>
              <w:pStyle w:val="Compact"/>
            </w:pPr>
            <w:r>
              <w:t>Security Cloud</w:t>
            </w:r>
          </w:p>
        </w:tc>
        <w:tc>
          <w:tcPr>
            <w:tcW w:w="0" w:type="auto"/>
          </w:tcPr>
          <w:p w14:paraId="03B2D03A" w14:textId="77777777" w:rsidR="00013C0D" w:rsidRDefault="00013C0D">
            <w:pPr>
              <w:pStyle w:val="Compact"/>
            </w:pPr>
          </w:p>
        </w:tc>
        <w:tc>
          <w:tcPr>
            <w:tcW w:w="0" w:type="auto"/>
          </w:tcPr>
          <w:p w14:paraId="7DEB0254" w14:textId="77777777" w:rsidR="00013C0D" w:rsidRDefault="00013C0D">
            <w:pPr>
              <w:pStyle w:val="Compact"/>
            </w:pPr>
          </w:p>
        </w:tc>
      </w:tr>
      <w:tr w:rsidR="00013C0D" w14:paraId="54F1BABE" w14:textId="77777777" w:rsidTr="001151EF">
        <w:tc>
          <w:tcPr>
            <w:tcW w:w="0" w:type="auto"/>
          </w:tcPr>
          <w:p w14:paraId="1CEA06AE" w14:textId="77777777" w:rsidR="00013C0D" w:rsidRDefault="00000000">
            <w:pPr>
              <w:pStyle w:val="Compact"/>
            </w:pPr>
            <w:r>
              <w:t>2</w:t>
            </w:r>
          </w:p>
        </w:tc>
        <w:tc>
          <w:tcPr>
            <w:tcW w:w="0" w:type="auto"/>
          </w:tcPr>
          <w:p w14:paraId="590F07A4" w14:textId="77777777" w:rsidR="00013C0D" w:rsidRDefault="00000000">
            <w:pPr>
              <w:pStyle w:val="Compact"/>
            </w:pPr>
            <w:r>
              <w:t>Cisco Cloudlock CASB</w:t>
            </w:r>
          </w:p>
        </w:tc>
        <w:tc>
          <w:tcPr>
            <w:tcW w:w="0" w:type="auto"/>
          </w:tcPr>
          <w:p w14:paraId="30A514E4" w14:textId="77777777" w:rsidR="00013C0D" w:rsidRDefault="00000000">
            <w:pPr>
              <w:pStyle w:val="Compact"/>
            </w:pPr>
            <w:r>
              <w:t>Security Cloud</w:t>
            </w:r>
          </w:p>
        </w:tc>
        <w:tc>
          <w:tcPr>
            <w:tcW w:w="0" w:type="auto"/>
          </w:tcPr>
          <w:p w14:paraId="481F4166" w14:textId="77777777" w:rsidR="00013C0D" w:rsidRDefault="00013C0D">
            <w:pPr>
              <w:pStyle w:val="Compact"/>
            </w:pPr>
          </w:p>
        </w:tc>
        <w:tc>
          <w:tcPr>
            <w:tcW w:w="0" w:type="auto"/>
          </w:tcPr>
          <w:p w14:paraId="721CC656" w14:textId="77777777" w:rsidR="00013C0D" w:rsidRDefault="00013C0D">
            <w:pPr>
              <w:pStyle w:val="Compact"/>
            </w:pPr>
          </w:p>
        </w:tc>
      </w:tr>
      <w:tr w:rsidR="00013C0D" w14:paraId="6C47AD93" w14:textId="77777777" w:rsidTr="001151EF">
        <w:tc>
          <w:tcPr>
            <w:tcW w:w="0" w:type="auto"/>
          </w:tcPr>
          <w:p w14:paraId="5895DB45" w14:textId="77777777" w:rsidR="00013C0D" w:rsidRDefault="00000000">
            <w:pPr>
              <w:pStyle w:val="Compact"/>
            </w:pPr>
            <w:r>
              <w:t>3</w:t>
            </w:r>
          </w:p>
        </w:tc>
        <w:tc>
          <w:tcPr>
            <w:tcW w:w="0" w:type="auto"/>
          </w:tcPr>
          <w:p w14:paraId="0809D484" w14:textId="77777777" w:rsidR="00013C0D" w:rsidRDefault="00000000">
            <w:pPr>
              <w:pStyle w:val="Compact"/>
            </w:pPr>
            <w:r>
              <w:t>Cisco Duo Security</w:t>
            </w:r>
          </w:p>
        </w:tc>
        <w:tc>
          <w:tcPr>
            <w:tcW w:w="0" w:type="auto"/>
          </w:tcPr>
          <w:p w14:paraId="7C2A7563" w14:textId="77777777" w:rsidR="00013C0D" w:rsidRDefault="00000000">
            <w:pPr>
              <w:pStyle w:val="Compact"/>
            </w:pPr>
            <w:r>
              <w:t>Security Cloud</w:t>
            </w:r>
          </w:p>
        </w:tc>
        <w:tc>
          <w:tcPr>
            <w:tcW w:w="0" w:type="auto"/>
          </w:tcPr>
          <w:p w14:paraId="03E641F7" w14:textId="77777777" w:rsidR="00013C0D" w:rsidRDefault="00013C0D">
            <w:pPr>
              <w:pStyle w:val="Compact"/>
            </w:pPr>
          </w:p>
        </w:tc>
        <w:tc>
          <w:tcPr>
            <w:tcW w:w="0" w:type="auto"/>
          </w:tcPr>
          <w:p w14:paraId="337D62E5" w14:textId="77777777" w:rsidR="00013C0D" w:rsidRDefault="00013C0D">
            <w:pPr>
              <w:pStyle w:val="Compact"/>
            </w:pPr>
          </w:p>
        </w:tc>
      </w:tr>
      <w:tr w:rsidR="00013C0D" w14:paraId="5655AD0D" w14:textId="77777777" w:rsidTr="001151EF">
        <w:tc>
          <w:tcPr>
            <w:tcW w:w="0" w:type="auto"/>
          </w:tcPr>
          <w:p w14:paraId="14DADE0F" w14:textId="77777777" w:rsidR="00013C0D" w:rsidRDefault="00000000">
            <w:pPr>
              <w:pStyle w:val="Compact"/>
            </w:pPr>
            <w:r>
              <w:t>4</w:t>
            </w:r>
          </w:p>
        </w:tc>
        <w:tc>
          <w:tcPr>
            <w:tcW w:w="0" w:type="auto"/>
          </w:tcPr>
          <w:p w14:paraId="2B85B074" w14:textId="77777777" w:rsidR="00013C0D" w:rsidRDefault="00000000">
            <w:pPr>
              <w:pStyle w:val="Compact"/>
            </w:pPr>
            <w:r>
              <w:t>Cisco Email Threat Defense (ETD)</w:t>
            </w:r>
          </w:p>
        </w:tc>
        <w:tc>
          <w:tcPr>
            <w:tcW w:w="0" w:type="auto"/>
          </w:tcPr>
          <w:p w14:paraId="42CF2529" w14:textId="77777777" w:rsidR="00013C0D" w:rsidRDefault="00000000">
            <w:pPr>
              <w:pStyle w:val="Compact"/>
            </w:pPr>
            <w:r>
              <w:t>Security Cloud</w:t>
            </w:r>
          </w:p>
        </w:tc>
        <w:tc>
          <w:tcPr>
            <w:tcW w:w="0" w:type="auto"/>
          </w:tcPr>
          <w:p w14:paraId="1FD179A0" w14:textId="77777777" w:rsidR="00013C0D" w:rsidRDefault="00013C0D">
            <w:pPr>
              <w:pStyle w:val="Compact"/>
            </w:pPr>
          </w:p>
        </w:tc>
        <w:tc>
          <w:tcPr>
            <w:tcW w:w="0" w:type="auto"/>
          </w:tcPr>
          <w:p w14:paraId="4233BFE6" w14:textId="77777777" w:rsidR="00013C0D" w:rsidRDefault="00013C0D">
            <w:pPr>
              <w:pStyle w:val="Compact"/>
            </w:pPr>
          </w:p>
        </w:tc>
      </w:tr>
      <w:tr w:rsidR="00013C0D" w14:paraId="534B26F9" w14:textId="77777777" w:rsidTr="001151EF">
        <w:tc>
          <w:tcPr>
            <w:tcW w:w="0" w:type="auto"/>
          </w:tcPr>
          <w:p w14:paraId="2FDCA50A" w14:textId="77777777" w:rsidR="00013C0D" w:rsidRDefault="00000000">
            <w:pPr>
              <w:pStyle w:val="Compact"/>
            </w:pPr>
            <w:r>
              <w:t>5</w:t>
            </w:r>
          </w:p>
        </w:tc>
        <w:tc>
          <w:tcPr>
            <w:tcW w:w="0" w:type="auto"/>
          </w:tcPr>
          <w:p w14:paraId="3EB437E4" w14:textId="77777777" w:rsidR="00013C0D" w:rsidRDefault="00000000">
            <w:pPr>
              <w:pStyle w:val="Compact"/>
            </w:pPr>
            <w:r>
              <w:t>Cisco Extended Detection and Response (XDR)</w:t>
            </w:r>
          </w:p>
        </w:tc>
        <w:tc>
          <w:tcPr>
            <w:tcW w:w="0" w:type="auto"/>
          </w:tcPr>
          <w:p w14:paraId="22D0F5B4" w14:textId="77777777" w:rsidR="00013C0D" w:rsidRDefault="00000000">
            <w:pPr>
              <w:pStyle w:val="Compact"/>
            </w:pPr>
            <w:r>
              <w:t>Security Cloud</w:t>
            </w:r>
          </w:p>
        </w:tc>
        <w:tc>
          <w:tcPr>
            <w:tcW w:w="0" w:type="auto"/>
          </w:tcPr>
          <w:p w14:paraId="456EC5FE" w14:textId="77777777" w:rsidR="00013C0D" w:rsidRDefault="00013C0D">
            <w:pPr>
              <w:pStyle w:val="Compact"/>
            </w:pPr>
          </w:p>
        </w:tc>
        <w:tc>
          <w:tcPr>
            <w:tcW w:w="0" w:type="auto"/>
          </w:tcPr>
          <w:p w14:paraId="45AE85AD" w14:textId="77777777" w:rsidR="00013C0D" w:rsidRDefault="00013C0D">
            <w:pPr>
              <w:pStyle w:val="Compact"/>
            </w:pPr>
          </w:p>
        </w:tc>
      </w:tr>
      <w:tr w:rsidR="00013C0D" w14:paraId="746077F0" w14:textId="77777777" w:rsidTr="001151EF">
        <w:tc>
          <w:tcPr>
            <w:tcW w:w="0" w:type="auto"/>
          </w:tcPr>
          <w:p w14:paraId="0522F23B" w14:textId="77777777" w:rsidR="00013C0D" w:rsidRDefault="00000000">
            <w:pPr>
              <w:pStyle w:val="Compact"/>
            </w:pPr>
            <w:r>
              <w:lastRenderedPageBreak/>
              <w:t>6</w:t>
            </w:r>
          </w:p>
        </w:tc>
        <w:tc>
          <w:tcPr>
            <w:tcW w:w="0" w:type="auto"/>
          </w:tcPr>
          <w:p w14:paraId="28B377C2" w14:textId="77777777" w:rsidR="00013C0D" w:rsidRDefault="00000000">
            <w:pPr>
              <w:pStyle w:val="Compact"/>
            </w:pPr>
            <w:r>
              <w:t>Cisco Identity Intelligence (CII)</w:t>
            </w:r>
          </w:p>
        </w:tc>
        <w:tc>
          <w:tcPr>
            <w:tcW w:w="0" w:type="auto"/>
          </w:tcPr>
          <w:p w14:paraId="08061B68" w14:textId="77777777" w:rsidR="00013C0D" w:rsidRDefault="00000000">
            <w:pPr>
              <w:pStyle w:val="Compact"/>
            </w:pPr>
            <w:r>
              <w:t>Security Cloud</w:t>
            </w:r>
          </w:p>
        </w:tc>
        <w:tc>
          <w:tcPr>
            <w:tcW w:w="0" w:type="auto"/>
          </w:tcPr>
          <w:p w14:paraId="6D5614A8" w14:textId="77777777" w:rsidR="00013C0D" w:rsidRDefault="00013C0D">
            <w:pPr>
              <w:pStyle w:val="Compact"/>
            </w:pPr>
          </w:p>
        </w:tc>
        <w:tc>
          <w:tcPr>
            <w:tcW w:w="0" w:type="auto"/>
          </w:tcPr>
          <w:p w14:paraId="1A6373DC" w14:textId="77777777" w:rsidR="00013C0D" w:rsidRDefault="00013C0D">
            <w:pPr>
              <w:pStyle w:val="Compact"/>
            </w:pPr>
          </w:p>
        </w:tc>
      </w:tr>
      <w:tr w:rsidR="00013C0D" w14:paraId="31317F95" w14:textId="77777777" w:rsidTr="001151EF">
        <w:tc>
          <w:tcPr>
            <w:tcW w:w="0" w:type="auto"/>
          </w:tcPr>
          <w:p w14:paraId="33E63B28" w14:textId="77777777" w:rsidR="00013C0D" w:rsidRDefault="00000000">
            <w:pPr>
              <w:pStyle w:val="Compact"/>
            </w:pPr>
            <w:r>
              <w:t>7</w:t>
            </w:r>
          </w:p>
        </w:tc>
        <w:tc>
          <w:tcPr>
            <w:tcW w:w="0" w:type="auto"/>
          </w:tcPr>
          <w:p w14:paraId="227848DF" w14:textId="77777777" w:rsidR="00013C0D" w:rsidRDefault="00000000">
            <w:pPr>
              <w:pStyle w:val="Compact"/>
            </w:pPr>
            <w:r>
              <w:t>Cisco Intersight</w:t>
            </w:r>
          </w:p>
        </w:tc>
        <w:tc>
          <w:tcPr>
            <w:tcW w:w="0" w:type="auto"/>
          </w:tcPr>
          <w:p w14:paraId="7B905698" w14:textId="77777777" w:rsidR="00013C0D" w:rsidRDefault="00000000">
            <w:pPr>
              <w:pStyle w:val="Compact"/>
            </w:pPr>
            <w:r>
              <w:t>Security Cloud</w:t>
            </w:r>
          </w:p>
        </w:tc>
        <w:tc>
          <w:tcPr>
            <w:tcW w:w="0" w:type="auto"/>
          </w:tcPr>
          <w:p w14:paraId="6B56FF46" w14:textId="77777777" w:rsidR="00013C0D" w:rsidRDefault="00013C0D">
            <w:pPr>
              <w:pStyle w:val="Compact"/>
            </w:pPr>
          </w:p>
        </w:tc>
        <w:tc>
          <w:tcPr>
            <w:tcW w:w="0" w:type="auto"/>
          </w:tcPr>
          <w:p w14:paraId="038C1C97" w14:textId="77777777" w:rsidR="00013C0D" w:rsidRDefault="00013C0D">
            <w:pPr>
              <w:pStyle w:val="Compact"/>
            </w:pPr>
          </w:p>
        </w:tc>
      </w:tr>
      <w:tr w:rsidR="00013C0D" w14:paraId="4B471F00" w14:textId="77777777" w:rsidTr="001151EF">
        <w:tc>
          <w:tcPr>
            <w:tcW w:w="0" w:type="auto"/>
          </w:tcPr>
          <w:p w14:paraId="52F84FD8" w14:textId="77777777" w:rsidR="00013C0D" w:rsidRDefault="00000000">
            <w:pPr>
              <w:pStyle w:val="Compact"/>
            </w:pPr>
            <w:r>
              <w:t>8</w:t>
            </w:r>
          </w:p>
        </w:tc>
        <w:tc>
          <w:tcPr>
            <w:tcW w:w="0" w:type="auto"/>
          </w:tcPr>
          <w:p w14:paraId="1B1BEDB5" w14:textId="77777777" w:rsidR="00013C0D" w:rsidRDefault="00000000">
            <w:pPr>
              <w:pStyle w:val="Compact"/>
            </w:pPr>
            <w:r>
              <w:t>Cisco Isovalent</w:t>
            </w:r>
          </w:p>
        </w:tc>
        <w:tc>
          <w:tcPr>
            <w:tcW w:w="0" w:type="auto"/>
          </w:tcPr>
          <w:p w14:paraId="197B033C" w14:textId="77777777" w:rsidR="00013C0D" w:rsidRDefault="00000000">
            <w:pPr>
              <w:pStyle w:val="Compact"/>
            </w:pPr>
            <w:r>
              <w:t>Security Cloud</w:t>
            </w:r>
          </w:p>
        </w:tc>
        <w:tc>
          <w:tcPr>
            <w:tcW w:w="0" w:type="auto"/>
          </w:tcPr>
          <w:p w14:paraId="1F37DD68" w14:textId="77777777" w:rsidR="00013C0D" w:rsidRDefault="00013C0D">
            <w:pPr>
              <w:pStyle w:val="Compact"/>
            </w:pPr>
          </w:p>
        </w:tc>
        <w:tc>
          <w:tcPr>
            <w:tcW w:w="0" w:type="auto"/>
          </w:tcPr>
          <w:p w14:paraId="3D3592A2" w14:textId="77777777" w:rsidR="00013C0D" w:rsidRDefault="00013C0D">
            <w:pPr>
              <w:pStyle w:val="Compact"/>
            </w:pPr>
          </w:p>
        </w:tc>
      </w:tr>
      <w:tr w:rsidR="00013C0D" w14:paraId="5036E7F1" w14:textId="77777777" w:rsidTr="001151EF">
        <w:tc>
          <w:tcPr>
            <w:tcW w:w="0" w:type="auto"/>
          </w:tcPr>
          <w:p w14:paraId="027D2E27" w14:textId="77777777" w:rsidR="00013C0D" w:rsidRDefault="00000000">
            <w:pPr>
              <w:pStyle w:val="Compact"/>
            </w:pPr>
            <w:r>
              <w:t>9</w:t>
            </w:r>
          </w:p>
        </w:tc>
        <w:tc>
          <w:tcPr>
            <w:tcW w:w="0" w:type="auto"/>
          </w:tcPr>
          <w:p w14:paraId="176037E8" w14:textId="77777777" w:rsidR="00013C0D" w:rsidRDefault="00000000">
            <w:pPr>
              <w:pStyle w:val="Compact"/>
            </w:pPr>
            <w:r>
              <w:t>Cisco Isovalent Edge Processor</w:t>
            </w:r>
          </w:p>
        </w:tc>
        <w:tc>
          <w:tcPr>
            <w:tcW w:w="0" w:type="auto"/>
          </w:tcPr>
          <w:p w14:paraId="614D796D" w14:textId="77777777" w:rsidR="00013C0D" w:rsidRDefault="00000000">
            <w:pPr>
              <w:pStyle w:val="Compact"/>
            </w:pPr>
            <w:r>
              <w:t>Security Cloud</w:t>
            </w:r>
          </w:p>
        </w:tc>
        <w:tc>
          <w:tcPr>
            <w:tcW w:w="0" w:type="auto"/>
          </w:tcPr>
          <w:p w14:paraId="743839A3" w14:textId="77777777" w:rsidR="00013C0D" w:rsidRDefault="00013C0D">
            <w:pPr>
              <w:pStyle w:val="Compact"/>
            </w:pPr>
          </w:p>
        </w:tc>
        <w:tc>
          <w:tcPr>
            <w:tcW w:w="0" w:type="auto"/>
          </w:tcPr>
          <w:p w14:paraId="2C0829C3" w14:textId="77777777" w:rsidR="00013C0D" w:rsidRDefault="00013C0D">
            <w:pPr>
              <w:pStyle w:val="Compact"/>
            </w:pPr>
          </w:p>
        </w:tc>
      </w:tr>
      <w:tr w:rsidR="00013C0D" w14:paraId="08D1D7AD" w14:textId="77777777" w:rsidTr="001151EF">
        <w:tc>
          <w:tcPr>
            <w:tcW w:w="0" w:type="auto"/>
          </w:tcPr>
          <w:p w14:paraId="656CFB0A" w14:textId="77777777" w:rsidR="00013C0D" w:rsidRDefault="00000000">
            <w:pPr>
              <w:pStyle w:val="Compact"/>
            </w:pPr>
            <w:r>
              <w:t>10</w:t>
            </w:r>
          </w:p>
        </w:tc>
        <w:tc>
          <w:tcPr>
            <w:tcW w:w="0" w:type="auto"/>
          </w:tcPr>
          <w:p w14:paraId="20E79D74" w14:textId="77777777" w:rsidR="00013C0D" w:rsidRDefault="00000000">
            <w:pPr>
              <w:pStyle w:val="Compact"/>
            </w:pPr>
            <w:r>
              <w:t>Cisco Multicloud Defense (MCD)</w:t>
            </w:r>
          </w:p>
        </w:tc>
        <w:tc>
          <w:tcPr>
            <w:tcW w:w="0" w:type="auto"/>
          </w:tcPr>
          <w:p w14:paraId="7090376A" w14:textId="77777777" w:rsidR="00013C0D" w:rsidRDefault="00000000">
            <w:pPr>
              <w:pStyle w:val="Compact"/>
            </w:pPr>
            <w:r>
              <w:t>Security Cloud</w:t>
            </w:r>
          </w:p>
        </w:tc>
        <w:tc>
          <w:tcPr>
            <w:tcW w:w="0" w:type="auto"/>
          </w:tcPr>
          <w:p w14:paraId="67AADA43" w14:textId="77777777" w:rsidR="00013C0D" w:rsidRDefault="00013C0D">
            <w:pPr>
              <w:pStyle w:val="Compact"/>
            </w:pPr>
          </w:p>
        </w:tc>
        <w:tc>
          <w:tcPr>
            <w:tcW w:w="0" w:type="auto"/>
          </w:tcPr>
          <w:p w14:paraId="208426D1" w14:textId="77777777" w:rsidR="00013C0D" w:rsidRDefault="00013C0D">
            <w:pPr>
              <w:pStyle w:val="Compact"/>
            </w:pPr>
          </w:p>
        </w:tc>
      </w:tr>
      <w:tr w:rsidR="00013C0D" w14:paraId="427C9000" w14:textId="77777777" w:rsidTr="001151EF">
        <w:tc>
          <w:tcPr>
            <w:tcW w:w="0" w:type="auto"/>
          </w:tcPr>
          <w:p w14:paraId="754BC0B7" w14:textId="77777777" w:rsidR="00013C0D" w:rsidRDefault="00000000">
            <w:pPr>
              <w:pStyle w:val="Compact"/>
            </w:pPr>
            <w:r>
              <w:t>11</w:t>
            </w:r>
          </w:p>
        </w:tc>
        <w:tc>
          <w:tcPr>
            <w:tcW w:w="0" w:type="auto"/>
          </w:tcPr>
          <w:p w14:paraId="762D2782" w14:textId="77777777" w:rsidR="00013C0D" w:rsidRDefault="00000000">
            <w:pPr>
              <w:pStyle w:val="Compact"/>
            </w:pPr>
            <w:r>
              <w:t>Cisco Network Visibility Module (NVM)</w:t>
            </w:r>
          </w:p>
        </w:tc>
        <w:tc>
          <w:tcPr>
            <w:tcW w:w="0" w:type="auto"/>
          </w:tcPr>
          <w:p w14:paraId="3D51B02C" w14:textId="77777777" w:rsidR="00013C0D" w:rsidRDefault="00000000">
            <w:pPr>
              <w:pStyle w:val="Compact"/>
            </w:pPr>
            <w:r>
              <w:t>Security Cloud</w:t>
            </w:r>
          </w:p>
        </w:tc>
        <w:tc>
          <w:tcPr>
            <w:tcW w:w="0" w:type="auto"/>
          </w:tcPr>
          <w:p w14:paraId="01E04AE6" w14:textId="77777777" w:rsidR="00013C0D" w:rsidRDefault="00013C0D">
            <w:pPr>
              <w:pStyle w:val="Compact"/>
            </w:pPr>
          </w:p>
        </w:tc>
        <w:tc>
          <w:tcPr>
            <w:tcW w:w="0" w:type="auto"/>
          </w:tcPr>
          <w:p w14:paraId="14A614E7" w14:textId="77777777" w:rsidR="00013C0D" w:rsidRDefault="00013C0D">
            <w:pPr>
              <w:pStyle w:val="Compact"/>
            </w:pPr>
          </w:p>
        </w:tc>
      </w:tr>
      <w:tr w:rsidR="00013C0D" w14:paraId="1FEB4A28" w14:textId="77777777" w:rsidTr="001151EF">
        <w:tc>
          <w:tcPr>
            <w:tcW w:w="0" w:type="auto"/>
          </w:tcPr>
          <w:p w14:paraId="3FAD35AE" w14:textId="77777777" w:rsidR="00013C0D" w:rsidRDefault="00000000">
            <w:pPr>
              <w:pStyle w:val="Compact"/>
            </w:pPr>
            <w:r>
              <w:t>12</w:t>
            </w:r>
          </w:p>
        </w:tc>
        <w:tc>
          <w:tcPr>
            <w:tcW w:w="0" w:type="auto"/>
          </w:tcPr>
          <w:p w14:paraId="72F11A57" w14:textId="77777777" w:rsidR="00013C0D" w:rsidRDefault="00000000">
            <w:pPr>
              <w:pStyle w:val="Compact"/>
            </w:pPr>
            <w:r>
              <w:t>Cisco Secure Access (SSE)</w:t>
            </w:r>
          </w:p>
        </w:tc>
        <w:tc>
          <w:tcPr>
            <w:tcW w:w="0" w:type="auto"/>
          </w:tcPr>
          <w:p w14:paraId="268C7C69" w14:textId="77777777" w:rsidR="00013C0D" w:rsidRDefault="00000000">
            <w:pPr>
              <w:pStyle w:val="Compact"/>
            </w:pPr>
            <w:r>
              <w:t>Standalone</w:t>
            </w:r>
          </w:p>
        </w:tc>
        <w:tc>
          <w:tcPr>
            <w:tcW w:w="0" w:type="auto"/>
          </w:tcPr>
          <w:p w14:paraId="768D84E9" w14:textId="77777777" w:rsidR="00013C0D" w:rsidRDefault="00013C0D">
            <w:pPr>
              <w:pStyle w:val="Compact"/>
            </w:pPr>
          </w:p>
        </w:tc>
        <w:tc>
          <w:tcPr>
            <w:tcW w:w="0" w:type="auto"/>
          </w:tcPr>
          <w:p w14:paraId="2E30C466" w14:textId="77777777" w:rsidR="00013C0D" w:rsidRDefault="00013C0D">
            <w:pPr>
              <w:pStyle w:val="Compact"/>
            </w:pPr>
          </w:p>
        </w:tc>
      </w:tr>
      <w:tr w:rsidR="00013C0D" w14:paraId="659CDA38" w14:textId="77777777" w:rsidTr="001151EF">
        <w:tc>
          <w:tcPr>
            <w:tcW w:w="0" w:type="auto"/>
          </w:tcPr>
          <w:p w14:paraId="2088B6DA" w14:textId="77777777" w:rsidR="00013C0D" w:rsidRDefault="00000000">
            <w:pPr>
              <w:pStyle w:val="Compact"/>
            </w:pPr>
            <w:r>
              <w:t>13</w:t>
            </w:r>
          </w:p>
        </w:tc>
        <w:tc>
          <w:tcPr>
            <w:tcW w:w="0" w:type="auto"/>
          </w:tcPr>
          <w:p w14:paraId="37DB8643" w14:textId="77777777" w:rsidR="00013C0D" w:rsidRDefault="00000000">
            <w:pPr>
              <w:pStyle w:val="Compact"/>
            </w:pPr>
            <w:r>
              <w:t>Cisco Secure Email Gateway</w:t>
            </w:r>
          </w:p>
        </w:tc>
        <w:tc>
          <w:tcPr>
            <w:tcW w:w="0" w:type="auto"/>
          </w:tcPr>
          <w:p w14:paraId="7BBA9399" w14:textId="77777777" w:rsidR="00013C0D" w:rsidRDefault="00000000">
            <w:pPr>
              <w:pStyle w:val="Compact"/>
            </w:pPr>
            <w:r>
              <w:t>Security Cloud</w:t>
            </w:r>
          </w:p>
        </w:tc>
        <w:tc>
          <w:tcPr>
            <w:tcW w:w="0" w:type="auto"/>
          </w:tcPr>
          <w:p w14:paraId="3FBD5DED" w14:textId="77777777" w:rsidR="00013C0D" w:rsidRDefault="00000000">
            <w:pPr>
              <w:pStyle w:val="Compact"/>
              <w:jc w:val="center"/>
            </w:pPr>
            <w:r>
              <w:t>✓</w:t>
            </w:r>
          </w:p>
        </w:tc>
        <w:tc>
          <w:tcPr>
            <w:tcW w:w="0" w:type="auto"/>
          </w:tcPr>
          <w:p w14:paraId="5EC924FD" w14:textId="77777777" w:rsidR="00013C0D" w:rsidRDefault="00013C0D">
            <w:pPr>
              <w:pStyle w:val="Compact"/>
            </w:pPr>
          </w:p>
        </w:tc>
      </w:tr>
      <w:tr w:rsidR="00013C0D" w14:paraId="7BDCDF17" w14:textId="77777777" w:rsidTr="001151EF">
        <w:tc>
          <w:tcPr>
            <w:tcW w:w="0" w:type="auto"/>
          </w:tcPr>
          <w:p w14:paraId="4D6C8E27" w14:textId="77777777" w:rsidR="00013C0D" w:rsidRDefault="00000000">
            <w:pPr>
              <w:pStyle w:val="Compact"/>
            </w:pPr>
            <w:r>
              <w:t>14</w:t>
            </w:r>
          </w:p>
        </w:tc>
        <w:tc>
          <w:tcPr>
            <w:tcW w:w="0" w:type="auto"/>
          </w:tcPr>
          <w:p w14:paraId="58965904" w14:textId="77777777" w:rsidR="00013C0D" w:rsidRDefault="00000000">
            <w:pPr>
              <w:pStyle w:val="Compact"/>
            </w:pPr>
            <w:r>
              <w:t>Cisco Secure Endpoint (CSE/AMP)</w:t>
            </w:r>
          </w:p>
        </w:tc>
        <w:tc>
          <w:tcPr>
            <w:tcW w:w="0" w:type="auto"/>
          </w:tcPr>
          <w:p w14:paraId="1AE1C90B" w14:textId="77777777" w:rsidR="00013C0D" w:rsidRDefault="00000000">
            <w:pPr>
              <w:pStyle w:val="Compact"/>
            </w:pPr>
            <w:r>
              <w:t>Security Cloud</w:t>
            </w:r>
          </w:p>
        </w:tc>
        <w:tc>
          <w:tcPr>
            <w:tcW w:w="0" w:type="auto"/>
          </w:tcPr>
          <w:p w14:paraId="62EA759F" w14:textId="77777777" w:rsidR="00013C0D" w:rsidRDefault="00000000">
            <w:pPr>
              <w:pStyle w:val="Compact"/>
              <w:jc w:val="center"/>
            </w:pPr>
            <w:r>
              <w:t>✓</w:t>
            </w:r>
          </w:p>
        </w:tc>
        <w:tc>
          <w:tcPr>
            <w:tcW w:w="0" w:type="auto"/>
          </w:tcPr>
          <w:p w14:paraId="57AF51AB" w14:textId="77777777" w:rsidR="00013C0D" w:rsidRDefault="00013C0D">
            <w:pPr>
              <w:pStyle w:val="Compact"/>
            </w:pPr>
          </w:p>
        </w:tc>
      </w:tr>
      <w:tr w:rsidR="00013C0D" w14:paraId="50F97D6B" w14:textId="77777777" w:rsidTr="001151EF">
        <w:tc>
          <w:tcPr>
            <w:tcW w:w="0" w:type="auto"/>
          </w:tcPr>
          <w:p w14:paraId="63676A9E" w14:textId="77777777" w:rsidR="00013C0D" w:rsidRDefault="00000000">
            <w:pPr>
              <w:pStyle w:val="Compact"/>
            </w:pPr>
            <w:r>
              <w:t>15</w:t>
            </w:r>
          </w:p>
        </w:tc>
        <w:tc>
          <w:tcPr>
            <w:tcW w:w="0" w:type="auto"/>
          </w:tcPr>
          <w:p w14:paraId="11721395" w14:textId="77777777" w:rsidR="00013C0D" w:rsidRDefault="00000000">
            <w:pPr>
              <w:pStyle w:val="Compact"/>
            </w:pPr>
            <w:r>
              <w:t>Cisco Secure Firewall (FTD/eStreamer/ASA)</w:t>
            </w:r>
          </w:p>
        </w:tc>
        <w:tc>
          <w:tcPr>
            <w:tcW w:w="0" w:type="auto"/>
          </w:tcPr>
          <w:p w14:paraId="6065E8FC" w14:textId="77777777" w:rsidR="00013C0D" w:rsidRDefault="00000000">
            <w:pPr>
              <w:pStyle w:val="Compact"/>
            </w:pPr>
            <w:r>
              <w:t>Security Cloud</w:t>
            </w:r>
          </w:p>
        </w:tc>
        <w:tc>
          <w:tcPr>
            <w:tcW w:w="0" w:type="auto"/>
          </w:tcPr>
          <w:p w14:paraId="40A7EBAE" w14:textId="77777777" w:rsidR="00013C0D" w:rsidRDefault="00000000">
            <w:pPr>
              <w:pStyle w:val="Compact"/>
              <w:jc w:val="center"/>
            </w:pPr>
            <w:r>
              <w:t>✓</w:t>
            </w:r>
          </w:p>
        </w:tc>
        <w:tc>
          <w:tcPr>
            <w:tcW w:w="0" w:type="auto"/>
          </w:tcPr>
          <w:p w14:paraId="05094DC7" w14:textId="77777777" w:rsidR="00013C0D" w:rsidRDefault="00013C0D">
            <w:pPr>
              <w:pStyle w:val="Compact"/>
            </w:pPr>
          </w:p>
        </w:tc>
      </w:tr>
      <w:tr w:rsidR="00013C0D" w14:paraId="7C13F6B3" w14:textId="77777777" w:rsidTr="001151EF">
        <w:tc>
          <w:tcPr>
            <w:tcW w:w="0" w:type="auto"/>
          </w:tcPr>
          <w:p w14:paraId="0E4D5F92" w14:textId="77777777" w:rsidR="00013C0D" w:rsidRDefault="00000000">
            <w:pPr>
              <w:pStyle w:val="Compact"/>
            </w:pPr>
            <w:r>
              <w:t>16</w:t>
            </w:r>
          </w:p>
        </w:tc>
        <w:tc>
          <w:tcPr>
            <w:tcW w:w="0" w:type="auto"/>
          </w:tcPr>
          <w:p w14:paraId="49581484" w14:textId="77777777" w:rsidR="00013C0D" w:rsidRDefault="00000000">
            <w:pPr>
              <w:pStyle w:val="Compact"/>
            </w:pPr>
            <w:r>
              <w:t>Cisco Secure Malware Analytics (SMA)</w:t>
            </w:r>
          </w:p>
        </w:tc>
        <w:tc>
          <w:tcPr>
            <w:tcW w:w="0" w:type="auto"/>
          </w:tcPr>
          <w:p w14:paraId="5317F9CC" w14:textId="77777777" w:rsidR="00013C0D" w:rsidRDefault="00000000">
            <w:pPr>
              <w:pStyle w:val="Compact"/>
            </w:pPr>
            <w:r>
              <w:t>Security Cloud</w:t>
            </w:r>
          </w:p>
        </w:tc>
        <w:tc>
          <w:tcPr>
            <w:tcW w:w="0" w:type="auto"/>
          </w:tcPr>
          <w:p w14:paraId="59D6EBE3" w14:textId="77777777" w:rsidR="00013C0D" w:rsidRDefault="00000000">
            <w:pPr>
              <w:pStyle w:val="Compact"/>
              <w:jc w:val="center"/>
            </w:pPr>
            <w:r>
              <w:t>✓</w:t>
            </w:r>
          </w:p>
        </w:tc>
        <w:tc>
          <w:tcPr>
            <w:tcW w:w="0" w:type="auto"/>
          </w:tcPr>
          <w:p w14:paraId="25244912" w14:textId="77777777" w:rsidR="00013C0D" w:rsidRDefault="00013C0D">
            <w:pPr>
              <w:pStyle w:val="Compact"/>
            </w:pPr>
          </w:p>
        </w:tc>
      </w:tr>
      <w:tr w:rsidR="00013C0D" w14:paraId="427153BB" w14:textId="77777777" w:rsidTr="001151EF">
        <w:tc>
          <w:tcPr>
            <w:tcW w:w="0" w:type="auto"/>
          </w:tcPr>
          <w:p w14:paraId="24EC35F4" w14:textId="77777777" w:rsidR="00013C0D" w:rsidRDefault="00000000">
            <w:pPr>
              <w:pStyle w:val="Compact"/>
            </w:pPr>
            <w:r>
              <w:t>17</w:t>
            </w:r>
          </w:p>
        </w:tc>
        <w:tc>
          <w:tcPr>
            <w:tcW w:w="0" w:type="auto"/>
          </w:tcPr>
          <w:p w14:paraId="14DE8DF6" w14:textId="77777777" w:rsidR="00013C0D" w:rsidRDefault="00000000">
            <w:pPr>
              <w:pStyle w:val="Compact"/>
            </w:pPr>
            <w:r>
              <w:t>Cisco Secure Network Analytics (SNA)</w:t>
            </w:r>
          </w:p>
        </w:tc>
        <w:tc>
          <w:tcPr>
            <w:tcW w:w="0" w:type="auto"/>
          </w:tcPr>
          <w:p w14:paraId="38F8D250" w14:textId="77777777" w:rsidR="00013C0D" w:rsidRDefault="00000000">
            <w:pPr>
              <w:pStyle w:val="Compact"/>
            </w:pPr>
            <w:r>
              <w:t>Security Cloud</w:t>
            </w:r>
          </w:p>
        </w:tc>
        <w:tc>
          <w:tcPr>
            <w:tcW w:w="0" w:type="auto"/>
          </w:tcPr>
          <w:p w14:paraId="3CA90687" w14:textId="77777777" w:rsidR="00013C0D" w:rsidRDefault="00013C0D">
            <w:pPr>
              <w:pStyle w:val="Compact"/>
            </w:pPr>
          </w:p>
        </w:tc>
        <w:tc>
          <w:tcPr>
            <w:tcW w:w="0" w:type="auto"/>
          </w:tcPr>
          <w:p w14:paraId="3B6C3D1D" w14:textId="77777777" w:rsidR="00013C0D" w:rsidRDefault="00013C0D">
            <w:pPr>
              <w:pStyle w:val="Compact"/>
            </w:pPr>
          </w:p>
        </w:tc>
      </w:tr>
      <w:tr w:rsidR="00013C0D" w14:paraId="31BE64DE" w14:textId="77777777" w:rsidTr="001151EF">
        <w:tc>
          <w:tcPr>
            <w:tcW w:w="0" w:type="auto"/>
          </w:tcPr>
          <w:p w14:paraId="10A610BE" w14:textId="77777777" w:rsidR="00013C0D" w:rsidRDefault="00000000">
            <w:pPr>
              <w:pStyle w:val="Compact"/>
            </w:pPr>
            <w:r>
              <w:t>18</w:t>
            </w:r>
          </w:p>
        </w:tc>
        <w:tc>
          <w:tcPr>
            <w:tcW w:w="0" w:type="auto"/>
          </w:tcPr>
          <w:p w14:paraId="4DDCFA67" w14:textId="77777777" w:rsidR="00013C0D" w:rsidRDefault="00000000">
            <w:pPr>
              <w:pStyle w:val="Compact"/>
            </w:pPr>
            <w:r>
              <w:t>Cisco Secure Workload (CSW)</w:t>
            </w:r>
          </w:p>
        </w:tc>
        <w:tc>
          <w:tcPr>
            <w:tcW w:w="0" w:type="auto"/>
          </w:tcPr>
          <w:p w14:paraId="317F0FCB" w14:textId="77777777" w:rsidR="00013C0D" w:rsidRDefault="00000000">
            <w:pPr>
              <w:pStyle w:val="Compact"/>
            </w:pPr>
            <w:r>
              <w:t>Security Cloud</w:t>
            </w:r>
          </w:p>
        </w:tc>
        <w:tc>
          <w:tcPr>
            <w:tcW w:w="0" w:type="auto"/>
          </w:tcPr>
          <w:p w14:paraId="728DB86F" w14:textId="77777777" w:rsidR="00013C0D" w:rsidRDefault="00013C0D">
            <w:pPr>
              <w:pStyle w:val="Compact"/>
            </w:pPr>
          </w:p>
        </w:tc>
        <w:tc>
          <w:tcPr>
            <w:tcW w:w="0" w:type="auto"/>
          </w:tcPr>
          <w:p w14:paraId="41E9646C" w14:textId="77777777" w:rsidR="00013C0D" w:rsidRDefault="00013C0D">
            <w:pPr>
              <w:pStyle w:val="Compact"/>
            </w:pPr>
          </w:p>
        </w:tc>
      </w:tr>
      <w:tr w:rsidR="00013C0D" w14:paraId="35A2EF71" w14:textId="77777777" w:rsidTr="001151EF">
        <w:tc>
          <w:tcPr>
            <w:tcW w:w="0" w:type="auto"/>
          </w:tcPr>
          <w:p w14:paraId="7030661F" w14:textId="77777777" w:rsidR="00013C0D" w:rsidRDefault="00000000">
            <w:pPr>
              <w:pStyle w:val="Compact"/>
            </w:pPr>
            <w:r>
              <w:t>19</w:t>
            </w:r>
          </w:p>
        </w:tc>
        <w:tc>
          <w:tcPr>
            <w:tcW w:w="0" w:type="auto"/>
          </w:tcPr>
          <w:p w14:paraId="0BCAAC6D" w14:textId="77777777" w:rsidR="00013C0D" w:rsidRDefault="00000000">
            <w:pPr>
              <w:pStyle w:val="Compact"/>
            </w:pPr>
            <w:r>
              <w:t>Cisco Talos</w:t>
            </w:r>
          </w:p>
        </w:tc>
        <w:tc>
          <w:tcPr>
            <w:tcW w:w="0" w:type="auto"/>
          </w:tcPr>
          <w:p w14:paraId="79457A21" w14:textId="77777777" w:rsidR="00013C0D" w:rsidRDefault="00000000">
            <w:pPr>
              <w:pStyle w:val="Compact"/>
            </w:pPr>
            <w:r>
              <w:t>Security Cloud</w:t>
            </w:r>
          </w:p>
        </w:tc>
        <w:tc>
          <w:tcPr>
            <w:tcW w:w="0" w:type="auto"/>
          </w:tcPr>
          <w:p w14:paraId="796B4E74" w14:textId="77777777" w:rsidR="00013C0D" w:rsidRDefault="00000000">
            <w:pPr>
              <w:pStyle w:val="Compact"/>
              <w:jc w:val="center"/>
            </w:pPr>
            <w:r>
              <w:t>✓</w:t>
            </w:r>
          </w:p>
        </w:tc>
        <w:tc>
          <w:tcPr>
            <w:tcW w:w="0" w:type="auto"/>
          </w:tcPr>
          <w:p w14:paraId="24ADABC2" w14:textId="77777777" w:rsidR="00013C0D" w:rsidRDefault="00013C0D">
            <w:pPr>
              <w:pStyle w:val="Compact"/>
            </w:pPr>
          </w:p>
        </w:tc>
      </w:tr>
      <w:tr w:rsidR="00013C0D" w14:paraId="74DEB9B2" w14:textId="77777777" w:rsidTr="001151EF">
        <w:tc>
          <w:tcPr>
            <w:tcW w:w="0" w:type="auto"/>
          </w:tcPr>
          <w:p w14:paraId="46C8A435" w14:textId="77777777" w:rsidR="00013C0D" w:rsidRDefault="00000000">
            <w:pPr>
              <w:pStyle w:val="Compact"/>
            </w:pPr>
            <w:r>
              <w:t>20</w:t>
            </w:r>
          </w:p>
        </w:tc>
        <w:tc>
          <w:tcPr>
            <w:tcW w:w="0" w:type="auto"/>
          </w:tcPr>
          <w:p w14:paraId="1A505D26" w14:textId="77777777" w:rsidR="00013C0D" w:rsidRDefault="00000000">
            <w:pPr>
              <w:pStyle w:val="Compact"/>
            </w:pPr>
            <w:r>
              <w:t>Cisco Umbrella</w:t>
            </w:r>
          </w:p>
        </w:tc>
        <w:tc>
          <w:tcPr>
            <w:tcW w:w="0" w:type="auto"/>
          </w:tcPr>
          <w:p w14:paraId="181230C1" w14:textId="77777777" w:rsidR="00013C0D" w:rsidRDefault="00000000">
            <w:pPr>
              <w:pStyle w:val="Compact"/>
            </w:pPr>
            <w:r>
              <w:t>Security Cloud</w:t>
            </w:r>
          </w:p>
        </w:tc>
        <w:tc>
          <w:tcPr>
            <w:tcW w:w="0" w:type="auto"/>
          </w:tcPr>
          <w:p w14:paraId="0CE52D90" w14:textId="77777777" w:rsidR="00013C0D" w:rsidRDefault="00000000">
            <w:pPr>
              <w:pStyle w:val="Compact"/>
              <w:jc w:val="center"/>
            </w:pPr>
            <w:r>
              <w:t>✓</w:t>
            </w:r>
          </w:p>
        </w:tc>
        <w:tc>
          <w:tcPr>
            <w:tcW w:w="0" w:type="auto"/>
          </w:tcPr>
          <w:p w14:paraId="4F11B1CC" w14:textId="77777777" w:rsidR="00013C0D" w:rsidRDefault="00013C0D">
            <w:pPr>
              <w:pStyle w:val="Compact"/>
            </w:pPr>
          </w:p>
        </w:tc>
      </w:tr>
      <w:tr w:rsidR="00013C0D" w14:paraId="14E70986" w14:textId="77777777" w:rsidTr="001151EF">
        <w:tc>
          <w:tcPr>
            <w:tcW w:w="0" w:type="auto"/>
          </w:tcPr>
          <w:p w14:paraId="1F86D2A9" w14:textId="77777777" w:rsidR="00013C0D" w:rsidRDefault="00000000">
            <w:pPr>
              <w:pStyle w:val="Compact"/>
            </w:pPr>
            <w:r>
              <w:t>21</w:t>
            </w:r>
          </w:p>
        </w:tc>
        <w:tc>
          <w:tcPr>
            <w:tcW w:w="0" w:type="auto"/>
          </w:tcPr>
          <w:p w14:paraId="124C4D94" w14:textId="77777777" w:rsidR="00013C0D" w:rsidRDefault="00000000">
            <w:pPr>
              <w:pStyle w:val="Compact"/>
            </w:pPr>
            <w:r>
              <w:t>Cisco Unified Computing System (UCS)</w:t>
            </w:r>
          </w:p>
        </w:tc>
        <w:tc>
          <w:tcPr>
            <w:tcW w:w="0" w:type="auto"/>
          </w:tcPr>
          <w:p w14:paraId="1448D260" w14:textId="77777777" w:rsidR="00013C0D" w:rsidRDefault="00000000">
            <w:pPr>
              <w:pStyle w:val="Compact"/>
            </w:pPr>
            <w:r>
              <w:t>Security Cloud</w:t>
            </w:r>
          </w:p>
        </w:tc>
        <w:tc>
          <w:tcPr>
            <w:tcW w:w="0" w:type="auto"/>
          </w:tcPr>
          <w:p w14:paraId="48BB7BC6" w14:textId="77777777" w:rsidR="00013C0D" w:rsidRDefault="00013C0D">
            <w:pPr>
              <w:pStyle w:val="Compact"/>
            </w:pPr>
          </w:p>
        </w:tc>
        <w:tc>
          <w:tcPr>
            <w:tcW w:w="0" w:type="auto"/>
          </w:tcPr>
          <w:p w14:paraId="5B883F08" w14:textId="77777777" w:rsidR="00013C0D" w:rsidRDefault="00013C0D">
            <w:pPr>
              <w:pStyle w:val="Compact"/>
            </w:pPr>
          </w:p>
        </w:tc>
      </w:tr>
      <w:tr w:rsidR="00013C0D" w14:paraId="0295273D" w14:textId="77777777" w:rsidTr="001151EF">
        <w:tc>
          <w:tcPr>
            <w:tcW w:w="0" w:type="auto"/>
          </w:tcPr>
          <w:p w14:paraId="7E651791" w14:textId="77777777" w:rsidR="00013C0D" w:rsidRDefault="00000000">
            <w:pPr>
              <w:pStyle w:val="Compact"/>
            </w:pPr>
            <w:r>
              <w:t>22</w:t>
            </w:r>
          </w:p>
        </w:tc>
        <w:tc>
          <w:tcPr>
            <w:tcW w:w="0" w:type="auto"/>
          </w:tcPr>
          <w:p w14:paraId="0746173B" w14:textId="77777777" w:rsidR="00013C0D" w:rsidRDefault="00000000">
            <w:pPr>
              <w:pStyle w:val="Compact"/>
            </w:pPr>
            <w:r>
              <w:t>Cisco Vulnerability Intelligence (CVI)</w:t>
            </w:r>
          </w:p>
        </w:tc>
        <w:tc>
          <w:tcPr>
            <w:tcW w:w="0" w:type="auto"/>
          </w:tcPr>
          <w:p w14:paraId="26F5E829" w14:textId="77777777" w:rsidR="00013C0D" w:rsidRDefault="00000000">
            <w:pPr>
              <w:pStyle w:val="Compact"/>
            </w:pPr>
            <w:r>
              <w:t>Security Cloud</w:t>
            </w:r>
          </w:p>
        </w:tc>
        <w:tc>
          <w:tcPr>
            <w:tcW w:w="0" w:type="auto"/>
          </w:tcPr>
          <w:p w14:paraId="42D82970" w14:textId="77777777" w:rsidR="00013C0D" w:rsidRDefault="00013C0D">
            <w:pPr>
              <w:pStyle w:val="Compact"/>
            </w:pPr>
          </w:p>
        </w:tc>
        <w:tc>
          <w:tcPr>
            <w:tcW w:w="0" w:type="auto"/>
          </w:tcPr>
          <w:p w14:paraId="79BA7E88" w14:textId="77777777" w:rsidR="00013C0D" w:rsidRDefault="00013C0D">
            <w:pPr>
              <w:pStyle w:val="Compact"/>
            </w:pPr>
          </w:p>
        </w:tc>
      </w:tr>
      <w:tr w:rsidR="00013C0D" w14:paraId="0DBB13F6" w14:textId="77777777" w:rsidTr="001151EF">
        <w:tc>
          <w:tcPr>
            <w:tcW w:w="0" w:type="auto"/>
          </w:tcPr>
          <w:p w14:paraId="2F0EFDFE" w14:textId="77777777" w:rsidR="00013C0D" w:rsidRDefault="00000000">
            <w:pPr>
              <w:pStyle w:val="Compact"/>
            </w:pPr>
            <w:r>
              <w:t>23</w:t>
            </w:r>
          </w:p>
        </w:tc>
        <w:tc>
          <w:tcPr>
            <w:tcW w:w="0" w:type="auto"/>
          </w:tcPr>
          <w:p w14:paraId="6D32C0E8" w14:textId="77777777" w:rsidR="00013C0D" w:rsidRDefault="00000000">
            <w:pPr>
              <w:pStyle w:val="Compact"/>
            </w:pPr>
            <w:r>
              <w:t>Cisco Web Security Appliance (WSA)</w:t>
            </w:r>
          </w:p>
        </w:tc>
        <w:tc>
          <w:tcPr>
            <w:tcW w:w="0" w:type="auto"/>
          </w:tcPr>
          <w:p w14:paraId="4F1F67A3" w14:textId="77777777" w:rsidR="00013C0D" w:rsidRDefault="00000000">
            <w:pPr>
              <w:pStyle w:val="Compact"/>
            </w:pPr>
            <w:r>
              <w:t>Security Cloud</w:t>
            </w:r>
          </w:p>
        </w:tc>
        <w:tc>
          <w:tcPr>
            <w:tcW w:w="0" w:type="auto"/>
          </w:tcPr>
          <w:p w14:paraId="02D7AC83" w14:textId="77777777" w:rsidR="00013C0D" w:rsidRDefault="00000000">
            <w:pPr>
              <w:pStyle w:val="Compact"/>
              <w:jc w:val="center"/>
            </w:pPr>
            <w:r>
              <w:t>✓</w:t>
            </w:r>
          </w:p>
        </w:tc>
        <w:tc>
          <w:tcPr>
            <w:tcW w:w="0" w:type="auto"/>
          </w:tcPr>
          <w:p w14:paraId="2701DE54" w14:textId="77777777" w:rsidR="00013C0D" w:rsidRDefault="00013C0D">
            <w:pPr>
              <w:pStyle w:val="Compact"/>
            </w:pPr>
          </w:p>
        </w:tc>
      </w:tr>
    </w:tbl>
    <w:p w14:paraId="5CF98DDF" w14:textId="77777777" w:rsidR="00013C0D" w:rsidRDefault="00000000">
      <w:pPr>
        <w:pStyle w:val="Heading3"/>
      </w:pPr>
      <w:bookmarkStart w:id="31" w:name="security-coming-soon-4-products"/>
      <w:bookmarkEnd w:id="30"/>
      <w:r>
        <w:t>Security — Coming Soon (4 products)</w:t>
      </w:r>
    </w:p>
    <w:tbl>
      <w:tblPr>
        <w:tblStyle w:val="GridTable1Light-Accent1"/>
        <w:tblW w:w="5000" w:type="pct"/>
        <w:tblLayout w:type="fixed"/>
        <w:tblLook w:val="0020" w:firstRow="1" w:lastRow="0" w:firstColumn="0" w:lastColumn="0" w:noHBand="0" w:noVBand="0"/>
      </w:tblPr>
      <w:tblGrid>
        <w:gridCol w:w="1437"/>
        <w:gridCol w:w="4309"/>
        <w:gridCol w:w="3830"/>
      </w:tblGrid>
      <w:tr w:rsidR="00013C0D" w14:paraId="2AF14466" w14:textId="77777777" w:rsidTr="00850F2E">
        <w:trPr>
          <w:cnfStyle w:val="100000000000" w:firstRow="1" w:lastRow="0" w:firstColumn="0" w:lastColumn="0" w:oddVBand="0" w:evenVBand="0" w:oddHBand="0" w:evenHBand="0" w:firstRowFirstColumn="0" w:firstRowLastColumn="0" w:lastRowFirstColumn="0" w:lastRowLastColumn="0"/>
        </w:trPr>
        <w:tc>
          <w:tcPr>
            <w:tcW w:w="1188" w:type="dxa"/>
          </w:tcPr>
          <w:p w14:paraId="6CC4851E" w14:textId="77777777" w:rsidR="00013C0D" w:rsidRDefault="00000000">
            <w:pPr>
              <w:pStyle w:val="Compact"/>
            </w:pPr>
            <w:r>
              <w:t>#</w:t>
            </w:r>
          </w:p>
        </w:tc>
        <w:tc>
          <w:tcPr>
            <w:tcW w:w="3564" w:type="dxa"/>
          </w:tcPr>
          <w:p w14:paraId="4A33B952" w14:textId="77777777" w:rsidR="00013C0D" w:rsidRDefault="00000000">
            <w:pPr>
              <w:pStyle w:val="Compact"/>
            </w:pPr>
            <w:r>
              <w:t>Product</w:t>
            </w:r>
          </w:p>
        </w:tc>
        <w:tc>
          <w:tcPr>
            <w:tcW w:w="3168" w:type="dxa"/>
          </w:tcPr>
          <w:p w14:paraId="3D596E82" w14:textId="77777777" w:rsidR="00013C0D" w:rsidRDefault="00000000">
            <w:pPr>
              <w:pStyle w:val="Compact"/>
            </w:pPr>
            <w:r>
              <w:t>Status</w:t>
            </w:r>
          </w:p>
        </w:tc>
      </w:tr>
      <w:tr w:rsidR="00013C0D" w14:paraId="793B8EBC" w14:textId="77777777" w:rsidTr="00850F2E">
        <w:tc>
          <w:tcPr>
            <w:tcW w:w="1188" w:type="dxa"/>
          </w:tcPr>
          <w:p w14:paraId="04D9C85D" w14:textId="77777777" w:rsidR="00013C0D" w:rsidRDefault="00000000">
            <w:pPr>
              <w:pStyle w:val="Compact"/>
            </w:pPr>
            <w:r>
              <w:t>1</w:t>
            </w:r>
          </w:p>
        </w:tc>
        <w:tc>
          <w:tcPr>
            <w:tcW w:w="3564" w:type="dxa"/>
          </w:tcPr>
          <w:p w14:paraId="31E839F4" w14:textId="77777777" w:rsidR="00013C0D" w:rsidRDefault="00000000">
            <w:pPr>
              <w:pStyle w:val="Compact"/>
            </w:pPr>
            <w:r>
              <w:t>Cisco AppOmni (SaaS Security Posture)</w:t>
            </w:r>
          </w:p>
        </w:tc>
        <w:tc>
          <w:tcPr>
            <w:tcW w:w="3168" w:type="dxa"/>
          </w:tcPr>
          <w:p w14:paraId="350418E3" w14:textId="77777777" w:rsidR="00013C0D" w:rsidRDefault="00000000">
            <w:pPr>
              <w:pStyle w:val="Compact"/>
            </w:pPr>
            <w:r>
              <w:t>Under Development</w:t>
            </w:r>
          </w:p>
        </w:tc>
      </w:tr>
      <w:tr w:rsidR="00013C0D" w14:paraId="2507B7DF" w14:textId="77777777" w:rsidTr="00850F2E">
        <w:tc>
          <w:tcPr>
            <w:tcW w:w="1188" w:type="dxa"/>
          </w:tcPr>
          <w:p w14:paraId="7CDFAD11" w14:textId="77777777" w:rsidR="00013C0D" w:rsidRDefault="00000000">
            <w:pPr>
              <w:pStyle w:val="Compact"/>
            </w:pPr>
            <w:r>
              <w:t>2</w:t>
            </w:r>
          </w:p>
        </w:tc>
        <w:tc>
          <w:tcPr>
            <w:tcW w:w="3564" w:type="dxa"/>
          </w:tcPr>
          <w:p w14:paraId="2BFF5F3C" w14:textId="77777777" w:rsidR="00013C0D" w:rsidRDefault="00000000">
            <w:pPr>
              <w:pStyle w:val="Compact"/>
            </w:pPr>
            <w:r>
              <w:t>Cisco Endpoint Visibility Module (EVM)</w:t>
            </w:r>
          </w:p>
        </w:tc>
        <w:tc>
          <w:tcPr>
            <w:tcW w:w="3168" w:type="dxa"/>
          </w:tcPr>
          <w:p w14:paraId="7EF55696" w14:textId="77777777" w:rsidR="00013C0D" w:rsidRDefault="00000000">
            <w:pPr>
              <w:pStyle w:val="Compact"/>
            </w:pPr>
            <w:r>
              <w:t>Under Development</w:t>
            </w:r>
          </w:p>
        </w:tc>
      </w:tr>
      <w:tr w:rsidR="00013C0D" w14:paraId="4D4874F5" w14:textId="77777777" w:rsidTr="00850F2E">
        <w:tc>
          <w:tcPr>
            <w:tcW w:w="1188" w:type="dxa"/>
          </w:tcPr>
          <w:p w14:paraId="3425B7C2" w14:textId="77777777" w:rsidR="00013C0D" w:rsidRDefault="00000000">
            <w:pPr>
              <w:pStyle w:val="Compact"/>
            </w:pPr>
            <w:r>
              <w:t>3</w:t>
            </w:r>
          </w:p>
        </w:tc>
        <w:tc>
          <w:tcPr>
            <w:tcW w:w="3564" w:type="dxa"/>
          </w:tcPr>
          <w:p w14:paraId="26076DD6" w14:textId="77777777" w:rsidR="00013C0D" w:rsidRDefault="00000000">
            <w:pPr>
              <w:pStyle w:val="Compact"/>
            </w:pPr>
            <w:r>
              <w:t>Cisco Radware (DDoS and Application Security)</w:t>
            </w:r>
          </w:p>
        </w:tc>
        <w:tc>
          <w:tcPr>
            <w:tcW w:w="3168" w:type="dxa"/>
          </w:tcPr>
          <w:p w14:paraId="060D74DA" w14:textId="77777777" w:rsidR="00013C0D" w:rsidRDefault="00000000">
            <w:pPr>
              <w:pStyle w:val="Compact"/>
            </w:pPr>
            <w:r>
              <w:t>Under Development</w:t>
            </w:r>
          </w:p>
        </w:tc>
      </w:tr>
      <w:tr w:rsidR="00013C0D" w14:paraId="73A03C97" w14:textId="77777777" w:rsidTr="00850F2E">
        <w:tc>
          <w:tcPr>
            <w:tcW w:w="1188" w:type="dxa"/>
          </w:tcPr>
          <w:p w14:paraId="6FBBC9D2" w14:textId="77777777" w:rsidR="00013C0D" w:rsidRDefault="00000000">
            <w:pPr>
              <w:pStyle w:val="Compact"/>
            </w:pPr>
            <w:r>
              <w:t>4</w:t>
            </w:r>
          </w:p>
        </w:tc>
        <w:tc>
          <w:tcPr>
            <w:tcW w:w="3564" w:type="dxa"/>
          </w:tcPr>
          <w:p w14:paraId="123A6FEF" w14:textId="77777777" w:rsidR="00013C0D" w:rsidRDefault="00000000">
            <w:pPr>
              <w:pStyle w:val="Compact"/>
            </w:pPr>
            <w:r>
              <w:t>Cisco Secure Endpoint EDR Agent (CSE EDR)</w:t>
            </w:r>
          </w:p>
        </w:tc>
        <w:tc>
          <w:tcPr>
            <w:tcW w:w="3168" w:type="dxa"/>
          </w:tcPr>
          <w:p w14:paraId="66E4D3DA" w14:textId="77777777" w:rsidR="00013C0D" w:rsidRDefault="00000000">
            <w:pPr>
              <w:pStyle w:val="Compact"/>
            </w:pPr>
            <w:r>
              <w:t>Under Development</w:t>
            </w:r>
          </w:p>
        </w:tc>
      </w:tr>
    </w:tbl>
    <w:p w14:paraId="65416A5C" w14:textId="77777777" w:rsidR="00013C0D" w:rsidRDefault="00000000">
      <w:pPr>
        <w:pStyle w:val="Heading3"/>
      </w:pPr>
      <w:bookmarkStart w:id="32" w:name="observability-active-2-products"/>
      <w:bookmarkEnd w:id="31"/>
      <w:r>
        <w:t>Observability — Active (2 products)</w:t>
      </w:r>
    </w:p>
    <w:tbl>
      <w:tblPr>
        <w:tblStyle w:val="GridTable1Light-Accent1"/>
        <w:tblW w:w="5000" w:type="pct"/>
        <w:tblLayout w:type="fixed"/>
        <w:tblLook w:val="0020" w:firstRow="1" w:lastRow="0" w:firstColumn="0" w:lastColumn="0" w:noHBand="0" w:noVBand="0"/>
      </w:tblPr>
      <w:tblGrid>
        <w:gridCol w:w="653"/>
        <w:gridCol w:w="1959"/>
        <w:gridCol w:w="3047"/>
        <w:gridCol w:w="3917"/>
      </w:tblGrid>
      <w:tr w:rsidR="00013C0D" w14:paraId="6E765EA0" w14:textId="77777777" w:rsidTr="00850F2E">
        <w:trPr>
          <w:cnfStyle w:val="100000000000" w:firstRow="1" w:lastRow="0" w:firstColumn="0" w:lastColumn="0" w:oddVBand="0" w:evenVBand="0" w:oddHBand="0" w:evenHBand="0" w:firstRowFirstColumn="0" w:firstRowLastColumn="0" w:lastRowFirstColumn="0" w:lastRowLastColumn="0"/>
        </w:trPr>
        <w:tc>
          <w:tcPr>
            <w:tcW w:w="540" w:type="dxa"/>
          </w:tcPr>
          <w:p w14:paraId="199A2EDB" w14:textId="77777777" w:rsidR="00013C0D" w:rsidRDefault="00000000">
            <w:pPr>
              <w:pStyle w:val="Compact"/>
            </w:pPr>
            <w:r>
              <w:t>#</w:t>
            </w:r>
          </w:p>
        </w:tc>
        <w:tc>
          <w:tcPr>
            <w:tcW w:w="1620" w:type="dxa"/>
          </w:tcPr>
          <w:p w14:paraId="4B043C75" w14:textId="77777777" w:rsidR="00013C0D" w:rsidRDefault="00000000">
            <w:pPr>
              <w:pStyle w:val="Compact"/>
            </w:pPr>
            <w:r>
              <w:t>Product</w:t>
            </w:r>
          </w:p>
        </w:tc>
        <w:tc>
          <w:tcPr>
            <w:tcW w:w="2520" w:type="dxa"/>
          </w:tcPr>
          <w:p w14:paraId="7C90377B" w14:textId="77777777" w:rsidR="00013C0D" w:rsidRDefault="00000000">
            <w:pPr>
              <w:pStyle w:val="Compact"/>
            </w:pPr>
            <w:r>
              <w:t>Add-on Family</w:t>
            </w:r>
          </w:p>
        </w:tc>
        <w:tc>
          <w:tcPr>
            <w:tcW w:w="3240" w:type="dxa"/>
          </w:tcPr>
          <w:p w14:paraId="43AD67DD" w14:textId="77777777" w:rsidR="00013C0D" w:rsidRDefault="00000000">
            <w:pPr>
              <w:pStyle w:val="Compact"/>
            </w:pPr>
            <w:r>
              <w:t>ITSI Content Pack</w:t>
            </w:r>
          </w:p>
        </w:tc>
      </w:tr>
      <w:tr w:rsidR="00013C0D" w14:paraId="19898B3F" w14:textId="77777777" w:rsidTr="00850F2E">
        <w:tc>
          <w:tcPr>
            <w:tcW w:w="540" w:type="dxa"/>
          </w:tcPr>
          <w:p w14:paraId="4E191C0E" w14:textId="77777777" w:rsidR="00013C0D" w:rsidRDefault="00000000">
            <w:pPr>
              <w:pStyle w:val="Compact"/>
            </w:pPr>
            <w:r>
              <w:t>1</w:t>
            </w:r>
          </w:p>
        </w:tc>
        <w:tc>
          <w:tcPr>
            <w:tcW w:w="1620" w:type="dxa"/>
          </w:tcPr>
          <w:p w14:paraId="34562F8F" w14:textId="77777777" w:rsidR="00013C0D" w:rsidRDefault="00000000">
            <w:pPr>
              <w:pStyle w:val="Compact"/>
            </w:pPr>
            <w:r>
              <w:t>Cisco AppDynamics</w:t>
            </w:r>
          </w:p>
        </w:tc>
        <w:tc>
          <w:tcPr>
            <w:tcW w:w="2520" w:type="dxa"/>
          </w:tcPr>
          <w:p w14:paraId="696B5F0F" w14:textId="77777777" w:rsidR="00013C0D" w:rsidRDefault="00000000">
            <w:pPr>
              <w:pStyle w:val="Compact"/>
            </w:pPr>
            <w:r>
              <w:t>Observability</w:t>
            </w:r>
          </w:p>
        </w:tc>
        <w:tc>
          <w:tcPr>
            <w:tcW w:w="3240" w:type="dxa"/>
          </w:tcPr>
          <w:p w14:paraId="572AA1AF" w14:textId="77777777" w:rsidR="00013C0D" w:rsidRDefault="00000000">
            <w:pPr>
              <w:pStyle w:val="Compact"/>
            </w:pPr>
            <w:r>
              <w:t>Content Pack for Splunk AppDynamics</w:t>
            </w:r>
          </w:p>
        </w:tc>
      </w:tr>
      <w:tr w:rsidR="00013C0D" w14:paraId="16407699" w14:textId="77777777" w:rsidTr="00850F2E">
        <w:tc>
          <w:tcPr>
            <w:tcW w:w="540" w:type="dxa"/>
          </w:tcPr>
          <w:p w14:paraId="4CAFAD1A" w14:textId="77777777" w:rsidR="00013C0D" w:rsidRDefault="00000000">
            <w:pPr>
              <w:pStyle w:val="Compact"/>
            </w:pPr>
            <w:r>
              <w:t>2</w:t>
            </w:r>
          </w:p>
        </w:tc>
        <w:tc>
          <w:tcPr>
            <w:tcW w:w="1620" w:type="dxa"/>
          </w:tcPr>
          <w:p w14:paraId="0A90A7A6" w14:textId="77777777" w:rsidR="00013C0D" w:rsidRDefault="00000000">
            <w:pPr>
              <w:pStyle w:val="Compact"/>
            </w:pPr>
            <w:r>
              <w:t>Cisco ThousandEyes</w:t>
            </w:r>
          </w:p>
        </w:tc>
        <w:tc>
          <w:tcPr>
            <w:tcW w:w="2520" w:type="dxa"/>
          </w:tcPr>
          <w:p w14:paraId="6A7C3FAD" w14:textId="77777777" w:rsidR="00013C0D" w:rsidRDefault="00000000">
            <w:pPr>
              <w:pStyle w:val="Compact"/>
            </w:pPr>
            <w:r>
              <w:t>Security Cloud</w:t>
            </w:r>
          </w:p>
        </w:tc>
        <w:tc>
          <w:tcPr>
            <w:tcW w:w="3240" w:type="dxa"/>
          </w:tcPr>
          <w:p w14:paraId="3BA3CEC7" w14:textId="77777777" w:rsidR="00013C0D" w:rsidRDefault="00000000">
            <w:pPr>
              <w:pStyle w:val="Compact"/>
            </w:pPr>
            <w:r>
              <w:t>Content Pack for Cisco ThousandEyes</w:t>
            </w:r>
          </w:p>
        </w:tc>
      </w:tr>
    </w:tbl>
    <w:p w14:paraId="421277F1" w14:textId="77777777" w:rsidR="00013C0D" w:rsidRDefault="00000000">
      <w:pPr>
        <w:pStyle w:val="Heading3"/>
      </w:pPr>
      <w:bookmarkStart w:id="33" w:name="networking-active-15-products"/>
      <w:bookmarkEnd w:id="32"/>
      <w:r>
        <w:lastRenderedPageBreak/>
        <w:t>Networking — Active (15 products)</w:t>
      </w:r>
    </w:p>
    <w:tbl>
      <w:tblPr>
        <w:tblStyle w:val="GridTable1Light-Accent1"/>
        <w:tblW w:w="0" w:type="auto"/>
        <w:tblLook w:val="0020" w:firstRow="1" w:lastRow="0" w:firstColumn="0" w:lastColumn="0" w:noHBand="0" w:noVBand="0"/>
      </w:tblPr>
      <w:tblGrid>
        <w:gridCol w:w="473"/>
        <w:gridCol w:w="3837"/>
        <w:gridCol w:w="1657"/>
        <w:gridCol w:w="2149"/>
        <w:gridCol w:w="838"/>
        <w:gridCol w:w="622"/>
      </w:tblGrid>
      <w:tr w:rsidR="00013C0D" w14:paraId="0E590EF2"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59902068" w14:textId="77777777" w:rsidR="00013C0D" w:rsidRDefault="00000000">
            <w:pPr>
              <w:pStyle w:val="Compact"/>
            </w:pPr>
            <w:r>
              <w:t>#</w:t>
            </w:r>
          </w:p>
        </w:tc>
        <w:tc>
          <w:tcPr>
            <w:tcW w:w="0" w:type="auto"/>
          </w:tcPr>
          <w:p w14:paraId="0938170B" w14:textId="77777777" w:rsidR="00013C0D" w:rsidRDefault="00000000">
            <w:pPr>
              <w:pStyle w:val="Compact"/>
            </w:pPr>
            <w:r>
              <w:t>Product</w:t>
            </w:r>
          </w:p>
        </w:tc>
        <w:tc>
          <w:tcPr>
            <w:tcW w:w="0" w:type="auto"/>
          </w:tcPr>
          <w:p w14:paraId="47D8ABA1" w14:textId="77777777" w:rsidR="00013C0D" w:rsidRDefault="00000000">
            <w:pPr>
              <w:pStyle w:val="Compact"/>
            </w:pPr>
            <w:r>
              <w:t>Add-on Family</w:t>
            </w:r>
          </w:p>
        </w:tc>
        <w:tc>
          <w:tcPr>
            <w:tcW w:w="0" w:type="auto"/>
          </w:tcPr>
          <w:p w14:paraId="5E3D26E3" w14:textId="77777777" w:rsidR="00013C0D" w:rsidRDefault="00000000">
            <w:pPr>
              <w:pStyle w:val="Compact"/>
            </w:pPr>
            <w:r>
              <w:t>Viz App</w:t>
            </w:r>
          </w:p>
        </w:tc>
        <w:tc>
          <w:tcPr>
            <w:tcW w:w="0" w:type="auto"/>
          </w:tcPr>
          <w:p w14:paraId="6B09C5C7" w14:textId="77777777" w:rsidR="00013C0D" w:rsidRDefault="00000000">
            <w:pPr>
              <w:pStyle w:val="Compact"/>
              <w:jc w:val="center"/>
            </w:pPr>
            <w:r>
              <w:t>SOAR</w:t>
            </w:r>
          </w:p>
        </w:tc>
        <w:tc>
          <w:tcPr>
            <w:tcW w:w="0" w:type="auto"/>
          </w:tcPr>
          <w:p w14:paraId="70F55209" w14:textId="77777777" w:rsidR="00013C0D" w:rsidRDefault="00000000">
            <w:pPr>
              <w:pStyle w:val="Compact"/>
              <w:jc w:val="center"/>
            </w:pPr>
            <w:r>
              <w:t>ITSI</w:t>
            </w:r>
          </w:p>
        </w:tc>
      </w:tr>
      <w:tr w:rsidR="00013C0D" w14:paraId="4B00188E" w14:textId="77777777" w:rsidTr="001151EF">
        <w:tc>
          <w:tcPr>
            <w:tcW w:w="0" w:type="auto"/>
          </w:tcPr>
          <w:p w14:paraId="099F0E25" w14:textId="77777777" w:rsidR="00013C0D" w:rsidRDefault="00000000">
            <w:pPr>
              <w:pStyle w:val="Compact"/>
            </w:pPr>
            <w:r>
              <w:t>1</w:t>
            </w:r>
          </w:p>
        </w:tc>
        <w:tc>
          <w:tcPr>
            <w:tcW w:w="0" w:type="auto"/>
          </w:tcPr>
          <w:p w14:paraId="35EE45B5" w14:textId="77777777" w:rsidR="00013C0D" w:rsidRDefault="00000000">
            <w:pPr>
              <w:pStyle w:val="Compact"/>
            </w:pPr>
            <w:r>
              <w:t>Cisco Access Points</w:t>
            </w:r>
          </w:p>
        </w:tc>
        <w:tc>
          <w:tcPr>
            <w:tcW w:w="0" w:type="auto"/>
          </w:tcPr>
          <w:p w14:paraId="10F5074D" w14:textId="77777777" w:rsidR="00013C0D" w:rsidRDefault="00000000">
            <w:pPr>
              <w:pStyle w:val="Compact"/>
            </w:pPr>
            <w:r>
              <w:t>Catalyst</w:t>
            </w:r>
          </w:p>
        </w:tc>
        <w:tc>
          <w:tcPr>
            <w:tcW w:w="0" w:type="auto"/>
          </w:tcPr>
          <w:p w14:paraId="2325C095" w14:textId="77777777" w:rsidR="00013C0D" w:rsidRDefault="00000000">
            <w:pPr>
              <w:pStyle w:val="Compact"/>
            </w:pPr>
            <w:r>
              <w:t>Enterprise Networking</w:t>
            </w:r>
          </w:p>
        </w:tc>
        <w:tc>
          <w:tcPr>
            <w:tcW w:w="0" w:type="auto"/>
          </w:tcPr>
          <w:p w14:paraId="7A59E306" w14:textId="77777777" w:rsidR="00013C0D" w:rsidRDefault="00013C0D">
            <w:pPr>
              <w:pStyle w:val="Compact"/>
            </w:pPr>
          </w:p>
        </w:tc>
        <w:tc>
          <w:tcPr>
            <w:tcW w:w="0" w:type="auto"/>
          </w:tcPr>
          <w:p w14:paraId="656767A5" w14:textId="77777777" w:rsidR="00013C0D" w:rsidRDefault="00013C0D">
            <w:pPr>
              <w:pStyle w:val="Compact"/>
            </w:pPr>
          </w:p>
        </w:tc>
      </w:tr>
      <w:tr w:rsidR="00013C0D" w14:paraId="49A0295C" w14:textId="77777777" w:rsidTr="001151EF">
        <w:tc>
          <w:tcPr>
            <w:tcW w:w="0" w:type="auto"/>
          </w:tcPr>
          <w:p w14:paraId="5DBAE3D7" w14:textId="77777777" w:rsidR="00013C0D" w:rsidRDefault="00000000">
            <w:pPr>
              <w:pStyle w:val="Compact"/>
            </w:pPr>
            <w:r>
              <w:t>2</w:t>
            </w:r>
          </w:p>
        </w:tc>
        <w:tc>
          <w:tcPr>
            <w:tcW w:w="0" w:type="auto"/>
          </w:tcPr>
          <w:p w14:paraId="65C38A4B" w14:textId="77777777" w:rsidR="00013C0D" w:rsidRDefault="00000000">
            <w:pPr>
              <w:pStyle w:val="Compact"/>
            </w:pPr>
            <w:r>
              <w:t>Cisco Aggregation Services Routers (ASR)</w:t>
            </w:r>
          </w:p>
        </w:tc>
        <w:tc>
          <w:tcPr>
            <w:tcW w:w="0" w:type="auto"/>
          </w:tcPr>
          <w:p w14:paraId="199D3B43" w14:textId="77777777" w:rsidR="00013C0D" w:rsidRDefault="00000000">
            <w:pPr>
              <w:pStyle w:val="Compact"/>
            </w:pPr>
            <w:r>
              <w:t>Catalyst</w:t>
            </w:r>
          </w:p>
        </w:tc>
        <w:tc>
          <w:tcPr>
            <w:tcW w:w="0" w:type="auto"/>
          </w:tcPr>
          <w:p w14:paraId="3FF72EEA" w14:textId="77777777" w:rsidR="00013C0D" w:rsidRDefault="00000000">
            <w:pPr>
              <w:pStyle w:val="Compact"/>
            </w:pPr>
            <w:r>
              <w:t>Enterprise Networking</w:t>
            </w:r>
          </w:p>
        </w:tc>
        <w:tc>
          <w:tcPr>
            <w:tcW w:w="0" w:type="auto"/>
          </w:tcPr>
          <w:p w14:paraId="08CF9BFB" w14:textId="77777777" w:rsidR="00013C0D" w:rsidRDefault="00013C0D">
            <w:pPr>
              <w:pStyle w:val="Compact"/>
            </w:pPr>
          </w:p>
        </w:tc>
        <w:tc>
          <w:tcPr>
            <w:tcW w:w="0" w:type="auto"/>
          </w:tcPr>
          <w:p w14:paraId="1F9F9EEA" w14:textId="77777777" w:rsidR="00013C0D" w:rsidRDefault="00013C0D">
            <w:pPr>
              <w:pStyle w:val="Compact"/>
            </w:pPr>
          </w:p>
        </w:tc>
      </w:tr>
      <w:tr w:rsidR="00013C0D" w14:paraId="0547AB9B" w14:textId="77777777" w:rsidTr="001151EF">
        <w:tc>
          <w:tcPr>
            <w:tcW w:w="0" w:type="auto"/>
          </w:tcPr>
          <w:p w14:paraId="205F8AA9" w14:textId="77777777" w:rsidR="00013C0D" w:rsidRDefault="00000000">
            <w:pPr>
              <w:pStyle w:val="Compact"/>
            </w:pPr>
            <w:r>
              <w:t>3</w:t>
            </w:r>
          </w:p>
        </w:tc>
        <w:tc>
          <w:tcPr>
            <w:tcW w:w="0" w:type="auto"/>
          </w:tcPr>
          <w:p w14:paraId="0C573FE0" w14:textId="77777777" w:rsidR="00013C0D" w:rsidRDefault="00000000">
            <w:pPr>
              <w:pStyle w:val="Compact"/>
            </w:pPr>
            <w:r>
              <w:t>Cisco Application Centric Infrastructure (ACI)</w:t>
            </w:r>
          </w:p>
        </w:tc>
        <w:tc>
          <w:tcPr>
            <w:tcW w:w="0" w:type="auto"/>
          </w:tcPr>
          <w:p w14:paraId="0A3A3CFC" w14:textId="77777777" w:rsidR="00013C0D" w:rsidRDefault="00000000">
            <w:pPr>
              <w:pStyle w:val="Compact"/>
            </w:pPr>
            <w:r>
              <w:t>DC Networking</w:t>
            </w:r>
          </w:p>
        </w:tc>
        <w:tc>
          <w:tcPr>
            <w:tcW w:w="0" w:type="auto"/>
          </w:tcPr>
          <w:p w14:paraId="77424365" w14:textId="77777777" w:rsidR="00013C0D" w:rsidRDefault="00000000">
            <w:pPr>
              <w:pStyle w:val="Compact"/>
            </w:pPr>
            <w:r>
              <w:t>Enterprise Networking</w:t>
            </w:r>
          </w:p>
        </w:tc>
        <w:tc>
          <w:tcPr>
            <w:tcW w:w="0" w:type="auto"/>
          </w:tcPr>
          <w:p w14:paraId="44206E34" w14:textId="77777777" w:rsidR="00013C0D" w:rsidRDefault="00013C0D">
            <w:pPr>
              <w:pStyle w:val="Compact"/>
            </w:pPr>
          </w:p>
        </w:tc>
        <w:tc>
          <w:tcPr>
            <w:tcW w:w="0" w:type="auto"/>
          </w:tcPr>
          <w:p w14:paraId="2B30AC1D" w14:textId="77777777" w:rsidR="00013C0D" w:rsidRDefault="00013C0D">
            <w:pPr>
              <w:pStyle w:val="Compact"/>
            </w:pPr>
          </w:p>
        </w:tc>
      </w:tr>
      <w:tr w:rsidR="00013C0D" w14:paraId="21A96D55" w14:textId="77777777" w:rsidTr="001151EF">
        <w:tc>
          <w:tcPr>
            <w:tcW w:w="0" w:type="auto"/>
          </w:tcPr>
          <w:p w14:paraId="298F0F55" w14:textId="77777777" w:rsidR="00013C0D" w:rsidRDefault="00000000">
            <w:pPr>
              <w:pStyle w:val="Compact"/>
            </w:pPr>
            <w:r>
              <w:t>4</w:t>
            </w:r>
          </w:p>
        </w:tc>
        <w:tc>
          <w:tcPr>
            <w:tcW w:w="0" w:type="auto"/>
          </w:tcPr>
          <w:p w14:paraId="704C084B" w14:textId="77777777" w:rsidR="00013C0D" w:rsidRDefault="00000000">
            <w:pPr>
              <w:pStyle w:val="Compact"/>
            </w:pPr>
            <w:r>
              <w:t>Cisco Carrier Routing System (CRS)</w:t>
            </w:r>
          </w:p>
        </w:tc>
        <w:tc>
          <w:tcPr>
            <w:tcW w:w="0" w:type="auto"/>
          </w:tcPr>
          <w:p w14:paraId="2FE70BF9" w14:textId="77777777" w:rsidR="00013C0D" w:rsidRDefault="00000000">
            <w:pPr>
              <w:pStyle w:val="Compact"/>
            </w:pPr>
            <w:r>
              <w:t>Catalyst</w:t>
            </w:r>
          </w:p>
        </w:tc>
        <w:tc>
          <w:tcPr>
            <w:tcW w:w="0" w:type="auto"/>
          </w:tcPr>
          <w:p w14:paraId="4DC32A7F" w14:textId="77777777" w:rsidR="00013C0D" w:rsidRDefault="00000000">
            <w:pPr>
              <w:pStyle w:val="Compact"/>
            </w:pPr>
            <w:r>
              <w:t>Enterprise Networking</w:t>
            </w:r>
          </w:p>
        </w:tc>
        <w:tc>
          <w:tcPr>
            <w:tcW w:w="0" w:type="auto"/>
          </w:tcPr>
          <w:p w14:paraId="53421836" w14:textId="77777777" w:rsidR="00013C0D" w:rsidRDefault="00013C0D">
            <w:pPr>
              <w:pStyle w:val="Compact"/>
            </w:pPr>
          </w:p>
        </w:tc>
        <w:tc>
          <w:tcPr>
            <w:tcW w:w="0" w:type="auto"/>
          </w:tcPr>
          <w:p w14:paraId="29A7B3CC" w14:textId="77777777" w:rsidR="00013C0D" w:rsidRDefault="00013C0D">
            <w:pPr>
              <w:pStyle w:val="Compact"/>
            </w:pPr>
          </w:p>
        </w:tc>
      </w:tr>
      <w:tr w:rsidR="00013C0D" w14:paraId="4E3ACEFA" w14:textId="77777777" w:rsidTr="001151EF">
        <w:tc>
          <w:tcPr>
            <w:tcW w:w="0" w:type="auto"/>
          </w:tcPr>
          <w:p w14:paraId="7BD40FA5" w14:textId="77777777" w:rsidR="00013C0D" w:rsidRDefault="00000000">
            <w:pPr>
              <w:pStyle w:val="Compact"/>
            </w:pPr>
            <w:r>
              <w:t>5</w:t>
            </w:r>
          </w:p>
        </w:tc>
        <w:tc>
          <w:tcPr>
            <w:tcW w:w="0" w:type="auto"/>
          </w:tcPr>
          <w:p w14:paraId="11692EDF" w14:textId="77777777" w:rsidR="00013C0D" w:rsidRDefault="00000000">
            <w:pPr>
              <w:pStyle w:val="Compact"/>
            </w:pPr>
            <w:r>
              <w:t>Cisco Catalyst Center</w:t>
            </w:r>
          </w:p>
        </w:tc>
        <w:tc>
          <w:tcPr>
            <w:tcW w:w="0" w:type="auto"/>
          </w:tcPr>
          <w:p w14:paraId="0B37D324" w14:textId="77777777" w:rsidR="00013C0D" w:rsidRDefault="00000000">
            <w:pPr>
              <w:pStyle w:val="Compact"/>
            </w:pPr>
            <w:r>
              <w:t>Catalyst</w:t>
            </w:r>
          </w:p>
        </w:tc>
        <w:tc>
          <w:tcPr>
            <w:tcW w:w="0" w:type="auto"/>
          </w:tcPr>
          <w:p w14:paraId="77ABD368" w14:textId="77777777" w:rsidR="00013C0D" w:rsidRDefault="00000000">
            <w:pPr>
              <w:pStyle w:val="Compact"/>
            </w:pPr>
            <w:r>
              <w:t>Enterprise Networking</w:t>
            </w:r>
          </w:p>
        </w:tc>
        <w:tc>
          <w:tcPr>
            <w:tcW w:w="0" w:type="auto"/>
          </w:tcPr>
          <w:p w14:paraId="15DA39FD" w14:textId="77777777" w:rsidR="00013C0D" w:rsidRDefault="00013C0D">
            <w:pPr>
              <w:pStyle w:val="Compact"/>
            </w:pPr>
          </w:p>
        </w:tc>
        <w:tc>
          <w:tcPr>
            <w:tcW w:w="0" w:type="auto"/>
          </w:tcPr>
          <w:p w14:paraId="6FEF6677" w14:textId="77777777" w:rsidR="00013C0D" w:rsidRDefault="00000000">
            <w:pPr>
              <w:pStyle w:val="Compact"/>
              <w:jc w:val="center"/>
            </w:pPr>
            <w:r>
              <w:t>✓</w:t>
            </w:r>
          </w:p>
        </w:tc>
      </w:tr>
      <w:tr w:rsidR="00013C0D" w14:paraId="6A7B7700" w14:textId="77777777" w:rsidTr="001151EF">
        <w:tc>
          <w:tcPr>
            <w:tcW w:w="0" w:type="auto"/>
          </w:tcPr>
          <w:p w14:paraId="41232E4D" w14:textId="77777777" w:rsidR="00013C0D" w:rsidRDefault="00000000">
            <w:pPr>
              <w:pStyle w:val="Compact"/>
            </w:pPr>
            <w:r>
              <w:t>6</w:t>
            </w:r>
          </w:p>
        </w:tc>
        <w:tc>
          <w:tcPr>
            <w:tcW w:w="0" w:type="auto"/>
          </w:tcPr>
          <w:p w14:paraId="7DB425DF" w14:textId="77777777" w:rsidR="00013C0D" w:rsidRDefault="00000000">
            <w:pPr>
              <w:pStyle w:val="Compact"/>
            </w:pPr>
            <w:r>
              <w:t>Cisco Catalyst SD-WAN</w:t>
            </w:r>
          </w:p>
        </w:tc>
        <w:tc>
          <w:tcPr>
            <w:tcW w:w="0" w:type="auto"/>
          </w:tcPr>
          <w:p w14:paraId="031DDD6B" w14:textId="77777777" w:rsidR="00013C0D" w:rsidRDefault="00000000">
            <w:pPr>
              <w:pStyle w:val="Compact"/>
            </w:pPr>
            <w:r>
              <w:t>Catalyst</w:t>
            </w:r>
          </w:p>
        </w:tc>
        <w:tc>
          <w:tcPr>
            <w:tcW w:w="0" w:type="auto"/>
          </w:tcPr>
          <w:p w14:paraId="2BC3F9A9" w14:textId="77777777" w:rsidR="00013C0D" w:rsidRDefault="00000000">
            <w:pPr>
              <w:pStyle w:val="Compact"/>
            </w:pPr>
            <w:r>
              <w:t>Enterprise Networking</w:t>
            </w:r>
          </w:p>
        </w:tc>
        <w:tc>
          <w:tcPr>
            <w:tcW w:w="0" w:type="auto"/>
          </w:tcPr>
          <w:p w14:paraId="184D8D2F" w14:textId="77777777" w:rsidR="00013C0D" w:rsidRDefault="00013C0D">
            <w:pPr>
              <w:pStyle w:val="Compact"/>
            </w:pPr>
          </w:p>
        </w:tc>
        <w:tc>
          <w:tcPr>
            <w:tcW w:w="0" w:type="auto"/>
          </w:tcPr>
          <w:p w14:paraId="722E04CF" w14:textId="77777777" w:rsidR="00013C0D" w:rsidRDefault="00013C0D">
            <w:pPr>
              <w:pStyle w:val="Compact"/>
            </w:pPr>
          </w:p>
        </w:tc>
      </w:tr>
      <w:tr w:rsidR="00013C0D" w14:paraId="7C29EE56" w14:textId="77777777" w:rsidTr="001151EF">
        <w:tc>
          <w:tcPr>
            <w:tcW w:w="0" w:type="auto"/>
          </w:tcPr>
          <w:p w14:paraId="1D913A4E" w14:textId="77777777" w:rsidR="00013C0D" w:rsidRDefault="00000000">
            <w:pPr>
              <w:pStyle w:val="Compact"/>
            </w:pPr>
            <w:r>
              <w:t>7</w:t>
            </w:r>
          </w:p>
        </w:tc>
        <w:tc>
          <w:tcPr>
            <w:tcW w:w="0" w:type="auto"/>
          </w:tcPr>
          <w:p w14:paraId="67768D1D" w14:textId="77777777" w:rsidR="00013C0D" w:rsidRDefault="00000000">
            <w:pPr>
              <w:pStyle w:val="Compact"/>
            </w:pPr>
            <w:r>
              <w:t>Cisco Catalyst Switches</w:t>
            </w:r>
          </w:p>
        </w:tc>
        <w:tc>
          <w:tcPr>
            <w:tcW w:w="0" w:type="auto"/>
          </w:tcPr>
          <w:p w14:paraId="4A107604" w14:textId="77777777" w:rsidR="00013C0D" w:rsidRDefault="00000000">
            <w:pPr>
              <w:pStyle w:val="Compact"/>
            </w:pPr>
            <w:r>
              <w:t>Catalyst</w:t>
            </w:r>
          </w:p>
        </w:tc>
        <w:tc>
          <w:tcPr>
            <w:tcW w:w="0" w:type="auto"/>
          </w:tcPr>
          <w:p w14:paraId="748C412E" w14:textId="77777777" w:rsidR="00013C0D" w:rsidRDefault="00000000">
            <w:pPr>
              <w:pStyle w:val="Compact"/>
            </w:pPr>
            <w:r>
              <w:t>Enterprise Networking</w:t>
            </w:r>
          </w:p>
        </w:tc>
        <w:tc>
          <w:tcPr>
            <w:tcW w:w="0" w:type="auto"/>
          </w:tcPr>
          <w:p w14:paraId="43AD77B9" w14:textId="77777777" w:rsidR="00013C0D" w:rsidRDefault="00013C0D">
            <w:pPr>
              <w:pStyle w:val="Compact"/>
            </w:pPr>
          </w:p>
        </w:tc>
        <w:tc>
          <w:tcPr>
            <w:tcW w:w="0" w:type="auto"/>
          </w:tcPr>
          <w:p w14:paraId="70D6D157" w14:textId="77777777" w:rsidR="00013C0D" w:rsidRDefault="00013C0D">
            <w:pPr>
              <w:pStyle w:val="Compact"/>
            </w:pPr>
          </w:p>
        </w:tc>
      </w:tr>
      <w:tr w:rsidR="00013C0D" w14:paraId="3827135A" w14:textId="77777777" w:rsidTr="001151EF">
        <w:tc>
          <w:tcPr>
            <w:tcW w:w="0" w:type="auto"/>
          </w:tcPr>
          <w:p w14:paraId="6FA9637B" w14:textId="77777777" w:rsidR="00013C0D" w:rsidRDefault="00000000">
            <w:pPr>
              <w:pStyle w:val="Compact"/>
            </w:pPr>
            <w:r>
              <w:t>8</w:t>
            </w:r>
          </w:p>
        </w:tc>
        <w:tc>
          <w:tcPr>
            <w:tcW w:w="0" w:type="auto"/>
          </w:tcPr>
          <w:p w14:paraId="505A6AD5" w14:textId="77777777" w:rsidR="00013C0D" w:rsidRDefault="00000000">
            <w:pPr>
              <w:pStyle w:val="Compact"/>
            </w:pPr>
            <w:r>
              <w:t>Cisco Cyber Vision</w:t>
            </w:r>
          </w:p>
        </w:tc>
        <w:tc>
          <w:tcPr>
            <w:tcW w:w="0" w:type="auto"/>
          </w:tcPr>
          <w:p w14:paraId="37C13EAD" w14:textId="77777777" w:rsidR="00013C0D" w:rsidRDefault="00000000">
            <w:pPr>
              <w:pStyle w:val="Compact"/>
            </w:pPr>
            <w:r>
              <w:t>Catalyst</w:t>
            </w:r>
          </w:p>
        </w:tc>
        <w:tc>
          <w:tcPr>
            <w:tcW w:w="0" w:type="auto"/>
          </w:tcPr>
          <w:p w14:paraId="0B8E4FC3" w14:textId="77777777" w:rsidR="00013C0D" w:rsidRDefault="00000000">
            <w:pPr>
              <w:pStyle w:val="Compact"/>
            </w:pPr>
            <w:r>
              <w:t>Enterprise Networking</w:t>
            </w:r>
          </w:p>
        </w:tc>
        <w:tc>
          <w:tcPr>
            <w:tcW w:w="0" w:type="auto"/>
          </w:tcPr>
          <w:p w14:paraId="6D96A84E" w14:textId="77777777" w:rsidR="00013C0D" w:rsidRDefault="00013C0D">
            <w:pPr>
              <w:pStyle w:val="Compact"/>
            </w:pPr>
          </w:p>
        </w:tc>
        <w:tc>
          <w:tcPr>
            <w:tcW w:w="0" w:type="auto"/>
          </w:tcPr>
          <w:p w14:paraId="47C3A894" w14:textId="77777777" w:rsidR="00013C0D" w:rsidRDefault="00013C0D">
            <w:pPr>
              <w:pStyle w:val="Compact"/>
            </w:pPr>
          </w:p>
        </w:tc>
      </w:tr>
      <w:tr w:rsidR="00013C0D" w14:paraId="4C851047" w14:textId="77777777" w:rsidTr="001151EF">
        <w:tc>
          <w:tcPr>
            <w:tcW w:w="0" w:type="auto"/>
          </w:tcPr>
          <w:p w14:paraId="4E1E3883" w14:textId="77777777" w:rsidR="00013C0D" w:rsidRDefault="00000000">
            <w:pPr>
              <w:pStyle w:val="Compact"/>
            </w:pPr>
            <w:r>
              <w:t>9</w:t>
            </w:r>
          </w:p>
        </w:tc>
        <w:tc>
          <w:tcPr>
            <w:tcW w:w="0" w:type="auto"/>
          </w:tcPr>
          <w:p w14:paraId="786AEB1A" w14:textId="77777777" w:rsidR="00013C0D" w:rsidRDefault="00000000">
            <w:pPr>
              <w:pStyle w:val="Compact"/>
            </w:pPr>
            <w:r>
              <w:t>Cisco Identity Services Engine (ISE)</w:t>
            </w:r>
          </w:p>
        </w:tc>
        <w:tc>
          <w:tcPr>
            <w:tcW w:w="0" w:type="auto"/>
          </w:tcPr>
          <w:p w14:paraId="38CA4BC4" w14:textId="77777777" w:rsidR="00013C0D" w:rsidRDefault="00000000">
            <w:pPr>
              <w:pStyle w:val="Compact"/>
            </w:pPr>
            <w:r>
              <w:t>Catalyst</w:t>
            </w:r>
          </w:p>
        </w:tc>
        <w:tc>
          <w:tcPr>
            <w:tcW w:w="0" w:type="auto"/>
          </w:tcPr>
          <w:p w14:paraId="43C979B1" w14:textId="77777777" w:rsidR="00013C0D" w:rsidRDefault="00000000">
            <w:pPr>
              <w:pStyle w:val="Compact"/>
            </w:pPr>
            <w:r>
              <w:t>Enterprise Networking</w:t>
            </w:r>
          </w:p>
        </w:tc>
        <w:tc>
          <w:tcPr>
            <w:tcW w:w="0" w:type="auto"/>
          </w:tcPr>
          <w:p w14:paraId="234E4CD3" w14:textId="77777777" w:rsidR="00013C0D" w:rsidRDefault="00000000">
            <w:pPr>
              <w:pStyle w:val="Compact"/>
              <w:jc w:val="center"/>
            </w:pPr>
            <w:r>
              <w:t>✓</w:t>
            </w:r>
          </w:p>
        </w:tc>
        <w:tc>
          <w:tcPr>
            <w:tcW w:w="0" w:type="auto"/>
          </w:tcPr>
          <w:p w14:paraId="0DE6061C" w14:textId="77777777" w:rsidR="00013C0D" w:rsidRDefault="00013C0D">
            <w:pPr>
              <w:pStyle w:val="Compact"/>
            </w:pPr>
          </w:p>
        </w:tc>
      </w:tr>
      <w:tr w:rsidR="00013C0D" w14:paraId="69299E7B" w14:textId="77777777" w:rsidTr="001151EF">
        <w:tc>
          <w:tcPr>
            <w:tcW w:w="0" w:type="auto"/>
          </w:tcPr>
          <w:p w14:paraId="27CE3ECC" w14:textId="77777777" w:rsidR="00013C0D" w:rsidRDefault="00000000">
            <w:pPr>
              <w:pStyle w:val="Compact"/>
            </w:pPr>
            <w:r>
              <w:t>10</w:t>
            </w:r>
          </w:p>
        </w:tc>
        <w:tc>
          <w:tcPr>
            <w:tcW w:w="0" w:type="auto"/>
          </w:tcPr>
          <w:p w14:paraId="2E4BEB22" w14:textId="77777777" w:rsidR="00013C0D" w:rsidRDefault="00000000">
            <w:pPr>
              <w:pStyle w:val="Compact"/>
            </w:pPr>
            <w:r>
              <w:t>Cisco Integrated Services Routers (ISR)</w:t>
            </w:r>
          </w:p>
        </w:tc>
        <w:tc>
          <w:tcPr>
            <w:tcW w:w="0" w:type="auto"/>
          </w:tcPr>
          <w:p w14:paraId="318834B8" w14:textId="77777777" w:rsidR="00013C0D" w:rsidRDefault="00000000">
            <w:pPr>
              <w:pStyle w:val="Compact"/>
            </w:pPr>
            <w:r>
              <w:t>Catalyst</w:t>
            </w:r>
          </w:p>
        </w:tc>
        <w:tc>
          <w:tcPr>
            <w:tcW w:w="0" w:type="auto"/>
          </w:tcPr>
          <w:p w14:paraId="515B479E" w14:textId="77777777" w:rsidR="00013C0D" w:rsidRDefault="00000000">
            <w:pPr>
              <w:pStyle w:val="Compact"/>
            </w:pPr>
            <w:r>
              <w:t>Enterprise Networking</w:t>
            </w:r>
          </w:p>
        </w:tc>
        <w:tc>
          <w:tcPr>
            <w:tcW w:w="0" w:type="auto"/>
          </w:tcPr>
          <w:p w14:paraId="35D74AE5" w14:textId="77777777" w:rsidR="00013C0D" w:rsidRDefault="00013C0D">
            <w:pPr>
              <w:pStyle w:val="Compact"/>
            </w:pPr>
          </w:p>
        </w:tc>
        <w:tc>
          <w:tcPr>
            <w:tcW w:w="0" w:type="auto"/>
          </w:tcPr>
          <w:p w14:paraId="1F610C82" w14:textId="77777777" w:rsidR="00013C0D" w:rsidRDefault="00013C0D">
            <w:pPr>
              <w:pStyle w:val="Compact"/>
            </w:pPr>
          </w:p>
        </w:tc>
      </w:tr>
      <w:tr w:rsidR="00013C0D" w14:paraId="6AAA816C" w14:textId="77777777" w:rsidTr="001151EF">
        <w:tc>
          <w:tcPr>
            <w:tcW w:w="0" w:type="auto"/>
          </w:tcPr>
          <w:p w14:paraId="7CB1CAEB" w14:textId="77777777" w:rsidR="00013C0D" w:rsidRDefault="00000000">
            <w:pPr>
              <w:pStyle w:val="Compact"/>
            </w:pPr>
            <w:r>
              <w:t>11</w:t>
            </w:r>
          </w:p>
        </w:tc>
        <w:tc>
          <w:tcPr>
            <w:tcW w:w="0" w:type="auto"/>
          </w:tcPr>
          <w:p w14:paraId="4BC28B56" w14:textId="77777777" w:rsidR="00013C0D" w:rsidRDefault="00000000">
            <w:pPr>
              <w:pStyle w:val="Compact"/>
            </w:pPr>
            <w:r>
              <w:t>Cisco Meraki</w:t>
            </w:r>
          </w:p>
        </w:tc>
        <w:tc>
          <w:tcPr>
            <w:tcW w:w="0" w:type="auto"/>
          </w:tcPr>
          <w:p w14:paraId="016846BA" w14:textId="77777777" w:rsidR="00013C0D" w:rsidRDefault="00000000">
            <w:pPr>
              <w:pStyle w:val="Compact"/>
            </w:pPr>
            <w:r>
              <w:t>Catalyst</w:t>
            </w:r>
          </w:p>
        </w:tc>
        <w:tc>
          <w:tcPr>
            <w:tcW w:w="0" w:type="auto"/>
          </w:tcPr>
          <w:p w14:paraId="186DF0F0" w14:textId="77777777" w:rsidR="00013C0D" w:rsidRDefault="00000000">
            <w:pPr>
              <w:pStyle w:val="Compact"/>
            </w:pPr>
            <w:r>
              <w:t>Enterprise Networking</w:t>
            </w:r>
          </w:p>
        </w:tc>
        <w:tc>
          <w:tcPr>
            <w:tcW w:w="0" w:type="auto"/>
          </w:tcPr>
          <w:p w14:paraId="4CC0F6D6" w14:textId="77777777" w:rsidR="00013C0D" w:rsidRDefault="00000000">
            <w:pPr>
              <w:pStyle w:val="Compact"/>
              <w:jc w:val="center"/>
            </w:pPr>
            <w:r>
              <w:t>✓</w:t>
            </w:r>
          </w:p>
        </w:tc>
        <w:tc>
          <w:tcPr>
            <w:tcW w:w="0" w:type="auto"/>
          </w:tcPr>
          <w:p w14:paraId="21CA584F" w14:textId="77777777" w:rsidR="00013C0D" w:rsidRDefault="00000000">
            <w:pPr>
              <w:pStyle w:val="Compact"/>
              <w:jc w:val="center"/>
            </w:pPr>
            <w:r>
              <w:t>✓</w:t>
            </w:r>
          </w:p>
        </w:tc>
      </w:tr>
      <w:tr w:rsidR="00013C0D" w14:paraId="14FBFCDF" w14:textId="77777777" w:rsidTr="001151EF">
        <w:tc>
          <w:tcPr>
            <w:tcW w:w="0" w:type="auto"/>
          </w:tcPr>
          <w:p w14:paraId="2A340B50" w14:textId="77777777" w:rsidR="00013C0D" w:rsidRDefault="00000000">
            <w:pPr>
              <w:pStyle w:val="Compact"/>
            </w:pPr>
            <w:r>
              <w:t>12</w:t>
            </w:r>
          </w:p>
        </w:tc>
        <w:tc>
          <w:tcPr>
            <w:tcW w:w="0" w:type="auto"/>
          </w:tcPr>
          <w:p w14:paraId="29A2D84D" w14:textId="77777777" w:rsidR="00013C0D" w:rsidRDefault="00000000">
            <w:pPr>
              <w:pStyle w:val="Compact"/>
            </w:pPr>
            <w:r>
              <w:t>Cisco Nexus Dashboard</w:t>
            </w:r>
          </w:p>
        </w:tc>
        <w:tc>
          <w:tcPr>
            <w:tcW w:w="0" w:type="auto"/>
          </w:tcPr>
          <w:p w14:paraId="6750CC73" w14:textId="77777777" w:rsidR="00013C0D" w:rsidRDefault="00000000">
            <w:pPr>
              <w:pStyle w:val="Compact"/>
            </w:pPr>
            <w:r>
              <w:t>DC Networking</w:t>
            </w:r>
          </w:p>
        </w:tc>
        <w:tc>
          <w:tcPr>
            <w:tcW w:w="0" w:type="auto"/>
          </w:tcPr>
          <w:p w14:paraId="21C046C0" w14:textId="77777777" w:rsidR="00013C0D" w:rsidRDefault="00000000">
            <w:pPr>
              <w:pStyle w:val="Compact"/>
            </w:pPr>
            <w:r>
              <w:t>Enterprise Networking</w:t>
            </w:r>
          </w:p>
        </w:tc>
        <w:tc>
          <w:tcPr>
            <w:tcW w:w="0" w:type="auto"/>
          </w:tcPr>
          <w:p w14:paraId="6866E799" w14:textId="77777777" w:rsidR="00013C0D" w:rsidRDefault="00013C0D">
            <w:pPr>
              <w:pStyle w:val="Compact"/>
            </w:pPr>
          </w:p>
        </w:tc>
        <w:tc>
          <w:tcPr>
            <w:tcW w:w="0" w:type="auto"/>
          </w:tcPr>
          <w:p w14:paraId="4ECFCD18" w14:textId="77777777" w:rsidR="00013C0D" w:rsidRDefault="00013C0D">
            <w:pPr>
              <w:pStyle w:val="Compact"/>
            </w:pPr>
          </w:p>
        </w:tc>
      </w:tr>
      <w:tr w:rsidR="00013C0D" w14:paraId="39F0AA60" w14:textId="77777777" w:rsidTr="001151EF">
        <w:tc>
          <w:tcPr>
            <w:tcW w:w="0" w:type="auto"/>
          </w:tcPr>
          <w:p w14:paraId="2220A0C0" w14:textId="77777777" w:rsidR="00013C0D" w:rsidRDefault="00000000">
            <w:pPr>
              <w:pStyle w:val="Compact"/>
            </w:pPr>
            <w:r>
              <w:t>13</w:t>
            </w:r>
          </w:p>
        </w:tc>
        <w:tc>
          <w:tcPr>
            <w:tcW w:w="0" w:type="auto"/>
          </w:tcPr>
          <w:p w14:paraId="58C39FE5" w14:textId="77777777" w:rsidR="00013C0D" w:rsidRDefault="00000000">
            <w:pPr>
              <w:pStyle w:val="Compact"/>
            </w:pPr>
            <w:r>
              <w:t>Cisco Nexus HyperFabric</w:t>
            </w:r>
          </w:p>
        </w:tc>
        <w:tc>
          <w:tcPr>
            <w:tcW w:w="0" w:type="auto"/>
          </w:tcPr>
          <w:p w14:paraId="63D9EC3B" w14:textId="77777777" w:rsidR="00013C0D" w:rsidRDefault="00000000">
            <w:pPr>
              <w:pStyle w:val="Compact"/>
            </w:pPr>
            <w:r>
              <w:t>DC Networking</w:t>
            </w:r>
          </w:p>
        </w:tc>
        <w:tc>
          <w:tcPr>
            <w:tcW w:w="0" w:type="auto"/>
          </w:tcPr>
          <w:p w14:paraId="3A487DAF" w14:textId="77777777" w:rsidR="00013C0D" w:rsidRDefault="00000000">
            <w:pPr>
              <w:pStyle w:val="Compact"/>
            </w:pPr>
            <w:r>
              <w:t>Enterprise Networking</w:t>
            </w:r>
          </w:p>
        </w:tc>
        <w:tc>
          <w:tcPr>
            <w:tcW w:w="0" w:type="auto"/>
          </w:tcPr>
          <w:p w14:paraId="0A0A6BC8" w14:textId="77777777" w:rsidR="00013C0D" w:rsidRDefault="00013C0D">
            <w:pPr>
              <w:pStyle w:val="Compact"/>
            </w:pPr>
          </w:p>
        </w:tc>
        <w:tc>
          <w:tcPr>
            <w:tcW w:w="0" w:type="auto"/>
          </w:tcPr>
          <w:p w14:paraId="4CD59CE4" w14:textId="77777777" w:rsidR="00013C0D" w:rsidRDefault="00013C0D">
            <w:pPr>
              <w:pStyle w:val="Compact"/>
            </w:pPr>
          </w:p>
        </w:tc>
      </w:tr>
      <w:tr w:rsidR="00013C0D" w14:paraId="788EB2E4" w14:textId="77777777" w:rsidTr="001151EF">
        <w:tc>
          <w:tcPr>
            <w:tcW w:w="0" w:type="auto"/>
          </w:tcPr>
          <w:p w14:paraId="60C4ECA8" w14:textId="77777777" w:rsidR="00013C0D" w:rsidRDefault="00000000">
            <w:pPr>
              <w:pStyle w:val="Compact"/>
            </w:pPr>
            <w:r>
              <w:t>14</w:t>
            </w:r>
          </w:p>
        </w:tc>
        <w:tc>
          <w:tcPr>
            <w:tcW w:w="0" w:type="auto"/>
          </w:tcPr>
          <w:p w14:paraId="7DB7C351" w14:textId="77777777" w:rsidR="00013C0D" w:rsidRDefault="00000000">
            <w:pPr>
              <w:pStyle w:val="Compact"/>
            </w:pPr>
            <w:r>
              <w:t>Cisco Nexus Switches</w:t>
            </w:r>
          </w:p>
        </w:tc>
        <w:tc>
          <w:tcPr>
            <w:tcW w:w="0" w:type="auto"/>
          </w:tcPr>
          <w:p w14:paraId="0DCCF5E9" w14:textId="77777777" w:rsidR="00013C0D" w:rsidRDefault="00000000">
            <w:pPr>
              <w:pStyle w:val="Compact"/>
            </w:pPr>
            <w:r>
              <w:t>DC Networking</w:t>
            </w:r>
          </w:p>
        </w:tc>
        <w:tc>
          <w:tcPr>
            <w:tcW w:w="0" w:type="auto"/>
          </w:tcPr>
          <w:p w14:paraId="0B02AC50" w14:textId="77777777" w:rsidR="00013C0D" w:rsidRDefault="00000000">
            <w:pPr>
              <w:pStyle w:val="Compact"/>
            </w:pPr>
            <w:r>
              <w:t>Enterprise Networking</w:t>
            </w:r>
          </w:p>
        </w:tc>
        <w:tc>
          <w:tcPr>
            <w:tcW w:w="0" w:type="auto"/>
          </w:tcPr>
          <w:p w14:paraId="0099232D" w14:textId="77777777" w:rsidR="00013C0D" w:rsidRDefault="00013C0D">
            <w:pPr>
              <w:pStyle w:val="Compact"/>
            </w:pPr>
          </w:p>
        </w:tc>
        <w:tc>
          <w:tcPr>
            <w:tcW w:w="0" w:type="auto"/>
          </w:tcPr>
          <w:p w14:paraId="0DE72BF9" w14:textId="77777777" w:rsidR="00013C0D" w:rsidRDefault="00013C0D">
            <w:pPr>
              <w:pStyle w:val="Compact"/>
            </w:pPr>
          </w:p>
        </w:tc>
      </w:tr>
      <w:tr w:rsidR="00013C0D" w14:paraId="0B7AACC8" w14:textId="77777777" w:rsidTr="001151EF">
        <w:tc>
          <w:tcPr>
            <w:tcW w:w="0" w:type="auto"/>
          </w:tcPr>
          <w:p w14:paraId="1571CC74" w14:textId="77777777" w:rsidR="00013C0D" w:rsidRDefault="00000000">
            <w:pPr>
              <w:pStyle w:val="Compact"/>
            </w:pPr>
            <w:r>
              <w:t>15</w:t>
            </w:r>
          </w:p>
        </w:tc>
        <w:tc>
          <w:tcPr>
            <w:tcW w:w="0" w:type="auto"/>
          </w:tcPr>
          <w:p w14:paraId="49BD4459" w14:textId="77777777" w:rsidR="00013C0D" w:rsidRDefault="00000000">
            <w:pPr>
              <w:pStyle w:val="Compact"/>
            </w:pPr>
            <w:r>
              <w:t>Cisco Wireless LAN Controller (WLC)</w:t>
            </w:r>
          </w:p>
        </w:tc>
        <w:tc>
          <w:tcPr>
            <w:tcW w:w="0" w:type="auto"/>
          </w:tcPr>
          <w:p w14:paraId="7CF3EBBC" w14:textId="77777777" w:rsidR="00013C0D" w:rsidRDefault="00000000">
            <w:pPr>
              <w:pStyle w:val="Compact"/>
            </w:pPr>
            <w:r>
              <w:t>Catalyst</w:t>
            </w:r>
          </w:p>
        </w:tc>
        <w:tc>
          <w:tcPr>
            <w:tcW w:w="0" w:type="auto"/>
          </w:tcPr>
          <w:p w14:paraId="34A79098" w14:textId="77777777" w:rsidR="00013C0D" w:rsidRDefault="00000000">
            <w:pPr>
              <w:pStyle w:val="Compact"/>
            </w:pPr>
            <w:r>
              <w:t>Enterprise Networking</w:t>
            </w:r>
          </w:p>
        </w:tc>
        <w:tc>
          <w:tcPr>
            <w:tcW w:w="0" w:type="auto"/>
          </w:tcPr>
          <w:p w14:paraId="1B62F675" w14:textId="77777777" w:rsidR="00013C0D" w:rsidRDefault="00013C0D">
            <w:pPr>
              <w:pStyle w:val="Compact"/>
            </w:pPr>
          </w:p>
        </w:tc>
        <w:tc>
          <w:tcPr>
            <w:tcW w:w="0" w:type="auto"/>
          </w:tcPr>
          <w:p w14:paraId="3E9594CF" w14:textId="77777777" w:rsidR="00013C0D" w:rsidRDefault="00013C0D">
            <w:pPr>
              <w:pStyle w:val="Compact"/>
            </w:pPr>
          </w:p>
        </w:tc>
      </w:tr>
    </w:tbl>
    <w:p w14:paraId="7C43377D" w14:textId="77777777" w:rsidR="00013C0D" w:rsidRDefault="00000000">
      <w:pPr>
        <w:pStyle w:val="Heading3"/>
      </w:pPr>
      <w:bookmarkStart w:id="34" w:name="collaboration-active-3-products"/>
      <w:bookmarkEnd w:id="33"/>
      <w:r>
        <w:t>Collaboration — Active (3 products)</w:t>
      </w:r>
    </w:p>
    <w:tbl>
      <w:tblPr>
        <w:tblStyle w:val="GridTable1Light-Accent1"/>
        <w:tblW w:w="0" w:type="auto"/>
        <w:tblLook w:val="0020" w:firstRow="1" w:lastRow="0" w:firstColumn="0" w:lastColumn="0" w:noHBand="0" w:noVBand="0"/>
      </w:tblPr>
      <w:tblGrid>
        <w:gridCol w:w="345"/>
        <w:gridCol w:w="5281"/>
        <w:gridCol w:w="1782"/>
        <w:gridCol w:w="838"/>
      </w:tblGrid>
      <w:tr w:rsidR="00013C0D" w14:paraId="1F4CF882" w14:textId="77777777" w:rsidTr="00850F2E">
        <w:trPr>
          <w:cnfStyle w:val="100000000000" w:firstRow="1" w:lastRow="0" w:firstColumn="0" w:lastColumn="0" w:oddVBand="0" w:evenVBand="0" w:oddHBand="0" w:evenHBand="0" w:firstRowFirstColumn="0" w:firstRowLastColumn="0" w:lastRowFirstColumn="0" w:lastRowLastColumn="0"/>
        </w:trPr>
        <w:tc>
          <w:tcPr>
            <w:tcW w:w="0" w:type="auto"/>
          </w:tcPr>
          <w:p w14:paraId="39B4B783" w14:textId="77777777" w:rsidR="00013C0D" w:rsidRDefault="00000000">
            <w:pPr>
              <w:pStyle w:val="Compact"/>
            </w:pPr>
            <w:r>
              <w:t>#</w:t>
            </w:r>
          </w:p>
        </w:tc>
        <w:tc>
          <w:tcPr>
            <w:tcW w:w="0" w:type="auto"/>
          </w:tcPr>
          <w:p w14:paraId="64F0F53A" w14:textId="77777777" w:rsidR="00013C0D" w:rsidRDefault="00000000">
            <w:pPr>
              <w:pStyle w:val="Compact"/>
            </w:pPr>
            <w:r>
              <w:t>Product</w:t>
            </w:r>
          </w:p>
        </w:tc>
        <w:tc>
          <w:tcPr>
            <w:tcW w:w="0" w:type="auto"/>
          </w:tcPr>
          <w:p w14:paraId="0AFCADB5" w14:textId="77777777" w:rsidR="00013C0D" w:rsidRDefault="00000000">
            <w:pPr>
              <w:pStyle w:val="Compact"/>
            </w:pPr>
            <w:r>
              <w:t>Add-on Family</w:t>
            </w:r>
          </w:p>
        </w:tc>
        <w:tc>
          <w:tcPr>
            <w:tcW w:w="0" w:type="auto"/>
          </w:tcPr>
          <w:p w14:paraId="1AA0A0FE" w14:textId="77777777" w:rsidR="00013C0D" w:rsidRDefault="00000000">
            <w:pPr>
              <w:pStyle w:val="Compact"/>
              <w:jc w:val="center"/>
            </w:pPr>
            <w:r>
              <w:t>SOAR</w:t>
            </w:r>
          </w:p>
        </w:tc>
      </w:tr>
      <w:tr w:rsidR="00013C0D" w14:paraId="31F232D7" w14:textId="77777777" w:rsidTr="00850F2E">
        <w:tc>
          <w:tcPr>
            <w:tcW w:w="0" w:type="auto"/>
          </w:tcPr>
          <w:p w14:paraId="66E64A99" w14:textId="77777777" w:rsidR="00013C0D" w:rsidRDefault="00000000">
            <w:pPr>
              <w:pStyle w:val="Compact"/>
            </w:pPr>
            <w:r>
              <w:t>1</w:t>
            </w:r>
          </w:p>
        </w:tc>
        <w:tc>
          <w:tcPr>
            <w:tcW w:w="0" w:type="auto"/>
          </w:tcPr>
          <w:p w14:paraId="2BC8B257" w14:textId="77777777" w:rsidR="00013C0D" w:rsidRDefault="00000000">
            <w:pPr>
              <w:pStyle w:val="Compact"/>
            </w:pPr>
            <w:r>
              <w:t>Cisco Meeting Server (CMS)</w:t>
            </w:r>
          </w:p>
        </w:tc>
        <w:tc>
          <w:tcPr>
            <w:tcW w:w="0" w:type="auto"/>
          </w:tcPr>
          <w:p w14:paraId="4D6E7684" w14:textId="77777777" w:rsidR="00013C0D" w:rsidRDefault="00000000">
            <w:pPr>
              <w:pStyle w:val="Compact"/>
            </w:pPr>
            <w:r>
              <w:t>Collaboration</w:t>
            </w:r>
          </w:p>
        </w:tc>
        <w:tc>
          <w:tcPr>
            <w:tcW w:w="0" w:type="auto"/>
          </w:tcPr>
          <w:p w14:paraId="21C587A9" w14:textId="77777777" w:rsidR="00013C0D" w:rsidRDefault="00013C0D">
            <w:pPr>
              <w:pStyle w:val="Compact"/>
            </w:pPr>
          </w:p>
        </w:tc>
      </w:tr>
      <w:tr w:rsidR="00013C0D" w14:paraId="13EB434A" w14:textId="77777777" w:rsidTr="00850F2E">
        <w:tc>
          <w:tcPr>
            <w:tcW w:w="0" w:type="auto"/>
          </w:tcPr>
          <w:p w14:paraId="339530C8" w14:textId="77777777" w:rsidR="00013C0D" w:rsidRDefault="00000000">
            <w:pPr>
              <w:pStyle w:val="Compact"/>
            </w:pPr>
            <w:r>
              <w:t>2</w:t>
            </w:r>
          </w:p>
        </w:tc>
        <w:tc>
          <w:tcPr>
            <w:tcW w:w="0" w:type="auto"/>
          </w:tcPr>
          <w:p w14:paraId="7D7D37DA" w14:textId="77777777" w:rsidR="00013C0D" w:rsidRDefault="00000000">
            <w:pPr>
              <w:pStyle w:val="Compact"/>
            </w:pPr>
            <w:r>
              <w:t>Cisco Unified Communications Manager (CUCM)</w:t>
            </w:r>
          </w:p>
        </w:tc>
        <w:tc>
          <w:tcPr>
            <w:tcW w:w="0" w:type="auto"/>
          </w:tcPr>
          <w:p w14:paraId="47D4A62C" w14:textId="77777777" w:rsidR="00013C0D" w:rsidRDefault="00000000">
            <w:pPr>
              <w:pStyle w:val="Compact"/>
            </w:pPr>
            <w:r>
              <w:t>Collaboration</w:t>
            </w:r>
          </w:p>
        </w:tc>
        <w:tc>
          <w:tcPr>
            <w:tcW w:w="0" w:type="auto"/>
          </w:tcPr>
          <w:p w14:paraId="43F7C91D" w14:textId="77777777" w:rsidR="00013C0D" w:rsidRDefault="00013C0D">
            <w:pPr>
              <w:pStyle w:val="Compact"/>
            </w:pPr>
          </w:p>
        </w:tc>
      </w:tr>
      <w:tr w:rsidR="00013C0D" w14:paraId="058C4702" w14:textId="77777777" w:rsidTr="00850F2E">
        <w:tc>
          <w:tcPr>
            <w:tcW w:w="0" w:type="auto"/>
          </w:tcPr>
          <w:p w14:paraId="43813AFC" w14:textId="77777777" w:rsidR="00013C0D" w:rsidRDefault="00000000">
            <w:pPr>
              <w:pStyle w:val="Compact"/>
            </w:pPr>
            <w:r>
              <w:lastRenderedPageBreak/>
              <w:t>3</w:t>
            </w:r>
          </w:p>
        </w:tc>
        <w:tc>
          <w:tcPr>
            <w:tcW w:w="0" w:type="auto"/>
          </w:tcPr>
          <w:p w14:paraId="4FC0ABDD" w14:textId="77777777" w:rsidR="00013C0D" w:rsidRDefault="00000000">
            <w:pPr>
              <w:pStyle w:val="Compact"/>
            </w:pPr>
            <w:r>
              <w:t>Cisco Webex</w:t>
            </w:r>
          </w:p>
        </w:tc>
        <w:tc>
          <w:tcPr>
            <w:tcW w:w="0" w:type="auto"/>
          </w:tcPr>
          <w:p w14:paraId="2D8E20B7" w14:textId="77777777" w:rsidR="00013C0D" w:rsidRDefault="00000000">
            <w:pPr>
              <w:pStyle w:val="Compact"/>
            </w:pPr>
            <w:r>
              <w:t>Collaboration</w:t>
            </w:r>
          </w:p>
        </w:tc>
        <w:tc>
          <w:tcPr>
            <w:tcW w:w="0" w:type="auto"/>
          </w:tcPr>
          <w:p w14:paraId="4089E7BE" w14:textId="77777777" w:rsidR="00013C0D" w:rsidRDefault="00000000">
            <w:pPr>
              <w:pStyle w:val="Compact"/>
              <w:jc w:val="center"/>
            </w:pPr>
            <w:r>
              <w:t>✓</w:t>
            </w:r>
          </w:p>
        </w:tc>
      </w:tr>
    </w:tbl>
    <w:p w14:paraId="718CC92D" w14:textId="77777777" w:rsidR="00013C0D" w:rsidRDefault="00000000">
      <w:pPr>
        <w:pStyle w:val="Heading3"/>
      </w:pPr>
      <w:bookmarkStart w:id="35" w:name="deprecated-archived-10-products"/>
      <w:bookmarkEnd w:id="34"/>
      <w:r>
        <w:t>Deprecated / Archived (10 products)</w:t>
      </w:r>
    </w:p>
    <w:tbl>
      <w:tblPr>
        <w:tblStyle w:val="GridTable1Light-Accent1"/>
        <w:tblW w:w="0" w:type="auto"/>
        <w:tblLook w:val="0020" w:firstRow="1" w:lastRow="0" w:firstColumn="0" w:lastColumn="0" w:noHBand="0" w:noVBand="0"/>
      </w:tblPr>
      <w:tblGrid>
        <w:gridCol w:w="473"/>
        <w:gridCol w:w="5968"/>
        <w:gridCol w:w="2707"/>
      </w:tblGrid>
      <w:tr w:rsidR="00013C0D" w14:paraId="15D7D315"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410EBF0E" w14:textId="77777777" w:rsidR="00013C0D" w:rsidRDefault="00000000">
            <w:pPr>
              <w:pStyle w:val="Compact"/>
            </w:pPr>
            <w:r>
              <w:t>#</w:t>
            </w:r>
          </w:p>
        </w:tc>
        <w:tc>
          <w:tcPr>
            <w:tcW w:w="0" w:type="auto"/>
          </w:tcPr>
          <w:p w14:paraId="6DC451BA" w14:textId="77777777" w:rsidR="00013C0D" w:rsidRDefault="00000000">
            <w:pPr>
              <w:pStyle w:val="Compact"/>
            </w:pPr>
            <w:r>
              <w:t>Product</w:t>
            </w:r>
          </w:p>
        </w:tc>
        <w:tc>
          <w:tcPr>
            <w:tcW w:w="0" w:type="auto"/>
          </w:tcPr>
          <w:p w14:paraId="1F803E04" w14:textId="77777777" w:rsidR="00013C0D" w:rsidRDefault="00000000">
            <w:pPr>
              <w:pStyle w:val="Compact"/>
            </w:pPr>
            <w:r>
              <w:t>Reason</w:t>
            </w:r>
          </w:p>
        </w:tc>
      </w:tr>
      <w:tr w:rsidR="00013C0D" w14:paraId="7D66F3BD" w14:textId="77777777" w:rsidTr="001151EF">
        <w:tc>
          <w:tcPr>
            <w:tcW w:w="0" w:type="auto"/>
          </w:tcPr>
          <w:p w14:paraId="13C985E1" w14:textId="77777777" w:rsidR="00013C0D" w:rsidRDefault="00000000">
            <w:pPr>
              <w:pStyle w:val="Compact"/>
            </w:pPr>
            <w:r>
              <w:t>1</w:t>
            </w:r>
          </w:p>
        </w:tc>
        <w:tc>
          <w:tcPr>
            <w:tcW w:w="0" w:type="auto"/>
          </w:tcPr>
          <w:p w14:paraId="3521B386" w14:textId="77777777" w:rsidR="00013C0D" w:rsidRDefault="00000000">
            <w:pPr>
              <w:pStyle w:val="Compact"/>
            </w:pPr>
            <w:r>
              <w:t>Cisco Bug Search Tool</w:t>
            </w:r>
          </w:p>
        </w:tc>
        <w:tc>
          <w:tcPr>
            <w:tcW w:w="0" w:type="auto"/>
          </w:tcPr>
          <w:p w14:paraId="68F0EAA7" w14:textId="77777777" w:rsidR="00013C0D" w:rsidRDefault="00000000">
            <w:pPr>
              <w:pStyle w:val="Compact"/>
            </w:pPr>
            <w:r>
              <w:t>Archived on Splunkbase</w:t>
            </w:r>
          </w:p>
        </w:tc>
      </w:tr>
      <w:tr w:rsidR="00013C0D" w14:paraId="1C39E793" w14:textId="77777777" w:rsidTr="001151EF">
        <w:tc>
          <w:tcPr>
            <w:tcW w:w="0" w:type="auto"/>
          </w:tcPr>
          <w:p w14:paraId="71A18927" w14:textId="77777777" w:rsidR="00013C0D" w:rsidRDefault="00000000">
            <w:pPr>
              <w:pStyle w:val="Compact"/>
            </w:pPr>
            <w:r>
              <w:t>2</w:t>
            </w:r>
          </w:p>
        </w:tc>
        <w:tc>
          <w:tcPr>
            <w:tcW w:w="0" w:type="auto"/>
          </w:tcPr>
          <w:p w14:paraId="5D1781CC" w14:textId="77777777" w:rsidR="00013C0D" w:rsidRDefault="00000000">
            <w:pPr>
              <w:pStyle w:val="Compact"/>
            </w:pPr>
            <w:r>
              <w:t>Cisco Cloud Web Security (CWS)</w:t>
            </w:r>
          </w:p>
        </w:tc>
        <w:tc>
          <w:tcPr>
            <w:tcW w:w="0" w:type="auto"/>
          </w:tcPr>
          <w:p w14:paraId="69DB46D9" w14:textId="77777777" w:rsidR="00013C0D" w:rsidRDefault="00000000">
            <w:pPr>
              <w:pStyle w:val="Compact"/>
            </w:pPr>
            <w:r>
              <w:t>Archived on Splunkbase</w:t>
            </w:r>
          </w:p>
        </w:tc>
      </w:tr>
      <w:tr w:rsidR="00013C0D" w14:paraId="43EBA097" w14:textId="77777777" w:rsidTr="001151EF">
        <w:tc>
          <w:tcPr>
            <w:tcW w:w="0" w:type="auto"/>
          </w:tcPr>
          <w:p w14:paraId="7475A5BA" w14:textId="77777777" w:rsidR="00013C0D" w:rsidRDefault="00000000">
            <w:pPr>
              <w:pStyle w:val="Compact"/>
            </w:pPr>
            <w:r>
              <w:t>3</w:t>
            </w:r>
          </w:p>
        </w:tc>
        <w:tc>
          <w:tcPr>
            <w:tcW w:w="0" w:type="auto"/>
          </w:tcPr>
          <w:p w14:paraId="6063BAAB" w14:textId="77777777" w:rsidR="00013C0D" w:rsidRDefault="00000000">
            <w:pPr>
              <w:pStyle w:val="Compact"/>
            </w:pPr>
            <w:r>
              <w:t>Cisco Connected Mobile Experiences (CMX)</w:t>
            </w:r>
          </w:p>
        </w:tc>
        <w:tc>
          <w:tcPr>
            <w:tcW w:w="0" w:type="auto"/>
          </w:tcPr>
          <w:p w14:paraId="6CFD13C0" w14:textId="77777777" w:rsidR="00013C0D" w:rsidRDefault="00000000">
            <w:pPr>
              <w:pStyle w:val="Compact"/>
            </w:pPr>
            <w:r>
              <w:t>Archived on Splunkbase</w:t>
            </w:r>
          </w:p>
        </w:tc>
      </w:tr>
      <w:tr w:rsidR="00013C0D" w14:paraId="1927DE05" w14:textId="77777777" w:rsidTr="001151EF">
        <w:tc>
          <w:tcPr>
            <w:tcW w:w="0" w:type="auto"/>
          </w:tcPr>
          <w:p w14:paraId="417C93A7" w14:textId="77777777" w:rsidR="00013C0D" w:rsidRDefault="00000000">
            <w:pPr>
              <w:pStyle w:val="Compact"/>
            </w:pPr>
            <w:r>
              <w:t>4</w:t>
            </w:r>
          </w:p>
        </w:tc>
        <w:tc>
          <w:tcPr>
            <w:tcW w:w="0" w:type="auto"/>
          </w:tcPr>
          <w:p w14:paraId="63393C7E" w14:textId="77777777" w:rsidR="00013C0D" w:rsidRDefault="00000000">
            <w:pPr>
              <w:pStyle w:val="Compact"/>
            </w:pPr>
            <w:r>
              <w:t>Cisco Domain Protection</w:t>
            </w:r>
          </w:p>
        </w:tc>
        <w:tc>
          <w:tcPr>
            <w:tcW w:w="0" w:type="auto"/>
          </w:tcPr>
          <w:p w14:paraId="25D28AE9" w14:textId="77777777" w:rsidR="00013C0D" w:rsidRDefault="00000000">
            <w:pPr>
              <w:pStyle w:val="Compact"/>
            </w:pPr>
            <w:r>
              <w:t>Archived on Splunkbase</w:t>
            </w:r>
          </w:p>
        </w:tc>
      </w:tr>
      <w:tr w:rsidR="00013C0D" w14:paraId="78244D3C" w14:textId="77777777" w:rsidTr="001151EF">
        <w:tc>
          <w:tcPr>
            <w:tcW w:w="0" w:type="auto"/>
          </w:tcPr>
          <w:p w14:paraId="297D2356" w14:textId="77777777" w:rsidR="00013C0D" w:rsidRDefault="00000000">
            <w:pPr>
              <w:pStyle w:val="Compact"/>
            </w:pPr>
            <w:r>
              <w:t>5</w:t>
            </w:r>
          </w:p>
        </w:tc>
        <w:tc>
          <w:tcPr>
            <w:tcW w:w="0" w:type="auto"/>
          </w:tcPr>
          <w:p w14:paraId="40C15297" w14:textId="77777777" w:rsidR="00013C0D" w:rsidRDefault="00000000">
            <w:pPr>
              <w:pStyle w:val="Compact"/>
            </w:pPr>
            <w:r>
              <w:t>Cisco Network Assurance Engine</w:t>
            </w:r>
          </w:p>
        </w:tc>
        <w:tc>
          <w:tcPr>
            <w:tcW w:w="0" w:type="auto"/>
          </w:tcPr>
          <w:p w14:paraId="538A351C" w14:textId="77777777" w:rsidR="00013C0D" w:rsidRDefault="00000000">
            <w:pPr>
              <w:pStyle w:val="Compact"/>
            </w:pPr>
            <w:r>
              <w:t>Archived on Splunkbase</w:t>
            </w:r>
          </w:p>
        </w:tc>
      </w:tr>
      <w:tr w:rsidR="00013C0D" w14:paraId="3CFC5325" w14:textId="77777777" w:rsidTr="001151EF">
        <w:tc>
          <w:tcPr>
            <w:tcW w:w="0" w:type="auto"/>
          </w:tcPr>
          <w:p w14:paraId="23B3DD60" w14:textId="77777777" w:rsidR="00013C0D" w:rsidRDefault="00000000">
            <w:pPr>
              <w:pStyle w:val="Compact"/>
            </w:pPr>
            <w:r>
              <w:t>6</w:t>
            </w:r>
          </w:p>
        </w:tc>
        <w:tc>
          <w:tcPr>
            <w:tcW w:w="0" w:type="auto"/>
          </w:tcPr>
          <w:p w14:paraId="464078FA" w14:textId="77777777" w:rsidR="00013C0D" w:rsidRDefault="00000000">
            <w:pPr>
              <w:pStyle w:val="Compact"/>
            </w:pPr>
            <w:r>
              <w:t>Cisco Prime Infrastructure</w:t>
            </w:r>
          </w:p>
        </w:tc>
        <w:tc>
          <w:tcPr>
            <w:tcW w:w="0" w:type="auto"/>
          </w:tcPr>
          <w:p w14:paraId="326DE524" w14:textId="77777777" w:rsidR="00013C0D" w:rsidRDefault="00000000">
            <w:pPr>
              <w:pStyle w:val="Compact"/>
            </w:pPr>
            <w:r>
              <w:t>Archived on Splunkbase</w:t>
            </w:r>
          </w:p>
        </w:tc>
      </w:tr>
      <w:tr w:rsidR="00013C0D" w14:paraId="05102CDD" w14:textId="77777777" w:rsidTr="001151EF">
        <w:tc>
          <w:tcPr>
            <w:tcW w:w="0" w:type="auto"/>
          </w:tcPr>
          <w:p w14:paraId="370E8DB4" w14:textId="77777777" w:rsidR="00013C0D" w:rsidRDefault="00000000">
            <w:pPr>
              <w:pStyle w:val="Compact"/>
            </w:pPr>
            <w:r>
              <w:t>7</w:t>
            </w:r>
          </w:p>
        </w:tc>
        <w:tc>
          <w:tcPr>
            <w:tcW w:w="0" w:type="auto"/>
          </w:tcPr>
          <w:p w14:paraId="445F155F" w14:textId="77777777" w:rsidR="00013C0D" w:rsidRDefault="00000000">
            <w:pPr>
              <w:pStyle w:val="Compact"/>
            </w:pPr>
            <w:r>
              <w:t>Cisco Product Security Incident Response Team (PSIRT)</w:t>
            </w:r>
          </w:p>
        </w:tc>
        <w:tc>
          <w:tcPr>
            <w:tcW w:w="0" w:type="auto"/>
          </w:tcPr>
          <w:p w14:paraId="0EC3B555" w14:textId="77777777" w:rsidR="00013C0D" w:rsidRDefault="00000000">
            <w:pPr>
              <w:pStyle w:val="Compact"/>
            </w:pPr>
            <w:r>
              <w:t>Archived on Splunkbase</w:t>
            </w:r>
          </w:p>
        </w:tc>
      </w:tr>
      <w:tr w:rsidR="00013C0D" w14:paraId="1995BCDB" w14:textId="77777777" w:rsidTr="001151EF">
        <w:tc>
          <w:tcPr>
            <w:tcW w:w="0" w:type="auto"/>
          </w:tcPr>
          <w:p w14:paraId="5895C97D" w14:textId="77777777" w:rsidR="00013C0D" w:rsidRDefault="00000000">
            <w:pPr>
              <w:pStyle w:val="Compact"/>
            </w:pPr>
            <w:r>
              <w:t>8</w:t>
            </w:r>
          </w:p>
        </w:tc>
        <w:tc>
          <w:tcPr>
            <w:tcW w:w="0" w:type="auto"/>
          </w:tcPr>
          <w:p w14:paraId="055FAAE3" w14:textId="77777777" w:rsidR="00013C0D" w:rsidRDefault="00000000">
            <w:pPr>
              <w:pStyle w:val="Compact"/>
            </w:pPr>
            <w:r>
              <w:t>Cisco Secure Access Control Server (ACS)</w:t>
            </w:r>
          </w:p>
        </w:tc>
        <w:tc>
          <w:tcPr>
            <w:tcW w:w="0" w:type="auto"/>
          </w:tcPr>
          <w:p w14:paraId="422B7E36" w14:textId="77777777" w:rsidR="00013C0D" w:rsidRDefault="00000000">
            <w:pPr>
              <w:pStyle w:val="Compact"/>
            </w:pPr>
            <w:r>
              <w:t>Archived on Splunkbase</w:t>
            </w:r>
          </w:p>
        </w:tc>
      </w:tr>
      <w:tr w:rsidR="00013C0D" w14:paraId="3EBBBAC9" w14:textId="77777777" w:rsidTr="001151EF">
        <w:tc>
          <w:tcPr>
            <w:tcW w:w="0" w:type="auto"/>
          </w:tcPr>
          <w:p w14:paraId="207ACBDE" w14:textId="77777777" w:rsidR="00013C0D" w:rsidRDefault="00000000">
            <w:pPr>
              <w:pStyle w:val="Compact"/>
            </w:pPr>
            <w:r>
              <w:t>9</w:t>
            </w:r>
          </w:p>
        </w:tc>
        <w:tc>
          <w:tcPr>
            <w:tcW w:w="0" w:type="auto"/>
          </w:tcPr>
          <w:p w14:paraId="21EBC0DE" w14:textId="77777777" w:rsidR="00013C0D" w:rsidRDefault="00000000">
            <w:pPr>
              <w:pStyle w:val="Compact"/>
            </w:pPr>
            <w:r>
              <w:t>Cisco Secure Intrusion Prevention System (IPS)</w:t>
            </w:r>
          </w:p>
        </w:tc>
        <w:tc>
          <w:tcPr>
            <w:tcW w:w="0" w:type="auto"/>
          </w:tcPr>
          <w:p w14:paraId="6C52C77B" w14:textId="77777777" w:rsidR="00013C0D" w:rsidRDefault="00000000">
            <w:pPr>
              <w:pStyle w:val="Compact"/>
            </w:pPr>
            <w:r>
              <w:t>Archived on Splunkbase</w:t>
            </w:r>
          </w:p>
        </w:tc>
      </w:tr>
      <w:tr w:rsidR="00013C0D" w14:paraId="2817CEBB" w14:textId="77777777" w:rsidTr="001151EF">
        <w:tc>
          <w:tcPr>
            <w:tcW w:w="0" w:type="auto"/>
          </w:tcPr>
          <w:p w14:paraId="42F989A9" w14:textId="77777777" w:rsidR="00013C0D" w:rsidRDefault="00000000">
            <w:pPr>
              <w:pStyle w:val="Compact"/>
            </w:pPr>
            <w:r>
              <w:t>10</w:t>
            </w:r>
          </w:p>
        </w:tc>
        <w:tc>
          <w:tcPr>
            <w:tcW w:w="0" w:type="auto"/>
          </w:tcPr>
          <w:p w14:paraId="7A22EDA9" w14:textId="77777777" w:rsidR="00013C0D" w:rsidRDefault="00000000">
            <w:pPr>
              <w:pStyle w:val="Compact"/>
            </w:pPr>
            <w:r>
              <w:t>Cisco SecureX</w:t>
            </w:r>
          </w:p>
        </w:tc>
        <w:tc>
          <w:tcPr>
            <w:tcW w:w="0" w:type="auto"/>
          </w:tcPr>
          <w:p w14:paraId="2904615C" w14:textId="77777777" w:rsidR="00013C0D" w:rsidRDefault="00000000">
            <w:pPr>
              <w:pStyle w:val="Compact"/>
            </w:pPr>
            <w:r>
              <w:t>Archived on Splunkbase</w:t>
            </w:r>
          </w:p>
        </w:tc>
      </w:tr>
    </w:tbl>
    <w:p w14:paraId="34629A46" w14:textId="77777777" w:rsidR="00013C0D" w:rsidRDefault="00265681">
      <w:r>
        <w:rPr>
          <w:noProof/>
        </w:rPr>
        <w:pict w14:anchorId="731B8607">
          <v:rect id="_x0000_i1026" alt="" style="width:468pt;height:.05pt;mso-width-percent:0;mso-height-percent:0;mso-width-percent:0;mso-height-percent:0" o:hralign="center" o:hrstd="t" o:hr="t"/>
        </w:pict>
      </w:r>
    </w:p>
    <w:p w14:paraId="45C54E10" w14:textId="77777777" w:rsidR="00013C0D" w:rsidRDefault="00000000">
      <w:pPr>
        <w:pStyle w:val="Heading2"/>
      </w:pPr>
      <w:bookmarkStart w:id="36" w:name="roadmap-planned"/>
      <w:bookmarkEnd w:id="29"/>
      <w:bookmarkEnd w:id="35"/>
      <w:r>
        <w:t>8. Roadmap (Planned)</w:t>
      </w:r>
    </w:p>
    <w:tbl>
      <w:tblPr>
        <w:tblStyle w:val="GridTable1Light-Accent1"/>
        <w:tblW w:w="0" w:type="auto"/>
        <w:tblLook w:val="0020" w:firstRow="1" w:lastRow="0" w:firstColumn="0" w:lastColumn="0" w:noHBand="0" w:noVBand="0"/>
      </w:tblPr>
      <w:tblGrid>
        <w:gridCol w:w="2157"/>
        <w:gridCol w:w="4517"/>
        <w:gridCol w:w="2902"/>
      </w:tblGrid>
      <w:tr w:rsidR="00013C0D" w14:paraId="6235BAA5" w14:textId="77777777" w:rsidTr="001151EF">
        <w:trPr>
          <w:cnfStyle w:val="100000000000" w:firstRow="1" w:lastRow="0" w:firstColumn="0" w:lastColumn="0" w:oddVBand="0" w:evenVBand="0" w:oddHBand="0" w:evenHBand="0" w:firstRowFirstColumn="0" w:firstRowLastColumn="0" w:lastRowFirstColumn="0" w:lastRowLastColumn="0"/>
        </w:trPr>
        <w:tc>
          <w:tcPr>
            <w:tcW w:w="0" w:type="auto"/>
          </w:tcPr>
          <w:p w14:paraId="3D50A576" w14:textId="77777777" w:rsidR="00013C0D" w:rsidRDefault="00000000">
            <w:pPr>
              <w:pStyle w:val="Compact"/>
            </w:pPr>
            <w:r>
              <w:t>Item</w:t>
            </w:r>
          </w:p>
        </w:tc>
        <w:tc>
          <w:tcPr>
            <w:tcW w:w="0" w:type="auto"/>
          </w:tcPr>
          <w:p w14:paraId="59E87E0D" w14:textId="77777777" w:rsidR="00013C0D" w:rsidRDefault="00000000">
            <w:pPr>
              <w:pStyle w:val="Compact"/>
            </w:pPr>
            <w:r>
              <w:t>Description</w:t>
            </w:r>
          </w:p>
        </w:tc>
        <w:tc>
          <w:tcPr>
            <w:tcW w:w="0" w:type="auto"/>
          </w:tcPr>
          <w:p w14:paraId="47389EED" w14:textId="77777777" w:rsidR="00013C0D" w:rsidRDefault="00000000">
            <w:pPr>
              <w:pStyle w:val="Compact"/>
            </w:pPr>
            <w:r>
              <w:t>Status</w:t>
            </w:r>
          </w:p>
        </w:tc>
      </w:tr>
      <w:tr w:rsidR="00013C0D" w14:paraId="302683E2" w14:textId="77777777" w:rsidTr="001151EF">
        <w:tc>
          <w:tcPr>
            <w:tcW w:w="0" w:type="auto"/>
          </w:tcPr>
          <w:p w14:paraId="42462FE5" w14:textId="77777777" w:rsidR="00013C0D" w:rsidRDefault="00000000">
            <w:pPr>
              <w:pStyle w:val="Compact"/>
            </w:pPr>
            <w:r>
              <w:t>Real product icons</w:t>
            </w:r>
          </w:p>
        </w:tc>
        <w:tc>
          <w:tcPr>
            <w:tcW w:w="0" w:type="auto"/>
          </w:tcPr>
          <w:p w14:paraId="19A849DF" w14:textId="77777777" w:rsidR="00013C0D" w:rsidRDefault="00000000">
            <w:pPr>
              <w:pStyle w:val="Compact"/>
            </w:pPr>
            <w:r>
              <w:t>Replace remaining emoji icons with official Cisco product SVGs/PNGs</w:t>
            </w:r>
          </w:p>
        </w:tc>
        <w:tc>
          <w:tcPr>
            <w:tcW w:w="0" w:type="auto"/>
          </w:tcPr>
          <w:p w14:paraId="6826B624" w14:textId="77777777" w:rsidR="00013C0D" w:rsidRDefault="00000000">
            <w:pPr>
              <w:pStyle w:val="Compact"/>
            </w:pPr>
            <w:r>
              <w:t>In Progress (ITSI, SOAR, Enterprise, Cloud done)</w:t>
            </w:r>
          </w:p>
        </w:tc>
      </w:tr>
      <w:tr w:rsidR="00013C0D" w14:paraId="709E2F6E" w14:textId="77777777" w:rsidTr="001151EF">
        <w:tc>
          <w:tcPr>
            <w:tcW w:w="0" w:type="auto"/>
          </w:tcPr>
          <w:p w14:paraId="509E31CB" w14:textId="77777777" w:rsidR="00013C0D" w:rsidRDefault="00000000">
            <w:pPr>
              <w:pStyle w:val="Compact"/>
            </w:pPr>
            <w:r>
              <w:t>Splunkbase version sync</w:t>
            </w:r>
          </w:p>
        </w:tc>
        <w:tc>
          <w:tcPr>
            <w:tcW w:w="0" w:type="auto"/>
          </w:tcPr>
          <w:p w14:paraId="5FE91787" w14:textId="77777777" w:rsidR="00013C0D" w:rsidRDefault="00000000">
            <w:pPr>
              <w:pStyle w:val="Compact"/>
            </w:pPr>
            <w:r>
              <w:t>Query Splunkbase API for latest published version numbers</w:t>
            </w:r>
          </w:p>
        </w:tc>
        <w:tc>
          <w:tcPr>
            <w:tcW w:w="0" w:type="auto"/>
          </w:tcPr>
          <w:p w14:paraId="0C388DA2" w14:textId="77777777" w:rsidR="00013C0D" w:rsidRDefault="00000000">
            <w:pPr>
              <w:pStyle w:val="Compact"/>
            </w:pPr>
            <w:r>
              <w:t>Planned</w:t>
            </w:r>
          </w:p>
        </w:tc>
      </w:tr>
      <w:tr w:rsidR="00013C0D" w14:paraId="53FA22F5" w14:textId="77777777" w:rsidTr="001151EF">
        <w:tc>
          <w:tcPr>
            <w:tcW w:w="0" w:type="auto"/>
          </w:tcPr>
          <w:p w14:paraId="7F8E75E9" w14:textId="77777777" w:rsidR="00013C0D" w:rsidRDefault="00000000">
            <w:pPr>
              <w:pStyle w:val="Compact"/>
            </w:pPr>
            <w:r>
              <w:t>Onboarding wizard</w:t>
            </w:r>
          </w:p>
        </w:tc>
        <w:tc>
          <w:tcPr>
            <w:tcW w:w="0" w:type="auto"/>
          </w:tcPr>
          <w:p w14:paraId="174E5B84" w14:textId="77777777" w:rsidR="00013C0D" w:rsidRDefault="00000000">
            <w:pPr>
              <w:pStyle w:val="Compact"/>
            </w:pPr>
            <w:r>
              <w:t>Step-by-step setup flow for first-time users per product</w:t>
            </w:r>
          </w:p>
        </w:tc>
        <w:tc>
          <w:tcPr>
            <w:tcW w:w="0" w:type="auto"/>
          </w:tcPr>
          <w:p w14:paraId="341991C6" w14:textId="77777777" w:rsidR="00013C0D" w:rsidRDefault="00000000">
            <w:pPr>
              <w:pStyle w:val="Compact"/>
            </w:pPr>
            <w:r>
              <w:t>Planned</w:t>
            </w:r>
          </w:p>
        </w:tc>
      </w:tr>
      <w:tr w:rsidR="00013C0D" w14:paraId="169381AD" w14:textId="77777777" w:rsidTr="001151EF">
        <w:tc>
          <w:tcPr>
            <w:tcW w:w="0" w:type="auto"/>
          </w:tcPr>
          <w:p w14:paraId="3E1BFC87" w14:textId="77777777" w:rsidR="00013C0D" w:rsidRDefault="00000000">
            <w:pPr>
              <w:pStyle w:val="Compact"/>
            </w:pPr>
            <w:r>
              <w:t>Multiple custom dashboards</w:t>
            </w:r>
          </w:p>
        </w:tc>
        <w:tc>
          <w:tcPr>
            <w:tcW w:w="0" w:type="auto"/>
          </w:tcPr>
          <w:p w14:paraId="52B3939E" w14:textId="77777777" w:rsidR="00013C0D" w:rsidRDefault="00000000">
            <w:pPr>
              <w:pStyle w:val="Compact"/>
            </w:pPr>
            <w:r>
              <w:t>Allow multiple custom dashboards per product (comma-separated or indexed fields)</w:t>
            </w:r>
          </w:p>
        </w:tc>
        <w:tc>
          <w:tcPr>
            <w:tcW w:w="0" w:type="auto"/>
          </w:tcPr>
          <w:p w14:paraId="4E3306AA" w14:textId="77777777" w:rsidR="00013C0D" w:rsidRDefault="00000000">
            <w:pPr>
              <w:pStyle w:val="Compact"/>
            </w:pPr>
            <w:r>
              <w:t>Planned</w:t>
            </w:r>
          </w:p>
        </w:tc>
      </w:tr>
      <w:tr w:rsidR="00013C0D" w14:paraId="462682FA" w14:textId="77777777" w:rsidTr="001151EF">
        <w:tc>
          <w:tcPr>
            <w:tcW w:w="0" w:type="auto"/>
          </w:tcPr>
          <w:p w14:paraId="33E27C20" w14:textId="77777777" w:rsidR="00013C0D" w:rsidRDefault="00000000">
            <w:pPr>
              <w:pStyle w:val="Compact"/>
            </w:pPr>
            <w:r>
              <w:t>REST API expansion</w:t>
            </w:r>
          </w:p>
        </w:tc>
        <w:tc>
          <w:tcPr>
            <w:tcW w:w="0" w:type="auto"/>
          </w:tcPr>
          <w:p w14:paraId="12C0ACE5" w14:textId="77777777" w:rsidR="00013C0D" w:rsidRDefault="00000000">
            <w:pPr>
              <w:pStyle w:val="Compact"/>
            </w:pPr>
            <w:r>
              <w:t>Custom REST endpoints for external integrations</w:t>
            </w:r>
          </w:p>
        </w:tc>
        <w:tc>
          <w:tcPr>
            <w:tcW w:w="0" w:type="auto"/>
          </w:tcPr>
          <w:p w14:paraId="04B59BCC" w14:textId="77777777" w:rsidR="00013C0D" w:rsidRDefault="00000000">
            <w:pPr>
              <w:pStyle w:val="Compact"/>
            </w:pPr>
            <w:r>
              <w:t>Planned</w:t>
            </w:r>
          </w:p>
        </w:tc>
      </w:tr>
      <w:tr w:rsidR="00013C0D" w14:paraId="43B64385" w14:textId="77777777" w:rsidTr="001151EF">
        <w:tc>
          <w:tcPr>
            <w:tcW w:w="0" w:type="auto"/>
          </w:tcPr>
          <w:p w14:paraId="4E7B8E8E" w14:textId="77777777" w:rsidR="00013C0D" w:rsidRDefault="00000000">
            <w:pPr>
              <w:pStyle w:val="Compact"/>
            </w:pPr>
            <w:r>
              <w:t>RBAC-aware cards</w:t>
            </w:r>
          </w:p>
        </w:tc>
        <w:tc>
          <w:tcPr>
            <w:tcW w:w="0" w:type="auto"/>
          </w:tcPr>
          <w:p w14:paraId="7518C057" w14:textId="77777777" w:rsidR="00013C0D" w:rsidRDefault="00000000">
            <w:pPr>
              <w:pStyle w:val="Compact"/>
            </w:pPr>
            <w:r>
              <w:t>Tailor card visibility based on Splunk user roles</w:t>
            </w:r>
          </w:p>
        </w:tc>
        <w:tc>
          <w:tcPr>
            <w:tcW w:w="0" w:type="auto"/>
          </w:tcPr>
          <w:p w14:paraId="5197B2E1" w14:textId="77777777" w:rsidR="00013C0D" w:rsidRDefault="00000000">
            <w:pPr>
              <w:pStyle w:val="Compact"/>
            </w:pPr>
            <w:r>
              <w:t>Planned</w:t>
            </w:r>
          </w:p>
        </w:tc>
      </w:tr>
      <w:tr w:rsidR="00013C0D" w14:paraId="152CABA4" w14:textId="77777777" w:rsidTr="001151EF">
        <w:tc>
          <w:tcPr>
            <w:tcW w:w="0" w:type="auto"/>
          </w:tcPr>
          <w:p w14:paraId="424920BB" w14:textId="77777777" w:rsidR="00013C0D" w:rsidRDefault="00000000">
            <w:pPr>
              <w:pStyle w:val="Compact"/>
            </w:pPr>
            <w:r>
              <w:t>Dashboard deep-links</w:t>
            </w:r>
          </w:p>
        </w:tc>
        <w:tc>
          <w:tcPr>
            <w:tcW w:w="0" w:type="auto"/>
          </w:tcPr>
          <w:p w14:paraId="0A79707E" w14:textId="77777777" w:rsidR="00013C0D" w:rsidRDefault="00000000">
            <w:pPr>
              <w:pStyle w:val="Compact"/>
            </w:pPr>
            <w:r>
              <w:rPr>
                <w:strike/>
              </w:rPr>
              <w:t>Direct links to specific dashboards within installed apps</w:t>
            </w:r>
          </w:p>
        </w:tc>
        <w:tc>
          <w:tcPr>
            <w:tcW w:w="0" w:type="auto"/>
          </w:tcPr>
          <w:p w14:paraId="6FDD3AFB" w14:textId="77777777" w:rsidR="00013C0D" w:rsidRDefault="00000000">
            <w:pPr>
              <w:pStyle w:val="Compact"/>
            </w:pPr>
            <w:r>
              <w:rPr>
                <w:rFonts w:ascii="Apple Color Emoji" w:hAnsi="Apple Color Emoji" w:cs="Apple Color Emoji"/>
              </w:rPr>
              <w:t>✅</w:t>
            </w:r>
            <w:r>
              <w:t xml:space="preserve"> Done (Custom Dashboard Launch)</w:t>
            </w:r>
          </w:p>
        </w:tc>
      </w:tr>
    </w:tbl>
    <w:p w14:paraId="6DC1812D" w14:textId="77777777" w:rsidR="00013C0D" w:rsidRDefault="00265681">
      <w:r>
        <w:rPr>
          <w:noProof/>
        </w:rPr>
        <w:pict w14:anchorId="76D131BE">
          <v:rect id="_x0000_i1025" alt="" style="width:468pt;height:.05pt;mso-width-percent:0;mso-height-percent:0;mso-width-percent:0;mso-height-percent:0" o:hralign="center" o:hrstd="t" o:hr="t"/>
        </w:pict>
      </w:r>
    </w:p>
    <w:p w14:paraId="338589F1" w14:textId="77777777" w:rsidR="00013C0D" w:rsidRDefault="00000000">
      <w:pPr>
        <w:pStyle w:val="FirstParagraph"/>
      </w:pPr>
      <w:r>
        <w:rPr>
          <w:i/>
          <w:iCs/>
        </w:rPr>
        <w:t>Last updated: February 2026</w:t>
      </w:r>
      <w:bookmarkEnd w:id="0"/>
      <w:bookmarkEnd w:id="36"/>
    </w:p>
    <w:sectPr w:rsidR="00013C0D">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3C8B8" w14:textId="77777777" w:rsidR="00265681" w:rsidRDefault="00265681" w:rsidP="00850F2E">
      <w:pPr>
        <w:spacing w:after="0"/>
      </w:pPr>
      <w:r>
        <w:separator/>
      </w:r>
    </w:p>
  </w:endnote>
  <w:endnote w:type="continuationSeparator" w:id="0">
    <w:p w14:paraId="143E5FCE" w14:textId="77777777" w:rsidR="00265681" w:rsidRDefault="00265681" w:rsidP="00850F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88DE" w14:textId="77777777" w:rsidR="00850F2E" w:rsidRDefault="00850F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F692" w14:textId="77777777" w:rsidR="00850F2E" w:rsidRDefault="00850F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B930" w14:textId="77777777" w:rsidR="00850F2E" w:rsidRDefault="00850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DCE7E" w14:textId="77777777" w:rsidR="00265681" w:rsidRDefault="00265681" w:rsidP="00850F2E">
      <w:pPr>
        <w:spacing w:after="0"/>
      </w:pPr>
      <w:r>
        <w:separator/>
      </w:r>
    </w:p>
  </w:footnote>
  <w:footnote w:type="continuationSeparator" w:id="0">
    <w:p w14:paraId="2A1E5491" w14:textId="77777777" w:rsidR="00265681" w:rsidRDefault="00265681" w:rsidP="00850F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16ED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FCA7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80CB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9973122">
    <w:abstractNumId w:val="0"/>
  </w:num>
  <w:num w:numId="2" w16cid:durableId="520969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7358900">
    <w:abstractNumId w:val="1"/>
  </w:num>
  <w:num w:numId="4" w16cid:durableId="114444575">
    <w:abstractNumId w:val="1"/>
  </w:num>
  <w:num w:numId="5" w16cid:durableId="277764066">
    <w:abstractNumId w:val="1"/>
  </w:num>
  <w:num w:numId="6" w16cid:durableId="1272132335">
    <w:abstractNumId w:val="1"/>
  </w:num>
  <w:num w:numId="7" w16cid:durableId="128985387">
    <w:abstractNumId w:val="1"/>
  </w:num>
  <w:num w:numId="8" w16cid:durableId="644894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0284613">
    <w:abstractNumId w:val="1"/>
  </w:num>
  <w:num w:numId="10" w16cid:durableId="676732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5495373">
    <w:abstractNumId w:val="1"/>
  </w:num>
  <w:num w:numId="12" w16cid:durableId="1783375814">
    <w:abstractNumId w:val="1"/>
  </w:num>
  <w:num w:numId="13" w16cid:durableId="306202708">
    <w:abstractNumId w:val="1"/>
  </w:num>
  <w:num w:numId="14" w16cid:durableId="1575821000">
    <w:abstractNumId w:val="1"/>
  </w:num>
  <w:num w:numId="15" w16cid:durableId="473915613">
    <w:abstractNumId w:val="1"/>
  </w:num>
  <w:num w:numId="16" w16cid:durableId="170342538">
    <w:abstractNumId w:val="1"/>
  </w:num>
  <w:num w:numId="17" w16cid:durableId="1626620124">
    <w:abstractNumId w:val="1"/>
  </w:num>
  <w:num w:numId="18" w16cid:durableId="334654219">
    <w:abstractNumId w:val="1"/>
  </w:num>
  <w:num w:numId="19" w16cid:durableId="404911640">
    <w:abstractNumId w:val="1"/>
  </w:num>
  <w:num w:numId="20" w16cid:durableId="1501971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9712569">
    <w:abstractNumId w:val="1"/>
  </w:num>
  <w:num w:numId="22" w16cid:durableId="855002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3C0D"/>
    <w:rsid w:val="00013C0D"/>
    <w:rsid w:val="001151EF"/>
    <w:rsid w:val="00265681"/>
    <w:rsid w:val="00850F2E"/>
    <w:rsid w:val="00C71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59B6"/>
  <w15:docId w15:val="{FC8A12F6-2060-BA43-804D-F0E6BAF3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Accent4">
    <w:name w:val="Grid Table 1 Light Accent 4"/>
    <w:basedOn w:val="TableNormal"/>
    <w:uiPriority w:val="46"/>
    <w:rsid w:val="00850F2E"/>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50F2E"/>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Footer">
    <w:name w:val="footer"/>
    <w:basedOn w:val="Normal"/>
    <w:link w:val="FooterChar"/>
    <w:rsid w:val="00850F2E"/>
    <w:pPr>
      <w:tabs>
        <w:tab w:val="center" w:pos="4680"/>
        <w:tab w:val="right" w:pos="9360"/>
      </w:tabs>
      <w:spacing w:after="0"/>
    </w:pPr>
  </w:style>
  <w:style w:type="character" w:customStyle="1" w:styleId="FooterChar">
    <w:name w:val="Footer Char"/>
    <w:basedOn w:val="DefaultParagraphFont"/>
    <w:link w:val="Footer"/>
    <w:rsid w:val="00850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15</Pages>
  <Words>3965</Words>
  <Characters>22607</Characters>
  <Application>Microsoft Office Word</Application>
  <DocSecurity>0</DocSecurity>
  <Lines>188</Lines>
  <Paragraphs>53</Paragraphs>
  <ScaleCrop>false</ScaleCrop>
  <Company/>
  <LinksUpToDate>false</LinksUpToDate>
  <CharactersWithSpaces>26519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Amir (AK) Khamis (akkhamis)</cp:lastModifiedBy>
  <cp:revision>3</cp:revision>
  <dcterms:created xsi:type="dcterms:W3CDTF">2026-02-23T02:03:00Z</dcterms:created>
  <dcterms:modified xsi:type="dcterms:W3CDTF">2026-02-23T02:08:00Z</dcterms:modified>
</cp:coreProperties>
</file>