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60234" w14:textId="7D7DD98C" w:rsidR="00C2392E" w:rsidRPr="00C2392E" w:rsidRDefault="00C2392E" w:rsidP="00C2392E">
      <w:pPr>
        <w:rPr>
          <w:b/>
          <w:bCs/>
          <w:lang w:val="en-US"/>
        </w:rPr>
      </w:pPr>
      <w:r w:rsidRPr="00C2392E">
        <w:rPr>
          <w:b/>
          <w:bCs/>
          <w:lang w:val="en-US"/>
        </w:rPr>
        <w:t>Supplier Liability Cl</w:t>
      </w:r>
      <w:r>
        <w:rPr>
          <w:b/>
          <w:bCs/>
          <w:lang w:val="en-US"/>
        </w:rPr>
        <w:t xml:space="preserve">auses Contract Between </w:t>
      </w:r>
      <w:proofErr w:type="spellStart"/>
      <w:r>
        <w:rPr>
          <w:b/>
          <w:bCs/>
          <w:lang w:val="en-US"/>
        </w:rPr>
        <w:t>SplxAI</w:t>
      </w:r>
      <w:proofErr w:type="spellEnd"/>
      <w:r>
        <w:rPr>
          <w:b/>
          <w:bCs/>
          <w:lang w:val="en-US"/>
        </w:rPr>
        <w:t xml:space="preserve"> and </w:t>
      </w:r>
      <w:proofErr w:type="spellStart"/>
      <w:r>
        <w:rPr>
          <w:b/>
          <w:bCs/>
          <w:lang w:val="en-US"/>
        </w:rPr>
        <w:t>Neemo</w:t>
      </w:r>
      <w:proofErr w:type="spellEnd"/>
    </w:p>
    <w:p w14:paraId="537F4E52" w14:textId="77777777" w:rsidR="00C2392E" w:rsidRPr="00C2392E" w:rsidRDefault="00C2392E" w:rsidP="00C2392E">
      <w:pPr>
        <w:rPr>
          <w:b/>
          <w:bCs/>
          <w:lang w:val="en-US"/>
        </w:rPr>
      </w:pPr>
      <w:r w:rsidRPr="00C2392E">
        <w:rPr>
          <w:b/>
          <w:bCs/>
          <w:lang w:val="en-US"/>
        </w:rPr>
        <w:t>1. Limitation of Liability</w:t>
      </w:r>
    </w:p>
    <w:p w14:paraId="55EC79ED" w14:textId="2426214D" w:rsidR="00C2392E" w:rsidRPr="00C2392E" w:rsidRDefault="00C2392E" w:rsidP="00C2392E">
      <w:pPr>
        <w:numPr>
          <w:ilvl w:val="0"/>
          <w:numId w:val="33"/>
        </w:numPr>
        <w:rPr>
          <w:lang w:val="en-US"/>
        </w:rPr>
      </w:pPr>
      <w:proofErr w:type="spellStart"/>
      <w:r w:rsidRPr="00C2392E">
        <w:rPr>
          <w:lang w:val="en-US"/>
        </w:rPr>
        <w:t>SplxAI</w:t>
      </w:r>
      <w:r>
        <w:rPr>
          <w:lang w:val="en-US"/>
        </w:rPr>
        <w:t>’s</w:t>
      </w:r>
      <w:proofErr w:type="spellEnd"/>
      <w:r>
        <w:rPr>
          <w:b/>
          <w:bCs/>
          <w:lang w:val="en-US"/>
        </w:rPr>
        <w:t xml:space="preserve"> </w:t>
      </w:r>
      <w:r w:rsidRPr="00C2392E">
        <w:rPr>
          <w:lang w:val="en-US"/>
        </w:rPr>
        <w:t xml:space="preserve">total liability to </w:t>
      </w:r>
      <w:proofErr w:type="spellStart"/>
      <w:r w:rsidRPr="00C2392E">
        <w:rPr>
          <w:lang w:val="en-US"/>
        </w:rPr>
        <w:t>Neemo</w:t>
      </w:r>
      <w:proofErr w:type="spellEnd"/>
      <w:r w:rsidRPr="00C2392E">
        <w:rPr>
          <w:lang w:val="en-US"/>
        </w:rPr>
        <w:t xml:space="preserve"> under this Agreement, whether in contract, tort (including negligence), breach of statutory duty, or otherwise, shall not exceed:</w:t>
      </w:r>
      <w:r w:rsidRPr="00C2392E">
        <w:rPr>
          <w:lang w:val="en-US"/>
        </w:rPr>
        <w:br/>
        <w:t xml:space="preserve">a. The total amount paid by </w:t>
      </w:r>
      <w:proofErr w:type="spellStart"/>
      <w:r w:rsidRPr="00C2392E">
        <w:rPr>
          <w:lang w:val="en-US"/>
        </w:rPr>
        <w:t>Neemo</w:t>
      </w:r>
      <w:proofErr w:type="spellEnd"/>
      <w:r w:rsidRPr="00C2392E">
        <w:rPr>
          <w:lang w:val="en-US"/>
        </w:rPr>
        <w:t xml:space="preserve"> to </w:t>
      </w:r>
      <w:proofErr w:type="spellStart"/>
      <w:r w:rsidRPr="00C2392E">
        <w:rPr>
          <w:lang w:val="en-US"/>
        </w:rPr>
        <w:t>SplxAI</w:t>
      </w:r>
      <w:proofErr w:type="spellEnd"/>
      <w:r>
        <w:rPr>
          <w:b/>
          <w:bCs/>
          <w:lang w:val="en-US"/>
        </w:rPr>
        <w:t xml:space="preserve"> </w:t>
      </w:r>
      <w:r w:rsidRPr="00C2392E">
        <w:rPr>
          <w:lang w:val="en-US"/>
        </w:rPr>
        <w:t>under this Agreement; or</w:t>
      </w:r>
      <w:r w:rsidRPr="00C2392E">
        <w:rPr>
          <w:lang w:val="en-US"/>
        </w:rPr>
        <w:br/>
        <w:t>b. A sum equivalent to six (6) months' worth of fees paid under this Agreement.</w:t>
      </w:r>
    </w:p>
    <w:p w14:paraId="6C0E66A4" w14:textId="77777777" w:rsidR="00C2392E" w:rsidRPr="00C2392E" w:rsidRDefault="00C2392E" w:rsidP="00C2392E">
      <w:pPr>
        <w:rPr>
          <w:b/>
          <w:bCs/>
          <w:lang w:val="en-US"/>
        </w:rPr>
      </w:pPr>
      <w:r w:rsidRPr="00C2392E">
        <w:rPr>
          <w:b/>
          <w:bCs/>
          <w:lang w:val="en-US"/>
        </w:rPr>
        <w:t>2. Exclusion of Liability</w:t>
      </w:r>
    </w:p>
    <w:p w14:paraId="7F8490D8" w14:textId="0C8119C6" w:rsidR="00C2392E" w:rsidRPr="00C2392E" w:rsidRDefault="00C2392E" w:rsidP="00C2392E">
      <w:pPr>
        <w:numPr>
          <w:ilvl w:val="0"/>
          <w:numId w:val="33"/>
        </w:numPr>
        <w:rPr>
          <w:lang w:val="en-US"/>
        </w:rPr>
      </w:pPr>
      <w:proofErr w:type="spellStart"/>
      <w:r w:rsidRPr="00C2392E">
        <w:rPr>
          <w:lang w:val="en-US"/>
        </w:rPr>
        <w:t>SplxAI</w:t>
      </w:r>
      <w:proofErr w:type="spellEnd"/>
      <w:r>
        <w:rPr>
          <w:b/>
          <w:bCs/>
          <w:lang w:val="en-US"/>
        </w:rPr>
        <w:t xml:space="preserve"> </w:t>
      </w:r>
      <w:r w:rsidRPr="00C2392E">
        <w:rPr>
          <w:lang w:val="en-US"/>
        </w:rPr>
        <w:t>shall not be liable for:</w:t>
      </w:r>
      <w:r w:rsidRPr="00C2392E">
        <w:rPr>
          <w:lang w:val="en-US"/>
        </w:rPr>
        <w:br/>
        <w:t>a. Any indirect, incidental, special, or consequential damages, including but not limited to loss of profits, revenue, or business opportunities, even if advised of the possibility of such damages.</w:t>
      </w:r>
      <w:r w:rsidRPr="00C2392E">
        <w:rPr>
          <w:lang w:val="en-US"/>
        </w:rPr>
        <w:br/>
        <w:t xml:space="preserve">b. Any loss or damage arising from circumstances beyond </w:t>
      </w:r>
      <w:proofErr w:type="spellStart"/>
      <w:r w:rsidRPr="00C2392E">
        <w:rPr>
          <w:lang w:val="en-US"/>
        </w:rPr>
        <w:t>SplxAI</w:t>
      </w:r>
      <w:r>
        <w:rPr>
          <w:lang w:val="en-US"/>
        </w:rPr>
        <w:t>’s</w:t>
      </w:r>
      <w:proofErr w:type="spellEnd"/>
      <w:r>
        <w:rPr>
          <w:lang w:val="en-US"/>
        </w:rPr>
        <w:t xml:space="preserve"> </w:t>
      </w:r>
      <w:r w:rsidRPr="00C2392E">
        <w:rPr>
          <w:lang w:val="en-US"/>
        </w:rPr>
        <w:t>reasonable control, including but not limited to acts of God, war, terrorism, or governmental actions.</w:t>
      </w:r>
    </w:p>
    <w:p w14:paraId="1BB5A4A2" w14:textId="77777777" w:rsidR="00C2392E" w:rsidRPr="00C2392E" w:rsidRDefault="00C2392E" w:rsidP="00C2392E">
      <w:pPr>
        <w:rPr>
          <w:b/>
          <w:bCs/>
          <w:lang w:val="en-US"/>
        </w:rPr>
      </w:pPr>
      <w:r w:rsidRPr="00C2392E">
        <w:rPr>
          <w:b/>
          <w:bCs/>
          <w:lang w:val="en-US"/>
        </w:rPr>
        <w:t>3. Indemnification</w:t>
      </w:r>
    </w:p>
    <w:p w14:paraId="22799F90" w14:textId="61FB7C42" w:rsidR="00C2392E" w:rsidRPr="00C2392E" w:rsidRDefault="00C2392E" w:rsidP="00C2392E">
      <w:pPr>
        <w:numPr>
          <w:ilvl w:val="0"/>
          <w:numId w:val="33"/>
        </w:numPr>
        <w:rPr>
          <w:lang w:val="en-US"/>
        </w:rPr>
      </w:pPr>
      <w:proofErr w:type="spellStart"/>
      <w:r w:rsidRPr="00C2392E">
        <w:rPr>
          <w:lang w:val="en-US"/>
        </w:rPr>
        <w:t>SplxAI</w:t>
      </w:r>
      <w:proofErr w:type="spellEnd"/>
      <w:r>
        <w:rPr>
          <w:b/>
          <w:bCs/>
          <w:lang w:val="en-US"/>
        </w:rPr>
        <w:t xml:space="preserve"> </w:t>
      </w:r>
      <w:r w:rsidRPr="00C2392E">
        <w:rPr>
          <w:lang w:val="en-US"/>
        </w:rPr>
        <w:t xml:space="preserve">shall indemnify, defend, and hold harmless </w:t>
      </w:r>
      <w:proofErr w:type="spellStart"/>
      <w:r w:rsidRPr="00C2392E">
        <w:rPr>
          <w:lang w:val="en-US"/>
        </w:rPr>
        <w:t>Neemo</w:t>
      </w:r>
      <w:proofErr w:type="spellEnd"/>
      <w:r w:rsidRPr="00C2392E">
        <w:rPr>
          <w:lang w:val="en-US"/>
        </w:rPr>
        <w:t xml:space="preserve"> and its affiliates from and against any claims, damages, losses, liabilities, costs, or expenses (including reasonable attorney's fees) arising out of or in connection with:</w:t>
      </w:r>
      <w:r w:rsidRPr="00C2392E">
        <w:rPr>
          <w:lang w:val="en-US"/>
        </w:rPr>
        <w:br/>
        <w:t xml:space="preserve">a. </w:t>
      </w:r>
      <w:proofErr w:type="spellStart"/>
      <w:r w:rsidRPr="00C2392E">
        <w:rPr>
          <w:lang w:val="en-US"/>
        </w:rPr>
        <w:t>SplxA</w:t>
      </w:r>
      <w:r>
        <w:rPr>
          <w:lang w:val="en-US"/>
        </w:rPr>
        <w:t>I’s</w:t>
      </w:r>
      <w:proofErr w:type="spellEnd"/>
      <w:r>
        <w:rPr>
          <w:lang w:val="en-US"/>
        </w:rPr>
        <w:t xml:space="preserve"> </w:t>
      </w:r>
      <w:r w:rsidRPr="00C2392E">
        <w:rPr>
          <w:lang w:val="en-US"/>
        </w:rPr>
        <w:t>breach of this Agreement;</w:t>
      </w:r>
      <w:r w:rsidRPr="00C2392E">
        <w:rPr>
          <w:lang w:val="en-US"/>
        </w:rPr>
        <w:br/>
        <w:t xml:space="preserve">b. Any third-party claims resulting from defective products or services supplied by </w:t>
      </w:r>
      <w:proofErr w:type="spellStart"/>
      <w:r w:rsidRPr="00C2392E">
        <w:rPr>
          <w:lang w:val="en-US"/>
        </w:rPr>
        <w:t>SplxA</w:t>
      </w:r>
      <w:r>
        <w:rPr>
          <w:lang w:val="en-US"/>
        </w:rPr>
        <w:t>I</w:t>
      </w:r>
      <w:proofErr w:type="spellEnd"/>
      <w:r w:rsidRPr="00C2392E">
        <w:rPr>
          <w:lang w:val="en-US"/>
        </w:rPr>
        <w:t>; or</w:t>
      </w:r>
      <w:r w:rsidRPr="00C2392E">
        <w:rPr>
          <w:lang w:val="en-US"/>
        </w:rPr>
        <w:br/>
        <w:t xml:space="preserve">c. Any violation of applicable laws or regulations by </w:t>
      </w:r>
      <w:proofErr w:type="spellStart"/>
      <w:r w:rsidRPr="00C2392E">
        <w:rPr>
          <w:lang w:val="en-US"/>
        </w:rPr>
        <w:t>SplxA</w:t>
      </w:r>
      <w:r>
        <w:rPr>
          <w:lang w:val="en-US"/>
        </w:rPr>
        <w:t>I</w:t>
      </w:r>
      <w:proofErr w:type="spellEnd"/>
      <w:r w:rsidRPr="00C2392E">
        <w:rPr>
          <w:lang w:val="en-US"/>
        </w:rPr>
        <w:t>.</w:t>
      </w:r>
    </w:p>
    <w:p w14:paraId="2EEB2072" w14:textId="77777777" w:rsidR="00C2392E" w:rsidRPr="00C2392E" w:rsidRDefault="00C2392E" w:rsidP="00C2392E">
      <w:pPr>
        <w:rPr>
          <w:b/>
          <w:bCs/>
          <w:lang w:val="en-US"/>
        </w:rPr>
      </w:pPr>
      <w:r w:rsidRPr="00C2392E">
        <w:rPr>
          <w:b/>
          <w:bCs/>
          <w:lang w:val="en-US"/>
        </w:rPr>
        <w:t>4. Warranty Disclaimer and Limitation</w:t>
      </w:r>
    </w:p>
    <w:p w14:paraId="0D4873AF" w14:textId="669EF55D" w:rsidR="00C2392E" w:rsidRPr="00C2392E" w:rsidRDefault="00C2392E" w:rsidP="00C2392E">
      <w:pPr>
        <w:numPr>
          <w:ilvl w:val="0"/>
          <w:numId w:val="33"/>
        </w:numPr>
        <w:rPr>
          <w:lang w:val="en-US"/>
        </w:rPr>
      </w:pPr>
      <w:r w:rsidRPr="00C2392E">
        <w:rPr>
          <w:lang w:val="en-US"/>
        </w:rPr>
        <w:t>SPLXAI warrants that the products or services provided under this Agreement will:</w:t>
      </w:r>
      <w:r w:rsidRPr="00C2392E">
        <w:rPr>
          <w:lang w:val="en-US"/>
        </w:rPr>
        <w:br/>
        <w:t>a. Conform to the agreed-upon specifications;</w:t>
      </w:r>
      <w:r w:rsidRPr="00C2392E">
        <w:rPr>
          <w:lang w:val="en-US"/>
        </w:rPr>
        <w:br/>
        <w:t>b. Be free from material defects for a period of 12 months from delivery.</w:t>
      </w:r>
      <w:r w:rsidRPr="00C2392E">
        <w:rPr>
          <w:lang w:val="en-US"/>
        </w:rPr>
        <w:br/>
        <w:t xml:space="preserve">Except as expressly set forth in this Agreement, </w:t>
      </w:r>
      <w:proofErr w:type="spellStart"/>
      <w:r w:rsidRPr="00C2392E">
        <w:rPr>
          <w:lang w:val="en-US"/>
        </w:rPr>
        <w:t>SplxA</w:t>
      </w:r>
      <w:r>
        <w:rPr>
          <w:lang w:val="en-US"/>
        </w:rPr>
        <w:t>I</w:t>
      </w:r>
      <w:proofErr w:type="spellEnd"/>
      <w:r w:rsidRPr="00C2392E">
        <w:rPr>
          <w:lang w:val="en-US"/>
        </w:rPr>
        <w:t xml:space="preserve"> </w:t>
      </w:r>
      <w:r w:rsidRPr="00C2392E">
        <w:rPr>
          <w:lang w:val="en-US"/>
        </w:rPr>
        <w:t>disclaims all other warranties, whether express, implied, statutory, or otherwise, including but not limited to any implied warranties of merchantability or fitness for a particular purpose.</w:t>
      </w:r>
    </w:p>
    <w:p w14:paraId="2F8AB1E1" w14:textId="77777777" w:rsidR="00C2392E" w:rsidRPr="00C2392E" w:rsidRDefault="00C2392E" w:rsidP="00C2392E">
      <w:pPr>
        <w:rPr>
          <w:b/>
          <w:bCs/>
          <w:lang w:val="en-US"/>
        </w:rPr>
      </w:pPr>
      <w:r w:rsidRPr="00C2392E">
        <w:rPr>
          <w:b/>
          <w:bCs/>
          <w:lang w:val="en-US"/>
        </w:rPr>
        <w:t>5. Product Liability</w:t>
      </w:r>
    </w:p>
    <w:p w14:paraId="76D6CC24" w14:textId="2CF3CE7D" w:rsidR="00C2392E" w:rsidRPr="00C2392E" w:rsidRDefault="00C2392E" w:rsidP="00C2392E">
      <w:pPr>
        <w:numPr>
          <w:ilvl w:val="0"/>
          <w:numId w:val="33"/>
        </w:numPr>
        <w:rPr>
          <w:lang w:val="en-US"/>
        </w:rPr>
      </w:pPr>
      <w:proofErr w:type="spellStart"/>
      <w:r w:rsidRPr="00C2392E">
        <w:rPr>
          <w:lang w:val="en-US"/>
        </w:rPr>
        <w:t>SplxA</w:t>
      </w:r>
      <w:r>
        <w:rPr>
          <w:lang w:val="en-US"/>
        </w:rPr>
        <w:t>I</w:t>
      </w:r>
      <w:proofErr w:type="spellEnd"/>
      <w:r w:rsidRPr="00C2392E">
        <w:rPr>
          <w:lang w:val="en-US"/>
        </w:rPr>
        <w:t xml:space="preserve"> </w:t>
      </w:r>
      <w:r w:rsidRPr="00C2392E">
        <w:rPr>
          <w:lang w:val="en-US"/>
        </w:rPr>
        <w:t xml:space="preserve">assumes full responsibility for any damage or injury caused by defects in the products supplied, including compliance with all applicable safety and quality standards. </w:t>
      </w:r>
      <w:proofErr w:type="spellStart"/>
      <w:r w:rsidRPr="00C2392E">
        <w:rPr>
          <w:lang w:val="en-US"/>
        </w:rPr>
        <w:t>SplxA</w:t>
      </w:r>
      <w:r>
        <w:rPr>
          <w:lang w:val="en-US"/>
        </w:rPr>
        <w:t>I</w:t>
      </w:r>
      <w:proofErr w:type="spellEnd"/>
      <w:r w:rsidRPr="00C2392E">
        <w:rPr>
          <w:lang w:val="en-US"/>
        </w:rPr>
        <w:t xml:space="preserve"> </w:t>
      </w:r>
      <w:r w:rsidRPr="00C2392E">
        <w:rPr>
          <w:lang w:val="en-US"/>
        </w:rPr>
        <w:t xml:space="preserve">shall promptly notify </w:t>
      </w:r>
      <w:proofErr w:type="spellStart"/>
      <w:r w:rsidRPr="00C2392E">
        <w:rPr>
          <w:lang w:val="en-US"/>
        </w:rPr>
        <w:t>Neemo</w:t>
      </w:r>
      <w:proofErr w:type="spellEnd"/>
      <w:r w:rsidRPr="00C2392E">
        <w:rPr>
          <w:lang w:val="en-US"/>
        </w:rPr>
        <w:t xml:space="preserve"> of any recalls or safety issues related to the products.</w:t>
      </w:r>
    </w:p>
    <w:p w14:paraId="29628541" w14:textId="77777777" w:rsidR="00C2392E" w:rsidRPr="00C2392E" w:rsidRDefault="00C2392E" w:rsidP="00C2392E">
      <w:pPr>
        <w:rPr>
          <w:b/>
          <w:bCs/>
          <w:lang w:val="en-US"/>
        </w:rPr>
      </w:pPr>
      <w:r w:rsidRPr="00C2392E">
        <w:rPr>
          <w:b/>
          <w:bCs/>
          <w:lang w:val="en-US"/>
        </w:rPr>
        <w:t>6. Insurance</w:t>
      </w:r>
    </w:p>
    <w:p w14:paraId="439ED1F9" w14:textId="5CCF3306" w:rsidR="00C2392E" w:rsidRPr="00C2392E" w:rsidRDefault="00C2392E" w:rsidP="00C2392E">
      <w:pPr>
        <w:numPr>
          <w:ilvl w:val="0"/>
          <w:numId w:val="33"/>
        </w:numPr>
        <w:rPr>
          <w:lang w:val="en-US"/>
        </w:rPr>
      </w:pPr>
      <w:proofErr w:type="spellStart"/>
      <w:r w:rsidRPr="00C2392E">
        <w:rPr>
          <w:lang w:val="en-US"/>
        </w:rPr>
        <w:t>SplxA</w:t>
      </w:r>
      <w:r>
        <w:rPr>
          <w:lang w:val="en-US"/>
        </w:rPr>
        <w:t>I</w:t>
      </w:r>
      <w:proofErr w:type="spellEnd"/>
      <w:r w:rsidRPr="00C2392E">
        <w:rPr>
          <w:lang w:val="en-US"/>
        </w:rPr>
        <w:t xml:space="preserve"> </w:t>
      </w:r>
      <w:r w:rsidRPr="00C2392E">
        <w:rPr>
          <w:lang w:val="en-US"/>
        </w:rPr>
        <w:t>agrees to maintain adequate insurance coverage, including but not limited to general liability, product liability, and professional liability insurance, with minimum coverage limits of [insert amount]. Evidence of insurance shall be provided upon request.</w:t>
      </w:r>
    </w:p>
    <w:p w14:paraId="3EEA229C" w14:textId="77777777" w:rsidR="00C2392E" w:rsidRPr="00C2392E" w:rsidRDefault="00C2392E" w:rsidP="00C2392E">
      <w:pPr>
        <w:rPr>
          <w:b/>
          <w:bCs/>
          <w:lang w:val="en-US"/>
        </w:rPr>
      </w:pPr>
      <w:r w:rsidRPr="00C2392E">
        <w:rPr>
          <w:b/>
          <w:bCs/>
          <w:lang w:val="en-US"/>
        </w:rPr>
        <w:t>7. Compliance and Legal Liability</w:t>
      </w:r>
    </w:p>
    <w:p w14:paraId="373E9CC1" w14:textId="1AA22B67" w:rsidR="00C2392E" w:rsidRPr="00C2392E" w:rsidRDefault="00C2392E" w:rsidP="00C2392E">
      <w:pPr>
        <w:numPr>
          <w:ilvl w:val="0"/>
          <w:numId w:val="33"/>
        </w:numPr>
        <w:rPr>
          <w:lang w:val="en-US"/>
        </w:rPr>
      </w:pPr>
      <w:proofErr w:type="spellStart"/>
      <w:r w:rsidRPr="00C2392E">
        <w:rPr>
          <w:lang w:val="en-US"/>
        </w:rPr>
        <w:t>SplxA</w:t>
      </w:r>
      <w:r>
        <w:rPr>
          <w:lang w:val="en-US"/>
        </w:rPr>
        <w:t>I</w:t>
      </w:r>
      <w:proofErr w:type="spellEnd"/>
      <w:r w:rsidRPr="00C2392E">
        <w:rPr>
          <w:lang w:val="en-US"/>
        </w:rPr>
        <w:t xml:space="preserve"> </w:t>
      </w:r>
      <w:r w:rsidRPr="00C2392E">
        <w:rPr>
          <w:lang w:val="en-US"/>
        </w:rPr>
        <w:t xml:space="preserve">represents and warrants that it will comply with all applicable laws, regulations, and industry standards in the performance of its obligations under this Agreement. Any failure to do so will be deemed a material breach, and </w:t>
      </w:r>
      <w:proofErr w:type="spellStart"/>
      <w:r w:rsidRPr="00C2392E">
        <w:rPr>
          <w:lang w:val="en-US"/>
        </w:rPr>
        <w:t>SplxA</w:t>
      </w:r>
      <w:r>
        <w:rPr>
          <w:lang w:val="en-US"/>
        </w:rPr>
        <w:t>I</w:t>
      </w:r>
      <w:proofErr w:type="spellEnd"/>
      <w:r w:rsidRPr="00C2392E">
        <w:rPr>
          <w:lang w:val="en-US"/>
        </w:rPr>
        <w:t xml:space="preserve"> </w:t>
      </w:r>
      <w:r w:rsidRPr="00C2392E">
        <w:rPr>
          <w:lang w:val="en-US"/>
        </w:rPr>
        <w:t>shall be liable for any resulting damages or penalties.</w:t>
      </w:r>
    </w:p>
    <w:p w14:paraId="78106908" w14:textId="77777777" w:rsidR="00C2392E" w:rsidRPr="00C2392E" w:rsidRDefault="00C2392E" w:rsidP="00C2392E">
      <w:pPr>
        <w:rPr>
          <w:b/>
          <w:bCs/>
          <w:lang w:val="en-US"/>
        </w:rPr>
      </w:pPr>
      <w:r w:rsidRPr="00C2392E">
        <w:rPr>
          <w:b/>
          <w:bCs/>
          <w:lang w:val="en-US"/>
        </w:rPr>
        <w:t>8. Survival of Obligations</w:t>
      </w:r>
    </w:p>
    <w:p w14:paraId="289A5EB4" w14:textId="77777777" w:rsidR="00C2392E" w:rsidRPr="00C2392E" w:rsidRDefault="00C2392E" w:rsidP="00C2392E">
      <w:pPr>
        <w:numPr>
          <w:ilvl w:val="0"/>
          <w:numId w:val="33"/>
        </w:numPr>
        <w:rPr>
          <w:lang w:val="en-US"/>
        </w:rPr>
      </w:pPr>
      <w:r w:rsidRPr="00C2392E">
        <w:rPr>
          <w:lang w:val="en-US"/>
        </w:rPr>
        <w:lastRenderedPageBreak/>
        <w:t>The provisions of this Section shall survive termination or expiration of this Agreement.</w:t>
      </w:r>
    </w:p>
    <w:p w14:paraId="452FF08A" w14:textId="77777777" w:rsidR="00C2392E" w:rsidRPr="00C2392E" w:rsidRDefault="00C2392E" w:rsidP="00C2392E">
      <w:pPr>
        <w:rPr>
          <w:b/>
          <w:bCs/>
          <w:lang w:val="en-US"/>
        </w:rPr>
      </w:pPr>
      <w:r w:rsidRPr="00C2392E">
        <w:rPr>
          <w:b/>
          <w:bCs/>
          <w:lang w:val="en-US"/>
        </w:rPr>
        <w:t>9. Remedies</w:t>
      </w:r>
    </w:p>
    <w:p w14:paraId="5B2BAD1B" w14:textId="3B739766" w:rsidR="00C2392E" w:rsidRPr="00C2392E" w:rsidRDefault="00C2392E" w:rsidP="00C2392E">
      <w:pPr>
        <w:numPr>
          <w:ilvl w:val="0"/>
          <w:numId w:val="33"/>
        </w:numPr>
        <w:rPr>
          <w:lang w:val="en-US"/>
        </w:rPr>
      </w:pPr>
      <w:r w:rsidRPr="00C2392E">
        <w:rPr>
          <w:lang w:val="en-US"/>
        </w:rPr>
        <w:t xml:space="preserve">In addition to any other remedies available at law or in equity, </w:t>
      </w:r>
      <w:proofErr w:type="spellStart"/>
      <w:r w:rsidRPr="00C2392E">
        <w:rPr>
          <w:lang w:val="en-US"/>
        </w:rPr>
        <w:t>Neemo</w:t>
      </w:r>
      <w:proofErr w:type="spellEnd"/>
      <w:r w:rsidRPr="00C2392E">
        <w:rPr>
          <w:lang w:val="en-US"/>
        </w:rPr>
        <w:t xml:space="preserve"> may:</w:t>
      </w:r>
      <w:r w:rsidRPr="00C2392E">
        <w:rPr>
          <w:lang w:val="en-US"/>
        </w:rPr>
        <w:br/>
        <w:t xml:space="preserve">a. Reject or return any non-conforming products at </w:t>
      </w:r>
      <w:proofErr w:type="spellStart"/>
      <w:r w:rsidRPr="00C2392E">
        <w:rPr>
          <w:lang w:val="en-US"/>
        </w:rPr>
        <w:t>SplxA</w:t>
      </w:r>
      <w:r>
        <w:rPr>
          <w:lang w:val="en-US"/>
        </w:rPr>
        <w:t>I</w:t>
      </w:r>
      <w:r>
        <w:rPr>
          <w:lang w:val="en-US"/>
        </w:rPr>
        <w:t>’s</w:t>
      </w:r>
      <w:proofErr w:type="spellEnd"/>
      <w:r>
        <w:rPr>
          <w:lang w:val="en-US"/>
        </w:rPr>
        <w:t xml:space="preserve"> </w:t>
      </w:r>
      <w:r w:rsidRPr="00C2392E">
        <w:rPr>
          <w:lang w:val="en-US"/>
        </w:rPr>
        <w:t>expense; and</w:t>
      </w:r>
      <w:r w:rsidRPr="00C2392E">
        <w:rPr>
          <w:lang w:val="en-US"/>
        </w:rPr>
        <w:br/>
        <w:t xml:space="preserve">b. Suspend further purchases until </w:t>
      </w:r>
      <w:proofErr w:type="spellStart"/>
      <w:r w:rsidRPr="00C2392E">
        <w:rPr>
          <w:lang w:val="en-US"/>
        </w:rPr>
        <w:t>SplxA</w:t>
      </w:r>
      <w:r>
        <w:rPr>
          <w:lang w:val="en-US"/>
        </w:rPr>
        <w:t>I</w:t>
      </w:r>
      <w:proofErr w:type="spellEnd"/>
      <w:r w:rsidRPr="00C2392E">
        <w:rPr>
          <w:lang w:val="en-US"/>
        </w:rPr>
        <w:t xml:space="preserve"> </w:t>
      </w:r>
      <w:r w:rsidRPr="00C2392E">
        <w:rPr>
          <w:lang w:val="en-US"/>
        </w:rPr>
        <w:t>remedies any breaches of this Agreement.</w:t>
      </w:r>
    </w:p>
    <w:p w14:paraId="71656D5A" w14:textId="1DE2EB3E" w:rsidR="00AA0C56" w:rsidRPr="00C2392E" w:rsidRDefault="00AA0C56" w:rsidP="00C829FD">
      <w:pPr>
        <w:rPr>
          <w:lang w:val="hr-HR"/>
        </w:rPr>
      </w:pPr>
    </w:p>
    <w:sectPr w:rsidR="00AA0C56" w:rsidRPr="00C2392E" w:rsidSect="004F5793">
      <w:headerReference w:type="even" r:id="rId8"/>
      <w:headerReference w:type="default" r:id="rId9"/>
      <w:footerReference w:type="even" r:id="rId10"/>
      <w:footerReference w:type="default" r:id="rId11"/>
      <w:headerReference w:type="first" r:id="rId12"/>
      <w:footerReference w:type="first" r:id="rId13"/>
      <w:pgSz w:w="11906" w:h="16838"/>
      <w:pgMar w:top="189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654CA" w14:textId="77777777" w:rsidR="002157A0" w:rsidRDefault="002157A0" w:rsidP="0013407E">
      <w:pPr>
        <w:spacing w:before="0" w:after="0" w:line="240" w:lineRule="auto"/>
      </w:pPr>
      <w:r>
        <w:separator/>
      </w:r>
    </w:p>
  </w:endnote>
  <w:endnote w:type="continuationSeparator" w:id="0">
    <w:p w14:paraId="4B498C34" w14:textId="77777777" w:rsidR="002157A0" w:rsidRDefault="002157A0" w:rsidP="001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D77DE" w14:textId="77777777" w:rsidR="00024AC2" w:rsidRDefault="00024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BF28B" w14:textId="75E436C0" w:rsidR="0013407E" w:rsidRPr="00C2392E" w:rsidRDefault="0013407E" w:rsidP="00C23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4353" w14:textId="77777777" w:rsidR="00024AC2" w:rsidRDefault="00024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04F5C" w14:textId="77777777" w:rsidR="002157A0" w:rsidRDefault="002157A0" w:rsidP="0013407E">
      <w:pPr>
        <w:spacing w:before="0" w:after="0" w:line="240" w:lineRule="auto"/>
      </w:pPr>
      <w:r>
        <w:separator/>
      </w:r>
    </w:p>
  </w:footnote>
  <w:footnote w:type="continuationSeparator" w:id="0">
    <w:p w14:paraId="00EA3A34" w14:textId="77777777" w:rsidR="002157A0" w:rsidRDefault="002157A0" w:rsidP="001340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C9BAA" w14:textId="77777777" w:rsidR="00024AC2" w:rsidRDefault="00024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FED0" w14:textId="24F8BFD6" w:rsidR="0013407E" w:rsidRPr="00C2392E" w:rsidRDefault="0013407E" w:rsidP="00C239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48558" w14:textId="77777777" w:rsidR="00024AC2" w:rsidRDefault="00024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24E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DA53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9E91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DC89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FC2FD2"/>
    <w:lvl w:ilvl="0">
      <w:start w:val="1"/>
      <w:numFmt w:val="bullet"/>
      <w:pStyle w:val="ListBullet5"/>
      <w:lvlText w:val=""/>
      <w:lvlJc w:val="left"/>
      <w:pPr>
        <w:ind w:left="1492" w:hanging="360"/>
      </w:pPr>
      <w:rPr>
        <w:rFonts w:ascii="Wingdings" w:hAnsi="Wingdings" w:hint="default"/>
      </w:rPr>
    </w:lvl>
  </w:abstractNum>
  <w:abstractNum w:abstractNumId="5" w15:restartNumberingAfterBreak="0">
    <w:nsid w:val="FFFFFF81"/>
    <w:multiLevelType w:val="singleLevel"/>
    <w:tmpl w:val="82F8002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42AD3FA"/>
    <w:lvl w:ilvl="0">
      <w:start w:val="1"/>
      <w:numFmt w:val="bullet"/>
      <w:pStyle w:val="ListBullet3"/>
      <w:lvlText w:val=""/>
      <w:lvlJc w:val="left"/>
      <w:pPr>
        <w:ind w:left="926" w:hanging="360"/>
      </w:pPr>
      <w:rPr>
        <w:rFonts w:ascii="Wingdings" w:hAnsi="Wingdings" w:hint="default"/>
      </w:rPr>
    </w:lvl>
  </w:abstractNum>
  <w:abstractNum w:abstractNumId="7" w15:restartNumberingAfterBreak="0">
    <w:nsid w:val="FFFFFF83"/>
    <w:multiLevelType w:val="singleLevel"/>
    <w:tmpl w:val="BDCE127C"/>
    <w:lvl w:ilvl="0">
      <w:start w:val="1"/>
      <w:numFmt w:val="bullet"/>
      <w:pStyle w:val="ListBullet2"/>
      <w:lvlText w:val=""/>
      <w:lvlJc w:val="left"/>
      <w:pPr>
        <w:ind w:left="643" w:hanging="360"/>
      </w:pPr>
      <w:rPr>
        <w:rFonts w:ascii="Wingdings" w:hAnsi="Wingdings" w:hint="default"/>
      </w:rPr>
    </w:lvl>
  </w:abstractNum>
  <w:abstractNum w:abstractNumId="8" w15:restartNumberingAfterBreak="0">
    <w:nsid w:val="FFFFFF88"/>
    <w:multiLevelType w:val="singleLevel"/>
    <w:tmpl w:val="77685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BE4384"/>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D07B7"/>
    <w:multiLevelType w:val="hybridMultilevel"/>
    <w:tmpl w:val="5C1AC42C"/>
    <w:lvl w:ilvl="0" w:tplc="C79668E2">
      <w:start w:val="1"/>
      <w:numFmt w:val="bullet"/>
      <w:pStyle w:val="ListContinue"/>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2" w15:restartNumberingAfterBreak="0">
    <w:nsid w:val="0B642412"/>
    <w:multiLevelType w:val="multilevel"/>
    <w:tmpl w:val="620CF5D0"/>
    <w:numStyleLink w:val="StandardListe"/>
  </w:abstractNum>
  <w:abstractNum w:abstractNumId="13" w15:restartNumberingAfterBreak="0">
    <w:nsid w:val="106A6621"/>
    <w:multiLevelType w:val="hybridMultilevel"/>
    <w:tmpl w:val="BF56DD5A"/>
    <w:lvl w:ilvl="0" w:tplc="74345F5E">
      <w:start w:val="1"/>
      <w:numFmt w:val="bullet"/>
      <w:pStyle w:val="Lis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1F360E34"/>
    <w:multiLevelType w:val="hybridMultilevel"/>
    <w:tmpl w:val="C0FC39CA"/>
    <w:lvl w:ilvl="0" w:tplc="1B7016D2">
      <w:start w:val="27"/>
      <w:numFmt w:val="bullet"/>
      <w:lvlText w:val="-"/>
      <w:lvlJc w:val="left"/>
      <w:pPr>
        <w:tabs>
          <w:tab w:val="num" w:pos="720"/>
        </w:tabs>
        <w:ind w:left="720" w:hanging="360"/>
      </w:pPr>
      <w:rPr>
        <w:rFonts w:ascii="Arial" w:eastAsia="SimSu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A69B5"/>
    <w:multiLevelType w:val="multilevel"/>
    <w:tmpl w:val="620CF5D0"/>
    <w:numStyleLink w:val="StandardListe"/>
  </w:abstractNum>
  <w:abstractNum w:abstractNumId="16" w15:restartNumberingAfterBreak="0">
    <w:nsid w:val="2808781B"/>
    <w:multiLevelType w:val="multilevel"/>
    <w:tmpl w:val="620CF5D0"/>
    <w:numStyleLink w:val="StandardListe"/>
  </w:abstractNum>
  <w:abstractNum w:abstractNumId="17" w15:restartNumberingAfterBreak="0">
    <w:nsid w:val="31DA46F4"/>
    <w:multiLevelType w:val="hybridMultilevel"/>
    <w:tmpl w:val="A4E44F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699388C"/>
    <w:multiLevelType w:val="hybridMultilevel"/>
    <w:tmpl w:val="157E0794"/>
    <w:lvl w:ilvl="0" w:tplc="A1081A46">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37C719A9"/>
    <w:multiLevelType w:val="multilevel"/>
    <w:tmpl w:val="6D9EBA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D61773"/>
    <w:multiLevelType w:val="hybridMultilevel"/>
    <w:tmpl w:val="A5A2D95A"/>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8F84CE8"/>
    <w:multiLevelType w:val="hybridMultilevel"/>
    <w:tmpl w:val="5330B7B6"/>
    <w:lvl w:ilvl="0" w:tplc="C7CC542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A0923EB"/>
    <w:multiLevelType w:val="multilevel"/>
    <w:tmpl w:val="620CF5D0"/>
    <w:numStyleLink w:val="StandardListe"/>
  </w:abstractNum>
  <w:abstractNum w:abstractNumId="23" w15:restartNumberingAfterBreak="0">
    <w:nsid w:val="3B986B5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8C0E88"/>
    <w:multiLevelType w:val="hybridMultilevel"/>
    <w:tmpl w:val="431026BC"/>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15:restartNumberingAfterBreak="0">
    <w:nsid w:val="4DA6100D"/>
    <w:multiLevelType w:val="hybridMultilevel"/>
    <w:tmpl w:val="FFB2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FE5789"/>
    <w:multiLevelType w:val="hybridMultilevel"/>
    <w:tmpl w:val="1EB2E5A0"/>
    <w:lvl w:ilvl="0" w:tplc="A958290E">
      <w:start w:val="1"/>
      <w:numFmt w:val="bullet"/>
      <w:lvlText w:val=""/>
      <w:lvlJc w:val="left"/>
      <w:pPr>
        <w:ind w:left="360" w:hanging="360"/>
      </w:pPr>
      <w:rPr>
        <w:rFonts w:ascii="Wingdings" w:hAnsi="Wingdings" w:hint="default"/>
      </w:rPr>
    </w:lvl>
    <w:lvl w:ilvl="1" w:tplc="A958290E">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A958290E">
      <w:start w:val="1"/>
      <w:numFmt w:val="bullet"/>
      <w:lvlText w:val=""/>
      <w:lvlJc w:val="left"/>
      <w:pPr>
        <w:ind w:left="2520" w:hanging="360"/>
      </w:pPr>
      <w:rPr>
        <w:rFonts w:ascii="Wingdings" w:hAnsi="Wingdings" w:hint="default"/>
      </w:rPr>
    </w:lvl>
    <w:lvl w:ilvl="4" w:tplc="A958290E">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7" w15:restartNumberingAfterBreak="0">
    <w:nsid w:val="52F95C02"/>
    <w:multiLevelType w:val="hybridMultilevel"/>
    <w:tmpl w:val="05865290"/>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15:restartNumberingAfterBreak="0">
    <w:nsid w:val="53663C4D"/>
    <w:multiLevelType w:val="hybridMultilevel"/>
    <w:tmpl w:val="BA80377A"/>
    <w:lvl w:ilvl="0" w:tplc="55F89294">
      <w:start w:val="1"/>
      <w:numFmt w:val="bullet"/>
      <w:lvlText w:val=""/>
      <w:lvlJc w:val="left"/>
      <w:pPr>
        <w:ind w:left="360" w:hanging="360"/>
      </w:pPr>
      <w:rPr>
        <w:rFonts w:ascii="Wingdings" w:hAnsi="Wingdings" w:hint="default"/>
      </w:rPr>
    </w:lvl>
    <w:lvl w:ilvl="1" w:tplc="C4A4717C">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29368632">
      <w:start w:val="1"/>
      <w:numFmt w:val="bullet"/>
      <w:lvlText w:val=""/>
      <w:lvlJc w:val="left"/>
      <w:pPr>
        <w:ind w:left="2520" w:hanging="360"/>
      </w:pPr>
      <w:rPr>
        <w:rFonts w:ascii="Wingdings" w:hAnsi="Wingdings" w:hint="default"/>
      </w:rPr>
    </w:lvl>
    <w:lvl w:ilvl="4" w:tplc="67CEA9AC">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9" w15:restartNumberingAfterBreak="0">
    <w:nsid w:val="55557144"/>
    <w:multiLevelType w:val="multilevel"/>
    <w:tmpl w:val="0C07001D"/>
    <w:numStyleLink w:val="Aufzhlung"/>
  </w:abstractNum>
  <w:abstractNum w:abstractNumId="30" w15:restartNumberingAfterBreak="0">
    <w:nsid w:val="569C720C"/>
    <w:multiLevelType w:val="hybridMultilevel"/>
    <w:tmpl w:val="5A362964"/>
    <w:lvl w:ilvl="0" w:tplc="9CFC1BAE">
      <w:start w:val="1"/>
      <w:numFmt w:val="bullet"/>
      <w:pStyle w:val="ListParagraph"/>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77A1CF0"/>
    <w:multiLevelType w:val="hybridMultilevel"/>
    <w:tmpl w:val="486A6AAC"/>
    <w:lvl w:ilvl="0" w:tplc="1B1A33E6">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33" w15:restartNumberingAfterBreak="0">
    <w:nsid w:val="60876644"/>
    <w:multiLevelType w:val="hybridMultilevel"/>
    <w:tmpl w:val="F4E0DF06"/>
    <w:lvl w:ilvl="0" w:tplc="3B324FB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1C7266F"/>
    <w:multiLevelType w:val="hybridMultilevel"/>
    <w:tmpl w:val="7348EB7E"/>
    <w:lvl w:ilvl="0" w:tplc="33C8D37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A61D3F"/>
    <w:multiLevelType w:val="hybridMultilevel"/>
    <w:tmpl w:val="B6DEE934"/>
    <w:lvl w:ilvl="0" w:tplc="A958290E">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989334330">
    <w:abstractNumId w:val="6"/>
  </w:num>
  <w:num w:numId="2" w16cid:durableId="1526945543">
    <w:abstractNumId w:val="6"/>
  </w:num>
  <w:num w:numId="3" w16cid:durableId="1036585620">
    <w:abstractNumId w:val="7"/>
  </w:num>
  <w:num w:numId="4" w16cid:durableId="445199455">
    <w:abstractNumId w:val="7"/>
  </w:num>
  <w:num w:numId="5" w16cid:durableId="1931692769">
    <w:abstractNumId w:val="9"/>
  </w:num>
  <w:num w:numId="6" w16cid:durableId="209997406">
    <w:abstractNumId w:val="9"/>
  </w:num>
  <w:num w:numId="7" w16cid:durableId="1792894450">
    <w:abstractNumId w:val="25"/>
  </w:num>
  <w:num w:numId="8" w16cid:durableId="836653605">
    <w:abstractNumId w:val="5"/>
  </w:num>
  <w:num w:numId="9" w16cid:durableId="111825501">
    <w:abstractNumId w:val="4"/>
  </w:num>
  <w:num w:numId="10" w16cid:durableId="1305084543">
    <w:abstractNumId w:val="18"/>
  </w:num>
  <w:num w:numId="11" w16cid:durableId="236280892">
    <w:abstractNumId w:val="26"/>
  </w:num>
  <w:num w:numId="12" w16cid:durableId="267741235">
    <w:abstractNumId w:val="33"/>
  </w:num>
  <w:num w:numId="13" w16cid:durableId="176509297">
    <w:abstractNumId w:val="13"/>
  </w:num>
  <w:num w:numId="14" w16cid:durableId="2032296612">
    <w:abstractNumId w:val="11"/>
  </w:num>
  <w:num w:numId="15" w16cid:durableId="705562342">
    <w:abstractNumId w:val="8"/>
  </w:num>
  <w:num w:numId="16" w16cid:durableId="105734376">
    <w:abstractNumId w:val="3"/>
  </w:num>
  <w:num w:numId="17" w16cid:durableId="1358699108">
    <w:abstractNumId w:val="2"/>
  </w:num>
  <w:num w:numId="18" w16cid:durableId="1241787731">
    <w:abstractNumId w:val="1"/>
  </w:num>
  <w:num w:numId="19" w16cid:durableId="1632250153">
    <w:abstractNumId w:val="0"/>
  </w:num>
  <w:num w:numId="20" w16cid:durableId="53937680">
    <w:abstractNumId w:val="31"/>
  </w:num>
  <w:num w:numId="21" w16cid:durableId="1037007387">
    <w:abstractNumId w:val="17"/>
  </w:num>
  <w:num w:numId="22" w16cid:durableId="1114055652">
    <w:abstractNumId w:val="12"/>
  </w:num>
  <w:num w:numId="23" w16cid:durableId="1424187682">
    <w:abstractNumId w:val="32"/>
  </w:num>
  <w:num w:numId="24" w16cid:durableId="30375650">
    <w:abstractNumId w:val="9"/>
  </w:num>
  <w:num w:numId="25" w16cid:durableId="1463305580">
    <w:abstractNumId w:val="30"/>
  </w:num>
  <w:num w:numId="26" w16cid:durableId="240795704">
    <w:abstractNumId w:val="9"/>
  </w:num>
  <w:num w:numId="27" w16cid:durableId="1454207396">
    <w:abstractNumId w:val="30"/>
  </w:num>
  <w:num w:numId="28" w16cid:durableId="1113474087">
    <w:abstractNumId w:val="35"/>
  </w:num>
  <w:num w:numId="29" w16cid:durableId="1121072422">
    <w:abstractNumId w:val="34"/>
  </w:num>
  <w:num w:numId="30" w16cid:durableId="1309557181">
    <w:abstractNumId w:val="9"/>
  </w:num>
  <w:num w:numId="31" w16cid:durableId="1669097775">
    <w:abstractNumId w:val="30"/>
  </w:num>
  <w:num w:numId="32" w16cid:durableId="1369407433">
    <w:abstractNumId w:val="9"/>
  </w:num>
  <w:num w:numId="33" w16cid:durableId="1978803411">
    <w:abstractNumId w:val="30"/>
  </w:num>
  <w:num w:numId="34" w16cid:durableId="1562596790">
    <w:abstractNumId w:val="19"/>
  </w:num>
  <w:num w:numId="35" w16cid:durableId="2124567199">
    <w:abstractNumId w:val="10"/>
  </w:num>
  <w:num w:numId="36" w16cid:durableId="720520661">
    <w:abstractNumId w:val="29"/>
  </w:num>
  <w:num w:numId="37" w16cid:durableId="1470630431">
    <w:abstractNumId w:val="15"/>
  </w:num>
  <w:num w:numId="38" w16cid:durableId="1657954453">
    <w:abstractNumId w:val="23"/>
  </w:num>
  <w:num w:numId="39" w16cid:durableId="2104303113">
    <w:abstractNumId w:val="16"/>
  </w:num>
  <w:num w:numId="40" w16cid:durableId="1082797279">
    <w:abstractNumId w:val="22"/>
  </w:num>
  <w:num w:numId="41" w16cid:durableId="2109353006">
    <w:abstractNumId w:val="28"/>
  </w:num>
  <w:num w:numId="42" w16cid:durableId="1214581901">
    <w:abstractNumId w:val="21"/>
  </w:num>
  <w:num w:numId="43" w16cid:durableId="988902398">
    <w:abstractNumId w:val="24"/>
  </w:num>
  <w:num w:numId="44" w16cid:durableId="307826269">
    <w:abstractNumId w:val="27"/>
  </w:num>
  <w:num w:numId="45" w16cid:durableId="1153370456">
    <w:abstractNumId w:val="20"/>
  </w:num>
  <w:num w:numId="46" w16cid:durableId="1030882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2E"/>
    <w:rsid w:val="00001AD2"/>
    <w:rsid w:val="00001E5E"/>
    <w:rsid w:val="000057DE"/>
    <w:rsid w:val="00010DA8"/>
    <w:rsid w:val="000141FE"/>
    <w:rsid w:val="00017486"/>
    <w:rsid w:val="000204E7"/>
    <w:rsid w:val="00021352"/>
    <w:rsid w:val="00022DCC"/>
    <w:rsid w:val="000237B0"/>
    <w:rsid w:val="00024AC2"/>
    <w:rsid w:val="00024CD5"/>
    <w:rsid w:val="0003113D"/>
    <w:rsid w:val="00031835"/>
    <w:rsid w:val="00031D66"/>
    <w:rsid w:val="00033784"/>
    <w:rsid w:val="00033A3F"/>
    <w:rsid w:val="000346B0"/>
    <w:rsid w:val="000351DD"/>
    <w:rsid w:val="00035972"/>
    <w:rsid w:val="000365CF"/>
    <w:rsid w:val="00037DE6"/>
    <w:rsid w:val="00045C8A"/>
    <w:rsid w:val="00047B11"/>
    <w:rsid w:val="00047B18"/>
    <w:rsid w:val="0005092E"/>
    <w:rsid w:val="000545FC"/>
    <w:rsid w:val="0005538B"/>
    <w:rsid w:val="0005758A"/>
    <w:rsid w:val="000613BB"/>
    <w:rsid w:val="00065524"/>
    <w:rsid w:val="0007065F"/>
    <w:rsid w:val="000723B4"/>
    <w:rsid w:val="00083839"/>
    <w:rsid w:val="00084A8E"/>
    <w:rsid w:val="000879C5"/>
    <w:rsid w:val="0009048E"/>
    <w:rsid w:val="00091026"/>
    <w:rsid w:val="00092DC3"/>
    <w:rsid w:val="00093255"/>
    <w:rsid w:val="000939BD"/>
    <w:rsid w:val="00095B96"/>
    <w:rsid w:val="000962C3"/>
    <w:rsid w:val="00096E15"/>
    <w:rsid w:val="00097515"/>
    <w:rsid w:val="000A7604"/>
    <w:rsid w:val="000C1CB3"/>
    <w:rsid w:val="000C2B4C"/>
    <w:rsid w:val="000C4605"/>
    <w:rsid w:val="000C6F28"/>
    <w:rsid w:val="000D4D8A"/>
    <w:rsid w:val="000D7FC7"/>
    <w:rsid w:val="000E0FF5"/>
    <w:rsid w:val="000E226B"/>
    <w:rsid w:val="000F0164"/>
    <w:rsid w:val="000F17F3"/>
    <w:rsid w:val="000F241C"/>
    <w:rsid w:val="000F2C5B"/>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37D2"/>
    <w:rsid w:val="001B698A"/>
    <w:rsid w:val="001C0B87"/>
    <w:rsid w:val="001C620A"/>
    <w:rsid w:val="001D074C"/>
    <w:rsid w:val="001D3619"/>
    <w:rsid w:val="001D3780"/>
    <w:rsid w:val="001D5809"/>
    <w:rsid w:val="001D5D5A"/>
    <w:rsid w:val="001E63D1"/>
    <w:rsid w:val="001E7B71"/>
    <w:rsid w:val="001F26EA"/>
    <w:rsid w:val="001F3945"/>
    <w:rsid w:val="001F44D4"/>
    <w:rsid w:val="001F4E03"/>
    <w:rsid w:val="001F578E"/>
    <w:rsid w:val="00201003"/>
    <w:rsid w:val="002010B9"/>
    <w:rsid w:val="002049A7"/>
    <w:rsid w:val="00204E48"/>
    <w:rsid w:val="0020524D"/>
    <w:rsid w:val="002120DB"/>
    <w:rsid w:val="002157A0"/>
    <w:rsid w:val="00225E68"/>
    <w:rsid w:val="002261FE"/>
    <w:rsid w:val="0022715A"/>
    <w:rsid w:val="002277D9"/>
    <w:rsid w:val="00242280"/>
    <w:rsid w:val="0024531D"/>
    <w:rsid w:val="00247CB2"/>
    <w:rsid w:val="00253A70"/>
    <w:rsid w:val="00256F65"/>
    <w:rsid w:val="00261256"/>
    <w:rsid w:val="00261753"/>
    <w:rsid w:val="00262588"/>
    <w:rsid w:val="0026474E"/>
    <w:rsid w:val="00267209"/>
    <w:rsid w:val="00270B79"/>
    <w:rsid w:val="002734F3"/>
    <w:rsid w:val="00274235"/>
    <w:rsid w:val="00280CE6"/>
    <w:rsid w:val="002814E1"/>
    <w:rsid w:val="00281E66"/>
    <w:rsid w:val="002863B2"/>
    <w:rsid w:val="00294F0A"/>
    <w:rsid w:val="00295690"/>
    <w:rsid w:val="00297615"/>
    <w:rsid w:val="002A4D18"/>
    <w:rsid w:val="002A62AE"/>
    <w:rsid w:val="002A682F"/>
    <w:rsid w:val="002B5714"/>
    <w:rsid w:val="002B5752"/>
    <w:rsid w:val="002B6396"/>
    <w:rsid w:val="002B70B3"/>
    <w:rsid w:val="002C6D1A"/>
    <w:rsid w:val="002D554E"/>
    <w:rsid w:val="002E0290"/>
    <w:rsid w:val="002E30B5"/>
    <w:rsid w:val="002E3BCD"/>
    <w:rsid w:val="002E7049"/>
    <w:rsid w:val="002F4898"/>
    <w:rsid w:val="00310230"/>
    <w:rsid w:val="003109C7"/>
    <w:rsid w:val="00311E1A"/>
    <w:rsid w:val="0031302C"/>
    <w:rsid w:val="00317ACB"/>
    <w:rsid w:val="00317AE9"/>
    <w:rsid w:val="00321223"/>
    <w:rsid w:val="00322688"/>
    <w:rsid w:val="00322804"/>
    <w:rsid w:val="00325477"/>
    <w:rsid w:val="00331ABD"/>
    <w:rsid w:val="00331AD6"/>
    <w:rsid w:val="003339D7"/>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345F"/>
    <w:rsid w:val="0038459A"/>
    <w:rsid w:val="0039010B"/>
    <w:rsid w:val="0039019E"/>
    <w:rsid w:val="00390A28"/>
    <w:rsid w:val="00393B61"/>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2891"/>
    <w:rsid w:val="003E6D31"/>
    <w:rsid w:val="003E7DF8"/>
    <w:rsid w:val="003F0BDF"/>
    <w:rsid w:val="003F0D47"/>
    <w:rsid w:val="003F2B02"/>
    <w:rsid w:val="003F3967"/>
    <w:rsid w:val="003F67A8"/>
    <w:rsid w:val="00400CDD"/>
    <w:rsid w:val="004022D2"/>
    <w:rsid w:val="004058EA"/>
    <w:rsid w:val="00411AFA"/>
    <w:rsid w:val="004172A5"/>
    <w:rsid w:val="00421352"/>
    <w:rsid w:val="00422BB3"/>
    <w:rsid w:val="004244FE"/>
    <w:rsid w:val="004264A3"/>
    <w:rsid w:val="004306F4"/>
    <w:rsid w:val="00432FD6"/>
    <w:rsid w:val="0043336A"/>
    <w:rsid w:val="004355EB"/>
    <w:rsid w:val="00435A1D"/>
    <w:rsid w:val="00437248"/>
    <w:rsid w:val="004415B3"/>
    <w:rsid w:val="0044195B"/>
    <w:rsid w:val="00446516"/>
    <w:rsid w:val="00446E45"/>
    <w:rsid w:val="0045010D"/>
    <w:rsid w:val="004523BE"/>
    <w:rsid w:val="00452548"/>
    <w:rsid w:val="00453B20"/>
    <w:rsid w:val="004562CD"/>
    <w:rsid w:val="00461D46"/>
    <w:rsid w:val="00462D8B"/>
    <w:rsid w:val="0046428F"/>
    <w:rsid w:val="004650CA"/>
    <w:rsid w:val="00467BB9"/>
    <w:rsid w:val="0047113B"/>
    <w:rsid w:val="00471992"/>
    <w:rsid w:val="004720BD"/>
    <w:rsid w:val="00474977"/>
    <w:rsid w:val="004778C5"/>
    <w:rsid w:val="0048463A"/>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31B7"/>
    <w:rsid w:val="004F36A2"/>
    <w:rsid w:val="004F5793"/>
    <w:rsid w:val="004F6294"/>
    <w:rsid w:val="004F7CF5"/>
    <w:rsid w:val="00501CBF"/>
    <w:rsid w:val="00502FD1"/>
    <w:rsid w:val="005039AE"/>
    <w:rsid w:val="0050498D"/>
    <w:rsid w:val="0050659E"/>
    <w:rsid w:val="00506CCD"/>
    <w:rsid w:val="00506EBD"/>
    <w:rsid w:val="0051175F"/>
    <w:rsid w:val="0051238A"/>
    <w:rsid w:val="0051300F"/>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5D67"/>
    <w:rsid w:val="005613E1"/>
    <w:rsid w:val="005712CF"/>
    <w:rsid w:val="00572DD5"/>
    <w:rsid w:val="0057471B"/>
    <w:rsid w:val="00577899"/>
    <w:rsid w:val="0057789D"/>
    <w:rsid w:val="005826CB"/>
    <w:rsid w:val="00583E22"/>
    <w:rsid w:val="00584206"/>
    <w:rsid w:val="00591FBB"/>
    <w:rsid w:val="0059207A"/>
    <w:rsid w:val="0059306D"/>
    <w:rsid w:val="00595240"/>
    <w:rsid w:val="005A0771"/>
    <w:rsid w:val="005A24CC"/>
    <w:rsid w:val="005A39EB"/>
    <w:rsid w:val="005A5341"/>
    <w:rsid w:val="005A61CB"/>
    <w:rsid w:val="005B120C"/>
    <w:rsid w:val="005B1673"/>
    <w:rsid w:val="005B22ED"/>
    <w:rsid w:val="005C023A"/>
    <w:rsid w:val="005C094C"/>
    <w:rsid w:val="005C0E29"/>
    <w:rsid w:val="005C33BF"/>
    <w:rsid w:val="005C44DE"/>
    <w:rsid w:val="005C5757"/>
    <w:rsid w:val="005C6837"/>
    <w:rsid w:val="005D059F"/>
    <w:rsid w:val="005D2690"/>
    <w:rsid w:val="005D6C22"/>
    <w:rsid w:val="005E2A3D"/>
    <w:rsid w:val="005E3F54"/>
    <w:rsid w:val="005E4119"/>
    <w:rsid w:val="005E613E"/>
    <w:rsid w:val="005E7A07"/>
    <w:rsid w:val="005F1D3F"/>
    <w:rsid w:val="005F504D"/>
    <w:rsid w:val="005F65CD"/>
    <w:rsid w:val="006029A1"/>
    <w:rsid w:val="006032B6"/>
    <w:rsid w:val="00616599"/>
    <w:rsid w:val="00621DB1"/>
    <w:rsid w:val="0062712C"/>
    <w:rsid w:val="00627F7F"/>
    <w:rsid w:val="0063233E"/>
    <w:rsid w:val="0063292F"/>
    <w:rsid w:val="00632AF9"/>
    <w:rsid w:val="00634342"/>
    <w:rsid w:val="0063580B"/>
    <w:rsid w:val="00642A0C"/>
    <w:rsid w:val="00646BD4"/>
    <w:rsid w:val="0065685F"/>
    <w:rsid w:val="00671B46"/>
    <w:rsid w:val="00676407"/>
    <w:rsid w:val="006777EE"/>
    <w:rsid w:val="00681FE2"/>
    <w:rsid w:val="006859DE"/>
    <w:rsid w:val="00687C4B"/>
    <w:rsid w:val="00690253"/>
    <w:rsid w:val="0069100A"/>
    <w:rsid w:val="006919D2"/>
    <w:rsid w:val="00691C64"/>
    <w:rsid w:val="00695486"/>
    <w:rsid w:val="00696B61"/>
    <w:rsid w:val="006A132C"/>
    <w:rsid w:val="006A5D3B"/>
    <w:rsid w:val="006B0B9F"/>
    <w:rsid w:val="006B295A"/>
    <w:rsid w:val="006C15F6"/>
    <w:rsid w:val="006C2737"/>
    <w:rsid w:val="006C44D4"/>
    <w:rsid w:val="006D0961"/>
    <w:rsid w:val="006D26C2"/>
    <w:rsid w:val="006D5411"/>
    <w:rsid w:val="006D5B3D"/>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7CD5"/>
    <w:rsid w:val="00740925"/>
    <w:rsid w:val="00741F96"/>
    <w:rsid w:val="007468F2"/>
    <w:rsid w:val="00747CC2"/>
    <w:rsid w:val="0075207D"/>
    <w:rsid w:val="00754875"/>
    <w:rsid w:val="00757E05"/>
    <w:rsid w:val="007636A5"/>
    <w:rsid w:val="007652E6"/>
    <w:rsid w:val="00773E91"/>
    <w:rsid w:val="00776DA0"/>
    <w:rsid w:val="00777786"/>
    <w:rsid w:val="0078095E"/>
    <w:rsid w:val="00781B89"/>
    <w:rsid w:val="007845ED"/>
    <w:rsid w:val="00786668"/>
    <w:rsid w:val="00786968"/>
    <w:rsid w:val="007871D5"/>
    <w:rsid w:val="00791243"/>
    <w:rsid w:val="00791C84"/>
    <w:rsid w:val="00792773"/>
    <w:rsid w:val="007937EC"/>
    <w:rsid w:val="007A4C7B"/>
    <w:rsid w:val="007A6DF4"/>
    <w:rsid w:val="007B2612"/>
    <w:rsid w:val="007B48DA"/>
    <w:rsid w:val="007B6A7C"/>
    <w:rsid w:val="007C106D"/>
    <w:rsid w:val="007C3EDE"/>
    <w:rsid w:val="007C5D84"/>
    <w:rsid w:val="007C65C4"/>
    <w:rsid w:val="007D1F81"/>
    <w:rsid w:val="007D3FBC"/>
    <w:rsid w:val="007D41BE"/>
    <w:rsid w:val="007E008F"/>
    <w:rsid w:val="007E53D6"/>
    <w:rsid w:val="007E5F99"/>
    <w:rsid w:val="007F22B0"/>
    <w:rsid w:val="007F4125"/>
    <w:rsid w:val="007F7D74"/>
    <w:rsid w:val="00801529"/>
    <w:rsid w:val="0080444E"/>
    <w:rsid w:val="00807B23"/>
    <w:rsid w:val="0081071E"/>
    <w:rsid w:val="00812312"/>
    <w:rsid w:val="00812C2C"/>
    <w:rsid w:val="00815D94"/>
    <w:rsid w:val="00816972"/>
    <w:rsid w:val="00817DCF"/>
    <w:rsid w:val="00820113"/>
    <w:rsid w:val="00820F6A"/>
    <w:rsid w:val="00822A05"/>
    <w:rsid w:val="00824164"/>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68BF"/>
    <w:rsid w:val="008777CC"/>
    <w:rsid w:val="00881836"/>
    <w:rsid w:val="00882FC1"/>
    <w:rsid w:val="00883437"/>
    <w:rsid w:val="00886D88"/>
    <w:rsid w:val="00892E25"/>
    <w:rsid w:val="00894C40"/>
    <w:rsid w:val="00894C4D"/>
    <w:rsid w:val="00894F71"/>
    <w:rsid w:val="008A1A59"/>
    <w:rsid w:val="008A330D"/>
    <w:rsid w:val="008A7E9F"/>
    <w:rsid w:val="008B1C86"/>
    <w:rsid w:val="008B56BC"/>
    <w:rsid w:val="008B7E1B"/>
    <w:rsid w:val="008D37C9"/>
    <w:rsid w:val="008D452A"/>
    <w:rsid w:val="008D63BE"/>
    <w:rsid w:val="008E20B0"/>
    <w:rsid w:val="008F01E2"/>
    <w:rsid w:val="008F294F"/>
    <w:rsid w:val="008F49D8"/>
    <w:rsid w:val="008F5C2E"/>
    <w:rsid w:val="008F7DA4"/>
    <w:rsid w:val="00905980"/>
    <w:rsid w:val="00905D4F"/>
    <w:rsid w:val="00910FAF"/>
    <w:rsid w:val="009148F7"/>
    <w:rsid w:val="009150D2"/>
    <w:rsid w:val="009153B9"/>
    <w:rsid w:val="00915EA5"/>
    <w:rsid w:val="00923B27"/>
    <w:rsid w:val="00926DD6"/>
    <w:rsid w:val="00932D8B"/>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5DCD"/>
    <w:rsid w:val="009C2407"/>
    <w:rsid w:val="009C5C41"/>
    <w:rsid w:val="009C70BF"/>
    <w:rsid w:val="009D107A"/>
    <w:rsid w:val="009D1730"/>
    <w:rsid w:val="009D6333"/>
    <w:rsid w:val="009D6506"/>
    <w:rsid w:val="009E1CD0"/>
    <w:rsid w:val="009E4916"/>
    <w:rsid w:val="009E50B6"/>
    <w:rsid w:val="009E794A"/>
    <w:rsid w:val="009E7E75"/>
    <w:rsid w:val="009F1FC2"/>
    <w:rsid w:val="00A15EC1"/>
    <w:rsid w:val="00A214FB"/>
    <w:rsid w:val="00A22B9F"/>
    <w:rsid w:val="00A253F0"/>
    <w:rsid w:val="00A27FF7"/>
    <w:rsid w:val="00A35212"/>
    <w:rsid w:val="00A361F1"/>
    <w:rsid w:val="00A36B84"/>
    <w:rsid w:val="00A378A8"/>
    <w:rsid w:val="00A47BA6"/>
    <w:rsid w:val="00A55296"/>
    <w:rsid w:val="00A56CF9"/>
    <w:rsid w:val="00A57D10"/>
    <w:rsid w:val="00A60EC9"/>
    <w:rsid w:val="00A61B9B"/>
    <w:rsid w:val="00A61F0A"/>
    <w:rsid w:val="00A62583"/>
    <w:rsid w:val="00A63501"/>
    <w:rsid w:val="00A63BB5"/>
    <w:rsid w:val="00A64826"/>
    <w:rsid w:val="00A65E5E"/>
    <w:rsid w:val="00A67E0D"/>
    <w:rsid w:val="00A72101"/>
    <w:rsid w:val="00A73BF8"/>
    <w:rsid w:val="00A7432E"/>
    <w:rsid w:val="00A76D27"/>
    <w:rsid w:val="00A833A8"/>
    <w:rsid w:val="00A8426E"/>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20418"/>
    <w:rsid w:val="00B20714"/>
    <w:rsid w:val="00B2301F"/>
    <w:rsid w:val="00B23268"/>
    <w:rsid w:val="00B24CB7"/>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21B6B"/>
    <w:rsid w:val="00C2392E"/>
    <w:rsid w:val="00C249BE"/>
    <w:rsid w:val="00C338D6"/>
    <w:rsid w:val="00C35F87"/>
    <w:rsid w:val="00C43546"/>
    <w:rsid w:val="00C536CD"/>
    <w:rsid w:val="00C54123"/>
    <w:rsid w:val="00C55EE5"/>
    <w:rsid w:val="00C6036D"/>
    <w:rsid w:val="00C60C7C"/>
    <w:rsid w:val="00C64F9E"/>
    <w:rsid w:val="00C72E81"/>
    <w:rsid w:val="00C74FAE"/>
    <w:rsid w:val="00C75679"/>
    <w:rsid w:val="00C75B24"/>
    <w:rsid w:val="00C801B9"/>
    <w:rsid w:val="00C812B5"/>
    <w:rsid w:val="00C829FD"/>
    <w:rsid w:val="00C86678"/>
    <w:rsid w:val="00C86BB6"/>
    <w:rsid w:val="00CA1641"/>
    <w:rsid w:val="00CA308A"/>
    <w:rsid w:val="00CA4777"/>
    <w:rsid w:val="00CB0157"/>
    <w:rsid w:val="00CB1BF0"/>
    <w:rsid w:val="00CB2776"/>
    <w:rsid w:val="00CB4395"/>
    <w:rsid w:val="00CB4435"/>
    <w:rsid w:val="00CB5DC4"/>
    <w:rsid w:val="00CC2821"/>
    <w:rsid w:val="00CC6BE7"/>
    <w:rsid w:val="00CC70E0"/>
    <w:rsid w:val="00CD2ACE"/>
    <w:rsid w:val="00CD5388"/>
    <w:rsid w:val="00CD6FF1"/>
    <w:rsid w:val="00CE1B3A"/>
    <w:rsid w:val="00CE1B87"/>
    <w:rsid w:val="00CE255B"/>
    <w:rsid w:val="00CE3D8C"/>
    <w:rsid w:val="00CE440F"/>
    <w:rsid w:val="00CE4E2C"/>
    <w:rsid w:val="00CE5980"/>
    <w:rsid w:val="00CE62A8"/>
    <w:rsid w:val="00CF04C0"/>
    <w:rsid w:val="00CF13A4"/>
    <w:rsid w:val="00CF32D0"/>
    <w:rsid w:val="00CF4E19"/>
    <w:rsid w:val="00D025DE"/>
    <w:rsid w:val="00D03B06"/>
    <w:rsid w:val="00D04766"/>
    <w:rsid w:val="00D049A4"/>
    <w:rsid w:val="00D059BA"/>
    <w:rsid w:val="00D1311F"/>
    <w:rsid w:val="00D152AD"/>
    <w:rsid w:val="00D232C2"/>
    <w:rsid w:val="00D248CB"/>
    <w:rsid w:val="00D25382"/>
    <w:rsid w:val="00D259B9"/>
    <w:rsid w:val="00D30B67"/>
    <w:rsid w:val="00D35459"/>
    <w:rsid w:val="00D36BEB"/>
    <w:rsid w:val="00D37B54"/>
    <w:rsid w:val="00D452DC"/>
    <w:rsid w:val="00D46055"/>
    <w:rsid w:val="00D46D0D"/>
    <w:rsid w:val="00D46D5F"/>
    <w:rsid w:val="00D50A05"/>
    <w:rsid w:val="00D5389F"/>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63B6"/>
    <w:rsid w:val="00DD2939"/>
    <w:rsid w:val="00DD2F7A"/>
    <w:rsid w:val="00DD6033"/>
    <w:rsid w:val="00DD6444"/>
    <w:rsid w:val="00DD681C"/>
    <w:rsid w:val="00DE1876"/>
    <w:rsid w:val="00DE2A39"/>
    <w:rsid w:val="00DE7438"/>
    <w:rsid w:val="00DF0EAD"/>
    <w:rsid w:val="00DF19C0"/>
    <w:rsid w:val="00E0008D"/>
    <w:rsid w:val="00E006A5"/>
    <w:rsid w:val="00E02426"/>
    <w:rsid w:val="00E07030"/>
    <w:rsid w:val="00E10625"/>
    <w:rsid w:val="00E10B68"/>
    <w:rsid w:val="00E132EB"/>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95472"/>
    <w:rsid w:val="00EA1814"/>
    <w:rsid w:val="00EA5C98"/>
    <w:rsid w:val="00EA6B71"/>
    <w:rsid w:val="00EB7220"/>
    <w:rsid w:val="00EB77AD"/>
    <w:rsid w:val="00EC2252"/>
    <w:rsid w:val="00EC30C5"/>
    <w:rsid w:val="00EC4093"/>
    <w:rsid w:val="00EC4F08"/>
    <w:rsid w:val="00EC6312"/>
    <w:rsid w:val="00EC6579"/>
    <w:rsid w:val="00ED03DA"/>
    <w:rsid w:val="00ED0585"/>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7751"/>
    <w:rsid w:val="00F27C28"/>
    <w:rsid w:val="00F30300"/>
    <w:rsid w:val="00F32769"/>
    <w:rsid w:val="00F34C46"/>
    <w:rsid w:val="00F52186"/>
    <w:rsid w:val="00F57F64"/>
    <w:rsid w:val="00F601CB"/>
    <w:rsid w:val="00F60F98"/>
    <w:rsid w:val="00F6184D"/>
    <w:rsid w:val="00F62457"/>
    <w:rsid w:val="00F64049"/>
    <w:rsid w:val="00F6423F"/>
    <w:rsid w:val="00F652D3"/>
    <w:rsid w:val="00F67120"/>
    <w:rsid w:val="00F67581"/>
    <w:rsid w:val="00F67AD9"/>
    <w:rsid w:val="00F70E40"/>
    <w:rsid w:val="00F725CB"/>
    <w:rsid w:val="00F84426"/>
    <w:rsid w:val="00F84BA7"/>
    <w:rsid w:val="00F959D4"/>
    <w:rsid w:val="00F962EF"/>
    <w:rsid w:val="00FA22A9"/>
    <w:rsid w:val="00FA4D28"/>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722"/>
    <w:rsid w:val="00FE63A1"/>
    <w:rsid w:val="00FE6B89"/>
    <w:rsid w:val="00FF7CF3"/>
  </w:rsids>
  <m:mathPr>
    <m:mathFont m:val="Cambria Math"/>
    <m:brkBin m:val="before"/>
    <m:brkBinSub m:val="--"/>
    <m:smallFrac m:val="0"/>
    <m:dispDef/>
    <m:lMargin m:val="0"/>
    <m:rMargin m:val="0"/>
    <m:defJc m:val="centerGroup"/>
    <m:wrapIndent m:val="1440"/>
    <m:intLim m:val="subSup"/>
    <m:naryLim m:val="undOvr"/>
  </m:mathPr>
  <w:themeFontLang w:val="de-AT"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CBFE"/>
  <w15:chartTrackingRefBased/>
  <w15:docId w15:val="{C472A400-8B22-41DB-9C7C-7201D993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FD"/>
    <w:pPr>
      <w:spacing w:before="120" w:after="120" w:line="260" w:lineRule="atLeast"/>
    </w:pPr>
    <w:rPr>
      <w:rFonts w:ascii="Arial" w:hAnsi="Arial"/>
    </w:rPr>
  </w:style>
  <w:style w:type="paragraph" w:styleId="Heading1">
    <w:name w:val="heading 1"/>
    <w:basedOn w:val="Normal"/>
    <w:next w:val="Normal"/>
    <w:link w:val="Heading1Char"/>
    <w:uiPriority w:val="9"/>
    <w:qFormat/>
    <w:rsid w:val="0019406B"/>
    <w:pPr>
      <w:keepNext/>
      <w:keepLines/>
      <w:spacing w:before="480" w:line="360" w:lineRule="atLeast"/>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19406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406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8B1C86"/>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C2392E"/>
    <w:pPr>
      <w:keepNext/>
      <w:keepLines/>
      <w:spacing w:before="80" w:after="40"/>
      <w:outlineLvl w:val="4"/>
    </w:pPr>
    <w:rPr>
      <w:rFonts w:asciiTheme="minorHAnsi" w:eastAsiaTheme="majorEastAsia" w:hAnsiTheme="minorHAnsi" w:cstheme="majorBidi"/>
      <w:color w:val="1F7EA1" w:themeColor="accent1" w:themeShade="BF"/>
    </w:rPr>
  </w:style>
  <w:style w:type="paragraph" w:styleId="Heading6">
    <w:name w:val="heading 6"/>
    <w:basedOn w:val="Normal"/>
    <w:next w:val="Normal"/>
    <w:link w:val="Heading6Char"/>
    <w:uiPriority w:val="9"/>
    <w:semiHidden/>
    <w:unhideWhenUsed/>
    <w:qFormat/>
    <w:rsid w:val="00C239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39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392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392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621DB1"/>
    <w:pPr>
      <w:numPr>
        <w:numId w:val="2"/>
      </w:numPr>
      <w:contextualSpacing/>
    </w:pPr>
  </w:style>
  <w:style w:type="paragraph" w:styleId="ListBullet2">
    <w:name w:val="List Bullet 2"/>
    <w:basedOn w:val="Normal"/>
    <w:uiPriority w:val="99"/>
    <w:semiHidden/>
    <w:unhideWhenUsed/>
    <w:rsid w:val="00621DB1"/>
    <w:pPr>
      <w:numPr>
        <w:numId w:val="4"/>
      </w:numPr>
      <w:contextualSpacing/>
    </w:pPr>
  </w:style>
  <w:style w:type="paragraph" w:styleId="ListBullet">
    <w:name w:val="List Bullet"/>
    <w:basedOn w:val="Normal"/>
    <w:uiPriority w:val="99"/>
    <w:unhideWhenUsed/>
    <w:qFormat/>
    <w:rsid w:val="007B6A7C"/>
    <w:pPr>
      <w:numPr>
        <w:numId w:val="32"/>
      </w:numPr>
      <w:contextualSpacing/>
    </w:pPr>
  </w:style>
  <w:style w:type="paragraph" w:styleId="ListParagraph">
    <w:name w:val="List Paragraph"/>
    <w:basedOn w:val="Normal"/>
    <w:uiPriority w:val="34"/>
    <w:rsid w:val="00705861"/>
    <w:pPr>
      <w:numPr>
        <w:numId w:val="33"/>
      </w:numPr>
      <w:contextualSpacing/>
    </w:pPr>
  </w:style>
  <w:style w:type="paragraph" w:styleId="ListBullet4">
    <w:name w:val="List Bullet 4"/>
    <w:basedOn w:val="Normal"/>
    <w:uiPriority w:val="99"/>
    <w:semiHidden/>
    <w:unhideWhenUsed/>
    <w:rsid w:val="009B5DCD"/>
    <w:pPr>
      <w:numPr>
        <w:numId w:val="8"/>
      </w:numPr>
      <w:contextualSpacing/>
    </w:pPr>
  </w:style>
  <w:style w:type="paragraph" w:styleId="ListBullet5">
    <w:name w:val="List Bullet 5"/>
    <w:basedOn w:val="Normal"/>
    <w:uiPriority w:val="99"/>
    <w:semiHidden/>
    <w:unhideWhenUsed/>
    <w:rsid w:val="009B5DCD"/>
    <w:pPr>
      <w:numPr>
        <w:numId w:val="9"/>
      </w:numPr>
      <w:contextualSpacing/>
    </w:pPr>
  </w:style>
  <w:style w:type="paragraph" w:styleId="List">
    <w:name w:val="List"/>
    <w:basedOn w:val="Normal"/>
    <w:uiPriority w:val="99"/>
    <w:semiHidden/>
    <w:unhideWhenUsed/>
    <w:rsid w:val="009B5DCD"/>
    <w:pPr>
      <w:numPr>
        <w:numId w:val="13"/>
      </w:numPr>
      <w:ind w:left="357" w:hanging="357"/>
      <w:contextualSpacing/>
    </w:pPr>
  </w:style>
  <w:style w:type="paragraph" w:styleId="ListContinue">
    <w:name w:val="List Continue"/>
    <w:basedOn w:val="Normal"/>
    <w:uiPriority w:val="99"/>
    <w:semiHidden/>
    <w:unhideWhenUsed/>
    <w:rsid w:val="009B5DCD"/>
    <w:pPr>
      <w:numPr>
        <w:numId w:val="14"/>
      </w:numPr>
      <w:contextualSpacing/>
    </w:pPr>
  </w:style>
  <w:style w:type="numbering" w:customStyle="1" w:styleId="StandardListe">
    <w:name w:val="Standard Liste"/>
    <w:uiPriority w:val="99"/>
    <w:rsid w:val="00AB0E11"/>
    <w:pPr>
      <w:numPr>
        <w:numId w:val="23"/>
      </w:numPr>
    </w:pPr>
  </w:style>
  <w:style w:type="numbering" w:customStyle="1" w:styleId="Aufzhlung">
    <w:name w:val="Aufzählung"/>
    <w:uiPriority w:val="99"/>
    <w:rsid w:val="00705861"/>
    <w:pPr>
      <w:numPr>
        <w:numId w:val="35"/>
      </w:numPr>
    </w:pPr>
  </w:style>
  <w:style w:type="character" w:customStyle="1" w:styleId="Heading1Char">
    <w:name w:val="Heading 1 Char"/>
    <w:basedOn w:val="DefaultParagraphFont"/>
    <w:link w:val="Heading1"/>
    <w:uiPriority w:val="9"/>
    <w:rsid w:val="0019406B"/>
    <w:rPr>
      <w:rFonts w:ascii="Arial" w:eastAsiaTheme="majorEastAsia" w:hAnsi="Arial" w:cstheme="majorBidi"/>
      <w:b/>
      <w:bCs/>
      <w:sz w:val="30"/>
      <w:szCs w:val="28"/>
    </w:rPr>
  </w:style>
  <w:style w:type="character" w:customStyle="1" w:styleId="Heading2Char">
    <w:name w:val="Heading 2 Char"/>
    <w:basedOn w:val="DefaultParagraphFont"/>
    <w:link w:val="Heading2"/>
    <w:uiPriority w:val="9"/>
    <w:rsid w:val="0019406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9406B"/>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B1C86"/>
    <w:rPr>
      <w:rFonts w:ascii="Arial" w:eastAsiaTheme="majorEastAsia" w:hAnsi="Arial" w:cstheme="majorBidi"/>
      <w:b/>
      <w:bCs/>
      <w:i/>
      <w:iCs/>
    </w:rPr>
  </w:style>
  <w:style w:type="paragraph" w:styleId="Subtitle">
    <w:name w:val="Subtitle"/>
    <w:basedOn w:val="Normal"/>
    <w:next w:val="Normal"/>
    <w:link w:val="SubtitleChar"/>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B0E1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B0E11"/>
    <w:rPr>
      <w:rFonts w:ascii="Arial" w:hAnsi="Arial"/>
      <w:i/>
      <w:iCs/>
      <w:color w:val="808080" w:themeColor="text1" w:themeTint="7F"/>
    </w:rPr>
  </w:style>
  <w:style w:type="paragraph" w:styleId="Title">
    <w:name w:val="Title"/>
    <w:basedOn w:val="Normal"/>
    <w:next w:val="Normal"/>
    <w:link w:val="TitleChar"/>
    <w:uiPriority w:val="10"/>
    <w:rsid w:val="00AB0E11"/>
    <w:pPr>
      <w:pBdr>
        <w:bottom w:val="single" w:sz="8" w:space="4" w:color="2CA9D6" w:themeColor="accent1"/>
      </w:pBdr>
      <w:spacing w:before="0"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B0E11"/>
    <w:rPr>
      <w:rFonts w:ascii="Arial" w:eastAsiaTheme="majorEastAsia" w:hAnsi="Arial" w:cstheme="majorBidi"/>
      <w:spacing w:val="5"/>
      <w:kern w:val="28"/>
      <w:sz w:val="52"/>
      <w:szCs w:val="52"/>
    </w:rPr>
  </w:style>
  <w:style w:type="character" w:styleId="IntenseEmphasis">
    <w:name w:val="Intense Emphasis"/>
    <w:basedOn w:val="DefaultParagraphFont"/>
    <w:uiPriority w:val="21"/>
    <w:rsid w:val="00AB0E11"/>
    <w:rPr>
      <w:b/>
      <w:bCs/>
      <w:i/>
      <w:iCs/>
      <w:color w:val="auto"/>
    </w:rPr>
  </w:style>
  <w:style w:type="paragraph" w:styleId="IntenseQuote">
    <w:name w:val="Intense Quote"/>
    <w:basedOn w:val="Normal"/>
    <w:next w:val="Normal"/>
    <w:link w:val="IntenseQuoteChar"/>
    <w:uiPriority w:val="30"/>
    <w:rsid w:val="00AB0E11"/>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AB0E11"/>
    <w:rPr>
      <w:rFonts w:ascii="Arial" w:hAnsi="Arial"/>
      <w:b/>
      <w:bCs/>
      <w:i/>
      <w:iCs/>
    </w:rPr>
  </w:style>
  <w:style w:type="character" w:styleId="Emphasis">
    <w:name w:val="Emphasis"/>
    <w:basedOn w:val="DefaultParagraphFont"/>
    <w:uiPriority w:val="20"/>
    <w:rsid w:val="0019406B"/>
    <w:rPr>
      <w:i/>
      <w:iCs/>
    </w:rPr>
  </w:style>
  <w:style w:type="paragraph" w:styleId="Quote">
    <w:name w:val="Quote"/>
    <w:basedOn w:val="Normal"/>
    <w:next w:val="Normal"/>
    <w:link w:val="QuoteChar"/>
    <w:uiPriority w:val="29"/>
    <w:qFormat/>
    <w:rsid w:val="00F24AC4"/>
    <w:rPr>
      <w:i/>
      <w:iCs/>
      <w:color w:val="000000" w:themeColor="text1"/>
    </w:rPr>
  </w:style>
  <w:style w:type="character" w:customStyle="1" w:styleId="QuoteChar">
    <w:name w:val="Quote Char"/>
    <w:basedOn w:val="DefaultParagraphFont"/>
    <w:link w:val="Quote"/>
    <w:uiPriority w:val="29"/>
    <w:rsid w:val="00F24AC4"/>
    <w:rPr>
      <w:rFonts w:ascii="Arial" w:hAnsi="Arial"/>
      <w:i/>
      <w:iCs/>
      <w:color w:val="000000" w:themeColor="text1"/>
    </w:rPr>
  </w:style>
  <w:style w:type="paragraph" w:styleId="Header">
    <w:name w:val="header"/>
    <w:basedOn w:val="Normal"/>
    <w:link w:val="HeaderChar"/>
    <w:uiPriority w:val="99"/>
    <w:unhideWhenUsed/>
    <w:rsid w:val="0013407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3407E"/>
    <w:rPr>
      <w:rFonts w:ascii="Arial" w:hAnsi="Arial"/>
    </w:rPr>
  </w:style>
  <w:style w:type="paragraph" w:styleId="Footer">
    <w:name w:val="footer"/>
    <w:basedOn w:val="Normal"/>
    <w:link w:val="FooterChar"/>
    <w:uiPriority w:val="99"/>
    <w:unhideWhenUsed/>
    <w:rsid w:val="0013407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3407E"/>
    <w:rPr>
      <w:rFonts w:ascii="Arial" w:hAnsi="Arial"/>
    </w:rPr>
  </w:style>
  <w:style w:type="paragraph" w:styleId="BalloonText">
    <w:name w:val="Balloon Text"/>
    <w:basedOn w:val="Normal"/>
    <w:link w:val="BalloonTextChar"/>
    <w:uiPriority w:val="99"/>
    <w:semiHidden/>
    <w:unhideWhenUsed/>
    <w:rsid w:val="000D7F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FC7"/>
    <w:rPr>
      <w:rFonts w:ascii="Tahoma" w:hAnsi="Tahoma" w:cs="Tahoma"/>
      <w:sz w:val="16"/>
      <w:szCs w:val="16"/>
    </w:rPr>
  </w:style>
  <w:style w:type="table" w:styleId="TableGrid">
    <w:name w:val="Table Grid"/>
    <w:basedOn w:val="TableNormal"/>
    <w:uiPriority w:val="59"/>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2392E"/>
    <w:rPr>
      <w:rFonts w:eastAsiaTheme="majorEastAsia" w:cstheme="majorBidi"/>
      <w:color w:val="1F7EA1" w:themeColor="accent1" w:themeShade="BF"/>
    </w:rPr>
  </w:style>
  <w:style w:type="character" w:customStyle="1" w:styleId="Heading6Char">
    <w:name w:val="Heading 6 Char"/>
    <w:basedOn w:val="DefaultParagraphFont"/>
    <w:link w:val="Heading6"/>
    <w:uiPriority w:val="9"/>
    <w:semiHidden/>
    <w:rsid w:val="00C23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92E"/>
    <w:rPr>
      <w:rFonts w:eastAsiaTheme="majorEastAsia" w:cstheme="majorBidi"/>
      <w:color w:val="272727" w:themeColor="text1" w:themeTint="D8"/>
    </w:rPr>
  </w:style>
  <w:style w:type="character" w:styleId="IntenseReference">
    <w:name w:val="Intense Reference"/>
    <w:basedOn w:val="DefaultParagraphFont"/>
    <w:uiPriority w:val="32"/>
    <w:rsid w:val="00C2392E"/>
    <w:rPr>
      <w:b/>
      <w:bCs/>
      <w:smallCaps/>
      <w:color w:val="1F7EA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763269">
      <w:bodyDiv w:val="1"/>
      <w:marLeft w:val="0"/>
      <w:marRight w:val="0"/>
      <w:marTop w:val="0"/>
      <w:marBottom w:val="0"/>
      <w:divBdr>
        <w:top w:val="none" w:sz="0" w:space="0" w:color="auto"/>
        <w:left w:val="none" w:sz="0" w:space="0" w:color="auto"/>
        <w:bottom w:val="none" w:sz="0" w:space="0" w:color="auto"/>
        <w:right w:val="none" w:sz="0" w:space="0" w:color="auto"/>
      </w:divBdr>
    </w:div>
    <w:div w:id="18877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2DCB1-2C11-46C7-A493-2381C231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449</Words>
  <Characters>2562</Characters>
  <Application>Microsoft Office Word</Application>
  <DocSecurity>0</DocSecurity>
  <Lines>21</Lines>
  <Paragraphs>6</Paragraphs>
  <ScaleCrop>false</ScaleCrop>
  <Company>AVL List GmbH</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Borzic, Sara AVL/HR</dc:creator>
  <cp:keywords/>
  <dc:description/>
  <cp:lastModifiedBy>Borzic, Sara AVL/HR</cp:lastModifiedBy>
  <cp:revision>1</cp:revision>
  <cp:lastPrinted>2014-11-13T12:59:00Z</cp:lastPrinted>
  <dcterms:created xsi:type="dcterms:W3CDTF">2024-12-05T21:03:00Z</dcterms:created>
  <dcterms:modified xsi:type="dcterms:W3CDTF">2024-12-05T21:08:00Z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075092-e835-4209-8938-695d786e0591_Enabled">
    <vt:lpwstr>true</vt:lpwstr>
  </property>
  <property fmtid="{D5CDD505-2E9C-101B-9397-08002B2CF9AE}" pid="3" name="MSIP_Label_61075092-e835-4209-8938-695d786e0591_SetDate">
    <vt:lpwstr>2024-12-05T21:05:06Z</vt:lpwstr>
  </property>
  <property fmtid="{D5CDD505-2E9C-101B-9397-08002B2CF9AE}" pid="4" name="MSIP_Label_61075092-e835-4209-8938-695d786e0591_Method">
    <vt:lpwstr>Standard</vt:lpwstr>
  </property>
  <property fmtid="{D5CDD505-2E9C-101B-9397-08002B2CF9AE}" pid="5" name="MSIP_Label_61075092-e835-4209-8938-695d786e0591_Name">
    <vt:lpwstr>internal</vt:lpwstr>
  </property>
  <property fmtid="{D5CDD505-2E9C-101B-9397-08002B2CF9AE}" pid="6" name="MSIP_Label_61075092-e835-4209-8938-695d786e0591_SiteId">
    <vt:lpwstr>b4bc7e59-9a34-4622-ab54-d7a1a680f47a</vt:lpwstr>
  </property>
  <property fmtid="{D5CDD505-2E9C-101B-9397-08002B2CF9AE}" pid="7" name="MSIP_Label_61075092-e835-4209-8938-695d786e0591_ActionId">
    <vt:lpwstr>5ce5d4fa-0a9e-4d74-8513-aa2a18fff757</vt:lpwstr>
  </property>
  <property fmtid="{D5CDD505-2E9C-101B-9397-08002B2CF9AE}" pid="8" name="MSIP_Label_61075092-e835-4209-8938-695d786e0591_ContentBits">
    <vt:lpwstr>0</vt:lpwstr>
  </property>
</Properties>
</file>