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581E" w14:textId="06C3F467" w:rsidR="00C633E2" w:rsidRDefault="00AE410D">
      <w:pPr>
        <w:pStyle w:val="BodyText"/>
        <w:rPr>
          <w:rFonts w:ascii="Times New Roman"/>
          <w:b w:val="0"/>
          <w:sz w:val="20"/>
        </w:rPr>
      </w:pPr>
      <w:r>
        <w:rPr>
          <w:noProof/>
        </w:rPr>
        <w:drawing>
          <wp:anchor distT="0" distB="0" distL="0" distR="0" simplePos="0" relativeHeight="251658240" behindDoc="0" locked="0" layoutInCell="1" allowOverlap="1" wp14:anchorId="73D26611" wp14:editId="15435C08">
            <wp:simplePos x="0" y="0"/>
            <wp:positionH relativeFrom="page">
              <wp:posOffset>16933</wp:posOffset>
            </wp:positionH>
            <wp:positionV relativeFrom="page">
              <wp:posOffset>0</wp:posOffset>
            </wp:positionV>
            <wp:extent cx="7747000" cy="1193165"/>
            <wp:effectExtent l="0" t="0" r="6350" b="698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63163" cy="1211056"/>
                    </a:xfrm>
                    <a:prstGeom prst="rect">
                      <a:avLst/>
                    </a:prstGeom>
                  </pic:spPr>
                </pic:pic>
              </a:graphicData>
            </a:graphic>
            <wp14:sizeRelH relativeFrom="margin">
              <wp14:pctWidth>0</wp14:pctWidth>
            </wp14:sizeRelH>
            <wp14:sizeRelV relativeFrom="margin">
              <wp14:pctHeight>0</wp14:pctHeight>
            </wp14:sizeRelV>
          </wp:anchor>
        </w:drawing>
      </w:r>
    </w:p>
    <w:p w14:paraId="369B64D2" w14:textId="77777777" w:rsidR="00C633E2" w:rsidRDefault="00C633E2">
      <w:pPr>
        <w:pStyle w:val="BodyText"/>
        <w:rPr>
          <w:rFonts w:ascii="Times New Roman"/>
          <w:b w:val="0"/>
          <w:sz w:val="20"/>
        </w:rPr>
      </w:pPr>
    </w:p>
    <w:p w14:paraId="027791C0" w14:textId="77777777" w:rsidR="00C633E2" w:rsidRDefault="00C633E2">
      <w:pPr>
        <w:pStyle w:val="BodyText"/>
        <w:rPr>
          <w:rFonts w:ascii="Times New Roman"/>
          <w:b w:val="0"/>
          <w:sz w:val="20"/>
        </w:rPr>
      </w:pPr>
    </w:p>
    <w:p w14:paraId="401F34D6" w14:textId="77777777" w:rsidR="00C633E2" w:rsidRDefault="00C633E2">
      <w:pPr>
        <w:pStyle w:val="BodyText"/>
        <w:rPr>
          <w:rFonts w:ascii="Times New Roman"/>
          <w:b w:val="0"/>
          <w:sz w:val="20"/>
        </w:rPr>
      </w:pPr>
    </w:p>
    <w:p w14:paraId="083AD788" w14:textId="77777777" w:rsidR="00C633E2" w:rsidRDefault="00C633E2">
      <w:pPr>
        <w:pStyle w:val="BodyText"/>
        <w:rPr>
          <w:rFonts w:ascii="Times New Roman"/>
          <w:b w:val="0"/>
          <w:sz w:val="20"/>
        </w:rPr>
      </w:pPr>
    </w:p>
    <w:p w14:paraId="546B2218" w14:textId="77777777" w:rsidR="00C633E2" w:rsidRDefault="00C633E2">
      <w:pPr>
        <w:pStyle w:val="BodyText"/>
        <w:rPr>
          <w:rFonts w:ascii="Times New Roman"/>
          <w:b w:val="0"/>
          <w:sz w:val="20"/>
        </w:rPr>
      </w:pPr>
    </w:p>
    <w:p w14:paraId="2D07DA92" w14:textId="77777777" w:rsidR="00C633E2" w:rsidRDefault="00C633E2">
      <w:pPr>
        <w:pStyle w:val="BodyText"/>
        <w:spacing w:before="204"/>
        <w:rPr>
          <w:rFonts w:ascii="Times New Roman"/>
          <w:b w:val="0"/>
          <w:sz w:val="20"/>
        </w:rPr>
      </w:pPr>
    </w:p>
    <w:p w14:paraId="2158E370" w14:textId="77777777" w:rsidR="00C633E2" w:rsidRDefault="00C633E2">
      <w:pPr>
        <w:pStyle w:val="BodyText"/>
        <w:rPr>
          <w:rFonts w:ascii="Times New Roman"/>
          <w:b w:val="0"/>
          <w:sz w:val="20"/>
        </w:rPr>
        <w:sectPr w:rsidR="00C633E2">
          <w:type w:val="continuous"/>
          <w:pgSz w:w="12240" w:h="15840"/>
          <w:pgMar w:top="0" w:right="720" w:bottom="280" w:left="720" w:header="720" w:footer="720" w:gutter="0"/>
          <w:cols w:space="720"/>
        </w:sectPr>
      </w:pPr>
    </w:p>
    <w:p w14:paraId="6A1A15B4" w14:textId="77777777" w:rsidR="00C633E2" w:rsidRDefault="00C633E2">
      <w:pPr>
        <w:pStyle w:val="BodyText"/>
        <w:rPr>
          <w:rFonts w:ascii="Times New Roman"/>
          <w:b w:val="0"/>
          <w:sz w:val="26"/>
        </w:rPr>
      </w:pPr>
    </w:p>
    <w:p w14:paraId="05BF8850" w14:textId="77777777" w:rsidR="00C633E2" w:rsidRDefault="00C633E2">
      <w:pPr>
        <w:pStyle w:val="BodyText"/>
        <w:rPr>
          <w:rFonts w:ascii="Times New Roman"/>
          <w:b w:val="0"/>
          <w:sz w:val="26"/>
        </w:rPr>
      </w:pPr>
    </w:p>
    <w:p w14:paraId="1FDD2A73" w14:textId="77777777" w:rsidR="00C633E2" w:rsidRDefault="00C633E2">
      <w:pPr>
        <w:pStyle w:val="BodyText"/>
        <w:spacing w:before="77"/>
        <w:rPr>
          <w:rFonts w:ascii="Times New Roman"/>
          <w:b w:val="0"/>
          <w:sz w:val="26"/>
        </w:rPr>
      </w:pPr>
    </w:p>
    <w:p w14:paraId="02B238E6" w14:textId="77777777" w:rsidR="00C633E2" w:rsidRDefault="00000000">
      <w:pPr>
        <w:pStyle w:val="Heading1"/>
      </w:pPr>
      <w:r>
        <w:rPr>
          <w:spacing w:val="-12"/>
        </w:rPr>
        <w:t>To,</w:t>
      </w:r>
    </w:p>
    <w:p w14:paraId="0A3D8F19" w14:textId="77777777" w:rsidR="00C633E2" w:rsidRDefault="00000000">
      <w:pPr>
        <w:spacing w:before="50"/>
        <w:ind w:left="3861"/>
        <w:rPr>
          <w:b/>
          <w:sz w:val="26"/>
        </w:rPr>
      </w:pPr>
      <w:r>
        <w:br w:type="column"/>
      </w:r>
      <w:r>
        <w:rPr>
          <w:b/>
          <w:sz w:val="26"/>
        </w:rPr>
        <w:t>ATT</w:t>
      </w:r>
      <w:r>
        <w:rPr>
          <w:b/>
          <w:spacing w:val="45"/>
          <w:sz w:val="26"/>
        </w:rPr>
        <w:t xml:space="preserve"> </w:t>
      </w:r>
      <w:r>
        <w:rPr>
          <w:b/>
          <w:spacing w:val="-2"/>
          <w:sz w:val="26"/>
        </w:rPr>
        <w:t>QUOTATION</w:t>
      </w:r>
    </w:p>
    <w:p w14:paraId="76A766C2" w14:textId="77777777" w:rsidR="00C633E2" w:rsidRDefault="00C633E2">
      <w:pPr>
        <w:pStyle w:val="BodyText"/>
        <w:rPr>
          <w:sz w:val="26"/>
        </w:rPr>
      </w:pPr>
    </w:p>
    <w:p w14:paraId="0F1E058C" w14:textId="77777777" w:rsidR="00C633E2" w:rsidRDefault="00C633E2">
      <w:pPr>
        <w:pStyle w:val="BodyText"/>
        <w:rPr>
          <w:sz w:val="26"/>
        </w:rPr>
      </w:pPr>
    </w:p>
    <w:p w14:paraId="0DC797C4" w14:textId="77777777" w:rsidR="00C633E2" w:rsidRDefault="00C633E2">
      <w:pPr>
        <w:pStyle w:val="BodyText"/>
        <w:spacing w:before="2"/>
        <w:rPr>
          <w:sz w:val="26"/>
        </w:rPr>
      </w:pPr>
    </w:p>
    <w:p w14:paraId="6836897B" w14:textId="77777777" w:rsidR="00AE410D" w:rsidRDefault="00AE410D">
      <w:pPr>
        <w:pStyle w:val="BodyText"/>
        <w:spacing w:line="264" w:lineRule="auto"/>
        <w:ind w:left="11" w:right="2304"/>
      </w:pPr>
      <w:r w:rsidRPr="00AE410D">
        <w:t>{</w:t>
      </w:r>
      <w:proofErr w:type="spellStart"/>
      <w:r w:rsidRPr="00AE410D">
        <w:t>customerName</w:t>
      </w:r>
      <w:proofErr w:type="spellEnd"/>
      <w:r w:rsidRPr="00AE410D">
        <w:t>}</w:t>
      </w:r>
      <w:r w:rsidR="00000000">
        <w:t xml:space="preserve">, </w:t>
      </w:r>
    </w:p>
    <w:p w14:paraId="0D4EDDC2" w14:textId="423369E8" w:rsidR="00C633E2" w:rsidRDefault="00AE410D">
      <w:pPr>
        <w:pStyle w:val="BodyText"/>
        <w:spacing w:before="2" w:line="266" w:lineRule="auto"/>
        <w:ind w:left="11" w:right="2304"/>
      </w:pPr>
      <w:r>
        <w:t>{</w:t>
      </w:r>
      <w:proofErr w:type="spellStart"/>
      <w:r>
        <w:t>customerAddress</w:t>
      </w:r>
      <w:proofErr w:type="spellEnd"/>
      <w:r>
        <w:t>}</w:t>
      </w:r>
    </w:p>
    <w:p w14:paraId="259E0A62" w14:textId="77777777" w:rsidR="00C633E2" w:rsidRDefault="00000000">
      <w:pPr>
        <w:pStyle w:val="BodyText"/>
        <w:spacing w:before="247"/>
        <w:ind w:left="1176"/>
      </w:pPr>
      <w:proofErr w:type="gramStart"/>
      <w:r>
        <w:t>Subject</w:t>
      </w:r>
      <w:r>
        <w:rPr>
          <w:spacing w:val="8"/>
        </w:rPr>
        <w:t xml:space="preserve"> </w:t>
      </w:r>
      <w:r>
        <w:t>:</w:t>
      </w:r>
      <w:proofErr w:type="gramEnd"/>
      <w:r>
        <w:rPr>
          <w:spacing w:val="76"/>
        </w:rPr>
        <w:t xml:space="preserve"> </w:t>
      </w:r>
      <w:r>
        <w:t>Anti</w:t>
      </w:r>
      <w:r>
        <w:rPr>
          <w:spacing w:val="9"/>
        </w:rPr>
        <w:t xml:space="preserve"> </w:t>
      </w:r>
      <w:r>
        <w:t>Termite</w:t>
      </w:r>
      <w:r>
        <w:rPr>
          <w:spacing w:val="12"/>
        </w:rPr>
        <w:t xml:space="preserve"> </w:t>
      </w:r>
      <w:r>
        <w:t>Pre-construction</w:t>
      </w:r>
      <w:r>
        <w:rPr>
          <w:spacing w:val="11"/>
        </w:rPr>
        <w:t xml:space="preserve"> </w:t>
      </w:r>
      <w:r>
        <w:t>Treatment</w:t>
      </w:r>
      <w:r>
        <w:rPr>
          <w:spacing w:val="16"/>
        </w:rPr>
        <w:t xml:space="preserve"> </w:t>
      </w:r>
      <w:r>
        <w:t>at</w:t>
      </w:r>
      <w:r>
        <w:rPr>
          <w:spacing w:val="9"/>
        </w:rPr>
        <w:t xml:space="preserve"> </w:t>
      </w:r>
      <w:r>
        <w:t>your</w:t>
      </w:r>
      <w:r>
        <w:rPr>
          <w:spacing w:val="14"/>
        </w:rPr>
        <w:t xml:space="preserve"> </w:t>
      </w:r>
      <w:r>
        <w:rPr>
          <w:spacing w:val="-2"/>
        </w:rPr>
        <w:t>site.</w:t>
      </w:r>
    </w:p>
    <w:p w14:paraId="3B012034" w14:textId="77777777" w:rsidR="00C633E2" w:rsidRDefault="00000000">
      <w:pPr>
        <w:pStyle w:val="BodyText"/>
        <w:spacing w:before="129"/>
      </w:pPr>
      <w:r>
        <w:rPr>
          <w:b w:val="0"/>
        </w:rPr>
        <w:br w:type="column"/>
      </w:r>
    </w:p>
    <w:p w14:paraId="1EE3901F" w14:textId="77777777" w:rsidR="006B6442" w:rsidRDefault="00000000" w:rsidP="006B6442">
      <w:pPr>
        <w:pStyle w:val="BodyText"/>
        <w:ind w:left="201"/>
        <w:rPr>
          <w:spacing w:val="-2"/>
        </w:rPr>
      </w:pPr>
      <w:r>
        <w:t>DATE:</w:t>
      </w:r>
      <w:r>
        <w:rPr>
          <w:spacing w:val="42"/>
        </w:rPr>
        <w:t xml:space="preserve"> </w:t>
      </w:r>
      <w:r w:rsidR="006B6442" w:rsidRPr="006B6442">
        <w:rPr>
          <w:spacing w:val="-2"/>
        </w:rPr>
        <w:t>{</w:t>
      </w:r>
      <w:proofErr w:type="spellStart"/>
      <w:r w:rsidR="006B6442" w:rsidRPr="006B6442">
        <w:rPr>
          <w:spacing w:val="-2"/>
        </w:rPr>
        <w:t>quotationDate</w:t>
      </w:r>
      <w:proofErr w:type="spellEnd"/>
      <w:r w:rsidR="006B6442" w:rsidRPr="006B6442">
        <w:rPr>
          <w:spacing w:val="-2"/>
        </w:rPr>
        <w:t>}</w:t>
      </w:r>
    </w:p>
    <w:p w14:paraId="07DF0A00" w14:textId="4951B147" w:rsidR="00C633E2" w:rsidRDefault="00000000" w:rsidP="006B6442">
      <w:pPr>
        <w:pStyle w:val="BodyText"/>
        <w:ind w:left="201"/>
      </w:pPr>
      <w:r>
        <w:t>QTN:</w:t>
      </w:r>
      <w:r>
        <w:rPr>
          <w:spacing w:val="5"/>
        </w:rPr>
        <w:t xml:space="preserve"> </w:t>
      </w:r>
      <w:r w:rsidR="006B6442" w:rsidRPr="006B6442">
        <w:rPr>
          <w:spacing w:val="-2"/>
        </w:rPr>
        <w:t>{</w:t>
      </w:r>
      <w:proofErr w:type="spellStart"/>
      <w:r w:rsidR="006B6442" w:rsidRPr="006B6442">
        <w:rPr>
          <w:spacing w:val="-2"/>
        </w:rPr>
        <w:t>quotationNumber</w:t>
      </w:r>
      <w:proofErr w:type="spellEnd"/>
      <w:r w:rsidR="006B6442" w:rsidRPr="006B6442">
        <w:rPr>
          <w:spacing w:val="-2"/>
        </w:rPr>
        <w:t>}</w:t>
      </w:r>
    </w:p>
    <w:p w14:paraId="128F5E65" w14:textId="77777777" w:rsidR="00C633E2" w:rsidRDefault="00C633E2">
      <w:pPr>
        <w:pStyle w:val="BodyText"/>
        <w:sectPr w:rsidR="00C633E2">
          <w:type w:val="continuous"/>
          <w:pgSz w:w="12240" w:h="15840"/>
          <w:pgMar w:top="0" w:right="720" w:bottom="280" w:left="720" w:header="720" w:footer="720" w:gutter="0"/>
          <w:cols w:num="3" w:space="720" w:equalWidth="0">
            <w:col w:w="515" w:space="40"/>
            <w:col w:w="7083" w:space="46"/>
            <w:col w:w="3116"/>
          </w:cols>
        </w:sectPr>
      </w:pPr>
    </w:p>
    <w:p w14:paraId="21250B9B" w14:textId="5DEDCC50" w:rsidR="00C633E2" w:rsidRDefault="00C633E2">
      <w:pPr>
        <w:pStyle w:val="BodyText"/>
        <w:spacing w:before="12"/>
      </w:pPr>
    </w:p>
    <w:p w14:paraId="253AF4A7" w14:textId="77777777" w:rsidR="00C633E2" w:rsidRDefault="00000000">
      <w:pPr>
        <w:pStyle w:val="BodyText"/>
        <w:ind w:left="201"/>
      </w:pPr>
      <w:r>
        <w:t>Respected</w:t>
      </w:r>
      <w:r>
        <w:rPr>
          <w:spacing w:val="12"/>
        </w:rPr>
        <w:t xml:space="preserve"> </w:t>
      </w:r>
      <w:r>
        <w:rPr>
          <w:spacing w:val="-4"/>
        </w:rPr>
        <w:t>Sir,</w:t>
      </w:r>
    </w:p>
    <w:p w14:paraId="61C87F1C" w14:textId="77777777" w:rsidR="00C633E2" w:rsidRDefault="00000000">
      <w:pPr>
        <w:spacing w:before="7" w:line="244" w:lineRule="auto"/>
        <w:ind w:left="333" w:firstLine="51"/>
        <w:rPr>
          <w:rFonts w:ascii="Times New Roman"/>
        </w:rPr>
      </w:pPr>
      <w:r>
        <w:rPr>
          <w:rFonts w:ascii="Times New Roman"/>
        </w:rPr>
        <w:t>We thank you very much for your enquiry and the opportunity given to us to quote our rates. Further to your instructions, we are pleased to submit our quotation as below. It is our commitment to provide you with the best and</w:t>
      </w:r>
      <w:r>
        <w:rPr>
          <w:rFonts w:ascii="Times New Roman"/>
          <w:spacing w:val="40"/>
        </w:rPr>
        <w:t xml:space="preserve"> </w:t>
      </w:r>
      <w:r>
        <w:rPr>
          <w:rFonts w:ascii="Times New Roman"/>
        </w:rPr>
        <w:t>reliable services.</w:t>
      </w:r>
    </w:p>
    <w:p w14:paraId="63C14A35" w14:textId="77777777" w:rsidR="00C633E2" w:rsidRDefault="00C633E2">
      <w:pPr>
        <w:pStyle w:val="BodyText"/>
        <w:spacing w:before="5"/>
        <w:rPr>
          <w:rFonts w:ascii="Times New Roman"/>
          <w:b w:val="0"/>
          <w:sz w:val="6"/>
        </w:rPr>
      </w:pPr>
    </w:p>
    <w:tbl>
      <w:tblPr>
        <w:tblW w:w="10603"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
        <w:gridCol w:w="9130"/>
      </w:tblGrid>
      <w:tr w:rsidR="00C633E2" w14:paraId="465C3843" w14:textId="77777777" w:rsidTr="00AE410D">
        <w:trPr>
          <w:trHeight w:val="729"/>
        </w:trPr>
        <w:tc>
          <w:tcPr>
            <w:tcW w:w="1473" w:type="dxa"/>
            <w:shd w:val="clear" w:color="auto" w:fill="91CF50"/>
          </w:tcPr>
          <w:p w14:paraId="0948C8D2" w14:textId="77777777" w:rsidR="00C633E2" w:rsidRDefault="00000000">
            <w:pPr>
              <w:pStyle w:val="TableParagraph"/>
              <w:spacing w:before="4" w:line="247" w:lineRule="auto"/>
              <w:ind w:left="101" w:right="135"/>
              <w:rPr>
                <w:b/>
              </w:rPr>
            </w:pPr>
            <w:r>
              <w:rPr>
                <w:b/>
              </w:rPr>
              <w:t>Premise</w:t>
            </w:r>
            <w:r>
              <w:rPr>
                <w:b/>
                <w:spacing w:val="-13"/>
              </w:rPr>
              <w:t xml:space="preserve"> </w:t>
            </w:r>
            <w:r>
              <w:rPr>
                <w:b/>
              </w:rPr>
              <w:t>To Be</w:t>
            </w:r>
            <w:r>
              <w:rPr>
                <w:b/>
                <w:spacing w:val="3"/>
              </w:rPr>
              <w:t xml:space="preserve"> </w:t>
            </w:r>
            <w:r>
              <w:rPr>
                <w:b/>
                <w:spacing w:val="-2"/>
              </w:rPr>
              <w:t>Treated</w:t>
            </w:r>
          </w:p>
        </w:tc>
        <w:tc>
          <w:tcPr>
            <w:tcW w:w="9130" w:type="dxa"/>
            <w:shd w:val="clear" w:color="auto" w:fill="BCD6ED"/>
          </w:tcPr>
          <w:p w14:paraId="60E3E68A" w14:textId="6E41F238" w:rsidR="006B6442" w:rsidRPr="006B6442" w:rsidRDefault="006B6442" w:rsidP="006B6442">
            <w:pPr>
              <w:rPr>
                <w:rFonts w:ascii="Segoe UI" w:eastAsia="Times New Roman" w:hAnsi="Segoe UI" w:cs="Segoe UI"/>
                <w:b/>
                <w:bCs/>
                <w:color w:val="000000" w:themeColor="text1"/>
                <w:sz w:val="21"/>
                <w:szCs w:val="21"/>
              </w:rPr>
            </w:pPr>
            <w:r w:rsidRPr="006B6442">
              <w:rPr>
                <w:rFonts w:ascii="Consolas" w:hAnsi="Consolas" w:cs="Courier New"/>
                <w:b/>
                <w:bCs/>
                <w:color w:val="000000" w:themeColor="text1"/>
                <w:sz w:val="19"/>
                <w:szCs w:val="19"/>
              </w:rPr>
              <w:br/>
            </w:r>
            <w:r>
              <w:rPr>
                <w:rStyle w:val="HTMLCode"/>
                <w:rFonts w:ascii="Consolas" w:eastAsia="Calibri" w:hAnsi="Consolas"/>
                <w:b/>
                <w:bCs/>
                <w:color w:val="000000" w:themeColor="text1"/>
                <w:sz w:val="19"/>
                <w:szCs w:val="19"/>
              </w:rPr>
              <w:t xml:space="preserve"> </w:t>
            </w:r>
            <w:r w:rsidRPr="006B6442">
              <w:rPr>
                <w:rStyle w:val="HTMLCode"/>
                <w:rFonts w:ascii="Consolas" w:eastAsia="Calibri" w:hAnsi="Consolas"/>
                <w:b/>
                <w:bCs/>
                <w:color w:val="000000" w:themeColor="text1"/>
                <w:sz w:val="19"/>
                <w:szCs w:val="19"/>
              </w:rPr>
              <w:t>{premises}</w:t>
            </w:r>
          </w:p>
          <w:p w14:paraId="484CD38A" w14:textId="34BAAD7D" w:rsidR="00C633E2" w:rsidRPr="006B6442" w:rsidRDefault="00C633E2" w:rsidP="006B6442">
            <w:pPr>
              <w:pStyle w:val="TableParagraph"/>
              <w:spacing w:before="27" w:line="249" w:lineRule="auto"/>
              <w:ind w:right="5143"/>
              <w:rPr>
                <w:b/>
                <w:bCs/>
                <w:color w:val="000000" w:themeColor="text1"/>
                <w:sz w:val="20"/>
              </w:rPr>
            </w:pPr>
          </w:p>
        </w:tc>
      </w:tr>
      <w:tr w:rsidR="00C633E2" w14:paraId="36DE879B" w14:textId="77777777" w:rsidTr="00AE410D">
        <w:trPr>
          <w:trHeight w:val="732"/>
        </w:trPr>
        <w:tc>
          <w:tcPr>
            <w:tcW w:w="1473" w:type="dxa"/>
            <w:shd w:val="clear" w:color="auto" w:fill="91CF50"/>
          </w:tcPr>
          <w:p w14:paraId="5AE74817" w14:textId="77777777" w:rsidR="00C633E2" w:rsidRDefault="00000000">
            <w:pPr>
              <w:pStyle w:val="TableParagraph"/>
              <w:spacing w:before="143"/>
              <w:ind w:left="46"/>
              <w:rPr>
                <w:b/>
              </w:rPr>
            </w:pPr>
            <w:r>
              <w:rPr>
                <w:b/>
                <w:spacing w:val="-2"/>
              </w:rPr>
              <w:t>Specification</w:t>
            </w:r>
          </w:p>
        </w:tc>
        <w:tc>
          <w:tcPr>
            <w:tcW w:w="9130" w:type="dxa"/>
            <w:shd w:val="clear" w:color="auto" w:fill="BCD6ED"/>
          </w:tcPr>
          <w:p w14:paraId="75C58DD1" w14:textId="0BEBC675" w:rsidR="00C633E2" w:rsidRDefault="006B6442">
            <w:pPr>
              <w:pStyle w:val="TableParagraph"/>
              <w:spacing w:before="6" w:line="247" w:lineRule="auto"/>
              <w:ind w:left="99"/>
              <w:rPr>
                <w:b/>
              </w:rPr>
            </w:pPr>
            <w:r w:rsidRPr="006B6442">
              <w:rPr>
                <w:b/>
              </w:rPr>
              <w:t>{specification}</w:t>
            </w:r>
          </w:p>
        </w:tc>
      </w:tr>
      <w:tr w:rsidR="00C633E2" w14:paraId="626801B6" w14:textId="77777777" w:rsidTr="00AE410D">
        <w:trPr>
          <w:trHeight w:val="444"/>
        </w:trPr>
        <w:tc>
          <w:tcPr>
            <w:tcW w:w="1473" w:type="dxa"/>
            <w:shd w:val="clear" w:color="auto" w:fill="91CF50"/>
          </w:tcPr>
          <w:p w14:paraId="120528BE" w14:textId="77777777" w:rsidR="00C633E2" w:rsidRDefault="00000000">
            <w:pPr>
              <w:pStyle w:val="TableParagraph"/>
              <w:spacing w:before="6"/>
              <w:ind w:left="46"/>
              <w:rPr>
                <w:b/>
              </w:rPr>
            </w:pPr>
            <w:r>
              <w:rPr>
                <w:b/>
                <w:spacing w:val="-2"/>
              </w:rPr>
              <w:t>Equipment</w:t>
            </w:r>
          </w:p>
        </w:tc>
        <w:tc>
          <w:tcPr>
            <w:tcW w:w="9130" w:type="dxa"/>
            <w:shd w:val="clear" w:color="auto" w:fill="BCD6ED"/>
          </w:tcPr>
          <w:p w14:paraId="6AF8B5EC" w14:textId="2EA35480" w:rsidR="00C633E2" w:rsidRPr="006B6442" w:rsidRDefault="006B6442" w:rsidP="006B6442">
            <w:pPr>
              <w:rPr>
                <w:rFonts w:ascii="Segoe UI" w:eastAsia="Times New Roman" w:hAnsi="Segoe UI" w:cs="Segoe UI"/>
                <w:b/>
                <w:bCs/>
                <w:color w:val="F6FFFC"/>
                <w:sz w:val="21"/>
                <w:szCs w:val="21"/>
              </w:rPr>
            </w:pPr>
            <w:r>
              <w:rPr>
                <w:rStyle w:val="HTMLCode"/>
                <w:rFonts w:ascii="Consolas" w:eastAsia="Calibri" w:hAnsi="Consolas"/>
                <w:color w:val="D7BA7D"/>
                <w:sz w:val="19"/>
                <w:szCs w:val="19"/>
              </w:rPr>
              <w:t xml:space="preserve"> </w:t>
            </w:r>
            <w:r w:rsidRPr="006B6442">
              <w:rPr>
                <w:rStyle w:val="HTMLCode"/>
                <w:rFonts w:ascii="Consolas" w:eastAsia="Calibri" w:hAnsi="Consolas"/>
                <w:b/>
                <w:bCs/>
                <w:color w:val="000000" w:themeColor="text1"/>
                <w:sz w:val="19"/>
                <w:szCs w:val="19"/>
              </w:rPr>
              <w:t>{equipment}</w:t>
            </w:r>
          </w:p>
        </w:tc>
      </w:tr>
      <w:tr w:rsidR="00C633E2" w14:paraId="42359119" w14:textId="77777777" w:rsidTr="00AE410D">
        <w:trPr>
          <w:trHeight w:val="444"/>
        </w:trPr>
        <w:tc>
          <w:tcPr>
            <w:tcW w:w="1473" w:type="dxa"/>
            <w:shd w:val="clear" w:color="auto" w:fill="91CF50"/>
          </w:tcPr>
          <w:p w14:paraId="4B16A15F" w14:textId="77777777" w:rsidR="00C633E2" w:rsidRDefault="00000000">
            <w:pPr>
              <w:pStyle w:val="TableParagraph"/>
              <w:spacing w:before="33"/>
              <w:ind w:left="79"/>
              <w:rPr>
                <w:b/>
                <w:sz w:val="18"/>
              </w:rPr>
            </w:pPr>
            <w:r>
              <w:rPr>
                <w:b/>
                <w:sz w:val="18"/>
              </w:rPr>
              <w:t>Payment</w:t>
            </w:r>
            <w:r>
              <w:rPr>
                <w:b/>
                <w:spacing w:val="25"/>
                <w:sz w:val="18"/>
              </w:rPr>
              <w:t xml:space="preserve"> </w:t>
            </w:r>
            <w:r>
              <w:rPr>
                <w:b/>
                <w:spacing w:val="-2"/>
                <w:sz w:val="18"/>
              </w:rPr>
              <w:t>Terms</w:t>
            </w:r>
          </w:p>
        </w:tc>
        <w:tc>
          <w:tcPr>
            <w:tcW w:w="9130" w:type="dxa"/>
            <w:shd w:val="clear" w:color="auto" w:fill="BCD6ED"/>
          </w:tcPr>
          <w:p w14:paraId="3E3995D3" w14:textId="65F897CF" w:rsidR="00C633E2" w:rsidRPr="006B6442" w:rsidRDefault="006B6442" w:rsidP="006B6442">
            <w:pPr>
              <w:rPr>
                <w:rFonts w:ascii="Segoe UI" w:eastAsia="Times New Roman" w:hAnsi="Segoe UI" w:cs="Segoe UI"/>
                <w:b/>
                <w:bCs/>
                <w:color w:val="F6FFFC"/>
                <w:sz w:val="21"/>
                <w:szCs w:val="21"/>
              </w:rPr>
            </w:pPr>
            <w:r>
              <w:rPr>
                <w:color w:val="D7BA7D"/>
              </w:rPr>
              <w:t xml:space="preserve"> </w:t>
            </w:r>
            <w:r w:rsidRPr="006B6442">
              <w:rPr>
                <w:rStyle w:val="HTMLCode"/>
                <w:rFonts w:ascii="Consolas" w:eastAsia="Calibri" w:hAnsi="Consolas"/>
                <w:b/>
                <w:bCs/>
                <w:color w:val="000000" w:themeColor="text1"/>
                <w:sz w:val="19"/>
                <w:szCs w:val="19"/>
              </w:rPr>
              <w:t>{</w:t>
            </w:r>
            <w:proofErr w:type="spellStart"/>
            <w:r w:rsidRPr="006B6442">
              <w:rPr>
                <w:rStyle w:val="HTMLCode"/>
                <w:rFonts w:ascii="Consolas" w:eastAsia="Calibri" w:hAnsi="Consolas"/>
                <w:b/>
                <w:bCs/>
                <w:color w:val="000000" w:themeColor="text1"/>
                <w:sz w:val="19"/>
                <w:szCs w:val="19"/>
              </w:rPr>
              <w:t>paymentTerm</w:t>
            </w:r>
            <w:proofErr w:type="spellEnd"/>
            <w:r w:rsidRPr="006B6442">
              <w:rPr>
                <w:rStyle w:val="HTMLCode"/>
                <w:rFonts w:ascii="Consolas" w:eastAsia="Calibri" w:hAnsi="Consolas"/>
                <w:b/>
                <w:bCs/>
                <w:color w:val="000000" w:themeColor="text1"/>
                <w:sz w:val="19"/>
                <w:szCs w:val="19"/>
              </w:rPr>
              <w:t>}</w:t>
            </w:r>
          </w:p>
        </w:tc>
      </w:tr>
    </w:tbl>
    <w:p w14:paraId="1C0C56EF" w14:textId="77777777" w:rsidR="00C633E2" w:rsidRDefault="00C633E2">
      <w:pPr>
        <w:pStyle w:val="BodyText"/>
        <w:spacing w:before="2"/>
        <w:rPr>
          <w:rFonts w:ascii="Times New Roman"/>
          <w:b w:val="0"/>
          <w:sz w:val="13"/>
        </w:rPr>
      </w:pPr>
    </w:p>
    <w:tbl>
      <w:tblPr>
        <w:tblW w:w="10637"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6"/>
        <w:gridCol w:w="2018"/>
        <w:gridCol w:w="3638"/>
        <w:gridCol w:w="2425"/>
      </w:tblGrid>
      <w:tr w:rsidR="00C633E2" w14:paraId="7D2A341E" w14:textId="77777777" w:rsidTr="00AE410D">
        <w:trPr>
          <w:trHeight w:val="394"/>
        </w:trPr>
        <w:tc>
          <w:tcPr>
            <w:tcW w:w="2556" w:type="dxa"/>
            <w:shd w:val="clear" w:color="auto" w:fill="91CF50"/>
          </w:tcPr>
          <w:p w14:paraId="206FC30D" w14:textId="77777777" w:rsidR="00C633E2" w:rsidRDefault="00000000">
            <w:pPr>
              <w:pStyle w:val="TableParagraph"/>
              <w:spacing w:before="4"/>
              <w:ind w:left="394"/>
            </w:pPr>
            <w:r>
              <w:t>Type</w:t>
            </w:r>
            <w:r>
              <w:rPr>
                <w:spacing w:val="10"/>
              </w:rPr>
              <w:t xml:space="preserve"> </w:t>
            </w:r>
            <w:r>
              <w:t>Of</w:t>
            </w:r>
            <w:r>
              <w:rPr>
                <w:spacing w:val="6"/>
              </w:rPr>
              <w:t xml:space="preserve"> </w:t>
            </w:r>
            <w:r>
              <w:rPr>
                <w:spacing w:val="-2"/>
              </w:rPr>
              <w:t>Treatment</w:t>
            </w:r>
          </w:p>
        </w:tc>
        <w:tc>
          <w:tcPr>
            <w:tcW w:w="2018" w:type="dxa"/>
            <w:shd w:val="clear" w:color="auto" w:fill="91CF50"/>
          </w:tcPr>
          <w:p w14:paraId="7A9A9459" w14:textId="77777777" w:rsidR="00C633E2" w:rsidRDefault="00000000">
            <w:pPr>
              <w:pStyle w:val="TableParagraph"/>
              <w:spacing w:before="4"/>
              <w:ind w:left="7" w:right="32"/>
              <w:jc w:val="center"/>
            </w:pPr>
            <w:r>
              <w:t>Period</w:t>
            </w:r>
            <w:r>
              <w:rPr>
                <w:spacing w:val="6"/>
              </w:rPr>
              <w:t xml:space="preserve"> </w:t>
            </w:r>
            <w:r>
              <w:t>of</w:t>
            </w:r>
            <w:r>
              <w:rPr>
                <w:spacing w:val="12"/>
              </w:rPr>
              <w:t xml:space="preserve"> </w:t>
            </w:r>
            <w:r>
              <w:rPr>
                <w:spacing w:val="-2"/>
              </w:rPr>
              <w:t>Warranty</w:t>
            </w:r>
          </w:p>
        </w:tc>
        <w:tc>
          <w:tcPr>
            <w:tcW w:w="3638" w:type="dxa"/>
            <w:shd w:val="clear" w:color="auto" w:fill="91CF50"/>
          </w:tcPr>
          <w:p w14:paraId="173A173E" w14:textId="77777777" w:rsidR="00C633E2" w:rsidRDefault="00000000">
            <w:pPr>
              <w:pStyle w:val="TableParagraph"/>
              <w:spacing w:before="4"/>
              <w:ind w:left="12"/>
              <w:jc w:val="center"/>
            </w:pPr>
            <w:r>
              <w:t>Chemical</w:t>
            </w:r>
            <w:r>
              <w:rPr>
                <w:spacing w:val="70"/>
              </w:rPr>
              <w:t xml:space="preserve"> </w:t>
            </w:r>
            <w:r>
              <w:rPr>
                <w:spacing w:val="-4"/>
              </w:rPr>
              <w:t>Used</w:t>
            </w:r>
          </w:p>
        </w:tc>
        <w:tc>
          <w:tcPr>
            <w:tcW w:w="2425" w:type="dxa"/>
            <w:shd w:val="clear" w:color="auto" w:fill="91CF50"/>
          </w:tcPr>
          <w:p w14:paraId="2A9A5135" w14:textId="77777777" w:rsidR="00C633E2" w:rsidRDefault="00000000">
            <w:pPr>
              <w:pStyle w:val="TableParagraph"/>
              <w:spacing w:before="4"/>
              <w:ind w:left="562"/>
            </w:pPr>
            <w:r>
              <w:t>Service</w:t>
            </w:r>
            <w:r>
              <w:rPr>
                <w:spacing w:val="13"/>
              </w:rPr>
              <w:t xml:space="preserve"> </w:t>
            </w:r>
            <w:r>
              <w:rPr>
                <w:spacing w:val="-2"/>
              </w:rPr>
              <w:t>Charges</w:t>
            </w:r>
          </w:p>
        </w:tc>
      </w:tr>
      <w:tr w:rsidR="00C633E2" w14:paraId="71CE1246" w14:textId="77777777" w:rsidTr="00AE410D">
        <w:trPr>
          <w:trHeight w:val="964"/>
        </w:trPr>
        <w:tc>
          <w:tcPr>
            <w:tcW w:w="2556" w:type="dxa"/>
            <w:shd w:val="clear" w:color="auto" w:fill="BCD6ED"/>
          </w:tcPr>
          <w:p w14:paraId="571E693E" w14:textId="77777777" w:rsidR="00C633E2" w:rsidRDefault="00C633E2">
            <w:pPr>
              <w:pStyle w:val="TableParagraph"/>
              <w:spacing w:before="46"/>
              <w:rPr>
                <w:rFonts w:ascii="Times New Roman"/>
              </w:rPr>
            </w:pPr>
          </w:p>
          <w:p w14:paraId="5320F067" w14:textId="77777777" w:rsidR="006B6442" w:rsidRPr="006B6442" w:rsidRDefault="006B6442" w:rsidP="006B6442">
            <w:pPr>
              <w:rPr>
                <w:rFonts w:ascii="Segoe UI" w:eastAsia="Times New Roman" w:hAnsi="Segoe UI" w:cs="Segoe UI"/>
                <w:b/>
                <w:bCs/>
                <w:color w:val="F6FFFC"/>
                <w:sz w:val="21"/>
                <w:szCs w:val="21"/>
              </w:rPr>
            </w:pPr>
            <w:r>
              <w:rPr>
                <w:rFonts w:ascii="Consolas" w:hAnsi="Consolas" w:cs="Courier New"/>
                <w:color w:val="D7BA7D"/>
                <w:sz w:val="19"/>
                <w:szCs w:val="19"/>
              </w:rPr>
              <w:br/>
            </w:r>
            <w:r w:rsidRPr="006B6442">
              <w:rPr>
                <w:rStyle w:val="HTMLCode"/>
                <w:rFonts w:ascii="Consolas" w:eastAsia="Calibri" w:hAnsi="Consolas"/>
                <w:b/>
                <w:bCs/>
                <w:color w:val="000000" w:themeColor="text1"/>
                <w:sz w:val="19"/>
                <w:szCs w:val="19"/>
              </w:rPr>
              <w:t>{#</w:t>
            </w:r>
            <w:proofErr w:type="gramStart"/>
            <w:r w:rsidRPr="006B6442">
              <w:rPr>
                <w:rStyle w:val="HTMLCode"/>
                <w:rFonts w:ascii="Consolas" w:eastAsia="Calibri" w:hAnsi="Consolas"/>
                <w:b/>
                <w:bCs/>
                <w:color w:val="000000" w:themeColor="text1"/>
                <w:sz w:val="19"/>
                <w:szCs w:val="19"/>
              </w:rPr>
              <w:t>treatments}{</w:t>
            </w:r>
            <w:proofErr w:type="gramEnd"/>
            <w:r w:rsidRPr="006B6442">
              <w:rPr>
                <w:rStyle w:val="HTMLCode"/>
                <w:rFonts w:ascii="Consolas" w:eastAsia="Calibri" w:hAnsi="Consolas"/>
                <w:b/>
                <w:bCs/>
                <w:color w:val="000000" w:themeColor="text1"/>
                <w:sz w:val="19"/>
                <w:szCs w:val="19"/>
              </w:rPr>
              <w:t>typeOfTreatment}</w:t>
            </w:r>
          </w:p>
          <w:p w14:paraId="44B86396" w14:textId="5C45E479" w:rsidR="00C633E2" w:rsidRDefault="00C633E2">
            <w:pPr>
              <w:pStyle w:val="TableParagraph"/>
              <w:spacing w:line="266" w:lineRule="auto"/>
              <w:ind w:left="101" w:right="197"/>
              <w:rPr>
                <w:b/>
              </w:rPr>
            </w:pPr>
          </w:p>
        </w:tc>
        <w:tc>
          <w:tcPr>
            <w:tcW w:w="2018" w:type="dxa"/>
            <w:shd w:val="clear" w:color="auto" w:fill="BCD6ED"/>
          </w:tcPr>
          <w:p w14:paraId="70D15931" w14:textId="77777777" w:rsidR="00C633E2" w:rsidRDefault="00C633E2">
            <w:pPr>
              <w:pStyle w:val="TableParagraph"/>
              <w:spacing w:before="46"/>
              <w:rPr>
                <w:rFonts w:ascii="Times New Roman"/>
              </w:rPr>
            </w:pPr>
          </w:p>
          <w:p w14:paraId="718DDDBF" w14:textId="77777777" w:rsidR="006B6442" w:rsidRDefault="006B6442">
            <w:pPr>
              <w:pStyle w:val="TableParagraph"/>
              <w:ind w:left="32" w:right="25"/>
              <w:jc w:val="center"/>
              <w:rPr>
                <w:b/>
              </w:rPr>
            </w:pPr>
          </w:p>
          <w:p w14:paraId="2A5795A1" w14:textId="6C50C476" w:rsidR="00C633E2" w:rsidRDefault="006B6442">
            <w:pPr>
              <w:pStyle w:val="TableParagraph"/>
              <w:ind w:left="32" w:right="25"/>
              <w:jc w:val="center"/>
              <w:rPr>
                <w:b/>
              </w:rPr>
            </w:pPr>
            <w:r w:rsidRPr="006B6442">
              <w:rPr>
                <w:b/>
              </w:rPr>
              <w:t>{</w:t>
            </w:r>
            <w:proofErr w:type="spellStart"/>
            <w:r w:rsidRPr="006B6442">
              <w:rPr>
                <w:b/>
              </w:rPr>
              <w:t>warrantyPeriod</w:t>
            </w:r>
            <w:proofErr w:type="spellEnd"/>
            <w:r w:rsidRPr="006B6442">
              <w:rPr>
                <w:b/>
              </w:rPr>
              <w:t>}</w:t>
            </w:r>
          </w:p>
        </w:tc>
        <w:tc>
          <w:tcPr>
            <w:tcW w:w="3638" w:type="dxa"/>
            <w:shd w:val="clear" w:color="auto" w:fill="BCD6ED"/>
          </w:tcPr>
          <w:p w14:paraId="6DC6C1D8" w14:textId="77777777" w:rsidR="006B6442" w:rsidRDefault="006B6442" w:rsidP="006B6442">
            <w:pPr>
              <w:jc w:val="center"/>
              <w:rPr>
                <w:rStyle w:val="HTMLCode"/>
                <w:rFonts w:ascii="Consolas" w:eastAsia="Calibri" w:hAnsi="Consolas"/>
                <w:b/>
                <w:bCs/>
                <w:color w:val="000000" w:themeColor="text1"/>
                <w:sz w:val="19"/>
                <w:szCs w:val="19"/>
              </w:rPr>
            </w:pPr>
            <w:r>
              <w:rPr>
                <w:rFonts w:ascii="Consolas" w:hAnsi="Consolas" w:cs="Courier New"/>
                <w:color w:val="D7BA7D"/>
                <w:sz w:val="19"/>
                <w:szCs w:val="19"/>
              </w:rPr>
              <w:br/>
            </w:r>
          </w:p>
          <w:p w14:paraId="0255F1A6" w14:textId="7D075C6C" w:rsidR="00C633E2" w:rsidRPr="006B6442" w:rsidRDefault="006B6442" w:rsidP="006B6442">
            <w:pPr>
              <w:jc w:val="center"/>
              <w:rPr>
                <w:rFonts w:ascii="Consolas" w:hAnsi="Consolas" w:cs="Courier New"/>
                <w:b/>
                <w:bCs/>
                <w:color w:val="000000" w:themeColor="text1"/>
                <w:sz w:val="19"/>
                <w:szCs w:val="19"/>
              </w:rPr>
            </w:pPr>
            <w:r w:rsidRPr="006B6442">
              <w:rPr>
                <w:rStyle w:val="HTMLCode"/>
                <w:rFonts w:ascii="Consolas" w:eastAsia="Calibri" w:hAnsi="Consolas"/>
                <w:b/>
                <w:bCs/>
                <w:color w:val="000000" w:themeColor="text1"/>
                <w:sz w:val="19"/>
                <w:szCs w:val="19"/>
              </w:rPr>
              <w:t>{</w:t>
            </w:r>
            <w:proofErr w:type="spellStart"/>
            <w:r w:rsidRPr="006B6442">
              <w:rPr>
                <w:rStyle w:val="HTMLCode"/>
                <w:rFonts w:ascii="Consolas" w:eastAsia="Calibri" w:hAnsi="Consolas"/>
                <w:b/>
                <w:bCs/>
                <w:color w:val="000000" w:themeColor="text1"/>
                <w:sz w:val="19"/>
                <w:szCs w:val="19"/>
              </w:rPr>
              <w:t>chemicalUsed</w:t>
            </w:r>
            <w:proofErr w:type="spellEnd"/>
            <w:r w:rsidRPr="006B6442">
              <w:rPr>
                <w:rStyle w:val="HTMLCode"/>
                <w:rFonts w:ascii="Consolas" w:eastAsia="Calibri" w:hAnsi="Consolas"/>
                <w:b/>
                <w:bCs/>
                <w:color w:val="000000" w:themeColor="text1"/>
                <w:sz w:val="19"/>
                <w:szCs w:val="19"/>
              </w:rPr>
              <w:t>}</w:t>
            </w:r>
          </w:p>
        </w:tc>
        <w:tc>
          <w:tcPr>
            <w:tcW w:w="2425" w:type="dxa"/>
            <w:shd w:val="clear" w:color="auto" w:fill="BCD6ED"/>
          </w:tcPr>
          <w:p w14:paraId="36240F66" w14:textId="77777777" w:rsidR="00C633E2" w:rsidRDefault="00C633E2">
            <w:pPr>
              <w:pStyle w:val="TableParagraph"/>
              <w:spacing w:before="46"/>
              <w:rPr>
                <w:rFonts w:ascii="Times New Roman"/>
              </w:rPr>
            </w:pPr>
          </w:p>
          <w:p w14:paraId="1BF6150F" w14:textId="77777777" w:rsidR="006B6442" w:rsidRDefault="006B6442">
            <w:pPr>
              <w:pStyle w:val="TableParagraph"/>
              <w:ind w:right="179"/>
              <w:jc w:val="right"/>
              <w:rPr>
                <w:b/>
              </w:rPr>
            </w:pPr>
          </w:p>
          <w:p w14:paraId="206F8856" w14:textId="07A9E656" w:rsidR="00C633E2" w:rsidRDefault="006B6442">
            <w:pPr>
              <w:pStyle w:val="TableParagraph"/>
              <w:ind w:right="179"/>
              <w:jc w:val="right"/>
              <w:rPr>
                <w:b/>
              </w:rPr>
            </w:pPr>
            <w:r w:rsidRPr="006B6442">
              <w:rPr>
                <w:b/>
              </w:rPr>
              <w:t>{</w:t>
            </w:r>
            <w:proofErr w:type="spellStart"/>
            <w:r w:rsidRPr="006B6442">
              <w:rPr>
                <w:b/>
              </w:rPr>
              <w:t>serviceCharges</w:t>
            </w:r>
            <w:proofErr w:type="spellEnd"/>
            <w:r w:rsidRPr="006B6442">
              <w:rPr>
                <w:b/>
              </w:rPr>
              <w:t>}{/treatments}</w:t>
            </w:r>
          </w:p>
        </w:tc>
      </w:tr>
    </w:tbl>
    <w:p w14:paraId="63A0F0E4" w14:textId="77777777" w:rsidR="00C633E2" w:rsidRDefault="00000000">
      <w:pPr>
        <w:pStyle w:val="ListParagraph"/>
        <w:numPr>
          <w:ilvl w:val="0"/>
          <w:numId w:val="1"/>
        </w:numPr>
        <w:tabs>
          <w:tab w:val="left" w:pos="454"/>
        </w:tabs>
        <w:ind w:left="454" w:hanging="253"/>
        <w:rPr>
          <w:sz w:val="18"/>
        </w:rPr>
      </w:pPr>
      <w:r>
        <w:rPr>
          <w:color w:val="002146"/>
          <w:w w:val="105"/>
          <w:sz w:val="18"/>
        </w:rPr>
        <w:t>The</w:t>
      </w:r>
      <w:r>
        <w:rPr>
          <w:color w:val="002146"/>
          <w:spacing w:val="-7"/>
          <w:w w:val="105"/>
          <w:sz w:val="18"/>
        </w:rPr>
        <w:t xml:space="preserve"> </w:t>
      </w:r>
      <w:r>
        <w:rPr>
          <w:color w:val="002146"/>
          <w:w w:val="105"/>
          <w:sz w:val="18"/>
        </w:rPr>
        <w:t>above</w:t>
      </w:r>
      <w:r>
        <w:rPr>
          <w:color w:val="002146"/>
          <w:spacing w:val="-6"/>
          <w:w w:val="105"/>
          <w:sz w:val="18"/>
        </w:rPr>
        <w:t xml:space="preserve"> </w:t>
      </w:r>
      <w:r>
        <w:rPr>
          <w:color w:val="002146"/>
          <w:w w:val="105"/>
          <w:sz w:val="18"/>
        </w:rPr>
        <w:t>quote</w:t>
      </w:r>
      <w:r>
        <w:rPr>
          <w:color w:val="002146"/>
          <w:spacing w:val="-7"/>
          <w:w w:val="105"/>
          <w:sz w:val="18"/>
        </w:rPr>
        <w:t xml:space="preserve"> </w:t>
      </w:r>
      <w:r>
        <w:rPr>
          <w:color w:val="002146"/>
          <w:w w:val="105"/>
          <w:sz w:val="18"/>
        </w:rPr>
        <w:t>is</w:t>
      </w:r>
      <w:r>
        <w:rPr>
          <w:color w:val="002146"/>
          <w:spacing w:val="-6"/>
          <w:w w:val="105"/>
          <w:sz w:val="18"/>
        </w:rPr>
        <w:t xml:space="preserve"> </w:t>
      </w:r>
      <w:r>
        <w:rPr>
          <w:color w:val="002146"/>
          <w:w w:val="105"/>
          <w:sz w:val="18"/>
        </w:rPr>
        <w:t>exclusive</w:t>
      </w:r>
      <w:r>
        <w:rPr>
          <w:color w:val="002146"/>
          <w:spacing w:val="-8"/>
          <w:w w:val="105"/>
          <w:sz w:val="18"/>
        </w:rPr>
        <w:t xml:space="preserve"> </w:t>
      </w:r>
      <w:r>
        <w:rPr>
          <w:color w:val="002146"/>
          <w:w w:val="105"/>
          <w:sz w:val="18"/>
        </w:rPr>
        <w:t>of</w:t>
      </w:r>
      <w:r>
        <w:rPr>
          <w:color w:val="002146"/>
          <w:spacing w:val="-6"/>
          <w:w w:val="105"/>
          <w:sz w:val="18"/>
        </w:rPr>
        <w:t xml:space="preserve"> </w:t>
      </w:r>
      <w:r>
        <w:rPr>
          <w:color w:val="002146"/>
          <w:w w:val="105"/>
          <w:sz w:val="18"/>
        </w:rPr>
        <w:t>GST</w:t>
      </w:r>
      <w:r>
        <w:rPr>
          <w:color w:val="002146"/>
          <w:spacing w:val="-10"/>
          <w:w w:val="105"/>
          <w:sz w:val="18"/>
        </w:rPr>
        <w:t xml:space="preserve"> </w:t>
      </w:r>
      <w:r>
        <w:rPr>
          <w:color w:val="002146"/>
          <w:w w:val="105"/>
          <w:sz w:val="18"/>
        </w:rPr>
        <w:t>and</w:t>
      </w:r>
      <w:r>
        <w:rPr>
          <w:color w:val="002146"/>
          <w:spacing w:val="-6"/>
          <w:w w:val="105"/>
          <w:sz w:val="18"/>
        </w:rPr>
        <w:t xml:space="preserve"> </w:t>
      </w:r>
      <w:r>
        <w:rPr>
          <w:color w:val="002146"/>
          <w:w w:val="105"/>
          <w:sz w:val="18"/>
        </w:rPr>
        <w:t>will</w:t>
      </w:r>
      <w:r>
        <w:rPr>
          <w:color w:val="002146"/>
          <w:spacing w:val="-7"/>
          <w:w w:val="105"/>
          <w:sz w:val="18"/>
        </w:rPr>
        <w:t xml:space="preserve"> </w:t>
      </w:r>
      <w:r>
        <w:rPr>
          <w:color w:val="002146"/>
          <w:w w:val="105"/>
          <w:sz w:val="18"/>
        </w:rPr>
        <w:t>be</w:t>
      </w:r>
      <w:r>
        <w:rPr>
          <w:color w:val="002146"/>
          <w:spacing w:val="-7"/>
          <w:w w:val="105"/>
          <w:sz w:val="18"/>
        </w:rPr>
        <w:t xml:space="preserve"> </w:t>
      </w:r>
      <w:r>
        <w:rPr>
          <w:color w:val="002146"/>
          <w:w w:val="105"/>
          <w:sz w:val="18"/>
        </w:rPr>
        <w:t>charged</w:t>
      </w:r>
      <w:r>
        <w:rPr>
          <w:color w:val="002146"/>
          <w:spacing w:val="-8"/>
          <w:w w:val="105"/>
          <w:sz w:val="18"/>
        </w:rPr>
        <w:t xml:space="preserve"> </w:t>
      </w:r>
      <w:r>
        <w:rPr>
          <w:color w:val="002146"/>
          <w:w w:val="105"/>
          <w:sz w:val="18"/>
        </w:rPr>
        <w:t>as</w:t>
      </w:r>
      <w:r>
        <w:rPr>
          <w:color w:val="002146"/>
          <w:spacing w:val="-8"/>
          <w:w w:val="105"/>
          <w:sz w:val="18"/>
        </w:rPr>
        <w:t xml:space="preserve"> </w:t>
      </w:r>
      <w:r>
        <w:rPr>
          <w:color w:val="002146"/>
          <w:w w:val="105"/>
          <w:sz w:val="18"/>
        </w:rPr>
        <w:t>per</w:t>
      </w:r>
      <w:r>
        <w:rPr>
          <w:color w:val="002146"/>
          <w:spacing w:val="-6"/>
          <w:w w:val="105"/>
          <w:sz w:val="18"/>
        </w:rPr>
        <w:t xml:space="preserve"> </w:t>
      </w:r>
      <w:r>
        <w:rPr>
          <w:color w:val="002146"/>
          <w:w w:val="105"/>
          <w:sz w:val="18"/>
        </w:rPr>
        <w:t>applicable</w:t>
      </w:r>
      <w:r>
        <w:rPr>
          <w:color w:val="002146"/>
          <w:spacing w:val="-7"/>
          <w:w w:val="105"/>
          <w:sz w:val="18"/>
        </w:rPr>
        <w:t xml:space="preserve"> </w:t>
      </w:r>
      <w:r>
        <w:rPr>
          <w:color w:val="002146"/>
          <w:spacing w:val="-2"/>
          <w:w w:val="105"/>
          <w:sz w:val="18"/>
        </w:rPr>
        <w:t>rate.</w:t>
      </w:r>
    </w:p>
    <w:p w14:paraId="304653B0" w14:textId="77777777" w:rsidR="00C633E2" w:rsidRDefault="00000000">
      <w:pPr>
        <w:pStyle w:val="BodyText"/>
        <w:spacing w:before="37" w:line="264" w:lineRule="auto"/>
        <w:ind w:left="201" w:right="49"/>
      </w:pPr>
      <w:r>
        <w:t xml:space="preserve">In case of subterranean or ground dwelling of termite infestation during the warranty period, </w:t>
      </w:r>
      <w:proofErr w:type="gramStart"/>
      <w:r>
        <w:t>We</w:t>
      </w:r>
      <w:proofErr w:type="gramEnd"/>
      <w:r>
        <w:t xml:space="preserve"> undertake to treat the same and eradicate the termite infestation without any extra coast to you. This warranty will be forwarded on stamp paper.</w:t>
      </w:r>
    </w:p>
    <w:p w14:paraId="15056041" w14:textId="77777777" w:rsidR="00C633E2" w:rsidRDefault="00000000">
      <w:pPr>
        <w:spacing w:line="439" w:lineRule="auto"/>
        <w:ind w:left="407" w:right="49" w:hanging="168"/>
        <w:rPr>
          <w:rFonts w:ascii="Times New Roman"/>
          <w:sz w:val="17"/>
        </w:rPr>
      </w:pPr>
      <w:r>
        <w:rPr>
          <w:rFonts w:ascii="Times New Roman"/>
          <w:noProof/>
          <w:sz w:val="17"/>
        </w:rPr>
        <w:drawing>
          <wp:anchor distT="0" distB="0" distL="0" distR="0" simplePos="0" relativeHeight="15729152" behindDoc="0" locked="0" layoutInCell="1" allowOverlap="1" wp14:anchorId="19DEDCE5" wp14:editId="15CCEA9A">
            <wp:simplePos x="0" y="0"/>
            <wp:positionH relativeFrom="page">
              <wp:posOffset>797051</wp:posOffset>
            </wp:positionH>
            <wp:positionV relativeFrom="paragraph">
              <wp:posOffset>356735</wp:posOffset>
            </wp:positionV>
            <wp:extent cx="810768" cy="2910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10768" cy="291083"/>
                    </a:xfrm>
                    <a:prstGeom prst="rect">
                      <a:avLst/>
                    </a:prstGeom>
                  </pic:spPr>
                </pic:pic>
              </a:graphicData>
            </a:graphic>
          </wp:anchor>
        </w:drawing>
      </w:r>
      <w:r>
        <w:rPr>
          <w:rFonts w:ascii="Times New Roman"/>
          <w:sz w:val="17"/>
        </w:rPr>
        <w:t>We</w:t>
      </w:r>
      <w:r>
        <w:rPr>
          <w:rFonts w:ascii="Times New Roman"/>
          <w:spacing w:val="-4"/>
          <w:sz w:val="17"/>
        </w:rPr>
        <w:t xml:space="preserve"> </w:t>
      </w:r>
      <w:r>
        <w:rPr>
          <w:rFonts w:ascii="Times New Roman"/>
          <w:sz w:val="17"/>
        </w:rPr>
        <w:t>trust</w:t>
      </w:r>
      <w:r>
        <w:rPr>
          <w:rFonts w:ascii="Times New Roman"/>
          <w:spacing w:val="-5"/>
          <w:sz w:val="17"/>
        </w:rPr>
        <w:t xml:space="preserve"> </w:t>
      </w:r>
      <w:r>
        <w:rPr>
          <w:rFonts w:ascii="Times New Roman"/>
          <w:sz w:val="17"/>
        </w:rPr>
        <w:t>that</w:t>
      </w:r>
      <w:r>
        <w:rPr>
          <w:rFonts w:ascii="Times New Roman"/>
          <w:spacing w:val="-10"/>
          <w:sz w:val="17"/>
        </w:rPr>
        <w:t xml:space="preserve"> </w:t>
      </w:r>
      <w:r>
        <w:rPr>
          <w:rFonts w:ascii="Times New Roman"/>
          <w:sz w:val="17"/>
        </w:rPr>
        <w:t>our</w:t>
      </w:r>
      <w:r>
        <w:rPr>
          <w:rFonts w:ascii="Times New Roman"/>
          <w:spacing w:val="-7"/>
          <w:sz w:val="17"/>
        </w:rPr>
        <w:t xml:space="preserve"> </w:t>
      </w:r>
      <w:r>
        <w:rPr>
          <w:rFonts w:ascii="Times New Roman"/>
          <w:sz w:val="17"/>
        </w:rPr>
        <w:t>proposed</w:t>
      </w:r>
      <w:r>
        <w:rPr>
          <w:rFonts w:ascii="Times New Roman"/>
          <w:spacing w:val="-2"/>
          <w:sz w:val="17"/>
        </w:rPr>
        <w:t xml:space="preserve"> </w:t>
      </w:r>
      <w:r>
        <w:rPr>
          <w:rFonts w:ascii="Times New Roman"/>
          <w:sz w:val="17"/>
        </w:rPr>
        <w:t>solution</w:t>
      </w:r>
      <w:r>
        <w:rPr>
          <w:rFonts w:ascii="Times New Roman"/>
          <w:spacing w:val="-4"/>
          <w:sz w:val="17"/>
        </w:rPr>
        <w:t xml:space="preserve"> </w:t>
      </w:r>
      <w:r>
        <w:rPr>
          <w:rFonts w:ascii="Times New Roman"/>
          <w:sz w:val="17"/>
        </w:rPr>
        <w:t>is</w:t>
      </w:r>
      <w:r>
        <w:rPr>
          <w:rFonts w:ascii="Times New Roman"/>
          <w:spacing w:val="-6"/>
          <w:sz w:val="17"/>
        </w:rPr>
        <w:t xml:space="preserve"> </w:t>
      </w:r>
      <w:r>
        <w:rPr>
          <w:rFonts w:ascii="Times New Roman"/>
          <w:sz w:val="17"/>
        </w:rPr>
        <w:t>acceptable</w:t>
      </w:r>
      <w:r>
        <w:rPr>
          <w:rFonts w:ascii="Times New Roman"/>
          <w:spacing w:val="-5"/>
          <w:sz w:val="17"/>
        </w:rPr>
        <w:t xml:space="preserve"> </w:t>
      </w:r>
      <w:r>
        <w:rPr>
          <w:rFonts w:ascii="Times New Roman"/>
          <w:sz w:val="17"/>
        </w:rPr>
        <w:t>to</w:t>
      </w:r>
      <w:r>
        <w:rPr>
          <w:rFonts w:ascii="Times New Roman"/>
          <w:spacing w:val="-7"/>
          <w:sz w:val="17"/>
        </w:rPr>
        <w:t xml:space="preserve"> </w:t>
      </w:r>
      <w:r>
        <w:rPr>
          <w:rFonts w:ascii="Times New Roman"/>
          <w:sz w:val="17"/>
        </w:rPr>
        <w:t>you</w:t>
      </w:r>
      <w:r>
        <w:rPr>
          <w:rFonts w:ascii="Times New Roman"/>
          <w:spacing w:val="-6"/>
          <w:sz w:val="17"/>
        </w:rPr>
        <w:t xml:space="preserve"> </w:t>
      </w:r>
      <w:r>
        <w:rPr>
          <w:rFonts w:ascii="Times New Roman"/>
          <w:sz w:val="17"/>
        </w:rPr>
        <w:t>and</w:t>
      </w:r>
      <w:r>
        <w:rPr>
          <w:rFonts w:ascii="Times New Roman"/>
          <w:spacing w:val="-2"/>
          <w:sz w:val="17"/>
        </w:rPr>
        <w:t xml:space="preserve"> </w:t>
      </w:r>
      <w:r>
        <w:rPr>
          <w:rFonts w:ascii="Times New Roman"/>
          <w:sz w:val="17"/>
        </w:rPr>
        <w:t>we</w:t>
      </w:r>
      <w:r>
        <w:rPr>
          <w:rFonts w:ascii="Times New Roman"/>
          <w:spacing w:val="-8"/>
          <w:sz w:val="17"/>
        </w:rPr>
        <w:t xml:space="preserve"> </w:t>
      </w:r>
      <w:r>
        <w:rPr>
          <w:rFonts w:ascii="Times New Roman"/>
          <w:sz w:val="17"/>
        </w:rPr>
        <w:t>await</w:t>
      </w:r>
      <w:r>
        <w:rPr>
          <w:rFonts w:ascii="Times New Roman"/>
          <w:spacing w:val="-4"/>
          <w:sz w:val="17"/>
        </w:rPr>
        <w:t xml:space="preserve"> </w:t>
      </w:r>
      <w:r>
        <w:rPr>
          <w:rFonts w:ascii="Times New Roman"/>
          <w:sz w:val="17"/>
        </w:rPr>
        <w:t>your</w:t>
      </w:r>
      <w:r>
        <w:rPr>
          <w:rFonts w:ascii="Times New Roman"/>
          <w:spacing w:val="-6"/>
          <w:sz w:val="17"/>
        </w:rPr>
        <w:t xml:space="preserve"> </w:t>
      </w:r>
      <w:proofErr w:type="spellStart"/>
      <w:r>
        <w:rPr>
          <w:rFonts w:ascii="Times New Roman"/>
          <w:sz w:val="17"/>
        </w:rPr>
        <w:t>favourable</w:t>
      </w:r>
      <w:proofErr w:type="spellEnd"/>
      <w:r>
        <w:rPr>
          <w:rFonts w:ascii="Times New Roman"/>
          <w:spacing w:val="-6"/>
          <w:sz w:val="17"/>
        </w:rPr>
        <w:t xml:space="preserve"> </w:t>
      </w:r>
      <w:r>
        <w:rPr>
          <w:rFonts w:ascii="Times New Roman"/>
          <w:sz w:val="17"/>
        </w:rPr>
        <w:t>reply.</w:t>
      </w:r>
      <w:r>
        <w:rPr>
          <w:rFonts w:ascii="Times New Roman"/>
          <w:spacing w:val="-8"/>
          <w:sz w:val="17"/>
        </w:rPr>
        <w:t xml:space="preserve"> </w:t>
      </w:r>
      <w:r>
        <w:rPr>
          <w:rFonts w:ascii="Times New Roman"/>
          <w:sz w:val="17"/>
        </w:rPr>
        <w:t>Thank</w:t>
      </w:r>
      <w:r>
        <w:rPr>
          <w:rFonts w:ascii="Times New Roman"/>
          <w:spacing w:val="-6"/>
          <w:sz w:val="17"/>
        </w:rPr>
        <w:t xml:space="preserve"> </w:t>
      </w:r>
      <w:r>
        <w:rPr>
          <w:rFonts w:ascii="Times New Roman"/>
          <w:sz w:val="17"/>
        </w:rPr>
        <w:t>you</w:t>
      </w:r>
      <w:r>
        <w:rPr>
          <w:rFonts w:ascii="Times New Roman"/>
          <w:spacing w:val="-6"/>
          <w:sz w:val="17"/>
        </w:rPr>
        <w:t xml:space="preserve"> </w:t>
      </w:r>
      <w:r>
        <w:rPr>
          <w:rFonts w:ascii="Times New Roman"/>
          <w:sz w:val="17"/>
        </w:rPr>
        <w:t>for</w:t>
      </w:r>
      <w:r>
        <w:rPr>
          <w:rFonts w:ascii="Times New Roman"/>
          <w:spacing w:val="-3"/>
          <w:sz w:val="17"/>
        </w:rPr>
        <w:t xml:space="preserve"> </w:t>
      </w:r>
      <w:r>
        <w:rPr>
          <w:rFonts w:ascii="Times New Roman"/>
          <w:sz w:val="17"/>
        </w:rPr>
        <w:t>your</w:t>
      </w:r>
      <w:r>
        <w:rPr>
          <w:rFonts w:ascii="Times New Roman"/>
          <w:spacing w:val="-6"/>
          <w:sz w:val="17"/>
        </w:rPr>
        <w:t xml:space="preserve"> </w:t>
      </w:r>
      <w:r>
        <w:rPr>
          <w:rFonts w:ascii="Times New Roman"/>
          <w:sz w:val="17"/>
        </w:rPr>
        <w:t>interest</w:t>
      </w:r>
      <w:r>
        <w:rPr>
          <w:rFonts w:ascii="Times New Roman"/>
          <w:spacing w:val="-7"/>
          <w:sz w:val="17"/>
        </w:rPr>
        <w:t xml:space="preserve"> </w:t>
      </w:r>
      <w:r>
        <w:rPr>
          <w:rFonts w:ascii="Times New Roman"/>
          <w:sz w:val="17"/>
        </w:rPr>
        <w:t>in</w:t>
      </w:r>
      <w:r>
        <w:rPr>
          <w:rFonts w:ascii="Times New Roman"/>
          <w:spacing w:val="-2"/>
          <w:sz w:val="17"/>
        </w:rPr>
        <w:t xml:space="preserve"> </w:t>
      </w:r>
      <w:r>
        <w:rPr>
          <w:rFonts w:ascii="Times New Roman"/>
          <w:sz w:val="17"/>
        </w:rPr>
        <w:t>Samarth</w:t>
      </w:r>
      <w:r>
        <w:rPr>
          <w:rFonts w:ascii="Times New Roman"/>
          <w:spacing w:val="-7"/>
          <w:sz w:val="17"/>
        </w:rPr>
        <w:t xml:space="preserve"> </w:t>
      </w:r>
      <w:r>
        <w:rPr>
          <w:rFonts w:ascii="Times New Roman"/>
          <w:sz w:val="17"/>
        </w:rPr>
        <w:t>Pest</w:t>
      </w:r>
      <w:r>
        <w:rPr>
          <w:rFonts w:ascii="Times New Roman"/>
          <w:spacing w:val="-4"/>
          <w:sz w:val="17"/>
        </w:rPr>
        <w:t xml:space="preserve"> </w:t>
      </w:r>
      <w:r>
        <w:rPr>
          <w:rFonts w:ascii="Times New Roman"/>
          <w:sz w:val="17"/>
        </w:rPr>
        <w:t>Management. Yours faithfully,</w:t>
      </w:r>
    </w:p>
    <w:p w14:paraId="0A4A64E0" w14:textId="77777777" w:rsidR="00C633E2" w:rsidRDefault="00C633E2">
      <w:pPr>
        <w:pStyle w:val="BodyText"/>
        <w:spacing w:before="120"/>
        <w:rPr>
          <w:rFonts w:ascii="Times New Roman"/>
          <w:b w:val="0"/>
          <w:sz w:val="17"/>
        </w:rPr>
      </w:pPr>
    </w:p>
    <w:p w14:paraId="630C8EE2" w14:textId="77777777" w:rsidR="00C633E2" w:rsidRDefault="00000000">
      <w:pPr>
        <w:spacing w:before="1"/>
        <w:ind w:left="201"/>
        <w:rPr>
          <w:rFonts w:ascii="Times New Roman"/>
          <w:b/>
          <w:sz w:val="17"/>
        </w:rPr>
      </w:pPr>
      <w:r>
        <w:rPr>
          <w:rFonts w:ascii="Times New Roman"/>
          <w:b/>
          <w:color w:val="212121"/>
          <w:sz w:val="7"/>
        </w:rPr>
        <w:t>For</w:t>
      </w:r>
      <w:r>
        <w:rPr>
          <w:rFonts w:ascii="Times New Roman"/>
          <w:b/>
          <w:color w:val="212121"/>
          <w:spacing w:val="24"/>
          <w:sz w:val="7"/>
        </w:rPr>
        <w:t xml:space="preserve"> </w:t>
      </w:r>
      <w:r>
        <w:rPr>
          <w:rFonts w:ascii="Times New Roman"/>
          <w:b/>
          <w:sz w:val="17"/>
        </w:rPr>
        <w:t>Samarth</w:t>
      </w:r>
      <w:r>
        <w:rPr>
          <w:rFonts w:ascii="Times New Roman"/>
          <w:b/>
          <w:spacing w:val="-4"/>
          <w:sz w:val="17"/>
        </w:rPr>
        <w:t xml:space="preserve"> </w:t>
      </w:r>
      <w:r>
        <w:rPr>
          <w:rFonts w:ascii="Times New Roman"/>
          <w:b/>
          <w:sz w:val="17"/>
        </w:rPr>
        <w:t>Pest</w:t>
      </w:r>
      <w:r>
        <w:rPr>
          <w:rFonts w:ascii="Times New Roman"/>
          <w:b/>
          <w:spacing w:val="-2"/>
          <w:sz w:val="17"/>
        </w:rPr>
        <w:t xml:space="preserve"> Management</w:t>
      </w:r>
    </w:p>
    <w:sectPr w:rsidR="00C633E2">
      <w:type w:val="continuous"/>
      <w:pgSz w:w="12240" w:h="15840"/>
      <w:pgMar w:top="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C464E"/>
    <w:multiLevelType w:val="hybridMultilevel"/>
    <w:tmpl w:val="A1222062"/>
    <w:lvl w:ilvl="0" w:tplc="CA70DF18">
      <w:numFmt w:val="bullet"/>
      <w:lvlText w:val="•"/>
      <w:lvlJc w:val="left"/>
      <w:pPr>
        <w:ind w:left="456" w:hanging="255"/>
      </w:pPr>
      <w:rPr>
        <w:rFonts w:ascii="Times New Roman" w:eastAsia="Times New Roman" w:hAnsi="Times New Roman" w:cs="Times New Roman" w:hint="default"/>
        <w:b w:val="0"/>
        <w:bCs w:val="0"/>
        <w:i w:val="0"/>
        <w:iCs w:val="0"/>
        <w:color w:val="002146"/>
        <w:spacing w:val="0"/>
        <w:w w:val="103"/>
        <w:sz w:val="18"/>
        <w:szCs w:val="18"/>
        <w:lang w:val="en-US" w:eastAsia="en-US" w:bidi="ar-SA"/>
      </w:rPr>
    </w:lvl>
    <w:lvl w:ilvl="1" w:tplc="42308B40">
      <w:numFmt w:val="bullet"/>
      <w:lvlText w:val="•"/>
      <w:lvlJc w:val="left"/>
      <w:pPr>
        <w:ind w:left="1494" w:hanging="255"/>
      </w:pPr>
      <w:rPr>
        <w:rFonts w:hint="default"/>
        <w:lang w:val="en-US" w:eastAsia="en-US" w:bidi="ar-SA"/>
      </w:rPr>
    </w:lvl>
    <w:lvl w:ilvl="2" w:tplc="BA5E41E6">
      <w:numFmt w:val="bullet"/>
      <w:lvlText w:val="•"/>
      <w:lvlJc w:val="left"/>
      <w:pPr>
        <w:ind w:left="2528" w:hanging="255"/>
      </w:pPr>
      <w:rPr>
        <w:rFonts w:hint="default"/>
        <w:lang w:val="en-US" w:eastAsia="en-US" w:bidi="ar-SA"/>
      </w:rPr>
    </w:lvl>
    <w:lvl w:ilvl="3" w:tplc="86806E60">
      <w:numFmt w:val="bullet"/>
      <w:lvlText w:val="•"/>
      <w:lvlJc w:val="left"/>
      <w:pPr>
        <w:ind w:left="3562" w:hanging="255"/>
      </w:pPr>
      <w:rPr>
        <w:rFonts w:hint="default"/>
        <w:lang w:val="en-US" w:eastAsia="en-US" w:bidi="ar-SA"/>
      </w:rPr>
    </w:lvl>
    <w:lvl w:ilvl="4" w:tplc="DF764A92">
      <w:numFmt w:val="bullet"/>
      <w:lvlText w:val="•"/>
      <w:lvlJc w:val="left"/>
      <w:pPr>
        <w:ind w:left="4596" w:hanging="255"/>
      </w:pPr>
      <w:rPr>
        <w:rFonts w:hint="default"/>
        <w:lang w:val="en-US" w:eastAsia="en-US" w:bidi="ar-SA"/>
      </w:rPr>
    </w:lvl>
    <w:lvl w:ilvl="5" w:tplc="2490F936">
      <w:numFmt w:val="bullet"/>
      <w:lvlText w:val="•"/>
      <w:lvlJc w:val="left"/>
      <w:pPr>
        <w:ind w:left="5630" w:hanging="255"/>
      </w:pPr>
      <w:rPr>
        <w:rFonts w:hint="default"/>
        <w:lang w:val="en-US" w:eastAsia="en-US" w:bidi="ar-SA"/>
      </w:rPr>
    </w:lvl>
    <w:lvl w:ilvl="6" w:tplc="56A0A780">
      <w:numFmt w:val="bullet"/>
      <w:lvlText w:val="•"/>
      <w:lvlJc w:val="left"/>
      <w:pPr>
        <w:ind w:left="6664" w:hanging="255"/>
      </w:pPr>
      <w:rPr>
        <w:rFonts w:hint="default"/>
        <w:lang w:val="en-US" w:eastAsia="en-US" w:bidi="ar-SA"/>
      </w:rPr>
    </w:lvl>
    <w:lvl w:ilvl="7" w:tplc="8514CF20">
      <w:numFmt w:val="bullet"/>
      <w:lvlText w:val="•"/>
      <w:lvlJc w:val="left"/>
      <w:pPr>
        <w:ind w:left="7698" w:hanging="255"/>
      </w:pPr>
      <w:rPr>
        <w:rFonts w:hint="default"/>
        <w:lang w:val="en-US" w:eastAsia="en-US" w:bidi="ar-SA"/>
      </w:rPr>
    </w:lvl>
    <w:lvl w:ilvl="8" w:tplc="86025E16">
      <w:numFmt w:val="bullet"/>
      <w:lvlText w:val="•"/>
      <w:lvlJc w:val="left"/>
      <w:pPr>
        <w:ind w:left="8732" w:hanging="255"/>
      </w:pPr>
      <w:rPr>
        <w:rFonts w:hint="default"/>
        <w:lang w:val="en-US" w:eastAsia="en-US" w:bidi="ar-SA"/>
      </w:rPr>
    </w:lvl>
  </w:abstractNum>
  <w:num w:numId="1" w16cid:durableId="52181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33E2"/>
    <w:rsid w:val="006B6442"/>
    <w:rsid w:val="00AE410D"/>
    <w:rsid w:val="00B64EEA"/>
    <w:rsid w:val="00C63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AC6F"/>
  <w15:docId w15:val="{9FEA0C48-D4B1-4142-A913-4E62C3CE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1"/>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spacing w:before="158"/>
      <w:ind w:left="454" w:hanging="253"/>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6B64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Microsoft Word - ATT QTN - FORMAT</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 QTN - FORMAT</dc:title>
  <cp:lastModifiedBy>Aditya Patil</cp:lastModifiedBy>
  <cp:revision>2</cp:revision>
  <dcterms:created xsi:type="dcterms:W3CDTF">2026-09-06T03:04:00Z</dcterms:created>
  <dcterms:modified xsi:type="dcterms:W3CDTF">2026-09-06T03:46:00Z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LastSaved">
    <vt:filetime>2026-09-06T00:00:00Z</vt:filetime>
  </property>
  <property fmtid="{D5CDD505-2E9C-101B-9397-08002B2CF9AE}" pid="5" name="Producer">
    <vt:lpwstr>Microsoft: Print To PDF</vt:lpwstr>
  </property>
</Properties>
</file>