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קובץ מקור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brochure/brochure.html (HTML/CSS במידות מדויקות), PDF מופק עם node brochure/render.js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Banking, לפי מערכת העיצוב "בניין" (Bauhaus): שטוח, בלי גרדיאנטים ובלי צללים, צבע הדגשה אחד (טורקיז) שמשמש רק להנעה לפעולה ולמילת מפתח אחת, פינות ישרות, ומספרי טלפון ומיילים מבודדים בכיוון LTR.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 שטוח / כחול עמוק שטוח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 /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Frank Ruhl Libre Bold (סריף עברי), ריווח אותיות 0, גובה שורה 1.15 לפחות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18–28pt (לפי אורך הכותרת)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מסרים, עדויות, תגיות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 / 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7.6–10.5pt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10.5pt, טלפון Bold בכחול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גרדיאנטים, צללים ופינות מעוגלות (מקסימום 0.6 מ"מ).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22pt · Black · "השליטה הכלכלית שלכם"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Rubik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21pt · ExtraBold · "והמינוס נשאר"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18pt · ExtraBold · שורה 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"ידע להנחות אותנו בצורה ברורה לאורך כל התהליך." · בן, נכס להשקעה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23pt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29pt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7.6pt · תגיות עדינות במסגרת תכלת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18pt · ExtraBold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נתונים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B.A כלכלה + M.B.A · חבר בהתאחדות יועצי המשכנתאות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9pt · אפור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"יש לו המון ידע, והמון סבלנות."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יונתן, הגיע עם מצב מורכב מהסטנדרט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(אלמנט גרפי, לא נספר)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24pt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21pt · ExtraBold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תכלת בהיר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8.8pt · טלפון 11.5pt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מכירים מישהו שתקוע מול הבנק? תפנו אותו אליי, ואעדכן אתכם.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8.6pt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25pt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 לכל היותר. בפאנל 3 שורת המסרים הוסרה, ובמקומה נכנסה עדות של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"מכירים מישהו שתקוע מול הבנק? תפנו אותו אליי."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עדויות אמיתיות של יונתן ובן (צריך אישור שם)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3, 6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אישור מיונתן ומבן להשתמש בשם הפרטי ובציטוט.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11. מפרט JSON: שני צדי הברושור (דוגמה)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מפרט מובנה של שני הצדדים, לשימוש בכלי עיצוב, בכלי AI או בקוד. הקובץ נשמר גם בנפרד: brochure-spec.json.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"project": "MAKE SENSE brochure",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"advisor":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"name": "שיראל פרגר",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"title": "יועץ פיננסי עצמאי",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"phone": "052-441-5395",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"email": "sp.makesense@gmail.com",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"whatsapp_qr": "https://wa.me/972524415395"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"format":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90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"aspect": "16:9",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"panels_per_side": 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"sheet_mm":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360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"fold": "accordion, 3 horizontal folds",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"bleed_mm": 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"safe_margin_mm": 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"direction": "rtl",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"language": "he",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"folded":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"front":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"back": "panel_4"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"style":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"mood": "Premium Editorial / Private Banking",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"colors":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"primary":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"dark":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"#002C6B"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"gradients": "none (flat, Bauhaus system)",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"text": "#0A0A0A",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"accent": "#1EC8C8",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"light":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"#F4F8FF"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"ratio": "60% light / 30% blue / 10% turquoise"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"fonts":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"headline": "Frank Ruhl Libre Bold",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"body": "Heebo",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"signature": "Hebrew handwriting"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"rules":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"max 5 visible text lines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"40%+ white space",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line icons (1.5pt) blue + turquoise dot, max 3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"real photo of Shirel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"original MAKE SENSE logo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turquoise rule (12x0.7mm) as recurring detail"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"avoid":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"3D",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"coins",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"piggy banks",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"stock photos",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"handshakes",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"bank or card logos",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"card grids",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"long service lists"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"sides":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"outside",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"marketing, sharp, service-focused",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"cover",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"text right two-thirds, photo left third",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"השליטה הכלכלית שלכם",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"השליטה הכלכלית שלכם מתחילה כאן"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"fields",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"משכנתאות · אשראי · השקעות נדל\"ן · מימון לעסקים"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"name",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 פרגר · יועץ פיננסי עצמאי"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"slogan",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"להגשים",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"לתכנן. לצמוח. להגשים."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"MAKE SENSE logo, white, small, above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Shirel, arms crossed, left third"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"panel_2",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mortgages &amp; credit",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"families, couples, property owners",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"והמינוס נשאר.",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"המשכורת נכנסת. ההלוואות יוצאות. והמינוס נשאר."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"בונים מחדש את המשכנתה וההלוואות, כך שאפשר לנשום."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"משכנתה או מחזור",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"איחוד הלוואות",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"בדיקה מול כמה גופים"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"icons":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"house",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"merging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"three buildings"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"סדר בהלוואות,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"panel_3",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real-estate investment",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"owners, upgraders, investors",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"בודקים את המספרים.",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"לפני שקונים, מוכרים או משקיעים, בודקים את המספרים."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"קניתי 3 דירות עד גיל 30. השאלה היא תמיד כמה נכון לקחת."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"ידע להנחות אותנו בצורה ברורה לאורך כל התהליך.",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"בן, נכס להשקעה"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"הנכס הבא,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large thin-line icon: calculator + house, left side"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"panel_4",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business financing (back cover when folded)",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"self-employed, companies, BNI members",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"התזרים לא",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"העסק מוכן לצמוח. התזרים לא."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"מימון נכון משרת את תוכנית הצמיחה, ולא חונק את התזרים."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"בחינת חלופות מימון",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"החזר לפי התזרים",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"העלות הכוללת, לא רק הריבית"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"הצמיחה הבאה,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"single thin turquoise rising line across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"white logo in corner"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"fine_print": "כל מקרה נבחן לגופו ובכפוף לאישור הגוף המממן."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"inside",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"story, emotional, personal",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"pain &amp; identification",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"priority": "most important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"כשזה מגיע לכסף גדול, קל להרגיש לבד מול המערכת."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"speech_bubbles",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"הבנק אמר לא.",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"ההחזר רק עולה.",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"העסק צריך אוויר."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29,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"מי מייצג אתכם?",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"הבנק מייצג את הבנק. מי מייצג אתכם?"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"tags",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7.6,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"label": "מקרים שאני פוגש כל הזמן:",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"זוגות צעירים",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"משפרי דיור",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"מסורבי בנקים",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"עצמאים",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"בעלי עסקים",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"משקיעי נדל\"ן",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"drop_if_overflow": 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"panel_6",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"Shirel story",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"photo half, text half",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"ראיתי מקרוב מה טעות פיננסית עושה למשפחה."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"למדתי את מה שאף אחד לא לימד אותנו."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"credentials",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"B.A כלכלה + M.B.A · חבר בהתאחדות יועצי המשכנתאות"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"יש לו המון ידע, והמון סבלנות.",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"יונתן, הגיע עם מצב מורכב מהסטנדרט"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"signature",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"style": "handwriting",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 looking at camera"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"panel_7",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"method &amp; differentiation",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"אני בוחן מה נכון לכם.",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"אני לא מוכר לכם את מה שיש לבנק. אני בוחן מה נכון לכם."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"comparison",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"columns":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"יועץ בבנק",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"MAKE SENSE"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"rows":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"בנק אחד",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"כמה גופים מממנים"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"המוצר של הבנק",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"תוכנית לפי המטרות שלכם"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לכל 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למקום הנכון"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"two-column comparison: bank in grey, MAKE SENSE in blue, thin turquoise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graphic idea only, no pyramid"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"call to action",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"#DCE8FA",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"לא צריך לדעת מה הפתרון. מספיק להתחיל בשיחה."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"contact",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8.8,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"phone_size_pt": 11.5,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"שיחת היכרות ללא עלות · 052-441-5395 · sp.makesense@gmail.com"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"referral",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8.6,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"מכירים מישהו שתקוע מול הבנק? תפנו אותו אליי, ואעדכן אתכם."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"closing_headline",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"שלא תישארו במקום",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"הצעד הראשון מבטיח שלא תישארו במקום."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"large WhatsApp QR (min 25mm) on white rounded square, left, no caption",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"short turquoise rule above closing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"small white logo"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2026-10-31T12:55:12.356Z</dcterms:created>
  <dcterms:modified xsi:type="dcterms:W3CDTF">2026-10-31T12:55:12.356Z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