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9303"/>
      </w:tblGrid>
      <w:tr w:rsidR="00E33F0A" w:rsidRPr="00660917" w14:paraId="1E6ACB82" w14:textId="77777777" w:rsidTr="009C60E5">
        <w:trPr>
          <w:trHeight w:val="1034"/>
        </w:trPr>
        <w:tc>
          <w:tcPr>
            <w:tcW w:w="10803" w:type="dxa"/>
            <w:gridSpan w:val="2"/>
          </w:tcPr>
          <w:p w14:paraId="377CE1A3" w14:textId="7A59F3E0" w:rsidR="00C356FA" w:rsidRPr="00735C9E" w:rsidRDefault="00C356FA" w:rsidP="005D0E97">
            <w:pPr>
              <w:ind w:left="-76" w:firstLine="0"/>
              <w:rPr>
                <w:rFonts w:ascii="Arial Narrow" w:hAnsi="Arial Narrow" w:cs="Arial"/>
                <w:b/>
                <w:sz w:val="18"/>
                <w:szCs w:val="18"/>
              </w:rPr>
            </w:pPr>
            <w:bookmarkStart w:id="0" w:name="_GoBack"/>
            <w:bookmarkEnd w:id="0"/>
            <w:r w:rsidRPr="00735C9E">
              <w:rPr>
                <w:rFonts w:ascii="Arial Narrow" w:hAnsi="Arial Narrow" w:cs="Arial"/>
                <w:b/>
                <w:sz w:val="18"/>
                <w:szCs w:val="18"/>
              </w:rPr>
              <w:t>D</w:t>
            </w:r>
            <w:r w:rsidRPr="00735C9E">
              <w:rPr>
                <w:rFonts w:ascii="Arial Narrow" w:hAnsi="Arial Narrow" w:cs="Arial"/>
                <w:b/>
                <w:sz w:val="19"/>
                <w:szCs w:val="19"/>
              </w:rPr>
              <w:t>eveloped by the B</w:t>
            </w:r>
            <w:r>
              <w:rPr>
                <w:rFonts w:ascii="Arial Narrow" w:hAnsi="Arial Narrow" w:cs="Arial"/>
                <w:b/>
                <w:sz w:val="19"/>
                <w:szCs w:val="19"/>
              </w:rPr>
              <w:t>C</w:t>
            </w:r>
            <w:r w:rsidRPr="00735C9E">
              <w:rPr>
                <w:rFonts w:ascii="Arial Narrow" w:hAnsi="Arial Narrow" w:cs="Arial"/>
                <w:b/>
                <w:sz w:val="19"/>
                <w:szCs w:val="19"/>
              </w:rPr>
              <w:t xml:space="preserve"> </w:t>
            </w:r>
            <w:r>
              <w:rPr>
                <w:rFonts w:ascii="Arial Narrow" w:hAnsi="Arial Narrow" w:cs="Arial"/>
                <w:b/>
                <w:sz w:val="19"/>
                <w:szCs w:val="19"/>
              </w:rPr>
              <w:t xml:space="preserve">Interprofessional Skin </w:t>
            </w:r>
            <w:r w:rsidRPr="00B67C7E">
              <w:rPr>
                <w:rFonts w:ascii="Arial Narrow" w:hAnsi="Arial Narrow" w:cs="Arial"/>
                <w:b/>
                <w:sz w:val="19"/>
                <w:szCs w:val="19"/>
              </w:rPr>
              <w:t>&amp; Wound Committee in collaboration with Occupational Therapists, Physio</w:t>
            </w:r>
            <w:r w:rsidR="0032135E">
              <w:rPr>
                <w:rFonts w:ascii="Arial Narrow" w:hAnsi="Arial Narrow" w:cs="Arial"/>
                <w:b/>
                <w:sz w:val="19"/>
                <w:szCs w:val="19"/>
              </w:rPr>
              <w:t xml:space="preserve">therapists, &amp; </w:t>
            </w:r>
            <w:r>
              <w:rPr>
                <w:rFonts w:ascii="Arial Narrow" w:hAnsi="Arial Narrow" w:cs="Arial"/>
                <w:b/>
                <w:sz w:val="19"/>
                <w:szCs w:val="19"/>
              </w:rPr>
              <w:t>NSWOC</w:t>
            </w:r>
            <w:r w:rsidR="000D00D2">
              <w:rPr>
                <w:rFonts w:ascii="Arial Narrow" w:hAnsi="Arial Narrow" w:cs="Arial"/>
                <w:b/>
                <w:sz w:val="19"/>
                <w:szCs w:val="19"/>
              </w:rPr>
              <w:t>s</w:t>
            </w:r>
            <w:r>
              <w:rPr>
                <w:rFonts w:ascii="Arial Narrow" w:hAnsi="Arial Narrow" w:cs="Arial"/>
                <w:b/>
                <w:sz w:val="19"/>
                <w:szCs w:val="19"/>
              </w:rPr>
              <w:t>/</w:t>
            </w:r>
            <w:r w:rsidR="008C394D">
              <w:rPr>
                <w:rFonts w:ascii="Arial Narrow" w:hAnsi="Arial Narrow" w:cs="Arial"/>
                <w:b/>
                <w:sz w:val="19"/>
                <w:szCs w:val="19"/>
              </w:rPr>
              <w:t xml:space="preserve"> </w:t>
            </w:r>
            <w:r>
              <w:rPr>
                <w:rFonts w:ascii="Arial Narrow" w:hAnsi="Arial Narrow" w:cs="Arial"/>
                <w:b/>
                <w:sz w:val="19"/>
                <w:szCs w:val="19"/>
              </w:rPr>
              <w:t xml:space="preserve">Wound Clinicians </w:t>
            </w:r>
            <w:r w:rsidRPr="00B67C7E">
              <w:rPr>
                <w:rFonts w:ascii="Arial Narrow" w:hAnsi="Arial Narrow" w:cs="Arial"/>
                <w:b/>
                <w:sz w:val="19"/>
                <w:szCs w:val="19"/>
              </w:rPr>
              <w:t>from:</w:t>
            </w:r>
          </w:p>
          <w:p w14:paraId="4CE8EA21" w14:textId="1528D4C6" w:rsidR="003924D7" w:rsidRPr="00E9602C" w:rsidRDefault="00AC04A3" w:rsidP="00EF4E7A">
            <w:pPr>
              <w:ind w:left="0" w:firstLine="0"/>
              <w:rPr>
                <w:rFonts w:ascii="Arial Narrow" w:hAnsi="Arial Narrow" w:cs="Arial"/>
                <w:b/>
                <w:sz w:val="28"/>
                <w:szCs w:val="28"/>
              </w:rPr>
            </w:pPr>
            <w:r>
              <w:t xml:space="preserve"> </w:t>
            </w:r>
            <w:r w:rsidR="00EF4E7A">
              <w:rPr>
                <w:noProof/>
              </w:rPr>
              <w:drawing>
                <wp:inline distT="0" distB="0" distL="0" distR="0" wp14:anchorId="00BA9C7F" wp14:editId="12127793">
                  <wp:extent cx="573405" cy="28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 cy="286385"/>
                          </a:xfrm>
                          <a:prstGeom prst="rect">
                            <a:avLst/>
                          </a:prstGeom>
                          <a:noFill/>
                          <a:ln>
                            <a:noFill/>
                          </a:ln>
                        </pic:spPr>
                      </pic:pic>
                    </a:graphicData>
                  </a:graphic>
                </wp:inline>
              </w:drawing>
            </w:r>
            <w:r>
              <w:t xml:space="preserve"> </w:t>
            </w:r>
            <w:r w:rsidR="00EF4E7A">
              <w:t xml:space="preserve"> </w:t>
            </w:r>
            <w:r w:rsidR="00A66BCC">
              <w:rPr>
                <w:noProof/>
              </w:rPr>
              <w:drawing>
                <wp:inline distT="0" distB="0" distL="0" distR="0" wp14:anchorId="69820829" wp14:editId="3C7FF65B">
                  <wp:extent cx="887095" cy="2660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7095" cy="266065"/>
                          </a:xfrm>
                          <a:prstGeom prst="rect">
                            <a:avLst/>
                          </a:prstGeom>
                          <a:noFill/>
                          <a:ln>
                            <a:noFill/>
                          </a:ln>
                        </pic:spPr>
                      </pic:pic>
                    </a:graphicData>
                  </a:graphic>
                </wp:inline>
              </w:drawing>
            </w:r>
            <w:r w:rsidR="0042222A">
              <w:rPr>
                <w:noProof/>
              </w:rPr>
              <w:drawing>
                <wp:inline distT="0" distB="0" distL="0" distR="0" wp14:anchorId="141AE0F8" wp14:editId="663550C0">
                  <wp:extent cx="628015" cy="334645"/>
                  <wp:effectExtent l="0" t="0" r="635" b="8255"/>
                  <wp:docPr id="4" name="Picture 4" descr="IH-2C-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2C-ve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015" cy="334645"/>
                          </a:xfrm>
                          <a:prstGeom prst="rect">
                            <a:avLst/>
                          </a:prstGeom>
                          <a:noFill/>
                          <a:ln>
                            <a:noFill/>
                          </a:ln>
                        </pic:spPr>
                      </pic:pic>
                    </a:graphicData>
                  </a:graphic>
                </wp:inline>
              </w:drawing>
            </w:r>
            <w:r w:rsidR="00A66BCC">
              <w:rPr>
                <w:noProof/>
              </w:rPr>
              <w:drawing>
                <wp:inline distT="0" distB="0" distL="0" distR="0" wp14:anchorId="2667BA9B" wp14:editId="746E9283">
                  <wp:extent cx="497840" cy="293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840" cy="293370"/>
                          </a:xfrm>
                          <a:prstGeom prst="rect">
                            <a:avLst/>
                          </a:prstGeom>
                          <a:noFill/>
                          <a:ln>
                            <a:noFill/>
                          </a:ln>
                        </pic:spPr>
                      </pic:pic>
                    </a:graphicData>
                  </a:graphic>
                </wp:inline>
              </w:drawing>
            </w:r>
            <w:r w:rsidR="00A66BCC">
              <w:t xml:space="preserve"> </w:t>
            </w:r>
            <w:r w:rsidR="0042222A">
              <w:rPr>
                <w:noProof/>
              </w:rPr>
              <w:drawing>
                <wp:inline distT="0" distB="0" distL="0" distR="0" wp14:anchorId="50F7B35C" wp14:editId="49A8AF5B">
                  <wp:extent cx="887095" cy="238760"/>
                  <wp:effectExtent l="0" t="0" r="8255" b="8890"/>
                  <wp:docPr id="5" name="Picture 5" descr="horizontal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rizontal bl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7095" cy="238760"/>
                          </a:xfrm>
                          <a:prstGeom prst="rect">
                            <a:avLst/>
                          </a:prstGeom>
                          <a:solidFill>
                            <a:srgbClr val="FFFFFF"/>
                          </a:solidFill>
                          <a:ln>
                            <a:noFill/>
                          </a:ln>
                        </pic:spPr>
                      </pic:pic>
                    </a:graphicData>
                  </a:graphic>
                </wp:inline>
              </w:drawing>
            </w:r>
            <w:r>
              <w:t xml:space="preserve"> </w:t>
            </w:r>
            <w:r w:rsidR="0042222A">
              <w:rPr>
                <w:noProof/>
              </w:rPr>
              <w:drawing>
                <wp:inline distT="0" distB="0" distL="0" distR="0" wp14:anchorId="675C1537" wp14:editId="52A6D30B">
                  <wp:extent cx="675640" cy="293370"/>
                  <wp:effectExtent l="0" t="0" r="0" b="0"/>
                  <wp:docPr id="6" name="Picture 6" descr="PHSA_log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SA_log_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5640" cy="293370"/>
                          </a:xfrm>
                          <a:prstGeom prst="rect">
                            <a:avLst/>
                          </a:prstGeom>
                          <a:noFill/>
                          <a:ln>
                            <a:noFill/>
                          </a:ln>
                        </pic:spPr>
                      </pic:pic>
                    </a:graphicData>
                  </a:graphic>
                </wp:inline>
              </w:drawing>
            </w:r>
            <w:r>
              <w:t xml:space="preserve">  </w:t>
            </w:r>
            <w:r w:rsidR="0042222A">
              <w:rPr>
                <w:noProof/>
              </w:rPr>
              <w:drawing>
                <wp:inline distT="0" distB="0" distL="0" distR="0" wp14:anchorId="64FB34B2" wp14:editId="1421797E">
                  <wp:extent cx="695960" cy="286385"/>
                  <wp:effectExtent l="0" t="0" r="8890" b="0"/>
                  <wp:docPr id="7" name="Picture 7" descr="c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5960" cy="286385"/>
                          </a:xfrm>
                          <a:prstGeom prst="rect">
                            <a:avLst/>
                          </a:prstGeom>
                          <a:noFill/>
                          <a:ln>
                            <a:noFill/>
                          </a:ln>
                        </pic:spPr>
                      </pic:pic>
                    </a:graphicData>
                  </a:graphic>
                </wp:inline>
              </w:drawing>
            </w:r>
            <w:r w:rsidRPr="00044FE9">
              <w:rPr>
                <w:sz w:val="52"/>
                <w:szCs w:val="52"/>
              </w:rPr>
              <w:t>/</w:t>
            </w:r>
            <w:r w:rsidR="0042222A">
              <w:rPr>
                <w:noProof/>
              </w:rPr>
              <w:drawing>
                <wp:inline distT="0" distB="0" distL="0" distR="0" wp14:anchorId="633E8EAB" wp14:editId="71F4234A">
                  <wp:extent cx="777875" cy="334645"/>
                  <wp:effectExtent l="0" t="0" r="3175" b="8255"/>
                  <wp:docPr id="8" name="Picture 8" descr="http://www.chac.ca/conference/images/providence_health_care_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ac.ca/conference/images/providence_health_care_b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7875" cy="334645"/>
                          </a:xfrm>
                          <a:prstGeom prst="rect">
                            <a:avLst/>
                          </a:prstGeom>
                          <a:noFill/>
                          <a:ln>
                            <a:noFill/>
                          </a:ln>
                        </pic:spPr>
                      </pic:pic>
                    </a:graphicData>
                  </a:graphic>
                </wp:inline>
              </w:drawing>
            </w:r>
            <w:r>
              <w:t xml:space="preserve"> </w:t>
            </w:r>
            <w:r w:rsidR="003C46F8">
              <w:t xml:space="preserve"> </w:t>
            </w:r>
            <w:r w:rsidR="003C46F8" w:rsidRPr="00E637C5">
              <w:rPr>
                <w:rFonts w:ascii="Arial" w:hAnsi="Arial" w:cs="Arial"/>
                <w:noProof/>
              </w:rPr>
              <w:drawing>
                <wp:inline distT="0" distB="0" distL="0" distR="0" wp14:anchorId="3DFAC0AC" wp14:editId="57BE6AD0">
                  <wp:extent cx="524510" cy="27813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510" cy="278130"/>
                          </a:xfrm>
                          <a:prstGeom prst="rect">
                            <a:avLst/>
                          </a:prstGeom>
                          <a:noFill/>
                          <a:ln>
                            <a:noFill/>
                          </a:ln>
                        </pic:spPr>
                      </pic:pic>
                    </a:graphicData>
                  </a:graphic>
                </wp:inline>
              </w:drawing>
            </w:r>
            <w:r>
              <w:t xml:space="preserve"> </w:t>
            </w:r>
          </w:p>
        </w:tc>
      </w:tr>
      <w:tr w:rsidR="006F6EE6" w:rsidRPr="00660917" w14:paraId="0E8F2A76" w14:textId="77777777" w:rsidTr="00824DAE">
        <w:trPr>
          <w:trHeight w:val="377"/>
        </w:trPr>
        <w:tc>
          <w:tcPr>
            <w:tcW w:w="1500" w:type="dxa"/>
          </w:tcPr>
          <w:p w14:paraId="020DF3B3" w14:textId="77777777" w:rsidR="006F6EE6" w:rsidRPr="00981049" w:rsidRDefault="00877063" w:rsidP="00800FF0">
            <w:pPr>
              <w:ind w:left="357"/>
              <w:rPr>
                <w:rFonts w:ascii="Arial" w:hAnsi="Arial" w:cs="Arial"/>
                <w:b/>
                <w:bCs/>
                <w:sz w:val="22"/>
                <w:szCs w:val="22"/>
              </w:rPr>
            </w:pPr>
            <w:r w:rsidRPr="00981049">
              <w:rPr>
                <w:rFonts w:ascii="Arial" w:hAnsi="Arial" w:cs="Arial"/>
                <w:b/>
                <w:bCs/>
                <w:sz w:val="22"/>
                <w:szCs w:val="22"/>
              </w:rPr>
              <w:t>Title</w:t>
            </w:r>
          </w:p>
        </w:tc>
        <w:tc>
          <w:tcPr>
            <w:tcW w:w="9303" w:type="dxa"/>
          </w:tcPr>
          <w:p w14:paraId="6C4AD9B7" w14:textId="208755BF" w:rsidR="007D6F24" w:rsidRPr="00981049" w:rsidRDefault="00FE16C3" w:rsidP="000D00D2">
            <w:pPr>
              <w:spacing w:after="120"/>
              <w:ind w:left="1423" w:hanging="1423"/>
              <w:rPr>
                <w:rFonts w:ascii="Arial Narrow" w:hAnsi="Arial Narrow" w:cs="Arial"/>
                <w:b/>
                <w:sz w:val="27"/>
                <w:szCs w:val="27"/>
              </w:rPr>
            </w:pPr>
            <w:r w:rsidRPr="00981049">
              <w:rPr>
                <w:rFonts w:ascii="Arial" w:hAnsi="Arial" w:cs="Arial"/>
                <w:b/>
                <w:sz w:val="27"/>
                <w:szCs w:val="27"/>
              </w:rPr>
              <w:t>Guideline</w:t>
            </w:r>
            <w:r w:rsidR="00561AE7">
              <w:rPr>
                <w:rFonts w:ascii="Arial" w:hAnsi="Arial" w:cs="Arial"/>
                <w:b/>
                <w:sz w:val="27"/>
                <w:szCs w:val="27"/>
              </w:rPr>
              <w:t>/Procedure</w:t>
            </w:r>
            <w:r w:rsidRPr="00981049">
              <w:rPr>
                <w:rFonts w:ascii="Arial" w:hAnsi="Arial" w:cs="Arial"/>
                <w:b/>
                <w:sz w:val="27"/>
                <w:szCs w:val="27"/>
              </w:rPr>
              <w:t xml:space="preserve">: </w:t>
            </w:r>
            <w:r w:rsidR="00441B1F" w:rsidRPr="00981049">
              <w:rPr>
                <w:rFonts w:ascii="Arial" w:hAnsi="Arial" w:cs="Arial"/>
                <w:b/>
                <w:sz w:val="27"/>
                <w:szCs w:val="27"/>
              </w:rPr>
              <w:t>Pressure Mapping</w:t>
            </w:r>
            <w:r w:rsidR="000D02B2">
              <w:rPr>
                <w:rFonts w:ascii="Arial" w:hAnsi="Arial" w:cs="Arial"/>
                <w:b/>
                <w:sz w:val="27"/>
                <w:szCs w:val="27"/>
              </w:rPr>
              <w:t xml:space="preserve"> </w:t>
            </w:r>
            <w:r w:rsidR="00C04A06">
              <w:rPr>
                <w:rFonts w:ascii="Arial" w:hAnsi="Arial" w:cs="Arial"/>
                <w:b/>
                <w:sz w:val="27"/>
                <w:szCs w:val="27"/>
              </w:rPr>
              <w:t>Assessment</w:t>
            </w:r>
          </w:p>
        </w:tc>
      </w:tr>
      <w:tr w:rsidR="00D54C02" w:rsidRPr="0047644C" w14:paraId="673A692C" w14:textId="77777777" w:rsidTr="009C60E5">
        <w:tc>
          <w:tcPr>
            <w:tcW w:w="1500" w:type="dxa"/>
            <w:tcBorders>
              <w:bottom w:val="single" w:sz="4" w:space="0" w:color="auto"/>
            </w:tcBorders>
          </w:tcPr>
          <w:p w14:paraId="255CA758" w14:textId="77777777" w:rsidR="00D54C02" w:rsidRPr="00981049" w:rsidRDefault="00D54C02" w:rsidP="00D54C02">
            <w:pPr>
              <w:ind w:left="357"/>
              <w:rPr>
                <w:rFonts w:ascii="Arial" w:hAnsi="Arial" w:cs="Arial"/>
                <w:b/>
                <w:bCs/>
                <w:sz w:val="22"/>
                <w:szCs w:val="22"/>
              </w:rPr>
            </w:pPr>
            <w:r w:rsidRPr="00981049">
              <w:rPr>
                <w:rFonts w:ascii="Arial" w:hAnsi="Arial" w:cs="Arial"/>
                <w:b/>
                <w:bCs/>
                <w:sz w:val="22"/>
                <w:szCs w:val="22"/>
              </w:rPr>
              <w:t xml:space="preserve">DST </w:t>
            </w:r>
          </w:p>
          <w:p w14:paraId="6E8C9077" w14:textId="77777777" w:rsidR="00D54C02" w:rsidRPr="00981049" w:rsidRDefault="00D54C02" w:rsidP="00D54C02">
            <w:pPr>
              <w:ind w:left="357"/>
              <w:rPr>
                <w:rFonts w:ascii="Arial" w:hAnsi="Arial" w:cs="Arial"/>
                <w:b/>
                <w:bCs/>
                <w:sz w:val="22"/>
                <w:szCs w:val="22"/>
              </w:rPr>
            </w:pPr>
            <w:r w:rsidRPr="00981049">
              <w:rPr>
                <w:rFonts w:ascii="Arial" w:hAnsi="Arial" w:cs="Arial"/>
                <w:b/>
                <w:bCs/>
                <w:sz w:val="22"/>
                <w:szCs w:val="22"/>
              </w:rPr>
              <w:t>Indications</w:t>
            </w:r>
          </w:p>
          <w:p w14:paraId="218F1999" w14:textId="77777777" w:rsidR="00D54C02" w:rsidRPr="00981049" w:rsidRDefault="00D54C02" w:rsidP="00D54C02">
            <w:pPr>
              <w:ind w:left="357"/>
              <w:rPr>
                <w:rFonts w:ascii="Arial" w:hAnsi="Arial" w:cs="Arial"/>
                <w:b/>
                <w:bCs/>
                <w:sz w:val="22"/>
                <w:szCs w:val="22"/>
              </w:rPr>
            </w:pPr>
            <w:r w:rsidRPr="00981049">
              <w:rPr>
                <w:rFonts w:ascii="Arial" w:hAnsi="Arial" w:cs="Arial"/>
                <w:b/>
                <w:bCs/>
                <w:sz w:val="22"/>
                <w:szCs w:val="22"/>
              </w:rPr>
              <w:t xml:space="preserve">for Use </w:t>
            </w:r>
          </w:p>
        </w:tc>
        <w:tc>
          <w:tcPr>
            <w:tcW w:w="9303" w:type="dxa"/>
            <w:tcBorders>
              <w:bottom w:val="single" w:sz="4" w:space="0" w:color="auto"/>
            </w:tcBorders>
          </w:tcPr>
          <w:p w14:paraId="09D5B982" w14:textId="5D445798" w:rsidR="00DA5FF7" w:rsidRPr="000D00D2" w:rsidRDefault="00DB478D" w:rsidP="000D00D2">
            <w:pPr>
              <w:ind w:left="-19" w:firstLine="19"/>
              <w:rPr>
                <w:rFonts w:ascii="Arial" w:hAnsi="Arial" w:cs="Arial"/>
                <w:bCs/>
                <w:sz w:val="22"/>
                <w:szCs w:val="22"/>
              </w:rPr>
            </w:pPr>
            <w:r w:rsidRPr="00415626">
              <w:rPr>
                <w:rFonts w:ascii="Arial" w:hAnsi="Arial" w:cs="Arial"/>
                <w:sz w:val="22"/>
                <w:szCs w:val="22"/>
              </w:rPr>
              <w:t xml:space="preserve">This Decision Support Tool (DST) </w:t>
            </w:r>
            <w:r w:rsidR="00BC5FC2" w:rsidRPr="00415626">
              <w:rPr>
                <w:rFonts w:ascii="Arial" w:hAnsi="Arial" w:cs="Arial"/>
                <w:sz w:val="22"/>
                <w:szCs w:val="22"/>
              </w:rPr>
              <w:t xml:space="preserve">provides </w:t>
            </w:r>
            <w:r w:rsidR="006D7937" w:rsidRPr="00415626">
              <w:rPr>
                <w:rFonts w:ascii="Arial" w:hAnsi="Arial" w:cs="Arial"/>
                <w:sz w:val="22"/>
                <w:szCs w:val="22"/>
              </w:rPr>
              <w:t>guid</w:t>
            </w:r>
            <w:r w:rsidR="00BC5FC2" w:rsidRPr="00415626">
              <w:rPr>
                <w:rFonts w:ascii="Arial" w:hAnsi="Arial" w:cs="Arial"/>
                <w:sz w:val="22"/>
                <w:szCs w:val="22"/>
              </w:rPr>
              <w:t xml:space="preserve">ance on the use </w:t>
            </w:r>
            <w:r w:rsidR="003C107C" w:rsidRPr="00415626">
              <w:rPr>
                <w:rFonts w:ascii="Arial" w:hAnsi="Arial" w:cs="Arial"/>
                <w:sz w:val="22"/>
                <w:szCs w:val="22"/>
              </w:rPr>
              <w:t xml:space="preserve">of </w:t>
            </w:r>
            <w:r w:rsidR="006D7937" w:rsidRPr="00415626">
              <w:rPr>
                <w:rFonts w:ascii="Arial" w:hAnsi="Arial" w:cs="Arial"/>
                <w:sz w:val="22"/>
                <w:szCs w:val="22"/>
              </w:rPr>
              <w:t>pressure mapping technolog</w:t>
            </w:r>
            <w:r w:rsidR="00EB7EEA" w:rsidRPr="00415626">
              <w:rPr>
                <w:rFonts w:ascii="Arial" w:hAnsi="Arial" w:cs="Arial"/>
                <w:sz w:val="22"/>
                <w:szCs w:val="22"/>
              </w:rPr>
              <w:t>y</w:t>
            </w:r>
            <w:r w:rsidR="006D7937" w:rsidRPr="00415626">
              <w:rPr>
                <w:rFonts w:ascii="Arial" w:hAnsi="Arial" w:cs="Arial"/>
                <w:sz w:val="22"/>
                <w:szCs w:val="22"/>
              </w:rPr>
              <w:t xml:space="preserve"> </w:t>
            </w:r>
            <w:r w:rsidR="0020169B" w:rsidRPr="00415626">
              <w:rPr>
                <w:rFonts w:ascii="Arial" w:hAnsi="Arial" w:cs="Arial"/>
                <w:sz w:val="22"/>
                <w:szCs w:val="22"/>
              </w:rPr>
              <w:t xml:space="preserve">to </w:t>
            </w:r>
            <w:r w:rsidR="00415626" w:rsidRPr="00415626">
              <w:rPr>
                <w:rFonts w:ascii="Arial" w:hAnsi="Arial" w:cs="Arial"/>
                <w:sz w:val="22"/>
                <w:szCs w:val="22"/>
              </w:rPr>
              <w:t xml:space="preserve">assess and </w:t>
            </w:r>
            <w:r w:rsidR="0020169B" w:rsidRPr="00415626">
              <w:rPr>
                <w:rFonts w:ascii="Arial" w:hAnsi="Arial" w:cs="Arial"/>
                <w:sz w:val="22"/>
                <w:szCs w:val="22"/>
              </w:rPr>
              <w:t>visualize the pressure distribution of</w:t>
            </w:r>
            <w:r w:rsidR="003C107C" w:rsidRPr="00415626">
              <w:rPr>
                <w:rFonts w:ascii="Arial" w:hAnsi="Arial" w:cs="Arial"/>
                <w:sz w:val="22"/>
                <w:szCs w:val="22"/>
              </w:rPr>
              <w:t xml:space="preserve"> a</w:t>
            </w:r>
            <w:r w:rsidR="00EB7EEA" w:rsidRPr="00415626">
              <w:rPr>
                <w:rFonts w:ascii="Arial" w:hAnsi="Arial" w:cs="Arial"/>
                <w:sz w:val="22"/>
                <w:szCs w:val="22"/>
              </w:rPr>
              <w:t xml:space="preserve"> </w:t>
            </w:r>
            <w:r w:rsidR="0018031E" w:rsidRPr="00415626">
              <w:rPr>
                <w:rFonts w:ascii="Arial" w:hAnsi="Arial" w:cs="Arial"/>
                <w:sz w:val="22"/>
                <w:szCs w:val="22"/>
              </w:rPr>
              <w:t xml:space="preserve">client’s </w:t>
            </w:r>
            <w:r w:rsidR="00EB7EEA" w:rsidRPr="00415626">
              <w:rPr>
                <w:rFonts w:ascii="Arial" w:hAnsi="Arial" w:cs="Arial"/>
                <w:sz w:val="22"/>
                <w:szCs w:val="22"/>
              </w:rPr>
              <w:t xml:space="preserve">body </w:t>
            </w:r>
            <w:r w:rsidR="00415626" w:rsidRPr="00415626">
              <w:rPr>
                <w:rFonts w:ascii="Arial" w:hAnsi="Arial" w:cs="Arial"/>
                <w:sz w:val="22"/>
                <w:szCs w:val="22"/>
              </w:rPr>
              <w:t xml:space="preserve">in </w:t>
            </w:r>
            <w:r w:rsidR="0020169B" w:rsidRPr="00415626">
              <w:rPr>
                <w:rFonts w:ascii="Arial" w:hAnsi="Arial" w:cs="Arial"/>
                <w:sz w:val="22"/>
                <w:szCs w:val="22"/>
              </w:rPr>
              <w:t>contact</w:t>
            </w:r>
            <w:r w:rsidR="00415626" w:rsidRPr="00415626">
              <w:rPr>
                <w:rFonts w:ascii="Arial" w:hAnsi="Arial" w:cs="Arial"/>
                <w:sz w:val="22"/>
                <w:szCs w:val="22"/>
              </w:rPr>
              <w:t xml:space="preserve"> with </w:t>
            </w:r>
            <w:r w:rsidR="0020169B" w:rsidRPr="00415626">
              <w:rPr>
                <w:rFonts w:ascii="Arial" w:hAnsi="Arial" w:cs="Arial"/>
                <w:sz w:val="22"/>
                <w:szCs w:val="22"/>
              </w:rPr>
              <w:t xml:space="preserve">their </w:t>
            </w:r>
            <w:r w:rsidR="003C107C" w:rsidRPr="00415626">
              <w:rPr>
                <w:rFonts w:ascii="Arial" w:hAnsi="Arial" w:cs="Arial"/>
                <w:sz w:val="22"/>
                <w:szCs w:val="22"/>
              </w:rPr>
              <w:t>support surface</w:t>
            </w:r>
            <w:r w:rsidR="00415626" w:rsidRPr="00415626">
              <w:rPr>
                <w:rFonts w:ascii="Arial" w:hAnsi="Arial" w:cs="Arial"/>
                <w:sz w:val="22"/>
                <w:szCs w:val="22"/>
              </w:rPr>
              <w:t>(</w:t>
            </w:r>
            <w:r w:rsidR="0020169B" w:rsidRPr="00415626">
              <w:rPr>
                <w:rFonts w:ascii="Arial" w:hAnsi="Arial" w:cs="Arial"/>
                <w:sz w:val="22"/>
                <w:szCs w:val="22"/>
              </w:rPr>
              <w:t>s</w:t>
            </w:r>
            <w:r w:rsidR="00415626" w:rsidRPr="00415626">
              <w:rPr>
                <w:rFonts w:ascii="Arial" w:hAnsi="Arial" w:cs="Arial"/>
                <w:sz w:val="22"/>
                <w:szCs w:val="22"/>
              </w:rPr>
              <w:t>)</w:t>
            </w:r>
            <w:r w:rsidR="0020169B" w:rsidRPr="00415626">
              <w:rPr>
                <w:rFonts w:ascii="Arial" w:hAnsi="Arial" w:cs="Arial"/>
                <w:sz w:val="22"/>
                <w:szCs w:val="22"/>
              </w:rPr>
              <w:t>.</w:t>
            </w:r>
            <w:r w:rsidR="006D7937" w:rsidRPr="000D00D2">
              <w:rPr>
                <w:rFonts w:ascii="Arial" w:hAnsi="Arial" w:cs="Arial"/>
                <w:sz w:val="22"/>
                <w:szCs w:val="22"/>
              </w:rPr>
              <w:t xml:space="preserve"> </w:t>
            </w:r>
          </w:p>
        </w:tc>
      </w:tr>
      <w:tr w:rsidR="00D54C02" w:rsidRPr="0047644C" w14:paraId="0FCFEC85" w14:textId="77777777" w:rsidTr="009C60E5">
        <w:tc>
          <w:tcPr>
            <w:tcW w:w="1500" w:type="dxa"/>
          </w:tcPr>
          <w:p w14:paraId="46E1989F" w14:textId="77777777" w:rsidR="00D54C02" w:rsidRPr="009341F3" w:rsidRDefault="00D54C02" w:rsidP="00D54C02">
            <w:pPr>
              <w:ind w:left="0" w:firstLine="0"/>
              <w:rPr>
                <w:rFonts w:ascii="Arial" w:hAnsi="Arial" w:cs="Arial"/>
              </w:rPr>
            </w:pPr>
            <w:r w:rsidRPr="009341F3">
              <w:rPr>
                <w:rFonts w:ascii="Arial" w:hAnsi="Arial" w:cs="Arial"/>
                <w:b/>
                <w:bCs/>
                <w:sz w:val="22"/>
                <w:szCs w:val="22"/>
              </w:rPr>
              <w:t>Practice</w:t>
            </w:r>
            <w:r w:rsidRPr="009341F3">
              <w:rPr>
                <w:rFonts w:ascii="Arial" w:hAnsi="Arial" w:cs="Arial"/>
                <w:b/>
                <w:bCs/>
                <w:i/>
                <w:sz w:val="22"/>
                <w:szCs w:val="22"/>
              </w:rPr>
              <w:t xml:space="preserve"> </w:t>
            </w:r>
            <w:r w:rsidRPr="009341F3">
              <w:rPr>
                <w:rFonts w:ascii="Arial" w:hAnsi="Arial" w:cs="Arial"/>
                <w:b/>
                <w:bCs/>
                <w:sz w:val="22"/>
                <w:szCs w:val="22"/>
              </w:rPr>
              <w:t>Level</w:t>
            </w:r>
          </w:p>
          <w:p w14:paraId="57A8EB38" w14:textId="77777777" w:rsidR="00D54C02" w:rsidRPr="009341F3" w:rsidRDefault="00D54C02" w:rsidP="00D54C02">
            <w:pPr>
              <w:ind w:left="357"/>
              <w:rPr>
                <w:rFonts w:ascii="Arial" w:hAnsi="Arial" w:cs="Arial"/>
                <w:b/>
                <w:bCs/>
                <w:sz w:val="22"/>
                <w:szCs w:val="22"/>
              </w:rPr>
            </w:pPr>
          </w:p>
        </w:tc>
        <w:tc>
          <w:tcPr>
            <w:tcW w:w="9303" w:type="dxa"/>
          </w:tcPr>
          <w:p w14:paraId="544C5AF9" w14:textId="14C7028E" w:rsidR="00BC5FC2" w:rsidRPr="0032135E" w:rsidRDefault="00BC5FC2" w:rsidP="00BC5FC2">
            <w:pPr>
              <w:pStyle w:val="ListParagraph"/>
              <w:numPr>
                <w:ilvl w:val="0"/>
                <w:numId w:val="48"/>
              </w:numPr>
              <w:shd w:val="clear" w:color="auto" w:fill="FFFFFF"/>
              <w:ind w:left="403" w:hanging="403"/>
              <w:rPr>
                <w:rFonts w:ascii="Arial" w:hAnsi="Arial" w:cs="Arial"/>
                <w:color w:val="212121"/>
                <w:sz w:val="22"/>
                <w:szCs w:val="22"/>
              </w:rPr>
            </w:pPr>
            <w:r w:rsidRPr="0032135E">
              <w:rPr>
                <w:rFonts w:ascii="Arial" w:hAnsi="Arial" w:cs="Arial"/>
                <w:color w:val="212121"/>
                <w:sz w:val="22"/>
                <w:szCs w:val="22"/>
              </w:rPr>
              <w:t>Pressure Mapping is a basic entry l</w:t>
            </w:r>
            <w:r w:rsidR="0020169B" w:rsidRPr="0032135E">
              <w:rPr>
                <w:rFonts w:ascii="Arial" w:hAnsi="Arial" w:cs="Arial"/>
                <w:color w:val="212121"/>
                <w:sz w:val="22"/>
                <w:szCs w:val="22"/>
              </w:rPr>
              <w:t>evel to practice competency for O</w:t>
            </w:r>
            <w:r w:rsidRPr="0032135E">
              <w:rPr>
                <w:rFonts w:ascii="Arial" w:hAnsi="Arial" w:cs="Arial"/>
                <w:color w:val="212121"/>
                <w:sz w:val="22"/>
                <w:szCs w:val="22"/>
              </w:rPr>
              <w:t xml:space="preserve">ccupational </w:t>
            </w:r>
            <w:r w:rsidR="0020169B" w:rsidRPr="0032135E">
              <w:rPr>
                <w:rFonts w:ascii="Arial" w:hAnsi="Arial" w:cs="Arial"/>
                <w:color w:val="212121"/>
                <w:sz w:val="22"/>
                <w:szCs w:val="22"/>
              </w:rPr>
              <w:t>T</w:t>
            </w:r>
            <w:r w:rsidRPr="0032135E">
              <w:rPr>
                <w:rFonts w:ascii="Arial" w:hAnsi="Arial" w:cs="Arial"/>
                <w:color w:val="212121"/>
                <w:sz w:val="22"/>
                <w:szCs w:val="22"/>
              </w:rPr>
              <w:t>herapists</w:t>
            </w:r>
            <w:r w:rsidR="003E0BE5" w:rsidRPr="0032135E">
              <w:rPr>
                <w:rFonts w:ascii="Arial" w:hAnsi="Arial" w:cs="Arial"/>
                <w:color w:val="212121"/>
                <w:sz w:val="22"/>
                <w:szCs w:val="22"/>
              </w:rPr>
              <w:t xml:space="preserve"> (OT) </w:t>
            </w:r>
            <w:r w:rsidRPr="0032135E">
              <w:rPr>
                <w:rFonts w:ascii="Arial" w:hAnsi="Arial" w:cs="Arial"/>
                <w:color w:val="212121"/>
                <w:sz w:val="22"/>
                <w:szCs w:val="22"/>
              </w:rPr>
              <w:t xml:space="preserve">and </w:t>
            </w:r>
            <w:r w:rsidR="0020169B" w:rsidRPr="0032135E">
              <w:rPr>
                <w:rFonts w:ascii="Arial" w:hAnsi="Arial" w:cs="Arial"/>
                <w:color w:val="212121"/>
                <w:sz w:val="22"/>
                <w:szCs w:val="22"/>
              </w:rPr>
              <w:t>P</w:t>
            </w:r>
            <w:r w:rsidRPr="0032135E">
              <w:rPr>
                <w:rFonts w:ascii="Arial" w:hAnsi="Arial" w:cs="Arial"/>
                <w:color w:val="212121"/>
                <w:sz w:val="22"/>
                <w:szCs w:val="22"/>
              </w:rPr>
              <w:t>hysiotherapists</w:t>
            </w:r>
            <w:r w:rsidR="003E0BE5" w:rsidRPr="0032135E">
              <w:rPr>
                <w:rFonts w:ascii="Arial" w:hAnsi="Arial" w:cs="Arial"/>
                <w:color w:val="212121"/>
                <w:sz w:val="22"/>
                <w:szCs w:val="22"/>
              </w:rPr>
              <w:t xml:space="preserve"> (PT)</w:t>
            </w:r>
            <w:r w:rsidRPr="0032135E">
              <w:rPr>
                <w:rFonts w:ascii="Arial" w:hAnsi="Arial" w:cs="Arial"/>
                <w:color w:val="212121"/>
                <w:sz w:val="22"/>
                <w:szCs w:val="22"/>
              </w:rPr>
              <w:t xml:space="preserve"> </w:t>
            </w:r>
            <w:r w:rsidR="003E0BE5" w:rsidRPr="0032135E">
              <w:rPr>
                <w:rFonts w:ascii="Arial" w:hAnsi="Arial" w:cs="Arial"/>
                <w:color w:val="212121"/>
                <w:sz w:val="22"/>
                <w:szCs w:val="22"/>
              </w:rPr>
              <w:t xml:space="preserve">who </w:t>
            </w:r>
            <w:r w:rsidR="00474667">
              <w:rPr>
                <w:rFonts w:ascii="Arial" w:hAnsi="Arial" w:cs="Arial"/>
                <w:color w:val="212121"/>
                <w:sz w:val="22"/>
                <w:szCs w:val="22"/>
              </w:rPr>
              <w:t xml:space="preserve">have </w:t>
            </w:r>
            <w:r w:rsidRPr="0032135E">
              <w:rPr>
                <w:rFonts w:ascii="Arial" w:hAnsi="Arial" w:cs="Arial"/>
                <w:color w:val="212121"/>
                <w:sz w:val="22"/>
                <w:szCs w:val="22"/>
              </w:rPr>
              <w:t>gain</w:t>
            </w:r>
            <w:r w:rsidR="00474667">
              <w:rPr>
                <w:rFonts w:ascii="Arial" w:hAnsi="Arial" w:cs="Arial"/>
                <w:color w:val="212121"/>
                <w:sz w:val="22"/>
                <w:szCs w:val="22"/>
              </w:rPr>
              <w:t>ed</w:t>
            </w:r>
            <w:r w:rsidRPr="0032135E">
              <w:rPr>
                <w:rFonts w:ascii="Arial" w:hAnsi="Arial" w:cs="Arial"/>
                <w:color w:val="212121"/>
                <w:sz w:val="22"/>
                <w:szCs w:val="22"/>
              </w:rPr>
              <w:t xml:space="preserve"> knowledge</w:t>
            </w:r>
            <w:r w:rsidR="00474667">
              <w:rPr>
                <w:rFonts w:ascii="Arial" w:hAnsi="Arial" w:cs="Arial"/>
                <w:color w:val="212121"/>
                <w:sz w:val="22"/>
                <w:szCs w:val="22"/>
              </w:rPr>
              <w:t>/</w:t>
            </w:r>
            <w:r w:rsidRPr="0032135E">
              <w:rPr>
                <w:rFonts w:ascii="Arial" w:hAnsi="Arial" w:cs="Arial"/>
                <w:color w:val="212121"/>
                <w:sz w:val="22"/>
                <w:szCs w:val="22"/>
              </w:rPr>
              <w:t>skills</w:t>
            </w:r>
            <w:r w:rsidR="00474667">
              <w:rPr>
                <w:rFonts w:ascii="Arial" w:hAnsi="Arial" w:cs="Arial"/>
                <w:color w:val="212121"/>
                <w:sz w:val="22"/>
                <w:szCs w:val="22"/>
              </w:rPr>
              <w:t xml:space="preserve"> </w:t>
            </w:r>
            <w:r w:rsidRPr="0032135E">
              <w:rPr>
                <w:rFonts w:ascii="Arial" w:hAnsi="Arial" w:cs="Arial"/>
                <w:color w:val="212121"/>
                <w:sz w:val="22"/>
                <w:szCs w:val="22"/>
              </w:rPr>
              <w:t xml:space="preserve">competencies related to </w:t>
            </w:r>
            <w:r w:rsidR="00474667">
              <w:rPr>
                <w:rFonts w:ascii="Arial" w:hAnsi="Arial" w:cs="Arial"/>
                <w:color w:val="212121"/>
                <w:sz w:val="22"/>
                <w:szCs w:val="22"/>
              </w:rPr>
              <w:t>a s</w:t>
            </w:r>
            <w:r w:rsidRPr="0032135E">
              <w:rPr>
                <w:rFonts w:ascii="Arial" w:hAnsi="Arial" w:cs="Arial"/>
                <w:color w:val="212121"/>
                <w:sz w:val="22"/>
                <w:szCs w:val="22"/>
              </w:rPr>
              <w:t>pecific pressure mapping technology</w:t>
            </w:r>
            <w:r w:rsidR="00FC5C9D" w:rsidRPr="0032135E">
              <w:rPr>
                <w:rFonts w:ascii="Arial" w:hAnsi="Arial" w:cs="Arial"/>
                <w:color w:val="212121"/>
                <w:sz w:val="22"/>
                <w:szCs w:val="22"/>
              </w:rPr>
              <w:t xml:space="preserve">. </w:t>
            </w:r>
            <w:r w:rsidRPr="0032135E">
              <w:rPr>
                <w:rFonts w:ascii="Arial" w:hAnsi="Arial" w:cs="Arial"/>
                <w:color w:val="212121"/>
                <w:sz w:val="22"/>
                <w:szCs w:val="22"/>
              </w:rPr>
              <w:t xml:space="preserve">Additional education and/or mentoring may be needed to obtain or </w:t>
            </w:r>
            <w:r w:rsidR="00FC5C9D" w:rsidRPr="0032135E">
              <w:rPr>
                <w:rFonts w:ascii="Arial" w:hAnsi="Arial" w:cs="Arial"/>
                <w:color w:val="212121"/>
                <w:sz w:val="22"/>
                <w:szCs w:val="22"/>
              </w:rPr>
              <w:t>maintain</w:t>
            </w:r>
            <w:r w:rsidRPr="0032135E">
              <w:rPr>
                <w:rFonts w:ascii="Arial" w:hAnsi="Arial" w:cs="Arial"/>
                <w:color w:val="212121"/>
                <w:sz w:val="22"/>
                <w:szCs w:val="22"/>
              </w:rPr>
              <w:t xml:space="preserve"> </w:t>
            </w:r>
            <w:r w:rsidR="0020169B" w:rsidRPr="0032135E">
              <w:rPr>
                <w:rFonts w:ascii="Arial" w:hAnsi="Arial" w:cs="Arial"/>
                <w:color w:val="212121"/>
                <w:sz w:val="22"/>
                <w:szCs w:val="22"/>
              </w:rPr>
              <w:t xml:space="preserve">these </w:t>
            </w:r>
            <w:r w:rsidRPr="0032135E">
              <w:rPr>
                <w:rFonts w:ascii="Arial" w:hAnsi="Arial" w:cs="Arial"/>
                <w:color w:val="212121"/>
                <w:sz w:val="22"/>
                <w:szCs w:val="22"/>
              </w:rPr>
              <w:t xml:space="preserve">competencies. </w:t>
            </w:r>
          </w:p>
          <w:p w14:paraId="743E29A1" w14:textId="5557077B" w:rsidR="00DF1044" w:rsidRPr="00AB5D1E" w:rsidRDefault="004C2B54" w:rsidP="00AB5D1E">
            <w:pPr>
              <w:numPr>
                <w:ilvl w:val="0"/>
                <w:numId w:val="11"/>
              </w:numPr>
              <w:rPr>
                <w:rFonts w:ascii="Arial" w:hAnsi="Arial" w:cs="Arial"/>
                <w:sz w:val="22"/>
                <w:szCs w:val="22"/>
              </w:rPr>
            </w:pPr>
            <w:hyperlink w:anchor="Clients" w:history="1">
              <w:r w:rsidR="003F06B9" w:rsidRPr="000D00D2">
                <w:rPr>
                  <w:rStyle w:val="Hyperlink"/>
                  <w:rFonts w:ascii="Arial" w:hAnsi="Arial" w:cs="Arial"/>
                  <w:sz w:val="22"/>
                  <w:szCs w:val="22"/>
                </w:rPr>
                <w:t>Clients</w:t>
              </w:r>
            </w:hyperlink>
            <w:r w:rsidR="003F06B9" w:rsidRPr="0032135E">
              <w:rPr>
                <w:rFonts w:ascii="Arial" w:hAnsi="Arial" w:cs="Arial"/>
                <w:sz w:val="22"/>
                <w:szCs w:val="22"/>
              </w:rPr>
              <w:t xml:space="preserve"> who requiring pressure mapping</w:t>
            </w:r>
            <w:r w:rsidR="00D54C02" w:rsidRPr="0032135E">
              <w:rPr>
                <w:rFonts w:ascii="Arial" w:hAnsi="Arial" w:cs="Arial"/>
                <w:sz w:val="22"/>
                <w:szCs w:val="22"/>
              </w:rPr>
              <w:t xml:space="preserve"> </w:t>
            </w:r>
            <w:r w:rsidR="003F06B9" w:rsidRPr="0032135E">
              <w:rPr>
                <w:rFonts w:ascii="Arial" w:hAnsi="Arial" w:cs="Arial"/>
                <w:sz w:val="22"/>
                <w:szCs w:val="22"/>
              </w:rPr>
              <w:t xml:space="preserve">need </w:t>
            </w:r>
            <w:r w:rsidR="00D54C02" w:rsidRPr="0032135E">
              <w:rPr>
                <w:rFonts w:ascii="Arial" w:hAnsi="Arial" w:cs="Arial"/>
                <w:sz w:val="22"/>
                <w:szCs w:val="22"/>
              </w:rPr>
              <w:t xml:space="preserve">an interprofessional approach to provide comprehensive, evidence-based care. </w:t>
            </w:r>
            <w:r w:rsidR="00997CC3" w:rsidRPr="0032135E">
              <w:rPr>
                <w:rFonts w:ascii="Arial" w:hAnsi="Arial" w:cs="Arial"/>
                <w:sz w:val="22"/>
                <w:szCs w:val="22"/>
              </w:rPr>
              <w:t>T</w:t>
            </w:r>
            <w:r w:rsidR="003F06B9" w:rsidRPr="0032135E">
              <w:rPr>
                <w:rFonts w:ascii="Arial" w:hAnsi="Arial" w:cs="Arial"/>
                <w:sz w:val="22"/>
                <w:szCs w:val="22"/>
              </w:rPr>
              <w:t>his DST</w:t>
            </w:r>
            <w:r w:rsidR="00997CC3" w:rsidRPr="0032135E">
              <w:rPr>
                <w:rFonts w:ascii="Arial" w:hAnsi="Arial" w:cs="Arial"/>
                <w:sz w:val="22"/>
                <w:szCs w:val="22"/>
              </w:rPr>
              <w:t xml:space="preserve"> focu</w:t>
            </w:r>
            <w:r w:rsidR="003F06B9" w:rsidRPr="0032135E">
              <w:rPr>
                <w:rFonts w:ascii="Arial" w:hAnsi="Arial" w:cs="Arial"/>
                <w:sz w:val="22"/>
                <w:szCs w:val="22"/>
              </w:rPr>
              <w:t xml:space="preserve">ses on the OT/PT utilizing pressure mapping technology as part of this care. </w:t>
            </w:r>
          </w:p>
        </w:tc>
      </w:tr>
      <w:tr w:rsidR="00D54C02" w:rsidRPr="0047644C" w14:paraId="3244CF6C" w14:textId="77777777" w:rsidTr="009C60E5">
        <w:tc>
          <w:tcPr>
            <w:tcW w:w="1500" w:type="dxa"/>
          </w:tcPr>
          <w:p w14:paraId="36B15480" w14:textId="1AB1AB74" w:rsidR="00D54C02" w:rsidRPr="009341F3" w:rsidRDefault="00D54C02" w:rsidP="00D54C02">
            <w:pPr>
              <w:ind w:left="357"/>
              <w:rPr>
                <w:rFonts w:ascii="Arial" w:hAnsi="Arial" w:cs="Arial"/>
                <w:b/>
                <w:bCs/>
                <w:sz w:val="22"/>
                <w:szCs w:val="22"/>
                <w:highlight w:val="cyan"/>
              </w:rPr>
            </w:pPr>
            <w:bookmarkStart w:id="1" w:name="Background"/>
            <w:r w:rsidRPr="009341F3">
              <w:rPr>
                <w:rFonts w:ascii="Arial" w:hAnsi="Arial" w:cs="Arial"/>
                <w:b/>
                <w:bCs/>
                <w:sz w:val="22"/>
                <w:szCs w:val="22"/>
              </w:rPr>
              <w:t>Background</w:t>
            </w:r>
            <w:bookmarkEnd w:id="1"/>
          </w:p>
        </w:tc>
        <w:tc>
          <w:tcPr>
            <w:tcW w:w="9303" w:type="dxa"/>
          </w:tcPr>
          <w:p w14:paraId="09EEBA3C" w14:textId="49D0200D" w:rsidR="00387B28" w:rsidRPr="003F06B9" w:rsidRDefault="00981049" w:rsidP="0085048F">
            <w:pPr>
              <w:pStyle w:val="Header"/>
              <w:numPr>
                <w:ilvl w:val="0"/>
                <w:numId w:val="14"/>
              </w:numPr>
              <w:tabs>
                <w:tab w:val="clear" w:pos="4320"/>
                <w:tab w:val="clear" w:pos="8640"/>
              </w:tabs>
              <w:rPr>
                <w:rFonts w:ascii="Arial" w:hAnsi="Arial" w:cs="Arial"/>
                <w:bCs/>
                <w:sz w:val="22"/>
                <w:szCs w:val="22"/>
              </w:rPr>
            </w:pPr>
            <w:r w:rsidRPr="003F06B9">
              <w:rPr>
                <w:rFonts w:ascii="Arial" w:hAnsi="Arial" w:cs="Arial"/>
                <w:bCs/>
                <w:sz w:val="22"/>
                <w:szCs w:val="22"/>
              </w:rPr>
              <w:t>Pressure mapping technology (2D</w:t>
            </w:r>
            <w:r w:rsidR="006F6627" w:rsidRPr="003F06B9">
              <w:rPr>
                <w:rFonts w:ascii="Arial" w:hAnsi="Arial" w:cs="Arial"/>
                <w:bCs/>
                <w:sz w:val="22"/>
                <w:szCs w:val="22"/>
              </w:rPr>
              <w:t>/</w:t>
            </w:r>
            <w:r w:rsidRPr="003F06B9">
              <w:rPr>
                <w:rFonts w:ascii="Arial" w:hAnsi="Arial" w:cs="Arial"/>
                <w:bCs/>
                <w:sz w:val="22"/>
                <w:szCs w:val="22"/>
              </w:rPr>
              <w:t xml:space="preserve">3D) is a </w:t>
            </w:r>
            <w:r w:rsidR="003E0BE5" w:rsidRPr="003F06B9">
              <w:rPr>
                <w:rFonts w:ascii="Arial" w:hAnsi="Arial" w:cs="Arial"/>
                <w:bCs/>
                <w:sz w:val="22"/>
                <w:szCs w:val="22"/>
              </w:rPr>
              <w:t xml:space="preserve">measurement </w:t>
            </w:r>
            <w:r w:rsidR="003F06B9" w:rsidRPr="003F06B9">
              <w:rPr>
                <w:rFonts w:ascii="Arial" w:hAnsi="Arial" w:cs="Arial"/>
                <w:bCs/>
                <w:sz w:val="22"/>
                <w:szCs w:val="22"/>
              </w:rPr>
              <w:t xml:space="preserve">and visual reporting </w:t>
            </w:r>
            <w:r w:rsidRPr="003F06B9">
              <w:rPr>
                <w:rFonts w:ascii="Arial" w:hAnsi="Arial" w:cs="Arial"/>
                <w:bCs/>
                <w:sz w:val="22"/>
                <w:szCs w:val="22"/>
              </w:rPr>
              <w:t xml:space="preserve">tool </w:t>
            </w:r>
            <w:r w:rsidR="00CC72FE" w:rsidRPr="003F06B9">
              <w:rPr>
                <w:rFonts w:ascii="Arial" w:hAnsi="Arial" w:cs="Arial"/>
                <w:sz w:val="22"/>
                <w:szCs w:val="22"/>
              </w:rPr>
              <w:t xml:space="preserve">used </w:t>
            </w:r>
            <w:r w:rsidR="00816A43" w:rsidRPr="003F06B9">
              <w:rPr>
                <w:rFonts w:ascii="Arial" w:hAnsi="Arial" w:cs="Arial"/>
                <w:sz w:val="22"/>
                <w:szCs w:val="22"/>
              </w:rPr>
              <w:t xml:space="preserve">as part of </w:t>
            </w:r>
            <w:r w:rsidR="00CC72FE" w:rsidRPr="003F06B9">
              <w:rPr>
                <w:rFonts w:ascii="Arial" w:hAnsi="Arial" w:cs="Arial"/>
                <w:sz w:val="22"/>
                <w:szCs w:val="22"/>
              </w:rPr>
              <w:t xml:space="preserve">a broader </w:t>
            </w:r>
            <w:r w:rsidR="009C60E5" w:rsidRPr="003F06B9">
              <w:rPr>
                <w:rFonts w:ascii="Arial" w:hAnsi="Arial" w:cs="Arial"/>
                <w:sz w:val="22"/>
                <w:szCs w:val="22"/>
              </w:rPr>
              <w:t xml:space="preserve">pressure injury </w:t>
            </w:r>
            <w:r w:rsidR="00676A7B" w:rsidRPr="003F06B9">
              <w:rPr>
                <w:rFonts w:ascii="Arial" w:hAnsi="Arial" w:cs="Arial"/>
                <w:sz w:val="22"/>
                <w:szCs w:val="22"/>
              </w:rPr>
              <w:t>risk assessment or treatment of a pressure injury.</w:t>
            </w:r>
          </w:p>
          <w:p w14:paraId="1DDF9BB9" w14:textId="3DB10CB1" w:rsidR="00603F28" w:rsidRPr="003F06B9" w:rsidRDefault="00981049" w:rsidP="0085048F">
            <w:pPr>
              <w:pStyle w:val="Header"/>
              <w:numPr>
                <w:ilvl w:val="0"/>
                <w:numId w:val="14"/>
              </w:numPr>
              <w:tabs>
                <w:tab w:val="clear" w:pos="4320"/>
                <w:tab w:val="clear" w:pos="8640"/>
              </w:tabs>
              <w:rPr>
                <w:rFonts w:ascii="Arial" w:hAnsi="Arial" w:cs="Arial"/>
                <w:bCs/>
                <w:sz w:val="22"/>
                <w:szCs w:val="22"/>
              </w:rPr>
            </w:pPr>
            <w:r w:rsidRPr="003F06B9">
              <w:rPr>
                <w:rFonts w:ascii="Arial" w:hAnsi="Arial" w:cs="Arial"/>
                <w:bCs/>
                <w:sz w:val="22"/>
                <w:szCs w:val="22"/>
              </w:rPr>
              <w:t>Pressure mapping</w:t>
            </w:r>
            <w:r w:rsidR="0020169B" w:rsidRPr="003F06B9">
              <w:rPr>
                <w:rFonts w:ascii="Arial" w:hAnsi="Arial" w:cs="Arial"/>
                <w:bCs/>
                <w:sz w:val="22"/>
                <w:szCs w:val="22"/>
              </w:rPr>
              <w:t xml:space="preserve"> provides </w:t>
            </w:r>
            <w:r w:rsidRPr="003F06B9">
              <w:rPr>
                <w:rFonts w:ascii="Arial" w:hAnsi="Arial" w:cs="Arial"/>
                <w:bCs/>
                <w:sz w:val="22"/>
                <w:szCs w:val="22"/>
              </w:rPr>
              <w:t xml:space="preserve">a visual image </w:t>
            </w:r>
            <w:r w:rsidR="006F6627" w:rsidRPr="003F06B9">
              <w:rPr>
                <w:rFonts w:ascii="Arial" w:hAnsi="Arial" w:cs="Arial"/>
                <w:bCs/>
                <w:sz w:val="22"/>
                <w:szCs w:val="22"/>
              </w:rPr>
              <w:t xml:space="preserve">and numeric value </w:t>
            </w:r>
            <w:r w:rsidRPr="003F06B9">
              <w:rPr>
                <w:rFonts w:ascii="Arial" w:hAnsi="Arial" w:cs="Arial"/>
                <w:bCs/>
                <w:sz w:val="22"/>
                <w:szCs w:val="22"/>
              </w:rPr>
              <w:t xml:space="preserve">of a client’s </w:t>
            </w:r>
            <w:r w:rsidR="003E022D" w:rsidRPr="003F06B9">
              <w:rPr>
                <w:rFonts w:ascii="Arial" w:hAnsi="Arial" w:cs="Arial"/>
                <w:bCs/>
                <w:sz w:val="22"/>
                <w:szCs w:val="22"/>
              </w:rPr>
              <w:t xml:space="preserve">sustained pressure on </w:t>
            </w:r>
            <w:r w:rsidRPr="003F06B9">
              <w:rPr>
                <w:rFonts w:ascii="Arial" w:hAnsi="Arial" w:cs="Arial"/>
                <w:bCs/>
                <w:sz w:val="22"/>
                <w:szCs w:val="22"/>
              </w:rPr>
              <w:t>weight bearing surfaces</w:t>
            </w:r>
            <w:r w:rsidR="00207F12" w:rsidRPr="003F06B9">
              <w:rPr>
                <w:rFonts w:ascii="Arial" w:hAnsi="Arial" w:cs="Arial"/>
                <w:bCs/>
                <w:sz w:val="22"/>
                <w:szCs w:val="22"/>
              </w:rPr>
              <w:t xml:space="preserve"> (</w:t>
            </w:r>
            <w:r w:rsidR="00FB3EA1" w:rsidRPr="003F06B9">
              <w:rPr>
                <w:rFonts w:ascii="Arial" w:hAnsi="Arial" w:cs="Arial"/>
                <w:bCs/>
                <w:sz w:val="22"/>
                <w:szCs w:val="22"/>
              </w:rPr>
              <w:t xml:space="preserve">e.g., </w:t>
            </w:r>
            <w:r w:rsidRPr="003F06B9">
              <w:rPr>
                <w:rFonts w:ascii="Arial" w:hAnsi="Arial" w:cs="Arial"/>
                <w:bCs/>
                <w:sz w:val="22"/>
                <w:szCs w:val="22"/>
              </w:rPr>
              <w:t>buttocks, hips</w:t>
            </w:r>
            <w:r w:rsidR="000D02B2" w:rsidRPr="003F06B9">
              <w:rPr>
                <w:rFonts w:ascii="Arial" w:hAnsi="Arial" w:cs="Arial"/>
                <w:bCs/>
                <w:sz w:val="22"/>
                <w:szCs w:val="22"/>
              </w:rPr>
              <w:t xml:space="preserve">, &amp; </w:t>
            </w:r>
            <w:r w:rsidRPr="003F06B9">
              <w:rPr>
                <w:rFonts w:ascii="Arial" w:hAnsi="Arial" w:cs="Arial"/>
                <w:bCs/>
                <w:sz w:val="22"/>
                <w:szCs w:val="22"/>
              </w:rPr>
              <w:t>heels</w:t>
            </w:r>
            <w:r w:rsidR="00207F12" w:rsidRPr="003F06B9">
              <w:rPr>
                <w:rFonts w:ascii="Arial" w:hAnsi="Arial" w:cs="Arial"/>
                <w:bCs/>
                <w:sz w:val="22"/>
                <w:szCs w:val="22"/>
              </w:rPr>
              <w:t>)</w:t>
            </w:r>
            <w:r w:rsidR="00666C6B" w:rsidRPr="003F06B9">
              <w:rPr>
                <w:rFonts w:ascii="Arial" w:hAnsi="Arial" w:cs="Arial"/>
                <w:bCs/>
                <w:sz w:val="22"/>
                <w:szCs w:val="22"/>
              </w:rPr>
              <w:t xml:space="preserve">. </w:t>
            </w:r>
            <w:r w:rsidR="00FC5C9D" w:rsidRPr="003F06B9">
              <w:rPr>
                <w:rFonts w:ascii="Arial" w:hAnsi="Arial" w:cs="Arial"/>
                <w:bCs/>
                <w:sz w:val="22"/>
                <w:szCs w:val="22"/>
              </w:rPr>
              <w:t xml:space="preserve">It </w:t>
            </w:r>
            <w:r w:rsidR="004058CC" w:rsidRPr="003F06B9">
              <w:rPr>
                <w:rFonts w:ascii="Arial" w:hAnsi="Arial" w:cs="Arial"/>
                <w:bCs/>
                <w:sz w:val="22"/>
                <w:szCs w:val="22"/>
              </w:rPr>
              <w:t>serves to measure the surface interface pressure</w:t>
            </w:r>
            <w:r w:rsidR="00B476D8" w:rsidRPr="003F06B9">
              <w:rPr>
                <w:rFonts w:ascii="Arial" w:hAnsi="Arial" w:cs="Arial"/>
                <w:bCs/>
                <w:sz w:val="22"/>
                <w:szCs w:val="22"/>
              </w:rPr>
              <w:t xml:space="preserve"> (</w:t>
            </w:r>
            <w:r w:rsidR="0020169B" w:rsidRPr="003F06B9">
              <w:rPr>
                <w:rFonts w:ascii="Arial" w:hAnsi="Arial" w:cs="Arial"/>
                <w:bCs/>
                <w:sz w:val="22"/>
                <w:szCs w:val="22"/>
              </w:rPr>
              <w:t xml:space="preserve">the </w:t>
            </w:r>
            <w:r w:rsidR="00B476D8" w:rsidRPr="003F06B9">
              <w:rPr>
                <w:rFonts w:ascii="Arial" w:hAnsi="Arial" w:cs="Arial"/>
                <w:bCs/>
                <w:sz w:val="22"/>
                <w:szCs w:val="22"/>
              </w:rPr>
              <w:t xml:space="preserve">pressure between the client’s tissue and a </w:t>
            </w:r>
            <w:r w:rsidR="003E0BE5" w:rsidRPr="003F06B9">
              <w:rPr>
                <w:rFonts w:ascii="Arial" w:hAnsi="Arial" w:cs="Arial"/>
                <w:bCs/>
                <w:sz w:val="22"/>
                <w:szCs w:val="22"/>
              </w:rPr>
              <w:t xml:space="preserve">support </w:t>
            </w:r>
            <w:r w:rsidR="00B476D8" w:rsidRPr="003F06B9">
              <w:rPr>
                <w:rFonts w:ascii="Arial" w:hAnsi="Arial" w:cs="Arial"/>
                <w:bCs/>
                <w:sz w:val="22"/>
                <w:szCs w:val="22"/>
              </w:rPr>
              <w:t>surface</w:t>
            </w:r>
            <w:r w:rsidR="00FC5C9D" w:rsidRPr="003F06B9">
              <w:rPr>
                <w:rFonts w:ascii="Arial" w:hAnsi="Arial" w:cs="Arial"/>
                <w:bCs/>
                <w:sz w:val="22"/>
                <w:szCs w:val="22"/>
              </w:rPr>
              <w:t>).R</w:t>
            </w:r>
            <w:r w:rsidR="00CA5C68" w:rsidRPr="003F06B9">
              <w:rPr>
                <w:rFonts w:ascii="Arial" w:hAnsi="Arial" w:cs="Arial"/>
                <w:bCs/>
                <w:sz w:val="22"/>
                <w:szCs w:val="22"/>
              </w:rPr>
              <w:t xml:space="preserve">esults </w:t>
            </w:r>
            <w:r w:rsidR="00FC5C9D" w:rsidRPr="003F06B9">
              <w:rPr>
                <w:rFonts w:ascii="Arial" w:hAnsi="Arial" w:cs="Arial"/>
                <w:bCs/>
                <w:sz w:val="22"/>
                <w:szCs w:val="22"/>
              </w:rPr>
              <w:t xml:space="preserve">may </w:t>
            </w:r>
            <w:r w:rsidR="00CA5C68" w:rsidRPr="003F06B9">
              <w:rPr>
                <w:rFonts w:ascii="Arial" w:hAnsi="Arial" w:cs="Arial"/>
                <w:bCs/>
                <w:sz w:val="22"/>
                <w:szCs w:val="22"/>
              </w:rPr>
              <w:t xml:space="preserve">facilitate </w:t>
            </w:r>
            <w:r w:rsidR="0020169B" w:rsidRPr="003F06B9">
              <w:rPr>
                <w:rFonts w:ascii="Arial" w:hAnsi="Arial" w:cs="Arial"/>
                <w:bCs/>
                <w:sz w:val="22"/>
                <w:szCs w:val="22"/>
              </w:rPr>
              <w:t xml:space="preserve">the </w:t>
            </w:r>
            <w:r w:rsidR="00CA5C68" w:rsidRPr="003F06B9">
              <w:rPr>
                <w:rFonts w:ascii="Arial" w:hAnsi="Arial" w:cs="Arial"/>
                <w:bCs/>
                <w:sz w:val="22"/>
                <w:szCs w:val="22"/>
              </w:rPr>
              <w:t xml:space="preserve">informed </w:t>
            </w:r>
            <w:r w:rsidR="0020169B" w:rsidRPr="003F06B9">
              <w:rPr>
                <w:rFonts w:ascii="Arial" w:hAnsi="Arial" w:cs="Arial"/>
                <w:bCs/>
                <w:sz w:val="22"/>
                <w:szCs w:val="22"/>
              </w:rPr>
              <w:t>s</w:t>
            </w:r>
            <w:r w:rsidR="00CA5C68" w:rsidRPr="003F06B9">
              <w:rPr>
                <w:rFonts w:ascii="Arial" w:hAnsi="Arial" w:cs="Arial"/>
                <w:bCs/>
                <w:sz w:val="22"/>
                <w:szCs w:val="22"/>
              </w:rPr>
              <w:t xml:space="preserve">election of </w:t>
            </w:r>
            <w:r w:rsidR="004F6BC8">
              <w:rPr>
                <w:rFonts w:ascii="Arial" w:hAnsi="Arial" w:cs="Arial"/>
                <w:bCs/>
                <w:sz w:val="22"/>
                <w:szCs w:val="22"/>
              </w:rPr>
              <w:t>wheel</w:t>
            </w:r>
            <w:r w:rsidR="00CA5C68" w:rsidRPr="003F06B9">
              <w:rPr>
                <w:rFonts w:ascii="Arial" w:hAnsi="Arial" w:cs="Arial"/>
                <w:bCs/>
                <w:sz w:val="22"/>
                <w:szCs w:val="22"/>
              </w:rPr>
              <w:t>chair/bed mattress/cushion(s)</w:t>
            </w:r>
            <w:r w:rsidR="0020169B" w:rsidRPr="003F06B9">
              <w:rPr>
                <w:rFonts w:ascii="Arial" w:hAnsi="Arial" w:cs="Arial"/>
                <w:bCs/>
                <w:sz w:val="22"/>
                <w:szCs w:val="22"/>
              </w:rPr>
              <w:t xml:space="preserve">, </w:t>
            </w:r>
            <w:r w:rsidR="00676A7B" w:rsidRPr="003F06B9">
              <w:rPr>
                <w:rFonts w:ascii="Arial" w:hAnsi="Arial" w:cs="Arial"/>
                <w:bCs/>
                <w:sz w:val="22"/>
                <w:szCs w:val="22"/>
              </w:rPr>
              <w:t xml:space="preserve">determination of </w:t>
            </w:r>
            <w:r w:rsidR="0020169B" w:rsidRPr="003F06B9">
              <w:rPr>
                <w:rFonts w:ascii="Arial" w:hAnsi="Arial" w:cs="Arial"/>
                <w:bCs/>
                <w:sz w:val="22"/>
                <w:szCs w:val="22"/>
              </w:rPr>
              <w:t xml:space="preserve">pressure </w:t>
            </w:r>
            <w:r w:rsidR="00CA5C68" w:rsidRPr="003F06B9">
              <w:rPr>
                <w:rFonts w:ascii="Arial" w:hAnsi="Arial" w:cs="Arial"/>
                <w:bCs/>
                <w:sz w:val="22"/>
                <w:szCs w:val="22"/>
              </w:rPr>
              <w:t xml:space="preserve">re-distribution </w:t>
            </w:r>
            <w:r w:rsidR="0020169B" w:rsidRPr="003F06B9">
              <w:rPr>
                <w:rFonts w:ascii="Arial" w:hAnsi="Arial" w:cs="Arial"/>
                <w:bCs/>
                <w:sz w:val="22"/>
                <w:szCs w:val="22"/>
              </w:rPr>
              <w:t>strategies</w:t>
            </w:r>
            <w:r w:rsidR="003F06B9" w:rsidRPr="003F06B9">
              <w:rPr>
                <w:rFonts w:ascii="Arial" w:hAnsi="Arial" w:cs="Arial"/>
                <w:bCs/>
                <w:sz w:val="22"/>
                <w:szCs w:val="22"/>
              </w:rPr>
              <w:t>,</w:t>
            </w:r>
            <w:r w:rsidR="0020169B" w:rsidRPr="003F06B9">
              <w:rPr>
                <w:rFonts w:ascii="Arial" w:hAnsi="Arial" w:cs="Arial"/>
                <w:bCs/>
                <w:sz w:val="22"/>
                <w:szCs w:val="22"/>
              </w:rPr>
              <w:t xml:space="preserve"> and/or need for </w:t>
            </w:r>
            <w:r w:rsidR="00FC5C9D" w:rsidRPr="003F06B9">
              <w:rPr>
                <w:rFonts w:ascii="Arial" w:hAnsi="Arial" w:cs="Arial"/>
                <w:bCs/>
                <w:sz w:val="22"/>
                <w:szCs w:val="22"/>
              </w:rPr>
              <w:t>equ</w:t>
            </w:r>
            <w:r w:rsidR="003F06B9" w:rsidRPr="003F06B9">
              <w:rPr>
                <w:rFonts w:ascii="Arial" w:hAnsi="Arial" w:cs="Arial"/>
                <w:bCs/>
                <w:sz w:val="22"/>
                <w:szCs w:val="22"/>
              </w:rPr>
              <w:t>ipment modification</w:t>
            </w:r>
            <w:r w:rsidR="00FC5C9D" w:rsidRPr="003F06B9">
              <w:rPr>
                <w:rFonts w:ascii="Arial" w:hAnsi="Arial" w:cs="Arial"/>
                <w:bCs/>
                <w:sz w:val="22"/>
                <w:szCs w:val="22"/>
              </w:rPr>
              <w:t>.</w:t>
            </w:r>
          </w:p>
          <w:p w14:paraId="40AFC5D2" w14:textId="7F06FACA" w:rsidR="00383776" w:rsidRPr="003F06B9" w:rsidRDefault="00FC5C9D" w:rsidP="003F06B9">
            <w:pPr>
              <w:pStyle w:val="Header"/>
              <w:numPr>
                <w:ilvl w:val="0"/>
                <w:numId w:val="14"/>
              </w:numPr>
              <w:tabs>
                <w:tab w:val="clear" w:pos="4320"/>
                <w:tab w:val="clear" w:pos="8640"/>
              </w:tabs>
              <w:rPr>
                <w:rFonts w:ascii="Arial" w:hAnsi="Arial" w:cs="Arial"/>
                <w:bCs/>
                <w:sz w:val="22"/>
                <w:szCs w:val="22"/>
              </w:rPr>
            </w:pPr>
            <w:r w:rsidRPr="003F06B9">
              <w:rPr>
                <w:rFonts w:ascii="Arial" w:hAnsi="Arial" w:cs="Arial"/>
                <w:bCs/>
                <w:sz w:val="22"/>
                <w:szCs w:val="22"/>
              </w:rPr>
              <w:t>P</w:t>
            </w:r>
            <w:r w:rsidR="00621AD7" w:rsidRPr="003F06B9">
              <w:rPr>
                <w:rFonts w:ascii="Arial" w:hAnsi="Arial" w:cs="Arial"/>
                <w:bCs/>
                <w:sz w:val="22"/>
                <w:szCs w:val="22"/>
              </w:rPr>
              <w:t xml:space="preserve">ressure mapping </w:t>
            </w:r>
            <w:r w:rsidR="00603F28" w:rsidRPr="003F06B9">
              <w:rPr>
                <w:rFonts w:ascii="Arial" w:hAnsi="Arial" w:cs="Arial"/>
                <w:bCs/>
                <w:sz w:val="22"/>
                <w:szCs w:val="22"/>
              </w:rPr>
              <w:t xml:space="preserve">provides </w:t>
            </w:r>
            <w:r w:rsidR="00676A7B" w:rsidRPr="003F06B9">
              <w:rPr>
                <w:rFonts w:ascii="Arial" w:hAnsi="Arial" w:cs="Arial"/>
                <w:bCs/>
                <w:sz w:val="22"/>
                <w:szCs w:val="22"/>
              </w:rPr>
              <w:t xml:space="preserve">the </w:t>
            </w:r>
            <w:r w:rsidR="006D7937" w:rsidRPr="003F06B9">
              <w:rPr>
                <w:rFonts w:ascii="Arial" w:hAnsi="Arial" w:cs="Arial"/>
                <w:bCs/>
                <w:sz w:val="22"/>
                <w:szCs w:val="22"/>
              </w:rPr>
              <w:t xml:space="preserve">client with </w:t>
            </w:r>
            <w:r w:rsidR="00603F28" w:rsidRPr="003F06B9">
              <w:rPr>
                <w:rFonts w:ascii="Arial" w:hAnsi="Arial" w:cs="Arial"/>
                <w:bCs/>
                <w:sz w:val="22"/>
                <w:szCs w:val="22"/>
              </w:rPr>
              <w:t>visual cue</w:t>
            </w:r>
            <w:r w:rsidRPr="003F06B9">
              <w:rPr>
                <w:rFonts w:ascii="Arial" w:hAnsi="Arial" w:cs="Arial"/>
                <w:bCs/>
                <w:sz w:val="22"/>
                <w:szCs w:val="22"/>
              </w:rPr>
              <w:t>s</w:t>
            </w:r>
            <w:r w:rsidR="00603F28" w:rsidRPr="003F06B9">
              <w:rPr>
                <w:rFonts w:ascii="Arial" w:hAnsi="Arial" w:cs="Arial"/>
                <w:bCs/>
                <w:sz w:val="22"/>
                <w:szCs w:val="22"/>
              </w:rPr>
              <w:t xml:space="preserve"> to </w:t>
            </w:r>
            <w:r w:rsidRPr="003F06B9">
              <w:rPr>
                <w:rFonts w:ascii="Arial" w:hAnsi="Arial" w:cs="Arial"/>
                <w:bCs/>
                <w:sz w:val="22"/>
                <w:szCs w:val="22"/>
              </w:rPr>
              <w:t xml:space="preserve">learn </w:t>
            </w:r>
            <w:r w:rsidR="00676A7B" w:rsidRPr="003F06B9">
              <w:rPr>
                <w:rFonts w:ascii="Arial" w:hAnsi="Arial" w:cs="Arial"/>
                <w:bCs/>
                <w:sz w:val="22"/>
                <w:szCs w:val="22"/>
              </w:rPr>
              <w:t xml:space="preserve">what risk they are currently at for developing a pressure injury and what </w:t>
            </w:r>
            <w:r w:rsidR="00621AD7" w:rsidRPr="003F06B9">
              <w:rPr>
                <w:rFonts w:ascii="Arial" w:hAnsi="Arial" w:cs="Arial"/>
                <w:bCs/>
                <w:sz w:val="22"/>
                <w:szCs w:val="22"/>
              </w:rPr>
              <w:t>prevention</w:t>
            </w:r>
            <w:r w:rsidRPr="003F06B9">
              <w:rPr>
                <w:rFonts w:ascii="Arial" w:hAnsi="Arial" w:cs="Arial"/>
                <w:bCs/>
                <w:sz w:val="22"/>
                <w:szCs w:val="22"/>
              </w:rPr>
              <w:t xml:space="preserve"> strategies (</w:t>
            </w:r>
            <w:r w:rsidR="00207F12" w:rsidRPr="003F06B9">
              <w:rPr>
                <w:rFonts w:ascii="Arial" w:hAnsi="Arial" w:cs="Arial"/>
                <w:bCs/>
                <w:sz w:val="22"/>
                <w:szCs w:val="22"/>
              </w:rPr>
              <w:t xml:space="preserve">repositioning, </w:t>
            </w:r>
            <w:r w:rsidR="0020169B" w:rsidRPr="003F06B9">
              <w:rPr>
                <w:rFonts w:ascii="Arial" w:hAnsi="Arial" w:cs="Arial"/>
                <w:bCs/>
                <w:sz w:val="22"/>
                <w:szCs w:val="22"/>
              </w:rPr>
              <w:t xml:space="preserve">weight shifts and </w:t>
            </w:r>
            <w:r w:rsidR="00207F12" w:rsidRPr="003F06B9">
              <w:rPr>
                <w:rFonts w:ascii="Arial" w:hAnsi="Arial" w:cs="Arial"/>
                <w:bCs/>
                <w:sz w:val="22"/>
                <w:szCs w:val="22"/>
              </w:rPr>
              <w:t>mobilization</w:t>
            </w:r>
            <w:r w:rsidRPr="003F06B9">
              <w:rPr>
                <w:rFonts w:ascii="Arial" w:hAnsi="Arial" w:cs="Arial"/>
                <w:bCs/>
                <w:sz w:val="22"/>
                <w:szCs w:val="22"/>
              </w:rPr>
              <w:t>)</w:t>
            </w:r>
            <w:r w:rsidR="00676A7B" w:rsidRPr="003F06B9">
              <w:rPr>
                <w:rFonts w:ascii="Arial" w:hAnsi="Arial" w:cs="Arial"/>
                <w:bCs/>
                <w:sz w:val="22"/>
                <w:szCs w:val="22"/>
              </w:rPr>
              <w:t xml:space="preserve"> and support surfaces would be useful to mitigate these risks</w:t>
            </w:r>
            <w:r w:rsidRPr="003F06B9">
              <w:rPr>
                <w:rFonts w:ascii="Arial" w:hAnsi="Arial" w:cs="Arial"/>
                <w:bCs/>
                <w:sz w:val="22"/>
                <w:szCs w:val="22"/>
              </w:rPr>
              <w:t>.</w:t>
            </w:r>
            <w:r w:rsidR="006D7937" w:rsidRPr="003F06B9">
              <w:rPr>
                <w:rFonts w:ascii="Arial" w:hAnsi="Arial" w:cs="Arial"/>
                <w:bCs/>
                <w:sz w:val="22"/>
                <w:szCs w:val="22"/>
              </w:rPr>
              <w:t xml:space="preserve"> </w:t>
            </w:r>
          </w:p>
        </w:tc>
      </w:tr>
      <w:tr w:rsidR="00D54C02" w:rsidRPr="0047644C" w14:paraId="723BA6C2" w14:textId="77777777" w:rsidTr="009C60E5">
        <w:trPr>
          <w:trHeight w:val="323"/>
        </w:trPr>
        <w:tc>
          <w:tcPr>
            <w:tcW w:w="1500" w:type="dxa"/>
            <w:tcBorders>
              <w:bottom w:val="single" w:sz="4" w:space="0" w:color="auto"/>
            </w:tcBorders>
          </w:tcPr>
          <w:p w14:paraId="14D63CAD" w14:textId="77777777" w:rsidR="00D54C02" w:rsidRPr="000D00D2" w:rsidRDefault="00D54C02" w:rsidP="00D54C02">
            <w:pPr>
              <w:ind w:left="0" w:firstLine="0"/>
              <w:rPr>
                <w:rFonts w:ascii="Arial" w:hAnsi="Arial" w:cs="Arial"/>
                <w:bCs/>
                <w:sz w:val="22"/>
                <w:szCs w:val="22"/>
              </w:rPr>
            </w:pPr>
            <w:r w:rsidRPr="000D00D2">
              <w:rPr>
                <w:rFonts w:ascii="Arial" w:hAnsi="Arial" w:cs="Arial"/>
                <w:b/>
                <w:bCs/>
                <w:sz w:val="22"/>
                <w:szCs w:val="22"/>
              </w:rPr>
              <w:t>Bookmarks</w:t>
            </w:r>
          </w:p>
        </w:tc>
        <w:tc>
          <w:tcPr>
            <w:tcW w:w="9303" w:type="dxa"/>
            <w:tcBorders>
              <w:bottom w:val="single" w:sz="4" w:space="0" w:color="auto"/>
            </w:tcBorders>
            <w:shd w:val="clear" w:color="auto" w:fill="auto"/>
          </w:tcPr>
          <w:p w14:paraId="79E27589" w14:textId="77777777" w:rsidR="00D54C02" w:rsidRPr="000D00D2" w:rsidRDefault="004C2B54" w:rsidP="00D54C02">
            <w:pPr>
              <w:ind w:left="357"/>
              <w:rPr>
                <w:rFonts w:ascii="Arial" w:hAnsi="Arial" w:cs="Arial"/>
                <w:bCs/>
                <w:sz w:val="22"/>
                <w:szCs w:val="22"/>
              </w:rPr>
            </w:pPr>
            <w:hyperlink w:anchor="Indications_for_Use" w:history="1">
              <w:r w:rsidR="00D54C02" w:rsidRPr="000D00D2">
                <w:rPr>
                  <w:rStyle w:val="Hyperlink"/>
                  <w:rFonts w:ascii="Arial" w:hAnsi="Arial" w:cs="Arial"/>
                  <w:sz w:val="22"/>
                  <w:szCs w:val="22"/>
                </w:rPr>
                <w:t>Indications for Use</w:t>
              </w:r>
            </w:hyperlink>
          </w:p>
          <w:p w14:paraId="7FC40DEA" w14:textId="77777777" w:rsidR="00D54C02" w:rsidRPr="000D00D2" w:rsidRDefault="004C2B54" w:rsidP="00D54C02">
            <w:pPr>
              <w:ind w:left="0" w:firstLine="0"/>
              <w:rPr>
                <w:rFonts w:ascii="Arial" w:hAnsi="Arial" w:cs="Arial"/>
                <w:bCs/>
                <w:sz w:val="22"/>
                <w:szCs w:val="22"/>
              </w:rPr>
            </w:pPr>
            <w:hyperlink w:anchor="Practice_Level" w:history="1">
              <w:r w:rsidR="00D54C02" w:rsidRPr="000D00D2">
                <w:rPr>
                  <w:rStyle w:val="Hyperlink"/>
                  <w:rFonts w:ascii="Arial" w:hAnsi="Arial" w:cs="Arial"/>
                  <w:sz w:val="22"/>
                  <w:szCs w:val="22"/>
                </w:rPr>
                <w:t>Practice Level</w:t>
              </w:r>
            </w:hyperlink>
            <w:r w:rsidR="00D54C02" w:rsidRPr="000D00D2">
              <w:rPr>
                <w:rFonts w:ascii="Arial" w:hAnsi="Arial" w:cs="Arial"/>
                <w:bCs/>
                <w:sz w:val="22"/>
                <w:szCs w:val="22"/>
              </w:rPr>
              <w:t xml:space="preserve"> </w:t>
            </w:r>
          </w:p>
          <w:p w14:paraId="1F56C1AC" w14:textId="77777777" w:rsidR="00D54C02" w:rsidRPr="000D00D2" w:rsidRDefault="004C2B54" w:rsidP="00D54C02">
            <w:pPr>
              <w:ind w:left="357"/>
              <w:rPr>
                <w:rFonts w:ascii="Arial" w:hAnsi="Arial" w:cs="Arial"/>
                <w:bCs/>
                <w:sz w:val="22"/>
                <w:szCs w:val="22"/>
              </w:rPr>
            </w:pPr>
            <w:hyperlink w:anchor="Background" w:history="1">
              <w:r w:rsidR="00D54C02" w:rsidRPr="000D00D2">
                <w:rPr>
                  <w:rStyle w:val="Hyperlink"/>
                  <w:rFonts w:ascii="Arial" w:hAnsi="Arial" w:cs="Arial"/>
                  <w:sz w:val="22"/>
                  <w:szCs w:val="22"/>
                </w:rPr>
                <w:t>Background</w:t>
              </w:r>
            </w:hyperlink>
          </w:p>
          <w:p w14:paraId="5534E79B" w14:textId="07C9851A" w:rsidR="00D54C02" w:rsidRPr="000D00D2" w:rsidRDefault="004C2B54" w:rsidP="00DC34F3">
            <w:pPr>
              <w:ind w:left="357"/>
              <w:rPr>
                <w:rFonts w:ascii="Arial" w:hAnsi="Arial" w:cs="Arial"/>
                <w:bCs/>
                <w:sz w:val="22"/>
                <w:szCs w:val="22"/>
              </w:rPr>
            </w:pPr>
            <w:hyperlink w:anchor="Assessment" w:history="1">
              <w:r w:rsidR="00D54C02" w:rsidRPr="00DC34F3">
                <w:rPr>
                  <w:rStyle w:val="Hyperlink"/>
                  <w:rFonts w:ascii="Arial" w:hAnsi="Arial" w:cs="Arial"/>
                  <w:sz w:val="22"/>
                  <w:szCs w:val="22"/>
                </w:rPr>
                <w:t>Assessment</w:t>
              </w:r>
              <w:r w:rsidR="00DC34F3" w:rsidRPr="00DC34F3">
                <w:rPr>
                  <w:rStyle w:val="Hyperlink"/>
                  <w:rFonts w:ascii="Arial" w:hAnsi="Arial" w:cs="Arial"/>
                  <w:bCs/>
                  <w:sz w:val="22"/>
                  <w:szCs w:val="22"/>
                </w:rPr>
                <w:t xml:space="preserve"> and </w:t>
              </w:r>
              <w:r w:rsidR="00D54C02" w:rsidRPr="00DC34F3">
                <w:rPr>
                  <w:rStyle w:val="Hyperlink"/>
                  <w:rFonts w:ascii="Arial" w:hAnsi="Arial" w:cs="Arial"/>
                  <w:sz w:val="22"/>
                  <w:szCs w:val="22"/>
                </w:rPr>
                <w:t xml:space="preserve">Determination of </w:t>
              </w:r>
              <w:r w:rsidR="00C04A06" w:rsidRPr="00DC34F3">
                <w:rPr>
                  <w:rStyle w:val="Hyperlink"/>
                  <w:rFonts w:ascii="Arial" w:hAnsi="Arial" w:cs="Arial"/>
                  <w:sz w:val="22"/>
                  <w:szCs w:val="22"/>
                </w:rPr>
                <w:t xml:space="preserve">the Need for </w:t>
              </w:r>
              <w:r w:rsidR="00441B1F" w:rsidRPr="00DC34F3">
                <w:rPr>
                  <w:rStyle w:val="Hyperlink"/>
                  <w:rFonts w:ascii="Arial" w:hAnsi="Arial" w:cs="Arial"/>
                  <w:sz w:val="22"/>
                  <w:szCs w:val="22"/>
                </w:rPr>
                <w:t>Pressure Mapping</w:t>
              </w:r>
              <w:r w:rsidR="00C04A06" w:rsidRPr="00DC34F3">
                <w:rPr>
                  <w:rStyle w:val="Hyperlink"/>
                  <w:rFonts w:ascii="Arial" w:hAnsi="Arial" w:cs="Arial"/>
                  <w:sz w:val="22"/>
                  <w:szCs w:val="22"/>
                </w:rPr>
                <w:t xml:space="preserve"> Assessment</w:t>
              </w:r>
            </w:hyperlink>
            <w:r w:rsidR="00441B1F" w:rsidRPr="00DC34F3">
              <w:rPr>
                <w:rStyle w:val="Hyperlink"/>
                <w:rFonts w:ascii="Arial" w:hAnsi="Arial" w:cs="Arial"/>
                <w:sz w:val="22"/>
                <w:szCs w:val="22"/>
              </w:rPr>
              <w:t xml:space="preserve"> </w:t>
            </w:r>
          </w:p>
          <w:p w14:paraId="69A6116E" w14:textId="48D19213" w:rsidR="00D54C02" w:rsidRDefault="00DC34F3" w:rsidP="00D54C02">
            <w:pPr>
              <w:ind w:left="357"/>
              <w:rPr>
                <w:rStyle w:val="Hyperlink"/>
                <w:rFonts w:ascii="Arial" w:hAnsi="Arial" w:cs="Arial"/>
                <w:sz w:val="22"/>
                <w:szCs w:val="22"/>
              </w:rPr>
            </w:pPr>
            <w:r>
              <w:rPr>
                <w:rStyle w:val="Hyperlink"/>
                <w:rFonts w:ascii="Arial" w:hAnsi="Arial" w:cs="Arial"/>
                <w:sz w:val="22"/>
                <w:szCs w:val="22"/>
              </w:rPr>
              <w:t>Interventions</w:t>
            </w:r>
          </w:p>
          <w:p w14:paraId="580ECA67" w14:textId="55FD48A2" w:rsidR="00DC34F3" w:rsidRDefault="004C2B54" w:rsidP="00D54C02">
            <w:pPr>
              <w:ind w:left="357"/>
              <w:rPr>
                <w:rFonts w:ascii="Arial" w:hAnsi="Arial" w:cs="Arial"/>
                <w:bCs/>
                <w:sz w:val="22"/>
                <w:szCs w:val="22"/>
              </w:rPr>
            </w:pPr>
            <w:hyperlink w:anchor="EquipmentSupplies" w:history="1">
              <w:r w:rsidR="00DC34F3" w:rsidRPr="00DC34F3">
                <w:rPr>
                  <w:rStyle w:val="Hyperlink"/>
                  <w:rFonts w:ascii="Arial" w:hAnsi="Arial" w:cs="Arial"/>
                  <w:bCs/>
                  <w:sz w:val="22"/>
                  <w:szCs w:val="22"/>
                </w:rPr>
                <w:t>Procedure: Equipment &amp; Supplies</w:t>
              </w:r>
            </w:hyperlink>
          </w:p>
          <w:p w14:paraId="1932BA21" w14:textId="50B53AC5" w:rsidR="00DC34F3" w:rsidRDefault="004C2B54" w:rsidP="00D54C02">
            <w:pPr>
              <w:ind w:left="357"/>
              <w:rPr>
                <w:rFonts w:ascii="Arial" w:hAnsi="Arial" w:cs="Arial"/>
                <w:bCs/>
                <w:sz w:val="22"/>
                <w:szCs w:val="22"/>
              </w:rPr>
            </w:pPr>
            <w:hyperlink w:anchor="ProcedureSetup" w:history="1">
              <w:r w:rsidR="00DC34F3" w:rsidRPr="008A54DE">
                <w:rPr>
                  <w:rStyle w:val="Hyperlink"/>
                  <w:rFonts w:ascii="Arial" w:hAnsi="Arial" w:cs="Arial"/>
                  <w:bCs/>
                  <w:sz w:val="22"/>
                  <w:szCs w:val="22"/>
                </w:rPr>
                <w:t>Procedure: S</w:t>
              </w:r>
              <w:r w:rsidR="008A54DE">
                <w:rPr>
                  <w:rStyle w:val="Hyperlink"/>
                  <w:rFonts w:ascii="Arial" w:hAnsi="Arial" w:cs="Arial"/>
                  <w:bCs/>
                  <w:sz w:val="22"/>
                  <w:szCs w:val="22"/>
                </w:rPr>
                <w:t>et U</w:t>
              </w:r>
              <w:r w:rsidR="00DC34F3" w:rsidRPr="008A54DE">
                <w:rPr>
                  <w:rStyle w:val="Hyperlink"/>
                  <w:rFonts w:ascii="Arial" w:hAnsi="Arial" w:cs="Arial"/>
                  <w:bCs/>
                  <w:sz w:val="22"/>
                  <w:szCs w:val="22"/>
                </w:rPr>
                <w:t>p for the Pressure Mapping Assessment</w:t>
              </w:r>
            </w:hyperlink>
          </w:p>
          <w:p w14:paraId="6FDACCE7" w14:textId="5ED18405" w:rsidR="00DC34F3" w:rsidRDefault="004C2B54" w:rsidP="00D54C02">
            <w:pPr>
              <w:ind w:left="357"/>
              <w:rPr>
                <w:rFonts w:ascii="Arial" w:hAnsi="Arial" w:cs="Arial"/>
                <w:bCs/>
                <w:sz w:val="22"/>
                <w:szCs w:val="22"/>
              </w:rPr>
            </w:pPr>
            <w:hyperlink w:anchor="ProcedureConduct" w:history="1">
              <w:r w:rsidR="00DC34F3" w:rsidRPr="008A54DE">
                <w:rPr>
                  <w:rStyle w:val="Hyperlink"/>
                  <w:rFonts w:ascii="Arial" w:hAnsi="Arial" w:cs="Arial"/>
                  <w:bCs/>
                  <w:sz w:val="22"/>
                  <w:szCs w:val="22"/>
                </w:rPr>
                <w:t>Procedure: C</w:t>
              </w:r>
              <w:r w:rsidR="008A54DE" w:rsidRPr="008A54DE">
                <w:rPr>
                  <w:rStyle w:val="Hyperlink"/>
                  <w:rFonts w:ascii="Arial" w:hAnsi="Arial" w:cs="Arial"/>
                  <w:bCs/>
                  <w:sz w:val="22"/>
                  <w:szCs w:val="22"/>
                </w:rPr>
                <w:t>onduct</w:t>
              </w:r>
              <w:r w:rsidR="00DC34F3" w:rsidRPr="008A54DE">
                <w:rPr>
                  <w:rStyle w:val="Hyperlink"/>
                  <w:rFonts w:ascii="Arial" w:hAnsi="Arial" w:cs="Arial"/>
                  <w:bCs/>
                  <w:sz w:val="22"/>
                  <w:szCs w:val="22"/>
                </w:rPr>
                <w:t xml:space="preserve"> the Pressure Mapping Assessment</w:t>
              </w:r>
            </w:hyperlink>
          </w:p>
          <w:p w14:paraId="5DF0EC62" w14:textId="74DB42F3" w:rsidR="00DC34F3" w:rsidRPr="000D00D2" w:rsidRDefault="004C2B54" w:rsidP="00D54C02">
            <w:pPr>
              <w:ind w:left="357"/>
              <w:rPr>
                <w:rFonts w:ascii="Arial" w:hAnsi="Arial" w:cs="Arial"/>
                <w:bCs/>
                <w:sz w:val="22"/>
                <w:szCs w:val="22"/>
              </w:rPr>
            </w:pPr>
            <w:hyperlink w:anchor="ProcedureInterpretation" w:history="1">
              <w:r w:rsidR="00DC34F3" w:rsidRPr="008A54DE">
                <w:rPr>
                  <w:rStyle w:val="Hyperlink"/>
                  <w:rFonts w:ascii="Arial" w:hAnsi="Arial" w:cs="Arial"/>
                  <w:bCs/>
                  <w:sz w:val="22"/>
                  <w:szCs w:val="22"/>
                </w:rPr>
                <w:t xml:space="preserve">Procedure: Interpretation </w:t>
              </w:r>
              <w:r w:rsidR="008A54DE" w:rsidRPr="008A54DE">
                <w:rPr>
                  <w:rStyle w:val="Hyperlink"/>
                  <w:rFonts w:ascii="Arial" w:hAnsi="Arial" w:cs="Arial"/>
                  <w:bCs/>
                  <w:sz w:val="22"/>
                  <w:szCs w:val="22"/>
                </w:rPr>
                <w:t xml:space="preserve">and Documentation </w:t>
              </w:r>
              <w:r w:rsidR="00DC34F3" w:rsidRPr="008A54DE">
                <w:rPr>
                  <w:rStyle w:val="Hyperlink"/>
                  <w:rFonts w:ascii="Arial" w:hAnsi="Arial" w:cs="Arial"/>
                  <w:bCs/>
                  <w:sz w:val="22"/>
                  <w:szCs w:val="22"/>
                </w:rPr>
                <w:t>of the Pressure Mapping Assessment Data</w:t>
              </w:r>
            </w:hyperlink>
          </w:p>
          <w:p w14:paraId="4ECF58D1" w14:textId="77777777" w:rsidR="00D54C02" w:rsidRPr="000D00D2" w:rsidRDefault="004C2B54" w:rsidP="00D54C02">
            <w:pPr>
              <w:ind w:left="357"/>
              <w:rPr>
                <w:rFonts w:ascii="Arial" w:hAnsi="Arial" w:cs="Arial"/>
                <w:bCs/>
                <w:sz w:val="22"/>
                <w:szCs w:val="22"/>
              </w:rPr>
            </w:pPr>
            <w:hyperlink w:anchor="Documentation" w:history="1">
              <w:r w:rsidR="00D54C02" w:rsidRPr="000D00D2">
                <w:rPr>
                  <w:rStyle w:val="Hyperlink"/>
                  <w:rFonts w:ascii="Arial" w:hAnsi="Arial" w:cs="Arial"/>
                  <w:sz w:val="22"/>
                  <w:szCs w:val="22"/>
                </w:rPr>
                <w:t>Documentation</w:t>
              </w:r>
            </w:hyperlink>
            <w:r w:rsidR="00D54C02" w:rsidRPr="000D00D2">
              <w:rPr>
                <w:rFonts w:ascii="Arial" w:hAnsi="Arial" w:cs="Arial"/>
                <w:bCs/>
                <w:sz w:val="22"/>
                <w:szCs w:val="22"/>
              </w:rPr>
              <w:t xml:space="preserve"> </w:t>
            </w:r>
          </w:p>
          <w:p w14:paraId="038F2CC3" w14:textId="77777777" w:rsidR="00D54C02" w:rsidRPr="000D00D2" w:rsidRDefault="004C2B54" w:rsidP="00D54C02">
            <w:pPr>
              <w:ind w:left="357"/>
              <w:rPr>
                <w:rFonts w:ascii="Arial" w:hAnsi="Arial" w:cs="Arial"/>
                <w:bCs/>
                <w:sz w:val="22"/>
                <w:szCs w:val="22"/>
              </w:rPr>
            </w:pPr>
            <w:hyperlink w:anchor="Definitions" w:history="1">
              <w:r w:rsidR="00D54C02" w:rsidRPr="000D00D2">
                <w:rPr>
                  <w:rStyle w:val="Hyperlink"/>
                  <w:rFonts w:ascii="Arial" w:hAnsi="Arial" w:cs="Arial"/>
                  <w:sz w:val="22"/>
                  <w:szCs w:val="22"/>
                </w:rPr>
                <w:t>Definitions</w:t>
              </w:r>
            </w:hyperlink>
            <w:r w:rsidR="00D54C02" w:rsidRPr="000D00D2">
              <w:rPr>
                <w:rStyle w:val="Hyperlink"/>
                <w:rFonts w:ascii="Arial" w:hAnsi="Arial" w:cs="Arial"/>
                <w:sz w:val="22"/>
                <w:szCs w:val="22"/>
              </w:rPr>
              <w:t xml:space="preserve"> </w:t>
            </w:r>
          </w:p>
          <w:p w14:paraId="26B4D85C" w14:textId="77777777" w:rsidR="00D54C02" w:rsidRPr="000D00D2" w:rsidRDefault="004C2B54" w:rsidP="00D54C02">
            <w:pPr>
              <w:ind w:left="357"/>
              <w:rPr>
                <w:rFonts w:ascii="Arial" w:hAnsi="Arial" w:cs="Arial"/>
                <w:bCs/>
                <w:sz w:val="22"/>
                <w:szCs w:val="22"/>
              </w:rPr>
            </w:pPr>
            <w:hyperlink w:anchor="References_Bibliography" w:history="1">
              <w:r w:rsidR="00D54C02" w:rsidRPr="000D00D2">
                <w:rPr>
                  <w:rStyle w:val="Hyperlink"/>
                  <w:rFonts w:ascii="Arial" w:hAnsi="Arial" w:cs="Arial"/>
                  <w:sz w:val="22"/>
                  <w:szCs w:val="22"/>
                </w:rPr>
                <w:t>References/Bibliography</w:t>
              </w:r>
            </w:hyperlink>
          </w:p>
          <w:p w14:paraId="02DCF8A6" w14:textId="72B0E315" w:rsidR="00D54C02" w:rsidRPr="00441B1F" w:rsidRDefault="004C2B54" w:rsidP="00D54C02">
            <w:pPr>
              <w:ind w:left="357"/>
              <w:rPr>
                <w:rFonts w:ascii="Arial" w:hAnsi="Arial" w:cs="Arial"/>
                <w:color w:val="0000FF"/>
                <w:sz w:val="20"/>
                <w:szCs w:val="20"/>
                <w:u w:val="single"/>
              </w:rPr>
            </w:pPr>
            <w:hyperlink w:anchor="Document_Creation_Review" w:history="1">
              <w:r w:rsidR="00D54C02" w:rsidRPr="000D00D2">
                <w:rPr>
                  <w:rStyle w:val="Hyperlink"/>
                  <w:rFonts w:ascii="Arial" w:hAnsi="Arial" w:cs="Arial"/>
                  <w:sz w:val="22"/>
                  <w:szCs w:val="22"/>
                </w:rPr>
                <w:t>Document Creation/Review</w:t>
              </w:r>
            </w:hyperlink>
            <w:r w:rsidR="006A537C" w:rsidRPr="000D00D2">
              <w:rPr>
                <w:rStyle w:val="Hyperlink"/>
                <w:rFonts w:ascii="Arial" w:hAnsi="Arial" w:cs="Arial"/>
                <w:sz w:val="22"/>
                <w:szCs w:val="22"/>
              </w:rPr>
              <w:t xml:space="preserve"> </w:t>
            </w:r>
          </w:p>
        </w:tc>
      </w:tr>
      <w:tr w:rsidR="00D54C02" w:rsidRPr="00F2260B" w14:paraId="2DE19AEA" w14:textId="77777777" w:rsidTr="009C60E5">
        <w:trPr>
          <w:trHeight w:val="593"/>
        </w:trPr>
        <w:tc>
          <w:tcPr>
            <w:tcW w:w="1500" w:type="dxa"/>
            <w:tcBorders>
              <w:bottom w:val="single" w:sz="4" w:space="0" w:color="auto"/>
            </w:tcBorders>
          </w:tcPr>
          <w:p w14:paraId="757951FE" w14:textId="7EA94C08" w:rsidR="00D54C02" w:rsidRPr="009341F3" w:rsidRDefault="00D54C02" w:rsidP="00D54C02">
            <w:pPr>
              <w:ind w:left="357"/>
              <w:rPr>
                <w:rFonts w:ascii="Arial" w:hAnsi="Arial" w:cs="Arial"/>
                <w:b/>
                <w:bCs/>
                <w:sz w:val="22"/>
                <w:szCs w:val="22"/>
              </w:rPr>
            </w:pPr>
            <w:r w:rsidRPr="009341F3">
              <w:rPr>
                <w:rFonts w:ascii="Arial" w:hAnsi="Arial" w:cs="Arial"/>
                <w:b/>
                <w:bCs/>
                <w:sz w:val="22"/>
                <w:szCs w:val="22"/>
              </w:rPr>
              <w:t xml:space="preserve">Related </w:t>
            </w:r>
          </w:p>
          <w:p w14:paraId="4A4B753C" w14:textId="77777777" w:rsidR="00D54C02" w:rsidRPr="009341F3" w:rsidRDefault="00D54C02" w:rsidP="00785B26">
            <w:pPr>
              <w:ind w:left="357"/>
              <w:rPr>
                <w:rFonts w:ascii="Arial" w:hAnsi="Arial" w:cs="Arial"/>
                <w:b/>
                <w:bCs/>
                <w:sz w:val="22"/>
                <w:szCs w:val="22"/>
              </w:rPr>
            </w:pPr>
            <w:r w:rsidRPr="009341F3">
              <w:rPr>
                <w:rFonts w:ascii="Arial" w:hAnsi="Arial" w:cs="Arial"/>
                <w:b/>
                <w:bCs/>
                <w:sz w:val="22"/>
                <w:szCs w:val="22"/>
              </w:rPr>
              <w:t>Documents</w:t>
            </w:r>
          </w:p>
        </w:tc>
        <w:tc>
          <w:tcPr>
            <w:tcW w:w="9303" w:type="dxa"/>
            <w:tcBorders>
              <w:bottom w:val="single" w:sz="4" w:space="0" w:color="auto"/>
            </w:tcBorders>
          </w:tcPr>
          <w:p w14:paraId="6AB7F291" w14:textId="6D6C28A4" w:rsidR="00C356FA" w:rsidRPr="00C04A06" w:rsidRDefault="004C2B54" w:rsidP="000D00D2">
            <w:pPr>
              <w:spacing w:before="40"/>
              <w:ind w:left="0" w:firstLine="0"/>
              <w:rPr>
                <w:rFonts w:ascii="Arial" w:hAnsi="Arial" w:cs="Arial"/>
                <w:bCs/>
                <w:sz w:val="22"/>
                <w:szCs w:val="22"/>
              </w:rPr>
            </w:pPr>
            <w:hyperlink r:id="rId17" w:history="1">
              <w:r w:rsidR="003E022D" w:rsidRPr="00C04A06">
                <w:rPr>
                  <w:rStyle w:val="Hyperlink"/>
                  <w:rFonts w:ascii="Arial" w:hAnsi="Arial" w:cs="Arial"/>
                  <w:bCs/>
                  <w:sz w:val="22"/>
                  <w:szCs w:val="22"/>
                </w:rPr>
                <w:t>Guideline</w:t>
              </w:r>
              <w:r w:rsidR="0055587D" w:rsidRPr="00C04A06">
                <w:rPr>
                  <w:rStyle w:val="Hyperlink"/>
                  <w:rFonts w:ascii="Arial" w:hAnsi="Arial" w:cs="Arial"/>
                  <w:bCs/>
                  <w:sz w:val="22"/>
                  <w:szCs w:val="22"/>
                </w:rPr>
                <w:t xml:space="preserve">: </w:t>
              </w:r>
              <w:r w:rsidR="003E022D" w:rsidRPr="00C04A06">
                <w:rPr>
                  <w:rStyle w:val="Hyperlink"/>
                  <w:rFonts w:ascii="Arial" w:eastAsia="Arial" w:hAnsi="Arial" w:cs="Arial"/>
                  <w:bCs/>
                  <w:spacing w:val="-1"/>
                  <w:sz w:val="22"/>
                  <w:szCs w:val="22"/>
                </w:rPr>
                <w:t>P</w:t>
              </w:r>
              <w:r w:rsidR="003E022D" w:rsidRPr="00C04A06">
                <w:rPr>
                  <w:rStyle w:val="Hyperlink"/>
                  <w:rFonts w:ascii="Arial" w:eastAsia="Arial" w:hAnsi="Arial" w:cs="Arial"/>
                  <w:bCs/>
                  <w:sz w:val="22"/>
                  <w:szCs w:val="22"/>
                </w:rPr>
                <w:t>re</w:t>
              </w:r>
              <w:r w:rsidR="003E022D" w:rsidRPr="00C04A06">
                <w:rPr>
                  <w:rStyle w:val="Hyperlink"/>
                  <w:rFonts w:ascii="Arial" w:eastAsia="Arial" w:hAnsi="Arial" w:cs="Arial"/>
                  <w:bCs/>
                  <w:spacing w:val="-1"/>
                  <w:sz w:val="22"/>
                  <w:szCs w:val="22"/>
                </w:rPr>
                <w:t>v</w:t>
              </w:r>
              <w:r w:rsidR="003E022D" w:rsidRPr="00C04A06">
                <w:rPr>
                  <w:rStyle w:val="Hyperlink"/>
                  <w:rFonts w:ascii="Arial" w:eastAsia="Arial" w:hAnsi="Arial" w:cs="Arial"/>
                  <w:bCs/>
                  <w:sz w:val="22"/>
                  <w:szCs w:val="22"/>
                </w:rPr>
                <w:t>e</w:t>
              </w:r>
              <w:r w:rsidR="003E022D" w:rsidRPr="00C04A06">
                <w:rPr>
                  <w:rStyle w:val="Hyperlink"/>
                  <w:rFonts w:ascii="Arial" w:eastAsia="Arial" w:hAnsi="Arial" w:cs="Arial"/>
                  <w:bCs/>
                  <w:spacing w:val="-2"/>
                  <w:sz w:val="22"/>
                  <w:szCs w:val="22"/>
                </w:rPr>
                <w:t>nt</w:t>
              </w:r>
              <w:r w:rsidR="003E022D" w:rsidRPr="00C04A06">
                <w:rPr>
                  <w:rStyle w:val="Hyperlink"/>
                  <w:rFonts w:ascii="Arial" w:eastAsia="Arial" w:hAnsi="Arial" w:cs="Arial"/>
                  <w:bCs/>
                  <w:spacing w:val="-1"/>
                  <w:w w:val="101"/>
                  <w:sz w:val="22"/>
                  <w:szCs w:val="22"/>
                </w:rPr>
                <w:t>i</w:t>
              </w:r>
              <w:r w:rsidR="003E022D" w:rsidRPr="00C04A06">
                <w:rPr>
                  <w:rStyle w:val="Hyperlink"/>
                  <w:rFonts w:ascii="Arial" w:eastAsia="Arial" w:hAnsi="Arial" w:cs="Arial"/>
                  <w:bCs/>
                  <w:sz w:val="22"/>
                  <w:szCs w:val="22"/>
                </w:rPr>
                <w:t>on</w:t>
              </w:r>
              <w:r w:rsidR="003E022D" w:rsidRPr="00C04A06">
                <w:rPr>
                  <w:rStyle w:val="Hyperlink"/>
                  <w:rFonts w:ascii="Arial" w:eastAsia="Arial" w:hAnsi="Arial" w:cs="Arial"/>
                  <w:bCs/>
                  <w:spacing w:val="-1"/>
                  <w:sz w:val="22"/>
                  <w:szCs w:val="22"/>
                </w:rPr>
                <w:t xml:space="preserve"> </w:t>
              </w:r>
              <w:r w:rsidR="003E022D" w:rsidRPr="00C04A06">
                <w:rPr>
                  <w:rStyle w:val="Hyperlink"/>
                  <w:rFonts w:ascii="Arial" w:eastAsia="Arial" w:hAnsi="Arial" w:cs="Arial"/>
                  <w:bCs/>
                  <w:sz w:val="22"/>
                  <w:szCs w:val="22"/>
                </w:rPr>
                <w:t>of Pr</w:t>
              </w:r>
              <w:r w:rsidR="003E022D" w:rsidRPr="00C04A06">
                <w:rPr>
                  <w:rStyle w:val="Hyperlink"/>
                  <w:rFonts w:ascii="Arial" w:eastAsia="Arial" w:hAnsi="Arial" w:cs="Arial"/>
                  <w:bCs/>
                  <w:spacing w:val="-2"/>
                  <w:sz w:val="22"/>
                  <w:szCs w:val="22"/>
                </w:rPr>
                <w:t>e</w:t>
              </w:r>
              <w:r w:rsidR="003E022D" w:rsidRPr="00C04A06">
                <w:rPr>
                  <w:rStyle w:val="Hyperlink"/>
                  <w:rFonts w:ascii="Arial" w:eastAsia="Arial" w:hAnsi="Arial" w:cs="Arial"/>
                  <w:bCs/>
                  <w:sz w:val="22"/>
                  <w:szCs w:val="22"/>
                </w:rPr>
                <w:t>ss</w:t>
              </w:r>
              <w:r w:rsidR="003E022D" w:rsidRPr="00C04A06">
                <w:rPr>
                  <w:rStyle w:val="Hyperlink"/>
                  <w:rFonts w:ascii="Arial" w:eastAsia="Arial" w:hAnsi="Arial" w:cs="Arial"/>
                  <w:bCs/>
                  <w:spacing w:val="-1"/>
                  <w:sz w:val="22"/>
                  <w:szCs w:val="22"/>
                </w:rPr>
                <w:t>u</w:t>
              </w:r>
              <w:r w:rsidR="003E022D" w:rsidRPr="00C04A06">
                <w:rPr>
                  <w:rStyle w:val="Hyperlink"/>
                  <w:rFonts w:ascii="Arial" w:eastAsia="Arial" w:hAnsi="Arial" w:cs="Arial"/>
                  <w:bCs/>
                  <w:sz w:val="22"/>
                  <w:szCs w:val="22"/>
                </w:rPr>
                <w:t xml:space="preserve">re </w:t>
              </w:r>
              <w:r w:rsidR="003E022D" w:rsidRPr="00C04A06">
                <w:rPr>
                  <w:rStyle w:val="Hyperlink"/>
                  <w:rFonts w:ascii="Arial" w:eastAsia="Arial" w:hAnsi="Arial" w:cs="Arial"/>
                  <w:bCs/>
                  <w:spacing w:val="-1"/>
                  <w:w w:val="101"/>
                  <w:sz w:val="22"/>
                  <w:szCs w:val="22"/>
                </w:rPr>
                <w:t>I</w:t>
              </w:r>
              <w:r w:rsidR="003E022D" w:rsidRPr="00C04A06">
                <w:rPr>
                  <w:rStyle w:val="Hyperlink"/>
                  <w:rFonts w:ascii="Arial" w:eastAsia="Arial" w:hAnsi="Arial" w:cs="Arial"/>
                  <w:bCs/>
                  <w:sz w:val="22"/>
                  <w:szCs w:val="22"/>
                </w:rPr>
                <w:t>n</w:t>
              </w:r>
              <w:r w:rsidR="003E022D" w:rsidRPr="00C04A06">
                <w:rPr>
                  <w:rStyle w:val="Hyperlink"/>
                  <w:rFonts w:ascii="Arial" w:eastAsia="Arial" w:hAnsi="Arial" w:cs="Arial"/>
                  <w:bCs/>
                  <w:spacing w:val="-2"/>
                  <w:w w:val="101"/>
                  <w:sz w:val="22"/>
                  <w:szCs w:val="22"/>
                </w:rPr>
                <w:t>j</w:t>
              </w:r>
              <w:r w:rsidR="003E022D" w:rsidRPr="00C04A06">
                <w:rPr>
                  <w:rStyle w:val="Hyperlink"/>
                  <w:rFonts w:ascii="Arial" w:eastAsia="Arial" w:hAnsi="Arial" w:cs="Arial"/>
                  <w:bCs/>
                  <w:sz w:val="22"/>
                  <w:szCs w:val="22"/>
                </w:rPr>
                <w:t>ury</w:t>
              </w:r>
              <w:r w:rsidR="003E022D" w:rsidRPr="00C04A06">
                <w:rPr>
                  <w:rStyle w:val="Hyperlink"/>
                  <w:rFonts w:ascii="Arial" w:eastAsia="Arial" w:hAnsi="Arial" w:cs="Arial"/>
                  <w:bCs/>
                  <w:spacing w:val="-2"/>
                  <w:sz w:val="22"/>
                  <w:szCs w:val="22"/>
                </w:rPr>
                <w:t xml:space="preserve"> </w:t>
              </w:r>
              <w:r w:rsidR="003E022D" w:rsidRPr="00C04A06">
                <w:rPr>
                  <w:rStyle w:val="Hyperlink"/>
                  <w:rFonts w:ascii="Arial" w:eastAsia="Arial" w:hAnsi="Arial" w:cs="Arial"/>
                  <w:bCs/>
                  <w:spacing w:val="-1"/>
                  <w:w w:val="101"/>
                  <w:sz w:val="22"/>
                  <w:szCs w:val="22"/>
                </w:rPr>
                <w:t>i</w:t>
              </w:r>
              <w:r w:rsidR="003E022D" w:rsidRPr="00C04A06">
                <w:rPr>
                  <w:rStyle w:val="Hyperlink"/>
                  <w:rFonts w:ascii="Arial" w:eastAsia="Arial" w:hAnsi="Arial" w:cs="Arial"/>
                  <w:bCs/>
                  <w:sz w:val="22"/>
                  <w:szCs w:val="22"/>
                </w:rPr>
                <w:t>n</w:t>
              </w:r>
              <w:r w:rsidR="003E022D" w:rsidRPr="00C04A06">
                <w:rPr>
                  <w:rStyle w:val="Hyperlink"/>
                  <w:rFonts w:ascii="Arial" w:eastAsia="Arial" w:hAnsi="Arial" w:cs="Arial"/>
                  <w:bCs/>
                  <w:spacing w:val="3"/>
                  <w:sz w:val="22"/>
                  <w:szCs w:val="22"/>
                </w:rPr>
                <w:t xml:space="preserve"> </w:t>
              </w:r>
              <w:r w:rsidR="003E022D" w:rsidRPr="00C04A06">
                <w:rPr>
                  <w:rStyle w:val="Hyperlink"/>
                  <w:rFonts w:ascii="Arial" w:eastAsia="Arial" w:hAnsi="Arial" w:cs="Arial"/>
                  <w:bCs/>
                  <w:spacing w:val="-8"/>
                  <w:sz w:val="22"/>
                  <w:szCs w:val="22"/>
                </w:rPr>
                <w:t>A</w:t>
              </w:r>
              <w:r w:rsidR="003E022D" w:rsidRPr="00C04A06">
                <w:rPr>
                  <w:rStyle w:val="Hyperlink"/>
                  <w:rFonts w:ascii="Arial" w:eastAsia="Arial" w:hAnsi="Arial" w:cs="Arial"/>
                  <w:bCs/>
                  <w:sz w:val="22"/>
                  <w:szCs w:val="22"/>
                </w:rPr>
                <w:t>d</w:t>
              </w:r>
              <w:r w:rsidR="003E022D" w:rsidRPr="00C04A06">
                <w:rPr>
                  <w:rStyle w:val="Hyperlink"/>
                  <w:rFonts w:ascii="Arial" w:eastAsia="Arial" w:hAnsi="Arial" w:cs="Arial"/>
                  <w:bCs/>
                  <w:spacing w:val="1"/>
                  <w:sz w:val="22"/>
                  <w:szCs w:val="22"/>
                </w:rPr>
                <w:t>u</w:t>
              </w:r>
              <w:r w:rsidR="003E022D" w:rsidRPr="00C04A06">
                <w:rPr>
                  <w:rStyle w:val="Hyperlink"/>
                  <w:rFonts w:ascii="Arial" w:eastAsia="Arial" w:hAnsi="Arial" w:cs="Arial"/>
                  <w:bCs/>
                  <w:w w:val="101"/>
                  <w:sz w:val="22"/>
                  <w:szCs w:val="22"/>
                </w:rPr>
                <w:t>l</w:t>
              </w:r>
              <w:r w:rsidR="003E022D" w:rsidRPr="00C04A06">
                <w:rPr>
                  <w:rStyle w:val="Hyperlink"/>
                  <w:rFonts w:ascii="Arial" w:eastAsia="Arial" w:hAnsi="Arial" w:cs="Arial"/>
                  <w:bCs/>
                  <w:sz w:val="22"/>
                  <w:szCs w:val="22"/>
                </w:rPr>
                <w:t>ts</w:t>
              </w:r>
              <w:r w:rsidR="003E022D" w:rsidRPr="00C04A06">
                <w:rPr>
                  <w:rStyle w:val="Hyperlink"/>
                  <w:rFonts w:ascii="Arial" w:eastAsia="Arial" w:hAnsi="Arial" w:cs="Arial"/>
                  <w:bCs/>
                  <w:spacing w:val="1"/>
                  <w:sz w:val="22"/>
                  <w:szCs w:val="22"/>
                </w:rPr>
                <w:t xml:space="preserve"> </w:t>
              </w:r>
              <w:r w:rsidR="003E022D" w:rsidRPr="00C04A06">
                <w:rPr>
                  <w:rStyle w:val="Hyperlink"/>
                  <w:rFonts w:ascii="Arial" w:eastAsia="Arial" w:hAnsi="Arial" w:cs="Arial"/>
                  <w:bCs/>
                  <w:sz w:val="22"/>
                  <w:szCs w:val="22"/>
                </w:rPr>
                <w:t>&amp; Ch</w:t>
              </w:r>
              <w:r w:rsidR="003E022D" w:rsidRPr="00C04A06">
                <w:rPr>
                  <w:rStyle w:val="Hyperlink"/>
                  <w:rFonts w:ascii="Arial" w:eastAsia="Arial" w:hAnsi="Arial" w:cs="Arial"/>
                  <w:bCs/>
                  <w:spacing w:val="-1"/>
                  <w:w w:val="101"/>
                  <w:sz w:val="22"/>
                  <w:szCs w:val="22"/>
                </w:rPr>
                <w:t>i</w:t>
              </w:r>
              <w:r w:rsidR="003E022D" w:rsidRPr="00C04A06">
                <w:rPr>
                  <w:rStyle w:val="Hyperlink"/>
                  <w:rFonts w:ascii="Arial" w:eastAsia="Arial" w:hAnsi="Arial" w:cs="Arial"/>
                  <w:bCs/>
                  <w:spacing w:val="-2"/>
                  <w:w w:val="101"/>
                  <w:sz w:val="22"/>
                  <w:szCs w:val="22"/>
                </w:rPr>
                <w:t>l</w:t>
              </w:r>
              <w:r w:rsidR="003E022D" w:rsidRPr="00C04A06">
                <w:rPr>
                  <w:rStyle w:val="Hyperlink"/>
                  <w:rFonts w:ascii="Arial" w:eastAsia="Arial" w:hAnsi="Arial" w:cs="Arial"/>
                  <w:bCs/>
                  <w:sz w:val="22"/>
                  <w:szCs w:val="22"/>
                </w:rPr>
                <w:t>dren</w:t>
              </w:r>
            </w:hyperlink>
            <w:r w:rsidR="003E022D" w:rsidRPr="00C04A06">
              <w:rPr>
                <w:rFonts w:ascii="Arial" w:hAnsi="Arial" w:cs="Arial"/>
                <w:bCs/>
                <w:sz w:val="22"/>
                <w:szCs w:val="22"/>
              </w:rPr>
              <w:t xml:space="preserve"> </w:t>
            </w:r>
          </w:p>
        </w:tc>
      </w:tr>
    </w:tbl>
    <w:p w14:paraId="525BCC8B" w14:textId="77777777" w:rsidR="003F06B9" w:rsidRDefault="003F06B9" w:rsidP="001366E7">
      <w:pPr>
        <w:ind w:left="0" w:firstLine="0"/>
        <w:rPr>
          <w:rFonts w:ascii="Arial" w:hAnsi="Arial" w:cs="Arial"/>
          <w:b/>
          <w:bCs/>
          <w:sz w:val="8"/>
          <w:szCs w:val="8"/>
          <w:u w:val="single"/>
        </w:rPr>
      </w:pPr>
    </w:p>
    <w:p w14:paraId="26C2D713" w14:textId="77777777" w:rsidR="003F06B9" w:rsidRDefault="003F06B9" w:rsidP="001366E7">
      <w:pPr>
        <w:ind w:left="0" w:firstLine="0"/>
        <w:rPr>
          <w:rFonts w:ascii="Arial" w:hAnsi="Arial" w:cs="Arial"/>
          <w:b/>
          <w:bCs/>
          <w:sz w:val="8"/>
          <w:szCs w:val="8"/>
          <w:u w:val="single"/>
        </w:rPr>
      </w:pPr>
    </w:p>
    <w:p w14:paraId="43ED6555" w14:textId="77777777" w:rsidR="003F06B9" w:rsidRDefault="003F06B9" w:rsidP="001366E7">
      <w:pPr>
        <w:ind w:left="0" w:firstLine="0"/>
        <w:rPr>
          <w:rFonts w:ascii="Arial" w:hAnsi="Arial" w:cs="Arial"/>
          <w:b/>
          <w:bCs/>
          <w:sz w:val="22"/>
          <w:szCs w:val="22"/>
          <w:u w:val="single"/>
        </w:rPr>
      </w:pPr>
    </w:p>
    <w:p w14:paraId="11031B14" w14:textId="3BA48416" w:rsidR="00717C31" w:rsidRPr="0047644C" w:rsidRDefault="006F6EE6" w:rsidP="001366E7">
      <w:pPr>
        <w:ind w:left="0" w:firstLine="0"/>
        <w:rPr>
          <w:rFonts w:ascii="Arial" w:hAnsi="Arial" w:cs="Arial"/>
          <w:b/>
          <w:bCs/>
          <w:sz w:val="22"/>
          <w:szCs w:val="22"/>
          <w:u w:val="single"/>
        </w:rPr>
      </w:pPr>
      <w:r w:rsidRPr="0047644C">
        <w:rPr>
          <w:rFonts w:ascii="Arial" w:hAnsi="Arial" w:cs="Arial"/>
          <w:b/>
          <w:bCs/>
          <w:sz w:val="22"/>
          <w:szCs w:val="22"/>
          <w:u w:val="single"/>
        </w:rPr>
        <w:t xml:space="preserve">Assessment </w:t>
      </w:r>
      <w:r w:rsidR="00CF1425" w:rsidRPr="0047644C">
        <w:rPr>
          <w:rFonts w:ascii="Arial" w:hAnsi="Arial" w:cs="Arial"/>
          <w:b/>
          <w:bCs/>
          <w:sz w:val="22"/>
          <w:szCs w:val="22"/>
          <w:u w:val="single"/>
        </w:rPr>
        <w:t xml:space="preserve">and Determination of </w:t>
      </w:r>
      <w:r w:rsidR="006D7937">
        <w:rPr>
          <w:rFonts w:ascii="Arial" w:hAnsi="Arial" w:cs="Arial"/>
          <w:b/>
          <w:bCs/>
          <w:sz w:val="22"/>
          <w:szCs w:val="22"/>
          <w:u w:val="single"/>
        </w:rPr>
        <w:t xml:space="preserve">the </w:t>
      </w:r>
      <w:r w:rsidR="002B6BFF">
        <w:rPr>
          <w:rFonts w:ascii="Arial" w:hAnsi="Arial" w:cs="Arial"/>
          <w:b/>
          <w:bCs/>
          <w:sz w:val="22"/>
          <w:szCs w:val="22"/>
          <w:u w:val="single"/>
        </w:rPr>
        <w:t>Need for Pressure Mapping</w:t>
      </w:r>
      <w:r w:rsidR="00C04A06">
        <w:rPr>
          <w:rFonts w:ascii="Arial" w:hAnsi="Arial" w:cs="Arial"/>
          <w:b/>
          <w:bCs/>
          <w:sz w:val="22"/>
          <w:szCs w:val="22"/>
          <w:u w:val="single"/>
        </w:rPr>
        <w:t xml:space="preserve"> Assessment</w:t>
      </w:r>
    </w:p>
    <w:p w14:paraId="3F329107" w14:textId="77777777" w:rsidR="00F2260B" w:rsidRPr="00D74C7E" w:rsidRDefault="00F2260B" w:rsidP="00457DDF">
      <w:pPr>
        <w:pStyle w:val="Header"/>
        <w:tabs>
          <w:tab w:val="clear" w:pos="4320"/>
          <w:tab w:val="clear" w:pos="8640"/>
        </w:tabs>
        <w:rPr>
          <w:rFonts w:ascii="Arial" w:hAnsi="Arial" w:cs="Arial"/>
          <w:b/>
          <w:bCs/>
          <w:sz w:val="10"/>
          <w:szCs w:val="10"/>
        </w:rPr>
      </w:pPr>
    </w:p>
    <w:p w14:paraId="11F28D51" w14:textId="2594CF2A" w:rsidR="003A6B25" w:rsidRPr="00CD25C3" w:rsidRDefault="003A6B25" w:rsidP="008D3A0C">
      <w:pPr>
        <w:pStyle w:val="Header"/>
        <w:tabs>
          <w:tab w:val="clear" w:pos="4320"/>
          <w:tab w:val="clear" w:pos="8640"/>
        </w:tabs>
        <w:spacing w:after="120"/>
        <w:ind w:left="357"/>
        <w:rPr>
          <w:rFonts w:ascii="Arial" w:hAnsi="Arial" w:cs="Arial"/>
          <w:b/>
          <w:bCs/>
          <w:sz w:val="22"/>
          <w:szCs w:val="22"/>
        </w:rPr>
      </w:pPr>
      <w:bookmarkStart w:id="2" w:name="Assessment"/>
      <w:r w:rsidRPr="00BE3B07">
        <w:rPr>
          <w:rFonts w:ascii="Arial" w:hAnsi="Arial" w:cs="Arial"/>
          <w:b/>
          <w:bCs/>
          <w:sz w:val="22"/>
          <w:szCs w:val="22"/>
        </w:rPr>
        <w:t>Assessment</w:t>
      </w:r>
      <w:bookmarkEnd w:id="2"/>
      <w:r w:rsidR="00E369D3" w:rsidRPr="00BE3B07">
        <w:rPr>
          <w:rFonts w:ascii="Arial" w:hAnsi="Arial" w:cs="Arial"/>
          <w:b/>
          <w:bCs/>
          <w:sz w:val="22"/>
          <w:szCs w:val="22"/>
        </w:rPr>
        <w:t xml:space="preserve">  </w:t>
      </w:r>
      <w:r w:rsidR="00E369D3">
        <w:rPr>
          <w:rFonts w:ascii="Arial" w:hAnsi="Arial" w:cs="Arial"/>
          <w:b/>
          <w:bCs/>
          <w:sz w:val="22"/>
          <w:szCs w:val="22"/>
        </w:rPr>
        <w:t xml:space="preserve"> </w:t>
      </w:r>
    </w:p>
    <w:p w14:paraId="212412C0" w14:textId="0EB4D343" w:rsidR="00CD25C3" w:rsidRPr="00CD25C3" w:rsidRDefault="00CD25C3" w:rsidP="0085048F">
      <w:pPr>
        <w:pStyle w:val="ListParagraph"/>
        <w:numPr>
          <w:ilvl w:val="0"/>
          <w:numId w:val="3"/>
        </w:numPr>
        <w:spacing w:line="239" w:lineRule="auto"/>
        <w:ind w:right="-20"/>
        <w:rPr>
          <w:rFonts w:ascii="Arial" w:eastAsia="Arial" w:hAnsi="Arial" w:cs="Arial"/>
          <w:color w:val="000000"/>
        </w:rPr>
      </w:pPr>
      <w:r w:rsidRPr="00CD25C3">
        <w:rPr>
          <w:rFonts w:ascii="Arial" w:eastAsia="Arial" w:hAnsi="Arial" w:cs="Arial"/>
          <w:color w:val="000000"/>
          <w:sz w:val="22"/>
          <w:szCs w:val="22"/>
        </w:rPr>
        <w:t>Assess</w:t>
      </w:r>
      <w:r w:rsidR="0018031E">
        <w:rPr>
          <w:rFonts w:ascii="Arial" w:eastAsia="Arial" w:hAnsi="Arial" w:cs="Arial"/>
          <w:color w:val="000000"/>
          <w:sz w:val="22"/>
          <w:szCs w:val="22"/>
        </w:rPr>
        <w:t xml:space="preserve"> </w:t>
      </w:r>
      <w:r w:rsidR="00E369D3">
        <w:rPr>
          <w:rFonts w:ascii="Arial" w:eastAsia="Arial" w:hAnsi="Arial" w:cs="Arial"/>
          <w:color w:val="000000"/>
          <w:sz w:val="22"/>
          <w:szCs w:val="22"/>
        </w:rPr>
        <w:t>the client’s:</w:t>
      </w:r>
      <w:r w:rsidR="0018031E">
        <w:rPr>
          <w:rFonts w:ascii="Arial" w:eastAsia="Arial" w:hAnsi="Arial" w:cs="Arial"/>
          <w:color w:val="000000"/>
          <w:sz w:val="22"/>
          <w:szCs w:val="22"/>
        </w:rPr>
        <w:t xml:space="preserve"> </w:t>
      </w:r>
    </w:p>
    <w:p w14:paraId="07E23C22" w14:textId="3C998A7A" w:rsidR="00905CAD" w:rsidRDefault="00E369D3" w:rsidP="0085048F">
      <w:pPr>
        <w:pStyle w:val="Header"/>
        <w:numPr>
          <w:ilvl w:val="0"/>
          <w:numId w:val="8"/>
        </w:numPr>
        <w:tabs>
          <w:tab w:val="clear" w:pos="4320"/>
          <w:tab w:val="clear" w:pos="8640"/>
        </w:tabs>
        <w:rPr>
          <w:rFonts w:ascii="Arial" w:hAnsi="Arial" w:cs="Arial"/>
          <w:bCs/>
          <w:sz w:val="22"/>
          <w:szCs w:val="22"/>
        </w:rPr>
      </w:pPr>
      <w:r>
        <w:rPr>
          <w:rFonts w:ascii="Arial" w:hAnsi="Arial" w:cs="Arial"/>
          <w:bCs/>
          <w:sz w:val="22"/>
          <w:szCs w:val="22"/>
        </w:rPr>
        <w:lastRenderedPageBreak/>
        <w:t>Risk for pressure injury; s</w:t>
      </w:r>
      <w:r w:rsidR="00905CAD" w:rsidRPr="00B476D8">
        <w:rPr>
          <w:rFonts w:ascii="Arial" w:hAnsi="Arial" w:cs="Arial"/>
          <w:bCs/>
          <w:sz w:val="22"/>
          <w:szCs w:val="22"/>
        </w:rPr>
        <w:t>ensory, moisture, activity, moisture, nutrition</w:t>
      </w:r>
      <w:r w:rsidR="00FC5C9D">
        <w:rPr>
          <w:rFonts w:ascii="Arial" w:hAnsi="Arial" w:cs="Arial"/>
          <w:bCs/>
          <w:sz w:val="22"/>
          <w:szCs w:val="22"/>
        </w:rPr>
        <w:t>,</w:t>
      </w:r>
      <w:r w:rsidR="00905CAD" w:rsidRPr="00B476D8">
        <w:rPr>
          <w:rFonts w:ascii="Arial" w:hAnsi="Arial" w:cs="Arial"/>
          <w:bCs/>
          <w:sz w:val="22"/>
          <w:szCs w:val="22"/>
        </w:rPr>
        <w:t xml:space="preserve"> and friction/shear</w:t>
      </w:r>
      <w:r w:rsidR="00FC5C9D">
        <w:rPr>
          <w:rFonts w:ascii="Arial" w:hAnsi="Arial" w:cs="Arial"/>
          <w:bCs/>
          <w:sz w:val="22"/>
          <w:szCs w:val="22"/>
        </w:rPr>
        <w:t xml:space="preserve"> (Braden risk </w:t>
      </w:r>
      <w:r w:rsidR="00340629">
        <w:rPr>
          <w:rFonts w:ascii="Arial" w:hAnsi="Arial" w:cs="Arial"/>
          <w:bCs/>
          <w:sz w:val="22"/>
          <w:szCs w:val="22"/>
        </w:rPr>
        <w:t xml:space="preserve">score and </w:t>
      </w:r>
      <w:r w:rsidR="00FC5C9D">
        <w:rPr>
          <w:rFonts w:ascii="Arial" w:hAnsi="Arial" w:cs="Arial"/>
          <w:bCs/>
          <w:sz w:val="22"/>
          <w:szCs w:val="22"/>
        </w:rPr>
        <w:t xml:space="preserve">sub-scales), </w:t>
      </w:r>
      <w:r w:rsidR="00905CAD" w:rsidRPr="00B476D8">
        <w:rPr>
          <w:rFonts w:ascii="Arial" w:hAnsi="Arial" w:cs="Arial"/>
          <w:bCs/>
          <w:sz w:val="22"/>
          <w:szCs w:val="22"/>
        </w:rPr>
        <w:t>and for children</w:t>
      </w:r>
      <w:r w:rsidR="001B259B">
        <w:rPr>
          <w:rFonts w:ascii="Arial" w:hAnsi="Arial" w:cs="Arial"/>
          <w:bCs/>
          <w:sz w:val="22"/>
          <w:szCs w:val="22"/>
        </w:rPr>
        <w:t xml:space="preserve"> consider</w:t>
      </w:r>
      <w:r w:rsidR="00905CAD" w:rsidRPr="00B476D8">
        <w:rPr>
          <w:rFonts w:ascii="Arial" w:hAnsi="Arial" w:cs="Arial"/>
          <w:bCs/>
          <w:sz w:val="22"/>
          <w:szCs w:val="22"/>
        </w:rPr>
        <w:t xml:space="preserve"> tissue perfusion (Braden Q </w:t>
      </w:r>
      <w:r w:rsidR="00FC5C9D">
        <w:rPr>
          <w:rFonts w:ascii="Arial" w:hAnsi="Arial" w:cs="Arial"/>
          <w:bCs/>
          <w:sz w:val="22"/>
          <w:szCs w:val="22"/>
        </w:rPr>
        <w:t>r</w:t>
      </w:r>
      <w:r w:rsidR="00905CAD" w:rsidRPr="00B476D8">
        <w:rPr>
          <w:rFonts w:ascii="Arial" w:hAnsi="Arial" w:cs="Arial"/>
          <w:bCs/>
          <w:sz w:val="22"/>
          <w:szCs w:val="22"/>
        </w:rPr>
        <w:t xml:space="preserve">isk </w:t>
      </w:r>
      <w:r w:rsidR="00340629">
        <w:rPr>
          <w:rFonts w:ascii="Arial" w:hAnsi="Arial" w:cs="Arial"/>
          <w:bCs/>
          <w:sz w:val="22"/>
          <w:szCs w:val="22"/>
        </w:rPr>
        <w:t xml:space="preserve">score and </w:t>
      </w:r>
      <w:r w:rsidR="00905CAD" w:rsidRPr="00B476D8">
        <w:rPr>
          <w:rFonts w:ascii="Arial" w:hAnsi="Arial" w:cs="Arial"/>
          <w:bCs/>
          <w:sz w:val="22"/>
          <w:szCs w:val="22"/>
        </w:rPr>
        <w:t xml:space="preserve">sub-scales). </w:t>
      </w:r>
    </w:p>
    <w:p w14:paraId="2ADA449D" w14:textId="21367A94" w:rsidR="00905CAD" w:rsidRDefault="00E369D3" w:rsidP="0085048F">
      <w:pPr>
        <w:pStyle w:val="Header"/>
        <w:numPr>
          <w:ilvl w:val="0"/>
          <w:numId w:val="8"/>
        </w:numPr>
        <w:tabs>
          <w:tab w:val="clear" w:pos="4320"/>
          <w:tab w:val="clear" w:pos="8640"/>
        </w:tabs>
        <w:rPr>
          <w:rFonts w:ascii="Arial" w:hAnsi="Arial" w:cs="Arial"/>
          <w:bCs/>
          <w:sz w:val="22"/>
          <w:szCs w:val="22"/>
        </w:rPr>
      </w:pPr>
      <w:r>
        <w:rPr>
          <w:rFonts w:ascii="Arial" w:hAnsi="Arial" w:cs="Arial"/>
          <w:bCs/>
          <w:sz w:val="22"/>
          <w:szCs w:val="22"/>
        </w:rPr>
        <w:t xml:space="preserve">Skin </w:t>
      </w:r>
      <w:r w:rsidR="0018031E">
        <w:rPr>
          <w:rFonts w:ascii="Arial" w:hAnsi="Arial" w:cs="Arial"/>
          <w:bCs/>
          <w:sz w:val="22"/>
          <w:szCs w:val="22"/>
        </w:rPr>
        <w:t xml:space="preserve">to determine if </w:t>
      </w:r>
      <w:r>
        <w:rPr>
          <w:rFonts w:ascii="Arial" w:hAnsi="Arial" w:cs="Arial"/>
          <w:bCs/>
          <w:sz w:val="22"/>
          <w:szCs w:val="22"/>
        </w:rPr>
        <w:t xml:space="preserve">a </w:t>
      </w:r>
      <w:r w:rsidR="00905CAD">
        <w:rPr>
          <w:rFonts w:ascii="Arial" w:hAnsi="Arial" w:cs="Arial"/>
          <w:bCs/>
          <w:sz w:val="22"/>
          <w:szCs w:val="22"/>
        </w:rPr>
        <w:t>pressure injur</w:t>
      </w:r>
      <w:r>
        <w:rPr>
          <w:rFonts w:ascii="Arial" w:hAnsi="Arial" w:cs="Arial"/>
          <w:bCs/>
          <w:sz w:val="22"/>
          <w:szCs w:val="22"/>
        </w:rPr>
        <w:t>y</w:t>
      </w:r>
      <w:r w:rsidR="0018031E">
        <w:rPr>
          <w:rFonts w:ascii="Arial" w:hAnsi="Arial" w:cs="Arial"/>
          <w:bCs/>
          <w:sz w:val="22"/>
          <w:szCs w:val="22"/>
        </w:rPr>
        <w:t xml:space="preserve"> currently exist or </w:t>
      </w:r>
      <w:r>
        <w:rPr>
          <w:rFonts w:ascii="Arial" w:hAnsi="Arial" w:cs="Arial"/>
          <w:bCs/>
          <w:sz w:val="22"/>
          <w:szCs w:val="22"/>
        </w:rPr>
        <w:t xml:space="preserve">there are </w:t>
      </w:r>
      <w:r w:rsidR="0018031E">
        <w:rPr>
          <w:rFonts w:ascii="Arial" w:hAnsi="Arial" w:cs="Arial"/>
          <w:bCs/>
          <w:sz w:val="22"/>
          <w:szCs w:val="22"/>
        </w:rPr>
        <w:t>areas are at risk</w:t>
      </w:r>
      <w:r>
        <w:rPr>
          <w:rFonts w:ascii="Arial" w:hAnsi="Arial" w:cs="Arial"/>
          <w:bCs/>
          <w:sz w:val="22"/>
          <w:szCs w:val="22"/>
        </w:rPr>
        <w:t xml:space="preserve"> to injury (Head-to-Toe Skin Check)</w:t>
      </w:r>
      <w:r w:rsidR="00A752F6">
        <w:rPr>
          <w:rFonts w:ascii="Arial" w:hAnsi="Arial" w:cs="Arial"/>
          <w:bCs/>
          <w:sz w:val="22"/>
          <w:szCs w:val="22"/>
        </w:rPr>
        <w:t>.</w:t>
      </w:r>
    </w:p>
    <w:p w14:paraId="420940F4" w14:textId="19FE03F5" w:rsidR="00340629" w:rsidRPr="00B476D8" w:rsidRDefault="00340629" w:rsidP="0085048F">
      <w:pPr>
        <w:pStyle w:val="Header"/>
        <w:numPr>
          <w:ilvl w:val="0"/>
          <w:numId w:val="8"/>
        </w:numPr>
        <w:tabs>
          <w:tab w:val="clear" w:pos="4320"/>
          <w:tab w:val="clear" w:pos="8640"/>
        </w:tabs>
        <w:rPr>
          <w:rFonts w:ascii="Arial" w:hAnsi="Arial" w:cs="Arial"/>
          <w:bCs/>
          <w:sz w:val="22"/>
          <w:szCs w:val="22"/>
        </w:rPr>
      </w:pPr>
      <w:r>
        <w:rPr>
          <w:rFonts w:ascii="Arial" w:hAnsi="Arial" w:cs="Arial"/>
          <w:bCs/>
          <w:sz w:val="22"/>
          <w:szCs w:val="22"/>
        </w:rPr>
        <w:t xml:space="preserve">Presence of a pressure injury, or a recently closed wound. </w:t>
      </w:r>
    </w:p>
    <w:p w14:paraId="76C16E63" w14:textId="77777777" w:rsidR="00340629" w:rsidRDefault="00905CAD" w:rsidP="0085048F">
      <w:pPr>
        <w:pStyle w:val="Header"/>
        <w:numPr>
          <w:ilvl w:val="0"/>
          <w:numId w:val="8"/>
        </w:numPr>
        <w:tabs>
          <w:tab w:val="clear" w:pos="4320"/>
          <w:tab w:val="clear" w:pos="8640"/>
        </w:tabs>
        <w:rPr>
          <w:rFonts w:ascii="Arial" w:hAnsi="Arial" w:cs="Arial"/>
          <w:bCs/>
          <w:sz w:val="22"/>
          <w:szCs w:val="22"/>
        </w:rPr>
      </w:pPr>
      <w:r w:rsidRPr="00B476D8">
        <w:rPr>
          <w:rFonts w:ascii="Arial" w:hAnsi="Arial" w:cs="Arial"/>
          <w:bCs/>
          <w:sz w:val="22"/>
          <w:szCs w:val="22"/>
        </w:rPr>
        <w:t>Functional activities of daily living</w:t>
      </w:r>
      <w:r w:rsidRPr="00C959CF">
        <w:rPr>
          <w:rFonts w:ascii="Arial" w:hAnsi="Arial" w:cs="Arial"/>
          <w:bCs/>
          <w:sz w:val="22"/>
          <w:szCs w:val="22"/>
        </w:rPr>
        <w:t xml:space="preserve"> (ADL); sitting, lying, transfer surfaces/equipment. </w:t>
      </w:r>
    </w:p>
    <w:p w14:paraId="3A6F7AC2" w14:textId="1EB98D4F" w:rsidR="00340629" w:rsidRDefault="00340629" w:rsidP="00340629">
      <w:pPr>
        <w:pStyle w:val="Header"/>
        <w:numPr>
          <w:ilvl w:val="1"/>
          <w:numId w:val="8"/>
        </w:numPr>
        <w:tabs>
          <w:tab w:val="clear" w:pos="4320"/>
          <w:tab w:val="clear" w:pos="8640"/>
        </w:tabs>
        <w:rPr>
          <w:rFonts w:ascii="Arial" w:hAnsi="Arial" w:cs="Arial"/>
          <w:bCs/>
          <w:sz w:val="22"/>
          <w:szCs w:val="22"/>
        </w:rPr>
      </w:pPr>
      <w:r>
        <w:rPr>
          <w:rFonts w:ascii="Arial" w:hAnsi="Arial" w:cs="Arial"/>
          <w:bCs/>
          <w:sz w:val="22"/>
          <w:szCs w:val="22"/>
        </w:rPr>
        <w:t>Living situation</w:t>
      </w:r>
      <w:r w:rsidR="00DF1044">
        <w:rPr>
          <w:rFonts w:ascii="Arial" w:hAnsi="Arial" w:cs="Arial"/>
          <w:bCs/>
          <w:sz w:val="22"/>
          <w:szCs w:val="22"/>
        </w:rPr>
        <w:t>.</w:t>
      </w:r>
    </w:p>
    <w:p w14:paraId="0D29A757" w14:textId="00E988EF" w:rsidR="00905CAD" w:rsidRPr="00C959CF" w:rsidRDefault="00340629" w:rsidP="00340629">
      <w:pPr>
        <w:pStyle w:val="Header"/>
        <w:numPr>
          <w:ilvl w:val="1"/>
          <w:numId w:val="8"/>
        </w:numPr>
        <w:tabs>
          <w:tab w:val="clear" w:pos="4320"/>
          <w:tab w:val="clear" w:pos="8640"/>
        </w:tabs>
        <w:rPr>
          <w:rFonts w:ascii="Arial" w:hAnsi="Arial" w:cs="Arial"/>
          <w:bCs/>
          <w:sz w:val="22"/>
          <w:szCs w:val="22"/>
        </w:rPr>
      </w:pPr>
      <w:r>
        <w:rPr>
          <w:rFonts w:ascii="Arial" w:hAnsi="Arial" w:cs="Arial"/>
          <w:bCs/>
          <w:sz w:val="22"/>
          <w:szCs w:val="22"/>
        </w:rPr>
        <w:t>Presence of a caregiver(s).</w:t>
      </w:r>
      <w:r w:rsidR="00905CAD" w:rsidRPr="00C959CF">
        <w:rPr>
          <w:rFonts w:ascii="Arial" w:hAnsi="Arial" w:cs="Arial"/>
          <w:bCs/>
          <w:sz w:val="22"/>
          <w:szCs w:val="22"/>
        </w:rPr>
        <w:t xml:space="preserve"> </w:t>
      </w:r>
    </w:p>
    <w:p w14:paraId="6672E473" w14:textId="46BD0CF8" w:rsidR="00084EFF" w:rsidRDefault="00E369D3" w:rsidP="0085048F">
      <w:pPr>
        <w:pStyle w:val="ListParagraph"/>
        <w:numPr>
          <w:ilvl w:val="0"/>
          <w:numId w:val="8"/>
        </w:numPr>
        <w:ind w:right="567"/>
        <w:rPr>
          <w:rFonts w:ascii="Arial" w:eastAsia="Arial" w:hAnsi="Arial" w:cs="Arial"/>
          <w:color w:val="000000"/>
          <w:sz w:val="22"/>
          <w:szCs w:val="22"/>
        </w:rPr>
      </w:pPr>
      <w:r>
        <w:rPr>
          <w:rFonts w:ascii="Arial" w:eastAsia="Arial" w:hAnsi="Arial" w:cs="Arial"/>
          <w:color w:val="000000"/>
          <w:sz w:val="22"/>
          <w:szCs w:val="22"/>
        </w:rPr>
        <w:t>C</w:t>
      </w:r>
      <w:r w:rsidR="0018031E">
        <w:rPr>
          <w:rFonts w:ascii="Arial" w:eastAsia="Arial" w:hAnsi="Arial" w:cs="Arial"/>
          <w:color w:val="000000"/>
          <w:sz w:val="22"/>
          <w:szCs w:val="22"/>
        </w:rPr>
        <w:t xml:space="preserve">onditions </w:t>
      </w:r>
      <w:r w:rsidR="00CD25C3" w:rsidRPr="00CD25C3">
        <w:rPr>
          <w:rFonts w:ascii="Arial" w:eastAsia="Arial" w:hAnsi="Arial" w:cs="Arial"/>
          <w:color w:val="000000"/>
          <w:sz w:val="22"/>
          <w:szCs w:val="22"/>
        </w:rPr>
        <w:t>that</w:t>
      </w:r>
      <w:r w:rsidR="00CD25C3" w:rsidRPr="00CD25C3">
        <w:rPr>
          <w:rFonts w:ascii="Arial" w:eastAsia="Arial" w:hAnsi="Arial" w:cs="Arial"/>
          <w:color w:val="000000"/>
          <w:spacing w:val="-1"/>
          <w:sz w:val="22"/>
          <w:szCs w:val="22"/>
        </w:rPr>
        <w:t xml:space="preserve"> </w:t>
      </w:r>
      <w:r w:rsidR="00CD25C3" w:rsidRPr="0080698C">
        <w:rPr>
          <w:rFonts w:ascii="Arial" w:eastAsia="Arial" w:hAnsi="Arial" w:cs="Arial"/>
          <w:color w:val="000000"/>
          <w:sz w:val="22"/>
          <w:szCs w:val="22"/>
        </w:rPr>
        <w:t>may</w:t>
      </w:r>
      <w:r w:rsidR="00CD25C3" w:rsidRPr="0080698C">
        <w:rPr>
          <w:rFonts w:ascii="Arial" w:eastAsia="Arial" w:hAnsi="Arial" w:cs="Arial"/>
          <w:color w:val="000000"/>
          <w:spacing w:val="-1"/>
          <w:sz w:val="22"/>
          <w:szCs w:val="22"/>
        </w:rPr>
        <w:t xml:space="preserve"> i</w:t>
      </w:r>
      <w:r w:rsidR="00CD25C3" w:rsidRPr="0080698C">
        <w:rPr>
          <w:rFonts w:ascii="Arial" w:eastAsia="Arial" w:hAnsi="Arial" w:cs="Arial"/>
          <w:color w:val="000000"/>
          <w:sz w:val="22"/>
          <w:szCs w:val="22"/>
        </w:rPr>
        <w:t xml:space="preserve">mpact </w:t>
      </w:r>
      <w:r w:rsidR="00911229">
        <w:rPr>
          <w:rFonts w:ascii="Arial" w:eastAsia="Arial" w:hAnsi="Arial" w:cs="Arial"/>
          <w:color w:val="000000"/>
          <w:sz w:val="22"/>
          <w:szCs w:val="22"/>
        </w:rPr>
        <w:t xml:space="preserve">conducting </w:t>
      </w:r>
      <w:r w:rsidR="00D660FA">
        <w:rPr>
          <w:rFonts w:ascii="Arial" w:eastAsia="Arial" w:hAnsi="Arial" w:cs="Arial"/>
          <w:color w:val="000000"/>
          <w:sz w:val="22"/>
          <w:szCs w:val="22"/>
        </w:rPr>
        <w:t>pressure mapping</w:t>
      </w:r>
      <w:r w:rsidR="00AB5D1E">
        <w:rPr>
          <w:rFonts w:ascii="Arial" w:eastAsia="Arial" w:hAnsi="Arial" w:cs="Arial"/>
          <w:color w:val="000000"/>
          <w:sz w:val="22"/>
          <w:szCs w:val="22"/>
        </w:rPr>
        <w:t xml:space="preserve">, </w:t>
      </w:r>
      <w:r w:rsidR="00ED075B">
        <w:rPr>
          <w:rFonts w:ascii="Arial" w:eastAsia="Arial" w:hAnsi="Arial" w:cs="Arial"/>
          <w:color w:val="000000"/>
          <w:sz w:val="22"/>
          <w:szCs w:val="22"/>
        </w:rPr>
        <w:t xml:space="preserve">e.g., </w:t>
      </w:r>
      <w:r w:rsidR="0080698C">
        <w:rPr>
          <w:rFonts w:ascii="Arial" w:eastAsia="Arial" w:hAnsi="Arial" w:cs="Arial"/>
          <w:color w:val="000000"/>
          <w:sz w:val="22"/>
          <w:szCs w:val="22"/>
        </w:rPr>
        <w:t>pain</w:t>
      </w:r>
      <w:r w:rsidR="00CA5C68">
        <w:rPr>
          <w:rFonts w:ascii="Arial" w:eastAsia="Arial" w:hAnsi="Arial" w:cs="Arial"/>
          <w:color w:val="000000"/>
          <w:sz w:val="22"/>
          <w:szCs w:val="22"/>
        </w:rPr>
        <w:t>, spasms</w:t>
      </w:r>
      <w:r w:rsidR="00AB5D1E">
        <w:rPr>
          <w:rFonts w:ascii="Arial" w:eastAsia="Arial" w:hAnsi="Arial" w:cs="Arial"/>
          <w:color w:val="000000"/>
          <w:sz w:val="22"/>
          <w:szCs w:val="22"/>
        </w:rPr>
        <w:t>.</w:t>
      </w:r>
    </w:p>
    <w:p w14:paraId="7FF01DAC" w14:textId="112C2B3B" w:rsidR="0080698C" w:rsidRDefault="00084EFF" w:rsidP="0085048F">
      <w:pPr>
        <w:pStyle w:val="ListParagraph"/>
        <w:numPr>
          <w:ilvl w:val="0"/>
          <w:numId w:val="8"/>
        </w:numPr>
        <w:ind w:right="567"/>
        <w:rPr>
          <w:rFonts w:ascii="Arial" w:eastAsia="Arial" w:hAnsi="Arial" w:cs="Arial"/>
          <w:color w:val="000000"/>
          <w:sz w:val="22"/>
          <w:szCs w:val="22"/>
        </w:rPr>
      </w:pPr>
      <w:r>
        <w:rPr>
          <w:rFonts w:ascii="Arial" w:eastAsia="Arial" w:hAnsi="Arial" w:cs="Arial"/>
          <w:color w:val="000000"/>
          <w:sz w:val="22"/>
          <w:szCs w:val="22"/>
        </w:rPr>
        <w:t xml:space="preserve">Post-operative </w:t>
      </w:r>
      <w:r w:rsidR="00AB5D1E">
        <w:rPr>
          <w:rFonts w:ascii="Arial" w:eastAsia="Arial" w:hAnsi="Arial" w:cs="Arial"/>
          <w:color w:val="000000"/>
          <w:sz w:val="22"/>
          <w:szCs w:val="22"/>
        </w:rPr>
        <w:t xml:space="preserve">surgical </w:t>
      </w:r>
      <w:r>
        <w:rPr>
          <w:rFonts w:ascii="Arial" w:eastAsia="Arial" w:hAnsi="Arial" w:cs="Arial"/>
          <w:color w:val="000000"/>
          <w:sz w:val="22"/>
          <w:szCs w:val="22"/>
        </w:rPr>
        <w:t>risk</w:t>
      </w:r>
      <w:r w:rsidR="00AB5D1E">
        <w:rPr>
          <w:rFonts w:ascii="Arial" w:eastAsia="Arial" w:hAnsi="Arial" w:cs="Arial"/>
          <w:color w:val="000000"/>
          <w:sz w:val="22"/>
          <w:szCs w:val="22"/>
        </w:rPr>
        <w:t>, e.g., post-flap surgery in population with spinal cord injury.</w:t>
      </w:r>
      <w:r w:rsidR="0080698C" w:rsidRPr="0080698C">
        <w:rPr>
          <w:rFonts w:ascii="Arial" w:eastAsia="Arial" w:hAnsi="Arial" w:cs="Arial"/>
          <w:color w:val="000000"/>
          <w:sz w:val="22"/>
          <w:szCs w:val="22"/>
        </w:rPr>
        <w:t xml:space="preserve"> </w:t>
      </w:r>
    </w:p>
    <w:p w14:paraId="1506EAE5" w14:textId="6F9ED134" w:rsidR="00DA5973" w:rsidRPr="00DA5973" w:rsidRDefault="00E369D3" w:rsidP="0085048F">
      <w:pPr>
        <w:pStyle w:val="ListParagraph"/>
        <w:numPr>
          <w:ilvl w:val="0"/>
          <w:numId w:val="8"/>
        </w:numPr>
        <w:ind w:right="567"/>
        <w:rPr>
          <w:rFonts w:ascii="Arial" w:eastAsia="Arial" w:hAnsi="Arial" w:cs="Arial"/>
          <w:color w:val="000000"/>
          <w:sz w:val="22"/>
          <w:szCs w:val="22"/>
        </w:rPr>
      </w:pPr>
      <w:r>
        <w:rPr>
          <w:rFonts w:ascii="Arial" w:eastAsia="Arial" w:hAnsi="Arial" w:cs="Arial"/>
          <w:color w:val="000000"/>
          <w:sz w:val="22"/>
          <w:szCs w:val="22"/>
        </w:rPr>
        <w:t>A</w:t>
      </w:r>
      <w:r w:rsidR="002C5B18">
        <w:rPr>
          <w:rFonts w:ascii="Arial" w:eastAsia="Arial" w:hAnsi="Arial" w:cs="Arial"/>
          <w:color w:val="000000"/>
          <w:spacing w:val="-1"/>
          <w:sz w:val="22"/>
          <w:szCs w:val="22"/>
        </w:rPr>
        <w:t xml:space="preserve">bility </w:t>
      </w:r>
      <w:r w:rsidR="00DA5973" w:rsidRPr="00DA5973">
        <w:rPr>
          <w:rFonts w:ascii="Arial" w:eastAsia="Arial" w:hAnsi="Arial" w:cs="Arial"/>
          <w:color w:val="000000"/>
          <w:sz w:val="22"/>
          <w:szCs w:val="22"/>
        </w:rPr>
        <w:t>to c</w:t>
      </w:r>
      <w:r w:rsidR="00DA5973" w:rsidRPr="00DA5973">
        <w:rPr>
          <w:rFonts w:ascii="Arial" w:eastAsia="Arial" w:hAnsi="Arial" w:cs="Arial"/>
          <w:color w:val="000000"/>
          <w:spacing w:val="-3"/>
          <w:sz w:val="22"/>
          <w:szCs w:val="22"/>
        </w:rPr>
        <w:t>o</w:t>
      </w:r>
      <w:r w:rsidR="00DA5973" w:rsidRPr="00DA5973">
        <w:rPr>
          <w:rFonts w:ascii="Arial" w:eastAsia="Arial" w:hAnsi="Arial" w:cs="Arial"/>
          <w:color w:val="000000"/>
          <w:sz w:val="22"/>
          <w:szCs w:val="22"/>
        </w:rPr>
        <w:t>mprehe</w:t>
      </w:r>
      <w:r w:rsidR="00DA5973" w:rsidRPr="00DA5973">
        <w:rPr>
          <w:rFonts w:ascii="Arial" w:eastAsia="Arial" w:hAnsi="Arial" w:cs="Arial"/>
          <w:color w:val="000000"/>
          <w:spacing w:val="-3"/>
          <w:sz w:val="22"/>
          <w:szCs w:val="22"/>
        </w:rPr>
        <w:t>n</w:t>
      </w:r>
      <w:r w:rsidR="00DA5973" w:rsidRPr="00DA5973">
        <w:rPr>
          <w:rFonts w:ascii="Arial" w:eastAsia="Arial" w:hAnsi="Arial" w:cs="Arial"/>
          <w:color w:val="000000"/>
          <w:sz w:val="22"/>
          <w:szCs w:val="22"/>
        </w:rPr>
        <w:t>d</w:t>
      </w:r>
      <w:r w:rsidR="00DA5973" w:rsidRPr="00DA5973">
        <w:rPr>
          <w:rFonts w:ascii="Arial" w:eastAsia="Arial" w:hAnsi="Arial" w:cs="Arial"/>
          <w:color w:val="000000"/>
          <w:spacing w:val="3"/>
          <w:sz w:val="22"/>
          <w:szCs w:val="22"/>
        </w:rPr>
        <w:t xml:space="preserve"> </w:t>
      </w:r>
      <w:r w:rsidR="00DA5973" w:rsidRPr="00DA5973">
        <w:rPr>
          <w:rFonts w:ascii="Arial" w:eastAsia="Arial" w:hAnsi="Arial" w:cs="Arial"/>
          <w:color w:val="000000"/>
          <w:sz w:val="22"/>
          <w:szCs w:val="22"/>
        </w:rPr>
        <w:t>and p</w:t>
      </w:r>
      <w:r w:rsidR="00DA5973" w:rsidRPr="00DA5973">
        <w:rPr>
          <w:rFonts w:ascii="Arial" w:eastAsia="Arial" w:hAnsi="Arial" w:cs="Arial"/>
          <w:color w:val="000000"/>
          <w:spacing w:val="-2"/>
          <w:sz w:val="22"/>
          <w:szCs w:val="22"/>
        </w:rPr>
        <w:t>a</w:t>
      </w:r>
      <w:r w:rsidR="00DA5973" w:rsidRPr="00DA5973">
        <w:rPr>
          <w:rFonts w:ascii="Arial" w:eastAsia="Arial" w:hAnsi="Arial" w:cs="Arial"/>
          <w:color w:val="000000"/>
          <w:sz w:val="22"/>
          <w:szCs w:val="22"/>
        </w:rPr>
        <w:t>r</w:t>
      </w:r>
      <w:r w:rsidR="00DA5973" w:rsidRPr="00DA5973">
        <w:rPr>
          <w:rFonts w:ascii="Arial" w:eastAsia="Arial" w:hAnsi="Arial" w:cs="Arial"/>
          <w:color w:val="000000"/>
          <w:spacing w:val="1"/>
          <w:sz w:val="22"/>
          <w:szCs w:val="22"/>
        </w:rPr>
        <w:t>t</w:t>
      </w:r>
      <w:r w:rsidR="00DA5973" w:rsidRPr="00DA5973">
        <w:rPr>
          <w:rFonts w:ascii="Arial" w:eastAsia="Arial" w:hAnsi="Arial" w:cs="Arial"/>
          <w:color w:val="000000"/>
          <w:sz w:val="22"/>
          <w:szCs w:val="22"/>
        </w:rPr>
        <w:t>ic</w:t>
      </w:r>
      <w:r w:rsidR="00DA5973" w:rsidRPr="00DA5973">
        <w:rPr>
          <w:rFonts w:ascii="Arial" w:eastAsia="Arial" w:hAnsi="Arial" w:cs="Arial"/>
          <w:color w:val="000000"/>
          <w:spacing w:val="-1"/>
          <w:sz w:val="22"/>
          <w:szCs w:val="22"/>
        </w:rPr>
        <w:t>i</w:t>
      </w:r>
      <w:r w:rsidR="00DA5973" w:rsidRPr="00DA5973">
        <w:rPr>
          <w:rFonts w:ascii="Arial" w:eastAsia="Arial" w:hAnsi="Arial" w:cs="Arial"/>
          <w:color w:val="000000"/>
          <w:sz w:val="22"/>
          <w:szCs w:val="22"/>
        </w:rPr>
        <w:t>p</w:t>
      </w:r>
      <w:r w:rsidR="00DA5973" w:rsidRPr="00DA5973">
        <w:rPr>
          <w:rFonts w:ascii="Arial" w:eastAsia="Arial" w:hAnsi="Arial" w:cs="Arial"/>
          <w:color w:val="000000"/>
          <w:spacing w:val="-1"/>
          <w:sz w:val="22"/>
          <w:szCs w:val="22"/>
        </w:rPr>
        <w:t>a</w:t>
      </w:r>
      <w:r w:rsidR="00DA5973" w:rsidRPr="00DA5973">
        <w:rPr>
          <w:rFonts w:ascii="Arial" w:eastAsia="Arial" w:hAnsi="Arial" w:cs="Arial"/>
          <w:color w:val="000000"/>
          <w:sz w:val="22"/>
          <w:szCs w:val="22"/>
        </w:rPr>
        <w:t>te</w:t>
      </w:r>
      <w:r w:rsidR="00DA5973" w:rsidRPr="00DA5973">
        <w:rPr>
          <w:rFonts w:ascii="Arial" w:eastAsia="Arial" w:hAnsi="Arial" w:cs="Arial"/>
          <w:color w:val="000000"/>
          <w:spacing w:val="-1"/>
          <w:sz w:val="22"/>
          <w:szCs w:val="22"/>
        </w:rPr>
        <w:t xml:space="preserve"> i</w:t>
      </w:r>
      <w:r w:rsidR="00DA5973" w:rsidRPr="00DA5973">
        <w:rPr>
          <w:rFonts w:ascii="Arial" w:eastAsia="Arial" w:hAnsi="Arial" w:cs="Arial"/>
          <w:color w:val="000000"/>
          <w:sz w:val="22"/>
          <w:szCs w:val="22"/>
        </w:rPr>
        <w:t>n</w:t>
      </w:r>
      <w:r w:rsidR="00DA5973" w:rsidRPr="00DA5973">
        <w:rPr>
          <w:rFonts w:ascii="Arial" w:eastAsia="Arial" w:hAnsi="Arial" w:cs="Arial"/>
          <w:color w:val="000000"/>
          <w:spacing w:val="1"/>
          <w:sz w:val="22"/>
          <w:szCs w:val="22"/>
        </w:rPr>
        <w:t xml:space="preserve"> t</w:t>
      </w:r>
      <w:r w:rsidR="00DA5973" w:rsidRPr="00DA5973">
        <w:rPr>
          <w:rFonts w:ascii="Arial" w:eastAsia="Arial" w:hAnsi="Arial" w:cs="Arial"/>
          <w:color w:val="000000"/>
          <w:sz w:val="22"/>
          <w:szCs w:val="22"/>
        </w:rPr>
        <w:t>he</w:t>
      </w:r>
      <w:r w:rsidR="00DA5973" w:rsidRPr="00DA5973">
        <w:rPr>
          <w:rFonts w:ascii="Arial" w:eastAsia="Arial" w:hAnsi="Arial" w:cs="Arial"/>
          <w:color w:val="000000"/>
          <w:spacing w:val="-1"/>
          <w:sz w:val="22"/>
          <w:szCs w:val="22"/>
        </w:rPr>
        <w:t xml:space="preserve"> assessment</w:t>
      </w:r>
      <w:r w:rsidR="00084EFF">
        <w:rPr>
          <w:rFonts w:ascii="Arial" w:eastAsia="Arial" w:hAnsi="Arial" w:cs="Arial"/>
          <w:color w:val="000000"/>
          <w:spacing w:val="-1"/>
          <w:sz w:val="22"/>
          <w:szCs w:val="22"/>
        </w:rPr>
        <w:t xml:space="preserve"> processes</w:t>
      </w:r>
      <w:r w:rsidR="001B259B">
        <w:rPr>
          <w:rFonts w:ascii="Arial" w:eastAsia="Arial" w:hAnsi="Arial" w:cs="Arial"/>
          <w:color w:val="000000"/>
          <w:spacing w:val="-1"/>
          <w:sz w:val="22"/>
          <w:szCs w:val="22"/>
        </w:rPr>
        <w:t>,</w:t>
      </w:r>
      <w:r w:rsidR="00911229">
        <w:rPr>
          <w:rFonts w:ascii="Arial" w:eastAsia="Arial" w:hAnsi="Arial" w:cs="Arial"/>
          <w:color w:val="000000"/>
          <w:sz w:val="22"/>
          <w:szCs w:val="22"/>
        </w:rPr>
        <w:t xml:space="preserve"> such as being </w:t>
      </w:r>
      <w:r w:rsidR="00DA5973" w:rsidRPr="00DA5973">
        <w:rPr>
          <w:rFonts w:ascii="Arial" w:eastAsia="Arial" w:hAnsi="Arial" w:cs="Arial"/>
          <w:color w:val="000000"/>
          <w:sz w:val="22"/>
          <w:szCs w:val="22"/>
        </w:rPr>
        <w:t>able to rest quietly</w:t>
      </w:r>
      <w:r w:rsidR="00911229">
        <w:rPr>
          <w:rFonts w:ascii="Arial" w:eastAsia="Arial" w:hAnsi="Arial" w:cs="Arial"/>
          <w:color w:val="000000"/>
          <w:sz w:val="22"/>
          <w:szCs w:val="22"/>
        </w:rPr>
        <w:t xml:space="preserve"> during </w:t>
      </w:r>
      <w:r w:rsidR="00084EFF">
        <w:rPr>
          <w:rFonts w:ascii="Arial" w:eastAsia="Arial" w:hAnsi="Arial" w:cs="Arial"/>
          <w:color w:val="000000"/>
          <w:sz w:val="22"/>
          <w:szCs w:val="22"/>
        </w:rPr>
        <w:t>measurement of the pressure</w:t>
      </w:r>
      <w:r w:rsidR="00911229">
        <w:rPr>
          <w:rFonts w:ascii="Arial" w:eastAsia="Arial" w:hAnsi="Arial" w:cs="Arial"/>
          <w:color w:val="000000"/>
          <w:sz w:val="22"/>
          <w:szCs w:val="22"/>
        </w:rPr>
        <w:t xml:space="preserve">. </w:t>
      </w:r>
      <w:r w:rsidR="00DA5973" w:rsidRPr="00DA5973">
        <w:rPr>
          <w:rFonts w:ascii="Arial" w:eastAsia="Arial" w:hAnsi="Arial" w:cs="Arial"/>
          <w:color w:val="000000"/>
          <w:sz w:val="22"/>
          <w:szCs w:val="22"/>
        </w:rPr>
        <w:t xml:space="preserve"> </w:t>
      </w:r>
    </w:p>
    <w:p w14:paraId="456E132E" w14:textId="6481D8E9" w:rsidR="0080698C" w:rsidRDefault="00E369D3" w:rsidP="0085048F">
      <w:pPr>
        <w:pStyle w:val="ListParagraph"/>
        <w:numPr>
          <w:ilvl w:val="0"/>
          <w:numId w:val="8"/>
        </w:numPr>
        <w:ind w:right="567"/>
        <w:rPr>
          <w:rFonts w:ascii="Arial" w:eastAsia="Arial" w:hAnsi="Arial" w:cs="Arial"/>
          <w:color w:val="000000"/>
          <w:sz w:val="22"/>
          <w:szCs w:val="22"/>
        </w:rPr>
      </w:pPr>
      <w:r>
        <w:rPr>
          <w:rFonts w:ascii="Arial" w:eastAsia="Arial" w:hAnsi="Arial" w:cs="Arial"/>
          <w:color w:val="000000"/>
          <w:sz w:val="22"/>
          <w:szCs w:val="22"/>
        </w:rPr>
        <w:t>G</w:t>
      </w:r>
      <w:r w:rsidR="00CD25C3" w:rsidRPr="0080698C">
        <w:rPr>
          <w:rFonts w:ascii="Arial" w:eastAsia="Arial" w:hAnsi="Arial" w:cs="Arial"/>
          <w:color w:val="000000"/>
          <w:sz w:val="22"/>
          <w:szCs w:val="22"/>
        </w:rPr>
        <w:t>oa</w:t>
      </w:r>
      <w:r w:rsidR="00CD25C3" w:rsidRPr="0080698C">
        <w:rPr>
          <w:rFonts w:ascii="Arial" w:eastAsia="Arial" w:hAnsi="Arial" w:cs="Arial"/>
          <w:color w:val="000000"/>
          <w:spacing w:val="-1"/>
          <w:sz w:val="22"/>
          <w:szCs w:val="22"/>
        </w:rPr>
        <w:t>l</w:t>
      </w:r>
      <w:r w:rsidR="00CD25C3" w:rsidRPr="0080698C">
        <w:rPr>
          <w:rFonts w:ascii="Arial" w:eastAsia="Arial" w:hAnsi="Arial" w:cs="Arial"/>
          <w:color w:val="000000"/>
          <w:sz w:val="22"/>
          <w:szCs w:val="22"/>
        </w:rPr>
        <w:t>s</w:t>
      </w:r>
      <w:r w:rsidR="00CD25C3" w:rsidRPr="0080698C">
        <w:rPr>
          <w:rFonts w:ascii="Arial" w:eastAsia="Arial" w:hAnsi="Arial" w:cs="Arial"/>
          <w:color w:val="000000"/>
          <w:spacing w:val="-2"/>
          <w:sz w:val="22"/>
          <w:szCs w:val="22"/>
        </w:rPr>
        <w:t xml:space="preserve"> o</w:t>
      </w:r>
      <w:r w:rsidR="00CD25C3" w:rsidRPr="0080698C">
        <w:rPr>
          <w:rFonts w:ascii="Arial" w:eastAsia="Arial" w:hAnsi="Arial" w:cs="Arial"/>
          <w:color w:val="000000"/>
          <w:sz w:val="22"/>
          <w:szCs w:val="22"/>
        </w:rPr>
        <w:t>f</w:t>
      </w:r>
      <w:r w:rsidR="00CD25C3" w:rsidRPr="0080698C">
        <w:rPr>
          <w:rFonts w:ascii="Arial" w:eastAsia="Arial" w:hAnsi="Arial" w:cs="Arial"/>
          <w:color w:val="000000"/>
          <w:spacing w:val="1"/>
          <w:sz w:val="22"/>
          <w:szCs w:val="22"/>
        </w:rPr>
        <w:t xml:space="preserve"> </w:t>
      </w:r>
      <w:r w:rsidR="00CD25C3" w:rsidRPr="0080698C">
        <w:rPr>
          <w:rFonts w:ascii="Arial" w:eastAsia="Arial" w:hAnsi="Arial" w:cs="Arial"/>
          <w:color w:val="000000"/>
          <w:sz w:val="22"/>
          <w:szCs w:val="22"/>
        </w:rPr>
        <w:t>ca</w:t>
      </w:r>
      <w:r w:rsidR="00CD25C3" w:rsidRPr="0080698C">
        <w:rPr>
          <w:rFonts w:ascii="Arial" w:eastAsia="Arial" w:hAnsi="Arial" w:cs="Arial"/>
          <w:color w:val="000000"/>
          <w:spacing w:val="-1"/>
          <w:sz w:val="22"/>
          <w:szCs w:val="22"/>
        </w:rPr>
        <w:t>r</w:t>
      </w:r>
      <w:r w:rsidR="00CD25C3" w:rsidRPr="0080698C">
        <w:rPr>
          <w:rFonts w:ascii="Arial" w:eastAsia="Arial" w:hAnsi="Arial" w:cs="Arial"/>
          <w:color w:val="000000"/>
          <w:sz w:val="22"/>
          <w:szCs w:val="22"/>
        </w:rPr>
        <w:t>e</w:t>
      </w:r>
      <w:r w:rsidR="00AE42BF" w:rsidRPr="0080698C">
        <w:rPr>
          <w:rFonts w:ascii="Arial" w:eastAsia="Arial" w:hAnsi="Arial" w:cs="Arial"/>
          <w:color w:val="000000"/>
          <w:sz w:val="22"/>
          <w:szCs w:val="22"/>
        </w:rPr>
        <w:t xml:space="preserve">, </w:t>
      </w:r>
      <w:r w:rsidR="00CD25C3" w:rsidRPr="0080698C">
        <w:rPr>
          <w:rFonts w:ascii="Arial" w:eastAsia="Arial" w:hAnsi="Arial" w:cs="Arial"/>
          <w:color w:val="000000"/>
          <w:spacing w:val="-2"/>
          <w:sz w:val="22"/>
          <w:szCs w:val="22"/>
        </w:rPr>
        <w:t>p</w:t>
      </w:r>
      <w:r w:rsidR="00CD25C3" w:rsidRPr="0080698C">
        <w:rPr>
          <w:rFonts w:ascii="Arial" w:eastAsia="Arial" w:hAnsi="Arial" w:cs="Arial"/>
          <w:color w:val="000000"/>
          <w:sz w:val="22"/>
          <w:szCs w:val="22"/>
        </w:rPr>
        <w:t>r</w:t>
      </w:r>
      <w:r w:rsidR="00CD25C3" w:rsidRPr="0080698C">
        <w:rPr>
          <w:rFonts w:ascii="Arial" w:eastAsia="Arial" w:hAnsi="Arial" w:cs="Arial"/>
          <w:color w:val="000000"/>
          <w:spacing w:val="-2"/>
          <w:sz w:val="22"/>
          <w:szCs w:val="22"/>
        </w:rPr>
        <w:t>e</w:t>
      </w:r>
      <w:r w:rsidR="00CD25C3" w:rsidRPr="0080698C">
        <w:rPr>
          <w:rFonts w:ascii="Arial" w:eastAsia="Arial" w:hAnsi="Arial" w:cs="Arial"/>
          <w:color w:val="000000"/>
          <w:spacing w:val="2"/>
          <w:sz w:val="22"/>
          <w:szCs w:val="22"/>
        </w:rPr>
        <w:t>f</w:t>
      </w:r>
      <w:r w:rsidR="00CD25C3" w:rsidRPr="0080698C">
        <w:rPr>
          <w:rFonts w:ascii="Arial" w:eastAsia="Arial" w:hAnsi="Arial" w:cs="Arial"/>
          <w:color w:val="000000"/>
          <w:spacing w:val="-2"/>
          <w:sz w:val="22"/>
          <w:szCs w:val="22"/>
        </w:rPr>
        <w:t>e</w:t>
      </w:r>
      <w:r w:rsidR="00CD25C3" w:rsidRPr="0080698C">
        <w:rPr>
          <w:rFonts w:ascii="Arial" w:eastAsia="Arial" w:hAnsi="Arial" w:cs="Arial"/>
          <w:color w:val="000000"/>
          <w:sz w:val="22"/>
          <w:szCs w:val="22"/>
        </w:rPr>
        <w:t>rences</w:t>
      </w:r>
      <w:r w:rsidR="00CD25C3" w:rsidRPr="0080698C">
        <w:rPr>
          <w:rFonts w:ascii="Arial" w:eastAsia="Arial" w:hAnsi="Arial" w:cs="Arial"/>
          <w:color w:val="000000"/>
          <w:spacing w:val="-4"/>
          <w:sz w:val="22"/>
          <w:szCs w:val="22"/>
        </w:rPr>
        <w:t xml:space="preserve"> </w:t>
      </w:r>
      <w:r w:rsidR="00CD25C3" w:rsidRPr="0080698C">
        <w:rPr>
          <w:rFonts w:ascii="Arial" w:eastAsia="Arial" w:hAnsi="Arial" w:cs="Arial"/>
          <w:color w:val="000000"/>
          <w:spacing w:val="3"/>
          <w:sz w:val="22"/>
          <w:szCs w:val="22"/>
        </w:rPr>
        <w:t>f</w:t>
      </w:r>
      <w:r w:rsidR="00CD25C3" w:rsidRPr="0080698C">
        <w:rPr>
          <w:rFonts w:ascii="Arial" w:eastAsia="Arial" w:hAnsi="Arial" w:cs="Arial"/>
          <w:color w:val="000000"/>
          <w:spacing w:val="-2"/>
          <w:sz w:val="22"/>
          <w:szCs w:val="22"/>
        </w:rPr>
        <w:t>o</w:t>
      </w:r>
      <w:r w:rsidR="00CD25C3" w:rsidRPr="0080698C">
        <w:rPr>
          <w:rFonts w:ascii="Arial" w:eastAsia="Arial" w:hAnsi="Arial" w:cs="Arial"/>
          <w:color w:val="000000"/>
          <w:sz w:val="22"/>
          <w:szCs w:val="22"/>
        </w:rPr>
        <w:t>r</w:t>
      </w:r>
      <w:r w:rsidR="00CD25C3" w:rsidRPr="0080698C">
        <w:rPr>
          <w:rFonts w:ascii="Arial" w:eastAsia="Arial" w:hAnsi="Arial" w:cs="Arial"/>
          <w:color w:val="000000"/>
          <w:spacing w:val="3"/>
          <w:sz w:val="22"/>
          <w:szCs w:val="22"/>
        </w:rPr>
        <w:t xml:space="preserve"> </w:t>
      </w:r>
      <w:r w:rsidR="00CD25C3" w:rsidRPr="0080698C">
        <w:rPr>
          <w:rFonts w:ascii="Arial" w:eastAsia="Arial" w:hAnsi="Arial" w:cs="Arial"/>
          <w:color w:val="000000"/>
          <w:spacing w:val="-2"/>
          <w:sz w:val="22"/>
          <w:szCs w:val="22"/>
        </w:rPr>
        <w:t>pr</w:t>
      </w:r>
      <w:r w:rsidR="00CD25C3" w:rsidRPr="0080698C">
        <w:rPr>
          <w:rFonts w:ascii="Arial" w:eastAsia="Arial" w:hAnsi="Arial" w:cs="Arial"/>
          <w:color w:val="000000"/>
          <w:sz w:val="22"/>
          <w:szCs w:val="22"/>
        </w:rPr>
        <w:t>e</w:t>
      </w:r>
      <w:r w:rsidR="00CD25C3" w:rsidRPr="0080698C">
        <w:rPr>
          <w:rFonts w:ascii="Arial" w:eastAsia="Arial" w:hAnsi="Arial" w:cs="Arial"/>
          <w:color w:val="000000"/>
          <w:spacing w:val="-3"/>
          <w:sz w:val="22"/>
          <w:szCs w:val="22"/>
        </w:rPr>
        <w:t>v</w:t>
      </w:r>
      <w:r w:rsidR="00CD25C3" w:rsidRPr="0080698C">
        <w:rPr>
          <w:rFonts w:ascii="Arial" w:eastAsia="Arial" w:hAnsi="Arial" w:cs="Arial"/>
          <w:color w:val="000000"/>
          <w:sz w:val="22"/>
          <w:szCs w:val="22"/>
        </w:rPr>
        <w:t>entio</w:t>
      </w:r>
      <w:r w:rsidR="00CD25C3" w:rsidRPr="0080698C">
        <w:rPr>
          <w:rFonts w:ascii="Arial" w:eastAsia="Arial" w:hAnsi="Arial" w:cs="Arial"/>
          <w:color w:val="000000"/>
          <w:spacing w:val="-1"/>
          <w:sz w:val="22"/>
          <w:szCs w:val="22"/>
        </w:rPr>
        <w:t>n</w:t>
      </w:r>
      <w:r w:rsidR="0018031E">
        <w:rPr>
          <w:rFonts w:ascii="Arial" w:eastAsia="Arial" w:hAnsi="Arial" w:cs="Arial"/>
          <w:color w:val="000000"/>
          <w:sz w:val="22"/>
          <w:szCs w:val="22"/>
        </w:rPr>
        <w:t xml:space="preserve"> and </w:t>
      </w:r>
      <w:r w:rsidR="00CD25C3" w:rsidRPr="0080698C">
        <w:rPr>
          <w:rFonts w:ascii="Arial" w:eastAsia="Arial" w:hAnsi="Arial" w:cs="Arial"/>
          <w:color w:val="000000"/>
          <w:sz w:val="22"/>
          <w:szCs w:val="22"/>
        </w:rPr>
        <w:t>man</w:t>
      </w:r>
      <w:r w:rsidR="00CD25C3" w:rsidRPr="0080698C">
        <w:rPr>
          <w:rFonts w:ascii="Arial" w:eastAsia="Arial" w:hAnsi="Arial" w:cs="Arial"/>
          <w:color w:val="000000"/>
          <w:spacing w:val="-3"/>
          <w:sz w:val="22"/>
          <w:szCs w:val="22"/>
        </w:rPr>
        <w:t>a</w:t>
      </w:r>
      <w:r w:rsidR="00CD25C3" w:rsidRPr="0080698C">
        <w:rPr>
          <w:rFonts w:ascii="Arial" w:eastAsia="Arial" w:hAnsi="Arial" w:cs="Arial"/>
          <w:color w:val="000000"/>
          <w:spacing w:val="1"/>
          <w:sz w:val="22"/>
          <w:szCs w:val="22"/>
        </w:rPr>
        <w:t>g</w:t>
      </w:r>
      <w:r w:rsidR="00CD25C3" w:rsidRPr="0080698C">
        <w:rPr>
          <w:rFonts w:ascii="Arial" w:eastAsia="Arial" w:hAnsi="Arial" w:cs="Arial"/>
          <w:color w:val="000000"/>
          <w:sz w:val="22"/>
          <w:szCs w:val="22"/>
        </w:rPr>
        <w:t>eme</w:t>
      </w:r>
      <w:r w:rsidR="00CD25C3" w:rsidRPr="0080698C">
        <w:rPr>
          <w:rFonts w:ascii="Arial" w:eastAsia="Arial" w:hAnsi="Arial" w:cs="Arial"/>
          <w:color w:val="000000"/>
          <w:spacing w:val="-2"/>
          <w:sz w:val="22"/>
          <w:szCs w:val="22"/>
        </w:rPr>
        <w:t>n</w:t>
      </w:r>
      <w:r w:rsidR="00CD25C3" w:rsidRPr="0080698C">
        <w:rPr>
          <w:rFonts w:ascii="Arial" w:eastAsia="Arial" w:hAnsi="Arial" w:cs="Arial"/>
          <w:color w:val="000000"/>
          <w:sz w:val="22"/>
          <w:szCs w:val="22"/>
        </w:rPr>
        <w:t>t</w:t>
      </w:r>
      <w:r w:rsidR="00CD25C3" w:rsidRPr="0080698C">
        <w:rPr>
          <w:rFonts w:ascii="Arial" w:eastAsia="Arial" w:hAnsi="Arial" w:cs="Arial"/>
          <w:color w:val="000000"/>
          <w:spacing w:val="2"/>
          <w:sz w:val="22"/>
          <w:szCs w:val="22"/>
        </w:rPr>
        <w:t xml:space="preserve"> </w:t>
      </w:r>
      <w:r w:rsidR="00CD25C3" w:rsidRPr="0080698C">
        <w:rPr>
          <w:rFonts w:ascii="Arial" w:eastAsia="Arial" w:hAnsi="Arial" w:cs="Arial"/>
          <w:color w:val="000000"/>
          <w:spacing w:val="-1"/>
          <w:sz w:val="22"/>
          <w:szCs w:val="22"/>
        </w:rPr>
        <w:t>o</w:t>
      </w:r>
      <w:r w:rsidR="00CD25C3" w:rsidRPr="0080698C">
        <w:rPr>
          <w:rFonts w:ascii="Arial" w:eastAsia="Arial" w:hAnsi="Arial" w:cs="Arial"/>
          <w:color w:val="000000"/>
          <w:sz w:val="22"/>
          <w:szCs w:val="22"/>
        </w:rPr>
        <w:t>f</w:t>
      </w:r>
      <w:r w:rsidR="00CD25C3" w:rsidRPr="0080698C">
        <w:rPr>
          <w:rFonts w:ascii="Arial" w:eastAsia="Arial" w:hAnsi="Arial" w:cs="Arial"/>
          <w:color w:val="000000"/>
          <w:spacing w:val="-1"/>
          <w:sz w:val="22"/>
          <w:szCs w:val="22"/>
        </w:rPr>
        <w:t xml:space="preserve"> </w:t>
      </w:r>
      <w:r w:rsidR="00CD25C3" w:rsidRPr="0080698C">
        <w:rPr>
          <w:rFonts w:ascii="Arial" w:eastAsia="Arial" w:hAnsi="Arial" w:cs="Arial"/>
          <w:color w:val="000000"/>
          <w:sz w:val="22"/>
          <w:szCs w:val="22"/>
        </w:rPr>
        <w:t>ri</w:t>
      </w:r>
      <w:r w:rsidR="00CD25C3" w:rsidRPr="0080698C">
        <w:rPr>
          <w:rFonts w:ascii="Arial" w:eastAsia="Arial" w:hAnsi="Arial" w:cs="Arial"/>
          <w:color w:val="000000"/>
          <w:spacing w:val="-3"/>
          <w:sz w:val="22"/>
          <w:szCs w:val="22"/>
        </w:rPr>
        <w:t>s</w:t>
      </w:r>
      <w:r w:rsidR="00CD25C3" w:rsidRPr="0080698C">
        <w:rPr>
          <w:rFonts w:ascii="Arial" w:eastAsia="Arial" w:hAnsi="Arial" w:cs="Arial"/>
          <w:color w:val="000000"/>
          <w:sz w:val="22"/>
          <w:szCs w:val="22"/>
        </w:rPr>
        <w:t>k fact</w:t>
      </w:r>
      <w:r w:rsidR="00CD25C3" w:rsidRPr="0080698C">
        <w:rPr>
          <w:rFonts w:ascii="Arial" w:eastAsia="Arial" w:hAnsi="Arial" w:cs="Arial"/>
          <w:color w:val="000000"/>
          <w:spacing w:val="-1"/>
          <w:sz w:val="22"/>
          <w:szCs w:val="22"/>
        </w:rPr>
        <w:t>o</w:t>
      </w:r>
      <w:r w:rsidR="00CD25C3" w:rsidRPr="0080698C">
        <w:rPr>
          <w:rFonts w:ascii="Arial" w:eastAsia="Arial" w:hAnsi="Arial" w:cs="Arial"/>
          <w:color w:val="000000"/>
          <w:sz w:val="22"/>
          <w:szCs w:val="22"/>
        </w:rPr>
        <w:t>rs.</w:t>
      </w:r>
    </w:p>
    <w:p w14:paraId="2B7C61A1" w14:textId="4558DDD0" w:rsidR="00B1790B" w:rsidRPr="00B1790B" w:rsidRDefault="00E369D3" w:rsidP="00B1790B">
      <w:pPr>
        <w:pStyle w:val="Header"/>
        <w:numPr>
          <w:ilvl w:val="0"/>
          <w:numId w:val="8"/>
        </w:numPr>
        <w:tabs>
          <w:tab w:val="clear" w:pos="4320"/>
          <w:tab w:val="clear" w:pos="8640"/>
        </w:tabs>
        <w:rPr>
          <w:rFonts w:ascii="Arial" w:hAnsi="Arial" w:cs="Arial"/>
          <w:bCs/>
          <w:strike/>
          <w:sz w:val="22"/>
          <w:szCs w:val="22"/>
        </w:rPr>
      </w:pPr>
      <w:r>
        <w:rPr>
          <w:rFonts w:ascii="Arial" w:eastAsia="Arial" w:hAnsi="Arial" w:cs="Arial"/>
          <w:color w:val="000000"/>
          <w:sz w:val="22"/>
          <w:szCs w:val="22"/>
        </w:rPr>
        <w:t>C</w:t>
      </w:r>
      <w:r w:rsidR="00905CAD" w:rsidRPr="0080698C">
        <w:rPr>
          <w:rFonts w:ascii="Arial" w:eastAsia="Arial" w:hAnsi="Arial" w:cs="Arial"/>
          <w:color w:val="000000"/>
          <w:sz w:val="22"/>
          <w:szCs w:val="22"/>
        </w:rPr>
        <w:t>u</w:t>
      </w:r>
      <w:r w:rsidR="00905CAD" w:rsidRPr="0080698C">
        <w:rPr>
          <w:rFonts w:ascii="Arial" w:eastAsia="Arial" w:hAnsi="Arial" w:cs="Arial"/>
          <w:color w:val="000000"/>
          <w:spacing w:val="-2"/>
          <w:sz w:val="22"/>
          <w:szCs w:val="22"/>
        </w:rPr>
        <w:t>l</w:t>
      </w:r>
      <w:r w:rsidR="00905CAD" w:rsidRPr="0080698C">
        <w:rPr>
          <w:rFonts w:ascii="Arial" w:eastAsia="Arial" w:hAnsi="Arial" w:cs="Arial"/>
          <w:color w:val="000000"/>
          <w:sz w:val="22"/>
          <w:szCs w:val="22"/>
        </w:rPr>
        <w:t>ture a</w:t>
      </w:r>
      <w:r w:rsidR="00905CAD" w:rsidRPr="0080698C">
        <w:rPr>
          <w:rFonts w:ascii="Arial" w:eastAsia="Arial" w:hAnsi="Arial" w:cs="Arial"/>
          <w:color w:val="000000"/>
          <w:spacing w:val="-3"/>
          <w:sz w:val="22"/>
          <w:szCs w:val="22"/>
        </w:rPr>
        <w:t>n</w:t>
      </w:r>
      <w:r w:rsidR="00905CAD" w:rsidRPr="0080698C">
        <w:rPr>
          <w:rFonts w:ascii="Arial" w:eastAsia="Arial" w:hAnsi="Arial" w:cs="Arial"/>
          <w:color w:val="000000"/>
          <w:sz w:val="22"/>
          <w:szCs w:val="22"/>
        </w:rPr>
        <w:t>d trad</w:t>
      </w:r>
      <w:r w:rsidR="00905CAD" w:rsidRPr="0080698C">
        <w:rPr>
          <w:rFonts w:ascii="Arial" w:eastAsia="Arial" w:hAnsi="Arial" w:cs="Arial"/>
          <w:color w:val="000000"/>
          <w:spacing w:val="-1"/>
          <w:sz w:val="22"/>
          <w:szCs w:val="22"/>
        </w:rPr>
        <w:t>i</w:t>
      </w:r>
      <w:r w:rsidR="00905CAD" w:rsidRPr="0080698C">
        <w:rPr>
          <w:rFonts w:ascii="Arial" w:eastAsia="Arial" w:hAnsi="Arial" w:cs="Arial"/>
          <w:color w:val="000000"/>
          <w:sz w:val="22"/>
          <w:szCs w:val="22"/>
        </w:rPr>
        <w:t>tio</w:t>
      </w:r>
      <w:r w:rsidR="00905CAD" w:rsidRPr="0080698C">
        <w:rPr>
          <w:rFonts w:ascii="Arial" w:eastAsia="Arial" w:hAnsi="Arial" w:cs="Arial"/>
          <w:color w:val="000000"/>
          <w:spacing w:val="-1"/>
          <w:sz w:val="22"/>
          <w:szCs w:val="22"/>
        </w:rPr>
        <w:t>n</w:t>
      </w:r>
      <w:r w:rsidR="00905CAD" w:rsidRPr="0080698C">
        <w:rPr>
          <w:rFonts w:ascii="Arial" w:eastAsia="Arial" w:hAnsi="Arial" w:cs="Arial"/>
          <w:color w:val="000000"/>
          <w:sz w:val="22"/>
          <w:szCs w:val="22"/>
        </w:rPr>
        <w:t>s</w:t>
      </w:r>
      <w:r w:rsidR="0018031E">
        <w:rPr>
          <w:rFonts w:ascii="Arial" w:eastAsia="Arial" w:hAnsi="Arial" w:cs="Arial"/>
          <w:color w:val="000000"/>
          <w:sz w:val="22"/>
          <w:szCs w:val="22"/>
        </w:rPr>
        <w:t xml:space="preserve"> to determine if </w:t>
      </w:r>
      <w:r>
        <w:rPr>
          <w:rFonts w:ascii="Arial" w:eastAsia="Arial" w:hAnsi="Arial" w:cs="Arial"/>
          <w:color w:val="000000"/>
          <w:sz w:val="22"/>
          <w:szCs w:val="22"/>
        </w:rPr>
        <w:t>the</w:t>
      </w:r>
      <w:r w:rsidR="00BE3B07">
        <w:rPr>
          <w:rFonts w:ascii="Arial" w:eastAsia="Arial" w:hAnsi="Arial" w:cs="Arial"/>
          <w:color w:val="000000"/>
          <w:sz w:val="22"/>
          <w:szCs w:val="22"/>
        </w:rPr>
        <w:t xml:space="preserve">y </w:t>
      </w:r>
      <w:r>
        <w:rPr>
          <w:rFonts w:ascii="Arial" w:eastAsia="Arial" w:hAnsi="Arial" w:cs="Arial"/>
          <w:color w:val="000000"/>
          <w:sz w:val="22"/>
          <w:szCs w:val="22"/>
        </w:rPr>
        <w:t>affect</w:t>
      </w:r>
      <w:r w:rsidR="0018031E">
        <w:rPr>
          <w:rFonts w:ascii="Arial" w:eastAsia="Arial" w:hAnsi="Arial" w:cs="Arial"/>
          <w:color w:val="000000"/>
          <w:sz w:val="22"/>
          <w:szCs w:val="22"/>
        </w:rPr>
        <w:t xml:space="preserve"> how the procedure will be carried out.</w:t>
      </w:r>
    </w:p>
    <w:p w14:paraId="0545EA55" w14:textId="77777777" w:rsidR="00BE3B07" w:rsidRPr="004708BE" w:rsidRDefault="00BE3B07" w:rsidP="00BE3B07">
      <w:pPr>
        <w:pStyle w:val="Header"/>
        <w:tabs>
          <w:tab w:val="clear" w:pos="4320"/>
          <w:tab w:val="clear" w:pos="8640"/>
        </w:tabs>
        <w:spacing w:after="120"/>
        <w:ind w:left="0" w:firstLine="0"/>
        <w:rPr>
          <w:rFonts w:ascii="Arial" w:hAnsi="Arial" w:cs="Arial"/>
          <w:b/>
          <w:bCs/>
          <w:sz w:val="8"/>
          <w:szCs w:val="8"/>
        </w:rPr>
      </w:pPr>
      <w:bookmarkStart w:id="3" w:name="Determination_of_Prevention_Strategies"/>
    </w:p>
    <w:p w14:paraId="6ED1CB16" w14:textId="6C8F6BFC" w:rsidR="00AE2690" w:rsidRDefault="00AE5523" w:rsidP="00182E0F">
      <w:pPr>
        <w:pStyle w:val="Header"/>
        <w:tabs>
          <w:tab w:val="clear" w:pos="4320"/>
          <w:tab w:val="clear" w:pos="8640"/>
        </w:tabs>
        <w:spacing w:after="120"/>
        <w:ind w:left="357"/>
        <w:rPr>
          <w:rFonts w:ascii="Arial" w:hAnsi="Arial" w:cs="Arial"/>
          <w:b/>
          <w:bCs/>
          <w:sz w:val="22"/>
          <w:szCs w:val="22"/>
        </w:rPr>
      </w:pPr>
      <w:r w:rsidRPr="0047644C">
        <w:rPr>
          <w:rFonts w:ascii="Arial" w:hAnsi="Arial" w:cs="Arial"/>
          <w:b/>
          <w:bCs/>
          <w:sz w:val="22"/>
          <w:szCs w:val="22"/>
        </w:rPr>
        <w:t xml:space="preserve">Determine </w:t>
      </w:r>
      <w:r w:rsidR="00BF5C1C">
        <w:rPr>
          <w:rFonts w:ascii="Arial" w:hAnsi="Arial" w:cs="Arial"/>
          <w:b/>
          <w:bCs/>
          <w:sz w:val="22"/>
          <w:szCs w:val="22"/>
        </w:rPr>
        <w:t xml:space="preserve">the </w:t>
      </w:r>
      <w:r w:rsidR="002B6BFF">
        <w:rPr>
          <w:rFonts w:ascii="Arial" w:hAnsi="Arial" w:cs="Arial"/>
          <w:b/>
          <w:bCs/>
          <w:sz w:val="22"/>
          <w:szCs w:val="22"/>
        </w:rPr>
        <w:t>N</w:t>
      </w:r>
      <w:r w:rsidR="00BF5C1C">
        <w:rPr>
          <w:rFonts w:ascii="Arial" w:hAnsi="Arial" w:cs="Arial"/>
          <w:b/>
          <w:bCs/>
          <w:sz w:val="22"/>
          <w:szCs w:val="22"/>
        </w:rPr>
        <w:t xml:space="preserve">eed for </w:t>
      </w:r>
      <w:r w:rsidR="00C04A06">
        <w:rPr>
          <w:rFonts w:ascii="Arial" w:hAnsi="Arial" w:cs="Arial"/>
          <w:b/>
          <w:bCs/>
          <w:sz w:val="22"/>
          <w:szCs w:val="22"/>
        </w:rPr>
        <w:t>Pressure Mapping Assessment</w:t>
      </w:r>
      <w:r w:rsidR="00182E0F">
        <w:rPr>
          <w:rFonts w:ascii="Arial" w:hAnsi="Arial" w:cs="Arial"/>
          <w:b/>
          <w:bCs/>
          <w:sz w:val="22"/>
          <w:szCs w:val="22"/>
        </w:rPr>
        <w:t xml:space="preserve"> </w:t>
      </w:r>
      <w:bookmarkEnd w:id="3"/>
    </w:p>
    <w:p w14:paraId="2BDCCCD7" w14:textId="543A3715" w:rsidR="002B6BFF" w:rsidRDefault="002B6BFF" w:rsidP="002B6BFF">
      <w:pPr>
        <w:pStyle w:val="Header"/>
        <w:tabs>
          <w:tab w:val="clear" w:pos="4320"/>
          <w:tab w:val="clear" w:pos="8640"/>
        </w:tabs>
        <w:ind w:left="0" w:firstLine="0"/>
        <w:rPr>
          <w:rFonts w:ascii="Arial" w:hAnsi="Arial" w:cs="Arial"/>
          <w:bCs/>
          <w:sz w:val="22"/>
          <w:szCs w:val="22"/>
        </w:rPr>
      </w:pPr>
      <w:bookmarkStart w:id="4" w:name="Interventions"/>
      <w:r w:rsidRPr="002B6BFF">
        <w:rPr>
          <w:rFonts w:ascii="Arial" w:hAnsi="Arial" w:cs="Arial"/>
          <w:bCs/>
          <w:sz w:val="22"/>
          <w:szCs w:val="22"/>
        </w:rPr>
        <w:t xml:space="preserve">Determine the </w:t>
      </w:r>
      <w:r w:rsidR="00911229" w:rsidRPr="002B6BFF">
        <w:rPr>
          <w:rFonts w:ascii="Arial" w:hAnsi="Arial" w:cs="Arial"/>
          <w:bCs/>
          <w:sz w:val="22"/>
          <w:szCs w:val="22"/>
        </w:rPr>
        <w:t>need for press</w:t>
      </w:r>
      <w:r w:rsidR="00BF5C1C" w:rsidRPr="002B6BFF">
        <w:rPr>
          <w:rFonts w:ascii="Arial" w:hAnsi="Arial" w:cs="Arial"/>
          <w:bCs/>
          <w:sz w:val="22"/>
          <w:szCs w:val="22"/>
        </w:rPr>
        <w:t xml:space="preserve">ure </w:t>
      </w:r>
      <w:r w:rsidR="00911229" w:rsidRPr="002B6BFF">
        <w:rPr>
          <w:rFonts w:ascii="Arial" w:hAnsi="Arial" w:cs="Arial"/>
          <w:bCs/>
          <w:sz w:val="22"/>
          <w:szCs w:val="22"/>
        </w:rPr>
        <w:t>m</w:t>
      </w:r>
      <w:r w:rsidR="00BF5C1C" w:rsidRPr="002B6BFF">
        <w:rPr>
          <w:rFonts w:ascii="Arial" w:hAnsi="Arial" w:cs="Arial"/>
          <w:bCs/>
          <w:sz w:val="22"/>
          <w:szCs w:val="22"/>
        </w:rPr>
        <w:t>apping</w:t>
      </w:r>
      <w:r w:rsidRPr="002B6BFF">
        <w:rPr>
          <w:rFonts w:ascii="Arial" w:hAnsi="Arial" w:cs="Arial"/>
          <w:bCs/>
          <w:sz w:val="22"/>
          <w:szCs w:val="22"/>
        </w:rPr>
        <w:t xml:space="preserve"> as per the assessment</w:t>
      </w:r>
      <w:r w:rsidR="006D7937">
        <w:rPr>
          <w:rFonts w:ascii="Arial" w:hAnsi="Arial" w:cs="Arial"/>
          <w:bCs/>
          <w:sz w:val="22"/>
          <w:szCs w:val="22"/>
        </w:rPr>
        <w:t xml:space="preserve"> </w:t>
      </w:r>
      <w:r w:rsidR="001B259B">
        <w:rPr>
          <w:rFonts w:ascii="Arial" w:hAnsi="Arial" w:cs="Arial"/>
          <w:bCs/>
          <w:sz w:val="22"/>
          <w:szCs w:val="22"/>
        </w:rPr>
        <w:t xml:space="preserve">findings, in addition </w:t>
      </w:r>
      <w:r w:rsidR="008A5281">
        <w:rPr>
          <w:rFonts w:ascii="Arial" w:hAnsi="Arial" w:cs="Arial"/>
          <w:bCs/>
          <w:sz w:val="22"/>
          <w:szCs w:val="22"/>
        </w:rPr>
        <w:t>consider the following</w:t>
      </w:r>
      <w:r w:rsidRPr="002B6BFF">
        <w:rPr>
          <w:rFonts w:ascii="Arial" w:hAnsi="Arial" w:cs="Arial"/>
          <w:bCs/>
          <w:sz w:val="22"/>
          <w:szCs w:val="22"/>
        </w:rPr>
        <w:t xml:space="preserve">: </w:t>
      </w:r>
    </w:p>
    <w:p w14:paraId="3F0D90FF" w14:textId="6E3C69A1" w:rsidR="003C46F8" w:rsidRPr="00340629" w:rsidRDefault="001B259B" w:rsidP="00340629">
      <w:pPr>
        <w:pStyle w:val="Header"/>
        <w:numPr>
          <w:ilvl w:val="0"/>
          <w:numId w:val="13"/>
        </w:numPr>
        <w:tabs>
          <w:tab w:val="clear" w:pos="4320"/>
          <w:tab w:val="clear" w:pos="8640"/>
        </w:tabs>
        <w:ind w:left="426" w:hanging="284"/>
        <w:rPr>
          <w:rFonts w:ascii="Arial" w:hAnsi="Arial" w:cs="Arial"/>
          <w:bCs/>
          <w:sz w:val="22"/>
          <w:szCs w:val="22"/>
        </w:rPr>
      </w:pPr>
      <w:r>
        <w:rPr>
          <w:rFonts w:ascii="Arial" w:hAnsi="Arial" w:cs="Arial"/>
          <w:bCs/>
          <w:sz w:val="22"/>
          <w:szCs w:val="22"/>
        </w:rPr>
        <w:t>Braden/Braden Q score and sub-scale</w:t>
      </w:r>
      <w:r w:rsidR="00340629">
        <w:rPr>
          <w:rFonts w:ascii="Arial" w:hAnsi="Arial" w:cs="Arial"/>
          <w:bCs/>
          <w:sz w:val="22"/>
          <w:szCs w:val="22"/>
        </w:rPr>
        <w:t>s</w:t>
      </w:r>
      <w:r>
        <w:rPr>
          <w:rFonts w:ascii="Arial" w:hAnsi="Arial" w:cs="Arial"/>
          <w:bCs/>
          <w:sz w:val="22"/>
          <w:szCs w:val="22"/>
        </w:rPr>
        <w:t xml:space="preserve">. </w:t>
      </w:r>
      <w:r w:rsidR="004708BE" w:rsidRPr="004708BE">
        <w:rPr>
          <w:rFonts w:ascii="Arial" w:hAnsi="Arial" w:cs="Arial"/>
          <w:bCs/>
          <w:sz w:val="22"/>
          <w:szCs w:val="22"/>
        </w:rPr>
        <w:t xml:space="preserve"> </w:t>
      </w:r>
    </w:p>
    <w:p w14:paraId="745EF03C" w14:textId="26B8BAC4" w:rsidR="00B1790B" w:rsidRPr="00340629" w:rsidRDefault="00340629" w:rsidP="0085048F">
      <w:pPr>
        <w:pStyle w:val="Header"/>
        <w:numPr>
          <w:ilvl w:val="0"/>
          <w:numId w:val="13"/>
        </w:numPr>
        <w:tabs>
          <w:tab w:val="clear" w:pos="4320"/>
          <w:tab w:val="clear" w:pos="8640"/>
        </w:tabs>
        <w:ind w:left="426" w:hanging="284"/>
        <w:rPr>
          <w:rFonts w:ascii="Arial" w:hAnsi="Arial" w:cs="Arial"/>
          <w:bCs/>
          <w:sz w:val="22"/>
          <w:szCs w:val="22"/>
        </w:rPr>
      </w:pPr>
      <w:r w:rsidRPr="00340629">
        <w:rPr>
          <w:rFonts w:ascii="Arial" w:hAnsi="Arial" w:cs="Arial"/>
          <w:bCs/>
          <w:sz w:val="22"/>
          <w:szCs w:val="22"/>
        </w:rPr>
        <w:t>Postoperative phase (p</w:t>
      </w:r>
      <w:r w:rsidR="00B1790B" w:rsidRPr="00340629">
        <w:rPr>
          <w:rFonts w:ascii="Arial" w:hAnsi="Arial" w:cs="Arial"/>
          <w:bCs/>
          <w:sz w:val="22"/>
          <w:szCs w:val="22"/>
        </w:rPr>
        <w:t>ost-surgical flap</w:t>
      </w:r>
      <w:r w:rsidRPr="00340629">
        <w:rPr>
          <w:rFonts w:ascii="Arial" w:hAnsi="Arial" w:cs="Arial"/>
          <w:bCs/>
          <w:sz w:val="22"/>
          <w:szCs w:val="22"/>
        </w:rPr>
        <w:t>).</w:t>
      </w:r>
      <w:r w:rsidR="00B1790B" w:rsidRPr="00340629">
        <w:rPr>
          <w:rFonts w:ascii="Arial" w:hAnsi="Arial" w:cs="Arial"/>
          <w:bCs/>
          <w:sz w:val="22"/>
          <w:szCs w:val="22"/>
        </w:rPr>
        <w:t xml:space="preserve"> </w:t>
      </w:r>
    </w:p>
    <w:p w14:paraId="78D4FE6C" w14:textId="2DC73171" w:rsidR="00B1790B" w:rsidRPr="00340629" w:rsidRDefault="00340629" w:rsidP="00340629">
      <w:pPr>
        <w:pStyle w:val="Header"/>
        <w:numPr>
          <w:ilvl w:val="0"/>
          <w:numId w:val="13"/>
        </w:numPr>
        <w:tabs>
          <w:tab w:val="clear" w:pos="4320"/>
          <w:tab w:val="clear" w:pos="8640"/>
        </w:tabs>
        <w:ind w:left="426" w:hanging="284"/>
        <w:rPr>
          <w:rFonts w:ascii="Arial" w:hAnsi="Arial" w:cs="Arial"/>
          <w:bCs/>
          <w:sz w:val="22"/>
          <w:szCs w:val="22"/>
        </w:rPr>
      </w:pPr>
      <w:r w:rsidRPr="00340629">
        <w:rPr>
          <w:rFonts w:ascii="Arial" w:hAnsi="Arial" w:cs="Arial"/>
          <w:bCs/>
          <w:sz w:val="22"/>
          <w:szCs w:val="22"/>
        </w:rPr>
        <w:t>Underlying medical issues such as living with paraplegia, quadriplegia.</w:t>
      </w:r>
    </w:p>
    <w:p w14:paraId="06806AF8" w14:textId="5F78D554" w:rsidR="00BF5C1C" w:rsidRDefault="00FE2BAE" w:rsidP="0085048F">
      <w:pPr>
        <w:pStyle w:val="Header"/>
        <w:numPr>
          <w:ilvl w:val="0"/>
          <w:numId w:val="13"/>
        </w:numPr>
        <w:tabs>
          <w:tab w:val="clear" w:pos="4320"/>
          <w:tab w:val="clear" w:pos="8640"/>
        </w:tabs>
        <w:ind w:left="426" w:hanging="284"/>
        <w:rPr>
          <w:rFonts w:ascii="Arial" w:hAnsi="Arial" w:cs="Arial"/>
          <w:bCs/>
          <w:sz w:val="22"/>
          <w:szCs w:val="22"/>
        </w:rPr>
      </w:pPr>
      <w:r>
        <w:rPr>
          <w:rFonts w:ascii="Arial" w:hAnsi="Arial" w:cs="Arial"/>
          <w:bCs/>
          <w:sz w:val="22"/>
          <w:szCs w:val="22"/>
        </w:rPr>
        <w:t xml:space="preserve">Need for a comprehensive assessment including </w:t>
      </w:r>
      <w:r w:rsidR="003C46F8">
        <w:rPr>
          <w:rFonts w:ascii="Arial" w:hAnsi="Arial" w:cs="Arial"/>
          <w:bCs/>
          <w:sz w:val="22"/>
          <w:szCs w:val="22"/>
        </w:rPr>
        <w:t xml:space="preserve">pressure mapping </w:t>
      </w:r>
      <w:r w:rsidR="00340629">
        <w:rPr>
          <w:rFonts w:ascii="Arial" w:hAnsi="Arial" w:cs="Arial"/>
          <w:bCs/>
          <w:sz w:val="22"/>
          <w:szCs w:val="22"/>
        </w:rPr>
        <w:t xml:space="preserve">measurement </w:t>
      </w:r>
      <w:r w:rsidR="003C46F8">
        <w:rPr>
          <w:rFonts w:ascii="Arial" w:hAnsi="Arial" w:cs="Arial"/>
          <w:bCs/>
          <w:sz w:val="22"/>
          <w:szCs w:val="22"/>
        </w:rPr>
        <w:t xml:space="preserve">results as </w:t>
      </w:r>
      <w:r w:rsidR="00BF5C1C">
        <w:rPr>
          <w:rFonts w:ascii="Arial" w:hAnsi="Arial" w:cs="Arial"/>
          <w:bCs/>
          <w:sz w:val="22"/>
          <w:szCs w:val="22"/>
        </w:rPr>
        <w:t>a diagnostic tool</w:t>
      </w:r>
      <w:r>
        <w:rPr>
          <w:rFonts w:ascii="Arial" w:hAnsi="Arial" w:cs="Arial"/>
          <w:bCs/>
          <w:sz w:val="22"/>
          <w:szCs w:val="22"/>
        </w:rPr>
        <w:t>.</w:t>
      </w:r>
    </w:p>
    <w:p w14:paraId="6362475B" w14:textId="258666B6" w:rsidR="00BF5C1C" w:rsidRDefault="000108AF" w:rsidP="0085048F">
      <w:pPr>
        <w:pStyle w:val="Header"/>
        <w:numPr>
          <w:ilvl w:val="0"/>
          <w:numId w:val="13"/>
        </w:numPr>
        <w:tabs>
          <w:tab w:val="clear" w:pos="4320"/>
          <w:tab w:val="clear" w:pos="8640"/>
        </w:tabs>
        <w:ind w:left="426" w:hanging="284"/>
        <w:rPr>
          <w:rFonts w:ascii="Arial" w:hAnsi="Arial" w:cs="Arial"/>
          <w:bCs/>
          <w:sz w:val="22"/>
          <w:szCs w:val="22"/>
        </w:rPr>
      </w:pPr>
      <w:r>
        <w:rPr>
          <w:rFonts w:ascii="Arial" w:hAnsi="Arial" w:cs="Arial"/>
          <w:bCs/>
          <w:sz w:val="22"/>
          <w:szCs w:val="22"/>
        </w:rPr>
        <w:t>R</w:t>
      </w:r>
      <w:r w:rsidR="00BF5C1C">
        <w:rPr>
          <w:rFonts w:ascii="Arial" w:hAnsi="Arial" w:cs="Arial"/>
          <w:bCs/>
          <w:sz w:val="22"/>
          <w:szCs w:val="22"/>
        </w:rPr>
        <w:t>equire</w:t>
      </w:r>
      <w:r w:rsidR="002B6BFF">
        <w:rPr>
          <w:rFonts w:ascii="Arial" w:hAnsi="Arial" w:cs="Arial"/>
          <w:bCs/>
          <w:sz w:val="22"/>
          <w:szCs w:val="22"/>
        </w:rPr>
        <w:t>s</w:t>
      </w:r>
      <w:r w:rsidR="00BF5C1C">
        <w:rPr>
          <w:rFonts w:ascii="Arial" w:hAnsi="Arial" w:cs="Arial"/>
          <w:bCs/>
          <w:sz w:val="22"/>
          <w:szCs w:val="22"/>
        </w:rPr>
        <w:t xml:space="preserve"> pressure mapping </w:t>
      </w:r>
      <w:r w:rsidR="008A5281">
        <w:rPr>
          <w:rFonts w:ascii="Arial" w:hAnsi="Arial" w:cs="Arial"/>
          <w:bCs/>
          <w:sz w:val="22"/>
          <w:szCs w:val="22"/>
        </w:rPr>
        <w:t xml:space="preserve">documentation </w:t>
      </w:r>
      <w:r w:rsidR="00BF5C1C">
        <w:rPr>
          <w:rFonts w:ascii="Arial" w:hAnsi="Arial" w:cs="Arial"/>
          <w:bCs/>
          <w:sz w:val="22"/>
          <w:szCs w:val="22"/>
        </w:rPr>
        <w:t xml:space="preserve">as part of </w:t>
      </w:r>
      <w:r w:rsidR="00911229">
        <w:rPr>
          <w:rFonts w:ascii="Arial" w:hAnsi="Arial" w:cs="Arial"/>
          <w:bCs/>
          <w:sz w:val="22"/>
          <w:szCs w:val="22"/>
        </w:rPr>
        <w:t>a</w:t>
      </w:r>
      <w:r>
        <w:rPr>
          <w:rFonts w:ascii="Arial" w:hAnsi="Arial" w:cs="Arial"/>
          <w:bCs/>
          <w:sz w:val="22"/>
          <w:szCs w:val="22"/>
        </w:rPr>
        <w:t xml:space="preserve"> funding application</w:t>
      </w:r>
      <w:r w:rsidR="00FE2BAE">
        <w:rPr>
          <w:rFonts w:ascii="Arial" w:hAnsi="Arial" w:cs="Arial"/>
          <w:bCs/>
          <w:sz w:val="22"/>
          <w:szCs w:val="22"/>
        </w:rPr>
        <w:t xml:space="preserve">(s) and/or </w:t>
      </w:r>
      <w:r>
        <w:rPr>
          <w:rFonts w:ascii="Arial" w:hAnsi="Arial" w:cs="Arial"/>
          <w:bCs/>
          <w:sz w:val="22"/>
          <w:szCs w:val="22"/>
        </w:rPr>
        <w:t xml:space="preserve">prescription </w:t>
      </w:r>
      <w:r w:rsidR="00BF5C1C">
        <w:rPr>
          <w:rFonts w:ascii="Arial" w:hAnsi="Arial" w:cs="Arial"/>
          <w:bCs/>
          <w:sz w:val="22"/>
          <w:szCs w:val="22"/>
        </w:rPr>
        <w:t xml:space="preserve">of a </w:t>
      </w:r>
      <w:r w:rsidR="00387CC9">
        <w:rPr>
          <w:rFonts w:ascii="Arial" w:hAnsi="Arial" w:cs="Arial"/>
          <w:bCs/>
          <w:sz w:val="22"/>
          <w:szCs w:val="22"/>
        </w:rPr>
        <w:t xml:space="preserve">sitting or lying surface or </w:t>
      </w:r>
      <w:r w:rsidR="008A5281">
        <w:rPr>
          <w:rFonts w:ascii="Arial" w:hAnsi="Arial" w:cs="Arial"/>
          <w:bCs/>
          <w:sz w:val="22"/>
          <w:szCs w:val="22"/>
        </w:rPr>
        <w:t>transfer device</w:t>
      </w:r>
      <w:r w:rsidR="007C7EF2">
        <w:rPr>
          <w:rFonts w:ascii="Arial" w:hAnsi="Arial" w:cs="Arial"/>
          <w:bCs/>
          <w:sz w:val="22"/>
          <w:szCs w:val="22"/>
        </w:rPr>
        <w:t xml:space="preserve">. </w:t>
      </w:r>
      <w:r w:rsidR="00BF5C1C">
        <w:rPr>
          <w:rFonts w:ascii="Arial" w:hAnsi="Arial" w:cs="Arial"/>
          <w:bCs/>
          <w:sz w:val="22"/>
          <w:szCs w:val="22"/>
        </w:rPr>
        <w:t xml:space="preserve"> </w:t>
      </w:r>
    </w:p>
    <w:p w14:paraId="027282E5" w14:textId="77777777" w:rsidR="000D00D2" w:rsidRDefault="000D00D2" w:rsidP="000D00D2">
      <w:pPr>
        <w:pStyle w:val="Header"/>
        <w:tabs>
          <w:tab w:val="clear" w:pos="4320"/>
          <w:tab w:val="clear" w:pos="8640"/>
        </w:tabs>
        <w:ind w:left="426" w:firstLine="0"/>
        <w:rPr>
          <w:rFonts w:ascii="Arial" w:hAnsi="Arial" w:cs="Arial"/>
          <w:bCs/>
          <w:sz w:val="22"/>
          <w:szCs w:val="22"/>
        </w:rPr>
      </w:pPr>
    </w:p>
    <w:p w14:paraId="7E14312D" w14:textId="77777777" w:rsidR="000D00D2" w:rsidRDefault="000D00D2" w:rsidP="000D00D2">
      <w:pPr>
        <w:pStyle w:val="Header"/>
        <w:tabs>
          <w:tab w:val="clear" w:pos="4320"/>
          <w:tab w:val="clear" w:pos="8640"/>
        </w:tabs>
        <w:ind w:left="426" w:firstLine="0"/>
        <w:rPr>
          <w:rFonts w:ascii="Arial" w:hAnsi="Arial" w:cs="Arial"/>
          <w:bCs/>
          <w:sz w:val="22"/>
          <w:szCs w:val="22"/>
        </w:rPr>
      </w:pPr>
    </w:p>
    <w:p w14:paraId="4C584A5F" w14:textId="77777777" w:rsidR="00A102E5" w:rsidRPr="00D74C7E" w:rsidRDefault="00A102E5" w:rsidP="008218C2">
      <w:pPr>
        <w:ind w:left="0" w:firstLine="0"/>
        <w:rPr>
          <w:rFonts w:ascii="Arial" w:hAnsi="Arial" w:cs="Arial"/>
          <w:b/>
          <w:bCs/>
          <w:sz w:val="10"/>
          <w:szCs w:val="10"/>
          <w:u w:val="single"/>
        </w:rPr>
      </w:pPr>
    </w:p>
    <w:p w14:paraId="7229EFF5" w14:textId="338B1E20" w:rsidR="0099344B" w:rsidRPr="00BE3B07" w:rsidRDefault="00CD5B4F" w:rsidP="00800FF0">
      <w:pPr>
        <w:spacing w:after="120"/>
        <w:ind w:left="0" w:firstLine="0"/>
        <w:rPr>
          <w:rFonts w:ascii="Arial" w:hAnsi="Arial" w:cs="Arial"/>
          <w:b/>
          <w:bCs/>
          <w:sz w:val="22"/>
          <w:szCs w:val="22"/>
          <w:u w:val="single"/>
        </w:rPr>
      </w:pPr>
      <w:r w:rsidRPr="00BE3B07">
        <w:rPr>
          <w:rFonts w:ascii="Arial" w:hAnsi="Arial" w:cs="Arial"/>
          <w:b/>
          <w:bCs/>
          <w:sz w:val="22"/>
          <w:szCs w:val="22"/>
          <w:u w:val="single"/>
        </w:rPr>
        <w:t>Interventions</w:t>
      </w:r>
    </w:p>
    <w:p w14:paraId="4DE774DA" w14:textId="77777777" w:rsidR="002A3F98" w:rsidRDefault="00BF5C1C" w:rsidP="0085048F">
      <w:pPr>
        <w:pStyle w:val="ListParagraph"/>
        <w:numPr>
          <w:ilvl w:val="3"/>
          <w:numId w:val="2"/>
        </w:numPr>
        <w:tabs>
          <w:tab w:val="clear" w:pos="2520"/>
        </w:tabs>
        <w:ind w:left="360"/>
        <w:rPr>
          <w:rFonts w:ascii="Arial" w:hAnsi="Arial" w:cs="Arial"/>
          <w:bCs/>
          <w:sz w:val="22"/>
          <w:szCs w:val="22"/>
        </w:rPr>
      </w:pPr>
      <w:r>
        <w:rPr>
          <w:rFonts w:ascii="Arial" w:hAnsi="Arial" w:cs="Arial"/>
          <w:bCs/>
          <w:sz w:val="22"/>
          <w:szCs w:val="22"/>
        </w:rPr>
        <w:t xml:space="preserve">Educate </w:t>
      </w:r>
      <w:r w:rsidR="000108AF">
        <w:rPr>
          <w:rFonts w:ascii="Arial" w:hAnsi="Arial" w:cs="Arial"/>
          <w:bCs/>
          <w:sz w:val="22"/>
          <w:szCs w:val="22"/>
        </w:rPr>
        <w:t xml:space="preserve">the </w:t>
      </w:r>
      <w:r w:rsidR="000D02B2">
        <w:rPr>
          <w:rFonts w:ascii="Arial" w:hAnsi="Arial" w:cs="Arial"/>
          <w:bCs/>
          <w:sz w:val="22"/>
          <w:szCs w:val="22"/>
        </w:rPr>
        <w:t>c</w:t>
      </w:r>
      <w:r w:rsidR="007B431F">
        <w:rPr>
          <w:rFonts w:ascii="Arial" w:hAnsi="Arial" w:cs="Arial"/>
          <w:bCs/>
          <w:sz w:val="22"/>
          <w:szCs w:val="22"/>
        </w:rPr>
        <w:t>lient</w:t>
      </w:r>
      <w:r w:rsidR="000108AF">
        <w:rPr>
          <w:rFonts w:ascii="Arial" w:hAnsi="Arial" w:cs="Arial"/>
          <w:bCs/>
          <w:sz w:val="22"/>
          <w:szCs w:val="22"/>
        </w:rPr>
        <w:t>/</w:t>
      </w:r>
      <w:r w:rsidR="000D02B2">
        <w:rPr>
          <w:rFonts w:ascii="Arial" w:hAnsi="Arial" w:cs="Arial"/>
          <w:bCs/>
          <w:sz w:val="22"/>
          <w:szCs w:val="22"/>
        </w:rPr>
        <w:t>f</w:t>
      </w:r>
      <w:r w:rsidR="000108AF">
        <w:rPr>
          <w:rFonts w:ascii="Arial" w:hAnsi="Arial" w:cs="Arial"/>
          <w:bCs/>
          <w:sz w:val="22"/>
          <w:szCs w:val="22"/>
        </w:rPr>
        <w:t xml:space="preserve">amily </w:t>
      </w:r>
      <w:r>
        <w:rPr>
          <w:rFonts w:ascii="Arial" w:hAnsi="Arial" w:cs="Arial"/>
          <w:bCs/>
          <w:sz w:val="22"/>
          <w:szCs w:val="22"/>
        </w:rPr>
        <w:t xml:space="preserve">regarding </w:t>
      </w:r>
      <w:r w:rsidR="00911229">
        <w:rPr>
          <w:rFonts w:ascii="Arial" w:hAnsi="Arial" w:cs="Arial"/>
          <w:bCs/>
          <w:sz w:val="22"/>
          <w:szCs w:val="22"/>
        </w:rPr>
        <w:t xml:space="preserve">the </w:t>
      </w:r>
      <w:r w:rsidR="009505E2">
        <w:rPr>
          <w:rFonts w:ascii="Arial" w:hAnsi="Arial" w:cs="Arial"/>
          <w:bCs/>
          <w:sz w:val="22"/>
          <w:szCs w:val="22"/>
        </w:rPr>
        <w:t>p</w:t>
      </w:r>
      <w:r>
        <w:rPr>
          <w:rFonts w:ascii="Arial" w:hAnsi="Arial" w:cs="Arial"/>
          <w:bCs/>
          <w:sz w:val="22"/>
          <w:szCs w:val="22"/>
        </w:rPr>
        <w:t xml:space="preserve">ressure </w:t>
      </w:r>
      <w:r w:rsidR="009505E2">
        <w:rPr>
          <w:rFonts w:ascii="Arial" w:hAnsi="Arial" w:cs="Arial"/>
          <w:bCs/>
          <w:sz w:val="22"/>
          <w:szCs w:val="22"/>
        </w:rPr>
        <w:t>m</w:t>
      </w:r>
      <w:r>
        <w:rPr>
          <w:rFonts w:ascii="Arial" w:hAnsi="Arial" w:cs="Arial"/>
          <w:bCs/>
          <w:sz w:val="22"/>
          <w:szCs w:val="22"/>
        </w:rPr>
        <w:t>apping</w:t>
      </w:r>
      <w:r w:rsidR="000108AF">
        <w:rPr>
          <w:rFonts w:ascii="Arial" w:hAnsi="Arial" w:cs="Arial"/>
          <w:bCs/>
          <w:sz w:val="22"/>
          <w:szCs w:val="22"/>
        </w:rPr>
        <w:t xml:space="preserve"> procedure</w:t>
      </w:r>
      <w:r w:rsidR="000D02B2">
        <w:rPr>
          <w:rFonts w:ascii="Arial" w:hAnsi="Arial" w:cs="Arial"/>
          <w:bCs/>
          <w:sz w:val="22"/>
          <w:szCs w:val="22"/>
        </w:rPr>
        <w:t xml:space="preserve">, including the: </w:t>
      </w:r>
      <w:r>
        <w:rPr>
          <w:rFonts w:ascii="Arial" w:hAnsi="Arial" w:cs="Arial"/>
          <w:bCs/>
          <w:sz w:val="22"/>
          <w:szCs w:val="22"/>
        </w:rPr>
        <w:t xml:space="preserve"> </w:t>
      </w:r>
    </w:p>
    <w:p w14:paraId="437AA9EF" w14:textId="7FBC6916" w:rsidR="00BF5C1C" w:rsidRPr="00BF5C1C" w:rsidRDefault="00BF5C1C" w:rsidP="0085048F">
      <w:pPr>
        <w:pStyle w:val="ListParagraph"/>
        <w:numPr>
          <w:ilvl w:val="1"/>
          <w:numId w:val="5"/>
        </w:numPr>
        <w:ind w:left="1080" w:right="891"/>
        <w:rPr>
          <w:rFonts w:ascii="Arial" w:eastAsia="Arial" w:hAnsi="Arial" w:cs="Arial"/>
          <w:color w:val="000000"/>
        </w:rPr>
      </w:pPr>
      <w:r>
        <w:rPr>
          <w:rFonts w:ascii="Arial" w:eastAsia="Arial" w:hAnsi="Arial" w:cs="Arial"/>
          <w:color w:val="000000"/>
          <w:spacing w:val="2"/>
          <w:sz w:val="22"/>
          <w:szCs w:val="22"/>
        </w:rPr>
        <w:t>Length of time needed</w:t>
      </w:r>
      <w:r w:rsidR="000108AF">
        <w:rPr>
          <w:rFonts w:ascii="Arial" w:eastAsia="Arial" w:hAnsi="Arial" w:cs="Arial"/>
          <w:color w:val="000000"/>
          <w:spacing w:val="2"/>
          <w:sz w:val="22"/>
          <w:szCs w:val="22"/>
        </w:rPr>
        <w:t xml:space="preserve"> to collect </w:t>
      </w:r>
      <w:r w:rsidR="009505E2">
        <w:rPr>
          <w:rFonts w:ascii="Arial" w:eastAsia="Arial" w:hAnsi="Arial" w:cs="Arial"/>
          <w:color w:val="000000"/>
          <w:spacing w:val="2"/>
          <w:sz w:val="22"/>
          <w:szCs w:val="22"/>
        </w:rPr>
        <w:t xml:space="preserve">pressure mapping </w:t>
      </w:r>
      <w:r w:rsidR="00FE2BAE">
        <w:rPr>
          <w:rFonts w:ascii="Arial" w:eastAsia="Arial" w:hAnsi="Arial" w:cs="Arial"/>
          <w:color w:val="000000"/>
          <w:spacing w:val="2"/>
          <w:sz w:val="22"/>
          <w:szCs w:val="22"/>
        </w:rPr>
        <w:t xml:space="preserve">measurement </w:t>
      </w:r>
      <w:r w:rsidR="000108AF">
        <w:rPr>
          <w:rFonts w:ascii="Arial" w:eastAsia="Arial" w:hAnsi="Arial" w:cs="Arial"/>
          <w:color w:val="000000"/>
          <w:spacing w:val="2"/>
          <w:sz w:val="22"/>
          <w:szCs w:val="22"/>
        </w:rPr>
        <w:t xml:space="preserve">data. </w:t>
      </w:r>
      <w:r>
        <w:rPr>
          <w:rFonts w:ascii="Arial" w:eastAsia="Arial" w:hAnsi="Arial" w:cs="Arial"/>
          <w:color w:val="000000"/>
          <w:spacing w:val="2"/>
          <w:sz w:val="22"/>
          <w:szCs w:val="22"/>
        </w:rPr>
        <w:t xml:space="preserve"> </w:t>
      </w:r>
    </w:p>
    <w:p w14:paraId="53D60E63" w14:textId="77777777" w:rsidR="00BF5C1C" w:rsidRPr="000108AF" w:rsidRDefault="00BF5C1C" w:rsidP="0085048F">
      <w:pPr>
        <w:pStyle w:val="ListParagraph"/>
        <w:numPr>
          <w:ilvl w:val="1"/>
          <w:numId w:val="5"/>
        </w:numPr>
        <w:ind w:left="1080" w:right="891"/>
        <w:rPr>
          <w:rFonts w:ascii="Arial" w:eastAsia="Arial" w:hAnsi="Arial" w:cs="Arial"/>
          <w:color w:val="000000"/>
        </w:rPr>
      </w:pPr>
      <w:r>
        <w:rPr>
          <w:rFonts w:ascii="Arial" w:eastAsia="Arial" w:hAnsi="Arial" w:cs="Arial"/>
          <w:color w:val="000000"/>
          <w:spacing w:val="2"/>
          <w:sz w:val="22"/>
          <w:szCs w:val="22"/>
        </w:rPr>
        <w:t>Positioning</w:t>
      </w:r>
      <w:r w:rsidR="009505E2">
        <w:rPr>
          <w:rFonts w:ascii="Arial" w:eastAsia="Arial" w:hAnsi="Arial" w:cs="Arial"/>
          <w:color w:val="000000"/>
          <w:spacing w:val="2"/>
          <w:sz w:val="22"/>
          <w:szCs w:val="22"/>
        </w:rPr>
        <w:t xml:space="preserve"> and re-positioning</w:t>
      </w:r>
      <w:r>
        <w:rPr>
          <w:rFonts w:ascii="Arial" w:eastAsia="Arial" w:hAnsi="Arial" w:cs="Arial"/>
          <w:color w:val="000000"/>
          <w:spacing w:val="2"/>
          <w:sz w:val="22"/>
          <w:szCs w:val="22"/>
        </w:rPr>
        <w:t xml:space="preserve"> needed</w:t>
      </w:r>
      <w:r w:rsidR="000108AF">
        <w:rPr>
          <w:rFonts w:ascii="Arial" w:eastAsia="Arial" w:hAnsi="Arial" w:cs="Arial"/>
          <w:color w:val="000000"/>
          <w:spacing w:val="2"/>
          <w:sz w:val="22"/>
          <w:szCs w:val="22"/>
        </w:rPr>
        <w:t xml:space="preserve"> during procedure</w:t>
      </w:r>
      <w:r>
        <w:rPr>
          <w:rFonts w:ascii="Arial" w:eastAsia="Arial" w:hAnsi="Arial" w:cs="Arial"/>
          <w:color w:val="000000"/>
          <w:spacing w:val="2"/>
          <w:sz w:val="22"/>
          <w:szCs w:val="22"/>
        </w:rPr>
        <w:t xml:space="preserve">. </w:t>
      </w:r>
    </w:p>
    <w:p w14:paraId="55F2E0A1" w14:textId="77777777" w:rsidR="000108AF" w:rsidRPr="00BF5C1C" w:rsidRDefault="000108AF" w:rsidP="0085048F">
      <w:pPr>
        <w:pStyle w:val="ListParagraph"/>
        <w:numPr>
          <w:ilvl w:val="1"/>
          <w:numId w:val="5"/>
        </w:numPr>
        <w:ind w:left="1080" w:right="891"/>
        <w:rPr>
          <w:rFonts w:ascii="Arial" w:eastAsia="Arial" w:hAnsi="Arial" w:cs="Arial"/>
          <w:color w:val="000000"/>
        </w:rPr>
      </w:pPr>
      <w:r>
        <w:rPr>
          <w:rFonts w:ascii="Arial" w:eastAsia="Arial" w:hAnsi="Arial" w:cs="Arial"/>
          <w:color w:val="000000"/>
          <w:spacing w:val="2"/>
          <w:sz w:val="22"/>
          <w:szCs w:val="22"/>
        </w:rPr>
        <w:t>Coordinat</w:t>
      </w:r>
      <w:r w:rsidR="000D02B2">
        <w:rPr>
          <w:rFonts w:ascii="Arial" w:eastAsia="Arial" w:hAnsi="Arial" w:cs="Arial"/>
          <w:color w:val="000000"/>
          <w:spacing w:val="2"/>
          <w:sz w:val="22"/>
          <w:szCs w:val="22"/>
        </w:rPr>
        <w:t>ion of</w:t>
      </w:r>
      <w:r>
        <w:rPr>
          <w:rFonts w:ascii="Arial" w:eastAsia="Arial" w:hAnsi="Arial" w:cs="Arial"/>
          <w:color w:val="000000"/>
          <w:spacing w:val="2"/>
          <w:sz w:val="22"/>
          <w:szCs w:val="22"/>
        </w:rPr>
        <w:t xml:space="preserve"> a wound dressing removal/reapplication, if needed.</w:t>
      </w:r>
    </w:p>
    <w:p w14:paraId="61A05335" w14:textId="77777777" w:rsidR="00911229" w:rsidRPr="00911229" w:rsidRDefault="000D02B2" w:rsidP="0085048F">
      <w:pPr>
        <w:pStyle w:val="ListParagraph"/>
        <w:numPr>
          <w:ilvl w:val="1"/>
          <w:numId w:val="5"/>
        </w:numPr>
        <w:ind w:left="1080" w:right="891"/>
        <w:rPr>
          <w:rFonts w:ascii="Arial" w:eastAsia="Arial" w:hAnsi="Arial" w:cs="Arial"/>
          <w:color w:val="000000"/>
        </w:rPr>
      </w:pPr>
      <w:r>
        <w:rPr>
          <w:rFonts w:ascii="Arial" w:eastAsia="Arial" w:hAnsi="Arial" w:cs="Arial"/>
          <w:color w:val="000000"/>
          <w:sz w:val="22"/>
          <w:szCs w:val="22"/>
        </w:rPr>
        <w:t xml:space="preserve">Provision of </w:t>
      </w:r>
      <w:r w:rsidR="00955627">
        <w:rPr>
          <w:rFonts w:ascii="Arial" w:eastAsia="Arial" w:hAnsi="Arial" w:cs="Arial"/>
          <w:color w:val="000000"/>
          <w:sz w:val="22"/>
          <w:szCs w:val="22"/>
        </w:rPr>
        <w:t xml:space="preserve">effective pain </w:t>
      </w:r>
      <w:r w:rsidR="008C7148">
        <w:rPr>
          <w:rFonts w:ascii="Arial" w:eastAsia="Arial" w:hAnsi="Arial" w:cs="Arial"/>
          <w:color w:val="000000"/>
          <w:sz w:val="22"/>
          <w:szCs w:val="22"/>
        </w:rPr>
        <w:t>management</w:t>
      </w:r>
      <w:r w:rsidR="00911229">
        <w:rPr>
          <w:rFonts w:ascii="Arial" w:eastAsia="Arial" w:hAnsi="Arial" w:cs="Arial"/>
          <w:color w:val="000000"/>
          <w:sz w:val="22"/>
          <w:szCs w:val="22"/>
        </w:rPr>
        <w:t xml:space="preserve">, </w:t>
      </w:r>
      <w:r w:rsidR="00955627">
        <w:rPr>
          <w:rFonts w:ascii="Arial" w:eastAsia="Arial" w:hAnsi="Arial" w:cs="Arial"/>
          <w:color w:val="000000"/>
          <w:sz w:val="22"/>
          <w:szCs w:val="22"/>
        </w:rPr>
        <w:t>prior to pressure mapping procedure.</w:t>
      </w:r>
    </w:p>
    <w:p w14:paraId="5EA50679" w14:textId="77777777" w:rsidR="00955627" w:rsidRPr="007B431F" w:rsidRDefault="00955627" w:rsidP="0085048F">
      <w:pPr>
        <w:pStyle w:val="ListParagraph"/>
        <w:numPr>
          <w:ilvl w:val="1"/>
          <w:numId w:val="5"/>
        </w:numPr>
        <w:ind w:left="1080" w:right="891"/>
        <w:rPr>
          <w:rFonts w:ascii="Arial" w:eastAsia="Arial" w:hAnsi="Arial" w:cs="Arial"/>
          <w:color w:val="000000"/>
        </w:rPr>
      </w:pPr>
      <w:r>
        <w:rPr>
          <w:rFonts w:ascii="Arial" w:eastAsia="Arial" w:hAnsi="Arial" w:cs="Arial"/>
          <w:color w:val="000000"/>
          <w:sz w:val="22"/>
          <w:szCs w:val="22"/>
        </w:rPr>
        <w:t>Engag</w:t>
      </w:r>
      <w:r w:rsidR="000D02B2">
        <w:rPr>
          <w:rFonts w:ascii="Arial" w:eastAsia="Arial" w:hAnsi="Arial" w:cs="Arial"/>
          <w:color w:val="000000"/>
          <w:sz w:val="22"/>
          <w:szCs w:val="22"/>
        </w:rPr>
        <w:t xml:space="preserve">ement of </w:t>
      </w:r>
      <w:r>
        <w:rPr>
          <w:rFonts w:ascii="Arial" w:eastAsia="Arial" w:hAnsi="Arial" w:cs="Arial"/>
          <w:color w:val="000000"/>
          <w:sz w:val="22"/>
          <w:szCs w:val="22"/>
        </w:rPr>
        <w:t>family</w:t>
      </w:r>
      <w:r w:rsidR="009505E2">
        <w:rPr>
          <w:rFonts w:ascii="Arial" w:eastAsia="Arial" w:hAnsi="Arial" w:cs="Arial"/>
          <w:color w:val="000000"/>
          <w:sz w:val="22"/>
          <w:szCs w:val="22"/>
        </w:rPr>
        <w:t xml:space="preserve"> </w:t>
      </w:r>
      <w:r>
        <w:rPr>
          <w:rFonts w:ascii="Arial" w:eastAsia="Arial" w:hAnsi="Arial" w:cs="Arial"/>
          <w:color w:val="000000"/>
          <w:sz w:val="22"/>
          <w:szCs w:val="22"/>
        </w:rPr>
        <w:t xml:space="preserve">to support the client </w:t>
      </w:r>
      <w:r w:rsidR="009505E2">
        <w:rPr>
          <w:rFonts w:ascii="Arial" w:eastAsia="Arial" w:hAnsi="Arial" w:cs="Arial"/>
          <w:color w:val="000000"/>
          <w:sz w:val="22"/>
          <w:szCs w:val="22"/>
        </w:rPr>
        <w:t xml:space="preserve">transfers/positioning </w:t>
      </w:r>
      <w:r>
        <w:rPr>
          <w:rFonts w:ascii="Arial" w:eastAsia="Arial" w:hAnsi="Arial" w:cs="Arial"/>
          <w:color w:val="000000"/>
          <w:sz w:val="22"/>
          <w:szCs w:val="22"/>
        </w:rPr>
        <w:t xml:space="preserve">during the assessment. </w:t>
      </w:r>
    </w:p>
    <w:p w14:paraId="7BF63136" w14:textId="48871040" w:rsidR="004E2661" w:rsidRPr="00BE3B07" w:rsidRDefault="007B431F" w:rsidP="0085048F">
      <w:pPr>
        <w:pStyle w:val="ListParagraph"/>
        <w:numPr>
          <w:ilvl w:val="1"/>
          <w:numId w:val="5"/>
        </w:numPr>
        <w:spacing w:line="239" w:lineRule="auto"/>
        <w:ind w:left="1080" w:right="37"/>
        <w:rPr>
          <w:rFonts w:ascii="Arial" w:eastAsia="Arial" w:hAnsi="Arial" w:cs="Arial"/>
          <w:color w:val="000000"/>
        </w:rPr>
      </w:pPr>
      <w:r w:rsidRPr="004E2661">
        <w:rPr>
          <w:rFonts w:ascii="Arial" w:eastAsia="Arial" w:hAnsi="Arial" w:cs="Arial"/>
          <w:color w:val="000000"/>
          <w:sz w:val="22"/>
          <w:szCs w:val="22"/>
        </w:rPr>
        <w:lastRenderedPageBreak/>
        <w:t>De</w:t>
      </w:r>
      <w:r w:rsidRPr="004E2661">
        <w:rPr>
          <w:rFonts w:ascii="Arial" w:eastAsia="Arial" w:hAnsi="Arial" w:cs="Arial"/>
          <w:color w:val="000000"/>
          <w:spacing w:val="-3"/>
          <w:sz w:val="22"/>
          <w:szCs w:val="22"/>
        </w:rPr>
        <w:t>v</w:t>
      </w:r>
      <w:r w:rsidRPr="004E2661">
        <w:rPr>
          <w:rFonts w:ascii="Arial" w:eastAsia="Arial" w:hAnsi="Arial" w:cs="Arial"/>
          <w:color w:val="000000"/>
          <w:sz w:val="22"/>
          <w:szCs w:val="22"/>
        </w:rPr>
        <w:t>e</w:t>
      </w:r>
      <w:r w:rsidRPr="004E2661">
        <w:rPr>
          <w:rFonts w:ascii="Arial" w:eastAsia="Arial" w:hAnsi="Arial" w:cs="Arial"/>
          <w:color w:val="000000"/>
          <w:spacing w:val="-1"/>
          <w:sz w:val="22"/>
          <w:szCs w:val="22"/>
        </w:rPr>
        <w:t>l</w:t>
      </w:r>
      <w:r w:rsidRPr="004E2661">
        <w:rPr>
          <w:rFonts w:ascii="Arial" w:eastAsia="Arial" w:hAnsi="Arial" w:cs="Arial"/>
          <w:color w:val="000000"/>
          <w:sz w:val="22"/>
          <w:szCs w:val="22"/>
        </w:rPr>
        <w:t>op st</w:t>
      </w:r>
      <w:r w:rsidRPr="004E2661">
        <w:rPr>
          <w:rFonts w:ascii="Arial" w:eastAsia="Arial" w:hAnsi="Arial" w:cs="Arial"/>
          <w:color w:val="000000"/>
          <w:spacing w:val="1"/>
          <w:sz w:val="22"/>
          <w:szCs w:val="22"/>
        </w:rPr>
        <w:t>r</w:t>
      </w:r>
      <w:r w:rsidRPr="004E2661">
        <w:rPr>
          <w:rFonts w:ascii="Arial" w:eastAsia="Arial" w:hAnsi="Arial" w:cs="Arial"/>
          <w:color w:val="000000"/>
          <w:sz w:val="22"/>
          <w:szCs w:val="22"/>
        </w:rPr>
        <w:t>at</w:t>
      </w:r>
      <w:r w:rsidRPr="004E2661">
        <w:rPr>
          <w:rFonts w:ascii="Arial" w:eastAsia="Arial" w:hAnsi="Arial" w:cs="Arial"/>
          <w:color w:val="000000"/>
          <w:spacing w:val="-1"/>
          <w:sz w:val="22"/>
          <w:szCs w:val="22"/>
        </w:rPr>
        <w:t>e</w:t>
      </w:r>
      <w:r w:rsidRPr="004E2661">
        <w:rPr>
          <w:rFonts w:ascii="Arial" w:eastAsia="Arial" w:hAnsi="Arial" w:cs="Arial"/>
          <w:color w:val="000000"/>
          <w:sz w:val="22"/>
          <w:szCs w:val="22"/>
        </w:rPr>
        <w:t>gies</w:t>
      </w:r>
      <w:r w:rsidRPr="004E2661">
        <w:rPr>
          <w:rFonts w:ascii="Arial" w:eastAsia="Arial" w:hAnsi="Arial" w:cs="Arial"/>
          <w:color w:val="000000"/>
          <w:spacing w:val="-1"/>
          <w:sz w:val="22"/>
          <w:szCs w:val="22"/>
        </w:rPr>
        <w:t xml:space="preserve"> </w:t>
      </w:r>
      <w:r w:rsidRPr="004E2661">
        <w:rPr>
          <w:rFonts w:ascii="Arial" w:eastAsia="Arial" w:hAnsi="Arial" w:cs="Arial"/>
          <w:color w:val="000000"/>
          <w:sz w:val="22"/>
          <w:szCs w:val="22"/>
        </w:rPr>
        <w:t>to a</w:t>
      </w:r>
      <w:r w:rsidRPr="004E2661">
        <w:rPr>
          <w:rFonts w:ascii="Arial" w:eastAsia="Arial" w:hAnsi="Arial" w:cs="Arial"/>
          <w:color w:val="000000"/>
          <w:spacing w:val="-1"/>
          <w:sz w:val="22"/>
          <w:szCs w:val="22"/>
        </w:rPr>
        <w:t>d</w:t>
      </w:r>
      <w:r w:rsidRPr="004E2661">
        <w:rPr>
          <w:rFonts w:ascii="Arial" w:eastAsia="Arial" w:hAnsi="Arial" w:cs="Arial"/>
          <w:color w:val="000000"/>
          <w:sz w:val="22"/>
          <w:szCs w:val="22"/>
        </w:rPr>
        <w:t>dress any</w:t>
      </w:r>
      <w:r w:rsidRPr="004E2661">
        <w:rPr>
          <w:rFonts w:ascii="Arial" w:eastAsia="Arial" w:hAnsi="Arial" w:cs="Arial"/>
          <w:color w:val="000000"/>
          <w:spacing w:val="-1"/>
          <w:sz w:val="22"/>
          <w:szCs w:val="22"/>
        </w:rPr>
        <w:t xml:space="preserve"> l</w:t>
      </w:r>
      <w:r w:rsidRPr="004E2661">
        <w:rPr>
          <w:rFonts w:ascii="Arial" w:eastAsia="Arial" w:hAnsi="Arial" w:cs="Arial"/>
          <w:color w:val="000000"/>
          <w:sz w:val="22"/>
          <w:szCs w:val="22"/>
        </w:rPr>
        <w:t>a</w:t>
      </w:r>
      <w:r w:rsidRPr="004E2661">
        <w:rPr>
          <w:rFonts w:ascii="Arial" w:eastAsia="Arial" w:hAnsi="Arial" w:cs="Arial"/>
          <w:color w:val="000000"/>
          <w:spacing w:val="-3"/>
          <w:sz w:val="22"/>
          <w:szCs w:val="22"/>
        </w:rPr>
        <w:t>c</w:t>
      </w:r>
      <w:r w:rsidRPr="004E2661">
        <w:rPr>
          <w:rFonts w:ascii="Arial" w:eastAsia="Arial" w:hAnsi="Arial" w:cs="Arial"/>
          <w:color w:val="000000"/>
          <w:sz w:val="22"/>
          <w:szCs w:val="22"/>
        </w:rPr>
        <w:t xml:space="preserve">k </w:t>
      </w:r>
      <w:r w:rsidRPr="004E2661">
        <w:rPr>
          <w:rFonts w:ascii="Arial" w:eastAsia="Arial" w:hAnsi="Arial" w:cs="Arial"/>
          <w:color w:val="000000"/>
          <w:spacing w:val="-2"/>
          <w:sz w:val="22"/>
          <w:szCs w:val="22"/>
        </w:rPr>
        <w:t>o</w:t>
      </w:r>
      <w:r w:rsidRPr="004E2661">
        <w:rPr>
          <w:rFonts w:ascii="Arial" w:eastAsia="Arial" w:hAnsi="Arial" w:cs="Arial"/>
          <w:color w:val="000000"/>
          <w:sz w:val="22"/>
          <w:szCs w:val="22"/>
        </w:rPr>
        <w:t>f</w:t>
      </w:r>
      <w:r w:rsidRPr="004E2661">
        <w:rPr>
          <w:rFonts w:ascii="Arial" w:eastAsia="Arial" w:hAnsi="Arial" w:cs="Arial"/>
          <w:color w:val="000000"/>
          <w:spacing w:val="1"/>
          <w:sz w:val="22"/>
          <w:szCs w:val="22"/>
        </w:rPr>
        <w:t xml:space="preserve"> </w:t>
      </w:r>
      <w:r w:rsidRPr="004E2661">
        <w:rPr>
          <w:rFonts w:ascii="Arial" w:eastAsia="Arial" w:hAnsi="Arial" w:cs="Arial"/>
          <w:color w:val="000000"/>
          <w:sz w:val="22"/>
          <w:szCs w:val="22"/>
        </w:rPr>
        <w:t>cl</w:t>
      </w:r>
      <w:r w:rsidRPr="004E2661">
        <w:rPr>
          <w:rFonts w:ascii="Arial" w:eastAsia="Arial" w:hAnsi="Arial" w:cs="Arial"/>
          <w:color w:val="000000"/>
          <w:spacing w:val="-1"/>
          <w:sz w:val="22"/>
          <w:szCs w:val="22"/>
        </w:rPr>
        <w:t>i</w:t>
      </w:r>
      <w:r w:rsidRPr="004E2661">
        <w:rPr>
          <w:rFonts w:ascii="Arial" w:eastAsia="Arial" w:hAnsi="Arial" w:cs="Arial"/>
          <w:color w:val="000000"/>
          <w:sz w:val="22"/>
          <w:szCs w:val="22"/>
        </w:rPr>
        <w:t>e</w:t>
      </w:r>
      <w:r w:rsidRPr="004E2661">
        <w:rPr>
          <w:rFonts w:ascii="Arial" w:eastAsia="Arial" w:hAnsi="Arial" w:cs="Arial"/>
          <w:color w:val="000000"/>
          <w:spacing w:val="-1"/>
          <w:sz w:val="22"/>
          <w:szCs w:val="22"/>
        </w:rPr>
        <w:t>n</w:t>
      </w:r>
      <w:r w:rsidRPr="004E2661">
        <w:rPr>
          <w:rFonts w:ascii="Arial" w:eastAsia="Arial" w:hAnsi="Arial" w:cs="Arial"/>
          <w:color w:val="000000"/>
          <w:sz w:val="22"/>
          <w:szCs w:val="22"/>
        </w:rPr>
        <w:t>t</w:t>
      </w:r>
      <w:r w:rsidRPr="004E2661">
        <w:rPr>
          <w:rFonts w:ascii="Arial" w:eastAsia="Arial" w:hAnsi="Arial" w:cs="Arial"/>
          <w:color w:val="000000"/>
          <w:spacing w:val="1"/>
          <w:sz w:val="22"/>
          <w:szCs w:val="22"/>
        </w:rPr>
        <w:t xml:space="preserve"> </w:t>
      </w:r>
      <w:r w:rsidRPr="004E2661">
        <w:rPr>
          <w:rFonts w:ascii="Arial" w:eastAsia="Arial" w:hAnsi="Arial" w:cs="Arial"/>
          <w:color w:val="000000"/>
          <w:sz w:val="22"/>
          <w:szCs w:val="22"/>
        </w:rPr>
        <w:t>p</w:t>
      </w:r>
      <w:r w:rsidRPr="004E2661">
        <w:rPr>
          <w:rFonts w:ascii="Arial" w:eastAsia="Arial" w:hAnsi="Arial" w:cs="Arial"/>
          <w:color w:val="000000"/>
          <w:spacing w:val="-1"/>
          <w:sz w:val="22"/>
          <w:szCs w:val="22"/>
        </w:rPr>
        <w:t>a</w:t>
      </w:r>
      <w:r w:rsidRPr="004E2661">
        <w:rPr>
          <w:rFonts w:ascii="Arial" w:eastAsia="Arial" w:hAnsi="Arial" w:cs="Arial"/>
          <w:color w:val="000000"/>
          <w:sz w:val="22"/>
          <w:szCs w:val="22"/>
        </w:rPr>
        <w:t>r</w:t>
      </w:r>
      <w:r w:rsidRPr="004E2661">
        <w:rPr>
          <w:rFonts w:ascii="Arial" w:eastAsia="Arial" w:hAnsi="Arial" w:cs="Arial"/>
          <w:color w:val="000000"/>
          <w:spacing w:val="1"/>
          <w:sz w:val="22"/>
          <w:szCs w:val="22"/>
        </w:rPr>
        <w:t>t</w:t>
      </w:r>
      <w:r w:rsidRPr="004E2661">
        <w:rPr>
          <w:rFonts w:ascii="Arial" w:eastAsia="Arial" w:hAnsi="Arial" w:cs="Arial"/>
          <w:color w:val="000000"/>
          <w:sz w:val="22"/>
          <w:szCs w:val="22"/>
        </w:rPr>
        <w:t>ic</w:t>
      </w:r>
      <w:r w:rsidRPr="004E2661">
        <w:rPr>
          <w:rFonts w:ascii="Arial" w:eastAsia="Arial" w:hAnsi="Arial" w:cs="Arial"/>
          <w:color w:val="000000"/>
          <w:spacing w:val="-1"/>
          <w:sz w:val="22"/>
          <w:szCs w:val="22"/>
        </w:rPr>
        <w:t>i</w:t>
      </w:r>
      <w:r w:rsidRPr="004E2661">
        <w:rPr>
          <w:rFonts w:ascii="Arial" w:eastAsia="Arial" w:hAnsi="Arial" w:cs="Arial"/>
          <w:color w:val="000000"/>
          <w:sz w:val="22"/>
          <w:szCs w:val="22"/>
        </w:rPr>
        <w:t>p</w:t>
      </w:r>
      <w:r w:rsidRPr="004E2661">
        <w:rPr>
          <w:rFonts w:ascii="Arial" w:eastAsia="Arial" w:hAnsi="Arial" w:cs="Arial"/>
          <w:color w:val="000000"/>
          <w:spacing w:val="-1"/>
          <w:sz w:val="22"/>
          <w:szCs w:val="22"/>
        </w:rPr>
        <w:t>a</w:t>
      </w:r>
      <w:r w:rsidRPr="004E2661">
        <w:rPr>
          <w:rFonts w:ascii="Arial" w:eastAsia="Arial" w:hAnsi="Arial" w:cs="Arial"/>
          <w:color w:val="000000"/>
          <w:sz w:val="22"/>
          <w:szCs w:val="22"/>
        </w:rPr>
        <w:t xml:space="preserve">tion </w:t>
      </w:r>
      <w:r w:rsidRPr="004E2661">
        <w:rPr>
          <w:rFonts w:ascii="Arial" w:eastAsia="Arial" w:hAnsi="Arial" w:cs="Arial"/>
          <w:color w:val="000000"/>
          <w:spacing w:val="-1"/>
          <w:sz w:val="22"/>
          <w:szCs w:val="22"/>
        </w:rPr>
        <w:t>i</w:t>
      </w:r>
      <w:r w:rsidRPr="004E2661">
        <w:rPr>
          <w:rFonts w:ascii="Arial" w:eastAsia="Arial" w:hAnsi="Arial" w:cs="Arial"/>
          <w:color w:val="000000"/>
          <w:sz w:val="22"/>
          <w:szCs w:val="22"/>
        </w:rPr>
        <w:t>n</w:t>
      </w:r>
      <w:r w:rsidRPr="004E2661">
        <w:rPr>
          <w:rFonts w:ascii="Arial" w:eastAsia="Arial" w:hAnsi="Arial" w:cs="Arial"/>
          <w:color w:val="000000"/>
          <w:spacing w:val="-1"/>
          <w:sz w:val="22"/>
          <w:szCs w:val="22"/>
        </w:rPr>
        <w:t xml:space="preserve"> </w:t>
      </w:r>
      <w:r w:rsidR="00955627">
        <w:rPr>
          <w:rFonts w:ascii="Arial" w:eastAsia="Arial" w:hAnsi="Arial" w:cs="Arial"/>
          <w:color w:val="000000"/>
          <w:spacing w:val="-1"/>
          <w:sz w:val="22"/>
          <w:szCs w:val="22"/>
        </w:rPr>
        <w:t xml:space="preserve">pressure mapping (e.g., planning of time </w:t>
      </w:r>
      <w:r w:rsidR="000108AF">
        <w:rPr>
          <w:rFonts w:ascii="Arial" w:eastAsia="Arial" w:hAnsi="Arial" w:cs="Arial"/>
          <w:color w:val="000000"/>
          <w:spacing w:val="-1"/>
          <w:sz w:val="22"/>
          <w:szCs w:val="22"/>
        </w:rPr>
        <w:t xml:space="preserve">or </w:t>
      </w:r>
      <w:r w:rsidR="000D02B2">
        <w:rPr>
          <w:rFonts w:ascii="Arial" w:eastAsia="Arial" w:hAnsi="Arial" w:cs="Arial"/>
          <w:color w:val="000000"/>
          <w:spacing w:val="-1"/>
          <w:sz w:val="22"/>
          <w:szCs w:val="22"/>
        </w:rPr>
        <w:t xml:space="preserve">availability of a </w:t>
      </w:r>
      <w:r w:rsidR="000108AF">
        <w:rPr>
          <w:rFonts w:ascii="Arial" w:eastAsia="Arial" w:hAnsi="Arial" w:cs="Arial"/>
          <w:color w:val="000000"/>
          <w:spacing w:val="-1"/>
          <w:sz w:val="22"/>
          <w:szCs w:val="22"/>
        </w:rPr>
        <w:t xml:space="preserve">support person to be present during </w:t>
      </w:r>
      <w:r w:rsidR="00955627">
        <w:rPr>
          <w:rFonts w:ascii="Arial" w:eastAsia="Arial" w:hAnsi="Arial" w:cs="Arial"/>
          <w:color w:val="000000"/>
          <w:spacing w:val="-1"/>
          <w:sz w:val="22"/>
          <w:szCs w:val="22"/>
        </w:rPr>
        <w:t xml:space="preserve">the pressure mapping). </w:t>
      </w:r>
      <w:r w:rsidRPr="004E2661">
        <w:rPr>
          <w:rFonts w:ascii="Arial" w:eastAsia="Arial" w:hAnsi="Arial" w:cs="Arial"/>
          <w:color w:val="000000"/>
          <w:spacing w:val="-1"/>
          <w:sz w:val="22"/>
          <w:szCs w:val="22"/>
        </w:rPr>
        <w:t xml:space="preserve"> </w:t>
      </w:r>
    </w:p>
    <w:p w14:paraId="00874D88" w14:textId="77777777" w:rsidR="00BE3B07" w:rsidRPr="000D00D2" w:rsidRDefault="00BE3B07" w:rsidP="00EB7EEA">
      <w:pPr>
        <w:pStyle w:val="ListParagraph"/>
        <w:ind w:left="1077" w:right="40" w:firstLine="0"/>
        <w:rPr>
          <w:rFonts w:ascii="Arial" w:eastAsia="Arial" w:hAnsi="Arial" w:cs="Arial"/>
          <w:color w:val="000000"/>
          <w:sz w:val="20"/>
          <w:szCs w:val="20"/>
        </w:rPr>
      </w:pPr>
    </w:p>
    <w:bookmarkEnd w:id="4"/>
    <w:p w14:paraId="545FB2B7" w14:textId="3DCE7684" w:rsidR="00BE3B07" w:rsidRPr="00BE3B07" w:rsidRDefault="00BE3B07" w:rsidP="0085048F">
      <w:pPr>
        <w:pStyle w:val="ListParagraph"/>
        <w:numPr>
          <w:ilvl w:val="0"/>
          <w:numId w:val="2"/>
        </w:numPr>
        <w:ind w:right="29"/>
        <w:rPr>
          <w:rFonts w:ascii="Arial" w:eastAsia="Arial" w:hAnsi="Arial" w:cs="Arial"/>
          <w:color w:val="000000"/>
          <w:sz w:val="22"/>
          <w:szCs w:val="22"/>
        </w:rPr>
      </w:pPr>
      <w:r w:rsidRPr="00BE3B07">
        <w:rPr>
          <w:rFonts w:ascii="Arial" w:eastAsia="Arial" w:hAnsi="Arial" w:cs="Arial"/>
          <w:color w:val="000000"/>
          <w:sz w:val="22"/>
          <w:szCs w:val="22"/>
        </w:rPr>
        <w:t>Co</w:t>
      </w:r>
      <w:r w:rsidR="00FE2BAE">
        <w:rPr>
          <w:rFonts w:ascii="Arial" w:eastAsia="Arial" w:hAnsi="Arial" w:cs="Arial"/>
          <w:color w:val="000000"/>
          <w:sz w:val="22"/>
          <w:szCs w:val="22"/>
        </w:rPr>
        <w:t xml:space="preserve">mmunicate </w:t>
      </w:r>
      <w:r w:rsidRPr="00BE3B07">
        <w:rPr>
          <w:rFonts w:ascii="Arial" w:eastAsia="Arial" w:hAnsi="Arial" w:cs="Arial"/>
          <w:color w:val="000000"/>
          <w:sz w:val="22"/>
          <w:szCs w:val="22"/>
        </w:rPr>
        <w:t xml:space="preserve">with </w:t>
      </w:r>
      <w:r w:rsidR="00FE2BAE">
        <w:rPr>
          <w:rFonts w:ascii="Arial" w:eastAsia="Arial" w:hAnsi="Arial" w:cs="Arial"/>
          <w:color w:val="000000"/>
          <w:sz w:val="22"/>
          <w:szCs w:val="22"/>
        </w:rPr>
        <w:t xml:space="preserve">the </w:t>
      </w:r>
      <w:r w:rsidRPr="00BE3B07">
        <w:rPr>
          <w:rFonts w:ascii="Arial" w:eastAsia="Arial" w:hAnsi="Arial" w:cs="Arial"/>
          <w:color w:val="000000"/>
          <w:sz w:val="22"/>
          <w:szCs w:val="22"/>
        </w:rPr>
        <w:t xml:space="preserve">health care team </w:t>
      </w:r>
      <w:r w:rsidR="00FE2BAE">
        <w:rPr>
          <w:rFonts w:ascii="Arial" w:eastAsia="Arial" w:hAnsi="Arial" w:cs="Arial"/>
          <w:color w:val="000000"/>
          <w:sz w:val="22"/>
          <w:szCs w:val="22"/>
        </w:rPr>
        <w:t xml:space="preserve">if </w:t>
      </w:r>
      <w:r w:rsidRPr="00BE3B07">
        <w:rPr>
          <w:rFonts w:ascii="Arial" w:eastAsia="Arial" w:hAnsi="Arial" w:cs="Arial"/>
          <w:color w:val="000000"/>
          <w:sz w:val="22"/>
          <w:szCs w:val="22"/>
        </w:rPr>
        <w:t xml:space="preserve">there is a need for a </w:t>
      </w:r>
      <w:r w:rsidR="00FE2BAE">
        <w:rPr>
          <w:rFonts w:ascii="Arial" w:eastAsia="Arial" w:hAnsi="Arial" w:cs="Arial"/>
          <w:color w:val="000000"/>
          <w:sz w:val="22"/>
          <w:szCs w:val="22"/>
        </w:rPr>
        <w:t>2</w:t>
      </w:r>
      <w:r w:rsidR="00FE2BAE" w:rsidRPr="00FE2BAE">
        <w:rPr>
          <w:rFonts w:ascii="Arial" w:eastAsia="Arial" w:hAnsi="Arial" w:cs="Arial"/>
          <w:color w:val="000000"/>
          <w:sz w:val="22"/>
          <w:szCs w:val="22"/>
          <w:vertAlign w:val="superscript"/>
        </w:rPr>
        <w:t>nd</w:t>
      </w:r>
      <w:r w:rsidR="00FE2BAE">
        <w:rPr>
          <w:rFonts w:ascii="Arial" w:eastAsia="Arial" w:hAnsi="Arial" w:cs="Arial"/>
          <w:color w:val="000000"/>
          <w:sz w:val="22"/>
          <w:szCs w:val="22"/>
        </w:rPr>
        <w:t xml:space="preserve"> </w:t>
      </w:r>
      <w:r w:rsidRPr="00BE3B07">
        <w:rPr>
          <w:rFonts w:ascii="Arial" w:eastAsia="Arial" w:hAnsi="Arial" w:cs="Arial"/>
          <w:color w:val="000000"/>
          <w:sz w:val="22"/>
          <w:szCs w:val="22"/>
        </w:rPr>
        <w:t xml:space="preserve">person </w:t>
      </w:r>
      <w:r w:rsidR="00FE2BAE">
        <w:rPr>
          <w:rFonts w:ascii="Arial" w:eastAsia="Arial" w:hAnsi="Arial" w:cs="Arial"/>
          <w:color w:val="000000"/>
          <w:sz w:val="22"/>
          <w:szCs w:val="22"/>
        </w:rPr>
        <w:t xml:space="preserve">is needed </w:t>
      </w:r>
      <w:r w:rsidRPr="00BE3B07">
        <w:rPr>
          <w:rFonts w:ascii="Arial" w:eastAsia="Arial" w:hAnsi="Arial" w:cs="Arial"/>
          <w:color w:val="000000"/>
          <w:sz w:val="22"/>
          <w:szCs w:val="22"/>
        </w:rPr>
        <w:t>to assist with transfers and/or the removal/reapplication of any dressings.</w:t>
      </w:r>
    </w:p>
    <w:p w14:paraId="65BE24F0" w14:textId="77777777" w:rsidR="00BE3B07" w:rsidRPr="000D00D2" w:rsidRDefault="00BE3B07" w:rsidP="00BE3B07">
      <w:pPr>
        <w:pStyle w:val="ListParagraph"/>
        <w:ind w:left="360" w:right="29" w:firstLine="0"/>
        <w:rPr>
          <w:rFonts w:ascii="Arial" w:eastAsia="Arial" w:hAnsi="Arial" w:cs="Arial"/>
          <w:color w:val="000000"/>
          <w:sz w:val="20"/>
          <w:szCs w:val="20"/>
        </w:rPr>
      </w:pPr>
    </w:p>
    <w:p w14:paraId="4E9E6897" w14:textId="05555775" w:rsidR="00BE3B07" w:rsidRPr="00EB7EEA" w:rsidRDefault="00BE3B07" w:rsidP="00EB7EEA">
      <w:pPr>
        <w:pStyle w:val="ListParagraph"/>
        <w:numPr>
          <w:ilvl w:val="0"/>
          <w:numId w:val="2"/>
        </w:numPr>
        <w:rPr>
          <w:rFonts w:ascii="Arial" w:eastAsia="Arial" w:hAnsi="Arial" w:cs="Arial"/>
          <w:sz w:val="22"/>
          <w:szCs w:val="22"/>
        </w:rPr>
      </w:pPr>
      <w:r>
        <w:rPr>
          <w:rFonts w:ascii="Arial" w:eastAsia="Arial" w:hAnsi="Arial" w:cs="Arial"/>
          <w:sz w:val="22"/>
          <w:szCs w:val="22"/>
        </w:rPr>
        <w:t xml:space="preserve">Ensure the availability the equipment or surfaces to be </w:t>
      </w:r>
      <w:r w:rsidR="00FE2BAE">
        <w:rPr>
          <w:rFonts w:ascii="Arial" w:eastAsia="Arial" w:hAnsi="Arial" w:cs="Arial"/>
          <w:sz w:val="22"/>
          <w:szCs w:val="22"/>
        </w:rPr>
        <w:t>tested/asse</w:t>
      </w:r>
      <w:r>
        <w:rPr>
          <w:rFonts w:ascii="Arial" w:eastAsia="Arial" w:hAnsi="Arial" w:cs="Arial"/>
          <w:sz w:val="22"/>
          <w:szCs w:val="22"/>
        </w:rPr>
        <w:t>s</w:t>
      </w:r>
      <w:r w:rsidR="003F06B9">
        <w:rPr>
          <w:rFonts w:ascii="Arial" w:eastAsia="Arial" w:hAnsi="Arial" w:cs="Arial"/>
          <w:sz w:val="22"/>
          <w:szCs w:val="22"/>
        </w:rPr>
        <w:t>s</w:t>
      </w:r>
      <w:r>
        <w:rPr>
          <w:rFonts w:ascii="Arial" w:eastAsia="Arial" w:hAnsi="Arial" w:cs="Arial"/>
          <w:sz w:val="22"/>
          <w:szCs w:val="22"/>
        </w:rPr>
        <w:t>ed during pressure mapping</w:t>
      </w:r>
      <w:r w:rsidR="00FE2BAE">
        <w:rPr>
          <w:rFonts w:ascii="Arial" w:eastAsia="Arial" w:hAnsi="Arial" w:cs="Arial"/>
          <w:sz w:val="22"/>
          <w:szCs w:val="22"/>
        </w:rPr>
        <w:t xml:space="preserve"> procedure</w:t>
      </w:r>
      <w:r>
        <w:rPr>
          <w:rFonts w:ascii="Arial" w:eastAsia="Arial" w:hAnsi="Arial" w:cs="Arial"/>
          <w:sz w:val="22"/>
          <w:szCs w:val="22"/>
        </w:rPr>
        <w:t xml:space="preserve">. </w:t>
      </w:r>
    </w:p>
    <w:p w14:paraId="2E1F43E5" w14:textId="77777777" w:rsidR="00BE3B07" w:rsidRPr="000D00D2" w:rsidRDefault="00BE3B07" w:rsidP="00BE3B07">
      <w:pPr>
        <w:pStyle w:val="ListParagraph"/>
        <w:rPr>
          <w:rFonts w:ascii="Arial" w:eastAsia="Arial" w:hAnsi="Arial" w:cs="Arial"/>
          <w:color w:val="000000"/>
          <w:spacing w:val="-3"/>
          <w:sz w:val="20"/>
          <w:szCs w:val="20"/>
        </w:rPr>
      </w:pPr>
    </w:p>
    <w:p w14:paraId="3765ED4C" w14:textId="3464740E" w:rsidR="00955627" w:rsidRPr="00C959CF" w:rsidRDefault="000D00D2" w:rsidP="0085048F">
      <w:pPr>
        <w:pStyle w:val="ListParagraph"/>
        <w:numPr>
          <w:ilvl w:val="0"/>
          <w:numId w:val="2"/>
        </w:numPr>
        <w:ind w:right="29"/>
        <w:rPr>
          <w:rFonts w:ascii="Arial" w:eastAsia="Arial" w:hAnsi="Arial" w:cs="Arial"/>
          <w:color w:val="000000"/>
        </w:rPr>
      </w:pPr>
      <w:r>
        <w:rPr>
          <w:rFonts w:ascii="Arial" w:eastAsia="Arial" w:hAnsi="Arial" w:cs="Arial"/>
          <w:color w:val="000000"/>
          <w:spacing w:val="-3"/>
          <w:sz w:val="22"/>
          <w:szCs w:val="22"/>
        </w:rPr>
        <w:t>Conduct pressure m</w:t>
      </w:r>
      <w:r w:rsidR="00955627">
        <w:rPr>
          <w:rFonts w:ascii="Arial" w:eastAsia="Arial" w:hAnsi="Arial" w:cs="Arial"/>
          <w:color w:val="000000"/>
          <w:spacing w:val="-3"/>
          <w:sz w:val="22"/>
          <w:szCs w:val="22"/>
        </w:rPr>
        <w:t>apping</w:t>
      </w:r>
      <w:r w:rsidR="009505E2">
        <w:rPr>
          <w:rFonts w:ascii="Arial" w:eastAsia="Arial" w:hAnsi="Arial" w:cs="Arial"/>
          <w:color w:val="000000"/>
          <w:spacing w:val="-3"/>
          <w:sz w:val="22"/>
          <w:szCs w:val="22"/>
        </w:rPr>
        <w:t xml:space="preserve"> </w:t>
      </w:r>
      <w:r>
        <w:rPr>
          <w:rFonts w:ascii="Arial" w:eastAsia="Arial" w:hAnsi="Arial" w:cs="Arial"/>
          <w:color w:val="000000"/>
          <w:spacing w:val="-3"/>
          <w:sz w:val="22"/>
          <w:szCs w:val="22"/>
        </w:rPr>
        <w:t>measurements (</w:t>
      </w:r>
      <w:hyperlink w:anchor="Procedureapplication" w:history="1">
        <w:r w:rsidRPr="00C04A06">
          <w:rPr>
            <w:rStyle w:val="Hyperlink"/>
            <w:rFonts w:ascii="Arial" w:eastAsia="Arial" w:hAnsi="Arial" w:cs="Arial"/>
            <w:spacing w:val="-3"/>
            <w:sz w:val="22"/>
            <w:szCs w:val="22"/>
          </w:rPr>
          <w:t>see page 3</w:t>
        </w:r>
      </w:hyperlink>
      <w:r>
        <w:rPr>
          <w:rFonts w:ascii="Arial" w:eastAsia="Arial" w:hAnsi="Arial" w:cs="Arial"/>
          <w:color w:val="000000"/>
          <w:spacing w:val="-3"/>
          <w:sz w:val="22"/>
          <w:szCs w:val="22"/>
        </w:rPr>
        <w:t>)</w:t>
      </w:r>
    </w:p>
    <w:p w14:paraId="1D1735AB" w14:textId="485C6398" w:rsidR="009505E2" w:rsidRDefault="00955627" w:rsidP="0085048F">
      <w:pPr>
        <w:pStyle w:val="ListParagraph"/>
        <w:numPr>
          <w:ilvl w:val="0"/>
          <w:numId w:val="6"/>
        </w:numPr>
        <w:rPr>
          <w:rFonts w:ascii="Arial" w:eastAsia="Arial" w:hAnsi="Arial" w:cs="Arial"/>
          <w:sz w:val="22"/>
          <w:szCs w:val="22"/>
        </w:rPr>
      </w:pPr>
      <w:r w:rsidRPr="009505E2">
        <w:rPr>
          <w:rFonts w:ascii="Arial" w:eastAsia="Arial" w:hAnsi="Arial" w:cs="Arial"/>
          <w:sz w:val="22"/>
          <w:szCs w:val="22"/>
        </w:rPr>
        <w:t>Follow the established procedure fo</w:t>
      </w:r>
      <w:r w:rsidR="00911229" w:rsidRPr="009505E2">
        <w:rPr>
          <w:rFonts w:ascii="Arial" w:eastAsia="Arial" w:hAnsi="Arial" w:cs="Arial"/>
          <w:sz w:val="22"/>
          <w:szCs w:val="22"/>
        </w:rPr>
        <w:t xml:space="preserve">r the available pressure mapping </w:t>
      </w:r>
      <w:r w:rsidR="009505E2" w:rsidRPr="009505E2">
        <w:rPr>
          <w:rFonts w:ascii="Arial" w:eastAsia="Arial" w:hAnsi="Arial" w:cs="Arial"/>
          <w:sz w:val="22"/>
          <w:szCs w:val="22"/>
        </w:rPr>
        <w:t>technology</w:t>
      </w:r>
      <w:r w:rsidR="008A5281">
        <w:rPr>
          <w:rFonts w:ascii="Arial" w:eastAsia="Arial" w:hAnsi="Arial" w:cs="Arial"/>
          <w:sz w:val="22"/>
          <w:szCs w:val="22"/>
        </w:rPr>
        <w:t xml:space="preserve"> being</w:t>
      </w:r>
      <w:r w:rsidR="009505E2" w:rsidRPr="009505E2">
        <w:rPr>
          <w:rFonts w:ascii="Arial" w:eastAsia="Arial" w:hAnsi="Arial" w:cs="Arial"/>
          <w:sz w:val="22"/>
          <w:szCs w:val="22"/>
        </w:rPr>
        <w:t xml:space="preserve"> used. </w:t>
      </w:r>
    </w:p>
    <w:p w14:paraId="21062AB0" w14:textId="3F6773BF" w:rsidR="00BB76F0" w:rsidRPr="004E04C4" w:rsidRDefault="00BB76F0" w:rsidP="000D00D2">
      <w:pPr>
        <w:pStyle w:val="Header"/>
        <w:numPr>
          <w:ilvl w:val="0"/>
          <w:numId w:val="6"/>
        </w:numPr>
        <w:tabs>
          <w:tab w:val="clear" w:pos="4320"/>
          <w:tab w:val="clear" w:pos="8640"/>
        </w:tabs>
        <w:rPr>
          <w:rFonts w:ascii="Arial" w:hAnsi="Arial" w:cs="Arial"/>
          <w:bCs/>
          <w:sz w:val="22"/>
          <w:szCs w:val="22"/>
        </w:rPr>
      </w:pPr>
      <w:r w:rsidRPr="004E04C4">
        <w:rPr>
          <w:rFonts w:ascii="Arial" w:hAnsi="Arial" w:cs="Arial"/>
          <w:bCs/>
          <w:sz w:val="22"/>
          <w:szCs w:val="22"/>
        </w:rPr>
        <w:t xml:space="preserve">Complete </w:t>
      </w:r>
      <w:r w:rsidR="00E369D3">
        <w:rPr>
          <w:rFonts w:ascii="Arial" w:hAnsi="Arial" w:cs="Arial"/>
          <w:bCs/>
          <w:sz w:val="22"/>
          <w:szCs w:val="22"/>
        </w:rPr>
        <w:t xml:space="preserve">the pressure mapping </w:t>
      </w:r>
      <w:r w:rsidRPr="004E04C4">
        <w:rPr>
          <w:rFonts w:ascii="Arial" w:hAnsi="Arial" w:cs="Arial"/>
          <w:bCs/>
          <w:sz w:val="22"/>
          <w:szCs w:val="22"/>
        </w:rPr>
        <w:t>assessment of the client</w:t>
      </w:r>
      <w:r w:rsidR="00E369D3">
        <w:rPr>
          <w:rFonts w:ascii="Arial" w:hAnsi="Arial" w:cs="Arial"/>
          <w:bCs/>
          <w:sz w:val="22"/>
          <w:szCs w:val="22"/>
        </w:rPr>
        <w:t>’s</w:t>
      </w:r>
      <w:r w:rsidRPr="004E04C4">
        <w:rPr>
          <w:rFonts w:ascii="Arial" w:hAnsi="Arial" w:cs="Arial"/>
          <w:bCs/>
          <w:sz w:val="22"/>
          <w:szCs w:val="22"/>
        </w:rPr>
        <w:t xml:space="preserve"> presently used seating/lying/transfer support surfaces: </w:t>
      </w:r>
    </w:p>
    <w:p w14:paraId="04A05617" w14:textId="6CF94F81" w:rsidR="00BB76F0" w:rsidRPr="00E369D3" w:rsidRDefault="00BB76F0" w:rsidP="000D00D2">
      <w:pPr>
        <w:pStyle w:val="ListParagraph"/>
        <w:numPr>
          <w:ilvl w:val="2"/>
          <w:numId w:val="49"/>
        </w:numPr>
        <w:ind w:left="1418" w:hanging="142"/>
        <w:rPr>
          <w:rFonts w:ascii="Arial" w:hAnsi="Arial" w:cs="Arial"/>
          <w:bCs/>
          <w:sz w:val="22"/>
          <w:szCs w:val="22"/>
        </w:rPr>
      </w:pPr>
      <w:r w:rsidRPr="00E369D3">
        <w:rPr>
          <w:rFonts w:ascii="Arial" w:hAnsi="Arial" w:cs="Arial"/>
          <w:bCs/>
          <w:sz w:val="22"/>
          <w:szCs w:val="22"/>
        </w:rPr>
        <w:t>Sitting: Wheelchair(s)</w:t>
      </w:r>
      <w:r w:rsidR="00BE3B07">
        <w:rPr>
          <w:rFonts w:ascii="Arial" w:hAnsi="Arial" w:cs="Arial"/>
          <w:bCs/>
          <w:sz w:val="22"/>
          <w:szCs w:val="22"/>
        </w:rPr>
        <w:t>,</w:t>
      </w:r>
      <w:r w:rsidR="00E369D3" w:rsidRPr="00E369D3">
        <w:rPr>
          <w:rFonts w:ascii="Arial" w:hAnsi="Arial" w:cs="Arial"/>
          <w:bCs/>
          <w:sz w:val="22"/>
          <w:szCs w:val="22"/>
        </w:rPr>
        <w:t xml:space="preserve"> </w:t>
      </w:r>
      <w:r w:rsidRPr="00E369D3">
        <w:rPr>
          <w:rFonts w:ascii="Arial" w:hAnsi="Arial" w:cs="Arial"/>
          <w:bCs/>
          <w:sz w:val="22"/>
          <w:szCs w:val="22"/>
        </w:rPr>
        <w:t>Broda chair, Tilt chair with cushion(s)</w:t>
      </w:r>
      <w:r w:rsidR="00BE3B07">
        <w:rPr>
          <w:rFonts w:ascii="Arial" w:hAnsi="Arial" w:cs="Arial"/>
          <w:bCs/>
          <w:sz w:val="22"/>
          <w:szCs w:val="22"/>
        </w:rPr>
        <w:t>; a</w:t>
      </w:r>
      <w:r w:rsidR="00BE3B07" w:rsidRPr="00E369D3">
        <w:rPr>
          <w:rFonts w:ascii="Arial" w:hAnsi="Arial" w:cs="Arial"/>
          <w:bCs/>
          <w:sz w:val="22"/>
          <w:szCs w:val="22"/>
        </w:rPr>
        <w:t xml:space="preserve"> specific wheelchair assessment tool may be completed</w:t>
      </w:r>
      <w:r w:rsidR="00BE3B07">
        <w:rPr>
          <w:rFonts w:ascii="Arial" w:hAnsi="Arial" w:cs="Arial"/>
          <w:bCs/>
          <w:sz w:val="22"/>
          <w:szCs w:val="22"/>
        </w:rPr>
        <w:t xml:space="preserve"> as well as </w:t>
      </w:r>
      <w:r w:rsidRPr="00E369D3">
        <w:rPr>
          <w:rFonts w:ascii="Arial" w:hAnsi="Arial" w:cs="Arial"/>
          <w:bCs/>
          <w:sz w:val="22"/>
          <w:szCs w:val="22"/>
        </w:rPr>
        <w:t>toileting devices</w:t>
      </w:r>
      <w:r w:rsidR="00BE3B07">
        <w:rPr>
          <w:rFonts w:ascii="Arial" w:hAnsi="Arial" w:cs="Arial"/>
          <w:bCs/>
          <w:sz w:val="22"/>
          <w:szCs w:val="22"/>
        </w:rPr>
        <w:t xml:space="preserve"> and</w:t>
      </w:r>
      <w:r w:rsidRPr="00E369D3">
        <w:rPr>
          <w:rFonts w:ascii="Arial" w:hAnsi="Arial" w:cs="Arial"/>
          <w:bCs/>
          <w:sz w:val="22"/>
          <w:szCs w:val="22"/>
        </w:rPr>
        <w:t xml:space="preserve"> other sitting surfaces </w:t>
      </w:r>
    </w:p>
    <w:p w14:paraId="2C16887F" w14:textId="48AC8A73" w:rsidR="00BB76F0" w:rsidRPr="00E369D3" w:rsidRDefault="00BB76F0" w:rsidP="000D00D2">
      <w:pPr>
        <w:pStyle w:val="Header"/>
        <w:numPr>
          <w:ilvl w:val="2"/>
          <w:numId w:val="49"/>
        </w:numPr>
        <w:tabs>
          <w:tab w:val="clear" w:pos="4320"/>
          <w:tab w:val="clear" w:pos="8640"/>
        </w:tabs>
        <w:ind w:left="1418" w:hanging="142"/>
        <w:rPr>
          <w:rFonts w:ascii="Arial" w:hAnsi="Arial" w:cs="Arial"/>
          <w:bCs/>
          <w:sz w:val="22"/>
          <w:szCs w:val="22"/>
        </w:rPr>
      </w:pPr>
      <w:r w:rsidRPr="004E04C4">
        <w:rPr>
          <w:rFonts w:ascii="Arial" w:hAnsi="Arial" w:cs="Arial"/>
          <w:bCs/>
          <w:sz w:val="22"/>
          <w:szCs w:val="22"/>
        </w:rPr>
        <w:t>Lying: Bed</w:t>
      </w:r>
      <w:r>
        <w:rPr>
          <w:rFonts w:ascii="Arial" w:hAnsi="Arial" w:cs="Arial"/>
          <w:bCs/>
          <w:sz w:val="22"/>
          <w:szCs w:val="22"/>
        </w:rPr>
        <w:t xml:space="preserve"> surfaces (all types)</w:t>
      </w:r>
      <w:r w:rsidR="00E369D3">
        <w:rPr>
          <w:rFonts w:ascii="Arial" w:hAnsi="Arial" w:cs="Arial"/>
          <w:bCs/>
          <w:sz w:val="22"/>
          <w:szCs w:val="22"/>
        </w:rPr>
        <w:t>;</w:t>
      </w:r>
      <w:r w:rsidRPr="00E369D3">
        <w:rPr>
          <w:rFonts w:ascii="Arial" w:hAnsi="Arial" w:cs="Arial"/>
          <w:bCs/>
          <w:sz w:val="22"/>
          <w:szCs w:val="22"/>
        </w:rPr>
        <w:t xml:space="preserve"> specific bed surface/mattress assessment tool may be completed. </w:t>
      </w:r>
    </w:p>
    <w:p w14:paraId="68293A4B" w14:textId="3D734172" w:rsidR="00BB76F0" w:rsidRDefault="00BB76F0" w:rsidP="000D00D2">
      <w:pPr>
        <w:pStyle w:val="Header"/>
        <w:numPr>
          <w:ilvl w:val="2"/>
          <w:numId w:val="49"/>
        </w:numPr>
        <w:tabs>
          <w:tab w:val="clear" w:pos="4320"/>
          <w:tab w:val="clear" w:pos="8640"/>
        </w:tabs>
        <w:ind w:left="1418" w:hanging="142"/>
        <w:rPr>
          <w:rFonts w:ascii="Arial" w:hAnsi="Arial" w:cs="Arial"/>
          <w:bCs/>
          <w:sz w:val="22"/>
          <w:szCs w:val="22"/>
        </w:rPr>
      </w:pPr>
      <w:r w:rsidRPr="004E04C4">
        <w:rPr>
          <w:rFonts w:ascii="Arial" w:hAnsi="Arial" w:cs="Arial"/>
          <w:bCs/>
          <w:sz w:val="22"/>
          <w:szCs w:val="22"/>
        </w:rPr>
        <w:t>Transfer: Transfer boards, transfer bathing chairs</w:t>
      </w:r>
      <w:r>
        <w:rPr>
          <w:rFonts w:ascii="Arial" w:hAnsi="Arial" w:cs="Arial"/>
          <w:bCs/>
          <w:sz w:val="22"/>
          <w:szCs w:val="22"/>
        </w:rPr>
        <w:t>, transfer to automobile</w:t>
      </w:r>
      <w:r w:rsidR="00E369D3">
        <w:rPr>
          <w:rFonts w:ascii="Arial" w:hAnsi="Arial" w:cs="Arial"/>
          <w:bCs/>
          <w:sz w:val="22"/>
          <w:szCs w:val="22"/>
        </w:rPr>
        <w:t xml:space="preserve">; </w:t>
      </w:r>
      <w:r w:rsidRPr="00E369D3">
        <w:rPr>
          <w:rFonts w:ascii="Arial" w:hAnsi="Arial" w:cs="Arial"/>
          <w:bCs/>
          <w:sz w:val="22"/>
          <w:szCs w:val="22"/>
        </w:rPr>
        <w:t xml:space="preserve">A specific transfer surface assessment tool may be completed.  </w:t>
      </w:r>
    </w:p>
    <w:p w14:paraId="4292B945" w14:textId="77777777" w:rsidR="005D21C6" w:rsidRPr="000D00D2" w:rsidRDefault="005D21C6" w:rsidP="00EB7EEA">
      <w:pPr>
        <w:pStyle w:val="Header"/>
        <w:tabs>
          <w:tab w:val="clear" w:pos="4320"/>
          <w:tab w:val="clear" w:pos="8640"/>
        </w:tabs>
        <w:ind w:left="0" w:firstLine="0"/>
        <w:rPr>
          <w:rFonts w:ascii="Arial" w:hAnsi="Arial" w:cs="Arial"/>
          <w:bCs/>
          <w:sz w:val="20"/>
          <w:szCs w:val="20"/>
        </w:rPr>
      </w:pPr>
    </w:p>
    <w:p w14:paraId="54D14089" w14:textId="577801F5" w:rsidR="00EB7EEA" w:rsidRDefault="000D00D2" w:rsidP="00EB7EEA">
      <w:pPr>
        <w:pStyle w:val="Header"/>
        <w:numPr>
          <w:ilvl w:val="0"/>
          <w:numId w:val="7"/>
        </w:numPr>
        <w:tabs>
          <w:tab w:val="clear" w:pos="4320"/>
          <w:tab w:val="clear" w:pos="8640"/>
        </w:tabs>
        <w:rPr>
          <w:rFonts w:ascii="Arial" w:hAnsi="Arial" w:cs="Arial"/>
          <w:bCs/>
          <w:sz w:val="22"/>
          <w:szCs w:val="22"/>
        </w:rPr>
      </w:pPr>
      <w:r>
        <w:rPr>
          <w:rFonts w:ascii="Arial" w:hAnsi="Arial" w:cs="Arial"/>
          <w:bCs/>
          <w:sz w:val="22"/>
          <w:szCs w:val="22"/>
        </w:rPr>
        <w:t>Interpret the pressure mapping r</w:t>
      </w:r>
      <w:r w:rsidR="00737DCF">
        <w:rPr>
          <w:rFonts w:ascii="Arial" w:hAnsi="Arial" w:cs="Arial"/>
          <w:bCs/>
          <w:sz w:val="22"/>
          <w:szCs w:val="22"/>
        </w:rPr>
        <w:t>esults</w:t>
      </w:r>
      <w:r>
        <w:rPr>
          <w:rFonts w:ascii="Arial" w:hAnsi="Arial" w:cs="Arial"/>
          <w:bCs/>
          <w:sz w:val="22"/>
          <w:szCs w:val="22"/>
        </w:rPr>
        <w:t xml:space="preserve"> (</w:t>
      </w:r>
      <w:hyperlink w:anchor="Interventions" w:history="1">
        <w:r w:rsidRPr="00C04A06">
          <w:rPr>
            <w:rStyle w:val="Hyperlink"/>
            <w:rFonts w:ascii="Arial" w:hAnsi="Arial" w:cs="Arial"/>
            <w:bCs/>
            <w:sz w:val="22"/>
            <w:szCs w:val="22"/>
          </w:rPr>
          <w:t xml:space="preserve">see page </w:t>
        </w:r>
        <w:r w:rsidR="00EB7EEA" w:rsidRPr="00C04A06">
          <w:rPr>
            <w:rStyle w:val="Hyperlink"/>
            <w:rFonts w:ascii="Arial" w:hAnsi="Arial" w:cs="Arial"/>
            <w:bCs/>
            <w:sz w:val="22"/>
            <w:szCs w:val="22"/>
          </w:rPr>
          <w:t>7</w:t>
        </w:r>
      </w:hyperlink>
      <w:r>
        <w:rPr>
          <w:rFonts w:ascii="Arial" w:hAnsi="Arial" w:cs="Arial"/>
          <w:bCs/>
          <w:sz w:val="22"/>
          <w:szCs w:val="22"/>
        </w:rPr>
        <w:t>).</w:t>
      </w:r>
    </w:p>
    <w:p w14:paraId="005D3A7B" w14:textId="77777777" w:rsidR="00C77527" w:rsidRPr="00C77527" w:rsidRDefault="00C77527" w:rsidP="00C77527">
      <w:pPr>
        <w:pStyle w:val="Header"/>
        <w:tabs>
          <w:tab w:val="clear" w:pos="4320"/>
          <w:tab w:val="clear" w:pos="8640"/>
        </w:tabs>
        <w:ind w:left="360" w:firstLine="0"/>
        <w:rPr>
          <w:rFonts w:ascii="Arial" w:hAnsi="Arial" w:cs="Arial"/>
          <w:bCs/>
          <w:sz w:val="6"/>
          <w:szCs w:val="6"/>
        </w:rPr>
      </w:pPr>
    </w:p>
    <w:p w14:paraId="05F159B6" w14:textId="77777777" w:rsidR="00BD78BB" w:rsidRDefault="00BD78BB" w:rsidP="00BE3B07">
      <w:pPr>
        <w:ind w:left="0" w:firstLine="0"/>
        <w:rPr>
          <w:rFonts w:ascii="Arial" w:hAnsi="Arial" w:cs="Arial"/>
          <w:b/>
          <w:sz w:val="22"/>
          <w:szCs w:val="22"/>
          <w:lang w:eastAsia="en-US"/>
        </w:rPr>
      </w:pPr>
      <w:bookmarkStart w:id="5" w:name="Documentation"/>
      <w:bookmarkStart w:id="6" w:name="_Hlk56269354"/>
    </w:p>
    <w:p w14:paraId="0BC79163" w14:textId="77777777" w:rsidR="003F06B9" w:rsidRDefault="003F06B9" w:rsidP="00BE3B07">
      <w:pPr>
        <w:ind w:left="0" w:firstLine="0"/>
        <w:rPr>
          <w:rFonts w:ascii="Arial" w:hAnsi="Arial" w:cs="Arial"/>
          <w:b/>
          <w:sz w:val="22"/>
          <w:szCs w:val="22"/>
          <w:lang w:eastAsia="en-US"/>
        </w:rPr>
      </w:pPr>
    </w:p>
    <w:p w14:paraId="48ED5CB4" w14:textId="5D5852AB" w:rsidR="003F06B9" w:rsidRDefault="000D00D2" w:rsidP="000D00D2">
      <w:pPr>
        <w:ind w:left="0" w:firstLine="0"/>
        <w:jc w:val="center"/>
        <w:rPr>
          <w:rFonts w:ascii="Arial" w:hAnsi="Arial" w:cs="Arial"/>
          <w:b/>
          <w:lang w:eastAsia="en-US"/>
        </w:rPr>
      </w:pPr>
      <w:r w:rsidRPr="000D00D2">
        <w:rPr>
          <w:rFonts w:ascii="Arial" w:hAnsi="Arial" w:cs="Arial"/>
          <w:b/>
          <w:lang w:eastAsia="en-US"/>
        </w:rPr>
        <w:t>Procedure: Pressure Mapping</w:t>
      </w:r>
      <w:r w:rsidR="00C04A06">
        <w:rPr>
          <w:rFonts w:ascii="Arial" w:hAnsi="Arial" w:cs="Arial"/>
          <w:b/>
          <w:lang w:eastAsia="en-US"/>
        </w:rPr>
        <w:t xml:space="preserve"> Assessment</w:t>
      </w:r>
    </w:p>
    <w:p w14:paraId="07E64455" w14:textId="77777777" w:rsidR="000D00D2" w:rsidRPr="000D00D2" w:rsidRDefault="000D00D2" w:rsidP="000D00D2">
      <w:pPr>
        <w:ind w:left="0" w:firstLine="0"/>
        <w:jc w:val="center"/>
        <w:rPr>
          <w:rFonts w:ascii="Arial" w:hAnsi="Arial" w:cs="Arial"/>
          <w:b/>
          <w:lang w:eastAsia="en-US"/>
        </w:rPr>
      </w:pPr>
    </w:p>
    <w:p w14:paraId="7D631E68" w14:textId="3ECF0A9F" w:rsidR="004708BE" w:rsidRPr="00BE3B07" w:rsidRDefault="004708BE" w:rsidP="00BE3B07">
      <w:pPr>
        <w:ind w:left="0" w:firstLine="0"/>
        <w:rPr>
          <w:rFonts w:ascii="Arial" w:hAnsi="Arial" w:cs="Arial"/>
          <w:b/>
          <w:sz w:val="22"/>
          <w:szCs w:val="22"/>
          <w:lang w:eastAsia="en-US"/>
        </w:rPr>
      </w:pPr>
      <w:bookmarkStart w:id="7" w:name="EquipmentSupplies"/>
      <w:r w:rsidRPr="00561AE7">
        <w:rPr>
          <w:rFonts w:ascii="Arial" w:hAnsi="Arial" w:cs="Arial"/>
          <w:b/>
          <w:sz w:val="22"/>
          <w:szCs w:val="22"/>
          <w:lang w:eastAsia="en-US"/>
        </w:rPr>
        <w:t>Equipment and Supplies</w:t>
      </w:r>
      <w:bookmarkEnd w:id="7"/>
      <w:r w:rsidRPr="00561AE7">
        <w:rPr>
          <w:rFonts w:ascii="Arial" w:hAnsi="Arial" w:cs="Arial"/>
          <w:bCs/>
          <w:sz w:val="22"/>
          <w:szCs w:val="22"/>
          <w:lang w:eastAsia="en-US"/>
        </w:rPr>
        <w:t xml:space="preserve">: </w:t>
      </w:r>
    </w:p>
    <w:p w14:paraId="5E9280DA" w14:textId="3B5F913E" w:rsidR="004708BE" w:rsidRPr="00A43500"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 xml:space="preserve">Pressure Mapping Documentation </w:t>
      </w:r>
      <w:r>
        <w:rPr>
          <w:rFonts w:ascii="Arial" w:hAnsi="Arial" w:cs="Arial"/>
          <w:sz w:val="22"/>
          <w:szCs w:val="22"/>
        </w:rPr>
        <w:t>Worksheet</w:t>
      </w:r>
      <w:r w:rsidRPr="00A43500">
        <w:rPr>
          <w:rFonts w:ascii="Arial" w:hAnsi="Arial" w:cs="Arial"/>
          <w:sz w:val="22"/>
          <w:szCs w:val="22"/>
        </w:rPr>
        <w:t xml:space="preserve"> (electronic or </w:t>
      </w:r>
      <w:r>
        <w:rPr>
          <w:rFonts w:ascii="Arial" w:hAnsi="Arial" w:cs="Arial"/>
          <w:sz w:val="22"/>
          <w:szCs w:val="22"/>
        </w:rPr>
        <w:t xml:space="preserve">print </w:t>
      </w:r>
      <w:r w:rsidRPr="00A43500">
        <w:rPr>
          <w:rFonts w:ascii="Arial" w:hAnsi="Arial" w:cs="Arial"/>
          <w:sz w:val="22"/>
          <w:szCs w:val="22"/>
        </w:rPr>
        <w:t>hard copy) (See Appendix A)</w:t>
      </w:r>
      <w:r w:rsidR="00C77527">
        <w:rPr>
          <w:rFonts w:ascii="Arial" w:hAnsi="Arial" w:cs="Arial"/>
          <w:sz w:val="22"/>
          <w:szCs w:val="22"/>
        </w:rPr>
        <w:t>.</w:t>
      </w:r>
      <w:r w:rsidRPr="00A43500">
        <w:rPr>
          <w:rFonts w:ascii="Arial" w:hAnsi="Arial" w:cs="Arial"/>
          <w:sz w:val="22"/>
          <w:szCs w:val="22"/>
        </w:rPr>
        <w:t xml:space="preserve"> </w:t>
      </w:r>
    </w:p>
    <w:p w14:paraId="35661BD0" w14:textId="5417B293" w:rsidR="004708BE" w:rsidRPr="00AD04EC" w:rsidRDefault="004708BE"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 xml:space="preserve">1 x </w:t>
      </w:r>
      <w:r w:rsidRPr="00A43500">
        <w:rPr>
          <w:rFonts w:ascii="Arial" w:hAnsi="Arial" w:cs="Arial"/>
          <w:sz w:val="22"/>
          <w:szCs w:val="22"/>
        </w:rPr>
        <w:t>(22”</w:t>
      </w:r>
      <w:r>
        <w:rPr>
          <w:rFonts w:ascii="Arial" w:hAnsi="Arial" w:cs="Arial"/>
          <w:sz w:val="22"/>
          <w:szCs w:val="22"/>
        </w:rPr>
        <w:t xml:space="preserve"> </w:t>
      </w:r>
      <w:r w:rsidRPr="00A43500">
        <w:rPr>
          <w:rFonts w:ascii="Arial" w:hAnsi="Arial" w:cs="Arial"/>
          <w:sz w:val="22"/>
          <w:szCs w:val="22"/>
        </w:rPr>
        <w:t xml:space="preserve">x 24”) </w:t>
      </w:r>
      <w:r w:rsidRPr="00AD04EC">
        <w:rPr>
          <w:rFonts w:ascii="Arial" w:hAnsi="Arial" w:cs="Arial"/>
          <w:sz w:val="22"/>
          <w:szCs w:val="22"/>
        </w:rPr>
        <w:t>thin clear plastic bag for wheelchair mat</w:t>
      </w:r>
    </w:p>
    <w:p w14:paraId="2945D4A1" w14:textId="5692BE8A" w:rsidR="004708BE" w:rsidRDefault="004708BE" w:rsidP="0085048F">
      <w:pPr>
        <w:numPr>
          <w:ilvl w:val="1"/>
          <w:numId w:val="18"/>
        </w:numPr>
        <w:tabs>
          <w:tab w:val="clear" w:pos="1440"/>
          <w:tab w:val="num" w:pos="1080"/>
        </w:tabs>
        <w:ind w:left="1080"/>
        <w:rPr>
          <w:rFonts w:ascii="Arial" w:hAnsi="Arial" w:cs="Arial"/>
          <w:sz w:val="22"/>
          <w:szCs w:val="22"/>
        </w:rPr>
      </w:pPr>
      <w:r w:rsidRPr="00AD04EC">
        <w:rPr>
          <w:rFonts w:ascii="Arial" w:hAnsi="Arial" w:cs="Arial"/>
          <w:sz w:val="22"/>
          <w:szCs w:val="22"/>
        </w:rPr>
        <w:t>2 x (35” x 50”) thin</w:t>
      </w:r>
      <w:r w:rsidRPr="00AD1ABC">
        <w:rPr>
          <w:rFonts w:ascii="Arial" w:hAnsi="Arial" w:cs="Arial"/>
          <w:sz w:val="22"/>
          <w:szCs w:val="22"/>
        </w:rPr>
        <w:t xml:space="preserve"> clear plastic</w:t>
      </w:r>
      <w:r w:rsidRPr="00A43500">
        <w:rPr>
          <w:rFonts w:ascii="Arial" w:hAnsi="Arial" w:cs="Arial"/>
          <w:sz w:val="22"/>
          <w:szCs w:val="22"/>
        </w:rPr>
        <w:t xml:space="preserve"> bags for torso mat</w:t>
      </w:r>
      <w:r>
        <w:rPr>
          <w:rFonts w:ascii="Arial" w:hAnsi="Arial" w:cs="Arial"/>
          <w:sz w:val="22"/>
          <w:szCs w:val="22"/>
        </w:rPr>
        <w:t xml:space="preserve"> </w:t>
      </w:r>
    </w:p>
    <w:p w14:paraId="76FAE4B3" w14:textId="0434FCE7" w:rsidR="004708BE" w:rsidRPr="00A43500" w:rsidRDefault="004708BE"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 xml:space="preserve">1 x large </w:t>
      </w:r>
      <w:r w:rsidR="00F63F7A">
        <w:rPr>
          <w:rFonts w:ascii="Arial" w:hAnsi="Arial" w:cs="Arial"/>
          <w:sz w:val="22"/>
          <w:szCs w:val="22"/>
        </w:rPr>
        <w:t xml:space="preserve">plastic </w:t>
      </w:r>
      <w:r>
        <w:rPr>
          <w:rFonts w:ascii="Arial" w:hAnsi="Arial" w:cs="Arial"/>
          <w:sz w:val="22"/>
          <w:szCs w:val="22"/>
        </w:rPr>
        <w:t>bag to create a clean workspace</w:t>
      </w:r>
    </w:p>
    <w:p w14:paraId="12249A6C" w14:textId="77777777" w:rsidR="004708BE" w:rsidRPr="00A43500"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 xml:space="preserve">6 x alcohol swabs </w:t>
      </w:r>
      <w:r>
        <w:rPr>
          <w:rFonts w:ascii="Arial" w:hAnsi="Arial" w:cs="Arial"/>
          <w:sz w:val="22"/>
          <w:szCs w:val="22"/>
        </w:rPr>
        <w:t>(70%)</w:t>
      </w:r>
    </w:p>
    <w:p w14:paraId="2144CA39" w14:textId="4F2959C3" w:rsidR="004708BE" w:rsidRPr="00A43500" w:rsidRDefault="00415626"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 xml:space="preserve">Cleaners/disinfectant wipes </w:t>
      </w:r>
      <w:r w:rsidR="004708BE" w:rsidRPr="00A43500">
        <w:rPr>
          <w:rFonts w:ascii="Arial" w:hAnsi="Arial" w:cs="Arial"/>
          <w:sz w:val="22"/>
          <w:szCs w:val="22"/>
        </w:rPr>
        <w:t xml:space="preserve"> </w:t>
      </w:r>
    </w:p>
    <w:p w14:paraId="670EADE5" w14:textId="77777777" w:rsidR="004708BE" w:rsidRPr="00A43500"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Alcohol-based hand sanitizer</w:t>
      </w:r>
    </w:p>
    <w:p w14:paraId="39320515" w14:textId="14E86229" w:rsidR="004708BE" w:rsidRPr="00A43500" w:rsidRDefault="00F63F7A"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 xml:space="preserve">Supply of </w:t>
      </w:r>
      <w:r w:rsidR="004708BE" w:rsidRPr="00A43500">
        <w:rPr>
          <w:rFonts w:ascii="Arial" w:hAnsi="Arial" w:cs="Arial"/>
          <w:sz w:val="22"/>
          <w:szCs w:val="22"/>
        </w:rPr>
        <w:t>disposable gloves</w:t>
      </w:r>
      <w:r>
        <w:rPr>
          <w:rFonts w:ascii="Arial" w:hAnsi="Arial" w:cs="Arial"/>
          <w:sz w:val="22"/>
          <w:szCs w:val="22"/>
        </w:rPr>
        <w:t xml:space="preserve"> </w:t>
      </w:r>
    </w:p>
    <w:p w14:paraId="4EF9B6C4" w14:textId="77777777" w:rsidR="004708BE" w:rsidRPr="00A43500"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lastRenderedPageBreak/>
        <w:t>Tape to ensure the bag covering the mat is sealed</w:t>
      </w:r>
    </w:p>
    <w:p w14:paraId="5CE5699F" w14:textId="77777777" w:rsidR="004708BE" w:rsidRPr="00A43500"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 xml:space="preserve">Disposable scissors </w:t>
      </w:r>
      <w:r>
        <w:rPr>
          <w:rFonts w:ascii="Arial" w:hAnsi="Arial" w:cs="Arial"/>
          <w:sz w:val="22"/>
          <w:szCs w:val="22"/>
        </w:rPr>
        <w:t xml:space="preserve">to trim the bags as needed </w:t>
      </w:r>
    </w:p>
    <w:p w14:paraId="6811F298" w14:textId="204A8E3F" w:rsidR="004708BE"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 xml:space="preserve">Goniometer or phone app to </w:t>
      </w:r>
      <w:r w:rsidR="00415626">
        <w:rPr>
          <w:rFonts w:ascii="Arial" w:hAnsi="Arial" w:cs="Arial"/>
          <w:sz w:val="22"/>
          <w:szCs w:val="22"/>
        </w:rPr>
        <w:t>accurately mark degrees of tilt</w:t>
      </w:r>
      <w:r w:rsidRPr="00A43500">
        <w:rPr>
          <w:rFonts w:ascii="Arial" w:hAnsi="Arial" w:cs="Arial"/>
          <w:sz w:val="22"/>
          <w:szCs w:val="22"/>
        </w:rPr>
        <w:t xml:space="preserve"> or </w:t>
      </w:r>
      <w:r>
        <w:rPr>
          <w:rFonts w:ascii="Arial" w:hAnsi="Arial" w:cs="Arial"/>
          <w:sz w:val="22"/>
          <w:szCs w:val="22"/>
        </w:rPr>
        <w:t>head of bed (H</w:t>
      </w:r>
      <w:r w:rsidRPr="00A43500">
        <w:rPr>
          <w:rFonts w:ascii="Arial" w:hAnsi="Arial" w:cs="Arial"/>
          <w:sz w:val="22"/>
          <w:szCs w:val="22"/>
        </w:rPr>
        <w:t>OB</w:t>
      </w:r>
      <w:r>
        <w:rPr>
          <w:rFonts w:ascii="Arial" w:hAnsi="Arial" w:cs="Arial"/>
          <w:sz w:val="22"/>
          <w:szCs w:val="22"/>
        </w:rPr>
        <w:t>)</w:t>
      </w:r>
      <w:r w:rsidRPr="00A43500">
        <w:rPr>
          <w:rFonts w:ascii="Arial" w:hAnsi="Arial" w:cs="Arial"/>
          <w:sz w:val="22"/>
          <w:szCs w:val="22"/>
        </w:rPr>
        <w:t xml:space="preserve"> degrees</w:t>
      </w:r>
    </w:p>
    <w:p w14:paraId="37C91D7B" w14:textId="06D81BF7" w:rsidR="00F63F7A" w:rsidRPr="00A43500" w:rsidRDefault="00F63F7A"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Wipeable measuring tape (vinyl)</w:t>
      </w:r>
    </w:p>
    <w:p w14:paraId="63BD0D51" w14:textId="77777777" w:rsidR="00093637" w:rsidRPr="00093637" w:rsidRDefault="00093637" w:rsidP="00561AE7">
      <w:pPr>
        <w:ind w:left="357"/>
        <w:rPr>
          <w:rFonts w:ascii="Arial" w:hAnsi="Arial" w:cs="Arial"/>
          <w:b/>
          <w:bCs/>
          <w:sz w:val="8"/>
          <w:szCs w:val="8"/>
        </w:rPr>
      </w:pPr>
    </w:p>
    <w:p w14:paraId="46A7391A" w14:textId="60CFF78C" w:rsidR="004708BE" w:rsidRPr="00A43500" w:rsidRDefault="004708BE" w:rsidP="00561AE7">
      <w:pPr>
        <w:ind w:left="357"/>
        <w:rPr>
          <w:rFonts w:ascii="Arial" w:hAnsi="Arial" w:cs="Arial"/>
          <w:b/>
          <w:bCs/>
          <w:sz w:val="22"/>
          <w:szCs w:val="22"/>
        </w:rPr>
      </w:pPr>
      <w:r w:rsidRPr="00A43500">
        <w:rPr>
          <w:rFonts w:ascii="Arial" w:hAnsi="Arial" w:cs="Arial"/>
          <w:b/>
          <w:bCs/>
          <w:sz w:val="22"/>
          <w:szCs w:val="22"/>
        </w:rPr>
        <w:t xml:space="preserve">Technology Equipment:  </w:t>
      </w:r>
    </w:p>
    <w:p w14:paraId="18466F31" w14:textId="643324CF" w:rsidR="004708BE" w:rsidRPr="00AD04EC" w:rsidRDefault="004708BE" w:rsidP="0085048F">
      <w:pPr>
        <w:pStyle w:val="Header"/>
        <w:numPr>
          <w:ilvl w:val="0"/>
          <w:numId w:val="19"/>
        </w:numPr>
        <w:tabs>
          <w:tab w:val="left" w:pos="360"/>
        </w:tabs>
        <w:rPr>
          <w:rFonts w:ascii="Arial" w:hAnsi="Arial" w:cs="Arial"/>
          <w:sz w:val="22"/>
          <w:szCs w:val="22"/>
        </w:rPr>
      </w:pPr>
      <w:r>
        <w:rPr>
          <w:rFonts w:ascii="Arial" w:hAnsi="Arial" w:cs="Arial"/>
          <w:sz w:val="22"/>
          <w:szCs w:val="22"/>
        </w:rPr>
        <w:t xml:space="preserve">Pressure Mapping </w:t>
      </w:r>
      <w:r w:rsidR="008D0F80">
        <w:rPr>
          <w:rFonts w:ascii="Arial" w:hAnsi="Arial" w:cs="Arial"/>
          <w:sz w:val="22"/>
          <w:szCs w:val="22"/>
        </w:rPr>
        <w:t xml:space="preserve">(mat) </w:t>
      </w:r>
      <w:r>
        <w:rPr>
          <w:rFonts w:ascii="Arial" w:hAnsi="Arial" w:cs="Arial"/>
          <w:sz w:val="22"/>
          <w:szCs w:val="22"/>
        </w:rPr>
        <w:t>technology a</w:t>
      </w:r>
      <w:r w:rsidRPr="00AD04EC">
        <w:rPr>
          <w:rFonts w:ascii="Arial" w:hAnsi="Arial" w:cs="Arial"/>
          <w:sz w:val="22"/>
          <w:szCs w:val="22"/>
        </w:rPr>
        <w:t>nd appropriate template</w:t>
      </w:r>
      <w:r w:rsidR="00561AE7">
        <w:rPr>
          <w:rFonts w:ascii="Arial" w:hAnsi="Arial" w:cs="Arial"/>
          <w:sz w:val="22"/>
          <w:szCs w:val="22"/>
        </w:rPr>
        <w:t>, see below</w:t>
      </w:r>
    </w:p>
    <w:p w14:paraId="61246EFC" w14:textId="77777777" w:rsidR="004708BE" w:rsidRPr="00A43500"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 xml:space="preserve">Interface module (if required for your system) </w:t>
      </w:r>
    </w:p>
    <w:p w14:paraId="4AE6A622" w14:textId="023283A7" w:rsidR="005E3E8E" w:rsidRDefault="005E3E8E"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Dedicated l</w:t>
      </w:r>
      <w:r w:rsidR="004708BE" w:rsidRPr="00123CE8">
        <w:rPr>
          <w:rFonts w:ascii="Arial" w:hAnsi="Arial" w:cs="Arial"/>
          <w:sz w:val="22"/>
          <w:szCs w:val="22"/>
        </w:rPr>
        <w:t>aptop</w:t>
      </w:r>
      <w:r>
        <w:rPr>
          <w:rFonts w:ascii="Arial" w:hAnsi="Arial" w:cs="Arial"/>
          <w:sz w:val="22"/>
          <w:szCs w:val="22"/>
        </w:rPr>
        <w:t>/</w:t>
      </w:r>
      <w:r w:rsidR="004708BE" w:rsidRPr="00123CE8">
        <w:rPr>
          <w:rFonts w:ascii="Arial" w:hAnsi="Arial" w:cs="Arial"/>
          <w:sz w:val="22"/>
          <w:szCs w:val="22"/>
        </w:rPr>
        <w:t>tablet</w:t>
      </w:r>
      <w:r>
        <w:rPr>
          <w:rFonts w:ascii="Arial" w:hAnsi="Arial" w:cs="Arial"/>
          <w:sz w:val="22"/>
          <w:szCs w:val="22"/>
        </w:rPr>
        <w:t xml:space="preserve"> for pressure mapping technology</w:t>
      </w:r>
      <w:r w:rsidR="008D0F80">
        <w:rPr>
          <w:rFonts w:ascii="Arial" w:hAnsi="Arial" w:cs="Arial"/>
          <w:sz w:val="22"/>
          <w:szCs w:val="22"/>
        </w:rPr>
        <w:t>, power cords</w:t>
      </w:r>
    </w:p>
    <w:p w14:paraId="4DC29EA0" w14:textId="41DF9129" w:rsidR="004708BE" w:rsidRPr="005E3E8E" w:rsidRDefault="005E3E8E"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C</w:t>
      </w:r>
      <w:r w:rsidRPr="005E3E8E">
        <w:rPr>
          <w:rFonts w:ascii="Arial" w:hAnsi="Arial" w:cs="Arial"/>
          <w:sz w:val="22"/>
          <w:szCs w:val="22"/>
        </w:rPr>
        <w:t>ard reader</w:t>
      </w:r>
      <w:r w:rsidR="008D0F80">
        <w:rPr>
          <w:rFonts w:ascii="Arial" w:hAnsi="Arial" w:cs="Arial"/>
          <w:sz w:val="22"/>
          <w:szCs w:val="22"/>
        </w:rPr>
        <w:t xml:space="preserve"> </w:t>
      </w:r>
    </w:p>
    <w:p w14:paraId="30AD4498" w14:textId="577CCE28" w:rsidR="005E3E8E" w:rsidRPr="00123CE8" w:rsidRDefault="005E3E8E"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Compact Flash card</w:t>
      </w:r>
      <w:r w:rsidR="008D0F80">
        <w:rPr>
          <w:rFonts w:ascii="Arial" w:hAnsi="Arial" w:cs="Arial"/>
          <w:sz w:val="22"/>
          <w:szCs w:val="22"/>
        </w:rPr>
        <w:t xml:space="preserve"> (to transfer data)</w:t>
      </w:r>
    </w:p>
    <w:p w14:paraId="3E4C3B3D" w14:textId="320A7D03" w:rsidR="004708BE"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 xml:space="preserve">USB cable to connect interface module to laptop </w:t>
      </w:r>
    </w:p>
    <w:p w14:paraId="576AA5D1" w14:textId="78FD365A" w:rsidR="00F63F7A" w:rsidRDefault="00F63F7A"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Power bar with at least 3 outlets</w:t>
      </w:r>
    </w:p>
    <w:p w14:paraId="0D896835" w14:textId="4673444B" w:rsidR="004708BE" w:rsidRPr="00A43500" w:rsidRDefault="004708BE" w:rsidP="0085048F">
      <w:pPr>
        <w:numPr>
          <w:ilvl w:val="1"/>
          <w:numId w:val="18"/>
        </w:numPr>
        <w:tabs>
          <w:tab w:val="clear" w:pos="1440"/>
          <w:tab w:val="num" w:pos="1080"/>
        </w:tabs>
        <w:ind w:left="1080"/>
        <w:rPr>
          <w:rFonts w:ascii="Arial" w:hAnsi="Arial" w:cs="Arial"/>
          <w:sz w:val="22"/>
          <w:szCs w:val="22"/>
        </w:rPr>
      </w:pPr>
      <w:r>
        <w:rPr>
          <w:rFonts w:ascii="Arial" w:hAnsi="Arial" w:cs="Arial"/>
          <w:sz w:val="22"/>
          <w:szCs w:val="22"/>
        </w:rPr>
        <w:t xml:space="preserve">Mouse for </w:t>
      </w:r>
      <w:r w:rsidR="00DF1044">
        <w:rPr>
          <w:rFonts w:ascii="Arial" w:hAnsi="Arial" w:cs="Arial"/>
          <w:sz w:val="22"/>
          <w:szCs w:val="22"/>
        </w:rPr>
        <w:t>laptop</w:t>
      </w:r>
      <w:r>
        <w:rPr>
          <w:rFonts w:ascii="Arial" w:hAnsi="Arial" w:cs="Arial"/>
          <w:sz w:val="22"/>
          <w:szCs w:val="22"/>
        </w:rPr>
        <w:t xml:space="preserve"> </w:t>
      </w:r>
    </w:p>
    <w:p w14:paraId="6B6F72F2" w14:textId="77777777" w:rsidR="004708BE" w:rsidRPr="00A43500"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Extension cord (if using a wired system and battery)</w:t>
      </w:r>
    </w:p>
    <w:p w14:paraId="2D99A8DF" w14:textId="77777777" w:rsidR="004708BE" w:rsidRPr="00A43500"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Sensor mats (wheelchair and</w:t>
      </w:r>
      <w:r>
        <w:rPr>
          <w:rFonts w:ascii="Arial" w:hAnsi="Arial" w:cs="Arial"/>
          <w:sz w:val="22"/>
          <w:szCs w:val="22"/>
        </w:rPr>
        <w:t>/</w:t>
      </w:r>
      <w:r w:rsidRPr="00A43500">
        <w:rPr>
          <w:rFonts w:ascii="Arial" w:hAnsi="Arial" w:cs="Arial"/>
          <w:sz w:val="22"/>
          <w:szCs w:val="22"/>
        </w:rPr>
        <w:t xml:space="preserve">or torso) </w:t>
      </w:r>
    </w:p>
    <w:p w14:paraId="7AF04FB2" w14:textId="77777777" w:rsidR="004708BE" w:rsidRPr="00A43500" w:rsidRDefault="004708BE" w:rsidP="0085048F">
      <w:pPr>
        <w:numPr>
          <w:ilvl w:val="1"/>
          <w:numId w:val="18"/>
        </w:numPr>
        <w:tabs>
          <w:tab w:val="clear" w:pos="1440"/>
          <w:tab w:val="num" w:pos="1080"/>
        </w:tabs>
        <w:ind w:left="1080"/>
        <w:rPr>
          <w:rFonts w:ascii="Arial" w:hAnsi="Arial" w:cs="Arial"/>
          <w:sz w:val="22"/>
          <w:szCs w:val="22"/>
        </w:rPr>
      </w:pPr>
      <w:r w:rsidRPr="00A43500">
        <w:rPr>
          <w:rFonts w:ascii="Arial" w:hAnsi="Arial" w:cs="Arial"/>
          <w:sz w:val="22"/>
          <w:szCs w:val="22"/>
        </w:rPr>
        <w:t>Timer or cellphone with</w:t>
      </w:r>
      <w:r>
        <w:rPr>
          <w:rFonts w:ascii="Arial" w:hAnsi="Arial" w:cs="Arial"/>
          <w:sz w:val="22"/>
          <w:szCs w:val="22"/>
        </w:rPr>
        <w:t xml:space="preserve"> a</w:t>
      </w:r>
      <w:r w:rsidRPr="00A43500">
        <w:rPr>
          <w:rFonts w:ascii="Arial" w:hAnsi="Arial" w:cs="Arial"/>
          <w:sz w:val="22"/>
          <w:szCs w:val="22"/>
        </w:rPr>
        <w:t xml:space="preserve"> timer</w:t>
      </w:r>
    </w:p>
    <w:p w14:paraId="702E53F3" w14:textId="1389CBB3" w:rsidR="004708BE" w:rsidRPr="0096750E" w:rsidRDefault="004708BE" w:rsidP="0085048F">
      <w:pPr>
        <w:numPr>
          <w:ilvl w:val="1"/>
          <w:numId w:val="18"/>
        </w:numPr>
        <w:tabs>
          <w:tab w:val="clear" w:pos="1440"/>
          <w:tab w:val="num" w:pos="1080"/>
        </w:tabs>
        <w:ind w:left="1080"/>
        <w:rPr>
          <w:rFonts w:ascii="Arial" w:hAnsi="Arial" w:cs="Arial"/>
          <w:sz w:val="22"/>
          <w:szCs w:val="22"/>
        </w:rPr>
      </w:pPr>
      <w:r w:rsidRPr="0096750E">
        <w:rPr>
          <w:rFonts w:ascii="Arial" w:hAnsi="Arial" w:cs="Arial"/>
          <w:sz w:val="22"/>
          <w:szCs w:val="22"/>
        </w:rPr>
        <w:t>Camera</w:t>
      </w:r>
      <w:r w:rsidR="00415626">
        <w:rPr>
          <w:rFonts w:ascii="Arial" w:hAnsi="Arial" w:cs="Arial"/>
          <w:sz w:val="22"/>
          <w:szCs w:val="22"/>
        </w:rPr>
        <w:t xml:space="preserve"> on</w:t>
      </w:r>
      <w:r w:rsidR="00C77527">
        <w:rPr>
          <w:rFonts w:ascii="Arial" w:hAnsi="Arial" w:cs="Arial"/>
          <w:sz w:val="22"/>
          <w:szCs w:val="22"/>
        </w:rPr>
        <w:t xml:space="preserve"> tablet</w:t>
      </w:r>
      <w:r w:rsidRPr="0096750E">
        <w:rPr>
          <w:rFonts w:ascii="Arial" w:hAnsi="Arial" w:cs="Arial"/>
          <w:sz w:val="22"/>
          <w:szCs w:val="22"/>
        </w:rPr>
        <w:t>,</w:t>
      </w:r>
      <w:r>
        <w:rPr>
          <w:rFonts w:ascii="Arial" w:hAnsi="Arial" w:cs="Arial"/>
          <w:sz w:val="22"/>
          <w:szCs w:val="22"/>
        </w:rPr>
        <w:t xml:space="preserve"> </w:t>
      </w:r>
      <w:r w:rsidRPr="0096750E">
        <w:rPr>
          <w:rFonts w:ascii="Arial" w:hAnsi="Arial" w:cs="Arial"/>
          <w:sz w:val="22"/>
          <w:szCs w:val="22"/>
        </w:rPr>
        <w:t xml:space="preserve">if needed </w:t>
      </w:r>
    </w:p>
    <w:p w14:paraId="3C578DE2" w14:textId="77777777" w:rsidR="004708BE" w:rsidRPr="00B2258F" w:rsidRDefault="004708BE" w:rsidP="004708BE">
      <w:pPr>
        <w:rPr>
          <w:rFonts w:ascii="Arial" w:hAnsi="Arial" w:cs="Arial"/>
          <w:b/>
          <w:bCs/>
          <w:sz w:val="8"/>
          <w:szCs w:val="8"/>
        </w:rPr>
      </w:pPr>
    </w:p>
    <w:p w14:paraId="1288AB69" w14:textId="77777777" w:rsidR="00A752F6" w:rsidRDefault="00A752F6" w:rsidP="00A752F6">
      <w:pPr>
        <w:tabs>
          <w:tab w:val="left" w:pos="1530"/>
        </w:tabs>
        <w:ind w:left="357"/>
        <w:rPr>
          <w:rFonts w:ascii="Arial" w:hAnsi="Arial" w:cs="Arial"/>
          <w:b/>
          <w:bCs/>
          <w:sz w:val="8"/>
          <w:szCs w:val="8"/>
        </w:rPr>
      </w:pPr>
    </w:p>
    <w:p w14:paraId="05EAF3A4" w14:textId="2AB023B4" w:rsidR="004708BE" w:rsidRDefault="00517AD7" w:rsidP="00A752F6">
      <w:pPr>
        <w:tabs>
          <w:tab w:val="left" w:pos="1530"/>
        </w:tabs>
        <w:ind w:left="357"/>
        <w:rPr>
          <w:rFonts w:ascii="Arial" w:hAnsi="Arial" w:cs="Arial"/>
          <w:b/>
          <w:bCs/>
          <w:sz w:val="22"/>
          <w:szCs w:val="22"/>
        </w:rPr>
      </w:pPr>
      <w:r w:rsidRPr="00517AD7">
        <w:rPr>
          <w:rFonts w:ascii="Arial" w:hAnsi="Arial" w:cs="Arial"/>
          <w:b/>
          <w:bCs/>
          <w:sz w:val="22"/>
          <w:szCs w:val="22"/>
        </w:rPr>
        <w:t>P</w:t>
      </w:r>
      <w:r w:rsidR="004708BE" w:rsidRPr="00517AD7">
        <w:rPr>
          <w:rFonts w:ascii="Arial" w:hAnsi="Arial" w:cs="Arial"/>
          <w:b/>
          <w:bCs/>
          <w:sz w:val="22"/>
          <w:szCs w:val="22"/>
        </w:rPr>
        <w:t>r</w:t>
      </w:r>
      <w:r w:rsidR="004708BE" w:rsidRPr="00BB6645">
        <w:rPr>
          <w:rFonts w:ascii="Arial" w:hAnsi="Arial" w:cs="Arial"/>
          <w:b/>
          <w:bCs/>
          <w:sz w:val="22"/>
          <w:szCs w:val="22"/>
        </w:rPr>
        <w:t xml:space="preserve">eparation Prior to </w:t>
      </w:r>
      <w:r w:rsidR="00415626">
        <w:rPr>
          <w:rFonts w:ascii="Arial" w:hAnsi="Arial" w:cs="Arial"/>
          <w:b/>
          <w:bCs/>
          <w:sz w:val="22"/>
          <w:szCs w:val="22"/>
        </w:rPr>
        <w:t xml:space="preserve">the </w:t>
      </w:r>
      <w:r w:rsidR="004708BE" w:rsidRPr="00BB6645">
        <w:rPr>
          <w:rFonts w:ascii="Arial" w:hAnsi="Arial" w:cs="Arial"/>
          <w:b/>
          <w:bCs/>
          <w:sz w:val="22"/>
          <w:szCs w:val="22"/>
        </w:rPr>
        <w:t xml:space="preserve">Client Visit: </w:t>
      </w:r>
    </w:p>
    <w:p w14:paraId="21919A92" w14:textId="620C3811" w:rsidR="004708BE" w:rsidRPr="00607494" w:rsidRDefault="00561AE7" w:rsidP="00561AE7">
      <w:pPr>
        <w:pStyle w:val="ListParagraph"/>
        <w:ind w:left="0" w:firstLine="0"/>
        <w:contextualSpacing/>
        <w:rPr>
          <w:rFonts w:ascii="Arial" w:hAnsi="Arial" w:cs="Arial"/>
          <w:b/>
          <w:bCs/>
          <w:sz w:val="22"/>
          <w:szCs w:val="22"/>
        </w:rPr>
      </w:pPr>
      <w:r w:rsidRPr="00415626">
        <w:rPr>
          <w:rFonts w:ascii="Arial" w:hAnsi="Arial" w:cs="Arial"/>
          <w:bCs/>
          <w:sz w:val="22"/>
          <w:szCs w:val="22"/>
        </w:rPr>
        <w:t>1</w:t>
      </w:r>
      <w:r>
        <w:rPr>
          <w:rFonts w:ascii="Arial" w:hAnsi="Arial" w:cs="Arial"/>
          <w:b/>
          <w:bCs/>
          <w:sz w:val="22"/>
          <w:szCs w:val="22"/>
        </w:rPr>
        <w:t xml:space="preserve">. </w:t>
      </w:r>
      <w:r w:rsidR="002C5B18">
        <w:rPr>
          <w:rFonts w:ascii="Arial" w:hAnsi="Arial" w:cs="Arial"/>
          <w:b/>
          <w:bCs/>
          <w:sz w:val="22"/>
          <w:szCs w:val="22"/>
        </w:rPr>
        <w:t xml:space="preserve">  </w:t>
      </w:r>
      <w:r w:rsidR="004708BE" w:rsidRPr="00415626">
        <w:rPr>
          <w:rFonts w:ascii="Arial" w:hAnsi="Arial" w:cs="Arial"/>
          <w:bCs/>
          <w:sz w:val="22"/>
          <w:szCs w:val="22"/>
        </w:rPr>
        <w:t>Technology:</w:t>
      </w:r>
    </w:p>
    <w:p w14:paraId="5CDD40DF" w14:textId="49D29877" w:rsidR="00F63F7A" w:rsidRPr="00F63F7A" w:rsidRDefault="00F63F7A" w:rsidP="0085048F">
      <w:pPr>
        <w:pStyle w:val="Default"/>
        <w:numPr>
          <w:ilvl w:val="0"/>
          <w:numId w:val="42"/>
        </w:numPr>
        <w:rPr>
          <w:color w:val="auto"/>
          <w:sz w:val="22"/>
          <w:szCs w:val="22"/>
        </w:rPr>
      </w:pPr>
      <w:r>
        <w:rPr>
          <w:color w:val="auto"/>
          <w:sz w:val="22"/>
          <w:szCs w:val="22"/>
        </w:rPr>
        <w:t xml:space="preserve">Ensure you have downloaded the most current software. </w:t>
      </w:r>
    </w:p>
    <w:p w14:paraId="44B2CA7A" w14:textId="5B54BCD6" w:rsidR="00561AE7" w:rsidRPr="00974800" w:rsidRDefault="004708BE" w:rsidP="0085048F">
      <w:pPr>
        <w:pStyle w:val="Default"/>
        <w:numPr>
          <w:ilvl w:val="0"/>
          <w:numId w:val="42"/>
        </w:numPr>
        <w:rPr>
          <w:color w:val="auto"/>
          <w:sz w:val="22"/>
          <w:szCs w:val="22"/>
        </w:rPr>
      </w:pPr>
      <w:r w:rsidRPr="00607494">
        <w:rPr>
          <w:sz w:val="22"/>
          <w:szCs w:val="22"/>
        </w:rPr>
        <w:t>Download the appropriate template</w:t>
      </w:r>
      <w:r w:rsidR="00561AE7">
        <w:rPr>
          <w:sz w:val="22"/>
          <w:szCs w:val="22"/>
        </w:rPr>
        <w:t xml:space="preserve"> and </w:t>
      </w:r>
      <w:r w:rsidR="00561AE7" w:rsidRPr="00607494">
        <w:rPr>
          <w:b/>
          <w:bCs/>
          <w:sz w:val="22"/>
          <w:szCs w:val="22"/>
        </w:rPr>
        <w:t>User’s Manual - Instructions for Use</w:t>
      </w:r>
      <w:r w:rsidRPr="00607494">
        <w:rPr>
          <w:sz w:val="22"/>
          <w:szCs w:val="22"/>
        </w:rPr>
        <w:t xml:space="preserve"> </w:t>
      </w:r>
    </w:p>
    <w:p w14:paraId="0B931AC3" w14:textId="45B54C32" w:rsidR="00561AE7" w:rsidRPr="004F3E7A" w:rsidRDefault="00561AE7" w:rsidP="0085048F">
      <w:pPr>
        <w:pStyle w:val="ListParagraph"/>
        <w:numPr>
          <w:ilvl w:val="1"/>
          <w:numId w:val="43"/>
        </w:numPr>
        <w:contextualSpacing/>
        <w:rPr>
          <w:rFonts w:ascii="Arial" w:hAnsi="Arial" w:cs="Arial"/>
          <w:sz w:val="22"/>
          <w:szCs w:val="22"/>
        </w:rPr>
      </w:pPr>
      <w:r w:rsidRPr="004F3E7A">
        <w:rPr>
          <w:rFonts w:ascii="Arial" w:hAnsi="Arial" w:cs="Arial"/>
          <w:sz w:val="22"/>
          <w:szCs w:val="22"/>
        </w:rPr>
        <w:t xml:space="preserve">XSensor: </w:t>
      </w:r>
      <w:hyperlink r:id="rId18" w:history="1">
        <w:r w:rsidR="004F3E7A" w:rsidRPr="004F3E7A">
          <w:rPr>
            <w:rStyle w:val="Hyperlink"/>
            <w:rFonts w:ascii="Arial" w:hAnsi="Arial" w:cs="Arial"/>
            <w:sz w:val="22"/>
            <w:szCs w:val="22"/>
          </w:rPr>
          <w:t>https://www.xsensor.com/</w:t>
        </w:r>
      </w:hyperlink>
      <w:r w:rsidR="004F3E7A" w:rsidRPr="004F3E7A">
        <w:rPr>
          <w:rFonts w:ascii="Arial" w:hAnsi="Arial" w:cs="Arial"/>
          <w:sz w:val="22"/>
          <w:szCs w:val="22"/>
        </w:rPr>
        <w:t xml:space="preserve"> </w:t>
      </w:r>
    </w:p>
    <w:p w14:paraId="703A700F" w14:textId="42FADDED" w:rsidR="00561AE7" w:rsidRPr="004F3E7A" w:rsidRDefault="00561AE7" w:rsidP="0085048F">
      <w:pPr>
        <w:pStyle w:val="ListParagraph"/>
        <w:numPr>
          <w:ilvl w:val="1"/>
          <w:numId w:val="43"/>
        </w:numPr>
        <w:contextualSpacing/>
        <w:rPr>
          <w:rFonts w:ascii="Arial" w:hAnsi="Arial" w:cs="Arial"/>
          <w:sz w:val="22"/>
          <w:szCs w:val="22"/>
        </w:rPr>
      </w:pPr>
      <w:r w:rsidRPr="004F3E7A">
        <w:rPr>
          <w:rFonts w:ascii="Arial" w:hAnsi="Arial" w:cs="Arial"/>
          <w:sz w:val="22"/>
          <w:szCs w:val="22"/>
        </w:rPr>
        <w:t>Bodi</w:t>
      </w:r>
      <w:r w:rsidR="004F3E7A" w:rsidRPr="004F3E7A">
        <w:rPr>
          <w:rFonts w:ascii="Arial" w:hAnsi="Arial" w:cs="Arial"/>
          <w:sz w:val="22"/>
          <w:szCs w:val="22"/>
        </w:rPr>
        <w:t>T</w:t>
      </w:r>
      <w:r w:rsidRPr="004F3E7A">
        <w:rPr>
          <w:rFonts w:ascii="Arial" w:hAnsi="Arial" w:cs="Arial"/>
          <w:sz w:val="22"/>
          <w:szCs w:val="22"/>
        </w:rPr>
        <w:t xml:space="preserve">rak: </w:t>
      </w:r>
      <w:hyperlink r:id="rId19" w:history="1">
        <w:r w:rsidR="004F3E7A" w:rsidRPr="004F3E7A">
          <w:rPr>
            <w:rStyle w:val="Hyperlink"/>
            <w:rFonts w:ascii="Arial" w:hAnsi="Arial" w:cs="Arial"/>
            <w:sz w:val="22"/>
            <w:szCs w:val="22"/>
          </w:rPr>
          <w:t>https://www.boditrak.com/</w:t>
        </w:r>
      </w:hyperlink>
      <w:r w:rsidR="004F3E7A" w:rsidRPr="004F3E7A">
        <w:rPr>
          <w:rFonts w:ascii="Arial" w:hAnsi="Arial" w:cs="Arial"/>
          <w:sz w:val="22"/>
          <w:szCs w:val="22"/>
        </w:rPr>
        <w:t xml:space="preserve"> </w:t>
      </w:r>
    </w:p>
    <w:p w14:paraId="0CE9D488" w14:textId="24265A58" w:rsidR="00561AE7" w:rsidRPr="004F3E7A" w:rsidRDefault="004F3E7A" w:rsidP="0085048F">
      <w:pPr>
        <w:pStyle w:val="ListParagraph"/>
        <w:numPr>
          <w:ilvl w:val="1"/>
          <w:numId w:val="43"/>
        </w:numPr>
        <w:contextualSpacing/>
        <w:rPr>
          <w:rFonts w:ascii="Arial" w:hAnsi="Arial" w:cs="Arial"/>
          <w:sz w:val="22"/>
          <w:szCs w:val="22"/>
        </w:rPr>
      </w:pPr>
      <w:r w:rsidRPr="004F3E7A">
        <w:rPr>
          <w:rFonts w:ascii="Arial" w:hAnsi="Arial" w:cs="Arial"/>
          <w:sz w:val="22"/>
          <w:szCs w:val="22"/>
        </w:rPr>
        <w:t>Tekscan</w:t>
      </w:r>
      <w:r w:rsidR="00C77527">
        <w:rPr>
          <w:rFonts w:ascii="Arial" w:hAnsi="Arial" w:cs="Arial"/>
          <w:sz w:val="22"/>
          <w:szCs w:val="22"/>
        </w:rPr>
        <w:t xml:space="preserve">: </w:t>
      </w:r>
      <w:hyperlink r:id="rId20" w:history="1">
        <w:r w:rsidRPr="004F3E7A">
          <w:rPr>
            <w:rStyle w:val="Hyperlink"/>
            <w:rFonts w:ascii="Arial" w:hAnsi="Arial" w:cs="Arial"/>
            <w:sz w:val="22"/>
            <w:szCs w:val="22"/>
          </w:rPr>
          <w:t>https://www.tekscan.com/</w:t>
        </w:r>
      </w:hyperlink>
      <w:r w:rsidRPr="004F3E7A">
        <w:rPr>
          <w:rStyle w:val="Emphasis"/>
          <w:rFonts w:ascii="Arial" w:hAnsi="Arial" w:cs="Arial"/>
          <w:i w:val="0"/>
          <w:iCs w:val="0"/>
          <w:sz w:val="22"/>
          <w:szCs w:val="22"/>
        </w:rPr>
        <w:t xml:space="preserve"> </w:t>
      </w:r>
    </w:p>
    <w:p w14:paraId="595E7F9B" w14:textId="571974E8" w:rsidR="004708BE" w:rsidRPr="005D3639" w:rsidRDefault="004708BE" w:rsidP="0085048F">
      <w:pPr>
        <w:pStyle w:val="ListParagraph"/>
        <w:numPr>
          <w:ilvl w:val="0"/>
          <w:numId w:val="42"/>
        </w:numPr>
        <w:contextualSpacing/>
        <w:rPr>
          <w:rFonts w:ascii="Arial" w:hAnsi="Arial" w:cs="Arial"/>
          <w:sz w:val="22"/>
          <w:szCs w:val="22"/>
        </w:rPr>
      </w:pPr>
      <w:r>
        <w:rPr>
          <w:rFonts w:ascii="Arial" w:hAnsi="Arial" w:cs="Arial"/>
          <w:sz w:val="22"/>
          <w:szCs w:val="22"/>
        </w:rPr>
        <w:t>T</w:t>
      </w:r>
      <w:r w:rsidRPr="00607494">
        <w:rPr>
          <w:rFonts w:ascii="Arial" w:hAnsi="Arial" w:cs="Arial"/>
          <w:sz w:val="22"/>
          <w:szCs w:val="22"/>
        </w:rPr>
        <w:t xml:space="preserve">est equipment to ensure the pressure mat ID Number matches the downloaded template. </w:t>
      </w:r>
      <w:r w:rsidR="00561AE7" w:rsidRPr="00561AE7">
        <w:rPr>
          <w:rFonts w:ascii="Arial" w:hAnsi="Arial" w:cs="Arial"/>
          <w:sz w:val="22"/>
          <w:szCs w:val="22"/>
        </w:rPr>
        <w:t>If trouble-shooting needed</w:t>
      </w:r>
      <w:r w:rsidR="005D3639">
        <w:rPr>
          <w:rFonts w:ascii="Arial" w:hAnsi="Arial" w:cs="Arial"/>
          <w:sz w:val="22"/>
          <w:szCs w:val="22"/>
        </w:rPr>
        <w:t>,</w:t>
      </w:r>
      <w:r w:rsidR="00561AE7" w:rsidRPr="00561AE7">
        <w:rPr>
          <w:rFonts w:ascii="Arial" w:hAnsi="Arial" w:cs="Arial"/>
          <w:sz w:val="22"/>
          <w:szCs w:val="22"/>
        </w:rPr>
        <w:t xml:space="preserve"> </w:t>
      </w:r>
      <w:r w:rsidR="00EB7EEA">
        <w:rPr>
          <w:rFonts w:ascii="Arial" w:hAnsi="Arial" w:cs="Arial"/>
          <w:sz w:val="22"/>
          <w:szCs w:val="22"/>
        </w:rPr>
        <w:t xml:space="preserve">see </w:t>
      </w:r>
      <w:r w:rsidR="00EB7EEA" w:rsidRPr="005D3639">
        <w:rPr>
          <w:rFonts w:ascii="Arial" w:hAnsi="Arial" w:cs="Arial"/>
          <w:bCs/>
          <w:sz w:val="22"/>
          <w:szCs w:val="22"/>
        </w:rPr>
        <w:t>Troubleshooting the System</w:t>
      </w:r>
      <w:r w:rsidR="005D3639" w:rsidRPr="005D3639">
        <w:rPr>
          <w:rFonts w:ascii="Arial" w:hAnsi="Arial" w:cs="Arial"/>
          <w:bCs/>
          <w:sz w:val="22"/>
          <w:szCs w:val="22"/>
        </w:rPr>
        <w:t xml:space="preserve"> </w:t>
      </w:r>
      <w:hyperlink w:anchor="Troubleshooting" w:history="1">
        <w:r w:rsidR="005D3639" w:rsidRPr="00C04A06">
          <w:rPr>
            <w:rStyle w:val="Hyperlink"/>
            <w:rFonts w:ascii="Arial" w:hAnsi="Arial" w:cs="Arial"/>
            <w:bCs/>
            <w:sz w:val="22"/>
            <w:szCs w:val="22"/>
          </w:rPr>
          <w:t>on page 4</w:t>
        </w:r>
      </w:hyperlink>
      <w:r w:rsidR="005D3639" w:rsidRPr="005D3639">
        <w:rPr>
          <w:rFonts w:ascii="Arial" w:hAnsi="Arial" w:cs="Arial"/>
          <w:sz w:val="22"/>
          <w:szCs w:val="22"/>
        </w:rPr>
        <w:t>.</w:t>
      </w:r>
    </w:p>
    <w:p w14:paraId="51B58FD9" w14:textId="7DB9C8AE" w:rsidR="002C5B18" w:rsidRPr="002C5B18" w:rsidRDefault="004708BE" w:rsidP="0085048F">
      <w:pPr>
        <w:pStyle w:val="ListParagraph"/>
        <w:numPr>
          <w:ilvl w:val="0"/>
          <w:numId w:val="42"/>
        </w:numPr>
        <w:contextualSpacing/>
        <w:rPr>
          <w:rFonts w:ascii="Arial" w:hAnsi="Arial" w:cs="Arial"/>
          <w:sz w:val="22"/>
          <w:szCs w:val="22"/>
        </w:rPr>
      </w:pPr>
      <w:r w:rsidRPr="00AD1ABC">
        <w:rPr>
          <w:rFonts w:ascii="Arial" w:hAnsi="Arial" w:cs="Arial"/>
          <w:sz w:val="22"/>
          <w:szCs w:val="22"/>
        </w:rPr>
        <w:t xml:space="preserve">If the mat is not registering high pressure when checked on a firm surface, it requires re-calibration. See manufacturers operating instructions or, contact </w:t>
      </w:r>
      <w:r w:rsidR="00F63F7A">
        <w:rPr>
          <w:rFonts w:ascii="Arial" w:hAnsi="Arial" w:cs="Arial"/>
          <w:sz w:val="22"/>
          <w:szCs w:val="22"/>
        </w:rPr>
        <w:t xml:space="preserve">the Vendor </w:t>
      </w:r>
      <w:r w:rsidRPr="00AD1ABC">
        <w:rPr>
          <w:rFonts w:ascii="Arial" w:hAnsi="Arial" w:cs="Arial"/>
          <w:sz w:val="22"/>
          <w:szCs w:val="22"/>
        </w:rPr>
        <w:t xml:space="preserve">to </w:t>
      </w:r>
      <w:r w:rsidRPr="002C5B18">
        <w:rPr>
          <w:rFonts w:ascii="Arial" w:hAnsi="Arial" w:cs="Arial"/>
          <w:sz w:val="22"/>
          <w:szCs w:val="22"/>
        </w:rPr>
        <w:t xml:space="preserve">discuss issue and plan a re-calibration of the equipment. </w:t>
      </w:r>
    </w:p>
    <w:p w14:paraId="5F492A43" w14:textId="485BAF6E" w:rsidR="00561AE7" w:rsidRPr="002C5B18" w:rsidRDefault="00DF1044" w:rsidP="0085048F">
      <w:pPr>
        <w:pStyle w:val="ListParagraph"/>
        <w:numPr>
          <w:ilvl w:val="0"/>
          <w:numId w:val="42"/>
        </w:numPr>
        <w:contextualSpacing/>
        <w:rPr>
          <w:rFonts w:ascii="Arial" w:hAnsi="Arial" w:cs="Arial"/>
          <w:sz w:val="22"/>
          <w:szCs w:val="22"/>
        </w:rPr>
      </w:pPr>
      <w:r>
        <w:rPr>
          <w:rFonts w:ascii="Arial" w:hAnsi="Arial" w:cs="Arial"/>
          <w:sz w:val="22"/>
          <w:szCs w:val="22"/>
        </w:rPr>
        <w:t xml:space="preserve">As the </w:t>
      </w:r>
      <w:r w:rsidR="00561AE7" w:rsidRPr="002C5B18">
        <w:rPr>
          <w:rFonts w:ascii="Arial" w:hAnsi="Arial" w:cs="Arial"/>
          <w:sz w:val="22"/>
          <w:szCs w:val="22"/>
        </w:rPr>
        <w:t xml:space="preserve">internet is not fully available in all communities, take the Instructions for Use to the client visit. </w:t>
      </w:r>
    </w:p>
    <w:p w14:paraId="7644A167" w14:textId="43FE2DC3" w:rsidR="004708BE" w:rsidRPr="00561AE7" w:rsidRDefault="00561AE7" w:rsidP="0085048F">
      <w:pPr>
        <w:pStyle w:val="Default"/>
        <w:numPr>
          <w:ilvl w:val="0"/>
          <w:numId w:val="44"/>
        </w:numPr>
        <w:rPr>
          <w:color w:val="auto"/>
          <w:sz w:val="22"/>
          <w:szCs w:val="22"/>
        </w:rPr>
      </w:pPr>
      <w:r w:rsidRPr="00415626">
        <w:rPr>
          <w:bCs/>
          <w:color w:val="auto"/>
          <w:sz w:val="22"/>
          <w:szCs w:val="22"/>
        </w:rPr>
        <w:t>Cl</w:t>
      </w:r>
      <w:r w:rsidR="004708BE" w:rsidRPr="00415626">
        <w:rPr>
          <w:bCs/>
          <w:color w:val="auto"/>
          <w:sz w:val="22"/>
          <w:szCs w:val="22"/>
        </w:rPr>
        <w:t>ient</w:t>
      </w:r>
      <w:r w:rsidR="00DF3AA4">
        <w:rPr>
          <w:b/>
          <w:bCs/>
          <w:color w:val="auto"/>
          <w:sz w:val="22"/>
          <w:szCs w:val="22"/>
        </w:rPr>
        <w:t>:</w:t>
      </w:r>
    </w:p>
    <w:p w14:paraId="63ED59E1" w14:textId="4C9095E3" w:rsidR="002C5B18" w:rsidRDefault="002C5B18" w:rsidP="0085048F">
      <w:pPr>
        <w:pStyle w:val="ListParagraph"/>
        <w:numPr>
          <w:ilvl w:val="0"/>
          <w:numId w:val="20"/>
        </w:numPr>
        <w:contextualSpacing/>
        <w:rPr>
          <w:rFonts w:ascii="Arial" w:hAnsi="Arial" w:cs="Arial"/>
          <w:sz w:val="22"/>
          <w:szCs w:val="22"/>
        </w:rPr>
      </w:pPr>
      <w:r>
        <w:rPr>
          <w:rFonts w:ascii="Arial" w:hAnsi="Arial" w:cs="Arial"/>
          <w:sz w:val="22"/>
          <w:szCs w:val="22"/>
        </w:rPr>
        <w:t>H</w:t>
      </w:r>
      <w:r w:rsidRPr="00AD1ABC">
        <w:rPr>
          <w:rFonts w:ascii="Arial" w:hAnsi="Arial" w:cs="Arial"/>
          <w:sz w:val="22"/>
          <w:szCs w:val="22"/>
        </w:rPr>
        <w:t xml:space="preserve">ave </w:t>
      </w:r>
      <w:r w:rsidR="00C77527">
        <w:rPr>
          <w:rFonts w:ascii="Arial" w:hAnsi="Arial" w:cs="Arial"/>
          <w:sz w:val="22"/>
          <w:szCs w:val="22"/>
        </w:rPr>
        <w:t xml:space="preserve">available </w:t>
      </w:r>
      <w:r w:rsidRPr="00AD1ABC">
        <w:rPr>
          <w:rFonts w:ascii="Arial" w:hAnsi="Arial" w:cs="Arial"/>
          <w:sz w:val="22"/>
          <w:szCs w:val="22"/>
        </w:rPr>
        <w:t>the cushion/mattress device(s)</w:t>
      </w:r>
      <w:r w:rsidR="00C77527">
        <w:rPr>
          <w:rFonts w:ascii="Arial" w:hAnsi="Arial" w:cs="Arial"/>
          <w:sz w:val="22"/>
          <w:szCs w:val="22"/>
        </w:rPr>
        <w:t xml:space="preserve"> </w:t>
      </w:r>
      <w:r w:rsidRPr="00AD1ABC">
        <w:rPr>
          <w:rFonts w:ascii="Arial" w:hAnsi="Arial" w:cs="Arial"/>
          <w:sz w:val="22"/>
          <w:szCs w:val="22"/>
        </w:rPr>
        <w:t>for testing at the visit.</w:t>
      </w:r>
    </w:p>
    <w:p w14:paraId="41F0F4B6" w14:textId="0A7BC4D2" w:rsidR="004708BE" w:rsidRPr="00AD1ABC" w:rsidRDefault="004708BE" w:rsidP="0085048F">
      <w:pPr>
        <w:pStyle w:val="ListParagraph"/>
        <w:numPr>
          <w:ilvl w:val="0"/>
          <w:numId w:val="20"/>
        </w:numPr>
        <w:contextualSpacing/>
        <w:rPr>
          <w:rFonts w:ascii="Arial" w:hAnsi="Arial" w:cs="Arial"/>
          <w:sz w:val="22"/>
          <w:szCs w:val="22"/>
        </w:rPr>
      </w:pPr>
      <w:r w:rsidRPr="00AD1ABC">
        <w:rPr>
          <w:rFonts w:ascii="Arial" w:hAnsi="Arial" w:cs="Arial"/>
          <w:sz w:val="22"/>
          <w:szCs w:val="22"/>
        </w:rPr>
        <w:t xml:space="preserve">Ensure you have </w:t>
      </w:r>
      <w:r w:rsidR="00C77527">
        <w:rPr>
          <w:rFonts w:ascii="Arial" w:hAnsi="Arial" w:cs="Arial"/>
          <w:sz w:val="22"/>
          <w:szCs w:val="22"/>
        </w:rPr>
        <w:t xml:space="preserve">available </w:t>
      </w:r>
      <w:r w:rsidRPr="00AD1ABC">
        <w:rPr>
          <w:rFonts w:ascii="Arial" w:hAnsi="Arial" w:cs="Arial"/>
          <w:sz w:val="22"/>
          <w:szCs w:val="22"/>
        </w:rPr>
        <w:t xml:space="preserve">the client’s own equipment during the pressure mapping assessment, if </w:t>
      </w:r>
      <w:r w:rsidR="002C5B18">
        <w:rPr>
          <w:rFonts w:ascii="Arial" w:hAnsi="Arial" w:cs="Arial"/>
          <w:sz w:val="22"/>
          <w:szCs w:val="22"/>
        </w:rPr>
        <w:t xml:space="preserve">these </w:t>
      </w:r>
      <w:r w:rsidRPr="00AD1ABC">
        <w:rPr>
          <w:rFonts w:ascii="Arial" w:hAnsi="Arial" w:cs="Arial"/>
          <w:sz w:val="22"/>
          <w:szCs w:val="22"/>
        </w:rPr>
        <w:t xml:space="preserve">devices are contributing to the issue(s). </w:t>
      </w:r>
    </w:p>
    <w:p w14:paraId="260844C7" w14:textId="4D00F7F5" w:rsidR="004708BE" w:rsidRPr="00AD1ABC" w:rsidRDefault="004708BE" w:rsidP="0085048F">
      <w:pPr>
        <w:pStyle w:val="ListParagraph"/>
        <w:numPr>
          <w:ilvl w:val="0"/>
          <w:numId w:val="20"/>
        </w:numPr>
        <w:contextualSpacing/>
        <w:rPr>
          <w:rFonts w:ascii="Arial" w:hAnsi="Arial" w:cs="Arial"/>
          <w:sz w:val="22"/>
          <w:szCs w:val="22"/>
        </w:rPr>
      </w:pPr>
      <w:r w:rsidRPr="00AD1ABC">
        <w:rPr>
          <w:rFonts w:ascii="Arial" w:hAnsi="Arial" w:cs="Arial"/>
          <w:sz w:val="22"/>
          <w:szCs w:val="22"/>
        </w:rPr>
        <w:t>If there is a wound dressing</w:t>
      </w:r>
      <w:r w:rsidR="002C5B18">
        <w:rPr>
          <w:rFonts w:ascii="Arial" w:hAnsi="Arial" w:cs="Arial"/>
          <w:sz w:val="22"/>
          <w:szCs w:val="22"/>
        </w:rPr>
        <w:t xml:space="preserve">, </w:t>
      </w:r>
      <w:r w:rsidRPr="00AD1ABC">
        <w:rPr>
          <w:rFonts w:ascii="Arial" w:hAnsi="Arial" w:cs="Arial"/>
          <w:sz w:val="22"/>
          <w:szCs w:val="22"/>
        </w:rPr>
        <w:t xml:space="preserve">coordinate visit with </w:t>
      </w:r>
      <w:r w:rsidR="00C77527">
        <w:rPr>
          <w:rFonts w:ascii="Arial" w:hAnsi="Arial" w:cs="Arial"/>
          <w:sz w:val="22"/>
          <w:szCs w:val="22"/>
        </w:rPr>
        <w:t>a</w:t>
      </w:r>
      <w:r w:rsidR="002C5B18">
        <w:rPr>
          <w:rFonts w:ascii="Arial" w:hAnsi="Arial" w:cs="Arial"/>
          <w:sz w:val="22"/>
          <w:szCs w:val="22"/>
        </w:rPr>
        <w:t xml:space="preserve"> </w:t>
      </w:r>
      <w:r w:rsidRPr="00AD1ABC">
        <w:rPr>
          <w:rFonts w:ascii="Arial" w:hAnsi="Arial" w:cs="Arial"/>
          <w:sz w:val="22"/>
          <w:szCs w:val="22"/>
        </w:rPr>
        <w:t>nurse to remove, re-dress the wound</w:t>
      </w:r>
      <w:r w:rsidR="002C5B18">
        <w:rPr>
          <w:rFonts w:ascii="Arial" w:hAnsi="Arial" w:cs="Arial"/>
          <w:sz w:val="22"/>
          <w:szCs w:val="22"/>
        </w:rPr>
        <w:t xml:space="preserve">. </w:t>
      </w:r>
    </w:p>
    <w:p w14:paraId="2643527F" w14:textId="6DBCFABA" w:rsidR="004708BE" w:rsidRDefault="004708BE" w:rsidP="0085048F">
      <w:pPr>
        <w:pStyle w:val="ListParagraph"/>
        <w:numPr>
          <w:ilvl w:val="0"/>
          <w:numId w:val="20"/>
        </w:numPr>
        <w:contextualSpacing/>
        <w:rPr>
          <w:rFonts w:ascii="Arial" w:hAnsi="Arial" w:cs="Arial"/>
          <w:sz w:val="22"/>
          <w:szCs w:val="22"/>
        </w:rPr>
      </w:pPr>
      <w:r w:rsidRPr="00AD1ABC">
        <w:rPr>
          <w:rFonts w:ascii="Arial" w:hAnsi="Arial" w:cs="Arial"/>
          <w:sz w:val="22"/>
          <w:szCs w:val="22"/>
        </w:rPr>
        <w:lastRenderedPageBreak/>
        <w:t xml:space="preserve">Consider having a </w:t>
      </w:r>
      <w:r>
        <w:rPr>
          <w:rFonts w:ascii="Arial" w:hAnsi="Arial" w:cs="Arial"/>
          <w:sz w:val="22"/>
          <w:szCs w:val="22"/>
        </w:rPr>
        <w:t>2</w:t>
      </w:r>
      <w:r w:rsidRPr="00AD1ABC">
        <w:rPr>
          <w:rFonts w:ascii="Arial" w:hAnsi="Arial" w:cs="Arial"/>
          <w:sz w:val="22"/>
          <w:szCs w:val="22"/>
          <w:vertAlign w:val="superscript"/>
        </w:rPr>
        <w:t>nd</w:t>
      </w:r>
      <w:r>
        <w:rPr>
          <w:rFonts w:ascii="Arial" w:hAnsi="Arial" w:cs="Arial"/>
          <w:sz w:val="22"/>
          <w:szCs w:val="22"/>
        </w:rPr>
        <w:t xml:space="preserve"> </w:t>
      </w:r>
      <w:r w:rsidR="00F63F7A">
        <w:rPr>
          <w:rFonts w:ascii="Arial" w:hAnsi="Arial" w:cs="Arial"/>
          <w:sz w:val="22"/>
          <w:szCs w:val="22"/>
        </w:rPr>
        <w:t>or 3</w:t>
      </w:r>
      <w:r w:rsidR="00F63F7A" w:rsidRPr="00F63F7A">
        <w:rPr>
          <w:rFonts w:ascii="Arial" w:hAnsi="Arial" w:cs="Arial"/>
          <w:sz w:val="22"/>
          <w:szCs w:val="22"/>
          <w:vertAlign w:val="superscript"/>
        </w:rPr>
        <w:t>rd</w:t>
      </w:r>
      <w:r w:rsidR="00F63F7A">
        <w:rPr>
          <w:rFonts w:ascii="Arial" w:hAnsi="Arial" w:cs="Arial"/>
          <w:sz w:val="22"/>
          <w:szCs w:val="22"/>
        </w:rPr>
        <w:t xml:space="preserve"> </w:t>
      </w:r>
      <w:r w:rsidRPr="00AD1ABC">
        <w:rPr>
          <w:rFonts w:ascii="Arial" w:hAnsi="Arial" w:cs="Arial"/>
          <w:sz w:val="22"/>
          <w:szCs w:val="22"/>
        </w:rPr>
        <w:t>person present</w:t>
      </w:r>
      <w:r>
        <w:rPr>
          <w:rFonts w:ascii="Arial" w:hAnsi="Arial" w:cs="Arial"/>
          <w:sz w:val="22"/>
          <w:szCs w:val="22"/>
        </w:rPr>
        <w:t xml:space="preserve">, </w:t>
      </w:r>
      <w:r w:rsidRPr="00AD1ABC">
        <w:rPr>
          <w:rFonts w:ascii="Arial" w:hAnsi="Arial" w:cs="Arial"/>
          <w:sz w:val="22"/>
          <w:szCs w:val="22"/>
        </w:rPr>
        <w:t xml:space="preserve">to assist with transfers and positioning. </w:t>
      </w:r>
    </w:p>
    <w:p w14:paraId="07ED3B2C" w14:textId="1C5F2D4F" w:rsidR="002C5B18" w:rsidRDefault="002C5B18">
      <w:pPr>
        <w:ind w:left="0" w:firstLine="0"/>
        <w:rPr>
          <w:rFonts w:ascii="Arial" w:hAnsi="Arial" w:cs="Arial"/>
          <w:b/>
          <w:bCs/>
          <w:sz w:val="8"/>
          <w:szCs w:val="8"/>
          <w:u w:val="single"/>
        </w:rPr>
      </w:pPr>
      <w:r>
        <w:rPr>
          <w:rFonts w:ascii="Arial" w:hAnsi="Arial" w:cs="Arial"/>
          <w:b/>
          <w:bCs/>
          <w:sz w:val="8"/>
          <w:szCs w:val="8"/>
          <w:u w:val="single"/>
        </w:rPr>
        <w:br w:type="page"/>
      </w: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5"/>
        <w:gridCol w:w="5265"/>
      </w:tblGrid>
      <w:tr w:rsidR="004708BE" w:rsidRPr="00A43500" w14:paraId="3CFF4FD6" w14:textId="77777777" w:rsidTr="002C5B18">
        <w:tc>
          <w:tcPr>
            <w:tcW w:w="10530" w:type="dxa"/>
            <w:gridSpan w:val="2"/>
            <w:tcBorders>
              <w:top w:val="single" w:sz="4" w:space="0" w:color="auto"/>
            </w:tcBorders>
            <w:shd w:val="clear" w:color="auto" w:fill="D9D9D9" w:themeFill="background1" w:themeFillShade="D9"/>
          </w:tcPr>
          <w:p w14:paraId="7DABA5A9" w14:textId="2191496C" w:rsidR="004708BE" w:rsidRPr="00A43500" w:rsidRDefault="004708BE" w:rsidP="005D3639">
            <w:pPr>
              <w:spacing w:before="60" w:after="60"/>
              <w:jc w:val="center"/>
              <w:rPr>
                <w:rFonts w:ascii="Arial" w:hAnsi="Arial" w:cs="Arial"/>
                <w:b/>
                <w:sz w:val="22"/>
                <w:szCs w:val="22"/>
              </w:rPr>
            </w:pPr>
            <w:r w:rsidRPr="00A43500">
              <w:rPr>
                <w:b/>
                <w:sz w:val="10"/>
                <w:szCs w:val="10"/>
              </w:rPr>
              <w:lastRenderedPageBreak/>
              <w:br w:type="page"/>
            </w:r>
            <w:r w:rsidRPr="00A43500">
              <w:rPr>
                <w:sz w:val="22"/>
                <w:szCs w:val="22"/>
              </w:rPr>
              <w:br w:type="page"/>
            </w:r>
            <w:r w:rsidRPr="00A43500">
              <w:rPr>
                <w:b/>
                <w:sz w:val="22"/>
                <w:szCs w:val="22"/>
                <w:u w:val="single"/>
              </w:rPr>
              <w:br w:type="page"/>
            </w:r>
            <w:bookmarkStart w:id="8" w:name="Procedureapplication"/>
            <w:bookmarkStart w:id="9" w:name="ProcedureSetup"/>
            <w:r w:rsidR="005D3639">
              <w:rPr>
                <w:rFonts w:ascii="Arial" w:hAnsi="Arial" w:cs="Arial"/>
                <w:b/>
                <w:sz w:val="22"/>
                <w:szCs w:val="22"/>
              </w:rPr>
              <w:t xml:space="preserve">Procedure: Set Up for </w:t>
            </w:r>
            <w:r w:rsidR="00DC34F3">
              <w:rPr>
                <w:rFonts w:ascii="Arial" w:hAnsi="Arial" w:cs="Arial"/>
                <w:b/>
                <w:sz w:val="22"/>
                <w:szCs w:val="22"/>
              </w:rPr>
              <w:t xml:space="preserve">the </w:t>
            </w:r>
            <w:r w:rsidRPr="00A43500">
              <w:rPr>
                <w:rFonts w:ascii="Arial" w:hAnsi="Arial" w:cs="Arial"/>
                <w:b/>
                <w:sz w:val="22"/>
                <w:szCs w:val="22"/>
              </w:rPr>
              <w:t xml:space="preserve">Pressure Mapping </w:t>
            </w:r>
            <w:r w:rsidR="006062FC">
              <w:rPr>
                <w:rFonts w:ascii="Arial" w:hAnsi="Arial" w:cs="Arial"/>
                <w:b/>
                <w:sz w:val="22"/>
                <w:szCs w:val="22"/>
              </w:rPr>
              <w:t>(PM)</w:t>
            </w:r>
            <w:r w:rsidRPr="00A43500">
              <w:rPr>
                <w:rFonts w:ascii="Arial" w:hAnsi="Arial" w:cs="Arial"/>
                <w:b/>
                <w:sz w:val="22"/>
                <w:szCs w:val="22"/>
              </w:rPr>
              <w:t xml:space="preserve"> </w:t>
            </w:r>
            <w:bookmarkEnd w:id="8"/>
            <w:r w:rsidR="00C04A06">
              <w:rPr>
                <w:rFonts w:ascii="Arial" w:hAnsi="Arial" w:cs="Arial"/>
                <w:b/>
                <w:sz w:val="22"/>
                <w:szCs w:val="22"/>
              </w:rPr>
              <w:t>Assessment</w:t>
            </w:r>
            <w:bookmarkEnd w:id="9"/>
          </w:p>
        </w:tc>
      </w:tr>
      <w:tr w:rsidR="004708BE" w:rsidRPr="00A43500" w14:paraId="07D982E6" w14:textId="77777777" w:rsidTr="00A752F6">
        <w:tc>
          <w:tcPr>
            <w:tcW w:w="5265" w:type="dxa"/>
            <w:shd w:val="clear" w:color="auto" w:fill="F2F2F2" w:themeFill="background1" w:themeFillShade="F2"/>
          </w:tcPr>
          <w:p w14:paraId="29A69FEE" w14:textId="77777777" w:rsidR="004708BE" w:rsidRPr="00A43500" w:rsidRDefault="004708BE" w:rsidP="008D0F80">
            <w:pPr>
              <w:pStyle w:val="Header"/>
              <w:tabs>
                <w:tab w:val="clear" w:pos="4320"/>
                <w:tab w:val="left" w:pos="720"/>
              </w:tabs>
              <w:jc w:val="center"/>
              <w:rPr>
                <w:rFonts w:ascii="Arial" w:hAnsi="Arial" w:cs="Arial"/>
                <w:b/>
                <w:sz w:val="22"/>
                <w:szCs w:val="22"/>
              </w:rPr>
            </w:pPr>
            <w:r w:rsidRPr="00A43500">
              <w:rPr>
                <w:rFonts w:ascii="Arial" w:hAnsi="Arial" w:cs="Arial"/>
                <w:b/>
                <w:sz w:val="22"/>
                <w:szCs w:val="22"/>
              </w:rPr>
              <w:t xml:space="preserve">Steps </w:t>
            </w:r>
          </w:p>
        </w:tc>
        <w:tc>
          <w:tcPr>
            <w:tcW w:w="5265" w:type="dxa"/>
            <w:tcBorders>
              <w:top w:val="nil"/>
            </w:tcBorders>
            <w:shd w:val="clear" w:color="auto" w:fill="F2F2F2" w:themeFill="background1" w:themeFillShade="F2"/>
          </w:tcPr>
          <w:p w14:paraId="78524978" w14:textId="77777777" w:rsidR="004708BE" w:rsidRPr="00A43500" w:rsidRDefault="004708BE" w:rsidP="008D0F80">
            <w:pPr>
              <w:pStyle w:val="Header"/>
              <w:tabs>
                <w:tab w:val="clear" w:pos="4320"/>
                <w:tab w:val="left" w:pos="720"/>
              </w:tabs>
              <w:jc w:val="center"/>
              <w:rPr>
                <w:rFonts w:ascii="Arial" w:hAnsi="Arial" w:cs="Arial"/>
                <w:b/>
                <w:sz w:val="22"/>
                <w:szCs w:val="22"/>
              </w:rPr>
            </w:pPr>
            <w:r w:rsidRPr="00A43500">
              <w:rPr>
                <w:rFonts w:ascii="Arial" w:hAnsi="Arial" w:cs="Arial"/>
                <w:b/>
                <w:sz w:val="22"/>
                <w:szCs w:val="22"/>
              </w:rPr>
              <w:t>Key Points</w:t>
            </w:r>
          </w:p>
        </w:tc>
      </w:tr>
      <w:tr w:rsidR="004708BE" w:rsidRPr="00A43500" w14:paraId="615DA366" w14:textId="77777777" w:rsidTr="00A752F6">
        <w:tc>
          <w:tcPr>
            <w:tcW w:w="5265" w:type="dxa"/>
          </w:tcPr>
          <w:p w14:paraId="379BBDDB" w14:textId="3C8A09DD" w:rsidR="004708BE" w:rsidRPr="006062FC" w:rsidRDefault="004708BE" w:rsidP="0085048F">
            <w:pPr>
              <w:pStyle w:val="ListParagraph"/>
              <w:numPr>
                <w:ilvl w:val="0"/>
                <w:numId w:val="31"/>
              </w:numPr>
              <w:contextualSpacing/>
              <w:rPr>
                <w:rFonts w:ascii="Arial" w:hAnsi="Arial" w:cs="Arial"/>
                <w:sz w:val="22"/>
                <w:szCs w:val="22"/>
              </w:rPr>
            </w:pPr>
            <w:r w:rsidRPr="00A43500">
              <w:rPr>
                <w:rFonts w:ascii="Arial" w:hAnsi="Arial" w:cs="Arial"/>
                <w:sz w:val="22"/>
                <w:szCs w:val="22"/>
              </w:rPr>
              <w:t xml:space="preserve">Review the </w:t>
            </w:r>
            <w:r>
              <w:rPr>
                <w:rFonts w:ascii="Arial" w:hAnsi="Arial" w:cs="Arial"/>
                <w:sz w:val="22"/>
                <w:szCs w:val="22"/>
              </w:rPr>
              <w:t>chart</w:t>
            </w:r>
            <w:r w:rsidR="006062FC">
              <w:rPr>
                <w:rFonts w:ascii="Arial" w:hAnsi="Arial" w:cs="Arial"/>
                <w:sz w:val="22"/>
                <w:szCs w:val="22"/>
              </w:rPr>
              <w:t xml:space="preserve"> and overall care plan</w:t>
            </w:r>
            <w:r w:rsidRPr="00A43500">
              <w:rPr>
                <w:rFonts w:ascii="Arial" w:hAnsi="Arial" w:cs="Arial"/>
                <w:sz w:val="22"/>
                <w:szCs w:val="22"/>
              </w:rPr>
              <w:t>:</w:t>
            </w:r>
          </w:p>
          <w:p w14:paraId="6CCF4F26" w14:textId="0E033B09" w:rsidR="004708BE" w:rsidRPr="00A43500" w:rsidRDefault="004708BE" w:rsidP="0085048F">
            <w:pPr>
              <w:pStyle w:val="ListParagraph"/>
              <w:numPr>
                <w:ilvl w:val="0"/>
                <w:numId w:val="12"/>
              </w:numPr>
              <w:contextualSpacing/>
              <w:rPr>
                <w:rFonts w:ascii="Arial" w:hAnsi="Arial" w:cs="Arial"/>
                <w:sz w:val="22"/>
                <w:szCs w:val="22"/>
              </w:rPr>
            </w:pPr>
            <w:r w:rsidRPr="00A43500">
              <w:rPr>
                <w:rFonts w:ascii="Arial" w:hAnsi="Arial" w:cs="Arial"/>
                <w:sz w:val="22"/>
                <w:szCs w:val="22"/>
              </w:rPr>
              <w:t>Review allergies</w:t>
            </w:r>
            <w:r w:rsidR="00A752F6">
              <w:rPr>
                <w:rFonts w:ascii="Arial" w:hAnsi="Arial" w:cs="Arial"/>
                <w:sz w:val="22"/>
                <w:szCs w:val="22"/>
              </w:rPr>
              <w:t>/</w:t>
            </w:r>
            <w:r w:rsidRPr="00A43500">
              <w:rPr>
                <w:rFonts w:ascii="Arial" w:hAnsi="Arial" w:cs="Arial"/>
                <w:sz w:val="22"/>
                <w:szCs w:val="22"/>
              </w:rPr>
              <w:t>sensitivities to products.</w:t>
            </w:r>
          </w:p>
        </w:tc>
        <w:tc>
          <w:tcPr>
            <w:tcW w:w="5265" w:type="dxa"/>
          </w:tcPr>
          <w:p w14:paraId="14CE61AA" w14:textId="77777777" w:rsidR="00C77527" w:rsidRDefault="004708BE" w:rsidP="00C77527">
            <w:pPr>
              <w:pStyle w:val="Default"/>
              <w:ind w:left="357"/>
              <w:rPr>
                <w:sz w:val="22"/>
                <w:szCs w:val="22"/>
              </w:rPr>
            </w:pPr>
            <w:r w:rsidRPr="00A43500">
              <w:rPr>
                <w:sz w:val="22"/>
                <w:szCs w:val="22"/>
              </w:rPr>
              <w:t>Ensure the client understands rationale for</w:t>
            </w:r>
            <w:r w:rsidR="00C77527">
              <w:rPr>
                <w:sz w:val="22"/>
                <w:szCs w:val="22"/>
              </w:rPr>
              <w:t xml:space="preserve"> PM,</w:t>
            </w:r>
            <w:r w:rsidRPr="00A43500">
              <w:rPr>
                <w:sz w:val="22"/>
                <w:szCs w:val="22"/>
              </w:rPr>
              <w:t xml:space="preserve"> </w:t>
            </w:r>
            <w:r w:rsidR="002C5B18">
              <w:rPr>
                <w:sz w:val="22"/>
                <w:szCs w:val="22"/>
              </w:rPr>
              <w:t>as</w:t>
            </w:r>
          </w:p>
          <w:p w14:paraId="24C62A9E" w14:textId="09C9910D" w:rsidR="004708BE" w:rsidRPr="00A43500" w:rsidRDefault="004708BE" w:rsidP="00C77527">
            <w:pPr>
              <w:pStyle w:val="Default"/>
              <w:ind w:left="357"/>
              <w:rPr>
                <w:sz w:val="22"/>
                <w:szCs w:val="22"/>
              </w:rPr>
            </w:pPr>
            <w:r w:rsidRPr="00A43500">
              <w:rPr>
                <w:sz w:val="22"/>
                <w:szCs w:val="22"/>
              </w:rPr>
              <w:t xml:space="preserve">part of </w:t>
            </w:r>
            <w:r w:rsidR="002C5B18">
              <w:rPr>
                <w:sz w:val="22"/>
                <w:szCs w:val="22"/>
              </w:rPr>
              <w:t xml:space="preserve">the </w:t>
            </w:r>
            <w:r w:rsidRPr="00A43500">
              <w:rPr>
                <w:sz w:val="22"/>
                <w:szCs w:val="22"/>
              </w:rPr>
              <w:t>care plan.</w:t>
            </w:r>
          </w:p>
        </w:tc>
      </w:tr>
      <w:tr w:rsidR="004708BE" w:rsidRPr="00A43500" w14:paraId="15C57BE3" w14:textId="77777777" w:rsidTr="00A752F6">
        <w:tc>
          <w:tcPr>
            <w:tcW w:w="5265" w:type="dxa"/>
          </w:tcPr>
          <w:p w14:paraId="60525C24" w14:textId="77777777" w:rsidR="004708BE" w:rsidRDefault="004708BE" w:rsidP="0085048F">
            <w:pPr>
              <w:numPr>
                <w:ilvl w:val="0"/>
                <w:numId w:val="31"/>
              </w:numPr>
              <w:rPr>
                <w:rFonts w:ascii="Arial" w:hAnsi="Arial" w:cs="Arial"/>
                <w:sz w:val="22"/>
                <w:szCs w:val="22"/>
              </w:rPr>
            </w:pPr>
            <w:r>
              <w:rPr>
                <w:rFonts w:ascii="Arial" w:hAnsi="Arial" w:cs="Arial"/>
                <w:sz w:val="22"/>
                <w:szCs w:val="22"/>
              </w:rPr>
              <w:t xml:space="preserve">Communicate with client/family: </w:t>
            </w:r>
          </w:p>
          <w:p w14:paraId="52A5B3FC" w14:textId="14E77EDE" w:rsidR="004708BE" w:rsidRDefault="004708BE" w:rsidP="0085048F">
            <w:pPr>
              <w:pStyle w:val="ListParagraph"/>
              <w:numPr>
                <w:ilvl w:val="0"/>
                <w:numId w:val="32"/>
              </w:numPr>
              <w:contextualSpacing/>
              <w:rPr>
                <w:rFonts w:ascii="Arial" w:hAnsi="Arial" w:cs="Arial"/>
                <w:sz w:val="22"/>
                <w:szCs w:val="22"/>
              </w:rPr>
            </w:pPr>
            <w:r w:rsidRPr="00EE3ADE">
              <w:rPr>
                <w:rFonts w:ascii="Arial" w:hAnsi="Arial" w:cs="Arial"/>
                <w:sz w:val="22"/>
                <w:szCs w:val="22"/>
              </w:rPr>
              <w:t xml:space="preserve">Obtain verbal consent for </w:t>
            </w:r>
            <w:r w:rsidR="006062FC">
              <w:rPr>
                <w:rFonts w:ascii="Arial" w:hAnsi="Arial" w:cs="Arial"/>
                <w:sz w:val="22"/>
                <w:szCs w:val="22"/>
              </w:rPr>
              <w:t xml:space="preserve">PM / </w:t>
            </w:r>
            <w:r w:rsidRPr="00EE3ADE">
              <w:rPr>
                <w:rFonts w:ascii="Arial" w:hAnsi="Arial" w:cs="Arial"/>
                <w:sz w:val="22"/>
                <w:szCs w:val="22"/>
              </w:rPr>
              <w:t>photos</w:t>
            </w:r>
            <w:r>
              <w:rPr>
                <w:rFonts w:ascii="Arial" w:hAnsi="Arial" w:cs="Arial"/>
                <w:sz w:val="22"/>
                <w:szCs w:val="22"/>
              </w:rPr>
              <w:t>.</w:t>
            </w:r>
          </w:p>
          <w:p w14:paraId="39F69B65" w14:textId="77777777" w:rsidR="004708BE" w:rsidRDefault="004708BE" w:rsidP="0085048F">
            <w:pPr>
              <w:pStyle w:val="ListParagraph"/>
              <w:numPr>
                <w:ilvl w:val="0"/>
                <w:numId w:val="32"/>
              </w:numPr>
              <w:contextualSpacing/>
              <w:rPr>
                <w:rFonts w:ascii="Arial" w:hAnsi="Arial" w:cs="Arial"/>
                <w:sz w:val="22"/>
                <w:szCs w:val="22"/>
              </w:rPr>
            </w:pPr>
            <w:r>
              <w:rPr>
                <w:rFonts w:ascii="Arial" w:hAnsi="Arial" w:cs="Arial"/>
                <w:sz w:val="22"/>
                <w:szCs w:val="22"/>
              </w:rPr>
              <w:t xml:space="preserve">Explain the procedure and time required to conduct the scan in each position. </w:t>
            </w:r>
          </w:p>
          <w:p w14:paraId="44B44B28" w14:textId="77777777" w:rsidR="004708BE" w:rsidRPr="00EE3ADE" w:rsidRDefault="004708BE" w:rsidP="0085048F">
            <w:pPr>
              <w:pStyle w:val="ListParagraph"/>
              <w:numPr>
                <w:ilvl w:val="0"/>
                <w:numId w:val="32"/>
              </w:numPr>
              <w:contextualSpacing/>
              <w:rPr>
                <w:rFonts w:ascii="Arial" w:hAnsi="Arial" w:cs="Arial"/>
                <w:sz w:val="22"/>
                <w:szCs w:val="22"/>
              </w:rPr>
            </w:pPr>
            <w:r w:rsidRPr="00A43500">
              <w:rPr>
                <w:rFonts w:ascii="Arial" w:hAnsi="Arial" w:cs="Arial"/>
                <w:sz w:val="22"/>
                <w:szCs w:val="22"/>
              </w:rPr>
              <w:t xml:space="preserve">Assess client pain/anxiety for appropriate medication(s); allow time for medication(s) to take effect.  </w:t>
            </w:r>
          </w:p>
        </w:tc>
        <w:tc>
          <w:tcPr>
            <w:tcW w:w="5265" w:type="dxa"/>
          </w:tcPr>
          <w:p w14:paraId="1325BB77" w14:textId="77777777" w:rsidR="002C5B18" w:rsidRDefault="004708BE" w:rsidP="00561AE7">
            <w:pPr>
              <w:pStyle w:val="Default"/>
              <w:ind w:left="357"/>
              <w:rPr>
                <w:sz w:val="22"/>
                <w:szCs w:val="22"/>
              </w:rPr>
            </w:pPr>
            <w:r w:rsidRPr="00A43500">
              <w:rPr>
                <w:sz w:val="22"/>
                <w:szCs w:val="22"/>
              </w:rPr>
              <w:t xml:space="preserve">Obtaining </w:t>
            </w:r>
            <w:r>
              <w:rPr>
                <w:sz w:val="22"/>
                <w:szCs w:val="22"/>
              </w:rPr>
              <w:t xml:space="preserve">verbal </w:t>
            </w:r>
            <w:r w:rsidRPr="00A43500">
              <w:rPr>
                <w:sz w:val="22"/>
                <w:szCs w:val="22"/>
              </w:rPr>
              <w:t>consent from the client/family is</w:t>
            </w:r>
          </w:p>
          <w:p w14:paraId="2EDDFE15" w14:textId="77777777" w:rsidR="00C77527" w:rsidRDefault="004708BE" w:rsidP="00561AE7">
            <w:pPr>
              <w:pStyle w:val="Default"/>
              <w:ind w:left="357"/>
              <w:rPr>
                <w:sz w:val="22"/>
                <w:szCs w:val="22"/>
              </w:rPr>
            </w:pPr>
            <w:r w:rsidRPr="00A43500">
              <w:rPr>
                <w:sz w:val="22"/>
                <w:szCs w:val="22"/>
              </w:rPr>
              <w:t xml:space="preserve">essential so they understand the goal of </w:t>
            </w:r>
            <w:r w:rsidR="00C77527">
              <w:rPr>
                <w:sz w:val="22"/>
                <w:szCs w:val="22"/>
              </w:rPr>
              <w:t>PM</w:t>
            </w:r>
            <w:r w:rsidRPr="00A43500">
              <w:rPr>
                <w:sz w:val="22"/>
                <w:szCs w:val="22"/>
              </w:rPr>
              <w:t xml:space="preserve"> an</w:t>
            </w:r>
            <w:r w:rsidR="00C77527">
              <w:rPr>
                <w:sz w:val="22"/>
                <w:szCs w:val="22"/>
              </w:rPr>
              <w:t>d</w:t>
            </w:r>
          </w:p>
          <w:p w14:paraId="53B412B9" w14:textId="0D1662EE" w:rsidR="004708BE" w:rsidRDefault="004708BE" w:rsidP="00561AE7">
            <w:pPr>
              <w:pStyle w:val="Default"/>
              <w:ind w:left="357"/>
              <w:rPr>
                <w:sz w:val="22"/>
                <w:szCs w:val="22"/>
              </w:rPr>
            </w:pPr>
            <w:r w:rsidRPr="00A43500">
              <w:rPr>
                <w:sz w:val="22"/>
                <w:szCs w:val="22"/>
              </w:rPr>
              <w:t xml:space="preserve">that photos may be taken. </w:t>
            </w:r>
          </w:p>
          <w:p w14:paraId="3E3F3134" w14:textId="77777777" w:rsidR="004708BE" w:rsidRPr="00EE3ADE" w:rsidRDefault="004708BE" w:rsidP="008D0F80">
            <w:pPr>
              <w:pStyle w:val="Default"/>
              <w:rPr>
                <w:sz w:val="8"/>
                <w:szCs w:val="8"/>
              </w:rPr>
            </w:pPr>
          </w:p>
          <w:p w14:paraId="49DF2298" w14:textId="77777777" w:rsidR="00C77527" w:rsidRDefault="004708BE" w:rsidP="00561AE7">
            <w:pPr>
              <w:pStyle w:val="Default"/>
              <w:ind w:left="357"/>
              <w:rPr>
                <w:sz w:val="22"/>
                <w:szCs w:val="22"/>
              </w:rPr>
            </w:pPr>
            <w:r w:rsidRPr="00A43500">
              <w:rPr>
                <w:sz w:val="22"/>
                <w:szCs w:val="22"/>
              </w:rPr>
              <w:t xml:space="preserve">The client undergoing </w:t>
            </w:r>
            <w:r w:rsidR="00C77527">
              <w:rPr>
                <w:sz w:val="22"/>
                <w:szCs w:val="22"/>
              </w:rPr>
              <w:t>PM</w:t>
            </w:r>
            <w:r w:rsidRPr="00A43500">
              <w:rPr>
                <w:sz w:val="22"/>
                <w:szCs w:val="22"/>
              </w:rPr>
              <w:t xml:space="preserve"> may</w:t>
            </w:r>
            <w:r w:rsidR="00C77527">
              <w:rPr>
                <w:sz w:val="22"/>
                <w:szCs w:val="22"/>
              </w:rPr>
              <w:t xml:space="preserve"> </w:t>
            </w:r>
            <w:r w:rsidRPr="00A43500">
              <w:rPr>
                <w:sz w:val="22"/>
                <w:szCs w:val="22"/>
              </w:rPr>
              <w:t>experience pain and</w:t>
            </w:r>
          </w:p>
          <w:p w14:paraId="04BE049E" w14:textId="77777777" w:rsidR="00C77527" w:rsidRDefault="004708BE" w:rsidP="00561AE7">
            <w:pPr>
              <w:pStyle w:val="Default"/>
              <w:ind w:left="357"/>
              <w:rPr>
                <w:sz w:val="22"/>
                <w:szCs w:val="22"/>
              </w:rPr>
            </w:pPr>
            <w:r w:rsidRPr="00A43500">
              <w:rPr>
                <w:sz w:val="22"/>
                <w:szCs w:val="22"/>
              </w:rPr>
              <w:t>anxiety; provide pain</w:t>
            </w:r>
            <w:r w:rsidR="00C77527">
              <w:rPr>
                <w:sz w:val="22"/>
                <w:szCs w:val="22"/>
              </w:rPr>
              <w:t xml:space="preserve"> </w:t>
            </w:r>
            <w:r w:rsidRPr="00A43500">
              <w:rPr>
                <w:sz w:val="22"/>
                <w:szCs w:val="22"/>
              </w:rPr>
              <w:t>management strategies,</w:t>
            </w:r>
          </w:p>
          <w:p w14:paraId="19D99ACB" w14:textId="77777777" w:rsidR="00C77527" w:rsidRDefault="004708BE" w:rsidP="00C77527">
            <w:pPr>
              <w:pStyle w:val="Default"/>
              <w:ind w:left="357"/>
              <w:rPr>
                <w:sz w:val="22"/>
                <w:szCs w:val="22"/>
              </w:rPr>
            </w:pPr>
            <w:r w:rsidRPr="00A43500">
              <w:rPr>
                <w:sz w:val="22"/>
                <w:szCs w:val="22"/>
              </w:rPr>
              <w:t>medication</w:t>
            </w:r>
            <w:r>
              <w:rPr>
                <w:sz w:val="22"/>
                <w:szCs w:val="22"/>
              </w:rPr>
              <w:t>(</w:t>
            </w:r>
            <w:r w:rsidRPr="00A43500">
              <w:rPr>
                <w:sz w:val="22"/>
                <w:szCs w:val="22"/>
              </w:rPr>
              <w:t>s</w:t>
            </w:r>
            <w:r>
              <w:rPr>
                <w:sz w:val="22"/>
                <w:szCs w:val="22"/>
              </w:rPr>
              <w:t>)</w:t>
            </w:r>
            <w:r w:rsidRPr="00A43500">
              <w:rPr>
                <w:sz w:val="22"/>
                <w:szCs w:val="22"/>
              </w:rPr>
              <w:t>, education,</w:t>
            </w:r>
            <w:r w:rsidR="00C77527">
              <w:rPr>
                <w:sz w:val="22"/>
                <w:szCs w:val="22"/>
              </w:rPr>
              <w:t xml:space="preserve"> </w:t>
            </w:r>
            <w:r w:rsidRPr="00A43500">
              <w:rPr>
                <w:sz w:val="22"/>
                <w:szCs w:val="22"/>
              </w:rPr>
              <w:t>reassurance, and position</w:t>
            </w:r>
          </w:p>
          <w:p w14:paraId="194F643F" w14:textId="73AEF428" w:rsidR="004708BE" w:rsidRPr="00A43500" w:rsidRDefault="004708BE" w:rsidP="00C77527">
            <w:pPr>
              <w:pStyle w:val="Default"/>
              <w:ind w:left="357"/>
              <w:rPr>
                <w:sz w:val="22"/>
                <w:szCs w:val="22"/>
              </w:rPr>
            </w:pPr>
            <w:r w:rsidRPr="00A43500">
              <w:rPr>
                <w:sz w:val="22"/>
                <w:szCs w:val="22"/>
              </w:rPr>
              <w:t>for comfort.</w:t>
            </w:r>
          </w:p>
        </w:tc>
      </w:tr>
      <w:tr w:rsidR="004708BE" w:rsidRPr="00A43500" w14:paraId="065D2302" w14:textId="77777777" w:rsidTr="00A752F6">
        <w:trPr>
          <w:trHeight w:val="2690"/>
        </w:trPr>
        <w:tc>
          <w:tcPr>
            <w:tcW w:w="5265" w:type="dxa"/>
          </w:tcPr>
          <w:p w14:paraId="408CF7B5" w14:textId="77777777" w:rsidR="004708BE" w:rsidRPr="00A43500" w:rsidRDefault="004708BE" w:rsidP="0085048F">
            <w:pPr>
              <w:numPr>
                <w:ilvl w:val="0"/>
                <w:numId w:val="31"/>
              </w:numPr>
              <w:rPr>
                <w:rFonts w:ascii="Arial" w:hAnsi="Arial" w:cs="Arial"/>
                <w:sz w:val="22"/>
                <w:szCs w:val="22"/>
              </w:rPr>
            </w:pPr>
            <w:r w:rsidRPr="00A43500">
              <w:rPr>
                <w:rFonts w:ascii="Arial" w:hAnsi="Arial" w:cs="Arial"/>
                <w:sz w:val="22"/>
                <w:szCs w:val="22"/>
              </w:rPr>
              <w:t xml:space="preserve">Prepare a client </w:t>
            </w:r>
            <w:r>
              <w:rPr>
                <w:rFonts w:ascii="Arial" w:hAnsi="Arial" w:cs="Arial"/>
                <w:sz w:val="22"/>
                <w:szCs w:val="22"/>
              </w:rPr>
              <w:t>‘</w:t>
            </w:r>
            <w:r w:rsidRPr="00A43500">
              <w:rPr>
                <w:rFonts w:ascii="Arial" w:hAnsi="Arial" w:cs="Arial"/>
                <w:sz w:val="22"/>
                <w:szCs w:val="22"/>
              </w:rPr>
              <w:t>test protocol</w:t>
            </w:r>
            <w:r>
              <w:rPr>
                <w:rFonts w:ascii="Arial" w:hAnsi="Arial" w:cs="Arial"/>
                <w:sz w:val="22"/>
                <w:szCs w:val="22"/>
              </w:rPr>
              <w:t>’</w:t>
            </w:r>
            <w:r w:rsidRPr="00A43500">
              <w:rPr>
                <w:rFonts w:ascii="Arial" w:hAnsi="Arial" w:cs="Arial"/>
                <w:sz w:val="22"/>
                <w:szCs w:val="22"/>
              </w:rPr>
              <w:t xml:space="preserve"> before visit: </w:t>
            </w:r>
          </w:p>
          <w:p w14:paraId="7B07A095" w14:textId="77777777" w:rsidR="004708BE" w:rsidRPr="00A43500" w:rsidRDefault="004708BE" w:rsidP="0085048F">
            <w:pPr>
              <w:numPr>
                <w:ilvl w:val="0"/>
                <w:numId w:val="22"/>
              </w:numPr>
              <w:rPr>
                <w:rFonts w:ascii="Arial" w:hAnsi="Arial" w:cs="Arial"/>
                <w:sz w:val="22"/>
                <w:szCs w:val="22"/>
              </w:rPr>
            </w:pPr>
            <w:r w:rsidRPr="00A43500">
              <w:rPr>
                <w:rFonts w:ascii="Arial" w:hAnsi="Arial" w:cs="Arial"/>
                <w:sz w:val="22"/>
                <w:szCs w:val="22"/>
              </w:rPr>
              <w:t>List the type of cushions/seats/postures and activities to be tested</w:t>
            </w:r>
            <w:r>
              <w:rPr>
                <w:rFonts w:ascii="Arial" w:hAnsi="Arial" w:cs="Arial"/>
                <w:sz w:val="22"/>
                <w:szCs w:val="22"/>
              </w:rPr>
              <w:t xml:space="preserve"> with the client</w:t>
            </w:r>
            <w:r w:rsidRPr="00A43500">
              <w:rPr>
                <w:rFonts w:ascii="Arial" w:hAnsi="Arial" w:cs="Arial"/>
                <w:sz w:val="22"/>
                <w:szCs w:val="22"/>
              </w:rPr>
              <w:t xml:space="preserve">. </w:t>
            </w:r>
          </w:p>
          <w:p w14:paraId="6EA87F6B" w14:textId="21DE67B1" w:rsidR="004708BE" w:rsidRPr="00A43500" w:rsidRDefault="004708BE" w:rsidP="0085048F">
            <w:pPr>
              <w:numPr>
                <w:ilvl w:val="0"/>
                <w:numId w:val="22"/>
              </w:numPr>
              <w:rPr>
                <w:rFonts w:ascii="Arial" w:hAnsi="Arial" w:cs="Arial"/>
                <w:sz w:val="22"/>
                <w:szCs w:val="22"/>
              </w:rPr>
            </w:pPr>
            <w:r w:rsidRPr="00A43500">
              <w:rPr>
                <w:rFonts w:ascii="Arial" w:hAnsi="Arial" w:cs="Arial"/>
                <w:sz w:val="22"/>
                <w:szCs w:val="22"/>
              </w:rPr>
              <w:t xml:space="preserve">For each position tested, plan a </w:t>
            </w:r>
            <w:r w:rsidR="00FF73B1">
              <w:rPr>
                <w:rFonts w:ascii="Arial" w:hAnsi="Arial" w:cs="Arial"/>
                <w:sz w:val="22"/>
                <w:szCs w:val="22"/>
              </w:rPr>
              <w:t xml:space="preserve">6-8 </w:t>
            </w:r>
            <w:r w:rsidRPr="00A43500">
              <w:rPr>
                <w:rFonts w:ascii="Arial" w:hAnsi="Arial" w:cs="Arial"/>
                <w:sz w:val="22"/>
                <w:szCs w:val="22"/>
              </w:rPr>
              <w:t xml:space="preserve">minute rest and </w:t>
            </w:r>
            <w:r>
              <w:rPr>
                <w:rFonts w:ascii="Arial" w:hAnsi="Arial" w:cs="Arial"/>
                <w:sz w:val="22"/>
                <w:szCs w:val="22"/>
              </w:rPr>
              <w:t xml:space="preserve">add </w:t>
            </w:r>
            <w:r w:rsidRPr="00A43500">
              <w:rPr>
                <w:rFonts w:ascii="Arial" w:hAnsi="Arial" w:cs="Arial"/>
                <w:sz w:val="22"/>
                <w:szCs w:val="22"/>
              </w:rPr>
              <w:t xml:space="preserve">time to complete the scan. </w:t>
            </w:r>
          </w:p>
          <w:p w14:paraId="512D1F7C" w14:textId="5BF1B62A" w:rsidR="004708BE" w:rsidRPr="003F683F" w:rsidRDefault="004708BE" w:rsidP="0085048F">
            <w:pPr>
              <w:numPr>
                <w:ilvl w:val="0"/>
                <w:numId w:val="22"/>
              </w:numPr>
              <w:rPr>
                <w:rFonts w:ascii="Arial" w:hAnsi="Arial" w:cs="Arial"/>
                <w:sz w:val="22"/>
                <w:szCs w:val="22"/>
              </w:rPr>
            </w:pPr>
            <w:r w:rsidRPr="00A43500">
              <w:rPr>
                <w:rFonts w:ascii="Arial" w:hAnsi="Arial" w:cs="Arial"/>
                <w:sz w:val="22"/>
                <w:szCs w:val="22"/>
              </w:rPr>
              <w:t xml:space="preserve">Consider the order of testing to decrease client discomfort during the process and minimize the number of transfers. </w:t>
            </w:r>
          </w:p>
          <w:p w14:paraId="4B1DBC60" w14:textId="77777777" w:rsidR="004708BE" w:rsidRPr="00A43500" w:rsidRDefault="004708BE" w:rsidP="0085048F">
            <w:pPr>
              <w:numPr>
                <w:ilvl w:val="0"/>
                <w:numId w:val="22"/>
              </w:numPr>
              <w:rPr>
                <w:rFonts w:ascii="Arial" w:hAnsi="Arial" w:cs="Arial"/>
                <w:sz w:val="22"/>
                <w:szCs w:val="22"/>
              </w:rPr>
            </w:pPr>
            <w:r w:rsidRPr="00A43500">
              <w:rPr>
                <w:rFonts w:ascii="Arial" w:hAnsi="Arial" w:cs="Arial"/>
                <w:sz w:val="22"/>
                <w:szCs w:val="22"/>
              </w:rPr>
              <w:t>If the client has an existing wound, coordinate dressing removal/change.</w:t>
            </w:r>
          </w:p>
        </w:tc>
        <w:tc>
          <w:tcPr>
            <w:tcW w:w="5265" w:type="dxa"/>
          </w:tcPr>
          <w:p w14:paraId="34D2E285" w14:textId="77777777" w:rsidR="006062FC" w:rsidRDefault="004708BE" w:rsidP="00561AE7">
            <w:pPr>
              <w:pStyle w:val="Default"/>
              <w:ind w:left="357"/>
              <w:rPr>
                <w:sz w:val="22"/>
                <w:szCs w:val="22"/>
              </w:rPr>
            </w:pPr>
            <w:r w:rsidRPr="00A43500">
              <w:rPr>
                <w:sz w:val="22"/>
                <w:szCs w:val="22"/>
              </w:rPr>
              <w:t>To maximize client comfort and positioning during</w:t>
            </w:r>
          </w:p>
          <w:p w14:paraId="1011887E" w14:textId="77777777" w:rsidR="009B3400" w:rsidRDefault="00A752F6" w:rsidP="00A752F6">
            <w:pPr>
              <w:pStyle w:val="Default"/>
              <w:ind w:left="357"/>
              <w:rPr>
                <w:sz w:val="22"/>
                <w:szCs w:val="22"/>
              </w:rPr>
            </w:pPr>
            <w:r w:rsidRPr="00A43500">
              <w:rPr>
                <w:sz w:val="22"/>
                <w:szCs w:val="22"/>
              </w:rPr>
              <w:t>the procedure</w:t>
            </w:r>
            <w:r>
              <w:rPr>
                <w:sz w:val="22"/>
                <w:szCs w:val="22"/>
              </w:rPr>
              <w:t xml:space="preserve"> prepare a </w:t>
            </w:r>
            <w:r w:rsidR="004708BE" w:rsidRPr="00A43500">
              <w:rPr>
                <w:sz w:val="22"/>
                <w:szCs w:val="22"/>
              </w:rPr>
              <w:t>draft order of the testing</w:t>
            </w:r>
            <w:r>
              <w:rPr>
                <w:sz w:val="22"/>
                <w:szCs w:val="22"/>
              </w:rPr>
              <w:t xml:space="preserve"> to</w:t>
            </w:r>
          </w:p>
          <w:p w14:paraId="74F70837" w14:textId="48F8E90E" w:rsidR="006062FC" w:rsidRDefault="00A752F6" w:rsidP="00A752F6">
            <w:pPr>
              <w:pStyle w:val="Default"/>
              <w:ind w:left="357"/>
              <w:rPr>
                <w:sz w:val="22"/>
                <w:szCs w:val="22"/>
              </w:rPr>
            </w:pPr>
            <w:r>
              <w:rPr>
                <w:sz w:val="22"/>
                <w:szCs w:val="22"/>
              </w:rPr>
              <w:t>be undertaken</w:t>
            </w:r>
            <w:r w:rsidR="004708BE" w:rsidRPr="00A43500">
              <w:rPr>
                <w:sz w:val="22"/>
                <w:szCs w:val="22"/>
              </w:rPr>
              <w:t xml:space="preserve">. </w:t>
            </w:r>
          </w:p>
          <w:p w14:paraId="38300CB2" w14:textId="77777777" w:rsidR="006062FC" w:rsidRDefault="004708BE" w:rsidP="006062FC">
            <w:pPr>
              <w:pStyle w:val="Default"/>
              <w:ind w:left="357"/>
              <w:rPr>
                <w:sz w:val="22"/>
                <w:szCs w:val="22"/>
              </w:rPr>
            </w:pPr>
            <w:r w:rsidRPr="00A43500">
              <w:rPr>
                <w:sz w:val="22"/>
                <w:szCs w:val="22"/>
              </w:rPr>
              <w:t>Plan potential solutions to client positioning/</w:t>
            </w:r>
          </w:p>
          <w:p w14:paraId="702A25ED" w14:textId="0BAE0B6A" w:rsidR="006062FC" w:rsidRDefault="004708BE" w:rsidP="006062FC">
            <w:pPr>
              <w:pStyle w:val="Default"/>
              <w:ind w:left="357"/>
              <w:rPr>
                <w:sz w:val="22"/>
                <w:szCs w:val="22"/>
              </w:rPr>
            </w:pPr>
            <w:r w:rsidRPr="00A43500">
              <w:rPr>
                <w:sz w:val="22"/>
                <w:szCs w:val="22"/>
              </w:rPr>
              <w:t>transfer/</w:t>
            </w:r>
            <w:r w:rsidR="009B3400">
              <w:rPr>
                <w:sz w:val="22"/>
                <w:szCs w:val="22"/>
              </w:rPr>
              <w:t xml:space="preserve"> </w:t>
            </w:r>
            <w:r w:rsidRPr="00A43500">
              <w:rPr>
                <w:sz w:val="22"/>
                <w:szCs w:val="22"/>
              </w:rPr>
              <w:t>seating issues. Plan</w:t>
            </w:r>
            <w:r w:rsidR="006062FC">
              <w:rPr>
                <w:sz w:val="22"/>
                <w:szCs w:val="22"/>
              </w:rPr>
              <w:t xml:space="preserve"> </w:t>
            </w:r>
            <w:r w:rsidRPr="00A43500">
              <w:rPr>
                <w:sz w:val="22"/>
                <w:szCs w:val="22"/>
              </w:rPr>
              <w:t xml:space="preserve">ahead </w:t>
            </w:r>
            <w:r w:rsidR="006062FC">
              <w:rPr>
                <w:sz w:val="22"/>
                <w:szCs w:val="22"/>
              </w:rPr>
              <w:t xml:space="preserve">to </w:t>
            </w:r>
            <w:r w:rsidRPr="00A43500">
              <w:rPr>
                <w:sz w:val="22"/>
                <w:szCs w:val="22"/>
              </w:rPr>
              <w:t>limit</w:t>
            </w:r>
            <w:r w:rsidR="006062FC">
              <w:rPr>
                <w:sz w:val="22"/>
                <w:szCs w:val="22"/>
              </w:rPr>
              <w:t xml:space="preserve"> </w:t>
            </w:r>
          </w:p>
          <w:p w14:paraId="108FE96D" w14:textId="496DCF46" w:rsidR="004708BE" w:rsidRDefault="004708BE" w:rsidP="006062FC">
            <w:pPr>
              <w:pStyle w:val="Default"/>
              <w:ind w:left="357"/>
              <w:rPr>
                <w:sz w:val="22"/>
                <w:szCs w:val="22"/>
              </w:rPr>
            </w:pPr>
            <w:r w:rsidRPr="00A43500">
              <w:rPr>
                <w:sz w:val="22"/>
                <w:szCs w:val="22"/>
              </w:rPr>
              <w:t xml:space="preserve">number of transfers etc. </w:t>
            </w:r>
            <w:r w:rsidR="00A752F6">
              <w:rPr>
                <w:sz w:val="22"/>
                <w:szCs w:val="22"/>
              </w:rPr>
              <w:t>As well, c</w:t>
            </w:r>
            <w:r w:rsidR="006062FC" w:rsidRPr="003F683F">
              <w:rPr>
                <w:sz w:val="22"/>
                <w:szCs w:val="22"/>
              </w:rPr>
              <w:t>onsider potential solutions that you want to test.</w:t>
            </w:r>
          </w:p>
          <w:p w14:paraId="7BFAA5AE" w14:textId="77777777" w:rsidR="004708BE" w:rsidRPr="00A752F6" w:rsidRDefault="004708BE" w:rsidP="008D0F80">
            <w:pPr>
              <w:pStyle w:val="Default"/>
              <w:rPr>
                <w:sz w:val="6"/>
                <w:szCs w:val="6"/>
              </w:rPr>
            </w:pPr>
          </w:p>
          <w:p w14:paraId="151D886E" w14:textId="77777777" w:rsidR="006062FC" w:rsidRDefault="004708BE" w:rsidP="00561AE7">
            <w:pPr>
              <w:pStyle w:val="Default"/>
              <w:ind w:left="357"/>
              <w:rPr>
                <w:sz w:val="22"/>
                <w:szCs w:val="22"/>
              </w:rPr>
            </w:pPr>
            <w:r w:rsidRPr="00A43500">
              <w:rPr>
                <w:sz w:val="22"/>
                <w:szCs w:val="22"/>
              </w:rPr>
              <w:t>Wound dressings may need to be removed,</w:t>
            </w:r>
          </w:p>
          <w:p w14:paraId="6A0CD95E" w14:textId="77777777" w:rsidR="006062FC" w:rsidRDefault="004708BE" w:rsidP="00561AE7">
            <w:pPr>
              <w:pStyle w:val="Default"/>
              <w:ind w:left="357"/>
              <w:rPr>
                <w:sz w:val="22"/>
                <w:szCs w:val="22"/>
              </w:rPr>
            </w:pPr>
            <w:r w:rsidRPr="00A43500">
              <w:rPr>
                <w:sz w:val="22"/>
                <w:szCs w:val="22"/>
              </w:rPr>
              <w:t>adjusted or adapted prior to procedure. Decide if a</w:t>
            </w:r>
          </w:p>
          <w:p w14:paraId="4089ED30" w14:textId="2E3827F8" w:rsidR="004708BE" w:rsidRPr="00A43500" w:rsidRDefault="004708BE" w:rsidP="00A752F6">
            <w:pPr>
              <w:pStyle w:val="Default"/>
              <w:ind w:left="357"/>
              <w:rPr>
                <w:sz w:val="22"/>
                <w:szCs w:val="22"/>
              </w:rPr>
            </w:pPr>
            <w:r w:rsidRPr="00A43500">
              <w:rPr>
                <w:sz w:val="22"/>
                <w:szCs w:val="22"/>
              </w:rPr>
              <w:t>2</w:t>
            </w:r>
            <w:r w:rsidRPr="00A43500">
              <w:rPr>
                <w:sz w:val="22"/>
                <w:szCs w:val="22"/>
                <w:vertAlign w:val="superscript"/>
              </w:rPr>
              <w:t>nd</w:t>
            </w:r>
            <w:r w:rsidRPr="00A43500">
              <w:rPr>
                <w:sz w:val="22"/>
                <w:szCs w:val="22"/>
              </w:rPr>
              <w:t xml:space="preserve"> </w:t>
            </w:r>
            <w:r w:rsidR="00F63F7A">
              <w:rPr>
                <w:sz w:val="22"/>
                <w:szCs w:val="22"/>
              </w:rPr>
              <w:t>or 3</w:t>
            </w:r>
            <w:r w:rsidR="00F63F7A" w:rsidRPr="00F63F7A">
              <w:rPr>
                <w:sz w:val="22"/>
                <w:szCs w:val="22"/>
                <w:vertAlign w:val="superscript"/>
              </w:rPr>
              <w:t>rd</w:t>
            </w:r>
            <w:r w:rsidR="00F63F7A">
              <w:rPr>
                <w:sz w:val="22"/>
                <w:szCs w:val="22"/>
              </w:rPr>
              <w:t xml:space="preserve"> </w:t>
            </w:r>
            <w:r w:rsidR="006062FC">
              <w:rPr>
                <w:sz w:val="22"/>
                <w:szCs w:val="22"/>
              </w:rPr>
              <w:t>person is needed</w:t>
            </w:r>
            <w:r w:rsidR="00A752F6">
              <w:rPr>
                <w:sz w:val="22"/>
                <w:szCs w:val="22"/>
              </w:rPr>
              <w:t xml:space="preserve">. </w:t>
            </w:r>
          </w:p>
        </w:tc>
      </w:tr>
      <w:tr w:rsidR="004708BE" w:rsidRPr="00A43500" w14:paraId="1305A7DB" w14:textId="77777777" w:rsidTr="00A752F6">
        <w:trPr>
          <w:trHeight w:val="331"/>
        </w:trPr>
        <w:tc>
          <w:tcPr>
            <w:tcW w:w="5265" w:type="dxa"/>
          </w:tcPr>
          <w:p w14:paraId="3E14ABAA" w14:textId="77777777" w:rsidR="004708BE" w:rsidRDefault="004708BE" w:rsidP="0085048F">
            <w:pPr>
              <w:pStyle w:val="Header"/>
              <w:numPr>
                <w:ilvl w:val="0"/>
                <w:numId w:val="31"/>
              </w:numPr>
              <w:tabs>
                <w:tab w:val="left" w:pos="360"/>
              </w:tabs>
              <w:rPr>
                <w:rFonts w:ascii="Arial" w:hAnsi="Arial" w:cs="Arial"/>
                <w:sz w:val="22"/>
                <w:szCs w:val="22"/>
              </w:rPr>
            </w:pPr>
            <w:r>
              <w:rPr>
                <w:rFonts w:ascii="Arial" w:hAnsi="Arial" w:cs="Arial"/>
                <w:sz w:val="22"/>
                <w:szCs w:val="22"/>
              </w:rPr>
              <w:t xml:space="preserve">Set-Up the equipment: </w:t>
            </w:r>
          </w:p>
          <w:p w14:paraId="3A0A6B7B" w14:textId="2BFD3C05" w:rsidR="004708BE" w:rsidRDefault="004708BE" w:rsidP="0085048F">
            <w:pPr>
              <w:pStyle w:val="Header"/>
              <w:numPr>
                <w:ilvl w:val="0"/>
                <w:numId w:val="33"/>
              </w:numPr>
              <w:tabs>
                <w:tab w:val="left" w:pos="360"/>
              </w:tabs>
              <w:rPr>
                <w:rFonts w:ascii="Arial" w:hAnsi="Arial" w:cs="Arial"/>
                <w:sz w:val="22"/>
                <w:szCs w:val="22"/>
              </w:rPr>
            </w:pPr>
            <w:r>
              <w:rPr>
                <w:rFonts w:ascii="Arial" w:hAnsi="Arial" w:cs="Arial"/>
                <w:sz w:val="22"/>
                <w:szCs w:val="22"/>
              </w:rPr>
              <w:t xml:space="preserve">Set up the </w:t>
            </w:r>
            <w:r w:rsidR="00DF1044">
              <w:rPr>
                <w:rFonts w:ascii="Arial" w:hAnsi="Arial" w:cs="Arial"/>
                <w:sz w:val="22"/>
                <w:szCs w:val="22"/>
              </w:rPr>
              <w:t>laptop</w:t>
            </w:r>
            <w:r>
              <w:rPr>
                <w:rFonts w:ascii="Arial" w:hAnsi="Arial" w:cs="Arial"/>
                <w:sz w:val="22"/>
                <w:szCs w:val="22"/>
              </w:rPr>
              <w:t xml:space="preserve"> and mouse. </w:t>
            </w:r>
          </w:p>
          <w:p w14:paraId="3CCA158A" w14:textId="77777777" w:rsidR="004708BE" w:rsidRPr="00607494" w:rsidRDefault="004708BE" w:rsidP="0085048F">
            <w:pPr>
              <w:pStyle w:val="Header"/>
              <w:numPr>
                <w:ilvl w:val="0"/>
                <w:numId w:val="33"/>
              </w:numPr>
              <w:tabs>
                <w:tab w:val="left" w:pos="360"/>
              </w:tabs>
              <w:rPr>
                <w:rFonts w:ascii="Arial" w:hAnsi="Arial" w:cs="Arial"/>
                <w:sz w:val="22"/>
                <w:szCs w:val="22"/>
              </w:rPr>
            </w:pPr>
            <w:r w:rsidRPr="00607494">
              <w:rPr>
                <w:rFonts w:ascii="Arial" w:hAnsi="Arial" w:cs="Arial"/>
                <w:sz w:val="22"/>
                <w:szCs w:val="22"/>
              </w:rPr>
              <w:t xml:space="preserve">Set up the pressure mapping surface and ensure the ID number on the template matches the mat ID. </w:t>
            </w:r>
          </w:p>
          <w:p w14:paraId="648F9DE9" w14:textId="77777777" w:rsidR="004708BE" w:rsidRDefault="004708BE" w:rsidP="0085048F">
            <w:pPr>
              <w:pStyle w:val="Header"/>
              <w:numPr>
                <w:ilvl w:val="0"/>
                <w:numId w:val="33"/>
              </w:numPr>
              <w:tabs>
                <w:tab w:val="left" w:pos="360"/>
              </w:tabs>
              <w:rPr>
                <w:rFonts w:ascii="Arial" w:hAnsi="Arial" w:cs="Arial"/>
                <w:sz w:val="22"/>
                <w:szCs w:val="22"/>
              </w:rPr>
            </w:pPr>
            <w:r>
              <w:rPr>
                <w:rFonts w:ascii="Arial" w:hAnsi="Arial" w:cs="Arial"/>
                <w:sz w:val="22"/>
                <w:szCs w:val="22"/>
              </w:rPr>
              <w:t xml:space="preserve">Plug in the interfaces. </w:t>
            </w:r>
          </w:p>
          <w:p w14:paraId="2FA93064" w14:textId="2A7C23C6" w:rsidR="006062FC" w:rsidRPr="00607494" w:rsidRDefault="006062FC" w:rsidP="0085048F">
            <w:pPr>
              <w:pStyle w:val="Header"/>
              <w:numPr>
                <w:ilvl w:val="0"/>
                <w:numId w:val="33"/>
              </w:numPr>
              <w:tabs>
                <w:tab w:val="left" w:pos="360"/>
              </w:tabs>
              <w:rPr>
                <w:rFonts w:ascii="Arial" w:hAnsi="Arial" w:cs="Arial"/>
                <w:sz w:val="22"/>
                <w:szCs w:val="22"/>
              </w:rPr>
            </w:pPr>
            <w:r>
              <w:rPr>
                <w:rFonts w:ascii="Arial" w:hAnsi="Arial" w:cs="Arial"/>
                <w:sz w:val="22"/>
                <w:szCs w:val="22"/>
              </w:rPr>
              <w:t xml:space="preserve">Insert any card readers/Compact flash cards/ drives. </w:t>
            </w:r>
          </w:p>
        </w:tc>
        <w:tc>
          <w:tcPr>
            <w:tcW w:w="5265" w:type="dxa"/>
          </w:tcPr>
          <w:p w14:paraId="7F5C8FAE" w14:textId="77777777" w:rsidR="006062FC" w:rsidRPr="00FF73B1" w:rsidRDefault="004708BE" w:rsidP="006062FC">
            <w:pPr>
              <w:ind w:left="357"/>
              <w:rPr>
                <w:rFonts w:ascii="Arial" w:hAnsi="Arial" w:cs="Arial"/>
                <w:b/>
                <w:bCs/>
                <w:sz w:val="22"/>
                <w:szCs w:val="22"/>
              </w:rPr>
            </w:pPr>
            <w:bookmarkStart w:id="10" w:name="Troubleshooting"/>
            <w:r w:rsidRPr="00FF73B1">
              <w:rPr>
                <w:rFonts w:ascii="Arial" w:hAnsi="Arial" w:cs="Arial"/>
                <w:b/>
                <w:bCs/>
                <w:sz w:val="22"/>
                <w:szCs w:val="22"/>
                <w:u w:val="single"/>
              </w:rPr>
              <w:t>Troubleshooting the System</w:t>
            </w:r>
            <w:r w:rsidRPr="00FF73B1">
              <w:rPr>
                <w:rFonts w:ascii="Arial" w:hAnsi="Arial" w:cs="Arial"/>
                <w:b/>
                <w:bCs/>
                <w:sz w:val="22"/>
                <w:szCs w:val="22"/>
              </w:rPr>
              <w:t xml:space="preserve">: </w:t>
            </w:r>
            <w:bookmarkEnd w:id="10"/>
          </w:p>
          <w:p w14:paraId="2B4846F7" w14:textId="4C945973" w:rsidR="006062FC" w:rsidRPr="00DF1044" w:rsidRDefault="004708BE" w:rsidP="00DF1044">
            <w:pPr>
              <w:pStyle w:val="ListParagraph"/>
              <w:numPr>
                <w:ilvl w:val="0"/>
                <w:numId w:val="45"/>
              </w:numPr>
              <w:rPr>
                <w:rFonts w:ascii="Arial" w:hAnsi="Arial" w:cs="Arial"/>
                <w:sz w:val="22"/>
                <w:szCs w:val="22"/>
              </w:rPr>
            </w:pPr>
            <w:r w:rsidRPr="00DF1044">
              <w:rPr>
                <w:rFonts w:ascii="Arial" w:hAnsi="Arial" w:cs="Arial"/>
                <w:sz w:val="22"/>
                <w:szCs w:val="22"/>
              </w:rPr>
              <w:t xml:space="preserve">If mat is not sensing, turn </w:t>
            </w:r>
            <w:r w:rsidR="006062FC" w:rsidRPr="00DF1044">
              <w:rPr>
                <w:rFonts w:ascii="Arial" w:hAnsi="Arial" w:cs="Arial"/>
                <w:sz w:val="22"/>
                <w:szCs w:val="22"/>
              </w:rPr>
              <w:t>OFF</w:t>
            </w:r>
            <w:r w:rsidRPr="00DF1044">
              <w:rPr>
                <w:rFonts w:ascii="Arial" w:hAnsi="Arial" w:cs="Arial"/>
                <w:sz w:val="22"/>
                <w:szCs w:val="22"/>
              </w:rPr>
              <w:t xml:space="preserve"> the laptop</w:t>
            </w:r>
            <w:r w:rsidR="006062FC" w:rsidRPr="00DF1044">
              <w:rPr>
                <w:rFonts w:ascii="Arial" w:hAnsi="Arial" w:cs="Arial"/>
                <w:sz w:val="22"/>
                <w:szCs w:val="22"/>
              </w:rPr>
              <w:t>/ table</w:t>
            </w:r>
            <w:r w:rsidR="00DF1044" w:rsidRPr="00DF1044">
              <w:rPr>
                <w:rFonts w:ascii="Arial" w:hAnsi="Arial" w:cs="Arial"/>
                <w:sz w:val="22"/>
                <w:szCs w:val="22"/>
              </w:rPr>
              <w:t>t</w:t>
            </w:r>
            <w:r w:rsidR="00DF1044">
              <w:rPr>
                <w:rFonts w:ascii="Arial" w:hAnsi="Arial" w:cs="Arial"/>
                <w:sz w:val="22"/>
                <w:szCs w:val="22"/>
              </w:rPr>
              <w:t xml:space="preserve"> </w:t>
            </w:r>
            <w:r w:rsidRPr="00DF1044">
              <w:rPr>
                <w:rFonts w:ascii="Arial" w:hAnsi="Arial" w:cs="Arial"/>
                <w:sz w:val="22"/>
                <w:szCs w:val="22"/>
              </w:rPr>
              <w:t>and reboot the system.</w:t>
            </w:r>
          </w:p>
          <w:p w14:paraId="5071CE2B" w14:textId="3BBFCA00" w:rsidR="006062FC" w:rsidRPr="006062FC" w:rsidRDefault="006062FC" w:rsidP="0085048F">
            <w:pPr>
              <w:pStyle w:val="ListParagraph"/>
              <w:numPr>
                <w:ilvl w:val="0"/>
                <w:numId w:val="45"/>
              </w:numPr>
              <w:rPr>
                <w:rFonts w:ascii="Arial" w:hAnsi="Arial" w:cs="Arial"/>
                <w:sz w:val="22"/>
                <w:szCs w:val="22"/>
              </w:rPr>
            </w:pPr>
            <w:r w:rsidRPr="006062FC">
              <w:rPr>
                <w:rFonts w:ascii="Arial" w:hAnsi="Arial" w:cs="Arial"/>
                <w:sz w:val="22"/>
                <w:szCs w:val="22"/>
              </w:rPr>
              <w:t>E</w:t>
            </w:r>
            <w:r w:rsidR="004708BE" w:rsidRPr="006062FC">
              <w:rPr>
                <w:rFonts w:ascii="Arial" w:hAnsi="Arial" w:cs="Arial"/>
                <w:sz w:val="22"/>
                <w:szCs w:val="22"/>
              </w:rPr>
              <w:t>nsure the technology interfaces are</w:t>
            </w:r>
            <w:r>
              <w:rPr>
                <w:rFonts w:ascii="Arial" w:hAnsi="Arial" w:cs="Arial"/>
                <w:sz w:val="22"/>
                <w:szCs w:val="22"/>
              </w:rPr>
              <w:t xml:space="preserve"> </w:t>
            </w:r>
            <w:r w:rsidR="004708BE" w:rsidRPr="006062FC">
              <w:rPr>
                <w:rFonts w:ascii="Arial" w:hAnsi="Arial" w:cs="Arial"/>
                <w:sz w:val="22"/>
                <w:szCs w:val="22"/>
              </w:rPr>
              <w:t>communicating with each other</w:t>
            </w:r>
            <w:r w:rsidRPr="006062FC">
              <w:rPr>
                <w:rFonts w:ascii="Arial" w:hAnsi="Arial" w:cs="Arial"/>
                <w:sz w:val="22"/>
                <w:szCs w:val="22"/>
              </w:rPr>
              <w:t>.</w:t>
            </w:r>
          </w:p>
          <w:p w14:paraId="560CE02F" w14:textId="3C72CB87" w:rsidR="006062FC" w:rsidRPr="006062FC" w:rsidRDefault="006062FC" w:rsidP="0085048F">
            <w:pPr>
              <w:pStyle w:val="ListParagraph"/>
              <w:numPr>
                <w:ilvl w:val="0"/>
                <w:numId w:val="45"/>
              </w:numPr>
              <w:rPr>
                <w:rFonts w:ascii="Arial" w:hAnsi="Arial" w:cs="Arial"/>
                <w:sz w:val="22"/>
                <w:szCs w:val="22"/>
              </w:rPr>
            </w:pPr>
            <w:r w:rsidRPr="006062FC">
              <w:rPr>
                <w:rFonts w:ascii="Arial" w:hAnsi="Arial" w:cs="Arial"/>
                <w:sz w:val="22"/>
                <w:szCs w:val="22"/>
              </w:rPr>
              <w:t xml:space="preserve">Ensure </w:t>
            </w:r>
            <w:r w:rsidR="004708BE" w:rsidRPr="006062FC">
              <w:rPr>
                <w:rFonts w:ascii="Arial" w:hAnsi="Arial" w:cs="Arial"/>
                <w:sz w:val="22"/>
                <w:szCs w:val="22"/>
              </w:rPr>
              <w:t>that the mat is plugged into the correct port</w:t>
            </w:r>
            <w:r w:rsidRPr="006062FC">
              <w:rPr>
                <w:rFonts w:ascii="Arial" w:hAnsi="Arial" w:cs="Arial"/>
                <w:sz w:val="22"/>
                <w:szCs w:val="22"/>
              </w:rPr>
              <w:t xml:space="preserve"> </w:t>
            </w:r>
            <w:r w:rsidR="004708BE" w:rsidRPr="006062FC">
              <w:rPr>
                <w:rFonts w:ascii="Arial" w:hAnsi="Arial" w:cs="Arial"/>
                <w:sz w:val="22"/>
                <w:szCs w:val="22"/>
              </w:rPr>
              <w:t>connection, if using a wired system.</w:t>
            </w:r>
          </w:p>
          <w:p w14:paraId="48D79F43" w14:textId="1120AE8E" w:rsidR="004708BE" w:rsidRPr="006062FC" w:rsidRDefault="004708BE" w:rsidP="0085048F">
            <w:pPr>
              <w:pStyle w:val="ListParagraph"/>
              <w:numPr>
                <w:ilvl w:val="0"/>
                <w:numId w:val="45"/>
              </w:numPr>
              <w:rPr>
                <w:rFonts w:ascii="Arial" w:hAnsi="Arial" w:cs="Arial"/>
                <w:sz w:val="22"/>
                <w:szCs w:val="22"/>
              </w:rPr>
            </w:pPr>
            <w:r w:rsidRPr="006062FC">
              <w:rPr>
                <w:rFonts w:ascii="Arial" w:hAnsi="Arial" w:cs="Arial"/>
                <w:sz w:val="22"/>
                <w:szCs w:val="22"/>
              </w:rPr>
              <w:t>Check that the template</w:t>
            </w:r>
            <w:r w:rsidR="006062FC" w:rsidRPr="006062FC">
              <w:rPr>
                <w:rFonts w:ascii="Arial" w:hAnsi="Arial" w:cs="Arial"/>
                <w:sz w:val="22"/>
                <w:szCs w:val="22"/>
              </w:rPr>
              <w:t xml:space="preserve"> ID and mat ID match. </w:t>
            </w:r>
          </w:p>
        </w:tc>
      </w:tr>
      <w:tr w:rsidR="004708BE" w:rsidRPr="00A43500" w14:paraId="11D7BC65" w14:textId="77777777" w:rsidTr="00A752F6">
        <w:trPr>
          <w:trHeight w:val="331"/>
        </w:trPr>
        <w:tc>
          <w:tcPr>
            <w:tcW w:w="5265" w:type="dxa"/>
          </w:tcPr>
          <w:p w14:paraId="5B054038" w14:textId="77777777" w:rsidR="004708BE" w:rsidRPr="00A43500" w:rsidRDefault="004708BE" w:rsidP="0085048F">
            <w:pPr>
              <w:pStyle w:val="Header"/>
              <w:numPr>
                <w:ilvl w:val="0"/>
                <w:numId w:val="31"/>
              </w:numPr>
              <w:tabs>
                <w:tab w:val="left" w:pos="360"/>
              </w:tabs>
              <w:rPr>
                <w:rFonts w:ascii="Arial" w:hAnsi="Arial" w:cs="Arial"/>
                <w:sz w:val="22"/>
                <w:szCs w:val="22"/>
              </w:rPr>
            </w:pPr>
            <w:r w:rsidRPr="00A43500">
              <w:rPr>
                <w:rFonts w:ascii="Arial" w:hAnsi="Arial" w:cs="Arial"/>
                <w:sz w:val="22"/>
                <w:szCs w:val="22"/>
              </w:rPr>
              <w:t>Set-up for the procedure:</w:t>
            </w:r>
          </w:p>
          <w:p w14:paraId="737D7F01" w14:textId="77777777" w:rsidR="004708BE" w:rsidRPr="00A43500" w:rsidRDefault="004708BE" w:rsidP="0085048F">
            <w:pPr>
              <w:pStyle w:val="Header"/>
              <w:numPr>
                <w:ilvl w:val="0"/>
                <w:numId w:val="21"/>
              </w:numPr>
              <w:tabs>
                <w:tab w:val="clear" w:pos="4320"/>
                <w:tab w:val="left" w:pos="360"/>
                <w:tab w:val="center" w:pos="709"/>
              </w:tabs>
              <w:rPr>
                <w:rFonts w:ascii="Arial" w:hAnsi="Arial" w:cs="Arial"/>
                <w:sz w:val="22"/>
                <w:szCs w:val="22"/>
              </w:rPr>
            </w:pPr>
            <w:r w:rsidRPr="00A43500">
              <w:rPr>
                <w:rFonts w:ascii="Arial" w:hAnsi="Arial" w:cs="Arial"/>
                <w:sz w:val="22"/>
                <w:szCs w:val="22"/>
              </w:rPr>
              <w:t xml:space="preserve">Gather the supplies. </w:t>
            </w:r>
          </w:p>
          <w:p w14:paraId="307E4153" w14:textId="1A7A0A98" w:rsidR="004708BE" w:rsidRPr="00A43500" w:rsidRDefault="004708BE" w:rsidP="0085048F">
            <w:pPr>
              <w:pStyle w:val="Header"/>
              <w:numPr>
                <w:ilvl w:val="0"/>
                <w:numId w:val="21"/>
              </w:numPr>
              <w:tabs>
                <w:tab w:val="clear" w:pos="4320"/>
                <w:tab w:val="left" w:pos="426"/>
                <w:tab w:val="center" w:pos="709"/>
              </w:tabs>
              <w:rPr>
                <w:rFonts w:ascii="Arial" w:hAnsi="Arial" w:cs="Arial"/>
                <w:sz w:val="22"/>
                <w:szCs w:val="22"/>
              </w:rPr>
            </w:pPr>
            <w:r w:rsidRPr="00A43500">
              <w:rPr>
                <w:rFonts w:ascii="Arial" w:hAnsi="Arial" w:cs="Arial"/>
                <w:sz w:val="22"/>
                <w:szCs w:val="22"/>
              </w:rPr>
              <w:t>Perform hand hygiene</w:t>
            </w:r>
            <w:r w:rsidR="00FF73B1">
              <w:rPr>
                <w:rFonts w:ascii="Arial" w:hAnsi="Arial" w:cs="Arial"/>
                <w:sz w:val="22"/>
                <w:szCs w:val="22"/>
              </w:rPr>
              <w:t xml:space="preserve">, don </w:t>
            </w:r>
            <w:r w:rsidRPr="00A43500">
              <w:rPr>
                <w:rFonts w:ascii="Arial" w:hAnsi="Arial" w:cs="Arial"/>
                <w:sz w:val="22"/>
                <w:szCs w:val="22"/>
              </w:rPr>
              <w:t>clean gloves</w:t>
            </w:r>
            <w:r>
              <w:rPr>
                <w:rFonts w:ascii="Arial" w:hAnsi="Arial" w:cs="Arial"/>
                <w:sz w:val="22"/>
                <w:szCs w:val="22"/>
              </w:rPr>
              <w:t>;</w:t>
            </w:r>
            <w:r w:rsidRPr="00A43500">
              <w:rPr>
                <w:rFonts w:ascii="Arial" w:hAnsi="Arial" w:cs="Arial"/>
                <w:sz w:val="22"/>
                <w:szCs w:val="22"/>
              </w:rPr>
              <w:t xml:space="preserve"> if you touch the client, you need to remove gloves and perform hand hygiene</w:t>
            </w:r>
            <w:r>
              <w:rPr>
                <w:rFonts w:ascii="Arial" w:hAnsi="Arial" w:cs="Arial"/>
                <w:sz w:val="22"/>
                <w:szCs w:val="22"/>
              </w:rPr>
              <w:t xml:space="preserve"> each time</w:t>
            </w:r>
            <w:r w:rsidRPr="00A43500">
              <w:rPr>
                <w:rFonts w:ascii="Arial" w:hAnsi="Arial" w:cs="Arial"/>
                <w:sz w:val="22"/>
                <w:szCs w:val="22"/>
              </w:rPr>
              <w:t>.</w:t>
            </w:r>
          </w:p>
          <w:p w14:paraId="769CDFA5" w14:textId="48E6785B" w:rsidR="004708BE" w:rsidRPr="00A43500" w:rsidRDefault="004708BE" w:rsidP="0085048F">
            <w:pPr>
              <w:pStyle w:val="Header"/>
              <w:numPr>
                <w:ilvl w:val="0"/>
                <w:numId w:val="21"/>
              </w:numPr>
              <w:tabs>
                <w:tab w:val="clear" w:pos="4320"/>
                <w:tab w:val="left" w:pos="426"/>
                <w:tab w:val="center" w:pos="709"/>
              </w:tabs>
              <w:rPr>
                <w:rFonts w:ascii="Arial" w:hAnsi="Arial" w:cs="Arial"/>
                <w:sz w:val="22"/>
                <w:szCs w:val="22"/>
              </w:rPr>
            </w:pPr>
            <w:r w:rsidRPr="00A43500">
              <w:rPr>
                <w:rFonts w:ascii="Arial" w:hAnsi="Arial" w:cs="Arial"/>
                <w:sz w:val="22"/>
                <w:szCs w:val="22"/>
              </w:rPr>
              <w:t xml:space="preserve">Set up clean field </w:t>
            </w:r>
            <w:r>
              <w:rPr>
                <w:rFonts w:ascii="Arial" w:hAnsi="Arial" w:cs="Arial"/>
                <w:sz w:val="22"/>
                <w:szCs w:val="22"/>
              </w:rPr>
              <w:t>using the large</w:t>
            </w:r>
            <w:r w:rsidR="00F63F7A">
              <w:rPr>
                <w:rFonts w:ascii="Arial" w:hAnsi="Arial" w:cs="Arial"/>
                <w:sz w:val="22"/>
                <w:szCs w:val="22"/>
              </w:rPr>
              <w:t xml:space="preserve"> </w:t>
            </w:r>
            <w:r>
              <w:rPr>
                <w:rFonts w:ascii="Arial" w:hAnsi="Arial" w:cs="Arial"/>
                <w:sz w:val="22"/>
                <w:szCs w:val="22"/>
              </w:rPr>
              <w:t xml:space="preserve">bag </w:t>
            </w:r>
            <w:r w:rsidRPr="00A43500">
              <w:rPr>
                <w:rFonts w:ascii="Arial" w:hAnsi="Arial" w:cs="Arial"/>
                <w:sz w:val="22"/>
                <w:szCs w:val="22"/>
              </w:rPr>
              <w:t>to layout the laptop</w:t>
            </w:r>
            <w:r>
              <w:rPr>
                <w:rFonts w:ascii="Arial" w:hAnsi="Arial" w:cs="Arial"/>
                <w:sz w:val="22"/>
                <w:szCs w:val="22"/>
              </w:rPr>
              <w:t xml:space="preserve"> and mouse</w:t>
            </w:r>
            <w:r w:rsidRPr="00A43500">
              <w:rPr>
                <w:rFonts w:ascii="Arial" w:hAnsi="Arial" w:cs="Arial"/>
                <w:sz w:val="22"/>
                <w:szCs w:val="22"/>
              </w:rPr>
              <w:t>/tablet/</w:t>
            </w:r>
            <w:r>
              <w:rPr>
                <w:rFonts w:ascii="Arial" w:hAnsi="Arial" w:cs="Arial"/>
                <w:sz w:val="22"/>
                <w:szCs w:val="22"/>
              </w:rPr>
              <w:t xml:space="preserve">timer, </w:t>
            </w:r>
            <w:r w:rsidRPr="00A43500">
              <w:rPr>
                <w:rFonts w:ascii="Arial" w:hAnsi="Arial" w:cs="Arial"/>
                <w:sz w:val="22"/>
                <w:szCs w:val="22"/>
              </w:rPr>
              <w:t xml:space="preserve">cellphone equipment. </w:t>
            </w:r>
          </w:p>
          <w:p w14:paraId="7B3CBC9E" w14:textId="33C4F40B" w:rsidR="004708BE" w:rsidRPr="00A43500" w:rsidRDefault="004708BE" w:rsidP="0085048F">
            <w:pPr>
              <w:pStyle w:val="Header"/>
              <w:numPr>
                <w:ilvl w:val="0"/>
                <w:numId w:val="21"/>
              </w:numPr>
              <w:tabs>
                <w:tab w:val="clear" w:pos="4320"/>
                <w:tab w:val="left" w:pos="426"/>
                <w:tab w:val="center" w:pos="709"/>
              </w:tabs>
              <w:rPr>
                <w:rFonts w:ascii="Arial" w:hAnsi="Arial" w:cs="Arial"/>
                <w:sz w:val="22"/>
                <w:szCs w:val="22"/>
              </w:rPr>
            </w:pPr>
            <w:r w:rsidRPr="00A43500">
              <w:rPr>
                <w:rFonts w:ascii="Arial" w:hAnsi="Arial" w:cs="Arial"/>
                <w:sz w:val="22"/>
                <w:szCs w:val="22"/>
              </w:rPr>
              <w:t xml:space="preserve">Wipe down the </w:t>
            </w:r>
            <w:r w:rsidR="00DF1044">
              <w:rPr>
                <w:rFonts w:ascii="Arial" w:hAnsi="Arial" w:cs="Arial"/>
                <w:sz w:val="22"/>
                <w:szCs w:val="22"/>
              </w:rPr>
              <w:t>laptop</w:t>
            </w:r>
            <w:r w:rsidR="00FF73B1">
              <w:rPr>
                <w:rFonts w:ascii="Arial" w:hAnsi="Arial" w:cs="Arial"/>
                <w:sz w:val="22"/>
                <w:szCs w:val="22"/>
              </w:rPr>
              <w:t>/table</w:t>
            </w:r>
            <w:r w:rsidR="00DF1044">
              <w:rPr>
                <w:rFonts w:ascii="Arial" w:hAnsi="Arial" w:cs="Arial"/>
                <w:sz w:val="22"/>
                <w:szCs w:val="22"/>
              </w:rPr>
              <w:t>t</w:t>
            </w:r>
            <w:r w:rsidR="00FF73B1">
              <w:rPr>
                <w:rFonts w:ascii="Arial" w:hAnsi="Arial" w:cs="Arial"/>
                <w:sz w:val="22"/>
                <w:szCs w:val="22"/>
              </w:rPr>
              <w:t xml:space="preserve">, </w:t>
            </w:r>
            <w:r>
              <w:rPr>
                <w:rFonts w:ascii="Arial" w:hAnsi="Arial" w:cs="Arial"/>
                <w:sz w:val="22"/>
                <w:szCs w:val="22"/>
              </w:rPr>
              <w:t>timer</w:t>
            </w:r>
            <w:r w:rsidRPr="00A43500">
              <w:rPr>
                <w:rFonts w:ascii="Arial" w:hAnsi="Arial" w:cs="Arial"/>
                <w:sz w:val="22"/>
                <w:szCs w:val="22"/>
              </w:rPr>
              <w:t xml:space="preserve"> equipment with cleanser/disinfectant. </w:t>
            </w:r>
          </w:p>
          <w:p w14:paraId="641CE704" w14:textId="554E5FC7" w:rsidR="004708BE" w:rsidRPr="00A43500" w:rsidRDefault="004708BE" w:rsidP="0085048F">
            <w:pPr>
              <w:pStyle w:val="Header"/>
              <w:numPr>
                <w:ilvl w:val="0"/>
                <w:numId w:val="21"/>
              </w:numPr>
              <w:tabs>
                <w:tab w:val="clear" w:pos="4320"/>
                <w:tab w:val="left" w:pos="426"/>
                <w:tab w:val="center" w:pos="709"/>
              </w:tabs>
              <w:rPr>
                <w:rFonts w:ascii="Arial" w:hAnsi="Arial" w:cs="Arial"/>
                <w:sz w:val="22"/>
                <w:szCs w:val="22"/>
              </w:rPr>
            </w:pPr>
            <w:r w:rsidRPr="00A43500">
              <w:rPr>
                <w:rFonts w:ascii="Arial" w:hAnsi="Arial" w:cs="Arial"/>
                <w:sz w:val="22"/>
                <w:szCs w:val="22"/>
              </w:rPr>
              <w:t xml:space="preserve">Cover the pressure mapping mat with a clean </w:t>
            </w:r>
            <w:r>
              <w:rPr>
                <w:rFonts w:ascii="Arial" w:hAnsi="Arial" w:cs="Arial"/>
                <w:sz w:val="22"/>
                <w:szCs w:val="22"/>
              </w:rPr>
              <w:t xml:space="preserve">clear plastic </w:t>
            </w:r>
            <w:r w:rsidRPr="00BB6645">
              <w:rPr>
                <w:rFonts w:ascii="Arial" w:hAnsi="Arial" w:cs="Arial"/>
                <w:sz w:val="22"/>
                <w:szCs w:val="22"/>
              </w:rPr>
              <w:t>bag</w:t>
            </w:r>
            <w:r w:rsidRPr="00A43500">
              <w:rPr>
                <w:rFonts w:ascii="Arial" w:hAnsi="Arial" w:cs="Arial"/>
                <w:sz w:val="22"/>
                <w:szCs w:val="22"/>
              </w:rPr>
              <w:t xml:space="preserve">. </w:t>
            </w:r>
            <w:r w:rsidR="00415626">
              <w:rPr>
                <w:rFonts w:ascii="Arial" w:hAnsi="Arial" w:cs="Arial"/>
                <w:sz w:val="22"/>
                <w:szCs w:val="22"/>
              </w:rPr>
              <w:t xml:space="preserve">Cut to size if needed. </w:t>
            </w:r>
            <w:r w:rsidRPr="00A43500">
              <w:rPr>
                <w:rFonts w:ascii="Arial" w:hAnsi="Arial" w:cs="Arial"/>
                <w:sz w:val="22"/>
                <w:szCs w:val="22"/>
              </w:rPr>
              <w:t xml:space="preserve">Secure with tape. </w:t>
            </w:r>
            <w:r w:rsidR="008D0F80">
              <w:rPr>
                <w:rFonts w:ascii="Arial" w:hAnsi="Arial" w:cs="Arial"/>
                <w:sz w:val="22"/>
                <w:szCs w:val="22"/>
              </w:rPr>
              <w:t xml:space="preserve">Do </w:t>
            </w:r>
            <w:r w:rsidR="00415626">
              <w:rPr>
                <w:rFonts w:ascii="Arial" w:hAnsi="Arial" w:cs="Arial"/>
                <w:sz w:val="22"/>
                <w:szCs w:val="22"/>
              </w:rPr>
              <w:t>not tug on mat wires (fragile) when cover the mat.</w:t>
            </w:r>
          </w:p>
          <w:p w14:paraId="43D77AC4" w14:textId="77777777" w:rsidR="004708BE" w:rsidRPr="00A43500" w:rsidRDefault="004708BE" w:rsidP="0085048F">
            <w:pPr>
              <w:pStyle w:val="Header"/>
              <w:numPr>
                <w:ilvl w:val="0"/>
                <w:numId w:val="21"/>
              </w:numPr>
              <w:tabs>
                <w:tab w:val="clear" w:pos="4320"/>
                <w:tab w:val="left" w:pos="426"/>
                <w:tab w:val="center" w:pos="709"/>
              </w:tabs>
              <w:rPr>
                <w:rFonts w:ascii="Arial" w:hAnsi="Arial" w:cs="Arial"/>
                <w:sz w:val="22"/>
                <w:szCs w:val="22"/>
              </w:rPr>
            </w:pPr>
            <w:r w:rsidRPr="00A43500">
              <w:rPr>
                <w:rFonts w:ascii="Arial" w:hAnsi="Arial" w:cs="Arial"/>
                <w:sz w:val="22"/>
                <w:szCs w:val="22"/>
              </w:rPr>
              <w:t xml:space="preserve">Consider delegating one person to operate the software and one person to assist the client to move, transfer, reposition etc. </w:t>
            </w:r>
          </w:p>
          <w:p w14:paraId="3C8D83C6" w14:textId="77777777" w:rsidR="004708BE" w:rsidRPr="003C56FB" w:rsidRDefault="004708BE" w:rsidP="0085048F">
            <w:pPr>
              <w:pStyle w:val="Header"/>
              <w:numPr>
                <w:ilvl w:val="0"/>
                <w:numId w:val="21"/>
              </w:numPr>
              <w:tabs>
                <w:tab w:val="clear" w:pos="4320"/>
                <w:tab w:val="left" w:pos="426"/>
                <w:tab w:val="center" w:pos="709"/>
              </w:tabs>
              <w:rPr>
                <w:rFonts w:ascii="Arial" w:hAnsi="Arial" w:cs="Arial"/>
                <w:sz w:val="22"/>
                <w:szCs w:val="22"/>
              </w:rPr>
            </w:pPr>
            <w:r>
              <w:rPr>
                <w:rFonts w:ascii="Arial" w:hAnsi="Arial" w:cs="Arial"/>
                <w:sz w:val="22"/>
                <w:szCs w:val="22"/>
              </w:rPr>
              <w:t xml:space="preserve">Nurse </w:t>
            </w:r>
            <w:r w:rsidRPr="003C56FB">
              <w:rPr>
                <w:rFonts w:ascii="Arial" w:hAnsi="Arial" w:cs="Arial"/>
                <w:sz w:val="22"/>
                <w:szCs w:val="22"/>
              </w:rPr>
              <w:t>to take down and remove the current dressing, if needed.</w:t>
            </w:r>
          </w:p>
          <w:p w14:paraId="1C052337" w14:textId="7B932B6E" w:rsidR="004708BE" w:rsidRPr="00A43500" w:rsidRDefault="004708BE" w:rsidP="0085048F">
            <w:pPr>
              <w:pStyle w:val="Header"/>
              <w:numPr>
                <w:ilvl w:val="0"/>
                <w:numId w:val="21"/>
              </w:numPr>
              <w:tabs>
                <w:tab w:val="clear" w:pos="4320"/>
                <w:tab w:val="left" w:pos="426"/>
                <w:tab w:val="center" w:pos="709"/>
              </w:tabs>
              <w:rPr>
                <w:rFonts w:ascii="Arial" w:hAnsi="Arial" w:cs="Arial"/>
                <w:sz w:val="22"/>
                <w:szCs w:val="22"/>
              </w:rPr>
            </w:pPr>
            <w:r w:rsidRPr="00A43500">
              <w:rPr>
                <w:rFonts w:ascii="Arial" w:hAnsi="Arial" w:cs="Arial"/>
                <w:sz w:val="22"/>
                <w:szCs w:val="22"/>
              </w:rPr>
              <w:t>Remove gloves, perform hand hygiene</w:t>
            </w:r>
            <w:r w:rsidR="006062FC">
              <w:rPr>
                <w:rFonts w:ascii="Arial" w:hAnsi="Arial" w:cs="Arial"/>
                <w:sz w:val="22"/>
                <w:szCs w:val="22"/>
              </w:rPr>
              <w:t xml:space="preserve">, </w:t>
            </w:r>
            <w:r w:rsidRPr="00A43500">
              <w:rPr>
                <w:rFonts w:ascii="Arial" w:hAnsi="Arial" w:cs="Arial"/>
                <w:sz w:val="22"/>
                <w:szCs w:val="22"/>
              </w:rPr>
              <w:t xml:space="preserve">don clean gloves, if touching </w:t>
            </w:r>
            <w:r w:rsidR="00A752F6">
              <w:rPr>
                <w:rFonts w:ascii="Arial" w:hAnsi="Arial" w:cs="Arial"/>
                <w:sz w:val="22"/>
                <w:szCs w:val="22"/>
              </w:rPr>
              <w:t xml:space="preserve">a </w:t>
            </w:r>
            <w:r w:rsidRPr="00A43500">
              <w:rPr>
                <w:rFonts w:ascii="Arial" w:hAnsi="Arial" w:cs="Arial"/>
                <w:sz w:val="22"/>
                <w:szCs w:val="22"/>
              </w:rPr>
              <w:t xml:space="preserve">wound dressing. </w:t>
            </w:r>
          </w:p>
        </w:tc>
        <w:tc>
          <w:tcPr>
            <w:tcW w:w="5265" w:type="dxa"/>
          </w:tcPr>
          <w:p w14:paraId="332D3DCF" w14:textId="7E41A7A3" w:rsidR="006062FC" w:rsidRDefault="004708BE" w:rsidP="00561AE7">
            <w:pPr>
              <w:ind w:left="357"/>
              <w:rPr>
                <w:rFonts w:ascii="Arial" w:hAnsi="Arial" w:cs="Arial"/>
                <w:sz w:val="22"/>
                <w:szCs w:val="22"/>
              </w:rPr>
            </w:pPr>
            <w:r w:rsidRPr="00A43500">
              <w:rPr>
                <w:rFonts w:ascii="Arial" w:hAnsi="Arial" w:cs="Arial"/>
                <w:sz w:val="22"/>
                <w:szCs w:val="22"/>
              </w:rPr>
              <w:t xml:space="preserve">Use large </w:t>
            </w:r>
            <w:r w:rsidR="00F63F7A">
              <w:rPr>
                <w:rFonts w:ascii="Arial" w:hAnsi="Arial" w:cs="Arial"/>
                <w:sz w:val="22"/>
                <w:szCs w:val="22"/>
              </w:rPr>
              <w:t xml:space="preserve">plastic </w:t>
            </w:r>
            <w:r w:rsidRPr="00A43500">
              <w:rPr>
                <w:rFonts w:ascii="Arial" w:hAnsi="Arial" w:cs="Arial"/>
                <w:sz w:val="22"/>
                <w:szCs w:val="22"/>
              </w:rPr>
              <w:t>bags to provide a clean</w:t>
            </w:r>
          </w:p>
          <w:p w14:paraId="2AA5D2A5" w14:textId="2DD72EDA" w:rsidR="00561AE7" w:rsidRDefault="004708BE" w:rsidP="00561AE7">
            <w:pPr>
              <w:ind w:left="357"/>
              <w:rPr>
                <w:rFonts w:ascii="Arial" w:hAnsi="Arial" w:cs="Arial"/>
                <w:sz w:val="22"/>
                <w:szCs w:val="22"/>
              </w:rPr>
            </w:pPr>
            <w:r>
              <w:rPr>
                <w:rFonts w:ascii="Arial" w:hAnsi="Arial" w:cs="Arial"/>
                <w:sz w:val="22"/>
                <w:szCs w:val="22"/>
              </w:rPr>
              <w:t xml:space="preserve">working </w:t>
            </w:r>
            <w:r w:rsidRPr="00A43500">
              <w:rPr>
                <w:rFonts w:ascii="Arial" w:hAnsi="Arial" w:cs="Arial"/>
                <w:sz w:val="22"/>
                <w:szCs w:val="22"/>
              </w:rPr>
              <w:t xml:space="preserve">surface on which to place equipment. </w:t>
            </w:r>
          </w:p>
          <w:p w14:paraId="1FB66DBD" w14:textId="77777777" w:rsidR="00FF73B1" w:rsidRPr="00FF73B1" w:rsidRDefault="00FF73B1" w:rsidP="00561AE7">
            <w:pPr>
              <w:ind w:left="357"/>
              <w:rPr>
                <w:rFonts w:ascii="Arial" w:hAnsi="Arial" w:cs="Arial"/>
                <w:sz w:val="8"/>
                <w:szCs w:val="8"/>
              </w:rPr>
            </w:pPr>
          </w:p>
          <w:p w14:paraId="3AA10247" w14:textId="31126EE8" w:rsidR="006062FC" w:rsidRDefault="004708BE" w:rsidP="00561AE7">
            <w:pPr>
              <w:ind w:left="357"/>
              <w:rPr>
                <w:rFonts w:ascii="Arial" w:hAnsi="Arial" w:cs="Arial"/>
                <w:sz w:val="22"/>
                <w:szCs w:val="22"/>
              </w:rPr>
            </w:pPr>
            <w:r w:rsidRPr="00A43500">
              <w:rPr>
                <w:rFonts w:ascii="Arial" w:hAnsi="Arial" w:cs="Arial"/>
                <w:sz w:val="22"/>
                <w:szCs w:val="22"/>
              </w:rPr>
              <w:t xml:space="preserve">Wiping the </w:t>
            </w:r>
            <w:r w:rsidR="00DF1044">
              <w:rPr>
                <w:rFonts w:ascii="Arial" w:hAnsi="Arial" w:cs="Arial"/>
                <w:sz w:val="22"/>
                <w:szCs w:val="22"/>
              </w:rPr>
              <w:t>laptop</w:t>
            </w:r>
            <w:r w:rsidRPr="00A43500">
              <w:rPr>
                <w:rFonts w:ascii="Arial" w:hAnsi="Arial" w:cs="Arial"/>
                <w:sz w:val="22"/>
                <w:szCs w:val="22"/>
              </w:rPr>
              <w:t xml:space="preserve"> equipment promotes</w:t>
            </w:r>
          </w:p>
          <w:p w14:paraId="6EC2A4E2" w14:textId="349CB23E" w:rsidR="004708BE" w:rsidRDefault="004708BE" w:rsidP="00561AE7">
            <w:pPr>
              <w:ind w:left="357"/>
              <w:rPr>
                <w:rFonts w:ascii="Arial" w:hAnsi="Arial" w:cs="Arial"/>
                <w:sz w:val="22"/>
                <w:szCs w:val="22"/>
              </w:rPr>
            </w:pPr>
            <w:r w:rsidRPr="00A43500">
              <w:rPr>
                <w:rFonts w:ascii="Arial" w:hAnsi="Arial" w:cs="Arial"/>
                <w:sz w:val="22"/>
                <w:szCs w:val="22"/>
              </w:rPr>
              <w:t xml:space="preserve">infection control. </w:t>
            </w:r>
          </w:p>
          <w:p w14:paraId="7A6ED268" w14:textId="77777777" w:rsidR="00FF73B1" w:rsidRPr="00FF73B1" w:rsidRDefault="00FF73B1" w:rsidP="00561AE7">
            <w:pPr>
              <w:ind w:left="357"/>
              <w:rPr>
                <w:rFonts w:ascii="Arial" w:hAnsi="Arial" w:cs="Arial"/>
                <w:sz w:val="8"/>
                <w:szCs w:val="8"/>
              </w:rPr>
            </w:pPr>
          </w:p>
          <w:p w14:paraId="75076E76" w14:textId="77777777" w:rsidR="009B3400" w:rsidRDefault="004708BE" w:rsidP="00561AE7">
            <w:pPr>
              <w:ind w:left="357"/>
              <w:rPr>
                <w:rFonts w:ascii="Arial" w:hAnsi="Arial" w:cs="Arial"/>
                <w:sz w:val="22"/>
                <w:szCs w:val="22"/>
              </w:rPr>
            </w:pPr>
            <w:r w:rsidRPr="00A43500">
              <w:rPr>
                <w:rFonts w:ascii="Arial" w:hAnsi="Arial" w:cs="Arial"/>
                <w:sz w:val="22"/>
                <w:szCs w:val="22"/>
              </w:rPr>
              <w:t xml:space="preserve">Cover the </w:t>
            </w:r>
            <w:r w:rsidR="009B3400">
              <w:rPr>
                <w:rFonts w:ascii="Arial" w:hAnsi="Arial" w:cs="Arial"/>
                <w:sz w:val="22"/>
                <w:szCs w:val="22"/>
              </w:rPr>
              <w:t>PM</w:t>
            </w:r>
            <w:r w:rsidRPr="00A43500">
              <w:rPr>
                <w:rFonts w:ascii="Arial" w:hAnsi="Arial" w:cs="Arial"/>
                <w:sz w:val="22"/>
                <w:szCs w:val="22"/>
              </w:rPr>
              <w:t xml:space="preserve"> map to keep the mat</w:t>
            </w:r>
            <w:r w:rsidR="009B3400">
              <w:rPr>
                <w:rFonts w:ascii="Arial" w:hAnsi="Arial" w:cs="Arial"/>
                <w:sz w:val="22"/>
                <w:szCs w:val="22"/>
              </w:rPr>
              <w:t xml:space="preserve"> </w:t>
            </w:r>
            <w:r w:rsidRPr="00A43500">
              <w:rPr>
                <w:rFonts w:ascii="Arial" w:hAnsi="Arial" w:cs="Arial"/>
                <w:sz w:val="22"/>
                <w:szCs w:val="22"/>
              </w:rPr>
              <w:t>clean. Tape</w:t>
            </w:r>
          </w:p>
          <w:p w14:paraId="06290DAA" w14:textId="1317042A" w:rsidR="006062FC" w:rsidRDefault="004708BE" w:rsidP="00561AE7">
            <w:pPr>
              <w:ind w:left="357"/>
              <w:rPr>
                <w:rFonts w:ascii="Arial" w:hAnsi="Arial" w:cs="Arial"/>
                <w:sz w:val="22"/>
                <w:szCs w:val="22"/>
              </w:rPr>
            </w:pPr>
            <w:r w:rsidRPr="00A43500">
              <w:rPr>
                <w:rFonts w:ascii="Arial" w:hAnsi="Arial" w:cs="Arial"/>
                <w:sz w:val="22"/>
                <w:szCs w:val="22"/>
              </w:rPr>
              <w:t>securely to ensure the client does not</w:t>
            </w:r>
          </w:p>
          <w:p w14:paraId="747E7D27" w14:textId="088AD07A" w:rsidR="004708BE" w:rsidRDefault="004708BE" w:rsidP="00561AE7">
            <w:pPr>
              <w:ind w:left="357"/>
              <w:rPr>
                <w:rFonts w:ascii="Arial" w:hAnsi="Arial" w:cs="Arial"/>
                <w:sz w:val="22"/>
                <w:szCs w:val="22"/>
              </w:rPr>
            </w:pPr>
            <w:r w:rsidRPr="00A43500">
              <w:rPr>
                <w:rFonts w:ascii="Arial" w:hAnsi="Arial" w:cs="Arial"/>
                <w:sz w:val="22"/>
                <w:szCs w:val="22"/>
              </w:rPr>
              <w:t>slide during the testing process.</w:t>
            </w:r>
          </w:p>
          <w:p w14:paraId="506C92FD" w14:textId="77777777" w:rsidR="00FF73B1" w:rsidRPr="00FF73B1" w:rsidRDefault="00FF73B1" w:rsidP="00561AE7">
            <w:pPr>
              <w:ind w:left="357"/>
              <w:rPr>
                <w:rFonts w:ascii="Arial" w:hAnsi="Arial" w:cs="Arial"/>
                <w:sz w:val="8"/>
                <w:szCs w:val="8"/>
              </w:rPr>
            </w:pPr>
          </w:p>
          <w:p w14:paraId="68DA0EEB" w14:textId="77777777" w:rsidR="006062FC" w:rsidRDefault="004708BE" w:rsidP="008D0F80">
            <w:pPr>
              <w:ind w:left="357"/>
              <w:rPr>
                <w:rFonts w:ascii="Arial" w:hAnsi="Arial" w:cs="Arial"/>
                <w:sz w:val="22"/>
                <w:szCs w:val="22"/>
              </w:rPr>
            </w:pPr>
            <w:r w:rsidRPr="00A43500">
              <w:rPr>
                <w:rFonts w:ascii="Arial" w:hAnsi="Arial" w:cs="Arial"/>
                <w:sz w:val="22"/>
                <w:szCs w:val="22"/>
              </w:rPr>
              <w:t>Avoid cross contamination between the client and</w:t>
            </w:r>
          </w:p>
          <w:p w14:paraId="759F2D3F" w14:textId="77777777" w:rsidR="006062FC" w:rsidRDefault="004708BE" w:rsidP="008D0F80">
            <w:pPr>
              <w:ind w:left="357"/>
              <w:rPr>
                <w:rFonts w:ascii="Arial" w:hAnsi="Arial" w:cs="Arial"/>
                <w:sz w:val="22"/>
                <w:szCs w:val="22"/>
              </w:rPr>
            </w:pPr>
            <w:r w:rsidRPr="00A43500">
              <w:rPr>
                <w:rFonts w:ascii="Arial" w:hAnsi="Arial" w:cs="Arial"/>
                <w:sz w:val="22"/>
                <w:szCs w:val="22"/>
              </w:rPr>
              <w:t>technological equipment by designating a single</w:t>
            </w:r>
          </w:p>
          <w:p w14:paraId="68E502E4" w14:textId="77777777" w:rsidR="00F63F7A" w:rsidRDefault="004708BE" w:rsidP="008D0F80">
            <w:pPr>
              <w:ind w:left="357"/>
              <w:rPr>
                <w:rFonts w:ascii="Arial" w:hAnsi="Arial" w:cs="Arial"/>
                <w:sz w:val="22"/>
                <w:szCs w:val="22"/>
              </w:rPr>
            </w:pPr>
            <w:r w:rsidRPr="00A43500">
              <w:rPr>
                <w:rFonts w:ascii="Arial" w:hAnsi="Arial" w:cs="Arial"/>
                <w:sz w:val="22"/>
                <w:szCs w:val="22"/>
              </w:rPr>
              <w:t>person to use the software if required, a</w:t>
            </w:r>
            <w:r w:rsidRPr="00F63F7A">
              <w:rPr>
                <w:rFonts w:ascii="Arial" w:hAnsi="Arial" w:cs="Arial"/>
                <w:sz w:val="22"/>
                <w:szCs w:val="22"/>
              </w:rPr>
              <w:t>nd a 2</w:t>
            </w:r>
            <w:r w:rsidRPr="00F63F7A">
              <w:rPr>
                <w:rFonts w:ascii="Arial" w:hAnsi="Arial" w:cs="Arial"/>
                <w:sz w:val="22"/>
                <w:szCs w:val="22"/>
                <w:vertAlign w:val="superscript"/>
              </w:rPr>
              <w:t>nd</w:t>
            </w:r>
          </w:p>
          <w:p w14:paraId="0E661D34" w14:textId="77777777" w:rsidR="00F63F7A" w:rsidRDefault="00F63F7A" w:rsidP="008D0F80">
            <w:pPr>
              <w:ind w:left="357"/>
              <w:rPr>
                <w:rFonts w:ascii="Arial" w:hAnsi="Arial" w:cs="Arial"/>
                <w:sz w:val="22"/>
                <w:szCs w:val="22"/>
              </w:rPr>
            </w:pPr>
            <w:r w:rsidRPr="00F63F7A">
              <w:rPr>
                <w:rFonts w:ascii="Arial" w:hAnsi="Arial" w:cs="Arial"/>
                <w:sz w:val="22"/>
                <w:szCs w:val="22"/>
              </w:rPr>
              <w:t>or 3</w:t>
            </w:r>
            <w:r w:rsidRPr="00F63F7A">
              <w:rPr>
                <w:rFonts w:ascii="Arial" w:hAnsi="Arial" w:cs="Arial"/>
                <w:sz w:val="22"/>
                <w:szCs w:val="22"/>
                <w:vertAlign w:val="superscript"/>
              </w:rPr>
              <w:t>rd</w:t>
            </w:r>
            <w:r>
              <w:rPr>
                <w:rFonts w:ascii="Arial" w:hAnsi="Arial" w:cs="Arial"/>
                <w:sz w:val="22"/>
                <w:szCs w:val="22"/>
              </w:rPr>
              <w:t xml:space="preserve"> </w:t>
            </w:r>
            <w:r w:rsidR="004708BE" w:rsidRPr="00A43500">
              <w:rPr>
                <w:rFonts w:ascii="Arial" w:hAnsi="Arial" w:cs="Arial"/>
                <w:sz w:val="22"/>
                <w:szCs w:val="22"/>
              </w:rPr>
              <w:t xml:space="preserve">person to assist with </w:t>
            </w:r>
            <w:r w:rsidR="004708BE">
              <w:rPr>
                <w:rFonts w:ascii="Arial" w:hAnsi="Arial" w:cs="Arial"/>
                <w:sz w:val="22"/>
                <w:szCs w:val="22"/>
              </w:rPr>
              <w:t>client positioning/</w:t>
            </w:r>
          </w:p>
          <w:p w14:paraId="745F99FF" w14:textId="77777777" w:rsidR="00F63F7A" w:rsidRDefault="004708BE" w:rsidP="008D0F80">
            <w:pPr>
              <w:ind w:left="357"/>
              <w:rPr>
                <w:rFonts w:ascii="Arial" w:hAnsi="Arial" w:cs="Arial"/>
                <w:sz w:val="22"/>
                <w:szCs w:val="22"/>
              </w:rPr>
            </w:pPr>
            <w:r>
              <w:rPr>
                <w:rFonts w:ascii="Arial" w:hAnsi="Arial" w:cs="Arial"/>
                <w:sz w:val="22"/>
                <w:szCs w:val="22"/>
              </w:rPr>
              <w:t>equipment</w:t>
            </w:r>
            <w:r w:rsidR="00F63F7A">
              <w:rPr>
                <w:rFonts w:ascii="Arial" w:hAnsi="Arial" w:cs="Arial"/>
                <w:sz w:val="22"/>
                <w:szCs w:val="22"/>
              </w:rPr>
              <w:t xml:space="preserve"> </w:t>
            </w:r>
            <w:r>
              <w:rPr>
                <w:rFonts w:ascii="Arial" w:hAnsi="Arial" w:cs="Arial"/>
                <w:sz w:val="22"/>
                <w:szCs w:val="22"/>
              </w:rPr>
              <w:t>management and to provide</w:t>
            </w:r>
          </w:p>
          <w:p w14:paraId="16CC41F9" w14:textId="7C055A21" w:rsidR="008D0F80" w:rsidRDefault="004708BE" w:rsidP="008D0F80">
            <w:pPr>
              <w:ind w:left="357"/>
              <w:rPr>
                <w:rFonts w:ascii="Arial" w:hAnsi="Arial" w:cs="Arial"/>
                <w:sz w:val="22"/>
                <w:szCs w:val="22"/>
              </w:rPr>
            </w:pPr>
            <w:r>
              <w:rPr>
                <w:rFonts w:ascii="Arial" w:hAnsi="Arial" w:cs="Arial"/>
                <w:sz w:val="22"/>
                <w:szCs w:val="22"/>
              </w:rPr>
              <w:t xml:space="preserve">reassurance. </w:t>
            </w:r>
          </w:p>
          <w:p w14:paraId="763198D2" w14:textId="77777777" w:rsidR="006062FC" w:rsidRPr="006062FC" w:rsidRDefault="006062FC" w:rsidP="008D0F80">
            <w:pPr>
              <w:ind w:left="357"/>
              <w:rPr>
                <w:rFonts w:ascii="Arial" w:hAnsi="Arial" w:cs="Arial"/>
                <w:sz w:val="8"/>
                <w:szCs w:val="8"/>
              </w:rPr>
            </w:pPr>
          </w:p>
          <w:p w14:paraId="4A160D26" w14:textId="163B261B" w:rsidR="006062FC" w:rsidRDefault="004708BE" w:rsidP="008D0F80">
            <w:pPr>
              <w:ind w:left="357"/>
              <w:rPr>
                <w:rFonts w:ascii="Arial" w:hAnsi="Arial" w:cs="Arial"/>
                <w:sz w:val="22"/>
                <w:szCs w:val="22"/>
              </w:rPr>
            </w:pPr>
            <w:r w:rsidRPr="00744B66">
              <w:rPr>
                <w:rFonts w:ascii="Arial" w:hAnsi="Arial" w:cs="Arial"/>
                <w:sz w:val="22"/>
                <w:szCs w:val="22"/>
              </w:rPr>
              <w:t>Coordinate dressing removal with NSWOC/Wound</w:t>
            </w:r>
          </w:p>
          <w:p w14:paraId="2A9D1BA3" w14:textId="77777777" w:rsidR="00FF73B1" w:rsidRDefault="004708BE" w:rsidP="008D0F80">
            <w:pPr>
              <w:ind w:left="357"/>
              <w:rPr>
                <w:rFonts w:ascii="Arial" w:hAnsi="Arial" w:cs="Arial"/>
                <w:sz w:val="22"/>
                <w:szCs w:val="22"/>
              </w:rPr>
            </w:pPr>
            <w:r w:rsidRPr="00744B66">
              <w:rPr>
                <w:rFonts w:ascii="Arial" w:hAnsi="Arial" w:cs="Arial"/>
                <w:sz w:val="22"/>
                <w:szCs w:val="22"/>
              </w:rPr>
              <w:t>Clinicia</w:t>
            </w:r>
            <w:r w:rsidR="006062FC">
              <w:rPr>
                <w:rFonts w:ascii="Arial" w:hAnsi="Arial" w:cs="Arial"/>
                <w:sz w:val="22"/>
                <w:szCs w:val="22"/>
              </w:rPr>
              <w:t>n, or nurse</w:t>
            </w:r>
            <w:r>
              <w:rPr>
                <w:rFonts w:ascii="Arial" w:hAnsi="Arial" w:cs="Arial"/>
                <w:sz w:val="22"/>
                <w:szCs w:val="22"/>
              </w:rPr>
              <w:t>. Cover wound with a thin layer</w:t>
            </w:r>
          </w:p>
          <w:p w14:paraId="6B6FC4B7" w14:textId="30D30615" w:rsidR="004708BE" w:rsidRPr="00A43500" w:rsidRDefault="004708BE" w:rsidP="008D0F80">
            <w:pPr>
              <w:ind w:left="357"/>
              <w:rPr>
                <w:rFonts w:ascii="Arial" w:hAnsi="Arial" w:cs="Arial"/>
                <w:sz w:val="22"/>
                <w:szCs w:val="22"/>
              </w:rPr>
            </w:pPr>
            <w:r>
              <w:rPr>
                <w:rFonts w:ascii="Arial" w:hAnsi="Arial" w:cs="Arial"/>
                <w:sz w:val="22"/>
                <w:szCs w:val="22"/>
              </w:rPr>
              <w:t xml:space="preserve">dressing during pressure mapping. </w:t>
            </w:r>
          </w:p>
          <w:p w14:paraId="39DA96CB" w14:textId="77777777" w:rsidR="004708BE" w:rsidRPr="00A43500" w:rsidRDefault="004708BE" w:rsidP="008D0F80">
            <w:pPr>
              <w:rPr>
                <w:rFonts w:ascii="Arial" w:hAnsi="Arial" w:cs="Arial"/>
                <w:sz w:val="22"/>
                <w:szCs w:val="22"/>
              </w:rPr>
            </w:pPr>
          </w:p>
        </w:tc>
      </w:tr>
    </w:tbl>
    <w:p w14:paraId="7168F592" w14:textId="77777777" w:rsidR="006062FC" w:rsidRDefault="006062FC">
      <w:r>
        <w:lastRenderedPageBreak/>
        <w:br w:type="page"/>
      </w: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5"/>
        <w:gridCol w:w="5265"/>
      </w:tblGrid>
      <w:tr w:rsidR="004708BE" w:rsidRPr="00A43500" w14:paraId="43C81E3D" w14:textId="77777777" w:rsidTr="002C5B18">
        <w:trPr>
          <w:trHeight w:val="349"/>
        </w:trPr>
        <w:tc>
          <w:tcPr>
            <w:tcW w:w="10530" w:type="dxa"/>
            <w:gridSpan w:val="2"/>
            <w:tcBorders>
              <w:top w:val="single" w:sz="4" w:space="0" w:color="auto"/>
            </w:tcBorders>
            <w:shd w:val="clear" w:color="auto" w:fill="D9D9D9"/>
          </w:tcPr>
          <w:p w14:paraId="565CDE47" w14:textId="0648BDD6" w:rsidR="004708BE" w:rsidRPr="00A43500" w:rsidRDefault="004708BE" w:rsidP="005D3639">
            <w:pPr>
              <w:spacing w:before="60" w:after="60"/>
              <w:jc w:val="center"/>
              <w:rPr>
                <w:rFonts w:ascii="Arial" w:hAnsi="Arial" w:cs="Arial"/>
                <w:b/>
                <w:sz w:val="22"/>
                <w:szCs w:val="22"/>
              </w:rPr>
            </w:pPr>
            <w:r w:rsidRPr="00A43500">
              <w:rPr>
                <w:sz w:val="22"/>
                <w:szCs w:val="22"/>
              </w:rPr>
              <w:lastRenderedPageBreak/>
              <w:br w:type="page"/>
            </w:r>
            <w:r w:rsidRPr="00A43500">
              <w:rPr>
                <w:b/>
                <w:sz w:val="22"/>
                <w:szCs w:val="22"/>
                <w:u w:val="single"/>
              </w:rPr>
              <w:br w:type="page"/>
            </w:r>
            <w:bookmarkStart w:id="11" w:name="_Hlk56056836"/>
            <w:bookmarkStart w:id="12" w:name="ProcedureConduct"/>
            <w:r w:rsidR="000D00D2">
              <w:rPr>
                <w:rFonts w:ascii="Arial" w:hAnsi="Arial" w:cs="Arial"/>
                <w:b/>
                <w:sz w:val="22"/>
                <w:szCs w:val="22"/>
              </w:rPr>
              <w:t xml:space="preserve">Procedure: </w:t>
            </w:r>
            <w:bookmarkEnd w:id="11"/>
            <w:r w:rsidR="00C04A06">
              <w:rPr>
                <w:rFonts w:ascii="Arial" w:hAnsi="Arial" w:cs="Arial"/>
                <w:b/>
                <w:sz w:val="22"/>
                <w:szCs w:val="22"/>
              </w:rPr>
              <w:t>Conduct</w:t>
            </w:r>
            <w:r w:rsidR="005D3639">
              <w:rPr>
                <w:rFonts w:ascii="Arial" w:hAnsi="Arial" w:cs="Arial"/>
                <w:b/>
                <w:sz w:val="22"/>
                <w:szCs w:val="22"/>
              </w:rPr>
              <w:t xml:space="preserve"> the </w:t>
            </w:r>
            <w:r w:rsidRPr="00A43500">
              <w:rPr>
                <w:rFonts w:ascii="Arial" w:hAnsi="Arial" w:cs="Arial"/>
                <w:b/>
                <w:sz w:val="22"/>
                <w:szCs w:val="22"/>
              </w:rPr>
              <w:t xml:space="preserve">Pressure Mapping </w:t>
            </w:r>
            <w:r w:rsidR="00C04A06">
              <w:rPr>
                <w:rFonts w:ascii="Arial" w:hAnsi="Arial" w:cs="Arial"/>
                <w:b/>
                <w:sz w:val="22"/>
                <w:szCs w:val="22"/>
              </w:rPr>
              <w:t>Assessment</w:t>
            </w:r>
            <w:bookmarkEnd w:id="12"/>
          </w:p>
        </w:tc>
      </w:tr>
      <w:tr w:rsidR="004708BE" w:rsidRPr="00A43500" w14:paraId="0DFBEF3E" w14:textId="77777777" w:rsidTr="00A752F6">
        <w:trPr>
          <w:trHeight w:val="223"/>
        </w:trPr>
        <w:tc>
          <w:tcPr>
            <w:tcW w:w="5265" w:type="dxa"/>
            <w:shd w:val="clear" w:color="auto" w:fill="F2F2F2" w:themeFill="background1" w:themeFillShade="F2"/>
          </w:tcPr>
          <w:p w14:paraId="6F3CD8D5" w14:textId="77777777" w:rsidR="004708BE" w:rsidRPr="00A43500" w:rsidRDefault="004708BE" w:rsidP="008D0F80">
            <w:pPr>
              <w:pStyle w:val="Header"/>
              <w:tabs>
                <w:tab w:val="clear" w:pos="4320"/>
                <w:tab w:val="left" w:pos="720"/>
              </w:tabs>
              <w:jc w:val="center"/>
              <w:rPr>
                <w:rFonts w:ascii="Arial" w:hAnsi="Arial" w:cs="Arial"/>
                <w:b/>
                <w:sz w:val="22"/>
                <w:szCs w:val="22"/>
              </w:rPr>
            </w:pPr>
            <w:r w:rsidRPr="00A43500">
              <w:rPr>
                <w:rFonts w:ascii="Arial" w:hAnsi="Arial" w:cs="Arial"/>
                <w:b/>
                <w:sz w:val="22"/>
                <w:szCs w:val="22"/>
              </w:rPr>
              <w:t xml:space="preserve">Steps </w:t>
            </w:r>
          </w:p>
        </w:tc>
        <w:tc>
          <w:tcPr>
            <w:tcW w:w="5265" w:type="dxa"/>
            <w:tcBorders>
              <w:top w:val="nil"/>
            </w:tcBorders>
            <w:shd w:val="clear" w:color="auto" w:fill="F2F2F2" w:themeFill="background1" w:themeFillShade="F2"/>
          </w:tcPr>
          <w:p w14:paraId="0C5758F2" w14:textId="77777777" w:rsidR="004708BE" w:rsidRPr="00A43500" w:rsidRDefault="004708BE" w:rsidP="008D0F80">
            <w:pPr>
              <w:pStyle w:val="Header"/>
              <w:tabs>
                <w:tab w:val="clear" w:pos="4320"/>
                <w:tab w:val="left" w:pos="720"/>
              </w:tabs>
              <w:jc w:val="center"/>
              <w:rPr>
                <w:rFonts w:ascii="Arial" w:hAnsi="Arial" w:cs="Arial"/>
                <w:b/>
                <w:sz w:val="22"/>
                <w:szCs w:val="22"/>
              </w:rPr>
            </w:pPr>
            <w:r w:rsidRPr="00A43500">
              <w:rPr>
                <w:rFonts w:ascii="Arial" w:hAnsi="Arial" w:cs="Arial"/>
                <w:b/>
                <w:sz w:val="22"/>
                <w:szCs w:val="22"/>
              </w:rPr>
              <w:t>Key Points</w:t>
            </w:r>
          </w:p>
        </w:tc>
      </w:tr>
      <w:tr w:rsidR="004708BE" w:rsidRPr="00A43500" w14:paraId="52126D6A" w14:textId="77777777" w:rsidTr="00A752F6">
        <w:trPr>
          <w:trHeight w:val="3347"/>
        </w:trPr>
        <w:tc>
          <w:tcPr>
            <w:tcW w:w="5265" w:type="dxa"/>
          </w:tcPr>
          <w:p w14:paraId="1515E143" w14:textId="77777777" w:rsidR="004708BE" w:rsidRPr="00A43500" w:rsidRDefault="004708BE" w:rsidP="00DF3AA4">
            <w:pPr>
              <w:pStyle w:val="Header"/>
              <w:tabs>
                <w:tab w:val="clear" w:pos="4320"/>
                <w:tab w:val="left" w:pos="360"/>
                <w:tab w:val="center" w:pos="709"/>
              </w:tabs>
              <w:ind w:left="357"/>
              <w:rPr>
                <w:rFonts w:ascii="Arial" w:hAnsi="Arial" w:cs="Arial"/>
                <w:sz w:val="22"/>
                <w:szCs w:val="22"/>
              </w:rPr>
            </w:pPr>
            <w:r w:rsidRPr="00A43500">
              <w:rPr>
                <w:rFonts w:ascii="Arial" w:hAnsi="Arial" w:cs="Arial"/>
                <w:sz w:val="22"/>
                <w:szCs w:val="22"/>
              </w:rPr>
              <w:t>1.  Transfer client safely onto the pressure mat (previously covered in a clea</w:t>
            </w:r>
            <w:r>
              <w:rPr>
                <w:rFonts w:ascii="Arial" w:hAnsi="Arial" w:cs="Arial"/>
                <w:sz w:val="22"/>
                <w:szCs w:val="22"/>
              </w:rPr>
              <w:t xml:space="preserve">r plastic bag). </w:t>
            </w:r>
            <w:r w:rsidRPr="00A43500">
              <w:rPr>
                <w:rFonts w:ascii="Arial" w:hAnsi="Arial" w:cs="Arial"/>
                <w:sz w:val="22"/>
                <w:szCs w:val="22"/>
              </w:rPr>
              <w:t xml:space="preserve">Follow these tips to ensure safety of the equipment: </w:t>
            </w:r>
          </w:p>
          <w:p w14:paraId="036F829D" w14:textId="77777777" w:rsidR="004708BE" w:rsidRDefault="004708BE" w:rsidP="0085048F">
            <w:pPr>
              <w:numPr>
                <w:ilvl w:val="0"/>
                <w:numId w:val="24"/>
              </w:numPr>
              <w:rPr>
                <w:rFonts w:ascii="Arial" w:hAnsi="Arial" w:cs="Arial"/>
                <w:sz w:val="22"/>
                <w:szCs w:val="22"/>
              </w:rPr>
            </w:pPr>
            <w:r>
              <w:rPr>
                <w:rFonts w:ascii="Arial" w:hAnsi="Arial" w:cs="Arial"/>
                <w:sz w:val="22"/>
                <w:szCs w:val="22"/>
              </w:rPr>
              <w:t xml:space="preserve">Assist </w:t>
            </w:r>
            <w:r w:rsidRPr="00A43500">
              <w:rPr>
                <w:rFonts w:ascii="Arial" w:hAnsi="Arial" w:cs="Arial"/>
                <w:sz w:val="22"/>
                <w:szCs w:val="22"/>
              </w:rPr>
              <w:t>to lift the client onto the mat to minimize shearing o</w:t>
            </w:r>
            <w:r>
              <w:rPr>
                <w:rFonts w:ascii="Arial" w:hAnsi="Arial" w:cs="Arial"/>
                <w:sz w:val="22"/>
                <w:szCs w:val="22"/>
              </w:rPr>
              <w:t>f</w:t>
            </w:r>
            <w:r w:rsidRPr="00A43500">
              <w:rPr>
                <w:rFonts w:ascii="Arial" w:hAnsi="Arial" w:cs="Arial"/>
                <w:sz w:val="22"/>
                <w:szCs w:val="22"/>
              </w:rPr>
              <w:t xml:space="preserve"> mat and </w:t>
            </w:r>
            <w:r>
              <w:rPr>
                <w:rFonts w:ascii="Arial" w:hAnsi="Arial" w:cs="Arial"/>
                <w:sz w:val="22"/>
                <w:szCs w:val="22"/>
              </w:rPr>
              <w:t>the client’s skin</w:t>
            </w:r>
            <w:r w:rsidRPr="00A43500">
              <w:rPr>
                <w:rFonts w:ascii="Arial" w:hAnsi="Arial" w:cs="Arial"/>
                <w:sz w:val="22"/>
                <w:szCs w:val="22"/>
              </w:rPr>
              <w:t xml:space="preserve"> during transfer. </w:t>
            </w:r>
          </w:p>
          <w:p w14:paraId="67F26825" w14:textId="42ACB35A" w:rsidR="004708BE" w:rsidRPr="00A43500" w:rsidRDefault="004708BE" w:rsidP="005D3639">
            <w:pPr>
              <w:numPr>
                <w:ilvl w:val="1"/>
                <w:numId w:val="24"/>
              </w:numPr>
              <w:ind w:left="1026" w:hanging="283"/>
              <w:rPr>
                <w:rFonts w:ascii="Arial" w:hAnsi="Arial" w:cs="Arial"/>
                <w:sz w:val="22"/>
                <w:szCs w:val="22"/>
              </w:rPr>
            </w:pPr>
            <w:r>
              <w:rPr>
                <w:rFonts w:ascii="Arial" w:hAnsi="Arial" w:cs="Arial"/>
                <w:sz w:val="22"/>
                <w:szCs w:val="22"/>
              </w:rPr>
              <w:t xml:space="preserve">Do not </w:t>
            </w:r>
            <w:r w:rsidRPr="00A43500">
              <w:rPr>
                <w:rFonts w:ascii="Arial" w:hAnsi="Arial" w:cs="Arial"/>
                <w:sz w:val="22"/>
                <w:szCs w:val="22"/>
              </w:rPr>
              <w:t>use transfer boards.</w:t>
            </w:r>
          </w:p>
          <w:p w14:paraId="59924C99" w14:textId="77777777" w:rsidR="004708BE" w:rsidRPr="00A43500" w:rsidRDefault="004708BE" w:rsidP="005D3639">
            <w:pPr>
              <w:numPr>
                <w:ilvl w:val="1"/>
                <w:numId w:val="24"/>
              </w:numPr>
              <w:ind w:left="1026" w:hanging="283"/>
              <w:rPr>
                <w:rFonts w:ascii="Arial" w:hAnsi="Arial" w:cs="Arial"/>
                <w:sz w:val="22"/>
                <w:szCs w:val="22"/>
              </w:rPr>
            </w:pPr>
            <w:r w:rsidRPr="00A43500">
              <w:rPr>
                <w:rFonts w:ascii="Arial" w:hAnsi="Arial" w:cs="Arial"/>
                <w:sz w:val="22"/>
                <w:szCs w:val="22"/>
              </w:rPr>
              <w:t>Do not pivot client while on the mat.</w:t>
            </w:r>
          </w:p>
          <w:p w14:paraId="5C917EC5" w14:textId="77777777" w:rsidR="004708BE" w:rsidRPr="00A43500" w:rsidRDefault="004708BE" w:rsidP="005D3639">
            <w:pPr>
              <w:numPr>
                <w:ilvl w:val="1"/>
                <w:numId w:val="24"/>
              </w:numPr>
              <w:ind w:left="1026" w:hanging="283"/>
              <w:rPr>
                <w:rFonts w:ascii="Arial" w:hAnsi="Arial" w:cs="Arial"/>
                <w:sz w:val="22"/>
                <w:szCs w:val="22"/>
              </w:rPr>
            </w:pPr>
            <w:r w:rsidRPr="00A43500">
              <w:rPr>
                <w:rFonts w:ascii="Arial" w:hAnsi="Arial" w:cs="Arial"/>
                <w:sz w:val="22"/>
                <w:szCs w:val="22"/>
              </w:rPr>
              <w:t xml:space="preserve">Do not pull on the edges of the mat while it is resting under a client. </w:t>
            </w:r>
          </w:p>
          <w:p w14:paraId="54B928B4" w14:textId="2F032B23" w:rsidR="004708BE" w:rsidRPr="008C3A55" w:rsidRDefault="004708BE" w:rsidP="005D3639">
            <w:pPr>
              <w:numPr>
                <w:ilvl w:val="1"/>
                <w:numId w:val="24"/>
              </w:numPr>
              <w:ind w:left="1026" w:hanging="283"/>
              <w:rPr>
                <w:rFonts w:ascii="Arial" w:hAnsi="Arial" w:cs="Arial"/>
                <w:sz w:val="22"/>
                <w:szCs w:val="22"/>
              </w:rPr>
            </w:pPr>
            <w:r>
              <w:rPr>
                <w:rFonts w:ascii="Arial" w:hAnsi="Arial" w:cs="Arial"/>
                <w:sz w:val="22"/>
                <w:szCs w:val="22"/>
              </w:rPr>
              <w:t>Do not r</w:t>
            </w:r>
            <w:r w:rsidRPr="00A43500">
              <w:rPr>
                <w:rFonts w:ascii="Arial" w:hAnsi="Arial" w:cs="Arial"/>
                <w:sz w:val="22"/>
                <w:szCs w:val="22"/>
              </w:rPr>
              <w:t>emove transfer slings</w:t>
            </w:r>
            <w:r w:rsidR="00093637">
              <w:rPr>
                <w:rFonts w:ascii="Arial" w:hAnsi="Arial" w:cs="Arial"/>
                <w:sz w:val="22"/>
                <w:szCs w:val="22"/>
              </w:rPr>
              <w:t>/</w:t>
            </w:r>
            <w:r w:rsidRPr="00A43500">
              <w:rPr>
                <w:rFonts w:ascii="Arial" w:hAnsi="Arial" w:cs="Arial"/>
                <w:sz w:val="22"/>
                <w:szCs w:val="22"/>
              </w:rPr>
              <w:t>pads</w:t>
            </w:r>
            <w:r>
              <w:rPr>
                <w:rFonts w:ascii="Arial" w:hAnsi="Arial" w:cs="Arial"/>
                <w:sz w:val="22"/>
                <w:szCs w:val="22"/>
              </w:rPr>
              <w:t xml:space="preserve">, </w:t>
            </w:r>
            <w:r w:rsidRPr="00A43500">
              <w:rPr>
                <w:rFonts w:ascii="Arial" w:hAnsi="Arial" w:cs="Arial"/>
                <w:sz w:val="22"/>
                <w:szCs w:val="22"/>
              </w:rPr>
              <w:t>if th</w:t>
            </w:r>
            <w:r>
              <w:rPr>
                <w:rFonts w:ascii="Arial" w:hAnsi="Arial" w:cs="Arial"/>
                <w:sz w:val="22"/>
                <w:szCs w:val="22"/>
              </w:rPr>
              <w:t xml:space="preserve">is </w:t>
            </w:r>
            <w:r w:rsidRPr="00A43500">
              <w:rPr>
                <w:rFonts w:ascii="Arial" w:hAnsi="Arial" w:cs="Arial"/>
                <w:sz w:val="22"/>
                <w:szCs w:val="22"/>
              </w:rPr>
              <w:t>is normal set-up</w:t>
            </w:r>
            <w:r>
              <w:rPr>
                <w:rFonts w:ascii="Arial" w:hAnsi="Arial" w:cs="Arial"/>
                <w:sz w:val="22"/>
                <w:szCs w:val="22"/>
              </w:rPr>
              <w:t xml:space="preserve"> for the client. </w:t>
            </w:r>
          </w:p>
        </w:tc>
        <w:tc>
          <w:tcPr>
            <w:tcW w:w="5265" w:type="dxa"/>
          </w:tcPr>
          <w:p w14:paraId="5ECBDDB3" w14:textId="77777777" w:rsidR="006062FC" w:rsidRDefault="004708BE" w:rsidP="00DF3AA4">
            <w:pPr>
              <w:ind w:left="357"/>
              <w:rPr>
                <w:rFonts w:ascii="Arial" w:hAnsi="Arial" w:cs="Arial"/>
                <w:sz w:val="22"/>
                <w:szCs w:val="22"/>
              </w:rPr>
            </w:pPr>
            <w:r>
              <w:rPr>
                <w:rFonts w:ascii="Arial" w:hAnsi="Arial" w:cs="Arial"/>
                <w:sz w:val="22"/>
                <w:szCs w:val="22"/>
              </w:rPr>
              <w:t xml:space="preserve">Have </w:t>
            </w:r>
            <w:r w:rsidRPr="00A43500">
              <w:rPr>
                <w:rFonts w:ascii="Arial" w:hAnsi="Arial" w:cs="Arial"/>
                <w:sz w:val="22"/>
                <w:szCs w:val="22"/>
              </w:rPr>
              <w:t xml:space="preserve">a 2nd person </w:t>
            </w:r>
            <w:r>
              <w:rPr>
                <w:rFonts w:ascii="Arial" w:hAnsi="Arial" w:cs="Arial"/>
                <w:sz w:val="22"/>
                <w:szCs w:val="22"/>
              </w:rPr>
              <w:t xml:space="preserve">available to </w:t>
            </w:r>
            <w:r w:rsidRPr="00A43500">
              <w:rPr>
                <w:rFonts w:ascii="Arial" w:hAnsi="Arial" w:cs="Arial"/>
                <w:sz w:val="22"/>
                <w:szCs w:val="22"/>
              </w:rPr>
              <w:t>assist transferring</w:t>
            </w:r>
          </w:p>
          <w:p w14:paraId="4AD9F162" w14:textId="77777777" w:rsidR="006062FC" w:rsidRDefault="004708BE" w:rsidP="00DF3AA4">
            <w:pPr>
              <w:ind w:left="357"/>
              <w:rPr>
                <w:rFonts w:ascii="Arial" w:hAnsi="Arial" w:cs="Arial"/>
                <w:sz w:val="22"/>
                <w:szCs w:val="22"/>
              </w:rPr>
            </w:pPr>
            <w:r w:rsidRPr="00A43500">
              <w:rPr>
                <w:rFonts w:ascii="Arial" w:hAnsi="Arial" w:cs="Arial"/>
                <w:sz w:val="22"/>
                <w:szCs w:val="22"/>
              </w:rPr>
              <w:t>and positioning client with poor balance, low</w:t>
            </w:r>
          </w:p>
          <w:p w14:paraId="1B01BB8F" w14:textId="77777777" w:rsidR="006062FC" w:rsidRDefault="004708BE" w:rsidP="00DF3AA4">
            <w:pPr>
              <w:ind w:left="357"/>
              <w:rPr>
                <w:rFonts w:ascii="Arial" w:hAnsi="Arial" w:cs="Arial"/>
                <w:sz w:val="22"/>
                <w:szCs w:val="22"/>
              </w:rPr>
            </w:pPr>
            <w:r w:rsidRPr="00A43500">
              <w:rPr>
                <w:rFonts w:ascii="Arial" w:hAnsi="Arial" w:cs="Arial"/>
                <w:sz w:val="22"/>
                <w:szCs w:val="22"/>
              </w:rPr>
              <w:t>muscle tone, posterior pelvic tilt and/or an open</w:t>
            </w:r>
          </w:p>
          <w:p w14:paraId="5E5B52C3" w14:textId="032419E3" w:rsidR="004708BE" w:rsidRDefault="004708BE" w:rsidP="00DF3AA4">
            <w:pPr>
              <w:ind w:left="357"/>
              <w:rPr>
                <w:rFonts w:ascii="Arial" w:hAnsi="Arial" w:cs="Arial"/>
                <w:sz w:val="22"/>
                <w:szCs w:val="22"/>
              </w:rPr>
            </w:pPr>
            <w:r w:rsidRPr="00A43500">
              <w:rPr>
                <w:rFonts w:ascii="Arial" w:hAnsi="Arial" w:cs="Arial"/>
                <w:sz w:val="22"/>
                <w:szCs w:val="22"/>
              </w:rPr>
              <w:t xml:space="preserve">hip angle. </w:t>
            </w:r>
          </w:p>
          <w:p w14:paraId="7082E6B7" w14:textId="77777777" w:rsidR="004708BE" w:rsidRPr="00A4520E" w:rsidRDefault="004708BE" w:rsidP="008D0F80">
            <w:pPr>
              <w:rPr>
                <w:rFonts w:ascii="Arial" w:hAnsi="Arial" w:cs="Arial"/>
                <w:sz w:val="8"/>
                <w:szCs w:val="8"/>
              </w:rPr>
            </w:pPr>
          </w:p>
          <w:p w14:paraId="023F4D91" w14:textId="77777777" w:rsidR="006062FC" w:rsidRDefault="004708BE" w:rsidP="00DF3AA4">
            <w:pPr>
              <w:ind w:left="357"/>
              <w:rPr>
                <w:rFonts w:ascii="Arial" w:hAnsi="Arial" w:cs="Arial"/>
                <w:sz w:val="22"/>
                <w:szCs w:val="22"/>
              </w:rPr>
            </w:pPr>
            <w:r w:rsidRPr="00A43500">
              <w:rPr>
                <w:rFonts w:ascii="Arial" w:hAnsi="Arial" w:cs="Arial"/>
                <w:sz w:val="22"/>
                <w:szCs w:val="22"/>
              </w:rPr>
              <w:t>The sensors on the mat can be damaged by</w:t>
            </w:r>
          </w:p>
          <w:p w14:paraId="32CD153C" w14:textId="77777777" w:rsidR="006062FC" w:rsidRDefault="004708BE" w:rsidP="00DF3AA4">
            <w:pPr>
              <w:ind w:left="357"/>
              <w:rPr>
                <w:rFonts w:ascii="Arial" w:hAnsi="Arial" w:cs="Arial"/>
                <w:sz w:val="22"/>
                <w:szCs w:val="22"/>
              </w:rPr>
            </w:pPr>
            <w:r w:rsidRPr="00A43500">
              <w:rPr>
                <w:rFonts w:ascii="Arial" w:hAnsi="Arial" w:cs="Arial"/>
                <w:sz w:val="22"/>
                <w:szCs w:val="22"/>
              </w:rPr>
              <w:t xml:space="preserve">shearing. </w:t>
            </w:r>
            <w:r w:rsidR="008D0F80">
              <w:rPr>
                <w:rFonts w:ascii="Arial" w:hAnsi="Arial" w:cs="Arial"/>
                <w:sz w:val="22"/>
                <w:szCs w:val="22"/>
              </w:rPr>
              <w:t>As well, do not tug on the mat wiring</w:t>
            </w:r>
          </w:p>
          <w:p w14:paraId="68D9FF8D" w14:textId="052D3814" w:rsidR="004708BE" w:rsidRPr="00A43500" w:rsidRDefault="008D0F80" w:rsidP="00DF3AA4">
            <w:pPr>
              <w:ind w:left="357"/>
              <w:rPr>
                <w:rFonts w:ascii="Arial" w:hAnsi="Arial" w:cs="Arial"/>
                <w:sz w:val="22"/>
                <w:szCs w:val="22"/>
              </w:rPr>
            </w:pPr>
            <w:r>
              <w:rPr>
                <w:rFonts w:ascii="Arial" w:hAnsi="Arial" w:cs="Arial"/>
                <w:sz w:val="22"/>
                <w:szCs w:val="22"/>
              </w:rPr>
              <w:t>harness.</w:t>
            </w:r>
          </w:p>
          <w:p w14:paraId="0E2DB4D8" w14:textId="77777777" w:rsidR="004708BE" w:rsidRPr="00A43500" w:rsidRDefault="004708BE" w:rsidP="008D0F80">
            <w:pPr>
              <w:rPr>
                <w:rFonts w:ascii="Arial" w:hAnsi="Arial" w:cs="Arial"/>
                <w:sz w:val="8"/>
                <w:szCs w:val="8"/>
              </w:rPr>
            </w:pPr>
          </w:p>
          <w:p w14:paraId="14E8BDB4" w14:textId="77777777" w:rsidR="006062FC" w:rsidRDefault="004708BE" w:rsidP="00DF3AA4">
            <w:pPr>
              <w:ind w:left="357"/>
              <w:rPr>
                <w:rFonts w:ascii="Arial" w:hAnsi="Arial" w:cs="Arial"/>
                <w:sz w:val="22"/>
                <w:szCs w:val="22"/>
              </w:rPr>
            </w:pPr>
            <w:r w:rsidRPr="00A43500">
              <w:rPr>
                <w:rFonts w:ascii="Arial" w:hAnsi="Arial" w:cs="Arial"/>
                <w:sz w:val="22"/>
                <w:szCs w:val="22"/>
              </w:rPr>
              <w:t xml:space="preserve">Use caution as the </w:t>
            </w:r>
            <w:r>
              <w:rPr>
                <w:rFonts w:ascii="Arial" w:hAnsi="Arial" w:cs="Arial"/>
                <w:sz w:val="22"/>
                <w:szCs w:val="22"/>
              </w:rPr>
              <w:t xml:space="preserve">clear </w:t>
            </w:r>
            <w:r w:rsidRPr="00A43500">
              <w:rPr>
                <w:rFonts w:ascii="Arial" w:hAnsi="Arial" w:cs="Arial"/>
                <w:sz w:val="22"/>
                <w:szCs w:val="22"/>
              </w:rPr>
              <w:t>plastic bag may</w:t>
            </w:r>
          </w:p>
          <w:p w14:paraId="0A7F762C" w14:textId="22042AC0" w:rsidR="004708BE" w:rsidRDefault="004708BE" w:rsidP="00DF3AA4">
            <w:pPr>
              <w:ind w:left="357"/>
              <w:rPr>
                <w:rFonts w:ascii="Arial" w:hAnsi="Arial" w:cs="Arial"/>
                <w:sz w:val="22"/>
                <w:szCs w:val="22"/>
              </w:rPr>
            </w:pPr>
            <w:r w:rsidRPr="00A43500">
              <w:rPr>
                <w:rFonts w:ascii="Arial" w:hAnsi="Arial" w:cs="Arial"/>
                <w:sz w:val="22"/>
                <w:szCs w:val="22"/>
              </w:rPr>
              <w:t>contribute to sliding on the seat</w:t>
            </w:r>
            <w:r>
              <w:rPr>
                <w:rFonts w:ascii="Arial" w:hAnsi="Arial" w:cs="Arial"/>
                <w:sz w:val="22"/>
                <w:szCs w:val="22"/>
              </w:rPr>
              <w:t xml:space="preserve">. </w:t>
            </w:r>
          </w:p>
          <w:p w14:paraId="56E53632" w14:textId="77777777" w:rsidR="004708BE" w:rsidRDefault="004708BE" w:rsidP="008D0F80">
            <w:pPr>
              <w:rPr>
                <w:rFonts w:ascii="Arial" w:hAnsi="Arial" w:cs="Arial"/>
                <w:sz w:val="22"/>
                <w:szCs w:val="22"/>
              </w:rPr>
            </w:pPr>
          </w:p>
          <w:p w14:paraId="325D0F8E" w14:textId="77777777" w:rsidR="004708BE" w:rsidRDefault="004708BE" w:rsidP="008D0F80">
            <w:pPr>
              <w:rPr>
                <w:rFonts w:ascii="Arial" w:hAnsi="Arial" w:cs="Arial"/>
                <w:sz w:val="22"/>
                <w:szCs w:val="22"/>
              </w:rPr>
            </w:pPr>
          </w:p>
          <w:p w14:paraId="25A8A6C4" w14:textId="77777777" w:rsidR="004708BE" w:rsidRPr="00A43500" w:rsidRDefault="004708BE" w:rsidP="00DC34F3">
            <w:pPr>
              <w:ind w:left="0" w:firstLine="0"/>
              <w:rPr>
                <w:rFonts w:ascii="Arial" w:hAnsi="Arial" w:cs="Arial"/>
                <w:sz w:val="22"/>
                <w:szCs w:val="22"/>
              </w:rPr>
            </w:pPr>
          </w:p>
        </w:tc>
      </w:tr>
      <w:tr w:rsidR="004708BE" w:rsidRPr="00A43500" w14:paraId="695AFB7C" w14:textId="77777777" w:rsidTr="00DC34F3">
        <w:trPr>
          <w:trHeight w:val="1588"/>
        </w:trPr>
        <w:tc>
          <w:tcPr>
            <w:tcW w:w="5265" w:type="dxa"/>
          </w:tcPr>
          <w:p w14:paraId="27FC6EE6" w14:textId="77777777" w:rsidR="004708BE" w:rsidRDefault="004708BE" w:rsidP="00DF3AA4">
            <w:pPr>
              <w:ind w:left="357"/>
              <w:rPr>
                <w:rFonts w:ascii="Arial" w:hAnsi="Arial" w:cs="Arial"/>
                <w:sz w:val="22"/>
                <w:szCs w:val="22"/>
              </w:rPr>
            </w:pPr>
            <w:r>
              <w:rPr>
                <w:rFonts w:ascii="Arial" w:hAnsi="Arial" w:cs="Arial"/>
                <w:sz w:val="22"/>
                <w:szCs w:val="22"/>
              </w:rPr>
              <w:t xml:space="preserve">2. Conduct a pre-mapping positioning check: </w:t>
            </w:r>
          </w:p>
          <w:p w14:paraId="1A373CE8" w14:textId="77777777" w:rsidR="004708BE" w:rsidRDefault="004708BE" w:rsidP="0085048F">
            <w:pPr>
              <w:pStyle w:val="ListParagraph"/>
              <w:numPr>
                <w:ilvl w:val="0"/>
                <w:numId w:val="24"/>
              </w:numPr>
              <w:contextualSpacing/>
              <w:rPr>
                <w:rFonts w:ascii="Arial" w:hAnsi="Arial" w:cs="Arial"/>
                <w:sz w:val="22"/>
                <w:szCs w:val="22"/>
              </w:rPr>
            </w:pPr>
            <w:r w:rsidRPr="00444425">
              <w:rPr>
                <w:rFonts w:ascii="Arial" w:hAnsi="Arial" w:cs="Arial"/>
                <w:sz w:val="22"/>
                <w:szCs w:val="22"/>
              </w:rPr>
              <w:t>Conduct a post-transfer positioning check</w:t>
            </w:r>
            <w:r>
              <w:rPr>
                <w:rFonts w:ascii="Arial" w:hAnsi="Arial" w:cs="Arial"/>
                <w:sz w:val="22"/>
                <w:szCs w:val="22"/>
              </w:rPr>
              <w:t xml:space="preserve">. </w:t>
            </w:r>
            <w:r w:rsidRPr="00444425">
              <w:rPr>
                <w:rFonts w:ascii="Arial" w:hAnsi="Arial" w:cs="Arial"/>
                <w:sz w:val="22"/>
                <w:szCs w:val="22"/>
              </w:rPr>
              <w:t xml:space="preserve"> </w:t>
            </w:r>
          </w:p>
          <w:p w14:paraId="54285178" w14:textId="77777777" w:rsidR="004708BE" w:rsidRPr="00444425" w:rsidRDefault="004708BE" w:rsidP="0085048F">
            <w:pPr>
              <w:pStyle w:val="ListParagraph"/>
              <w:numPr>
                <w:ilvl w:val="0"/>
                <w:numId w:val="24"/>
              </w:numPr>
              <w:contextualSpacing/>
              <w:rPr>
                <w:rFonts w:ascii="Arial" w:hAnsi="Arial" w:cs="Arial"/>
                <w:sz w:val="22"/>
                <w:szCs w:val="22"/>
              </w:rPr>
            </w:pPr>
            <w:r w:rsidRPr="00A43500">
              <w:rPr>
                <w:rFonts w:ascii="Arial" w:hAnsi="Arial" w:cs="Arial"/>
                <w:bCs/>
                <w:iCs/>
                <w:sz w:val="22"/>
                <w:szCs w:val="22"/>
              </w:rPr>
              <w:t xml:space="preserve">Use </w:t>
            </w:r>
            <w:r>
              <w:rPr>
                <w:rFonts w:ascii="Arial" w:hAnsi="Arial" w:cs="Arial"/>
                <w:bCs/>
                <w:iCs/>
                <w:sz w:val="22"/>
                <w:szCs w:val="22"/>
              </w:rPr>
              <w:t xml:space="preserve">the </w:t>
            </w:r>
            <w:r w:rsidRPr="00A43500">
              <w:rPr>
                <w:rFonts w:ascii="Arial" w:hAnsi="Arial" w:cs="Arial"/>
                <w:bCs/>
                <w:iCs/>
                <w:sz w:val="22"/>
                <w:szCs w:val="22"/>
              </w:rPr>
              <w:t xml:space="preserve">goniometer or cellphone application to measure </w:t>
            </w:r>
            <w:r>
              <w:rPr>
                <w:rFonts w:ascii="Arial" w:hAnsi="Arial" w:cs="Arial"/>
                <w:bCs/>
                <w:iCs/>
                <w:sz w:val="22"/>
                <w:szCs w:val="22"/>
              </w:rPr>
              <w:t xml:space="preserve">body </w:t>
            </w:r>
            <w:r w:rsidRPr="00A43500">
              <w:rPr>
                <w:rFonts w:ascii="Arial" w:hAnsi="Arial" w:cs="Arial"/>
                <w:bCs/>
                <w:iCs/>
                <w:sz w:val="22"/>
                <w:szCs w:val="22"/>
              </w:rPr>
              <w:t>angles</w:t>
            </w:r>
            <w:r>
              <w:rPr>
                <w:rFonts w:ascii="Arial" w:hAnsi="Arial" w:cs="Arial"/>
                <w:bCs/>
                <w:iCs/>
                <w:sz w:val="22"/>
                <w:szCs w:val="22"/>
              </w:rPr>
              <w:t>, as needed</w:t>
            </w:r>
            <w:r w:rsidRPr="00A43500">
              <w:rPr>
                <w:rFonts w:ascii="Arial" w:hAnsi="Arial" w:cs="Arial"/>
                <w:bCs/>
                <w:iCs/>
                <w:sz w:val="22"/>
                <w:szCs w:val="22"/>
              </w:rPr>
              <w:t>.</w:t>
            </w:r>
          </w:p>
          <w:p w14:paraId="29CA437C" w14:textId="756CCA94" w:rsidR="004708BE" w:rsidRPr="008C3A55" w:rsidRDefault="004708BE" w:rsidP="0085048F">
            <w:pPr>
              <w:pStyle w:val="ListParagraph"/>
              <w:numPr>
                <w:ilvl w:val="0"/>
                <w:numId w:val="24"/>
              </w:numPr>
              <w:contextualSpacing/>
              <w:rPr>
                <w:rFonts w:ascii="Arial" w:hAnsi="Arial" w:cs="Arial"/>
                <w:sz w:val="22"/>
                <w:szCs w:val="22"/>
              </w:rPr>
            </w:pPr>
            <w:r w:rsidRPr="00444425">
              <w:rPr>
                <w:rFonts w:ascii="Arial" w:hAnsi="Arial" w:cs="Arial"/>
                <w:sz w:val="22"/>
                <w:szCs w:val="22"/>
              </w:rPr>
              <w:t xml:space="preserve">Check the </w:t>
            </w:r>
            <w:r w:rsidR="006062FC">
              <w:rPr>
                <w:rFonts w:ascii="Arial" w:hAnsi="Arial" w:cs="Arial"/>
                <w:sz w:val="22"/>
                <w:szCs w:val="22"/>
              </w:rPr>
              <w:t>PM</w:t>
            </w:r>
            <w:r w:rsidRPr="00444425">
              <w:rPr>
                <w:rFonts w:ascii="Arial" w:hAnsi="Arial" w:cs="Arial"/>
                <w:sz w:val="22"/>
                <w:szCs w:val="22"/>
              </w:rPr>
              <w:t xml:space="preserve"> visual display</w:t>
            </w:r>
            <w:r w:rsidR="006062FC">
              <w:rPr>
                <w:rFonts w:ascii="Arial" w:hAnsi="Arial" w:cs="Arial"/>
                <w:sz w:val="22"/>
                <w:szCs w:val="22"/>
              </w:rPr>
              <w:t xml:space="preserve">, </w:t>
            </w:r>
            <w:r w:rsidRPr="00444425">
              <w:rPr>
                <w:rFonts w:ascii="Arial" w:hAnsi="Arial" w:cs="Arial"/>
                <w:sz w:val="22"/>
                <w:szCs w:val="22"/>
              </w:rPr>
              <w:t xml:space="preserve">ensure that the mat is square </w:t>
            </w:r>
            <w:r>
              <w:rPr>
                <w:rFonts w:ascii="Arial" w:hAnsi="Arial" w:cs="Arial"/>
                <w:sz w:val="22"/>
                <w:szCs w:val="22"/>
              </w:rPr>
              <w:t xml:space="preserve">and </w:t>
            </w:r>
            <w:r w:rsidRPr="00444425">
              <w:rPr>
                <w:rFonts w:ascii="Arial" w:hAnsi="Arial" w:cs="Arial"/>
                <w:sz w:val="22"/>
                <w:szCs w:val="22"/>
              </w:rPr>
              <w:t>without wrinkles.</w:t>
            </w:r>
            <w:r w:rsidR="006062FC">
              <w:rPr>
                <w:rFonts w:ascii="Arial" w:hAnsi="Arial" w:cs="Arial"/>
                <w:sz w:val="22"/>
                <w:szCs w:val="22"/>
              </w:rPr>
              <w:t xml:space="preserve"> </w:t>
            </w:r>
          </w:p>
        </w:tc>
        <w:tc>
          <w:tcPr>
            <w:tcW w:w="5265" w:type="dxa"/>
          </w:tcPr>
          <w:p w14:paraId="1FCDA57D" w14:textId="77777777" w:rsidR="006062FC" w:rsidRDefault="004708BE" w:rsidP="006062FC">
            <w:pPr>
              <w:ind w:left="357"/>
              <w:rPr>
                <w:rFonts w:ascii="Arial" w:hAnsi="Arial" w:cs="Arial"/>
                <w:bCs/>
                <w:iCs/>
                <w:sz w:val="22"/>
                <w:szCs w:val="22"/>
              </w:rPr>
            </w:pPr>
            <w:r w:rsidRPr="00A43500">
              <w:rPr>
                <w:rFonts w:ascii="Arial" w:hAnsi="Arial" w:cs="Arial"/>
                <w:bCs/>
                <w:iCs/>
                <w:sz w:val="22"/>
                <w:szCs w:val="22"/>
              </w:rPr>
              <w:t>Us</w:t>
            </w:r>
            <w:r>
              <w:rPr>
                <w:rFonts w:ascii="Arial" w:hAnsi="Arial" w:cs="Arial"/>
                <w:bCs/>
                <w:iCs/>
                <w:sz w:val="22"/>
                <w:szCs w:val="22"/>
              </w:rPr>
              <w:t>ing</w:t>
            </w:r>
            <w:r w:rsidRPr="00A43500">
              <w:rPr>
                <w:rFonts w:ascii="Arial" w:hAnsi="Arial" w:cs="Arial"/>
                <w:bCs/>
                <w:iCs/>
                <w:sz w:val="22"/>
                <w:szCs w:val="22"/>
              </w:rPr>
              <w:t xml:space="preserve"> the goniometer or cellphone application to</w:t>
            </w:r>
          </w:p>
          <w:p w14:paraId="5CF29120" w14:textId="77777777" w:rsidR="006062FC" w:rsidRDefault="004708BE" w:rsidP="006062FC">
            <w:pPr>
              <w:ind w:left="357"/>
              <w:rPr>
                <w:rFonts w:ascii="Arial" w:hAnsi="Arial" w:cs="Arial"/>
                <w:bCs/>
                <w:iCs/>
                <w:sz w:val="22"/>
                <w:szCs w:val="22"/>
              </w:rPr>
            </w:pPr>
            <w:r w:rsidRPr="00A43500">
              <w:rPr>
                <w:rFonts w:ascii="Arial" w:hAnsi="Arial" w:cs="Arial"/>
                <w:bCs/>
                <w:iCs/>
                <w:sz w:val="22"/>
                <w:szCs w:val="22"/>
              </w:rPr>
              <w:t>measure and – re-measure angles</w:t>
            </w:r>
            <w:r>
              <w:rPr>
                <w:rFonts w:ascii="Arial" w:hAnsi="Arial" w:cs="Arial"/>
                <w:bCs/>
                <w:iCs/>
                <w:sz w:val="22"/>
                <w:szCs w:val="22"/>
              </w:rPr>
              <w:t xml:space="preserve"> to ensure the</w:t>
            </w:r>
          </w:p>
          <w:p w14:paraId="529DF65A" w14:textId="77777777" w:rsidR="006062FC" w:rsidRDefault="004708BE" w:rsidP="006062FC">
            <w:pPr>
              <w:ind w:left="357"/>
              <w:rPr>
                <w:rFonts w:ascii="Arial" w:hAnsi="Arial" w:cs="Arial"/>
                <w:bCs/>
                <w:iCs/>
                <w:sz w:val="22"/>
                <w:szCs w:val="22"/>
              </w:rPr>
            </w:pPr>
            <w:r>
              <w:rPr>
                <w:rFonts w:ascii="Arial" w:hAnsi="Arial" w:cs="Arial"/>
                <w:bCs/>
                <w:iCs/>
                <w:sz w:val="22"/>
                <w:szCs w:val="22"/>
              </w:rPr>
              <w:t>client is at the correct angle to support the</w:t>
            </w:r>
          </w:p>
          <w:p w14:paraId="4F8BAC2F" w14:textId="63B1F949" w:rsidR="004708BE" w:rsidRDefault="004708BE" w:rsidP="006062FC">
            <w:pPr>
              <w:ind w:left="357"/>
              <w:rPr>
                <w:rFonts w:ascii="Arial" w:hAnsi="Arial" w:cs="Arial"/>
                <w:bCs/>
                <w:iCs/>
                <w:sz w:val="22"/>
                <w:szCs w:val="22"/>
              </w:rPr>
            </w:pPr>
            <w:r>
              <w:rPr>
                <w:rFonts w:ascii="Arial" w:hAnsi="Arial" w:cs="Arial"/>
                <w:bCs/>
                <w:iCs/>
                <w:sz w:val="22"/>
                <w:szCs w:val="22"/>
              </w:rPr>
              <w:t xml:space="preserve">assessment. </w:t>
            </w:r>
          </w:p>
          <w:p w14:paraId="3DB54A60" w14:textId="77777777" w:rsidR="006062FC" w:rsidRPr="006062FC" w:rsidRDefault="006062FC" w:rsidP="006062FC">
            <w:pPr>
              <w:ind w:left="357"/>
              <w:rPr>
                <w:rFonts w:ascii="Arial" w:hAnsi="Arial" w:cs="Arial"/>
                <w:sz w:val="8"/>
                <w:szCs w:val="8"/>
              </w:rPr>
            </w:pPr>
          </w:p>
          <w:p w14:paraId="4EB0A29B" w14:textId="77777777" w:rsidR="004708BE" w:rsidRPr="00A43500" w:rsidRDefault="004708BE" w:rsidP="00DF3AA4">
            <w:pPr>
              <w:ind w:left="357"/>
              <w:rPr>
                <w:rFonts w:ascii="Arial" w:hAnsi="Arial" w:cs="Arial"/>
                <w:sz w:val="22"/>
                <w:szCs w:val="22"/>
              </w:rPr>
            </w:pPr>
            <w:r w:rsidRPr="00A43500">
              <w:rPr>
                <w:rFonts w:ascii="Arial" w:hAnsi="Arial" w:cs="Arial"/>
                <w:sz w:val="22"/>
                <w:szCs w:val="22"/>
              </w:rPr>
              <w:t xml:space="preserve">Wrinkles </w:t>
            </w:r>
            <w:r>
              <w:rPr>
                <w:rFonts w:ascii="Arial" w:hAnsi="Arial" w:cs="Arial"/>
                <w:sz w:val="22"/>
                <w:szCs w:val="22"/>
              </w:rPr>
              <w:t>will</w:t>
            </w:r>
            <w:r w:rsidRPr="00A43500">
              <w:rPr>
                <w:rFonts w:ascii="Arial" w:hAnsi="Arial" w:cs="Arial"/>
                <w:sz w:val="22"/>
                <w:szCs w:val="22"/>
              </w:rPr>
              <w:t xml:space="preserve"> reduce sensitivity of the </w:t>
            </w:r>
            <w:r>
              <w:rPr>
                <w:rFonts w:ascii="Arial" w:hAnsi="Arial" w:cs="Arial"/>
                <w:sz w:val="22"/>
                <w:szCs w:val="22"/>
              </w:rPr>
              <w:t xml:space="preserve">mat </w:t>
            </w:r>
            <w:r w:rsidRPr="00A43500">
              <w:rPr>
                <w:rFonts w:ascii="Arial" w:hAnsi="Arial" w:cs="Arial"/>
                <w:sz w:val="22"/>
                <w:szCs w:val="22"/>
              </w:rPr>
              <w:t>sensors.</w:t>
            </w:r>
          </w:p>
        </w:tc>
      </w:tr>
      <w:tr w:rsidR="004708BE" w:rsidRPr="00A43500" w14:paraId="67C9ACD5" w14:textId="77777777" w:rsidTr="00A752F6">
        <w:trPr>
          <w:trHeight w:val="1566"/>
        </w:trPr>
        <w:tc>
          <w:tcPr>
            <w:tcW w:w="5265" w:type="dxa"/>
          </w:tcPr>
          <w:p w14:paraId="626EA274" w14:textId="77777777" w:rsidR="004708BE" w:rsidRPr="00A43500" w:rsidRDefault="004708BE" w:rsidP="00DF3AA4">
            <w:pPr>
              <w:ind w:left="357"/>
              <w:rPr>
                <w:rFonts w:ascii="Arial" w:hAnsi="Arial" w:cs="Arial"/>
                <w:sz w:val="22"/>
                <w:szCs w:val="22"/>
              </w:rPr>
            </w:pPr>
            <w:r>
              <w:rPr>
                <w:rFonts w:ascii="Arial" w:hAnsi="Arial" w:cs="Arial"/>
                <w:sz w:val="22"/>
                <w:szCs w:val="22"/>
              </w:rPr>
              <w:t>3</w:t>
            </w:r>
            <w:r w:rsidRPr="00A43500">
              <w:rPr>
                <w:rFonts w:ascii="Arial" w:hAnsi="Arial" w:cs="Arial"/>
                <w:sz w:val="22"/>
                <w:szCs w:val="22"/>
              </w:rPr>
              <w:t>. Prepare client to rest</w:t>
            </w:r>
            <w:r>
              <w:rPr>
                <w:rFonts w:ascii="Arial" w:hAnsi="Arial" w:cs="Arial"/>
                <w:sz w:val="22"/>
                <w:szCs w:val="22"/>
              </w:rPr>
              <w:t xml:space="preserve"> quietly</w:t>
            </w:r>
            <w:r w:rsidRPr="00A43500">
              <w:rPr>
                <w:rFonts w:ascii="Arial" w:hAnsi="Arial" w:cs="Arial"/>
                <w:sz w:val="22"/>
                <w:szCs w:val="22"/>
              </w:rPr>
              <w:t xml:space="preserve">:  </w:t>
            </w:r>
          </w:p>
          <w:p w14:paraId="495B373F" w14:textId="77777777" w:rsidR="004708BE" w:rsidRPr="00A43500" w:rsidRDefault="004708BE" w:rsidP="0085048F">
            <w:pPr>
              <w:numPr>
                <w:ilvl w:val="0"/>
                <w:numId w:val="25"/>
              </w:numPr>
              <w:rPr>
                <w:rFonts w:ascii="Arial" w:hAnsi="Arial" w:cs="Arial"/>
                <w:sz w:val="22"/>
                <w:szCs w:val="22"/>
              </w:rPr>
            </w:pPr>
            <w:r w:rsidRPr="00A43500">
              <w:rPr>
                <w:rFonts w:ascii="Arial" w:hAnsi="Arial" w:cs="Arial"/>
                <w:sz w:val="22"/>
                <w:szCs w:val="22"/>
              </w:rPr>
              <w:t xml:space="preserve">Allow the client to relax and settle into the cushion/mattress </w:t>
            </w:r>
            <w:r>
              <w:rPr>
                <w:rFonts w:ascii="Arial" w:hAnsi="Arial" w:cs="Arial"/>
                <w:sz w:val="22"/>
                <w:szCs w:val="22"/>
              </w:rPr>
              <w:t xml:space="preserve">for 6-8 minutes </w:t>
            </w:r>
            <w:r w:rsidRPr="00A43500">
              <w:rPr>
                <w:rFonts w:ascii="Arial" w:hAnsi="Arial" w:cs="Arial"/>
                <w:sz w:val="22"/>
                <w:szCs w:val="22"/>
              </w:rPr>
              <w:t xml:space="preserve">before recording data. </w:t>
            </w:r>
          </w:p>
          <w:p w14:paraId="4B63566F" w14:textId="0931C8F9" w:rsidR="004708BE" w:rsidRPr="00A43500" w:rsidRDefault="004708BE" w:rsidP="0085048F">
            <w:pPr>
              <w:numPr>
                <w:ilvl w:val="0"/>
                <w:numId w:val="23"/>
              </w:numPr>
              <w:rPr>
                <w:rFonts w:ascii="Arial" w:hAnsi="Arial" w:cs="Arial"/>
                <w:bCs/>
                <w:iCs/>
                <w:sz w:val="22"/>
                <w:szCs w:val="22"/>
              </w:rPr>
            </w:pPr>
            <w:r w:rsidRPr="00A43500">
              <w:rPr>
                <w:rFonts w:ascii="Arial" w:hAnsi="Arial" w:cs="Arial"/>
                <w:sz w:val="22"/>
                <w:szCs w:val="22"/>
              </w:rPr>
              <w:t>Initially position the tablet screen so the client can visualize the start-up process</w:t>
            </w:r>
            <w:r w:rsidR="009B3400">
              <w:rPr>
                <w:rFonts w:ascii="Arial" w:hAnsi="Arial" w:cs="Arial"/>
                <w:sz w:val="22"/>
                <w:szCs w:val="22"/>
              </w:rPr>
              <w:t>, if possible</w:t>
            </w:r>
            <w:r w:rsidRPr="00A43500">
              <w:rPr>
                <w:rFonts w:ascii="Arial" w:hAnsi="Arial" w:cs="Arial"/>
                <w:sz w:val="22"/>
                <w:szCs w:val="22"/>
              </w:rPr>
              <w:t xml:space="preserve">. </w:t>
            </w:r>
            <w:r w:rsidRPr="00A43500">
              <w:rPr>
                <w:rFonts w:ascii="Arial" w:hAnsi="Arial" w:cs="Arial"/>
                <w:bCs/>
                <w:iCs/>
                <w:sz w:val="22"/>
                <w:szCs w:val="22"/>
              </w:rPr>
              <w:t xml:space="preserve"> </w:t>
            </w:r>
          </w:p>
        </w:tc>
        <w:tc>
          <w:tcPr>
            <w:tcW w:w="5265" w:type="dxa"/>
          </w:tcPr>
          <w:p w14:paraId="347A8661" w14:textId="77777777" w:rsidR="006062FC" w:rsidRDefault="004708BE" w:rsidP="00DF3AA4">
            <w:pPr>
              <w:ind w:left="357"/>
              <w:rPr>
                <w:rFonts w:ascii="Arial" w:hAnsi="Arial" w:cs="Arial"/>
                <w:sz w:val="22"/>
                <w:szCs w:val="22"/>
              </w:rPr>
            </w:pPr>
            <w:r w:rsidRPr="00A43500">
              <w:rPr>
                <w:rFonts w:ascii="Arial" w:hAnsi="Arial" w:cs="Arial"/>
                <w:sz w:val="22"/>
                <w:szCs w:val="22"/>
              </w:rPr>
              <w:t>Consistency between tests is essential. Make sure</w:t>
            </w:r>
          </w:p>
          <w:p w14:paraId="55D30FBA" w14:textId="77777777" w:rsidR="006062FC" w:rsidRDefault="004708BE" w:rsidP="00DF3AA4">
            <w:pPr>
              <w:ind w:left="357"/>
              <w:rPr>
                <w:rFonts w:ascii="Arial" w:hAnsi="Arial" w:cs="Arial"/>
                <w:sz w:val="22"/>
                <w:szCs w:val="22"/>
              </w:rPr>
            </w:pPr>
            <w:r>
              <w:rPr>
                <w:rFonts w:ascii="Arial" w:hAnsi="Arial" w:cs="Arial"/>
                <w:sz w:val="22"/>
                <w:szCs w:val="22"/>
              </w:rPr>
              <w:t xml:space="preserve">each </w:t>
            </w:r>
            <w:r w:rsidRPr="00A43500">
              <w:rPr>
                <w:rFonts w:ascii="Arial" w:hAnsi="Arial" w:cs="Arial"/>
                <w:sz w:val="22"/>
                <w:szCs w:val="22"/>
              </w:rPr>
              <w:t>seated position is consistent so you can</w:t>
            </w:r>
          </w:p>
          <w:p w14:paraId="3CF7C567" w14:textId="25F8D368" w:rsidR="004708BE" w:rsidRPr="00A43500" w:rsidRDefault="004708BE" w:rsidP="00DF3AA4">
            <w:pPr>
              <w:ind w:left="357"/>
              <w:rPr>
                <w:rFonts w:ascii="Arial" w:hAnsi="Arial" w:cs="Arial"/>
                <w:sz w:val="22"/>
                <w:szCs w:val="22"/>
              </w:rPr>
            </w:pPr>
            <w:r w:rsidRPr="00A43500">
              <w:rPr>
                <w:rFonts w:ascii="Arial" w:hAnsi="Arial" w:cs="Arial"/>
                <w:sz w:val="22"/>
                <w:szCs w:val="22"/>
              </w:rPr>
              <w:t xml:space="preserve">compare one seating surface with another. </w:t>
            </w:r>
          </w:p>
          <w:p w14:paraId="085CDB89" w14:textId="77777777" w:rsidR="004708BE" w:rsidRPr="00A43500" w:rsidRDefault="004708BE" w:rsidP="008D0F80">
            <w:pPr>
              <w:rPr>
                <w:rFonts w:ascii="Arial" w:hAnsi="Arial" w:cs="Arial"/>
                <w:sz w:val="8"/>
                <w:szCs w:val="8"/>
              </w:rPr>
            </w:pPr>
          </w:p>
          <w:p w14:paraId="5699120D" w14:textId="77777777" w:rsidR="006062FC" w:rsidRDefault="004708BE" w:rsidP="00DF3AA4">
            <w:pPr>
              <w:ind w:left="357"/>
              <w:rPr>
                <w:rFonts w:ascii="Arial" w:hAnsi="Arial" w:cs="Arial"/>
                <w:sz w:val="22"/>
                <w:szCs w:val="22"/>
              </w:rPr>
            </w:pPr>
            <w:r w:rsidRPr="00A43500">
              <w:rPr>
                <w:rFonts w:ascii="Arial" w:hAnsi="Arial" w:cs="Arial"/>
                <w:sz w:val="22"/>
                <w:szCs w:val="22"/>
              </w:rPr>
              <w:t>This allows the client to engage in the process</w:t>
            </w:r>
          </w:p>
          <w:p w14:paraId="6D5EC573" w14:textId="6A97A4C5" w:rsidR="004708BE" w:rsidRPr="00A43500" w:rsidRDefault="004708BE" w:rsidP="00DF3AA4">
            <w:pPr>
              <w:ind w:left="357"/>
              <w:rPr>
                <w:rFonts w:ascii="Arial" w:hAnsi="Arial" w:cs="Arial"/>
                <w:sz w:val="22"/>
                <w:szCs w:val="22"/>
                <w:u w:val="single"/>
              </w:rPr>
            </w:pPr>
            <w:r w:rsidRPr="00A43500">
              <w:rPr>
                <w:rFonts w:ascii="Arial" w:hAnsi="Arial" w:cs="Arial"/>
                <w:sz w:val="22"/>
                <w:szCs w:val="22"/>
              </w:rPr>
              <w:t>while you are organizing the mapping</w:t>
            </w:r>
            <w:r>
              <w:rPr>
                <w:rFonts w:ascii="Arial" w:hAnsi="Arial" w:cs="Arial"/>
                <w:sz w:val="22"/>
                <w:szCs w:val="22"/>
              </w:rPr>
              <w:t>.</w:t>
            </w:r>
          </w:p>
        </w:tc>
      </w:tr>
      <w:tr w:rsidR="004708BE" w:rsidRPr="00A43500" w14:paraId="63A37899" w14:textId="77777777" w:rsidTr="00A752F6">
        <w:trPr>
          <w:trHeight w:val="1790"/>
        </w:trPr>
        <w:tc>
          <w:tcPr>
            <w:tcW w:w="5265" w:type="dxa"/>
          </w:tcPr>
          <w:p w14:paraId="3EF8627D" w14:textId="77777777" w:rsidR="004708BE" w:rsidRPr="00A43500" w:rsidRDefault="004708BE" w:rsidP="00DF3AA4">
            <w:pPr>
              <w:pStyle w:val="Header"/>
              <w:tabs>
                <w:tab w:val="clear" w:pos="4320"/>
                <w:tab w:val="left" w:pos="360"/>
                <w:tab w:val="center" w:pos="709"/>
              </w:tabs>
              <w:ind w:left="357"/>
              <w:rPr>
                <w:rFonts w:ascii="Arial" w:hAnsi="Arial" w:cs="Arial"/>
                <w:sz w:val="22"/>
                <w:szCs w:val="22"/>
              </w:rPr>
            </w:pPr>
            <w:r>
              <w:rPr>
                <w:rFonts w:ascii="Arial" w:hAnsi="Arial" w:cs="Arial"/>
                <w:sz w:val="22"/>
                <w:szCs w:val="22"/>
              </w:rPr>
              <w:t>4</w:t>
            </w:r>
            <w:r w:rsidRPr="00A43500">
              <w:rPr>
                <w:rFonts w:ascii="Arial" w:hAnsi="Arial" w:cs="Arial"/>
                <w:sz w:val="22"/>
                <w:szCs w:val="22"/>
              </w:rPr>
              <w:t xml:space="preserve">. </w:t>
            </w:r>
            <w:r>
              <w:rPr>
                <w:rFonts w:ascii="Arial" w:hAnsi="Arial" w:cs="Arial"/>
                <w:sz w:val="22"/>
                <w:szCs w:val="22"/>
              </w:rPr>
              <w:t>Re-p</w:t>
            </w:r>
            <w:r w:rsidRPr="00A43500">
              <w:rPr>
                <w:rFonts w:ascii="Arial" w:hAnsi="Arial" w:cs="Arial"/>
                <w:sz w:val="22"/>
                <w:szCs w:val="22"/>
              </w:rPr>
              <w:t>osition the Screen</w:t>
            </w:r>
            <w:r>
              <w:rPr>
                <w:rFonts w:ascii="Arial" w:hAnsi="Arial" w:cs="Arial"/>
                <w:sz w:val="22"/>
                <w:szCs w:val="22"/>
              </w:rPr>
              <w:t xml:space="preserve"> &amp; Start the Mapping</w:t>
            </w:r>
            <w:r w:rsidRPr="00A43500">
              <w:rPr>
                <w:rFonts w:ascii="Arial" w:hAnsi="Arial" w:cs="Arial"/>
                <w:sz w:val="22"/>
                <w:szCs w:val="22"/>
              </w:rPr>
              <w:t xml:space="preserve">:  </w:t>
            </w:r>
          </w:p>
          <w:p w14:paraId="59E71998" w14:textId="77777777" w:rsidR="004708BE" w:rsidRDefault="004708BE" w:rsidP="0085048F">
            <w:pPr>
              <w:pStyle w:val="Header"/>
              <w:numPr>
                <w:ilvl w:val="0"/>
                <w:numId w:val="25"/>
              </w:numPr>
              <w:tabs>
                <w:tab w:val="clear" w:pos="4320"/>
                <w:tab w:val="left" w:pos="360"/>
                <w:tab w:val="center" w:pos="709"/>
              </w:tabs>
              <w:rPr>
                <w:rFonts w:ascii="Arial" w:hAnsi="Arial" w:cs="Arial"/>
                <w:sz w:val="22"/>
                <w:szCs w:val="22"/>
              </w:rPr>
            </w:pPr>
            <w:r w:rsidRPr="003F683F">
              <w:rPr>
                <w:rFonts w:ascii="Arial" w:hAnsi="Arial" w:cs="Arial"/>
                <w:sz w:val="22"/>
                <w:szCs w:val="22"/>
              </w:rPr>
              <w:t xml:space="preserve">Position the screen for the OT/PT to see the mapping. </w:t>
            </w:r>
          </w:p>
          <w:p w14:paraId="11CDC14D" w14:textId="3E3600D4" w:rsidR="004708BE" w:rsidRPr="008C3A55" w:rsidRDefault="004708BE" w:rsidP="0085048F">
            <w:pPr>
              <w:numPr>
                <w:ilvl w:val="0"/>
                <w:numId w:val="25"/>
              </w:numPr>
              <w:tabs>
                <w:tab w:val="left" w:pos="360"/>
                <w:tab w:val="center" w:pos="709"/>
              </w:tabs>
              <w:rPr>
                <w:rFonts w:ascii="Arial" w:hAnsi="Arial" w:cs="Arial"/>
                <w:sz w:val="22"/>
                <w:szCs w:val="22"/>
              </w:rPr>
            </w:pPr>
            <w:r>
              <w:rPr>
                <w:rFonts w:ascii="Arial" w:hAnsi="Arial" w:cs="Arial"/>
                <w:bCs/>
                <w:iCs/>
                <w:sz w:val="22"/>
                <w:szCs w:val="22"/>
              </w:rPr>
              <w:t>W</w:t>
            </w:r>
            <w:r w:rsidRPr="003F683F">
              <w:rPr>
                <w:rFonts w:ascii="Arial" w:hAnsi="Arial" w:cs="Arial"/>
                <w:bCs/>
                <w:iCs/>
                <w:sz w:val="22"/>
                <w:szCs w:val="22"/>
              </w:rPr>
              <w:t xml:space="preserve">ait </w:t>
            </w:r>
            <w:r>
              <w:rPr>
                <w:rFonts w:ascii="Arial" w:hAnsi="Arial" w:cs="Arial"/>
                <w:bCs/>
                <w:iCs/>
                <w:sz w:val="22"/>
                <w:szCs w:val="22"/>
              </w:rPr>
              <w:t>6-8</w:t>
            </w:r>
            <w:r w:rsidRPr="003F683F">
              <w:rPr>
                <w:rFonts w:ascii="Arial" w:hAnsi="Arial" w:cs="Arial"/>
                <w:bCs/>
                <w:iCs/>
                <w:sz w:val="22"/>
                <w:szCs w:val="22"/>
              </w:rPr>
              <w:t xml:space="preserve"> minutes each time to allow for tissue and surface material </w:t>
            </w:r>
            <w:r>
              <w:rPr>
                <w:rFonts w:ascii="Arial" w:hAnsi="Arial" w:cs="Arial"/>
                <w:bCs/>
                <w:iCs/>
                <w:sz w:val="22"/>
                <w:szCs w:val="22"/>
              </w:rPr>
              <w:t>‘</w:t>
            </w:r>
            <w:r w:rsidRPr="003F683F">
              <w:rPr>
                <w:rFonts w:ascii="Arial" w:hAnsi="Arial" w:cs="Arial"/>
                <w:bCs/>
                <w:iCs/>
                <w:sz w:val="22"/>
                <w:szCs w:val="22"/>
              </w:rPr>
              <w:t>creep</w:t>
            </w:r>
            <w:r>
              <w:rPr>
                <w:rFonts w:ascii="Arial" w:hAnsi="Arial" w:cs="Arial"/>
                <w:bCs/>
                <w:iCs/>
                <w:sz w:val="22"/>
                <w:szCs w:val="22"/>
              </w:rPr>
              <w:t>’</w:t>
            </w:r>
            <w:r w:rsidRPr="003F683F">
              <w:rPr>
                <w:rFonts w:ascii="Arial" w:hAnsi="Arial" w:cs="Arial"/>
                <w:bCs/>
                <w:iCs/>
                <w:sz w:val="22"/>
                <w:szCs w:val="22"/>
              </w:rPr>
              <w:t xml:space="preserve"> for consistency. When ready, s</w:t>
            </w:r>
            <w:r w:rsidRPr="003F683F">
              <w:rPr>
                <w:rFonts w:ascii="Arial" w:hAnsi="Arial" w:cs="Arial"/>
                <w:sz w:val="22"/>
                <w:szCs w:val="22"/>
              </w:rPr>
              <w:t xml:space="preserve">tart the </w:t>
            </w:r>
            <w:r>
              <w:rPr>
                <w:rFonts w:ascii="Arial" w:hAnsi="Arial" w:cs="Arial"/>
                <w:sz w:val="22"/>
                <w:szCs w:val="22"/>
              </w:rPr>
              <w:t xml:space="preserve">timer </w:t>
            </w:r>
            <w:r w:rsidRPr="003F683F">
              <w:rPr>
                <w:rFonts w:ascii="Arial" w:hAnsi="Arial" w:cs="Arial"/>
                <w:sz w:val="22"/>
                <w:szCs w:val="22"/>
              </w:rPr>
              <w:t xml:space="preserve">on a </w:t>
            </w:r>
            <w:r w:rsidR="00DF1044">
              <w:rPr>
                <w:rFonts w:ascii="Arial" w:hAnsi="Arial" w:cs="Arial"/>
                <w:sz w:val="22"/>
                <w:szCs w:val="22"/>
              </w:rPr>
              <w:t>laptop</w:t>
            </w:r>
            <w:r w:rsidRPr="003F683F">
              <w:rPr>
                <w:rFonts w:ascii="Arial" w:hAnsi="Arial" w:cs="Arial"/>
                <w:sz w:val="22"/>
                <w:szCs w:val="22"/>
              </w:rPr>
              <w:t>/</w:t>
            </w:r>
            <w:r>
              <w:rPr>
                <w:rFonts w:ascii="Arial" w:hAnsi="Arial" w:cs="Arial"/>
                <w:sz w:val="22"/>
                <w:szCs w:val="22"/>
              </w:rPr>
              <w:t xml:space="preserve"> </w:t>
            </w:r>
            <w:r w:rsidRPr="003F683F">
              <w:rPr>
                <w:rFonts w:ascii="Arial" w:hAnsi="Arial" w:cs="Arial"/>
                <w:sz w:val="22"/>
                <w:szCs w:val="22"/>
              </w:rPr>
              <w:t>cell phone</w:t>
            </w:r>
            <w:r>
              <w:rPr>
                <w:rFonts w:ascii="Arial" w:hAnsi="Arial" w:cs="Arial"/>
                <w:sz w:val="22"/>
                <w:szCs w:val="22"/>
              </w:rPr>
              <w:t xml:space="preserve"> timer</w:t>
            </w:r>
            <w:r w:rsidRPr="003F683F">
              <w:rPr>
                <w:rFonts w:ascii="Arial" w:hAnsi="Arial" w:cs="Arial"/>
                <w:sz w:val="22"/>
                <w:szCs w:val="22"/>
              </w:rPr>
              <w:t xml:space="preserve">. </w:t>
            </w:r>
            <w:r>
              <w:rPr>
                <w:rFonts w:ascii="Arial" w:hAnsi="Arial" w:cs="Arial"/>
                <w:sz w:val="22"/>
                <w:szCs w:val="22"/>
              </w:rPr>
              <w:t xml:space="preserve"> </w:t>
            </w:r>
          </w:p>
        </w:tc>
        <w:tc>
          <w:tcPr>
            <w:tcW w:w="5265" w:type="dxa"/>
          </w:tcPr>
          <w:p w14:paraId="0682A051" w14:textId="77777777" w:rsidR="00FF73B1" w:rsidRDefault="004708BE" w:rsidP="00FF73B1">
            <w:pPr>
              <w:ind w:left="357"/>
              <w:rPr>
                <w:rFonts w:ascii="Arial" w:hAnsi="Arial" w:cs="Arial"/>
                <w:bCs/>
                <w:iCs/>
                <w:sz w:val="22"/>
                <w:szCs w:val="22"/>
              </w:rPr>
            </w:pPr>
            <w:r w:rsidRPr="00A43500">
              <w:rPr>
                <w:rFonts w:ascii="Arial" w:hAnsi="Arial" w:cs="Arial"/>
                <w:bCs/>
                <w:iCs/>
                <w:sz w:val="22"/>
                <w:szCs w:val="22"/>
              </w:rPr>
              <w:t xml:space="preserve">Waiting </w:t>
            </w:r>
            <w:r>
              <w:rPr>
                <w:rFonts w:ascii="Arial" w:hAnsi="Arial" w:cs="Arial"/>
                <w:bCs/>
                <w:iCs/>
                <w:sz w:val="22"/>
                <w:szCs w:val="22"/>
              </w:rPr>
              <w:t>6-8</w:t>
            </w:r>
            <w:r w:rsidRPr="00A43500">
              <w:rPr>
                <w:rFonts w:ascii="Arial" w:hAnsi="Arial" w:cs="Arial"/>
                <w:bCs/>
                <w:iCs/>
                <w:sz w:val="22"/>
                <w:szCs w:val="22"/>
              </w:rPr>
              <w:t xml:space="preserve"> minutes is required every time you re</w:t>
            </w:r>
          </w:p>
          <w:p w14:paraId="51CBEE90" w14:textId="77777777" w:rsidR="00FF73B1" w:rsidRDefault="004708BE" w:rsidP="00FF73B1">
            <w:pPr>
              <w:ind w:left="357"/>
              <w:rPr>
                <w:rFonts w:ascii="Arial" w:hAnsi="Arial" w:cs="Arial"/>
                <w:bCs/>
                <w:iCs/>
                <w:sz w:val="22"/>
                <w:szCs w:val="22"/>
              </w:rPr>
            </w:pPr>
            <w:r w:rsidRPr="00A43500">
              <w:rPr>
                <w:rFonts w:ascii="Arial" w:hAnsi="Arial" w:cs="Arial"/>
                <w:bCs/>
                <w:iCs/>
                <w:sz w:val="22"/>
                <w:szCs w:val="22"/>
              </w:rPr>
              <w:t>assess a different cushion/ mattress. Add extra</w:t>
            </w:r>
          </w:p>
          <w:p w14:paraId="1D4AC68A" w14:textId="59B99D3B" w:rsidR="00FF73B1" w:rsidRDefault="004708BE" w:rsidP="00FF73B1">
            <w:pPr>
              <w:ind w:left="357"/>
              <w:rPr>
                <w:rFonts w:ascii="Arial" w:hAnsi="Arial" w:cs="Arial"/>
                <w:bCs/>
                <w:iCs/>
                <w:sz w:val="22"/>
                <w:szCs w:val="22"/>
              </w:rPr>
            </w:pPr>
            <w:r w:rsidRPr="00A43500">
              <w:rPr>
                <w:rFonts w:ascii="Arial" w:hAnsi="Arial" w:cs="Arial"/>
                <w:bCs/>
                <w:iCs/>
                <w:sz w:val="22"/>
                <w:szCs w:val="22"/>
              </w:rPr>
              <w:t xml:space="preserve">time for the scan of each position. </w:t>
            </w:r>
          </w:p>
          <w:p w14:paraId="5C36FB2F" w14:textId="77777777" w:rsidR="00FF73B1" w:rsidRDefault="00FF73B1" w:rsidP="00FF73B1">
            <w:pPr>
              <w:ind w:left="357"/>
              <w:rPr>
                <w:rFonts w:ascii="Arial" w:hAnsi="Arial" w:cs="Arial"/>
                <w:bCs/>
                <w:iCs/>
                <w:sz w:val="22"/>
                <w:szCs w:val="22"/>
              </w:rPr>
            </w:pPr>
          </w:p>
          <w:p w14:paraId="01242B73" w14:textId="0C343C38" w:rsidR="004708BE" w:rsidRPr="00974800" w:rsidRDefault="00561AE7" w:rsidP="00517AD7">
            <w:pPr>
              <w:ind w:left="357"/>
              <w:rPr>
                <w:rFonts w:ascii="Arial" w:hAnsi="Arial" w:cs="Arial"/>
                <w:bCs/>
                <w:iCs/>
                <w:sz w:val="22"/>
                <w:szCs w:val="22"/>
              </w:rPr>
            </w:pPr>
            <w:r>
              <w:rPr>
                <w:rFonts w:ascii="Arial" w:hAnsi="Arial" w:cs="Arial"/>
                <w:bCs/>
                <w:iCs/>
                <w:sz w:val="22"/>
                <w:szCs w:val="22"/>
              </w:rPr>
              <w:t xml:space="preserve"> </w:t>
            </w:r>
          </w:p>
        </w:tc>
      </w:tr>
      <w:tr w:rsidR="00FF73B1" w:rsidRPr="00A43500" w14:paraId="7A0E7F5D" w14:textId="77777777" w:rsidTr="00A752F6">
        <w:trPr>
          <w:trHeight w:val="3601"/>
        </w:trPr>
        <w:tc>
          <w:tcPr>
            <w:tcW w:w="5265" w:type="dxa"/>
          </w:tcPr>
          <w:p w14:paraId="2696CA3F" w14:textId="0A035FB6" w:rsidR="00FF73B1" w:rsidRDefault="00FF73B1" w:rsidP="00DF3AA4">
            <w:pPr>
              <w:pStyle w:val="Header"/>
              <w:tabs>
                <w:tab w:val="clear" w:pos="4320"/>
                <w:tab w:val="left" w:pos="360"/>
                <w:tab w:val="center" w:pos="709"/>
              </w:tabs>
              <w:ind w:left="357"/>
              <w:rPr>
                <w:rFonts w:ascii="Arial" w:hAnsi="Arial" w:cs="Arial"/>
                <w:sz w:val="22"/>
                <w:szCs w:val="22"/>
              </w:rPr>
            </w:pPr>
            <w:r>
              <w:rPr>
                <w:rFonts w:ascii="Arial" w:hAnsi="Arial" w:cs="Arial"/>
                <w:sz w:val="22"/>
                <w:szCs w:val="22"/>
              </w:rPr>
              <w:t>5</w:t>
            </w:r>
            <w:r w:rsidRPr="00A43500">
              <w:rPr>
                <w:rFonts w:ascii="Arial" w:hAnsi="Arial" w:cs="Arial"/>
                <w:sz w:val="22"/>
                <w:szCs w:val="22"/>
              </w:rPr>
              <w:t xml:space="preserve">. </w:t>
            </w:r>
            <w:r>
              <w:rPr>
                <w:rFonts w:ascii="Arial" w:hAnsi="Arial" w:cs="Arial"/>
                <w:sz w:val="22"/>
                <w:szCs w:val="22"/>
              </w:rPr>
              <w:t xml:space="preserve">Capture </w:t>
            </w:r>
            <w:r w:rsidRPr="00A43500">
              <w:rPr>
                <w:rFonts w:ascii="Arial" w:hAnsi="Arial" w:cs="Arial"/>
                <w:sz w:val="22"/>
                <w:szCs w:val="22"/>
              </w:rPr>
              <w:t xml:space="preserve">the </w:t>
            </w:r>
            <w:r>
              <w:rPr>
                <w:rFonts w:ascii="Arial" w:hAnsi="Arial" w:cs="Arial"/>
                <w:sz w:val="22"/>
                <w:szCs w:val="22"/>
              </w:rPr>
              <w:t>pressure mapping</w:t>
            </w:r>
            <w:r w:rsidR="009B3400">
              <w:rPr>
                <w:rFonts w:ascii="Arial" w:hAnsi="Arial" w:cs="Arial"/>
                <w:sz w:val="22"/>
                <w:szCs w:val="22"/>
              </w:rPr>
              <w:t xml:space="preserve"> data:</w:t>
            </w:r>
            <w:r w:rsidRPr="00A43500">
              <w:rPr>
                <w:rFonts w:ascii="Arial" w:hAnsi="Arial" w:cs="Arial"/>
                <w:sz w:val="22"/>
                <w:szCs w:val="22"/>
              </w:rPr>
              <w:t xml:space="preserve"> </w:t>
            </w:r>
          </w:p>
          <w:p w14:paraId="3D6A6385" w14:textId="77777777" w:rsidR="00FF73B1" w:rsidRDefault="00FF73B1" w:rsidP="0085048F">
            <w:pPr>
              <w:pStyle w:val="Header"/>
              <w:numPr>
                <w:ilvl w:val="0"/>
                <w:numId w:val="39"/>
              </w:numPr>
              <w:tabs>
                <w:tab w:val="clear" w:pos="4320"/>
                <w:tab w:val="left" w:pos="360"/>
                <w:tab w:val="center" w:pos="709"/>
              </w:tabs>
              <w:rPr>
                <w:rFonts w:ascii="Arial" w:hAnsi="Arial" w:cs="Arial"/>
                <w:sz w:val="22"/>
                <w:szCs w:val="22"/>
              </w:rPr>
            </w:pPr>
            <w:r w:rsidRPr="00D215BD">
              <w:rPr>
                <w:rFonts w:ascii="Arial" w:hAnsi="Arial" w:cs="Arial"/>
                <w:b/>
                <w:bCs/>
                <w:sz w:val="22"/>
                <w:szCs w:val="22"/>
              </w:rPr>
              <w:t>Static Evaluation</w:t>
            </w:r>
            <w:r>
              <w:rPr>
                <w:rFonts w:ascii="Arial" w:hAnsi="Arial" w:cs="Arial"/>
                <w:sz w:val="22"/>
                <w:szCs w:val="22"/>
              </w:rPr>
              <w:t xml:space="preserve">: Complete by clicking </w:t>
            </w:r>
            <w:r w:rsidRPr="00A43500">
              <w:rPr>
                <w:rFonts w:ascii="Arial" w:hAnsi="Arial" w:cs="Arial"/>
                <w:sz w:val="22"/>
                <w:szCs w:val="22"/>
              </w:rPr>
              <w:t>scan</w:t>
            </w:r>
            <w:r>
              <w:rPr>
                <w:rFonts w:ascii="Arial" w:hAnsi="Arial" w:cs="Arial"/>
                <w:sz w:val="22"/>
                <w:szCs w:val="22"/>
              </w:rPr>
              <w:t xml:space="preserve"> to begin </w:t>
            </w:r>
            <w:r w:rsidRPr="00A43500">
              <w:rPr>
                <w:rFonts w:ascii="Arial" w:hAnsi="Arial" w:cs="Arial"/>
                <w:sz w:val="22"/>
                <w:szCs w:val="22"/>
              </w:rPr>
              <w:t>the record</w:t>
            </w:r>
            <w:r>
              <w:rPr>
                <w:rFonts w:ascii="Arial" w:hAnsi="Arial" w:cs="Arial"/>
                <w:sz w:val="22"/>
                <w:szCs w:val="22"/>
              </w:rPr>
              <w:t xml:space="preserve">ing / </w:t>
            </w:r>
            <w:r w:rsidRPr="00A43500">
              <w:rPr>
                <w:rFonts w:ascii="Arial" w:hAnsi="Arial" w:cs="Arial"/>
                <w:sz w:val="22"/>
                <w:szCs w:val="22"/>
              </w:rPr>
              <w:t xml:space="preserve">a snapshot of the image. </w:t>
            </w:r>
          </w:p>
          <w:p w14:paraId="4910CEEC" w14:textId="77777777" w:rsidR="00FF73B1" w:rsidRPr="00F94355" w:rsidRDefault="00FF73B1" w:rsidP="0085048F">
            <w:pPr>
              <w:pStyle w:val="Header"/>
              <w:numPr>
                <w:ilvl w:val="0"/>
                <w:numId w:val="39"/>
              </w:numPr>
              <w:tabs>
                <w:tab w:val="clear" w:pos="4320"/>
                <w:tab w:val="left" w:pos="360"/>
                <w:tab w:val="center" w:pos="709"/>
              </w:tabs>
              <w:rPr>
                <w:rFonts w:ascii="Arial" w:hAnsi="Arial" w:cs="Arial"/>
                <w:sz w:val="22"/>
                <w:szCs w:val="22"/>
              </w:rPr>
            </w:pPr>
            <w:r w:rsidRPr="00A43500">
              <w:rPr>
                <w:rFonts w:ascii="Arial" w:hAnsi="Arial" w:cs="Arial"/>
                <w:sz w:val="22"/>
                <w:szCs w:val="22"/>
              </w:rPr>
              <w:t>Take at least 3</w:t>
            </w:r>
            <w:r>
              <w:rPr>
                <w:rFonts w:ascii="Arial" w:hAnsi="Arial" w:cs="Arial"/>
                <w:sz w:val="22"/>
                <w:szCs w:val="22"/>
              </w:rPr>
              <w:t xml:space="preserve"> </w:t>
            </w:r>
            <w:r w:rsidRPr="00A43500">
              <w:rPr>
                <w:rFonts w:ascii="Arial" w:hAnsi="Arial" w:cs="Arial"/>
                <w:sz w:val="22"/>
                <w:szCs w:val="22"/>
              </w:rPr>
              <w:t>snapshots for comparison in any one position.</w:t>
            </w:r>
          </w:p>
          <w:p w14:paraId="24DEFF1D" w14:textId="77777777" w:rsidR="00FF73B1" w:rsidRDefault="00FF73B1" w:rsidP="0085048F">
            <w:pPr>
              <w:numPr>
                <w:ilvl w:val="0"/>
                <w:numId w:val="26"/>
              </w:numPr>
              <w:rPr>
                <w:rFonts w:ascii="Arial" w:hAnsi="Arial" w:cs="Arial"/>
                <w:sz w:val="22"/>
                <w:szCs w:val="22"/>
              </w:rPr>
            </w:pPr>
            <w:r w:rsidRPr="00D215BD">
              <w:rPr>
                <w:rFonts w:ascii="Arial" w:hAnsi="Arial" w:cs="Arial"/>
                <w:b/>
                <w:bCs/>
                <w:sz w:val="22"/>
                <w:szCs w:val="22"/>
              </w:rPr>
              <w:t>Dynamic Evaluation</w:t>
            </w:r>
            <w:r>
              <w:rPr>
                <w:rFonts w:ascii="Arial" w:hAnsi="Arial" w:cs="Arial"/>
                <w:sz w:val="22"/>
                <w:szCs w:val="22"/>
              </w:rPr>
              <w:t xml:space="preserve">: Complete by selecting record – this begins recording </w:t>
            </w:r>
            <w:r w:rsidRPr="00A43500">
              <w:rPr>
                <w:rFonts w:ascii="Arial" w:hAnsi="Arial" w:cs="Arial"/>
                <w:iCs/>
                <w:sz w:val="22"/>
                <w:szCs w:val="22"/>
                <w:u w:val="single"/>
              </w:rPr>
              <w:t>multiple</w:t>
            </w:r>
            <w:r w:rsidRPr="00A43500">
              <w:rPr>
                <w:rFonts w:ascii="Arial" w:hAnsi="Arial" w:cs="Arial"/>
                <w:iCs/>
                <w:sz w:val="22"/>
                <w:szCs w:val="22"/>
              </w:rPr>
              <w:t xml:space="preserve"> images over time (e.g., pressure chang</w:t>
            </w:r>
            <w:r w:rsidRPr="00A43500">
              <w:rPr>
                <w:rFonts w:ascii="Arial" w:hAnsi="Arial" w:cs="Arial"/>
                <w:sz w:val="22"/>
                <w:szCs w:val="22"/>
              </w:rPr>
              <w:t>es with self-propulsion).</w:t>
            </w:r>
          </w:p>
          <w:p w14:paraId="01D9876A" w14:textId="26A45951" w:rsidR="00FF73B1" w:rsidRPr="00F94355" w:rsidRDefault="00FF73B1" w:rsidP="0085048F">
            <w:pPr>
              <w:numPr>
                <w:ilvl w:val="0"/>
                <w:numId w:val="26"/>
              </w:numPr>
              <w:rPr>
                <w:rFonts w:ascii="Arial" w:hAnsi="Arial" w:cs="Arial"/>
                <w:sz w:val="22"/>
                <w:szCs w:val="22"/>
              </w:rPr>
            </w:pPr>
            <w:r w:rsidRPr="00FF73B1">
              <w:rPr>
                <w:rFonts w:ascii="Arial" w:hAnsi="Arial" w:cs="Arial"/>
                <w:sz w:val="22"/>
                <w:szCs w:val="22"/>
              </w:rPr>
              <w:t>Document (type) and record information above</w:t>
            </w:r>
            <w:r w:rsidRPr="00A43500">
              <w:rPr>
                <w:rFonts w:ascii="Arial" w:hAnsi="Arial" w:cs="Arial"/>
                <w:sz w:val="22"/>
                <w:szCs w:val="22"/>
              </w:rPr>
              <w:t xml:space="preserve"> the client below each captured image before going to the next positioning scenario.</w:t>
            </w:r>
          </w:p>
        </w:tc>
        <w:tc>
          <w:tcPr>
            <w:tcW w:w="5265" w:type="dxa"/>
          </w:tcPr>
          <w:p w14:paraId="20606BEE" w14:textId="77777777" w:rsidR="00FF73B1" w:rsidRDefault="00FF73B1" w:rsidP="00561AE7">
            <w:pPr>
              <w:ind w:left="357"/>
              <w:rPr>
                <w:rFonts w:ascii="Arial" w:hAnsi="Arial" w:cs="Arial"/>
                <w:sz w:val="22"/>
                <w:szCs w:val="22"/>
              </w:rPr>
            </w:pPr>
            <w:r w:rsidRPr="00A43500">
              <w:rPr>
                <w:rFonts w:ascii="Arial" w:hAnsi="Arial" w:cs="Arial"/>
                <w:sz w:val="22"/>
                <w:szCs w:val="22"/>
              </w:rPr>
              <w:t>Typing pertinent information beneath each captured</w:t>
            </w:r>
          </w:p>
          <w:p w14:paraId="370017A0" w14:textId="77777777" w:rsidR="00FF73B1" w:rsidRDefault="00FF73B1" w:rsidP="00561AE7">
            <w:pPr>
              <w:ind w:left="357"/>
              <w:rPr>
                <w:rFonts w:ascii="Arial" w:hAnsi="Arial" w:cs="Arial"/>
                <w:sz w:val="22"/>
                <w:szCs w:val="22"/>
              </w:rPr>
            </w:pPr>
            <w:r w:rsidRPr="00A43500">
              <w:rPr>
                <w:rFonts w:ascii="Arial" w:hAnsi="Arial" w:cs="Arial"/>
                <w:sz w:val="22"/>
                <w:szCs w:val="22"/>
              </w:rPr>
              <w:t>image related to surface, position, posture, seating</w:t>
            </w:r>
          </w:p>
          <w:p w14:paraId="235F3654" w14:textId="5D5B74D4" w:rsidR="00FF73B1" w:rsidRDefault="00FF73B1" w:rsidP="00561AE7">
            <w:pPr>
              <w:ind w:left="357"/>
              <w:rPr>
                <w:rFonts w:ascii="Arial" w:hAnsi="Arial" w:cs="Arial"/>
                <w:sz w:val="22"/>
                <w:szCs w:val="22"/>
              </w:rPr>
            </w:pPr>
            <w:r w:rsidRPr="00A43500">
              <w:rPr>
                <w:rFonts w:ascii="Arial" w:hAnsi="Arial" w:cs="Arial"/>
                <w:sz w:val="22"/>
                <w:szCs w:val="22"/>
              </w:rPr>
              <w:t>equipment, angles</w:t>
            </w:r>
            <w:r w:rsidR="009B3400">
              <w:rPr>
                <w:rFonts w:ascii="Arial" w:hAnsi="Arial" w:cs="Arial"/>
                <w:sz w:val="22"/>
                <w:szCs w:val="22"/>
              </w:rPr>
              <w:t>,</w:t>
            </w:r>
            <w:r w:rsidRPr="00A43500">
              <w:rPr>
                <w:rFonts w:ascii="Arial" w:hAnsi="Arial" w:cs="Arial"/>
                <w:sz w:val="22"/>
                <w:szCs w:val="22"/>
              </w:rPr>
              <w:t xml:space="preserve"> and orientation in space, or</w:t>
            </w:r>
          </w:p>
          <w:p w14:paraId="0375E83F" w14:textId="77777777" w:rsidR="009B3400" w:rsidRDefault="00FF73B1" w:rsidP="00561AE7">
            <w:pPr>
              <w:ind w:left="357"/>
              <w:rPr>
                <w:rFonts w:ascii="Arial" w:hAnsi="Arial" w:cs="Arial"/>
                <w:sz w:val="22"/>
                <w:szCs w:val="22"/>
              </w:rPr>
            </w:pPr>
            <w:r w:rsidRPr="00A43500">
              <w:rPr>
                <w:rFonts w:ascii="Arial" w:hAnsi="Arial" w:cs="Arial"/>
                <w:sz w:val="22"/>
                <w:szCs w:val="22"/>
              </w:rPr>
              <w:t>circumstances support collecti</w:t>
            </w:r>
            <w:r>
              <w:rPr>
                <w:rFonts w:ascii="Arial" w:hAnsi="Arial" w:cs="Arial"/>
                <w:sz w:val="22"/>
                <w:szCs w:val="22"/>
              </w:rPr>
              <w:t>on of</w:t>
            </w:r>
            <w:r w:rsidRPr="00A43500">
              <w:rPr>
                <w:rFonts w:ascii="Arial" w:hAnsi="Arial" w:cs="Arial"/>
                <w:sz w:val="22"/>
                <w:szCs w:val="22"/>
              </w:rPr>
              <w:t xml:space="preserve"> comprehensive</w:t>
            </w:r>
          </w:p>
          <w:p w14:paraId="0A897EBE" w14:textId="29DFA2D1" w:rsidR="00FF73B1" w:rsidRDefault="00FF73B1" w:rsidP="00561AE7">
            <w:pPr>
              <w:ind w:left="357"/>
              <w:rPr>
                <w:rFonts w:ascii="Arial" w:hAnsi="Arial" w:cs="Arial"/>
                <w:sz w:val="22"/>
                <w:szCs w:val="22"/>
              </w:rPr>
            </w:pPr>
            <w:r w:rsidRPr="00A43500">
              <w:rPr>
                <w:rFonts w:ascii="Arial" w:hAnsi="Arial" w:cs="Arial"/>
                <w:sz w:val="22"/>
                <w:szCs w:val="22"/>
              </w:rPr>
              <w:t xml:space="preserve">client </w:t>
            </w:r>
            <w:r>
              <w:rPr>
                <w:rFonts w:ascii="Arial" w:hAnsi="Arial" w:cs="Arial"/>
                <w:sz w:val="22"/>
                <w:szCs w:val="22"/>
              </w:rPr>
              <w:t>assessment</w:t>
            </w:r>
            <w:r w:rsidRPr="00A43500">
              <w:rPr>
                <w:rFonts w:ascii="Arial" w:hAnsi="Arial" w:cs="Arial"/>
                <w:sz w:val="22"/>
                <w:szCs w:val="22"/>
              </w:rPr>
              <w:t xml:space="preserve">. </w:t>
            </w:r>
          </w:p>
          <w:p w14:paraId="0F1D5C16" w14:textId="77777777" w:rsidR="00FF73B1" w:rsidRPr="00FF73B1" w:rsidRDefault="00FF73B1" w:rsidP="00561AE7">
            <w:pPr>
              <w:ind w:left="357"/>
              <w:rPr>
                <w:rFonts w:ascii="Arial" w:hAnsi="Arial" w:cs="Arial"/>
                <w:sz w:val="8"/>
                <w:szCs w:val="8"/>
              </w:rPr>
            </w:pPr>
          </w:p>
          <w:p w14:paraId="57CFF7F8" w14:textId="77777777" w:rsidR="00FF73B1" w:rsidRDefault="00FF73B1" w:rsidP="00561AE7">
            <w:pPr>
              <w:ind w:left="357"/>
              <w:rPr>
                <w:rFonts w:ascii="Arial" w:hAnsi="Arial" w:cs="Arial"/>
                <w:sz w:val="22"/>
                <w:szCs w:val="22"/>
              </w:rPr>
            </w:pPr>
            <w:r w:rsidRPr="00A43500">
              <w:rPr>
                <w:rFonts w:ascii="Arial" w:hAnsi="Arial" w:cs="Arial"/>
                <w:sz w:val="22"/>
                <w:szCs w:val="22"/>
              </w:rPr>
              <w:t>When the document is saved, you may be able to</w:t>
            </w:r>
          </w:p>
          <w:p w14:paraId="6068C0BB" w14:textId="77777777" w:rsidR="00FF73B1" w:rsidRDefault="00FF73B1" w:rsidP="00561AE7">
            <w:pPr>
              <w:ind w:left="357"/>
              <w:rPr>
                <w:rFonts w:ascii="Arial" w:hAnsi="Arial" w:cs="Arial"/>
                <w:sz w:val="22"/>
                <w:szCs w:val="22"/>
              </w:rPr>
            </w:pPr>
            <w:r w:rsidRPr="00A43500">
              <w:rPr>
                <w:rFonts w:ascii="Arial" w:hAnsi="Arial" w:cs="Arial"/>
                <w:sz w:val="22"/>
                <w:szCs w:val="22"/>
              </w:rPr>
              <w:t>select ‘views’ and ‘comparison view’ to see a side</w:t>
            </w:r>
          </w:p>
          <w:p w14:paraId="2DB6A565" w14:textId="77777777" w:rsidR="00FF73B1" w:rsidRDefault="00FF73B1" w:rsidP="00561AE7">
            <w:pPr>
              <w:ind w:left="357"/>
              <w:rPr>
                <w:rFonts w:ascii="Arial" w:hAnsi="Arial" w:cs="Arial"/>
                <w:sz w:val="22"/>
                <w:szCs w:val="22"/>
              </w:rPr>
            </w:pPr>
            <w:r w:rsidRPr="00A43500">
              <w:rPr>
                <w:rFonts w:ascii="Arial" w:hAnsi="Arial" w:cs="Arial"/>
                <w:sz w:val="22"/>
                <w:szCs w:val="22"/>
              </w:rPr>
              <w:t>by</w:t>
            </w:r>
            <w:r>
              <w:rPr>
                <w:rFonts w:ascii="Arial" w:hAnsi="Arial" w:cs="Arial"/>
                <w:sz w:val="22"/>
                <w:szCs w:val="22"/>
              </w:rPr>
              <w:t>-</w:t>
            </w:r>
            <w:r w:rsidRPr="00A43500">
              <w:rPr>
                <w:rFonts w:ascii="Arial" w:hAnsi="Arial" w:cs="Arial"/>
                <w:sz w:val="22"/>
                <w:szCs w:val="22"/>
              </w:rPr>
              <w:t>side comparison of all the different “snapshots”</w:t>
            </w:r>
          </w:p>
          <w:p w14:paraId="3168EEBE" w14:textId="376486D5" w:rsidR="00FF73B1" w:rsidRDefault="00FF73B1" w:rsidP="00FF73B1">
            <w:pPr>
              <w:ind w:left="357"/>
              <w:rPr>
                <w:rFonts w:ascii="Arial" w:hAnsi="Arial" w:cs="Arial"/>
                <w:sz w:val="22"/>
                <w:szCs w:val="22"/>
              </w:rPr>
            </w:pPr>
            <w:r w:rsidRPr="00A43500">
              <w:rPr>
                <w:rFonts w:ascii="Arial" w:hAnsi="Arial" w:cs="Arial"/>
                <w:sz w:val="22"/>
                <w:szCs w:val="22"/>
              </w:rPr>
              <w:t>in different positions</w:t>
            </w:r>
            <w:r w:rsidR="00AA5C10">
              <w:rPr>
                <w:rFonts w:ascii="Arial" w:hAnsi="Arial" w:cs="Arial"/>
                <w:sz w:val="22"/>
                <w:szCs w:val="22"/>
              </w:rPr>
              <w:t>.</w:t>
            </w:r>
          </w:p>
          <w:p w14:paraId="6E17133E" w14:textId="77777777" w:rsidR="00FF73B1" w:rsidRPr="00FF73B1" w:rsidRDefault="00FF73B1" w:rsidP="00FF73B1">
            <w:pPr>
              <w:ind w:left="357"/>
              <w:rPr>
                <w:rFonts w:ascii="Arial" w:hAnsi="Arial" w:cs="Arial"/>
                <w:sz w:val="8"/>
                <w:szCs w:val="8"/>
              </w:rPr>
            </w:pPr>
          </w:p>
          <w:p w14:paraId="09E87303" w14:textId="77777777" w:rsidR="00FF73B1" w:rsidRDefault="00FF73B1" w:rsidP="00FF73B1">
            <w:pPr>
              <w:ind w:left="357"/>
              <w:rPr>
                <w:rFonts w:ascii="Arial" w:eastAsia="Arial" w:hAnsi="Arial" w:cs="Arial"/>
                <w:sz w:val="22"/>
                <w:szCs w:val="22"/>
              </w:rPr>
            </w:pPr>
            <w:r w:rsidRPr="009505E2">
              <w:rPr>
                <w:rFonts w:ascii="Arial" w:eastAsia="Arial" w:hAnsi="Arial" w:cs="Arial"/>
                <w:sz w:val="22"/>
                <w:szCs w:val="22"/>
              </w:rPr>
              <w:t xml:space="preserve">Ensure </w:t>
            </w:r>
            <w:r>
              <w:rPr>
                <w:rFonts w:ascii="Arial" w:eastAsia="Arial" w:hAnsi="Arial" w:cs="Arial"/>
                <w:sz w:val="22"/>
                <w:szCs w:val="22"/>
              </w:rPr>
              <w:t xml:space="preserve">images </w:t>
            </w:r>
            <w:r w:rsidRPr="009505E2">
              <w:rPr>
                <w:rFonts w:ascii="Arial" w:eastAsia="Arial" w:hAnsi="Arial" w:cs="Arial"/>
                <w:sz w:val="22"/>
                <w:szCs w:val="22"/>
              </w:rPr>
              <w:t>chosen to reflect the pressure</w:t>
            </w:r>
          </w:p>
          <w:p w14:paraId="318A0280" w14:textId="77777777" w:rsidR="00FF73B1" w:rsidRDefault="00FF73B1" w:rsidP="00FF73B1">
            <w:pPr>
              <w:ind w:left="357"/>
              <w:rPr>
                <w:rFonts w:ascii="Arial" w:eastAsia="Arial" w:hAnsi="Arial" w:cs="Arial"/>
                <w:sz w:val="22"/>
                <w:szCs w:val="22"/>
              </w:rPr>
            </w:pPr>
            <w:r w:rsidRPr="009505E2">
              <w:rPr>
                <w:rFonts w:ascii="Arial" w:eastAsia="Arial" w:hAnsi="Arial" w:cs="Arial"/>
                <w:sz w:val="22"/>
                <w:szCs w:val="22"/>
              </w:rPr>
              <w:t>legend, mat orientation, specific client posture,</w:t>
            </w:r>
          </w:p>
          <w:p w14:paraId="394EC324" w14:textId="77777777" w:rsidR="00DF1044" w:rsidRDefault="00FF73B1" w:rsidP="00FF73B1">
            <w:pPr>
              <w:ind w:left="357"/>
              <w:rPr>
                <w:rFonts w:ascii="Arial" w:eastAsia="Arial" w:hAnsi="Arial" w:cs="Arial"/>
                <w:sz w:val="22"/>
                <w:szCs w:val="22"/>
              </w:rPr>
            </w:pPr>
            <w:r w:rsidRPr="009505E2">
              <w:rPr>
                <w:rFonts w:ascii="Arial" w:eastAsia="Arial" w:hAnsi="Arial" w:cs="Arial"/>
                <w:sz w:val="22"/>
                <w:szCs w:val="22"/>
              </w:rPr>
              <w:t xml:space="preserve">position and individual circumstances </w:t>
            </w:r>
            <w:r w:rsidR="00DF1044" w:rsidRPr="009505E2">
              <w:rPr>
                <w:rFonts w:ascii="Arial" w:eastAsia="Arial" w:hAnsi="Arial" w:cs="Arial"/>
                <w:sz w:val="22"/>
                <w:szCs w:val="22"/>
              </w:rPr>
              <w:t>occurring</w:t>
            </w:r>
          </w:p>
          <w:p w14:paraId="0F526A18" w14:textId="2878B1EE" w:rsidR="00FF73B1" w:rsidRDefault="00DF1044" w:rsidP="00FF73B1">
            <w:pPr>
              <w:ind w:left="357"/>
              <w:rPr>
                <w:rFonts w:ascii="Arial" w:eastAsia="Arial" w:hAnsi="Arial" w:cs="Arial"/>
                <w:sz w:val="22"/>
                <w:szCs w:val="22"/>
              </w:rPr>
            </w:pPr>
            <w:r>
              <w:rPr>
                <w:rFonts w:ascii="Arial" w:eastAsia="Arial" w:hAnsi="Arial" w:cs="Arial"/>
                <w:sz w:val="22"/>
                <w:szCs w:val="22"/>
              </w:rPr>
              <w:t>T</w:t>
            </w:r>
            <w:r w:rsidR="00FF73B1" w:rsidRPr="009505E2">
              <w:rPr>
                <w:rFonts w:ascii="Arial" w:eastAsia="Arial" w:hAnsi="Arial" w:cs="Arial"/>
                <w:sz w:val="22"/>
                <w:szCs w:val="22"/>
              </w:rPr>
              <w:t>his assists in interpretation and understanding of</w:t>
            </w:r>
          </w:p>
          <w:p w14:paraId="112CADA6" w14:textId="55F7BF57" w:rsidR="00FF73B1" w:rsidRPr="00A43500" w:rsidRDefault="00FF73B1" w:rsidP="009B3400">
            <w:pPr>
              <w:ind w:left="357"/>
              <w:rPr>
                <w:rFonts w:ascii="Arial" w:hAnsi="Arial" w:cs="Arial"/>
                <w:sz w:val="22"/>
                <w:szCs w:val="22"/>
              </w:rPr>
            </w:pPr>
            <w:r w:rsidRPr="009505E2">
              <w:rPr>
                <w:rFonts w:ascii="Arial" w:eastAsia="Arial" w:hAnsi="Arial" w:cs="Arial"/>
                <w:sz w:val="22"/>
                <w:szCs w:val="22"/>
              </w:rPr>
              <w:t xml:space="preserve">the </w:t>
            </w:r>
            <w:r>
              <w:rPr>
                <w:rFonts w:ascii="Arial" w:eastAsia="Arial" w:hAnsi="Arial" w:cs="Arial"/>
                <w:sz w:val="22"/>
                <w:szCs w:val="22"/>
              </w:rPr>
              <w:t>PM</w:t>
            </w:r>
            <w:r w:rsidRPr="009505E2">
              <w:rPr>
                <w:rFonts w:ascii="Arial" w:eastAsia="Arial" w:hAnsi="Arial" w:cs="Arial"/>
                <w:sz w:val="22"/>
                <w:szCs w:val="22"/>
              </w:rPr>
              <w:t xml:space="preserve"> results. </w:t>
            </w:r>
          </w:p>
        </w:tc>
      </w:tr>
    </w:tbl>
    <w:p w14:paraId="7591E475" w14:textId="77777777" w:rsidR="006062FC" w:rsidRDefault="006062FC">
      <w:r>
        <w:br w:type="page"/>
      </w: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5"/>
        <w:gridCol w:w="5265"/>
      </w:tblGrid>
      <w:tr w:rsidR="006062FC" w:rsidRPr="00A43500" w14:paraId="70867EDA" w14:textId="77777777" w:rsidTr="00FF73B1">
        <w:trPr>
          <w:trHeight w:val="314"/>
        </w:trPr>
        <w:tc>
          <w:tcPr>
            <w:tcW w:w="52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743E5E" w14:textId="19EDA7FF" w:rsidR="006062FC" w:rsidRPr="00A43500" w:rsidRDefault="006062FC" w:rsidP="006062FC">
            <w:pPr>
              <w:pStyle w:val="Header"/>
              <w:tabs>
                <w:tab w:val="clear" w:pos="4320"/>
                <w:tab w:val="left" w:pos="426"/>
                <w:tab w:val="center" w:pos="1026"/>
              </w:tabs>
              <w:ind w:left="357" w:right="47"/>
              <w:jc w:val="center"/>
              <w:rPr>
                <w:rFonts w:ascii="Arial" w:hAnsi="Arial" w:cs="Arial"/>
                <w:sz w:val="22"/>
                <w:szCs w:val="22"/>
              </w:rPr>
            </w:pPr>
            <w:r w:rsidRPr="00A43500">
              <w:rPr>
                <w:rFonts w:ascii="Arial" w:hAnsi="Arial" w:cs="Arial"/>
                <w:b/>
                <w:sz w:val="22"/>
                <w:szCs w:val="22"/>
              </w:rPr>
              <w:lastRenderedPageBreak/>
              <w:t>Steps</w:t>
            </w:r>
          </w:p>
        </w:tc>
        <w:tc>
          <w:tcPr>
            <w:tcW w:w="5265" w:type="dxa"/>
            <w:tcBorders>
              <w:top w:val="single" w:sz="4" w:space="0" w:color="auto"/>
              <w:left w:val="single" w:sz="4" w:space="0" w:color="auto"/>
            </w:tcBorders>
            <w:shd w:val="clear" w:color="auto" w:fill="F2F2F2" w:themeFill="background1" w:themeFillShade="F2"/>
          </w:tcPr>
          <w:p w14:paraId="4B896222" w14:textId="085917C5" w:rsidR="006062FC" w:rsidRPr="00A43500" w:rsidRDefault="006062FC" w:rsidP="006062FC">
            <w:pPr>
              <w:ind w:left="357"/>
              <w:jc w:val="center"/>
              <w:rPr>
                <w:rFonts w:ascii="Arial" w:hAnsi="Arial" w:cs="Arial"/>
                <w:sz w:val="22"/>
                <w:szCs w:val="22"/>
              </w:rPr>
            </w:pPr>
            <w:r w:rsidRPr="00A43500">
              <w:rPr>
                <w:rFonts w:ascii="Arial" w:hAnsi="Arial" w:cs="Arial"/>
                <w:b/>
                <w:sz w:val="22"/>
                <w:szCs w:val="22"/>
              </w:rPr>
              <w:t>Key Points</w:t>
            </w:r>
          </w:p>
        </w:tc>
      </w:tr>
      <w:tr w:rsidR="006062FC" w:rsidRPr="00A43500" w14:paraId="07A7590D" w14:textId="77777777" w:rsidTr="00FF73B1">
        <w:trPr>
          <w:trHeight w:val="527"/>
        </w:trPr>
        <w:tc>
          <w:tcPr>
            <w:tcW w:w="5265" w:type="dxa"/>
            <w:tcBorders>
              <w:top w:val="single" w:sz="4" w:space="0" w:color="auto"/>
            </w:tcBorders>
          </w:tcPr>
          <w:p w14:paraId="45C8F184" w14:textId="62E75578" w:rsidR="006062FC" w:rsidRPr="00A43500" w:rsidRDefault="006062FC" w:rsidP="006062FC">
            <w:pPr>
              <w:pStyle w:val="Header"/>
              <w:tabs>
                <w:tab w:val="clear" w:pos="4320"/>
                <w:tab w:val="left" w:pos="426"/>
                <w:tab w:val="center" w:pos="1026"/>
              </w:tabs>
              <w:ind w:left="357" w:right="47"/>
              <w:rPr>
                <w:rFonts w:ascii="Arial" w:hAnsi="Arial" w:cs="Arial"/>
                <w:sz w:val="22"/>
                <w:szCs w:val="22"/>
              </w:rPr>
            </w:pPr>
            <w:r w:rsidRPr="00A43500">
              <w:rPr>
                <w:rFonts w:ascii="Arial" w:hAnsi="Arial" w:cs="Arial"/>
                <w:sz w:val="22"/>
                <w:szCs w:val="22"/>
              </w:rPr>
              <w:t xml:space="preserve">6. Validate the images: </w:t>
            </w:r>
          </w:p>
          <w:p w14:paraId="77E60B58" w14:textId="77777777" w:rsidR="008A54DE" w:rsidRDefault="008A54DE" w:rsidP="008A54DE">
            <w:pPr>
              <w:numPr>
                <w:ilvl w:val="0"/>
                <w:numId w:val="27"/>
              </w:numPr>
              <w:rPr>
                <w:rFonts w:ascii="Arial" w:hAnsi="Arial" w:cs="Arial"/>
                <w:sz w:val="22"/>
                <w:szCs w:val="22"/>
              </w:rPr>
            </w:pPr>
            <w:r>
              <w:rPr>
                <w:rFonts w:ascii="Arial" w:hAnsi="Arial" w:cs="Arial"/>
                <w:sz w:val="22"/>
                <w:szCs w:val="22"/>
              </w:rPr>
              <w:t xml:space="preserve">Using hands, confirm </w:t>
            </w:r>
            <w:r w:rsidR="006062FC" w:rsidRPr="00A43500">
              <w:rPr>
                <w:rFonts w:ascii="Arial" w:hAnsi="Arial" w:cs="Arial"/>
                <w:sz w:val="22"/>
                <w:szCs w:val="22"/>
              </w:rPr>
              <w:t xml:space="preserve">that </w:t>
            </w:r>
            <w:r>
              <w:rPr>
                <w:rFonts w:ascii="Arial" w:hAnsi="Arial" w:cs="Arial"/>
                <w:sz w:val="22"/>
                <w:szCs w:val="22"/>
              </w:rPr>
              <w:t xml:space="preserve">the </w:t>
            </w:r>
            <w:r w:rsidR="006062FC" w:rsidRPr="00A43500">
              <w:rPr>
                <w:rFonts w:ascii="Arial" w:hAnsi="Arial" w:cs="Arial"/>
                <w:sz w:val="22"/>
                <w:szCs w:val="22"/>
              </w:rPr>
              <w:t>areas of higher pressure</w:t>
            </w:r>
            <w:r>
              <w:rPr>
                <w:rFonts w:ascii="Arial" w:hAnsi="Arial" w:cs="Arial"/>
                <w:sz w:val="22"/>
                <w:szCs w:val="22"/>
              </w:rPr>
              <w:t xml:space="preserve"> shown in the mapping </w:t>
            </w:r>
            <w:r w:rsidR="006062FC" w:rsidRPr="00A43500">
              <w:rPr>
                <w:rFonts w:ascii="Arial" w:hAnsi="Arial" w:cs="Arial"/>
                <w:sz w:val="22"/>
                <w:szCs w:val="22"/>
              </w:rPr>
              <w:t>correlate</w:t>
            </w:r>
            <w:r>
              <w:rPr>
                <w:rFonts w:ascii="Arial" w:hAnsi="Arial" w:cs="Arial"/>
                <w:sz w:val="22"/>
                <w:szCs w:val="22"/>
              </w:rPr>
              <w:t>s</w:t>
            </w:r>
            <w:r w:rsidR="006062FC" w:rsidRPr="00A43500">
              <w:rPr>
                <w:rFonts w:ascii="Arial" w:hAnsi="Arial" w:cs="Arial"/>
                <w:sz w:val="22"/>
                <w:szCs w:val="22"/>
              </w:rPr>
              <w:t xml:space="preserve"> with </w:t>
            </w:r>
            <w:r>
              <w:rPr>
                <w:rFonts w:ascii="Arial" w:hAnsi="Arial" w:cs="Arial"/>
                <w:sz w:val="22"/>
                <w:szCs w:val="22"/>
              </w:rPr>
              <w:t>the client’s</w:t>
            </w:r>
            <w:r w:rsidR="006062FC">
              <w:rPr>
                <w:rFonts w:ascii="Arial" w:hAnsi="Arial" w:cs="Arial"/>
                <w:sz w:val="22"/>
                <w:szCs w:val="22"/>
              </w:rPr>
              <w:t xml:space="preserve"> </w:t>
            </w:r>
            <w:r>
              <w:rPr>
                <w:rFonts w:ascii="Arial" w:hAnsi="Arial" w:cs="Arial"/>
                <w:sz w:val="22"/>
                <w:szCs w:val="22"/>
              </w:rPr>
              <w:t>bony</w:t>
            </w:r>
          </w:p>
          <w:p w14:paraId="48E64199" w14:textId="4F4E2DAC" w:rsidR="006062FC" w:rsidRPr="008A54DE" w:rsidRDefault="006062FC" w:rsidP="008A54DE">
            <w:pPr>
              <w:ind w:left="720" w:firstLine="0"/>
              <w:rPr>
                <w:rFonts w:ascii="Arial" w:hAnsi="Arial" w:cs="Arial"/>
                <w:sz w:val="22"/>
                <w:szCs w:val="22"/>
              </w:rPr>
            </w:pPr>
            <w:r w:rsidRPr="008A54DE">
              <w:rPr>
                <w:rFonts w:ascii="Arial" w:hAnsi="Arial" w:cs="Arial"/>
                <w:sz w:val="22"/>
                <w:szCs w:val="22"/>
              </w:rPr>
              <w:t xml:space="preserve">prominence(s) being assessed. </w:t>
            </w:r>
          </w:p>
        </w:tc>
        <w:tc>
          <w:tcPr>
            <w:tcW w:w="5265" w:type="dxa"/>
          </w:tcPr>
          <w:p w14:paraId="42AADE11" w14:textId="77777777" w:rsidR="006062FC" w:rsidRDefault="006062FC" w:rsidP="006062FC">
            <w:pPr>
              <w:ind w:left="357"/>
              <w:rPr>
                <w:rFonts w:ascii="Arial" w:hAnsi="Arial" w:cs="Arial"/>
                <w:sz w:val="22"/>
                <w:szCs w:val="22"/>
              </w:rPr>
            </w:pPr>
            <w:r w:rsidRPr="00A43500">
              <w:rPr>
                <w:rFonts w:ascii="Arial" w:hAnsi="Arial" w:cs="Arial"/>
                <w:sz w:val="22"/>
                <w:szCs w:val="22"/>
              </w:rPr>
              <w:t>Do not assume that the high pressure observed on</w:t>
            </w:r>
          </w:p>
          <w:p w14:paraId="508C2EC2" w14:textId="77777777" w:rsidR="008A54DE" w:rsidRDefault="006062FC" w:rsidP="008A54DE">
            <w:pPr>
              <w:ind w:left="357"/>
              <w:rPr>
                <w:rFonts w:ascii="Arial" w:hAnsi="Arial" w:cs="Arial"/>
                <w:sz w:val="22"/>
                <w:szCs w:val="22"/>
              </w:rPr>
            </w:pPr>
            <w:r w:rsidRPr="00A43500">
              <w:rPr>
                <w:rFonts w:ascii="Arial" w:hAnsi="Arial" w:cs="Arial"/>
                <w:sz w:val="22"/>
                <w:szCs w:val="22"/>
              </w:rPr>
              <w:t xml:space="preserve">the </w:t>
            </w:r>
            <w:r w:rsidR="00DF1044">
              <w:rPr>
                <w:rFonts w:ascii="Arial" w:hAnsi="Arial" w:cs="Arial"/>
                <w:sz w:val="22"/>
                <w:szCs w:val="22"/>
              </w:rPr>
              <w:t>laptop</w:t>
            </w:r>
            <w:r w:rsidRPr="00A43500">
              <w:rPr>
                <w:rFonts w:ascii="Arial" w:hAnsi="Arial" w:cs="Arial"/>
                <w:sz w:val="22"/>
                <w:szCs w:val="22"/>
              </w:rPr>
              <w:t xml:space="preserve"> screen matches a typical bony</w:t>
            </w:r>
          </w:p>
          <w:p w14:paraId="446F72F5" w14:textId="2CEAB8CC" w:rsidR="006062FC" w:rsidRPr="00A43500" w:rsidRDefault="008A54DE" w:rsidP="008A54DE">
            <w:pPr>
              <w:ind w:left="14" w:hanging="14"/>
              <w:rPr>
                <w:rFonts w:ascii="Arial" w:hAnsi="Arial" w:cs="Arial"/>
                <w:sz w:val="22"/>
                <w:szCs w:val="22"/>
              </w:rPr>
            </w:pPr>
            <w:r>
              <w:rPr>
                <w:rFonts w:ascii="Arial" w:hAnsi="Arial" w:cs="Arial"/>
                <w:sz w:val="22"/>
                <w:szCs w:val="22"/>
              </w:rPr>
              <w:t>prominence. L</w:t>
            </w:r>
            <w:r w:rsidR="006062FC">
              <w:rPr>
                <w:rFonts w:ascii="Arial" w:hAnsi="Arial" w:cs="Arial"/>
                <w:sz w:val="22"/>
                <w:szCs w:val="22"/>
              </w:rPr>
              <w:t>ift</w:t>
            </w:r>
            <w:r>
              <w:rPr>
                <w:rFonts w:ascii="Arial" w:hAnsi="Arial" w:cs="Arial"/>
                <w:sz w:val="22"/>
                <w:szCs w:val="22"/>
              </w:rPr>
              <w:t>ing</w:t>
            </w:r>
            <w:r w:rsidR="006062FC">
              <w:rPr>
                <w:rFonts w:ascii="Arial" w:hAnsi="Arial" w:cs="Arial"/>
                <w:sz w:val="22"/>
                <w:szCs w:val="22"/>
              </w:rPr>
              <w:t xml:space="preserve"> the client</w:t>
            </w:r>
            <w:r>
              <w:rPr>
                <w:rFonts w:ascii="Arial" w:hAnsi="Arial" w:cs="Arial"/>
                <w:sz w:val="22"/>
                <w:szCs w:val="22"/>
              </w:rPr>
              <w:t>’s</w:t>
            </w:r>
            <w:r w:rsidR="006062FC">
              <w:rPr>
                <w:rFonts w:ascii="Arial" w:hAnsi="Arial" w:cs="Arial"/>
                <w:sz w:val="22"/>
                <w:szCs w:val="22"/>
              </w:rPr>
              <w:t xml:space="preserve"> l</w:t>
            </w:r>
            <w:r w:rsidR="006062FC" w:rsidRPr="00A43500">
              <w:rPr>
                <w:rFonts w:ascii="Arial" w:hAnsi="Arial" w:cs="Arial"/>
                <w:sz w:val="22"/>
                <w:szCs w:val="22"/>
              </w:rPr>
              <w:t xml:space="preserve">eg </w:t>
            </w:r>
            <w:r>
              <w:rPr>
                <w:rFonts w:ascii="Arial" w:hAnsi="Arial" w:cs="Arial"/>
                <w:sz w:val="22"/>
                <w:szCs w:val="22"/>
              </w:rPr>
              <w:t xml:space="preserve">may assist to </w:t>
            </w:r>
            <w:r w:rsidR="006062FC">
              <w:rPr>
                <w:rFonts w:ascii="Arial" w:hAnsi="Arial" w:cs="Arial"/>
                <w:sz w:val="22"/>
                <w:szCs w:val="22"/>
              </w:rPr>
              <w:t>verify</w:t>
            </w:r>
            <w:r>
              <w:rPr>
                <w:rFonts w:ascii="Arial" w:hAnsi="Arial" w:cs="Arial"/>
                <w:sz w:val="22"/>
                <w:szCs w:val="22"/>
              </w:rPr>
              <w:t xml:space="preserve"> what is being seen o</w:t>
            </w:r>
            <w:r w:rsidR="006062FC" w:rsidRPr="00A43500">
              <w:rPr>
                <w:rFonts w:ascii="Arial" w:hAnsi="Arial" w:cs="Arial"/>
                <w:sz w:val="22"/>
                <w:szCs w:val="22"/>
              </w:rPr>
              <w:t>n the map</w:t>
            </w:r>
            <w:r w:rsidR="006062FC">
              <w:rPr>
                <w:rFonts w:ascii="Arial" w:hAnsi="Arial" w:cs="Arial"/>
                <w:sz w:val="22"/>
                <w:szCs w:val="22"/>
              </w:rPr>
              <w:t xml:space="preserve">. </w:t>
            </w:r>
          </w:p>
          <w:p w14:paraId="0299FBD2" w14:textId="77777777" w:rsidR="006062FC" w:rsidRPr="00A43500" w:rsidRDefault="006062FC" w:rsidP="006062FC">
            <w:pPr>
              <w:rPr>
                <w:rFonts w:ascii="Calibri" w:hAnsi="Calibri" w:cs="Calibri"/>
                <w:sz w:val="8"/>
                <w:szCs w:val="8"/>
                <w:u w:val="single"/>
              </w:rPr>
            </w:pPr>
          </w:p>
          <w:p w14:paraId="7582F7E1" w14:textId="77777777" w:rsidR="006062FC" w:rsidRDefault="006062FC" w:rsidP="006062FC">
            <w:pPr>
              <w:ind w:left="357"/>
              <w:rPr>
                <w:rFonts w:ascii="Arial" w:hAnsi="Arial" w:cs="Arial"/>
                <w:sz w:val="22"/>
                <w:szCs w:val="22"/>
              </w:rPr>
            </w:pPr>
            <w:r w:rsidRPr="00A43500">
              <w:rPr>
                <w:rFonts w:ascii="Arial" w:hAnsi="Arial" w:cs="Arial"/>
                <w:sz w:val="22"/>
                <w:szCs w:val="22"/>
              </w:rPr>
              <w:t xml:space="preserve">Be alert to </w:t>
            </w:r>
            <w:r>
              <w:rPr>
                <w:rFonts w:ascii="Arial" w:hAnsi="Arial" w:cs="Arial"/>
                <w:sz w:val="22"/>
                <w:szCs w:val="22"/>
              </w:rPr>
              <w:t xml:space="preserve">items that </w:t>
            </w:r>
            <w:r w:rsidRPr="00A43500">
              <w:rPr>
                <w:rFonts w:ascii="Arial" w:hAnsi="Arial" w:cs="Arial"/>
                <w:sz w:val="22"/>
                <w:szCs w:val="22"/>
              </w:rPr>
              <w:t xml:space="preserve">could </w:t>
            </w:r>
            <w:r>
              <w:rPr>
                <w:rFonts w:ascii="Arial" w:hAnsi="Arial" w:cs="Arial"/>
                <w:sz w:val="22"/>
                <w:szCs w:val="22"/>
              </w:rPr>
              <w:t xml:space="preserve">create </w:t>
            </w:r>
            <w:r w:rsidRPr="00A43500">
              <w:rPr>
                <w:rFonts w:ascii="Arial" w:hAnsi="Arial" w:cs="Arial"/>
                <w:sz w:val="22"/>
                <w:szCs w:val="22"/>
              </w:rPr>
              <w:t>increased</w:t>
            </w:r>
          </w:p>
          <w:p w14:paraId="7869230A" w14:textId="1B7B4A6B" w:rsidR="006062FC" w:rsidRDefault="006062FC" w:rsidP="006062FC">
            <w:pPr>
              <w:ind w:left="357"/>
              <w:rPr>
                <w:rFonts w:ascii="Arial" w:hAnsi="Arial" w:cs="Arial"/>
                <w:sz w:val="22"/>
                <w:szCs w:val="22"/>
              </w:rPr>
            </w:pPr>
            <w:r w:rsidRPr="00A43500">
              <w:rPr>
                <w:rFonts w:ascii="Arial" w:hAnsi="Arial" w:cs="Arial"/>
                <w:sz w:val="22"/>
                <w:szCs w:val="22"/>
              </w:rPr>
              <w:t xml:space="preserve">pressure points </w:t>
            </w:r>
            <w:r>
              <w:rPr>
                <w:rFonts w:ascii="Arial" w:hAnsi="Arial" w:cs="Arial"/>
                <w:sz w:val="22"/>
                <w:szCs w:val="22"/>
              </w:rPr>
              <w:t xml:space="preserve">e.g., mat/clothing </w:t>
            </w:r>
            <w:r w:rsidRPr="00A43500">
              <w:rPr>
                <w:rFonts w:ascii="Arial" w:hAnsi="Arial" w:cs="Arial"/>
                <w:sz w:val="22"/>
                <w:szCs w:val="22"/>
              </w:rPr>
              <w:t>wrinkles</w:t>
            </w:r>
            <w:r>
              <w:rPr>
                <w:rFonts w:ascii="Arial" w:hAnsi="Arial" w:cs="Arial"/>
                <w:sz w:val="22"/>
                <w:szCs w:val="22"/>
              </w:rPr>
              <w:t xml:space="preserve">, </w:t>
            </w:r>
            <w:r w:rsidRPr="00A43500">
              <w:rPr>
                <w:rFonts w:ascii="Arial" w:hAnsi="Arial" w:cs="Arial"/>
                <w:sz w:val="22"/>
                <w:szCs w:val="22"/>
              </w:rPr>
              <w:t>items</w:t>
            </w:r>
          </w:p>
          <w:p w14:paraId="332B6887" w14:textId="7690DB65" w:rsidR="008A54DE" w:rsidRDefault="006062FC" w:rsidP="008A54DE">
            <w:pPr>
              <w:ind w:left="357"/>
              <w:rPr>
                <w:rFonts w:ascii="Arial" w:hAnsi="Arial" w:cs="Arial"/>
                <w:sz w:val="22"/>
                <w:szCs w:val="22"/>
              </w:rPr>
            </w:pPr>
            <w:r w:rsidRPr="00A43500">
              <w:rPr>
                <w:rFonts w:ascii="Arial" w:hAnsi="Arial" w:cs="Arial"/>
                <w:sz w:val="22"/>
                <w:szCs w:val="22"/>
              </w:rPr>
              <w:t>in pockets, rigid seams</w:t>
            </w:r>
            <w:r>
              <w:rPr>
                <w:rFonts w:ascii="Arial" w:hAnsi="Arial" w:cs="Arial"/>
                <w:sz w:val="22"/>
                <w:szCs w:val="22"/>
              </w:rPr>
              <w:t>,</w:t>
            </w:r>
            <w:r w:rsidRPr="00A43500">
              <w:rPr>
                <w:rFonts w:ascii="Arial" w:hAnsi="Arial" w:cs="Arial"/>
                <w:sz w:val="22"/>
                <w:szCs w:val="22"/>
              </w:rPr>
              <w:t xml:space="preserve"> or sensor mat</w:t>
            </w:r>
            <w:r w:rsidR="00DC34F3">
              <w:rPr>
                <w:rFonts w:ascii="Arial" w:hAnsi="Arial" w:cs="Arial"/>
                <w:sz w:val="22"/>
                <w:szCs w:val="22"/>
              </w:rPr>
              <w:t xml:space="preserve"> </w:t>
            </w:r>
            <w:r w:rsidR="008A54DE">
              <w:rPr>
                <w:rFonts w:ascii="Arial" w:hAnsi="Arial" w:cs="Arial"/>
                <w:sz w:val="22"/>
                <w:szCs w:val="22"/>
              </w:rPr>
              <w:t>creep,</w:t>
            </w:r>
          </w:p>
          <w:p w14:paraId="685E6075" w14:textId="2E3DAC20" w:rsidR="006062FC" w:rsidRPr="00A43500" w:rsidRDefault="008A54DE" w:rsidP="008A54DE">
            <w:pPr>
              <w:ind w:left="357"/>
              <w:rPr>
                <w:rFonts w:ascii="Arial" w:hAnsi="Arial" w:cs="Arial"/>
                <w:sz w:val="22"/>
                <w:szCs w:val="22"/>
              </w:rPr>
            </w:pPr>
            <w:r>
              <w:rPr>
                <w:rFonts w:ascii="Arial" w:hAnsi="Arial" w:cs="Arial"/>
                <w:sz w:val="22"/>
                <w:szCs w:val="22"/>
              </w:rPr>
              <w:t>h</w:t>
            </w:r>
            <w:r w:rsidR="006062FC" w:rsidRPr="00A43500">
              <w:rPr>
                <w:rFonts w:ascii="Arial" w:hAnsi="Arial" w:cs="Arial"/>
                <w:sz w:val="22"/>
                <w:szCs w:val="22"/>
              </w:rPr>
              <w:t>ammocking</w:t>
            </w:r>
            <w:r w:rsidR="00BF5F16">
              <w:rPr>
                <w:rFonts w:ascii="Arial" w:hAnsi="Arial" w:cs="Arial"/>
                <w:sz w:val="22"/>
                <w:szCs w:val="22"/>
              </w:rPr>
              <w:t>, hysteresis</w:t>
            </w:r>
            <w:r w:rsidR="006062FC">
              <w:rPr>
                <w:rFonts w:ascii="Arial" w:hAnsi="Arial" w:cs="Arial"/>
                <w:sz w:val="22"/>
                <w:szCs w:val="22"/>
              </w:rPr>
              <w:t>.</w:t>
            </w:r>
            <w:r w:rsidR="006062FC" w:rsidRPr="00A43500">
              <w:rPr>
                <w:rFonts w:ascii="Arial" w:hAnsi="Arial" w:cs="Arial"/>
                <w:sz w:val="22"/>
                <w:szCs w:val="22"/>
              </w:rPr>
              <w:t xml:space="preserve"> </w:t>
            </w:r>
          </w:p>
        </w:tc>
      </w:tr>
      <w:tr w:rsidR="006062FC" w:rsidRPr="00A43500" w14:paraId="708E19E6" w14:textId="77777777" w:rsidTr="00FF73B1">
        <w:trPr>
          <w:trHeight w:val="527"/>
        </w:trPr>
        <w:tc>
          <w:tcPr>
            <w:tcW w:w="5265" w:type="dxa"/>
          </w:tcPr>
          <w:p w14:paraId="3A100B75" w14:textId="2355BF5D" w:rsidR="006062FC" w:rsidRPr="00A43500" w:rsidRDefault="006062FC" w:rsidP="006062FC">
            <w:pPr>
              <w:pStyle w:val="Header"/>
              <w:tabs>
                <w:tab w:val="clear" w:pos="4320"/>
                <w:tab w:val="left" w:pos="1168"/>
              </w:tabs>
              <w:ind w:left="357"/>
              <w:rPr>
                <w:rFonts w:ascii="Arial" w:hAnsi="Arial" w:cs="Arial"/>
                <w:sz w:val="22"/>
                <w:szCs w:val="22"/>
              </w:rPr>
            </w:pPr>
            <w:r w:rsidRPr="00A43500">
              <w:rPr>
                <w:rFonts w:ascii="Arial" w:hAnsi="Arial" w:cs="Arial"/>
                <w:sz w:val="22"/>
                <w:szCs w:val="22"/>
              </w:rPr>
              <w:t xml:space="preserve">7. Review </w:t>
            </w:r>
            <w:r>
              <w:rPr>
                <w:rFonts w:ascii="Arial" w:hAnsi="Arial" w:cs="Arial"/>
                <w:sz w:val="22"/>
                <w:szCs w:val="22"/>
              </w:rPr>
              <w:t xml:space="preserve">the findings (mapping colours) with client: </w:t>
            </w:r>
          </w:p>
          <w:p w14:paraId="14946923" w14:textId="77777777" w:rsidR="006062FC" w:rsidRPr="00A43500" w:rsidRDefault="006062FC" w:rsidP="0085048F">
            <w:pPr>
              <w:numPr>
                <w:ilvl w:val="0"/>
                <w:numId w:val="25"/>
              </w:numPr>
              <w:rPr>
                <w:rFonts w:ascii="Arial" w:hAnsi="Arial" w:cs="Arial"/>
                <w:sz w:val="22"/>
                <w:szCs w:val="22"/>
                <w:u w:val="single"/>
              </w:rPr>
            </w:pPr>
            <w:r w:rsidRPr="00A43500">
              <w:rPr>
                <w:rFonts w:ascii="Arial" w:hAnsi="Arial" w:cs="Arial"/>
                <w:sz w:val="22"/>
                <w:szCs w:val="22"/>
              </w:rPr>
              <w:t>The black tab usually represents the lead from the mat to the interface.</w:t>
            </w:r>
          </w:p>
          <w:p w14:paraId="1C923131" w14:textId="77777777" w:rsidR="006062FC" w:rsidRPr="00A43500" w:rsidRDefault="006062FC" w:rsidP="0085048F">
            <w:pPr>
              <w:numPr>
                <w:ilvl w:val="0"/>
                <w:numId w:val="25"/>
              </w:numPr>
              <w:rPr>
                <w:rFonts w:ascii="Arial" w:hAnsi="Arial" w:cs="Arial"/>
                <w:sz w:val="22"/>
                <w:szCs w:val="22"/>
                <w:u w:val="single"/>
              </w:rPr>
            </w:pPr>
            <w:r w:rsidRPr="00A43500">
              <w:rPr>
                <w:rFonts w:ascii="Arial" w:hAnsi="Arial" w:cs="Arial"/>
                <w:sz w:val="22"/>
                <w:szCs w:val="22"/>
              </w:rPr>
              <w:t xml:space="preserve">Blue/green (cooler colours) are areas of less pressure. </w:t>
            </w:r>
          </w:p>
          <w:p w14:paraId="2F75F799" w14:textId="77777777" w:rsidR="006062FC" w:rsidRPr="005201D1" w:rsidRDefault="006062FC" w:rsidP="0085048F">
            <w:pPr>
              <w:numPr>
                <w:ilvl w:val="0"/>
                <w:numId w:val="25"/>
              </w:numPr>
              <w:rPr>
                <w:rFonts w:ascii="Arial" w:hAnsi="Arial" w:cs="Arial"/>
                <w:sz w:val="22"/>
                <w:szCs w:val="22"/>
                <w:u w:val="single"/>
              </w:rPr>
            </w:pPr>
            <w:r w:rsidRPr="00A43500">
              <w:rPr>
                <w:rFonts w:ascii="Arial" w:hAnsi="Arial" w:cs="Arial"/>
                <w:sz w:val="22"/>
                <w:szCs w:val="22"/>
              </w:rPr>
              <w:t xml:space="preserve">Yellow/orange/red (warm colours) are areas of higher pressure. </w:t>
            </w:r>
          </w:p>
        </w:tc>
        <w:tc>
          <w:tcPr>
            <w:tcW w:w="5265" w:type="dxa"/>
          </w:tcPr>
          <w:p w14:paraId="1E6F397F" w14:textId="3AE3CA76" w:rsidR="00BF5F16" w:rsidRDefault="00BF5F16" w:rsidP="006062FC">
            <w:pPr>
              <w:ind w:left="357"/>
              <w:rPr>
                <w:rFonts w:ascii="Arial" w:hAnsi="Arial" w:cs="Arial"/>
                <w:sz w:val="22"/>
                <w:szCs w:val="22"/>
              </w:rPr>
            </w:pPr>
            <w:r>
              <w:rPr>
                <w:rFonts w:ascii="Arial" w:hAnsi="Arial" w:cs="Arial"/>
                <w:sz w:val="22"/>
                <w:szCs w:val="22"/>
              </w:rPr>
              <w:t xml:space="preserve">Position </w:t>
            </w:r>
            <w:r w:rsidR="006062FC" w:rsidRPr="00A43500">
              <w:rPr>
                <w:rFonts w:ascii="Arial" w:hAnsi="Arial" w:cs="Arial"/>
                <w:sz w:val="22"/>
                <w:szCs w:val="22"/>
              </w:rPr>
              <w:t>the screen out of the client’s line of sight</w:t>
            </w:r>
          </w:p>
          <w:p w14:paraId="4A5ACAF7" w14:textId="77777777" w:rsidR="00BF5F16" w:rsidRDefault="006062FC" w:rsidP="006062FC">
            <w:pPr>
              <w:ind w:left="357"/>
              <w:rPr>
                <w:rFonts w:ascii="Arial" w:hAnsi="Arial" w:cs="Arial"/>
                <w:sz w:val="22"/>
                <w:szCs w:val="22"/>
              </w:rPr>
            </w:pPr>
            <w:r w:rsidRPr="00A43500">
              <w:rPr>
                <w:rFonts w:ascii="Arial" w:hAnsi="Arial" w:cs="Arial"/>
                <w:sz w:val="22"/>
                <w:szCs w:val="22"/>
              </w:rPr>
              <w:t>during pressure mapping to avoid it from affecting</w:t>
            </w:r>
          </w:p>
          <w:p w14:paraId="4CB05C63" w14:textId="77777777" w:rsidR="00BF5F16" w:rsidRDefault="006062FC" w:rsidP="006062FC">
            <w:pPr>
              <w:ind w:left="357"/>
              <w:rPr>
                <w:rFonts w:ascii="Arial" w:hAnsi="Arial" w:cs="Arial"/>
                <w:sz w:val="22"/>
                <w:szCs w:val="22"/>
              </w:rPr>
            </w:pPr>
            <w:r w:rsidRPr="00A43500">
              <w:rPr>
                <w:rFonts w:ascii="Arial" w:hAnsi="Arial" w:cs="Arial"/>
                <w:sz w:val="22"/>
                <w:szCs w:val="22"/>
              </w:rPr>
              <w:t>the readings. For example, a screen positioned to</w:t>
            </w:r>
          </w:p>
          <w:p w14:paraId="5BA87768" w14:textId="03897DEB" w:rsidR="006062FC" w:rsidRPr="00A43500" w:rsidRDefault="006062FC" w:rsidP="006062FC">
            <w:pPr>
              <w:ind w:left="357"/>
              <w:rPr>
                <w:rFonts w:ascii="Arial" w:hAnsi="Arial" w:cs="Arial"/>
                <w:sz w:val="22"/>
                <w:szCs w:val="22"/>
              </w:rPr>
            </w:pPr>
            <w:r w:rsidRPr="00A43500">
              <w:rPr>
                <w:rFonts w:ascii="Arial" w:hAnsi="Arial" w:cs="Arial"/>
                <w:sz w:val="22"/>
                <w:szCs w:val="22"/>
              </w:rPr>
              <w:t xml:space="preserve">the right will increase loading on the right. </w:t>
            </w:r>
          </w:p>
          <w:p w14:paraId="216FBECA" w14:textId="77777777" w:rsidR="00BF5F16" w:rsidRDefault="00BF5F16" w:rsidP="006062FC">
            <w:pPr>
              <w:ind w:left="357"/>
              <w:rPr>
                <w:rFonts w:ascii="Arial" w:hAnsi="Arial" w:cs="Arial"/>
                <w:sz w:val="22"/>
                <w:szCs w:val="22"/>
              </w:rPr>
            </w:pPr>
          </w:p>
          <w:p w14:paraId="2E34BC3C" w14:textId="77777777" w:rsidR="00BF5F16" w:rsidRDefault="006062FC" w:rsidP="006062FC">
            <w:pPr>
              <w:ind w:left="357"/>
              <w:rPr>
                <w:rFonts w:ascii="Arial" w:hAnsi="Arial" w:cs="Arial"/>
                <w:sz w:val="22"/>
                <w:szCs w:val="22"/>
              </w:rPr>
            </w:pPr>
            <w:r w:rsidRPr="00A43500">
              <w:rPr>
                <w:rFonts w:ascii="Arial" w:hAnsi="Arial" w:cs="Arial"/>
                <w:sz w:val="22"/>
                <w:szCs w:val="22"/>
              </w:rPr>
              <w:t>Explain the significance of colour gradient; that it is</w:t>
            </w:r>
          </w:p>
          <w:p w14:paraId="4D91E1BE" w14:textId="6144F9EC" w:rsidR="006062FC" w:rsidRPr="00A43500" w:rsidRDefault="006062FC" w:rsidP="006062FC">
            <w:pPr>
              <w:ind w:left="357"/>
              <w:rPr>
                <w:rFonts w:ascii="Arial" w:hAnsi="Arial" w:cs="Arial"/>
                <w:sz w:val="22"/>
                <w:szCs w:val="22"/>
              </w:rPr>
            </w:pPr>
            <w:r w:rsidRPr="00A43500">
              <w:rPr>
                <w:rFonts w:ascii="Arial" w:hAnsi="Arial" w:cs="Arial"/>
                <w:sz w:val="22"/>
                <w:szCs w:val="22"/>
              </w:rPr>
              <w:t>like a Doppler radar weather map.</w:t>
            </w:r>
          </w:p>
        </w:tc>
      </w:tr>
      <w:tr w:rsidR="006062FC" w:rsidRPr="00A43500" w14:paraId="2E712E17" w14:textId="77777777" w:rsidTr="00FF73B1">
        <w:trPr>
          <w:trHeight w:val="527"/>
        </w:trPr>
        <w:tc>
          <w:tcPr>
            <w:tcW w:w="5265" w:type="dxa"/>
          </w:tcPr>
          <w:p w14:paraId="168491A1" w14:textId="77777777" w:rsidR="006062FC" w:rsidRPr="00A43500" w:rsidRDefault="006062FC" w:rsidP="0085048F">
            <w:pPr>
              <w:pStyle w:val="Header"/>
              <w:numPr>
                <w:ilvl w:val="0"/>
                <w:numId w:val="35"/>
              </w:numPr>
              <w:tabs>
                <w:tab w:val="clear" w:pos="4320"/>
                <w:tab w:val="left" w:pos="1168"/>
              </w:tabs>
              <w:rPr>
                <w:rFonts w:ascii="Arial" w:hAnsi="Arial" w:cs="Arial"/>
                <w:sz w:val="22"/>
                <w:szCs w:val="22"/>
              </w:rPr>
            </w:pPr>
            <w:r>
              <w:rPr>
                <w:rFonts w:ascii="Arial" w:hAnsi="Arial" w:cs="Arial"/>
                <w:sz w:val="22"/>
                <w:szCs w:val="22"/>
              </w:rPr>
              <w:t xml:space="preserve">To collect additional images/scans, repeat Steps 5, 6, and 7. </w:t>
            </w:r>
          </w:p>
        </w:tc>
        <w:tc>
          <w:tcPr>
            <w:tcW w:w="5265" w:type="dxa"/>
          </w:tcPr>
          <w:p w14:paraId="76D397BD" w14:textId="77777777" w:rsidR="006062FC" w:rsidRPr="00A43500" w:rsidRDefault="006062FC" w:rsidP="006062FC">
            <w:pPr>
              <w:rPr>
                <w:rFonts w:ascii="Arial" w:hAnsi="Arial" w:cs="Arial"/>
                <w:sz w:val="22"/>
                <w:szCs w:val="22"/>
              </w:rPr>
            </w:pPr>
          </w:p>
        </w:tc>
      </w:tr>
      <w:tr w:rsidR="006062FC" w:rsidRPr="00A43500" w14:paraId="4B218573" w14:textId="77777777" w:rsidTr="00FF73B1">
        <w:trPr>
          <w:trHeight w:val="527"/>
        </w:trPr>
        <w:tc>
          <w:tcPr>
            <w:tcW w:w="5265" w:type="dxa"/>
          </w:tcPr>
          <w:p w14:paraId="4701E8B8" w14:textId="77777777" w:rsidR="006062FC" w:rsidRPr="00A43500" w:rsidRDefault="006062FC" w:rsidP="0085048F">
            <w:pPr>
              <w:pStyle w:val="Header"/>
              <w:numPr>
                <w:ilvl w:val="0"/>
                <w:numId w:val="36"/>
              </w:numPr>
              <w:tabs>
                <w:tab w:val="clear" w:pos="4320"/>
                <w:tab w:val="left" w:pos="1168"/>
              </w:tabs>
              <w:rPr>
                <w:rFonts w:ascii="Arial" w:hAnsi="Arial" w:cs="Arial"/>
                <w:sz w:val="22"/>
                <w:szCs w:val="22"/>
              </w:rPr>
            </w:pPr>
            <w:r w:rsidRPr="00A43500">
              <w:rPr>
                <w:rFonts w:ascii="Arial" w:hAnsi="Arial" w:cs="Arial"/>
                <w:sz w:val="22"/>
                <w:szCs w:val="22"/>
              </w:rPr>
              <w:t>C</w:t>
            </w:r>
            <w:r>
              <w:rPr>
                <w:rFonts w:ascii="Arial" w:hAnsi="Arial" w:cs="Arial"/>
                <w:sz w:val="22"/>
                <w:szCs w:val="22"/>
              </w:rPr>
              <w:t>lean up the workspace</w:t>
            </w:r>
            <w:r w:rsidRPr="00A43500">
              <w:rPr>
                <w:rFonts w:ascii="Arial" w:hAnsi="Arial" w:cs="Arial"/>
                <w:sz w:val="22"/>
                <w:szCs w:val="22"/>
              </w:rPr>
              <w:t xml:space="preserve">: </w:t>
            </w:r>
          </w:p>
          <w:p w14:paraId="2F49B5CF" w14:textId="77777777" w:rsidR="006062FC" w:rsidRPr="00A43500" w:rsidRDefault="006062FC" w:rsidP="0085048F">
            <w:pPr>
              <w:numPr>
                <w:ilvl w:val="0"/>
                <w:numId w:val="28"/>
              </w:numPr>
              <w:rPr>
                <w:rFonts w:ascii="Arial" w:hAnsi="Arial" w:cs="Arial"/>
                <w:sz w:val="22"/>
                <w:szCs w:val="22"/>
              </w:rPr>
            </w:pPr>
            <w:r w:rsidRPr="00A43500">
              <w:rPr>
                <w:rFonts w:ascii="Arial" w:hAnsi="Arial" w:cs="Arial"/>
                <w:sz w:val="22"/>
                <w:szCs w:val="22"/>
              </w:rPr>
              <w:t xml:space="preserve">Remove the mat from the </w:t>
            </w:r>
            <w:r>
              <w:rPr>
                <w:rFonts w:ascii="Arial" w:hAnsi="Arial" w:cs="Arial"/>
                <w:sz w:val="22"/>
                <w:szCs w:val="22"/>
              </w:rPr>
              <w:t xml:space="preserve">plastic </w:t>
            </w:r>
            <w:r w:rsidRPr="00A43500">
              <w:rPr>
                <w:rFonts w:ascii="Arial" w:hAnsi="Arial" w:cs="Arial"/>
                <w:sz w:val="22"/>
                <w:szCs w:val="22"/>
              </w:rPr>
              <w:t xml:space="preserve">bag. </w:t>
            </w:r>
          </w:p>
          <w:p w14:paraId="39D08D4F" w14:textId="77777777" w:rsidR="006062FC" w:rsidRDefault="006062FC" w:rsidP="0085048F">
            <w:pPr>
              <w:numPr>
                <w:ilvl w:val="0"/>
                <w:numId w:val="28"/>
              </w:numPr>
              <w:rPr>
                <w:rFonts w:ascii="Arial" w:hAnsi="Arial" w:cs="Arial"/>
                <w:sz w:val="22"/>
                <w:szCs w:val="22"/>
              </w:rPr>
            </w:pPr>
            <w:r>
              <w:rPr>
                <w:rFonts w:ascii="Arial" w:hAnsi="Arial" w:cs="Arial"/>
                <w:sz w:val="22"/>
                <w:szCs w:val="22"/>
              </w:rPr>
              <w:t>Disinfect the mat and cords (wipe down, do not soak) and allow to dry.</w:t>
            </w:r>
          </w:p>
          <w:p w14:paraId="10C9D1A4" w14:textId="2B077BEB" w:rsidR="006062FC" w:rsidRDefault="006062FC" w:rsidP="0085048F">
            <w:pPr>
              <w:numPr>
                <w:ilvl w:val="0"/>
                <w:numId w:val="28"/>
              </w:numPr>
              <w:rPr>
                <w:rFonts w:ascii="Arial" w:hAnsi="Arial" w:cs="Arial"/>
                <w:sz w:val="22"/>
                <w:szCs w:val="22"/>
              </w:rPr>
            </w:pPr>
            <w:r>
              <w:rPr>
                <w:rFonts w:ascii="Arial" w:hAnsi="Arial" w:cs="Arial"/>
                <w:sz w:val="22"/>
                <w:szCs w:val="22"/>
              </w:rPr>
              <w:t xml:space="preserve">Disinfect </w:t>
            </w:r>
            <w:r w:rsidRPr="00A43500">
              <w:rPr>
                <w:rFonts w:ascii="Arial" w:hAnsi="Arial" w:cs="Arial"/>
                <w:sz w:val="22"/>
                <w:szCs w:val="22"/>
              </w:rPr>
              <w:t xml:space="preserve">the </w:t>
            </w:r>
            <w:r w:rsidR="00DF1044">
              <w:rPr>
                <w:rFonts w:ascii="Arial" w:hAnsi="Arial" w:cs="Arial"/>
                <w:sz w:val="22"/>
                <w:szCs w:val="22"/>
              </w:rPr>
              <w:t>laptop</w:t>
            </w:r>
            <w:r>
              <w:rPr>
                <w:rFonts w:ascii="Arial" w:hAnsi="Arial" w:cs="Arial"/>
                <w:sz w:val="22"/>
                <w:szCs w:val="22"/>
              </w:rPr>
              <w:t xml:space="preserve"> and mouse, </w:t>
            </w:r>
            <w:r w:rsidR="00DF1044">
              <w:rPr>
                <w:rFonts w:ascii="Arial" w:hAnsi="Arial" w:cs="Arial"/>
                <w:sz w:val="22"/>
                <w:szCs w:val="22"/>
              </w:rPr>
              <w:t>laptop</w:t>
            </w:r>
            <w:r w:rsidRPr="00A43500">
              <w:rPr>
                <w:rFonts w:ascii="Arial" w:hAnsi="Arial" w:cs="Arial"/>
                <w:sz w:val="22"/>
                <w:szCs w:val="22"/>
              </w:rPr>
              <w:t>/tablet</w:t>
            </w:r>
            <w:r w:rsidR="00BF5F16">
              <w:rPr>
                <w:rFonts w:ascii="Arial" w:hAnsi="Arial" w:cs="Arial"/>
                <w:sz w:val="22"/>
                <w:szCs w:val="22"/>
              </w:rPr>
              <w:t xml:space="preserve">, </w:t>
            </w:r>
            <w:r w:rsidRPr="00A43500">
              <w:rPr>
                <w:rFonts w:ascii="Arial" w:hAnsi="Arial" w:cs="Arial"/>
                <w:sz w:val="22"/>
                <w:szCs w:val="22"/>
              </w:rPr>
              <w:t>or cellphone</w:t>
            </w:r>
            <w:r>
              <w:rPr>
                <w:rFonts w:ascii="Arial" w:hAnsi="Arial" w:cs="Arial"/>
                <w:sz w:val="22"/>
                <w:szCs w:val="22"/>
              </w:rPr>
              <w:t xml:space="preserve"> and allow to dry. </w:t>
            </w:r>
            <w:r w:rsidRPr="00A43500">
              <w:rPr>
                <w:rFonts w:ascii="Arial" w:hAnsi="Arial" w:cs="Arial"/>
                <w:sz w:val="22"/>
                <w:szCs w:val="22"/>
              </w:rPr>
              <w:t xml:space="preserve"> </w:t>
            </w:r>
          </w:p>
          <w:p w14:paraId="297C2E10" w14:textId="77777777" w:rsidR="006062FC" w:rsidRPr="00DB1202" w:rsidRDefault="006062FC" w:rsidP="0085048F">
            <w:pPr>
              <w:numPr>
                <w:ilvl w:val="0"/>
                <w:numId w:val="28"/>
              </w:numPr>
              <w:rPr>
                <w:rFonts w:ascii="Arial" w:hAnsi="Arial" w:cs="Arial"/>
                <w:sz w:val="22"/>
                <w:szCs w:val="22"/>
              </w:rPr>
            </w:pPr>
            <w:r>
              <w:rPr>
                <w:rFonts w:ascii="Arial" w:hAnsi="Arial" w:cs="Arial"/>
                <w:sz w:val="22"/>
                <w:szCs w:val="22"/>
              </w:rPr>
              <w:t>Store the dried mat/cord in its case.</w:t>
            </w:r>
          </w:p>
        </w:tc>
        <w:tc>
          <w:tcPr>
            <w:tcW w:w="5265" w:type="dxa"/>
          </w:tcPr>
          <w:p w14:paraId="1BFFD91B" w14:textId="6AEDA68B" w:rsidR="006062FC" w:rsidRPr="00A43500" w:rsidRDefault="00BF5F16" w:rsidP="006062FC">
            <w:pPr>
              <w:ind w:left="357"/>
              <w:rPr>
                <w:rFonts w:ascii="Arial" w:hAnsi="Arial" w:cs="Arial"/>
                <w:sz w:val="22"/>
                <w:szCs w:val="22"/>
              </w:rPr>
            </w:pPr>
            <w:r>
              <w:rPr>
                <w:rFonts w:ascii="Arial" w:hAnsi="Arial" w:cs="Arial"/>
                <w:sz w:val="22"/>
                <w:szCs w:val="22"/>
              </w:rPr>
              <w:t xml:space="preserve">Recycle </w:t>
            </w:r>
            <w:r w:rsidR="006062FC">
              <w:rPr>
                <w:rFonts w:ascii="Arial" w:hAnsi="Arial" w:cs="Arial"/>
                <w:sz w:val="22"/>
                <w:szCs w:val="22"/>
              </w:rPr>
              <w:t xml:space="preserve">plastic </w:t>
            </w:r>
            <w:r w:rsidR="006062FC" w:rsidRPr="00A43500">
              <w:rPr>
                <w:rFonts w:ascii="Arial" w:hAnsi="Arial" w:cs="Arial"/>
                <w:sz w:val="22"/>
                <w:szCs w:val="22"/>
              </w:rPr>
              <w:t xml:space="preserve">bags in </w:t>
            </w:r>
            <w:r w:rsidR="00517AD7">
              <w:rPr>
                <w:rFonts w:ascii="Arial" w:hAnsi="Arial" w:cs="Arial"/>
                <w:sz w:val="22"/>
                <w:szCs w:val="22"/>
              </w:rPr>
              <w:t xml:space="preserve">appropriate container. </w:t>
            </w:r>
            <w:r w:rsidR="006062FC" w:rsidRPr="00A43500">
              <w:rPr>
                <w:rFonts w:ascii="Arial" w:hAnsi="Arial" w:cs="Arial"/>
                <w:sz w:val="22"/>
                <w:szCs w:val="22"/>
              </w:rPr>
              <w:t xml:space="preserve"> </w:t>
            </w:r>
          </w:p>
          <w:p w14:paraId="0FD1652A" w14:textId="77777777" w:rsidR="00BF5F16" w:rsidRDefault="006062FC" w:rsidP="006062FC">
            <w:pPr>
              <w:ind w:left="357"/>
              <w:rPr>
                <w:rFonts w:ascii="Arial" w:hAnsi="Arial" w:cs="Arial"/>
                <w:sz w:val="22"/>
                <w:szCs w:val="22"/>
              </w:rPr>
            </w:pPr>
            <w:r w:rsidRPr="00A43500">
              <w:rPr>
                <w:rFonts w:ascii="Arial" w:hAnsi="Arial" w:cs="Arial"/>
                <w:sz w:val="22"/>
                <w:szCs w:val="22"/>
              </w:rPr>
              <w:t>Clean and disinfect the mat following</w:t>
            </w:r>
          </w:p>
          <w:p w14:paraId="7189DE11" w14:textId="77777777" w:rsidR="00BF5F16" w:rsidRDefault="006062FC" w:rsidP="006062FC">
            <w:pPr>
              <w:ind w:left="357"/>
              <w:rPr>
                <w:rFonts w:ascii="Arial" w:hAnsi="Arial" w:cs="Arial"/>
                <w:sz w:val="22"/>
                <w:szCs w:val="22"/>
              </w:rPr>
            </w:pPr>
            <w:r w:rsidRPr="00A43500">
              <w:rPr>
                <w:rFonts w:ascii="Arial" w:hAnsi="Arial" w:cs="Arial"/>
                <w:sz w:val="22"/>
                <w:szCs w:val="22"/>
              </w:rPr>
              <w:t>manufacturers instructions to prevent cross</w:t>
            </w:r>
          </w:p>
          <w:p w14:paraId="35F61FA7" w14:textId="1F0A8480" w:rsidR="006062FC" w:rsidRDefault="006062FC" w:rsidP="006062FC">
            <w:pPr>
              <w:ind w:left="357"/>
              <w:rPr>
                <w:rFonts w:ascii="Arial" w:hAnsi="Arial" w:cs="Arial"/>
                <w:sz w:val="22"/>
                <w:szCs w:val="22"/>
              </w:rPr>
            </w:pPr>
            <w:r w:rsidRPr="00A43500">
              <w:rPr>
                <w:rFonts w:ascii="Arial" w:hAnsi="Arial" w:cs="Arial"/>
                <w:sz w:val="22"/>
                <w:szCs w:val="22"/>
              </w:rPr>
              <w:t xml:space="preserve">contamination. </w:t>
            </w:r>
          </w:p>
          <w:p w14:paraId="7D2645ED" w14:textId="2F8979C5" w:rsidR="006062FC" w:rsidRDefault="00DF1044" w:rsidP="006062FC">
            <w:pPr>
              <w:ind w:left="357"/>
              <w:rPr>
                <w:rFonts w:ascii="Arial" w:hAnsi="Arial" w:cs="Arial"/>
                <w:sz w:val="22"/>
                <w:szCs w:val="22"/>
              </w:rPr>
            </w:pPr>
            <w:r>
              <w:rPr>
                <w:rFonts w:ascii="Arial" w:hAnsi="Arial" w:cs="Arial"/>
                <w:sz w:val="22"/>
                <w:szCs w:val="22"/>
              </w:rPr>
              <w:t>Laptop</w:t>
            </w:r>
            <w:r w:rsidR="006062FC">
              <w:rPr>
                <w:rFonts w:ascii="Arial" w:hAnsi="Arial" w:cs="Arial"/>
                <w:sz w:val="22"/>
                <w:szCs w:val="22"/>
              </w:rPr>
              <w:t xml:space="preserve"> cords/mouse and return to storage. </w:t>
            </w:r>
          </w:p>
          <w:p w14:paraId="64A4ADB1" w14:textId="5B617124" w:rsidR="006062FC" w:rsidRDefault="006062FC" w:rsidP="006062FC">
            <w:pPr>
              <w:ind w:left="357"/>
              <w:rPr>
                <w:rFonts w:ascii="Arial" w:hAnsi="Arial" w:cs="Arial"/>
                <w:sz w:val="22"/>
                <w:szCs w:val="22"/>
              </w:rPr>
            </w:pPr>
            <w:r>
              <w:rPr>
                <w:rFonts w:ascii="Arial" w:hAnsi="Arial" w:cs="Arial"/>
                <w:sz w:val="22"/>
                <w:szCs w:val="22"/>
              </w:rPr>
              <w:t xml:space="preserve">Plug the </w:t>
            </w:r>
            <w:r w:rsidR="00DF1044">
              <w:rPr>
                <w:rFonts w:ascii="Arial" w:hAnsi="Arial" w:cs="Arial"/>
                <w:sz w:val="22"/>
                <w:szCs w:val="22"/>
              </w:rPr>
              <w:t>laptop</w:t>
            </w:r>
            <w:r>
              <w:rPr>
                <w:rFonts w:ascii="Arial" w:hAnsi="Arial" w:cs="Arial"/>
                <w:sz w:val="22"/>
                <w:szCs w:val="22"/>
              </w:rPr>
              <w:t xml:space="preserve">/table in to charge. </w:t>
            </w:r>
          </w:p>
          <w:p w14:paraId="3E29229C" w14:textId="0805E166" w:rsidR="006062FC" w:rsidRPr="00A43500" w:rsidRDefault="006062FC" w:rsidP="006062FC">
            <w:pPr>
              <w:ind w:left="357"/>
              <w:rPr>
                <w:rFonts w:ascii="Arial" w:hAnsi="Arial" w:cs="Arial"/>
                <w:sz w:val="22"/>
                <w:szCs w:val="22"/>
              </w:rPr>
            </w:pPr>
            <w:r>
              <w:rPr>
                <w:rFonts w:ascii="Arial" w:hAnsi="Arial" w:cs="Arial"/>
                <w:sz w:val="22"/>
                <w:szCs w:val="22"/>
              </w:rPr>
              <w:t xml:space="preserve"> </w:t>
            </w:r>
          </w:p>
        </w:tc>
      </w:tr>
    </w:tbl>
    <w:p w14:paraId="1D08CD15" w14:textId="77777777" w:rsidR="00BF5F16" w:rsidRDefault="00BF5F16">
      <w:r>
        <w:br w:type="page"/>
      </w: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5"/>
        <w:gridCol w:w="5265"/>
      </w:tblGrid>
      <w:tr w:rsidR="006062FC" w:rsidRPr="00A43500" w14:paraId="3BB0880B" w14:textId="77777777" w:rsidTr="0009055F">
        <w:trPr>
          <w:trHeight w:val="567"/>
        </w:trPr>
        <w:tc>
          <w:tcPr>
            <w:tcW w:w="10530" w:type="dxa"/>
            <w:gridSpan w:val="2"/>
            <w:shd w:val="clear" w:color="auto" w:fill="E7E6E6"/>
            <w:vAlign w:val="center"/>
          </w:tcPr>
          <w:p w14:paraId="77CAD73F" w14:textId="5DBA8861" w:rsidR="006062FC" w:rsidRPr="00FB4C64" w:rsidRDefault="006062FC" w:rsidP="00DC34F3">
            <w:pPr>
              <w:pStyle w:val="Header"/>
              <w:tabs>
                <w:tab w:val="clear" w:pos="4320"/>
                <w:tab w:val="left" w:pos="720"/>
              </w:tabs>
              <w:rPr>
                <w:rFonts w:ascii="Arial" w:hAnsi="Arial" w:cs="Arial"/>
                <w:b/>
                <w:sz w:val="22"/>
                <w:szCs w:val="22"/>
              </w:rPr>
            </w:pPr>
            <w:r>
              <w:lastRenderedPageBreak/>
              <w:br w:type="page"/>
            </w:r>
            <w:r>
              <w:br w:type="page"/>
            </w:r>
            <w:r w:rsidRPr="00A43500">
              <w:br w:type="page"/>
            </w:r>
            <w:bookmarkStart w:id="13" w:name="ProcedureInterpretation"/>
            <w:r w:rsidRPr="00A43500">
              <w:rPr>
                <w:rFonts w:ascii="Arial" w:hAnsi="Arial" w:cs="Arial"/>
                <w:b/>
                <w:sz w:val="22"/>
                <w:szCs w:val="22"/>
              </w:rPr>
              <w:t xml:space="preserve">Procedure: Interpretation </w:t>
            </w:r>
            <w:r w:rsidR="00C04A06">
              <w:rPr>
                <w:rFonts w:ascii="Arial" w:hAnsi="Arial" w:cs="Arial"/>
                <w:b/>
                <w:sz w:val="22"/>
                <w:szCs w:val="22"/>
              </w:rPr>
              <w:t>&amp;</w:t>
            </w:r>
            <w:r>
              <w:rPr>
                <w:rFonts w:ascii="Arial" w:hAnsi="Arial" w:cs="Arial"/>
                <w:b/>
                <w:sz w:val="22"/>
                <w:szCs w:val="22"/>
              </w:rPr>
              <w:t xml:space="preserve"> Documentation </w:t>
            </w:r>
            <w:r w:rsidRPr="00A43500">
              <w:rPr>
                <w:rFonts w:ascii="Arial" w:hAnsi="Arial" w:cs="Arial"/>
                <w:b/>
                <w:sz w:val="22"/>
                <w:szCs w:val="22"/>
              </w:rPr>
              <w:t xml:space="preserve">of </w:t>
            </w:r>
            <w:r w:rsidR="00DC34F3">
              <w:rPr>
                <w:rFonts w:ascii="Arial" w:hAnsi="Arial" w:cs="Arial"/>
                <w:b/>
                <w:sz w:val="22"/>
                <w:szCs w:val="22"/>
              </w:rPr>
              <w:t xml:space="preserve">the </w:t>
            </w:r>
            <w:r w:rsidRPr="00A43500">
              <w:rPr>
                <w:rFonts w:ascii="Arial" w:hAnsi="Arial" w:cs="Arial"/>
                <w:b/>
                <w:sz w:val="22"/>
                <w:szCs w:val="22"/>
              </w:rPr>
              <w:t>Pressure Mapping</w:t>
            </w:r>
            <w:r w:rsidR="00C04A06">
              <w:rPr>
                <w:rFonts w:ascii="Arial" w:hAnsi="Arial" w:cs="Arial"/>
                <w:b/>
                <w:sz w:val="22"/>
                <w:szCs w:val="22"/>
              </w:rPr>
              <w:t xml:space="preserve"> Assessment </w:t>
            </w:r>
            <w:r w:rsidRPr="00A43500">
              <w:rPr>
                <w:rFonts w:ascii="Arial" w:hAnsi="Arial" w:cs="Arial"/>
                <w:b/>
                <w:sz w:val="22"/>
                <w:szCs w:val="22"/>
              </w:rPr>
              <w:t>Data</w:t>
            </w:r>
            <w:bookmarkEnd w:id="13"/>
          </w:p>
        </w:tc>
      </w:tr>
      <w:tr w:rsidR="006062FC" w:rsidRPr="00A43500" w14:paraId="12BC7ABC" w14:textId="77777777" w:rsidTr="002C5B18">
        <w:trPr>
          <w:trHeight w:val="2690"/>
        </w:trPr>
        <w:tc>
          <w:tcPr>
            <w:tcW w:w="10530" w:type="dxa"/>
            <w:gridSpan w:val="2"/>
            <w:shd w:val="clear" w:color="auto" w:fill="auto"/>
          </w:tcPr>
          <w:p w14:paraId="7E5FE715" w14:textId="5CA96375" w:rsidR="006062FC" w:rsidRPr="00853A08" w:rsidRDefault="006062FC" w:rsidP="0009055F">
            <w:pPr>
              <w:pStyle w:val="Header"/>
              <w:tabs>
                <w:tab w:val="clear" w:pos="4320"/>
                <w:tab w:val="clear" w:pos="8640"/>
              </w:tabs>
              <w:spacing w:before="60" w:after="60"/>
              <w:ind w:left="357"/>
              <w:rPr>
                <w:rFonts w:ascii="Arial" w:hAnsi="Arial" w:cs="Arial"/>
                <w:bCs/>
                <w:sz w:val="22"/>
                <w:szCs w:val="22"/>
              </w:rPr>
            </w:pPr>
            <w:r w:rsidRPr="00853A08">
              <w:rPr>
                <w:rFonts w:ascii="Arial" w:hAnsi="Arial" w:cs="Arial"/>
                <w:b/>
                <w:sz w:val="22"/>
                <w:szCs w:val="22"/>
              </w:rPr>
              <w:t>Key Points and Caut</w:t>
            </w:r>
            <w:r w:rsidR="00DC34F3">
              <w:rPr>
                <w:rFonts w:ascii="Arial" w:hAnsi="Arial" w:cs="Arial"/>
                <w:b/>
                <w:sz w:val="22"/>
                <w:szCs w:val="22"/>
              </w:rPr>
              <w:t>ions</w:t>
            </w:r>
            <w:r w:rsidRPr="00853A08">
              <w:rPr>
                <w:rFonts w:ascii="Arial" w:hAnsi="Arial" w:cs="Arial"/>
                <w:bCs/>
                <w:sz w:val="22"/>
                <w:szCs w:val="22"/>
              </w:rPr>
              <w:t xml:space="preserve">: </w:t>
            </w:r>
          </w:p>
          <w:p w14:paraId="3C303286" w14:textId="77777777" w:rsidR="009B3400" w:rsidRPr="009B3400" w:rsidRDefault="00EB7EEA" w:rsidP="006F0BD7">
            <w:pPr>
              <w:pStyle w:val="Header"/>
              <w:numPr>
                <w:ilvl w:val="0"/>
                <w:numId w:val="15"/>
              </w:numPr>
              <w:tabs>
                <w:tab w:val="clear" w:pos="4320"/>
                <w:tab w:val="clear" w:pos="8640"/>
              </w:tabs>
              <w:spacing w:after="20"/>
              <w:ind w:left="357" w:hanging="357"/>
              <w:rPr>
                <w:rFonts w:ascii="Arial" w:hAnsi="Arial" w:cs="Arial"/>
                <w:bCs/>
                <w:sz w:val="22"/>
                <w:szCs w:val="22"/>
              </w:rPr>
            </w:pPr>
            <w:r w:rsidRPr="007B40BD">
              <w:rPr>
                <w:rFonts w:ascii="Arial" w:hAnsi="Arial" w:cs="Arial"/>
                <w:sz w:val="22"/>
                <w:szCs w:val="22"/>
              </w:rPr>
              <w:t xml:space="preserve">Do not focus </w:t>
            </w:r>
            <w:r>
              <w:rPr>
                <w:rFonts w:ascii="Arial" w:hAnsi="Arial" w:cs="Arial"/>
                <w:sz w:val="22"/>
                <w:szCs w:val="22"/>
              </w:rPr>
              <w:t xml:space="preserve">on </w:t>
            </w:r>
            <w:r w:rsidRPr="007B40BD">
              <w:rPr>
                <w:rFonts w:ascii="Arial" w:hAnsi="Arial" w:cs="Arial"/>
                <w:sz w:val="22"/>
                <w:szCs w:val="22"/>
              </w:rPr>
              <w:t>the “numbers” (</w:t>
            </w:r>
            <w:r w:rsidR="009B3400">
              <w:rPr>
                <w:rFonts w:ascii="Arial" w:hAnsi="Arial" w:cs="Arial"/>
                <w:sz w:val="22"/>
                <w:szCs w:val="22"/>
              </w:rPr>
              <w:t xml:space="preserve">measurement </w:t>
            </w:r>
            <w:r w:rsidRPr="007B40BD">
              <w:rPr>
                <w:rFonts w:ascii="Arial" w:hAnsi="Arial" w:cs="Arial"/>
                <w:sz w:val="22"/>
                <w:szCs w:val="22"/>
              </w:rPr>
              <w:t xml:space="preserve">data) at the expense of clinical judgment. </w:t>
            </w:r>
          </w:p>
          <w:p w14:paraId="535AF0F3" w14:textId="4905CFE8" w:rsidR="00EB7EEA" w:rsidRPr="00EB7EEA" w:rsidRDefault="00EB7EEA" w:rsidP="006F0BD7">
            <w:pPr>
              <w:pStyle w:val="Header"/>
              <w:numPr>
                <w:ilvl w:val="0"/>
                <w:numId w:val="15"/>
              </w:numPr>
              <w:tabs>
                <w:tab w:val="clear" w:pos="4320"/>
                <w:tab w:val="clear" w:pos="8640"/>
              </w:tabs>
              <w:spacing w:after="20"/>
              <w:ind w:left="360"/>
              <w:rPr>
                <w:rFonts w:ascii="Arial" w:hAnsi="Arial" w:cs="Arial"/>
                <w:bCs/>
                <w:sz w:val="22"/>
                <w:szCs w:val="22"/>
              </w:rPr>
            </w:pPr>
            <w:r w:rsidRPr="007B40BD">
              <w:rPr>
                <w:rFonts w:ascii="Arial" w:hAnsi="Arial" w:cs="Arial"/>
                <w:sz w:val="22"/>
                <w:szCs w:val="22"/>
              </w:rPr>
              <w:t>No single numeric value indicates acceptable</w:t>
            </w:r>
            <w:r>
              <w:rPr>
                <w:rFonts w:ascii="Arial" w:hAnsi="Arial" w:cs="Arial"/>
                <w:sz w:val="22"/>
                <w:szCs w:val="22"/>
              </w:rPr>
              <w:t>/</w:t>
            </w:r>
            <w:r w:rsidRPr="007B40BD">
              <w:rPr>
                <w:rFonts w:ascii="Arial" w:hAnsi="Arial" w:cs="Arial"/>
                <w:sz w:val="22"/>
                <w:szCs w:val="22"/>
              </w:rPr>
              <w:t xml:space="preserve">unacceptable levels of sustained pressure; it provides a comparative value to identify the ability of </w:t>
            </w:r>
            <w:r w:rsidR="00AB5D1E">
              <w:rPr>
                <w:rFonts w:ascii="Arial" w:hAnsi="Arial" w:cs="Arial"/>
                <w:sz w:val="22"/>
                <w:szCs w:val="22"/>
              </w:rPr>
              <w:t>a</w:t>
            </w:r>
            <w:r w:rsidRPr="007B40BD">
              <w:rPr>
                <w:rFonts w:ascii="Arial" w:hAnsi="Arial" w:cs="Arial"/>
                <w:sz w:val="22"/>
                <w:szCs w:val="22"/>
              </w:rPr>
              <w:t xml:space="preserve"> support surface to distribute and minimize pressure</w:t>
            </w:r>
            <w:r w:rsidR="00AB5D1E">
              <w:rPr>
                <w:rFonts w:ascii="Arial" w:hAnsi="Arial" w:cs="Arial"/>
                <w:sz w:val="22"/>
                <w:szCs w:val="22"/>
              </w:rPr>
              <w:t xml:space="preserve">. </w:t>
            </w:r>
          </w:p>
          <w:p w14:paraId="6E046CC0" w14:textId="7C6D91F9" w:rsidR="00AA5C10" w:rsidRPr="00EB7EEA" w:rsidRDefault="006062FC" w:rsidP="006F0BD7">
            <w:pPr>
              <w:pStyle w:val="Header"/>
              <w:numPr>
                <w:ilvl w:val="0"/>
                <w:numId w:val="15"/>
              </w:numPr>
              <w:tabs>
                <w:tab w:val="clear" w:pos="4320"/>
                <w:tab w:val="clear" w:pos="8640"/>
              </w:tabs>
              <w:spacing w:after="20"/>
              <w:ind w:left="360"/>
              <w:rPr>
                <w:rFonts w:ascii="Arial" w:hAnsi="Arial" w:cs="Arial"/>
                <w:bCs/>
                <w:sz w:val="22"/>
                <w:szCs w:val="22"/>
              </w:rPr>
            </w:pPr>
            <w:r w:rsidRPr="007B40BD">
              <w:rPr>
                <w:rFonts w:ascii="Arial" w:hAnsi="Arial" w:cs="Arial"/>
                <w:sz w:val="22"/>
                <w:szCs w:val="22"/>
              </w:rPr>
              <w:t xml:space="preserve">Do not focus on a single peak pressure value; look at the </w:t>
            </w:r>
            <w:r w:rsidR="00AA5C10" w:rsidRPr="007B40BD">
              <w:rPr>
                <w:rFonts w:ascii="Arial" w:hAnsi="Arial" w:cs="Arial"/>
                <w:sz w:val="22"/>
                <w:szCs w:val="22"/>
              </w:rPr>
              <w:t xml:space="preserve">pressure </w:t>
            </w:r>
            <w:r w:rsidRPr="007B40BD">
              <w:rPr>
                <w:rFonts w:ascii="Arial" w:hAnsi="Arial" w:cs="Arial"/>
                <w:sz w:val="22"/>
                <w:szCs w:val="22"/>
              </w:rPr>
              <w:t>distribution</w:t>
            </w:r>
            <w:r w:rsidR="00AA5C10" w:rsidRPr="007B40BD">
              <w:rPr>
                <w:rFonts w:ascii="Arial" w:hAnsi="Arial" w:cs="Arial"/>
                <w:sz w:val="22"/>
                <w:szCs w:val="22"/>
              </w:rPr>
              <w:t xml:space="preserve"> and </w:t>
            </w:r>
            <w:r w:rsidRPr="007B40BD">
              <w:rPr>
                <w:rFonts w:ascii="Arial" w:hAnsi="Arial" w:cs="Arial"/>
                <w:sz w:val="22"/>
                <w:szCs w:val="22"/>
              </w:rPr>
              <w:t>the relative comparisons on different surfaces</w:t>
            </w:r>
            <w:r w:rsidR="007B40BD" w:rsidRPr="007B40BD">
              <w:rPr>
                <w:rFonts w:ascii="Arial" w:hAnsi="Arial" w:cs="Arial"/>
                <w:sz w:val="22"/>
                <w:szCs w:val="22"/>
              </w:rPr>
              <w:t xml:space="preserve">. </w:t>
            </w:r>
            <w:r w:rsidR="00AA5C10" w:rsidRPr="007B40BD">
              <w:rPr>
                <w:rFonts w:ascii="Arial" w:hAnsi="Arial" w:cs="Arial"/>
                <w:bCs/>
                <w:sz w:val="22"/>
                <w:szCs w:val="22"/>
              </w:rPr>
              <w:t>Review of points of peak pressure</w:t>
            </w:r>
            <w:r w:rsidR="007B40BD" w:rsidRPr="007B40BD">
              <w:rPr>
                <w:rFonts w:ascii="Arial" w:hAnsi="Arial" w:cs="Arial"/>
                <w:bCs/>
                <w:sz w:val="22"/>
                <w:szCs w:val="22"/>
              </w:rPr>
              <w:t xml:space="preserve">, </w:t>
            </w:r>
            <w:r w:rsidR="00AA5C10" w:rsidRPr="007B40BD">
              <w:rPr>
                <w:rFonts w:ascii="Arial" w:hAnsi="Arial" w:cs="Arial"/>
                <w:bCs/>
                <w:sz w:val="22"/>
                <w:szCs w:val="22"/>
              </w:rPr>
              <w:t xml:space="preserve">they are a more reliable and comparable measure than a single maximum pressure value. </w:t>
            </w:r>
          </w:p>
          <w:p w14:paraId="3ACCF3CB" w14:textId="2A11136A" w:rsidR="00AA5C10" w:rsidRPr="00387B28" w:rsidRDefault="00AA5C10" w:rsidP="006F0BD7">
            <w:pPr>
              <w:pStyle w:val="ListParagraph"/>
              <w:numPr>
                <w:ilvl w:val="0"/>
                <w:numId w:val="14"/>
              </w:numPr>
              <w:spacing w:after="20"/>
              <w:contextualSpacing/>
              <w:rPr>
                <w:rFonts w:ascii="Arial" w:hAnsi="Arial" w:cs="Arial"/>
                <w:sz w:val="22"/>
                <w:szCs w:val="22"/>
              </w:rPr>
            </w:pPr>
            <w:r w:rsidRPr="00387B28">
              <w:rPr>
                <w:rFonts w:ascii="Arial" w:hAnsi="Arial" w:cs="Arial"/>
                <w:sz w:val="22"/>
                <w:szCs w:val="22"/>
              </w:rPr>
              <w:t xml:space="preserve">The best </w:t>
            </w:r>
            <w:r>
              <w:rPr>
                <w:rFonts w:ascii="Arial" w:hAnsi="Arial" w:cs="Arial"/>
                <w:sz w:val="22"/>
                <w:szCs w:val="22"/>
              </w:rPr>
              <w:t>PM p</w:t>
            </w:r>
            <w:r w:rsidRPr="00387B28">
              <w:rPr>
                <w:rFonts w:ascii="Arial" w:hAnsi="Arial" w:cs="Arial"/>
                <w:sz w:val="22"/>
                <w:szCs w:val="22"/>
              </w:rPr>
              <w:t xml:space="preserve">icture may not be captured during the most functional position; a </w:t>
            </w:r>
            <w:r>
              <w:rPr>
                <w:rFonts w:ascii="Arial" w:hAnsi="Arial" w:cs="Arial"/>
                <w:sz w:val="22"/>
                <w:szCs w:val="22"/>
              </w:rPr>
              <w:t xml:space="preserve">PM </w:t>
            </w:r>
            <w:r w:rsidRPr="00387B28">
              <w:rPr>
                <w:rFonts w:ascii="Arial" w:hAnsi="Arial" w:cs="Arial"/>
                <w:sz w:val="22"/>
                <w:szCs w:val="22"/>
              </w:rPr>
              <w:t xml:space="preserve">scan alone </w:t>
            </w:r>
            <w:r>
              <w:rPr>
                <w:rFonts w:ascii="Arial" w:hAnsi="Arial" w:cs="Arial"/>
                <w:sz w:val="22"/>
                <w:szCs w:val="22"/>
              </w:rPr>
              <w:t>is not u</w:t>
            </w:r>
            <w:r w:rsidRPr="00387B28">
              <w:rPr>
                <w:rFonts w:ascii="Arial" w:hAnsi="Arial" w:cs="Arial"/>
                <w:sz w:val="22"/>
                <w:szCs w:val="22"/>
              </w:rPr>
              <w:t xml:space="preserve">sed to make decisions for seating or bed surface interventions. </w:t>
            </w:r>
            <w:r>
              <w:rPr>
                <w:rFonts w:ascii="Arial" w:hAnsi="Arial" w:cs="Arial"/>
                <w:sz w:val="22"/>
                <w:szCs w:val="22"/>
              </w:rPr>
              <w:t>Consider</w:t>
            </w:r>
            <w:r w:rsidR="007B40BD">
              <w:rPr>
                <w:rFonts w:ascii="Arial" w:hAnsi="Arial" w:cs="Arial"/>
                <w:sz w:val="22"/>
                <w:szCs w:val="22"/>
              </w:rPr>
              <w:t xml:space="preserve"> the</w:t>
            </w:r>
            <w:r>
              <w:rPr>
                <w:rFonts w:ascii="Arial" w:hAnsi="Arial" w:cs="Arial"/>
                <w:sz w:val="22"/>
                <w:szCs w:val="22"/>
              </w:rPr>
              <w:t xml:space="preserve"> </w:t>
            </w:r>
            <w:r w:rsidRPr="00387B28">
              <w:rPr>
                <w:rFonts w:ascii="Arial" w:hAnsi="Arial" w:cs="Arial"/>
                <w:sz w:val="22"/>
                <w:szCs w:val="22"/>
              </w:rPr>
              <w:t>clients’ goals</w:t>
            </w:r>
            <w:r>
              <w:rPr>
                <w:rFonts w:ascii="Arial" w:hAnsi="Arial" w:cs="Arial"/>
                <w:sz w:val="22"/>
                <w:szCs w:val="22"/>
              </w:rPr>
              <w:t xml:space="preserve">, </w:t>
            </w:r>
            <w:r w:rsidRPr="00387B28">
              <w:rPr>
                <w:rFonts w:ascii="Arial" w:hAnsi="Arial" w:cs="Arial"/>
                <w:sz w:val="22"/>
                <w:szCs w:val="22"/>
              </w:rPr>
              <w:t xml:space="preserve">comfort, fit, postural stability, functional mobility, </w:t>
            </w:r>
            <w:r>
              <w:rPr>
                <w:rFonts w:ascii="Arial" w:hAnsi="Arial" w:cs="Arial"/>
                <w:sz w:val="22"/>
                <w:szCs w:val="22"/>
              </w:rPr>
              <w:t xml:space="preserve">cushion </w:t>
            </w:r>
            <w:r w:rsidRPr="00387B28">
              <w:rPr>
                <w:rFonts w:ascii="Arial" w:hAnsi="Arial" w:cs="Arial"/>
                <w:sz w:val="22"/>
                <w:szCs w:val="22"/>
              </w:rPr>
              <w:t>weigh</w:t>
            </w:r>
            <w:r>
              <w:rPr>
                <w:rFonts w:ascii="Arial" w:hAnsi="Arial" w:cs="Arial"/>
                <w:sz w:val="22"/>
                <w:szCs w:val="22"/>
              </w:rPr>
              <w:t xml:space="preserve">, </w:t>
            </w:r>
            <w:r w:rsidRPr="00387B28">
              <w:rPr>
                <w:rFonts w:ascii="Arial" w:hAnsi="Arial" w:cs="Arial"/>
                <w:sz w:val="22"/>
                <w:szCs w:val="22"/>
              </w:rPr>
              <w:t xml:space="preserve">heat/moisture, maintenance and set-up. </w:t>
            </w:r>
          </w:p>
          <w:p w14:paraId="2A51CBDC" w14:textId="280B61BB" w:rsidR="00AA5C10" w:rsidRPr="00AA5C10" w:rsidRDefault="00AA5C10" w:rsidP="006F0BD7">
            <w:pPr>
              <w:pStyle w:val="ListParagraph"/>
              <w:numPr>
                <w:ilvl w:val="0"/>
                <w:numId w:val="14"/>
              </w:numPr>
              <w:spacing w:after="20"/>
              <w:contextualSpacing/>
              <w:rPr>
                <w:rFonts w:ascii="Arial" w:hAnsi="Arial" w:cs="Arial"/>
                <w:sz w:val="22"/>
                <w:szCs w:val="22"/>
              </w:rPr>
            </w:pPr>
            <w:r w:rsidRPr="00AA5C10">
              <w:rPr>
                <w:rFonts w:ascii="Arial" w:hAnsi="Arial" w:cs="Arial"/>
                <w:sz w:val="22"/>
                <w:szCs w:val="22"/>
              </w:rPr>
              <w:t xml:space="preserve">A high value suggests the need for careful monitoring to areas identified at risk. Ignoring evidence of tissue damage when the map suggests there is not a problem. </w:t>
            </w:r>
          </w:p>
          <w:p w14:paraId="1F0682D4" w14:textId="52CF51E1" w:rsidR="00AA5C10" w:rsidRDefault="0009055F" w:rsidP="006F0BD7">
            <w:pPr>
              <w:pStyle w:val="ListParagraph"/>
              <w:numPr>
                <w:ilvl w:val="0"/>
                <w:numId w:val="14"/>
              </w:numPr>
              <w:spacing w:after="20"/>
              <w:contextualSpacing/>
              <w:rPr>
                <w:rFonts w:ascii="Arial" w:hAnsi="Arial" w:cs="Arial"/>
                <w:sz w:val="22"/>
                <w:szCs w:val="22"/>
              </w:rPr>
            </w:pPr>
            <w:r>
              <w:rPr>
                <w:rFonts w:ascii="Arial" w:hAnsi="Arial" w:cs="Arial"/>
                <w:sz w:val="22"/>
                <w:szCs w:val="22"/>
              </w:rPr>
              <w:t xml:space="preserve">Be knowledge </w:t>
            </w:r>
            <w:r w:rsidR="00AA5C10" w:rsidRPr="00387B28">
              <w:rPr>
                <w:rFonts w:ascii="Arial" w:hAnsi="Arial" w:cs="Arial"/>
                <w:sz w:val="22"/>
                <w:szCs w:val="22"/>
              </w:rPr>
              <w:t xml:space="preserve">of </w:t>
            </w:r>
            <w:r>
              <w:rPr>
                <w:rFonts w:ascii="Arial" w:hAnsi="Arial" w:cs="Arial"/>
                <w:sz w:val="22"/>
                <w:szCs w:val="22"/>
              </w:rPr>
              <w:t>client’s current wound location(s) in relationship to mapping results.</w:t>
            </w:r>
          </w:p>
          <w:p w14:paraId="57D5B291" w14:textId="414320FC" w:rsidR="00AA5C10" w:rsidRPr="00387B28" w:rsidRDefault="00AA5C10" w:rsidP="006F0BD7">
            <w:pPr>
              <w:pStyle w:val="ListParagraph"/>
              <w:numPr>
                <w:ilvl w:val="0"/>
                <w:numId w:val="14"/>
              </w:numPr>
              <w:spacing w:after="20"/>
              <w:contextualSpacing/>
              <w:rPr>
                <w:rFonts w:ascii="Arial" w:hAnsi="Arial" w:cs="Arial"/>
                <w:sz w:val="22"/>
                <w:szCs w:val="22"/>
              </w:rPr>
            </w:pPr>
            <w:r>
              <w:rPr>
                <w:rFonts w:ascii="Arial" w:hAnsi="Arial" w:cs="Arial"/>
                <w:sz w:val="22"/>
                <w:szCs w:val="22"/>
              </w:rPr>
              <w:t xml:space="preserve">Consider </w:t>
            </w:r>
            <w:r w:rsidR="007B40BD">
              <w:rPr>
                <w:rFonts w:ascii="Arial" w:hAnsi="Arial" w:cs="Arial"/>
                <w:sz w:val="22"/>
                <w:szCs w:val="22"/>
              </w:rPr>
              <w:t xml:space="preserve">creep, </w:t>
            </w:r>
            <w:r>
              <w:rPr>
                <w:rFonts w:ascii="Arial" w:hAnsi="Arial" w:cs="Arial"/>
                <w:sz w:val="22"/>
                <w:szCs w:val="22"/>
              </w:rPr>
              <w:t xml:space="preserve">hammocking (bridging), </w:t>
            </w:r>
            <w:r w:rsidR="007B40BD">
              <w:rPr>
                <w:rFonts w:ascii="Arial" w:hAnsi="Arial" w:cs="Arial"/>
                <w:sz w:val="22"/>
                <w:szCs w:val="22"/>
              </w:rPr>
              <w:t xml:space="preserve">and </w:t>
            </w:r>
            <w:r>
              <w:rPr>
                <w:rFonts w:ascii="Arial" w:hAnsi="Arial" w:cs="Arial"/>
                <w:sz w:val="22"/>
                <w:szCs w:val="22"/>
              </w:rPr>
              <w:t xml:space="preserve">hysteresis that may interfere with results. </w:t>
            </w:r>
          </w:p>
          <w:p w14:paraId="1AED0A9A" w14:textId="316864E4" w:rsidR="0009055F" w:rsidRPr="006F0BD7" w:rsidRDefault="00AA5C10" w:rsidP="006F0BD7">
            <w:pPr>
              <w:pStyle w:val="ListParagraph"/>
              <w:numPr>
                <w:ilvl w:val="0"/>
                <w:numId w:val="14"/>
              </w:numPr>
              <w:spacing w:after="20"/>
              <w:contextualSpacing/>
            </w:pPr>
            <w:r w:rsidRPr="00387B28">
              <w:rPr>
                <w:rFonts w:ascii="Arial" w:hAnsi="Arial" w:cs="Arial"/>
                <w:sz w:val="22"/>
                <w:szCs w:val="22"/>
              </w:rPr>
              <w:t>Consider</w:t>
            </w:r>
            <w:r w:rsidR="00EB7EEA">
              <w:rPr>
                <w:rFonts w:ascii="Arial" w:hAnsi="Arial" w:cs="Arial"/>
                <w:sz w:val="22"/>
                <w:szCs w:val="22"/>
              </w:rPr>
              <w:t xml:space="preserve"> </w:t>
            </w:r>
            <w:r w:rsidRPr="00387B28">
              <w:rPr>
                <w:rFonts w:ascii="Arial" w:hAnsi="Arial" w:cs="Arial"/>
                <w:sz w:val="22"/>
                <w:szCs w:val="22"/>
              </w:rPr>
              <w:t xml:space="preserve">moisture, microclimate, shear and friction that </w:t>
            </w:r>
            <w:r w:rsidR="00BE64E4">
              <w:rPr>
                <w:rFonts w:ascii="Arial" w:hAnsi="Arial" w:cs="Arial"/>
                <w:sz w:val="22"/>
                <w:szCs w:val="22"/>
              </w:rPr>
              <w:t xml:space="preserve">PM does not </w:t>
            </w:r>
            <w:r w:rsidRPr="00387B28">
              <w:rPr>
                <w:rFonts w:ascii="Arial" w:hAnsi="Arial" w:cs="Arial"/>
                <w:sz w:val="22"/>
                <w:szCs w:val="22"/>
              </w:rPr>
              <w:t>capture.</w:t>
            </w:r>
            <w:r>
              <w:rPr>
                <w:rFonts w:ascii="Arial" w:hAnsi="Arial" w:cs="Arial"/>
                <w:sz w:val="22"/>
                <w:szCs w:val="22"/>
              </w:rPr>
              <w:t xml:space="preserve"> </w:t>
            </w:r>
          </w:p>
        </w:tc>
      </w:tr>
      <w:tr w:rsidR="006062FC" w:rsidRPr="00A43500" w14:paraId="5418098C" w14:textId="77777777" w:rsidTr="00FF73B1">
        <w:tc>
          <w:tcPr>
            <w:tcW w:w="5265" w:type="dxa"/>
            <w:shd w:val="clear" w:color="auto" w:fill="E7E6E6"/>
          </w:tcPr>
          <w:p w14:paraId="63BD2808" w14:textId="77777777" w:rsidR="006062FC" w:rsidRPr="00A43500" w:rsidRDefault="006062FC" w:rsidP="006062FC">
            <w:pPr>
              <w:pStyle w:val="Header"/>
              <w:tabs>
                <w:tab w:val="clear" w:pos="4320"/>
                <w:tab w:val="left" w:pos="720"/>
              </w:tabs>
              <w:jc w:val="center"/>
              <w:rPr>
                <w:rFonts w:ascii="Arial" w:hAnsi="Arial" w:cs="Arial"/>
                <w:b/>
                <w:sz w:val="22"/>
                <w:szCs w:val="22"/>
              </w:rPr>
            </w:pPr>
            <w:r w:rsidRPr="00A43500">
              <w:rPr>
                <w:rFonts w:ascii="Arial" w:hAnsi="Arial" w:cs="Arial"/>
                <w:b/>
                <w:sz w:val="22"/>
                <w:szCs w:val="22"/>
              </w:rPr>
              <w:t>Step</w:t>
            </w:r>
            <w:r>
              <w:rPr>
                <w:rFonts w:ascii="Arial" w:hAnsi="Arial" w:cs="Arial"/>
                <w:b/>
                <w:sz w:val="22"/>
                <w:szCs w:val="22"/>
              </w:rPr>
              <w:t>s to Interpretation of Data</w:t>
            </w:r>
          </w:p>
        </w:tc>
        <w:tc>
          <w:tcPr>
            <w:tcW w:w="5265" w:type="dxa"/>
            <w:shd w:val="clear" w:color="auto" w:fill="E7E6E6"/>
          </w:tcPr>
          <w:p w14:paraId="6AB59B69" w14:textId="77777777" w:rsidR="006062FC" w:rsidRPr="00A43500" w:rsidRDefault="006062FC" w:rsidP="006062FC">
            <w:pPr>
              <w:pStyle w:val="Header"/>
              <w:tabs>
                <w:tab w:val="clear" w:pos="4320"/>
                <w:tab w:val="left" w:pos="720"/>
              </w:tabs>
              <w:jc w:val="center"/>
              <w:rPr>
                <w:rFonts w:ascii="Arial" w:hAnsi="Arial" w:cs="Arial"/>
                <w:b/>
                <w:sz w:val="22"/>
                <w:szCs w:val="22"/>
              </w:rPr>
            </w:pPr>
            <w:r w:rsidRPr="00A43500">
              <w:rPr>
                <w:rFonts w:ascii="Arial" w:hAnsi="Arial" w:cs="Arial"/>
                <w:b/>
                <w:sz w:val="22"/>
                <w:szCs w:val="22"/>
              </w:rPr>
              <w:t>Key Points</w:t>
            </w:r>
          </w:p>
        </w:tc>
      </w:tr>
      <w:tr w:rsidR="006062FC" w:rsidRPr="00A43500" w14:paraId="45123081" w14:textId="77777777" w:rsidTr="00FF73B1">
        <w:tc>
          <w:tcPr>
            <w:tcW w:w="5265" w:type="dxa"/>
            <w:shd w:val="clear" w:color="auto" w:fill="auto"/>
          </w:tcPr>
          <w:p w14:paraId="39332A1C" w14:textId="77777777" w:rsidR="006062FC" w:rsidRPr="005D3639" w:rsidRDefault="006062FC" w:rsidP="006062FC">
            <w:pPr>
              <w:pStyle w:val="Header"/>
              <w:tabs>
                <w:tab w:val="clear" w:pos="4320"/>
                <w:tab w:val="left" w:pos="720"/>
              </w:tabs>
              <w:ind w:left="357"/>
              <w:rPr>
                <w:rFonts w:ascii="Arial" w:hAnsi="Arial" w:cs="Arial"/>
                <w:bCs/>
                <w:sz w:val="22"/>
                <w:szCs w:val="22"/>
              </w:rPr>
            </w:pPr>
            <w:r w:rsidRPr="005D3639">
              <w:rPr>
                <w:rFonts w:ascii="Arial" w:hAnsi="Arial" w:cs="Arial"/>
                <w:bCs/>
                <w:sz w:val="22"/>
                <w:szCs w:val="22"/>
              </w:rPr>
              <w:t>Maximum Pressure:</w:t>
            </w:r>
          </w:p>
          <w:p w14:paraId="7AE33D60" w14:textId="77777777" w:rsidR="006062FC" w:rsidRPr="005D3639" w:rsidRDefault="006062FC" w:rsidP="0085048F">
            <w:pPr>
              <w:pStyle w:val="Header"/>
              <w:numPr>
                <w:ilvl w:val="0"/>
                <w:numId w:val="37"/>
              </w:numPr>
              <w:tabs>
                <w:tab w:val="clear" w:pos="4320"/>
                <w:tab w:val="left" w:pos="720"/>
              </w:tabs>
              <w:rPr>
                <w:rFonts w:ascii="Arial" w:hAnsi="Arial" w:cs="Arial"/>
                <w:b/>
                <w:sz w:val="22"/>
                <w:szCs w:val="22"/>
              </w:rPr>
            </w:pPr>
            <w:r w:rsidRPr="005D3639">
              <w:rPr>
                <w:rFonts w:ascii="Arial" w:hAnsi="Arial" w:cs="Arial"/>
                <w:bCs/>
                <w:sz w:val="22"/>
                <w:szCs w:val="22"/>
              </w:rPr>
              <w:t xml:space="preserve">Review points of maximum pressure as areas of potential problems. </w:t>
            </w:r>
          </w:p>
        </w:tc>
        <w:tc>
          <w:tcPr>
            <w:tcW w:w="5265" w:type="dxa"/>
            <w:shd w:val="clear" w:color="auto" w:fill="auto"/>
          </w:tcPr>
          <w:p w14:paraId="7AB67778" w14:textId="77777777" w:rsidR="006062FC" w:rsidRPr="00A43500" w:rsidRDefault="006062FC" w:rsidP="006062FC">
            <w:pPr>
              <w:pStyle w:val="Header"/>
              <w:tabs>
                <w:tab w:val="clear" w:pos="4320"/>
                <w:tab w:val="left" w:pos="720"/>
              </w:tabs>
              <w:jc w:val="center"/>
              <w:rPr>
                <w:rFonts w:ascii="Arial" w:hAnsi="Arial" w:cs="Arial"/>
                <w:b/>
                <w:sz w:val="22"/>
                <w:szCs w:val="22"/>
              </w:rPr>
            </w:pPr>
          </w:p>
        </w:tc>
      </w:tr>
      <w:tr w:rsidR="006062FC" w:rsidRPr="00A43500" w14:paraId="25DAA0E0" w14:textId="77777777" w:rsidTr="005D3639">
        <w:trPr>
          <w:trHeight w:val="482"/>
        </w:trPr>
        <w:tc>
          <w:tcPr>
            <w:tcW w:w="5265" w:type="dxa"/>
            <w:shd w:val="clear" w:color="auto" w:fill="auto"/>
          </w:tcPr>
          <w:p w14:paraId="65DB8CB8" w14:textId="77777777" w:rsidR="006062FC" w:rsidRPr="005D3639" w:rsidRDefault="006062FC" w:rsidP="006062FC">
            <w:pPr>
              <w:pStyle w:val="Header"/>
              <w:tabs>
                <w:tab w:val="clear" w:pos="4320"/>
                <w:tab w:val="left" w:pos="720"/>
              </w:tabs>
              <w:ind w:left="425"/>
              <w:rPr>
                <w:rFonts w:ascii="Arial" w:hAnsi="Arial" w:cs="Arial"/>
                <w:b/>
                <w:sz w:val="22"/>
                <w:szCs w:val="22"/>
              </w:rPr>
            </w:pPr>
            <w:r w:rsidRPr="005D3639">
              <w:rPr>
                <w:rFonts w:ascii="Arial" w:hAnsi="Arial" w:cs="Arial"/>
                <w:bCs/>
                <w:sz w:val="22"/>
                <w:szCs w:val="22"/>
              </w:rPr>
              <w:t xml:space="preserve">Peak Pressure Index: </w:t>
            </w:r>
          </w:p>
          <w:p w14:paraId="0F47A2E8" w14:textId="200FBD2E" w:rsidR="006062FC" w:rsidRPr="005D3639" w:rsidRDefault="006062FC" w:rsidP="00AB5D1E">
            <w:pPr>
              <w:pStyle w:val="Header"/>
              <w:numPr>
                <w:ilvl w:val="0"/>
                <w:numId w:val="29"/>
              </w:numPr>
              <w:tabs>
                <w:tab w:val="clear" w:pos="4320"/>
                <w:tab w:val="left" w:pos="720"/>
              </w:tabs>
              <w:ind w:hanging="292"/>
              <w:rPr>
                <w:rFonts w:ascii="Arial" w:hAnsi="Arial" w:cs="Arial"/>
                <w:b/>
                <w:sz w:val="22"/>
                <w:szCs w:val="22"/>
              </w:rPr>
            </w:pPr>
            <w:r w:rsidRPr="005D3639">
              <w:rPr>
                <w:rFonts w:ascii="Arial" w:hAnsi="Arial" w:cs="Arial"/>
                <w:bCs/>
                <w:sz w:val="22"/>
                <w:szCs w:val="22"/>
              </w:rPr>
              <w:t>Review points of peak pressure</w:t>
            </w:r>
            <w:r w:rsidR="00AB5D1E" w:rsidRPr="005D3639">
              <w:rPr>
                <w:rFonts w:ascii="Arial" w:hAnsi="Arial" w:cs="Arial"/>
                <w:bCs/>
                <w:sz w:val="22"/>
                <w:szCs w:val="22"/>
              </w:rPr>
              <w:t xml:space="preserve">. </w:t>
            </w:r>
          </w:p>
        </w:tc>
        <w:tc>
          <w:tcPr>
            <w:tcW w:w="5265" w:type="dxa"/>
            <w:shd w:val="clear" w:color="auto" w:fill="auto"/>
          </w:tcPr>
          <w:p w14:paraId="54C569CD" w14:textId="77777777" w:rsidR="00FF73B1" w:rsidRDefault="006062FC" w:rsidP="006062FC">
            <w:pPr>
              <w:ind w:left="357"/>
              <w:rPr>
                <w:rFonts w:ascii="Arial" w:hAnsi="Arial" w:cs="Arial"/>
                <w:sz w:val="22"/>
                <w:szCs w:val="22"/>
              </w:rPr>
            </w:pPr>
            <w:r w:rsidRPr="001A7233">
              <w:rPr>
                <w:rFonts w:ascii="Arial" w:hAnsi="Arial" w:cs="Arial"/>
                <w:sz w:val="22"/>
                <w:szCs w:val="22"/>
              </w:rPr>
              <w:t>A high change in values in adjacent sensors gives</w:t>
            </w:r>
          </w:p>
          <w:p w14:paraId="491AD7EE" w14:textId="1EA1D110" w:rsidR="006062FC" w:rsidRPr="00A43500" w:rsidRDefault="006062FC" w:rsidP="00AB5D1E">
            <w:pPr>
              <w:ind w:left="357"/>
              <w:rPr>
                <w:rFonts w:ascii="Arial" w:hAnsi="Arial" w:cs="Arial"/>
                <w:b/>
                <w:sz w:val="22"/>
                <w:szCs w:val="22"/>
              </w:rPr>
            </w:pPr>
            <w:r w:rsidRPr="001A7233">
              <w:rPr>
                <w:rFonts w:ascii="Arial" w:hAnsi="Arial" w:cs="Arial"/>
                <w:sz w:val="22"/>
                <w:szCs w:val="22"/>
              </w:rPr>
              <w:t>an indication of poor envelopment.</w:t>
            </w:r>
          </w:p>
        </w:tc>
      </w:tr>
      <w:tr w:rsidR="006062FC" w:rsidRPr="00A43500" w14:paraId="513A024F" w14:textId="77777777" w:rsidTr="00FF73B1">
        <w:tc>
          <w:tcPr>
            <w:tcW w:w="5265" w:type="dxa"/>
            <w:shd w:val="clear" w:color="auto" w:fill="auto"/>
          </w:tcPr>
          <w:p w14:paraId="4F5A7BEE" w14:textId="77777777" w:rsidR="006062FC" w:rsidRPr="005D3639" w:rsidRDefault="006062FC" w:rsidP="006062FC">
            <w:pPr>
              <w:ind w:left="357"/>
              <w:rPr>
                <w:rFonts w:ascii="Arial" w:hAnsi="Arial" w:cs="Arial"/>
                <w:sz w:val="22"/>
                <w:szCs w:val="22"/>
              </w:rPr>
            </w:pPr>
            <w:r w:rsidRPr="005D3639">
              <w:rPr>
                <w:rFonts w:ascii="Arial" w:hAnsi="Arial" w:cs="Arial"/>
                <w:sz w:val="22"/>
                <w:szCs w:val="22"/>
              </w:rPr>
              <w:t xml:space="preserve">Sensing Area: </w:t>
            </w:r>
          </w:p>
          <w:p w14:paraId="5D512909" w14:textId="77777777" w:rsidR="006062FC" w:rsidRPr="005D3639" w:rsidRDefault="006062FC" w:rsidP="0085048F">
            <w:pPr>
              <w:pStyle w:val="ListParagraph"/>
              <w:numPr>
                <w:ilvl w:val="0"/>
                <w:numId w:val="38"/>
              </w:numPr>
              <w:tabs>
                <w:tab w:val="left" w:pos="720"/>
              </w:tabs>
              <w:contextualSpacing/>
              <w:rPr>
                <w:rFonts w:ascii="Arial" w:hAnsi="Arial" w:cs="Arial"/>
                <w:sz w:val="22"/>
                <w:szCs w:val="22"/>
              </w:rPr>
            </w:pPr>
            <w:r w:rsidRPr="005D3639">
              <w:rPr>
                <w:rFonts w:ascii="Arial" w:hAnsi="Arial" w:cs="Arial"/>
                <w:sz w:val="22"/>
                <w:szCs w:val="22"/>
              </w:rPr>
              <w:t xml:space="preserve">Review the sensing area as a comparative value, the </w:t>
            </w:r>
            <w:r w:rsidRPr="005D3639">
              <w:rPr>
                <w:rFonts w:ascii="Arial" w:hAnsi="Arial" w:cs="Arial"/>
                <w:bCs/>
                <w:sz w:val="22"/>
                <w:szCs w:val="22"/>
              </w:rPr>
              <w:t xml:space="preserve">larger </w:t>
            </w:r>
            <w:r w:rsidRPr="005D3639">
              <w:rPr>
                <w:rFonts w:ascii="Arial" w:hAnsi="Arial" w:cs="Arial"/>
                <w:sz w:val="22"/>
                <w:szCs w:val="22"/>
              </w:rPr>
              <w:t xml:space="preserve">the area the better. </w:t>
            </w:r>
          </w:p>
        </w:tc>
        <w:tc>
          <w:tcPr>
            <w:tcW w:w="5265" w:type="dxa"/>
            <w:shd w:val="clear" w:color="auto" w:fill="auto"/>
          </w:tcPr>
          <w:p w14:paraId="4CCD1D3B" w14:textId="13A97B46" w:rsidR="00FF73B1" w:rsidRDefault="006062FC" w:rsidP="006062FC">
            <w:pPr>
              <w:pStyle w:val="Header"/>
              <w:tabs>
                <w:tab w:val="clear" w:pos="4320"/>
                <w:tab w:val="left" w:pos="720"/>
              </w:tabs>
              <w:ind w:left="357"/>
              <w:rPr>
                <w:rFonts w:ascii="Arial" w:hAnsi="Arial" w:cs="Arial"/>
                <w:sz w:val="22"/>
                <w:szCs w:val="22"/>
              </w:rPr>
            </w:pPr>
            <w:r>
              <w:rPr>
                <w:rFonts w:ascii="Arial" w:hAnsi="Arial" w:cs="Arial"/>
                <w:sz w:val="22"/>
                <w:szCs w:val="22"/>
              </w:rPr>
              <w:t>A</w:t>
            </w:r>
            <w:r w:rsidR="00EB4A18">
              <w:rPr>
                <w:rFonts w:ascii="Arial" w:hAnsi="Arial" w:cs="Arial"/>
                <w:sz w:val="22"/>
                <w:szCs w:val="22"/>
              </w:rPr>
              <w:t xml:space="preserve">sk/consider, is the </w:t>
            </w:r>
            <w:r w:rsidRPr="005201D1">
              <w:rPr>
                <w:rFonts w:ascii="Arial" w:hAnsi="Arial" w:cs="Arial"/>
                <w:sz w:val="22"/>
                <w:szCs w:val="22"/>
              </w:rPr>
              <w:t>area of pressure</w:t>
            </w:r>
          </w:p>
          <w:p w14:paraId="0A586384" w14:textId="77777777" w:rsidR="00FF73B1" w:rsidRDefault="006062FC" w:rsidP="006062FC">
            <w:pPr>
              <w:pStyle w:val="Header"/>
              <w:tabs>
                <w:tab w:val="clear" w:pos="4320"/>
                <w:tab w:val="left" w:pos="720"/>
              </w:tabs>
              <w:ind w:left="357"/>
              <w:rPr>
                <w:rFonts w:ascii="Arial" w:hAnsi="Arial" w:cs="Arial"/>
                <w:sz w:val="22"/>
                <w:szCs w:val="22"/>
              </w:rPr>
            </w:pPr>
            <w:r w:rsidRPr="005201D1">
              <w:rPr>
                <w:rFonts w:ascii="Arial" w:hAnsi="Arial" w:cs="Arial"/>
                <w:sz w:val="22"/>
                <w:szCs w:val="22"/>
              </w:rPr>
              <w:t>distribution reducing or increasing with the</w:t>
            </w:r>
          </w:p>
          <w:p w14:paraId="0DA0145E" w14:textId="06E495ED" w:rsidR="006062FC" w:rsidRPr="00A43500" w:rsidRDefault="006062FC" w:rsidP="006062FC">
            <w:pPr>
              <w:pStyle w:val="Header"/>
              <w:tabs>
                <w:tab w:val="clear" w:pos="4320"/>
                <w:tab w:val="left" w:pos="720"/>
              </w:tabs>
              <w:ind w:left="357"/>
              <w:rPr>
                <w:rFonts w:ascii="Arial" w:hAnsi="Arial" w:cs="Arial"/>
                <w:b/>
                <w:sz w:val="22"/>
                <w:szCs w:val="22"/>
              </w:rPr>
            </w:pPr>
            <w:r w:rsidRPr="005201D1">
              <w:rPr>
                <w:rFonts w:ascii="Arial" w:hAnsi="Arial" w:cs="Arial"/>
                <w:sz w:val="22"/>
                <w:szCs w:val="22"/>
              </w:rPr>
              <w:t>interventions?</w:t>
            </w:r>
          </w:p>
        </w:tc>
      </w:tr>
      <w:tr w:rsidR="006062FC" w:rsidRPr="00A43500" w14:paraId="608A9B41" w14:textId="77777777" w:rsidTr="00AA5C10">
        <w:trPr>
          <w:trHeight w:val="1034"/>
        </w:trPr>
        <w:tc>
          <w:tcPr>
            <w:tcW w:w="5265" w:type="dxa"/>
            <w:shd w:val="clear" w:color="auto" w:fill="auto"/>
          </w:tcPr>
          <w:p w14:paraId="39777853" w14:textId="6336090A" w:rsidR="006062FC" w:rsidRPr="005D3639" w:rsidRDefault="006062FC" w:rsidP="006062FC">
            <w:pPr>
              <w:ind w:left="357"/>
              <w:rPr>
                <w:rFonts w:ascii="Arial" w:hAnsi="Arial" w:cs="Arial"/>
                <w:sz w:val="22"/>
                <w:szCs w:val="22"/>
              </w:rPr>
            </w:pPr>
            <w:r w:rsidRPr="005D3639">
              <w:rPr>
                <w:rFonts w:ascii="Arial" w:hAnsi="Arial" w:cs="Arial"/>
                <w:sz w:val="22"/>
                <w:szCs w:val="22"/>
              </w:rPr>
              <w:t>Symmetry:</w:t>
            </w:r>
            <w:r w:rsidR="005D3639">
              <w:rPr>
                <w:rFonts w:ascii="Arial" w:hAnsi="Arial" w:cs="Arial"/>
                <w:sz w:val="22"/>
                <w:szCs w:val="22"/>
              </w:rPr>
              <w:t xml:space="preserve"> (c</w:t>
            </w:r>
            <w:r w:rsidR="00DF1044" w:rsidRPr="005D3639">
              <w:rPr>
                <w:rFonts w:ascii="Arial" w:hAnsi="Arial" w:cs="Arial"/>
                <w:sz w:val="22"/>
                <w:szCs w:val="22"/>
              </w:rPr>
              <w:t>omparing left to right)</w:t>
            </w:r>
          </w:p>
          <w:p w14:paraId="0FD1311C" w14:textId="2168A1C2" w:rsidR="006062FC" w:rsidRPr="005D3639" w:rsidRDefault="005D3639" w:rsidP="0085048F">
            <w:pPr>
              <w:pStyle w:val="ListParagraph"/>
              <w:numPr>
                <w:ilvl w:val="0"/>
                <w:numId w:val="38"/>
              </w:numPr>
              <w:contextualSpacing/>
              <w:rPr>
                <w:rFonts w:ascii="Arial" w:hAnsi="Arial" w:cs="Arial"/>
                <w:b/>
                <w:sz w:val="22"/>
                <w:szCs w:val="22"/>
              </w:rPr>
            </w:pPr>
            <w:r>
              <w:rPr>
                <w:rFonts w:ascii="Arial" w:hAnsi="Arial" w:cs="Arial"/>
                <w:sz w:val="22"/>
                <w:szCs w:val="22"/>
              </w:rPr>
              <w:t xml:space="preserve">Review the </w:t>
            </w:r>
            <w:r w:rsidR="006062FC" w:rsidRPr="005D3639">
              <w:rPr>
                <w:rFonts w:ascii="Arial" w:hAnsi="Arial" w:cs="Arial"/>
                <w:sz w:val="22"/>
                <w:szCs w:val="22"/>
              </w:rPr>
              <w:t>shading an</w:t>
            </w:r>
            <w:r>
              <w:rPr>
                <w:rFonts w:ascii="Arial" w:hAnsi="Arial" w:cs="Arial"/>
                <w:sz w:val="22"/>
                <w:szCs w:val="22"/>
              </w:rPr>
              <w:t xml:space="preserve">d the </w:t>
            </w:r>
            <w:r w:rsidR="006062FC" w:rsidRPr="005D3639">
              <w:rPr>
                <w:rFonts w:ascii="Arial" w:hAnsi="Arial" w:cs="Arial"/>
                <w:sz w:val="22"/>
                <w:szCs w:val="22"/>
              </w:rPr>
              <w:t>numbers as they suggest if there is equal weight distribution on the surface.</w:t>
            </w:r>
            <w:r w:rsidR="00AA5C10" w:rsidRPr="005D3639">
              <w:rPr>
                <w:rFonts w:ascii="Arial" w:hAnsi="Arial" w:cs="Arial"/>
                <w:sz w:val="22"/>
                <w:szCs w:val="22"/>
              </w:rPr>
              <w:t xml:space="preserve"> </w:t>
            </w:r>
          </w:p>
        </w:tc>
        <w:tc>
          <w:tcPr>
            <w:tcW w:w="5265" w:type="dxa"/>
            <w:shd w:val="clear" w:color="auto" w:fill="auto"/>
          </w:tcPr>
          <w:p w14:paraId="1E8E4CDF" w14:textId="77777777" w:rsidR="00AA5C10" w:rsidRDefault="006062FC" w:rsidP="006062FC">
            <w:pPr>
              <w:ind w:left="357"/>
              <w:rPr>
                <w:rFonts w:ascii="Arial" w:hAnsi="Arial" w:cs="Arial"/>
                <w:sz w:val="22"/>
                <w:szCs w:val="22"/>
              </w:rPr>
            </w:pPr>
            <w:r w:rsidRPr="00123CE8">
              <w:rPr>
                <w:rFonts w:ascii="Arial" w:hAnsi="Arial" w:cs="Arial"/>
                <w:sz w:val="22"/>
                <w:szCs w:val="22"/>
              </w:rPr>
              <w:t>Asymmetry</w:t>
            </w:r>
            <w:r w:rsidR="00AA5C10">
              <w:rPr>
                <w:rFonts w:ascii="Arial" w:hAnsi="Arial" w:cs="Arial"/>
                <w:sz w:val="22"/>
                <w:szCs w:val="22"/>
              </w:rPr>
              <w:t xml:space="preserve"> requires </w:t>
            </w:r>
            <w:r w:rsidRPr="00123CE8">
              <w:rPr>
                <w:rFonts w:ascii="Arial" w:hAnsi="Arial" w:cs="Arial"/>
                <w:sz w:val="22"/>
                <w:szCs w:val="22"/>
              </w:rPr>
              <w:t>increased</w:t>
            </w:r>
            <w:r w:rsidR="00AA5C10">
              <w:rPr>
                <w:rFonts w:ascii="Arial" w:hAnsi="Arial" w:cs="Arial"/>
                <w:sz w:val="22"/>
                <w:szCs w:val="22"/>
              </w:rPr>
              <w:t xml:space="preserve"> </w:t>
            </w:r>
            <w:r w:rsidRPr="00123CE8">
              <w:rPr>
                <w:rFonts w:ascii="Arial" w:hAnsi="Arial" w:cs="Arial"/>
                <w:sz w:val="22"/>
                <w:szCs w:val="22"/>
              </w:rPr>
              <w:t>seating evaluation.</w:t>
            </w:r>
          </w:p>
          <w:p w14:paraId="750A031E" w14:textId="77777777" w:rsidR="00AA5C10" w:rsidRDefault="006062FC" w:rsidP="006062FC">
            <w:pPr>
              <w:ind w:left="357"/>
              <w:rPr>
                <w:rFonts w:ascii="Arial" w:hAnsi="Arial" w:cs="Arial"/>
                <w:sz w:val="22"/>
                <w:szCs w:val="22"/>
              </w:rPr>
            </w:pPr>
            <w:r w:rsidRPr="00123CE8">
              <w:rPr>
                <w:rFonts w:ascii="Arial" w:hAnsi="Arial" w:cs="Arial"/>
                <w:sz w:val="22"/>
                <w:szCs w:val="22"/>
              </w:rPr>
              <w:t>It may be capturing pelvic</w:t>
            </w:r>
            <w:r w:rsidR="00AA5C10">
              <w:rPr>
                <w:rFonts w:ascii="Arial" w:hAnsi="Arial" w:cs="Arial"/>
                <w:sz w:val="22"/>
                <w:szCs w:val="22"/>
              </w:rPr>
              <w:t>/</w:t>
            </w:r>
            <w:r w:rsidRPr="00123CE8">
              <w:rPr>
                <w:rFonts w:ascii="Arial" w:hAnsi="Arial" w:cs="Arial"/>
                <w:sz w:val="22"/>
                <w:szCs w:val="22"/>
              </w:rPr>
              <w:t>trunk</w:t>
            </w:r>
            <w:r w:rsidR="00AA5C10">
              <w:rPr>
                <w:rFonts w:ascii="Arial" w:hAnsi="Arial" w:cs="Arial"/>
                <w:sz w:val="22"/>
                <w:szCs w:val="22"/>
              </w:rPr>
              <w:t xml:space="preserve"> </w:t>
            </w:r>
            <w:r w:rsidRPr="00123CE8">
              <w:rPr>
                <w:rFonts w:ascii="Arial" w:hAnsi="Arial" w:cs="Arial"/>
                <w:sz w:val="22"/>
                <w:szCs w:val="22"/>
              </w:rPr>
              <w:t>deformity (e.g.,</w:t>
            </w:r>
          </w:p>
          <w:p w14:paraId="6711753F" w14:textId="77777777" w:rsidR="00AA5C10" w:rsidRDefault="006062FC" w:rsidP="006062FC">
            <w:pPr>
              <w:ind w:left="357"/>
              <w:rPr>
                <w:rFonts w:ascii="Arial" w:hAnsi="Arial" w:cs="Arial"/>
                <w:sz w:val="22"/>
                <w:szCs w:val="22"/>
              </w:rPr>
            </w:pPr>
            <w:r w:rsidRPr="00123CE8">
              <w:rPr>
                <w:rFonts w:ascii="Arial" w:hAnsi="Arial" w:cs="Arial"/>
                <w:sz w:val="22"/>
                <w:szCs w:val="22"/>
              </w:rPr>
              <w:t>pelvic obliquity</w:t>
            </w:r>
            <w:r>
              <w:rPr>
                <w:rFonts w:ascii="Arial" w:hAnsi="Arial" w:cs="Arial"/>
                <w:sz w:val="22"/>
                <w:szCs w:val="22"/>
              </w:rPr>
              <w:t>,</w:t>
            </w:r>
            <w:r w:rsidRPr="00123CE8">
              <w:rPr>
                <w:rFonts w:ascii="Arial" w:hAnsi="Arial" w:cs="Arial"/>
                <w:sz w:val="22"/>
                <w:szCs w:val="22"/>
              </w:rPr>
              <w:t xml:space="preserve"> scoliosis),</w:t>
            </w:r>
            <w:r w:rsidR="00AA5C10">
              <w:rPr>
                <w:rFonts w:ascii="Arial" w:hAnsi="Arial" w:cs="Arial"/>
                <w:sz w:val="22"/>
                <w:szCs w:val="22"/>
              </w:rPr>
              <w:t xml:space="preserve"> </w:t>
            </w:r>
            <w:r w:rsidRPr="00123CE8">
              <w:rPr>
                <w:rFonts w:ascii="Arial" w:hAnsi="Arial" w:cs="Arial"/>
                <w:sz w:val="22"/>
                <w:szCs w:val="22"/>
              </w:rPr>
              <w:t>postural imbalance (e.g.,</w:t>
            </w:r>
          </w:p>
          <w:p w14:paraId="6755C59A" w14:textId="5E13DC11" w:rsidR="006062FC" w:rsidRPr="00EE5538" w:rsidRDefault="006062FC" w:rsidP="00AA5C10">
            <w:pPr>
              <w:ind w:left="357"/>
              <w:rPr>
                <w:rFonts w:ascii="Arial" w:hAnsi="Arial" w:cs="Arial"/>
                <w:sz w:val="22"/>
                <w:szCs w:val="22"/>
              </w:rPr>
            </w:pPr>
            <w:r w:rsidRPr="00123CE8">
              <w:rPr>
                <w:rFonts w:ascii="Arial" w:hAnsi="Arial" w:cs="Arial"/>
                <w:sz w:val="22"/>
                <w:szCs w:val="22"/>
              </w:rPr>
              <w:t>functional lean), or poor</w:t>
            </w:r>
            <w:r w:rsidR="00AA5C10">
              <w:rPr>
                <w:rFonts w:ascii="Arial" w:hAnsi="Arial" w:cs="Arial"/>
                <w:sz w:val="22"/>
                <w:szCs w:val="22"/>
              </w:rPr>
              <w:t xml:space="preserve"> </w:t>
            </w:r>
            <w:r w:rsidRPr="00123CE8">
              <w:rPr>
                <w:rFonts w:ascii="Arial" w:hAnsi="Arial" w:cs="Arial"/>
                <w:sz w:val="22"/>
                <w:szCs w:val="22"/>
              </w:rPr>
              <w:t xml:space="preserve">seating set-up. </w:t>
            </w:r>
          </w:p>
        </w:tc>
      </w:tr>
      <w:tr w:rsidR="006062FC" w:rsidRPr="00A43500" w14:paraId="14E43403" w14:textId="77777777" w:rsidTr="00FF73B1">
        <w:tc>
          <w:tcPr>
            <w:tcW w:w="5265" w:type="dxa"/>
            <w:shd w:val="clear" w:color="auto" w:fill="auto"/>
          </w:tcPr>
          <w:p w14:paraId="4073058C" w14:textId="77777777" w:rsidR="006062FC" w:rsidRPr="005D3639" w:rsidRDefault="006062FC" w:rsidP="006062FC">
            <w:pPr>
              <w:ind w:left="357"/>
              <w:rPr>
                <w:rFonts w:ascii="Arial" w:hAnsi="Arial" w:cs="Arial"/>
                <w:sz w:val="22"/>
                <w:szCs w:val="22"/>
              </w:rPr>
            </w:pPr>
            <w:r w:rsidRPr="005D3639">
              <w:rPr>
                <w:rFonts w:ascii="Arial" w:hAnsi="Arial" w:cs="Arial"/>
                <w:sz w:val="22"/>
                <w:szCs w:val="22"/>
              </w:rPr>
              <w:t>Regional distribution (for some systems):</w:t>
            </w:r>
          </w:p>
          <w:p w14:paraId="17A8AC25" w14:textId="77777777" w:rsidR="006062FC" w:rsidRPr="005D3639" w:rsidRDefault="006062FC" w:rsidP="0085048F">
            <w:pPr>
              <w:pStyle w:val="ListParagraph"/>
              <w:numPr>
                <w:ilvl w:val="0"/>
                <w:numId w:val="38"/>
              </w:numPr>
              <w:contextualSpacing/>
              <w:rPr>
                <w:rFonts w:ascii="Arial" w:hAnsi="Arial" w:cs="Arial"/>
                <w:sz w:val="22"/>
                <w:szCs w:val="22"/>
              </w:rPr>
            </w:pPr>
            <w:r w:rsidRPr="005D3639">
              <w:rPr>
                <w:rFonts w:ascii="Arial" w:hAnsi="Arial" w:cs="Arial"/>
                <w:sz w:val="22"/>
                <w:szCs w:val="22"/>
              </w:rPr>
              <w:t xml:space="preserve">Review the percentage of the total load in each selected region, if no sub-region is selected, the regional distribution will always be 100%. </w:t>
            </w:r>
          </w:p>
          <w:p w14:paraId="3CE0CA94" w14:textId="39E16069" w:rsidR="006062FC" w:rsidRPr="005D3639" w:rsidRDefault="00EB4A18" w:rsidP="0085048F">
            <w:pPr>
              <w:numPr>
                <w:ilvl w:val="1"/>
                <w:numId w:val="30"/>
              </w:numPr>
              <w:tabs>
                <w:tab w:val="clear" w:pos="1440"/>
                <w:tab w:val="num" w:pos="635"/>
              </w:tabs>
              <w:ind w:left="635" w:hanging="284"/>
              <w:rPr>
                <w:rFonts w:ascii="Arial" w:hAnsi="Arial" w:cs="Arial"/>
                <w:sz w:val="22"/>
                <w:szCs w:val="22"/>
              </w:rPr>
            </w:pPr>
            <w:r>
              <w:rPr>
                <w:rFonts w:ascii="Arial" w:hAnsi="Arial" w:cs="Arial"/>
                <w:sz w:val="22"/>
                <w:szCs w:val="22"/>
              </w:rPr>
              <w:t>Select an area</w:t>
            </w:r>
            <w:r w:rsidR="006062FC" w:rsidRPr="005D3639">
              <w:rPr>
                <w:rFonts w:ascii="Arial" w:hAnsi="Arial" w:cs="Arial"/>
                <w:sz w:val="22"/>
                <w:szCs w:val="22"/>
              </w:rPr>
              <w:t xml:space="preserve"> by holding down the CTRL bu</w:t>
            </w:r>
            <w:r w:rsidR="00C04A06">
              <w:rPr>
                <w:rFonts w:ascii="Arial" w:hAnsi="Arial" w:cs="Arial"/>
                <w:sz w:val="22"/>
                <w:szCs w:val="22"/>
              </w:rPr>
              <w:t>tton,</w:t>
            </w:r>
            <w:r w:rsidR="006062FC" w:rsidRPr="005D3639">
              <w:rPr>
                <w:rFonts w:ascii="Arial" w:hAnsi="Arial" w:cs="Arial"/>
                <w:sz w:val="22"/>
                <w:szCs w:val="22"/>
              </w:rPr>
              <w:t xml:space="preserve"> left click on a cell and drag the cursor over another area.</w:t>
            </w:r>
          </w:p>
          <w:p w14:paraId="16C86004" w14:textId="77777777" w:rsidR="006062FC" w:rsidRPr="005D3639" w:rsidRDefault="006062FC" w:rsidP="0085048F">
            <w:pPr>
              <w:numPr>
                <w:ilvl w:val="1"/>
                <w:numId w:val="30"/>
              </w:numPr>
              <w:tabs>
                <w:tab w:val="clear" w:pos="1440"/>
                <w:tab w:val="num" w:pos="635"/>
              </w:tabs>
              <w:ind w:left="635" w:hanging="284"/>
              <w:rPr>
                <w:rFonts w:ascii="Arial" w:hAnsi="Arial" w:cs="Arial"/>
                <w:sz w:val="22"/>
                <w:szCs w:val="22"/>
              </w:rPr>
            </w:pPr>
            <w:r w:rsidRPr="005D3639">
              <w:rPr>
                <w:rFonts w:ascii="Arial" w:hAnsi="Arial" w:cs="Arial"/>
                <w:sz w:val="22"/>
                <w:szCs w:val="22"/>
              </w:rPr>
              <w:t xml:space="preserve">Lock the area by right clicking over the contour plot and selecting Lock Regions. </w:t>
            </w:r>
          </w:p>
        </w:tc>
        <w:tc>
          <w:tcPr>
            <w:tcW w:w="5265" w:type="dxa"/>
            <w:shd w:val="clear" w:color="auto" w:fill="auto"/>
          </w:tcPr>
          <w:p w14:paraId="60428324" w14:textId="77777777" w:rsidR="00FF73B1" w:rsidRDefault="006062FC" w:rsidP="006062FC">
            <w:pPr>
              <w:ind w:left="357"/>
              <w:rPr>
                <w:rFonts w:ascii="Arial" w:hAnsi="Arial" w:cs="Arial"/>
                <w:sz w:val="22"/>
                <w:szCs w:val="22"/>
              </w:rPr>
            </w:pPr>
            <w:r w:rsidRPr="00123CE8">
              <w:rPr>
                <w:rFonts w:ascii="Arial" w:hAnsi="Arial" w:cs="Arial"/>
                <w:sz w:val="22"/>
                <w:szCs w:val="22"/>
              </w:rPr>
              <w:t>The 3-D graphical view shows higher pressures as</w:t>
            </w:r>
          </w:p>
          <w:p w14:paraId="22BA76BE" w14:textId="77777777" w:rsidR="007B40BD" w:rsidRDefault="006062FC" w:rsidP="006062FC">
            <w:pPr>
              <w:ind w:left="357"/>
              <w:rPr>
                <w:rFonts w:ascii="Arial" w:hAnsi="Arial" w:cs="Arial"/>
                <w:sz w:val="22"/>
                <w:szCs w:val="22"/>
              </w:rPr>
            </w:pPr>
            <w:r w:rsidRPr="00123CE8">
              <w:rPr>
                <w:rFonts w:ascii="Arial" w:hAnsi="Arial" w:cs="Arial"/>
                <w:sz w:val="22"/>
                <w:szCs w:val="22"/>
              </w:rPr>
              <w:t xml:space="preserve">peaks and lower pressures as rolling hills. </w:t>
            </w:r>
          </w:p>
          <w:p w14:paraId="65C4461D" w14:textId="77777777" w:rsidR="00DF1044" w:rsidRPr="00DF1044" w:rsidRDefault="00DF1044" w:rsidP="006062FC">
            <w:pPr>
              <w:ind w:left="357"/>
              <w:rPr>
                <w:rFonts w:ascii="Arial" w:hAnsi="Arial" w:cs="Arial"/>
                <w:sz w:val="6"/>
                <w:szCs w:val="6"/>
              </w:rPr>
            </w:pPr>
          </w:p>
          <w:p w14:paraId="75105D35" w14:textId="5AF435E4" w:rsidR="007B40BD" w:rsidRDefault="006062FC" w:rsidP="006062FC">
            <w:pPr>
              <w:ind w:left="357"/>
              <w:rPr>
                <w:rFonts w:ascii="Arial" w:hAnsi="Arial" w:cs="Arial"/>
                <w:sz w:val="22"/>
                <w:szCs w:val="22"/>
              </w:rPr>
            </w:pPr>
            <w:r w:rsidRPr="00123CE8">
              <w:rPr>
                <w:rFonts w:ascii="Arial" w:hAnsi="Arial" w:cs="Arial"/>
                <w:sz w:val="22"/>
                <w:szCs w:val="22"/>
              </w:rPr>
              <w:t>The</w:t>
            </w:r>
            <w:r w:rsidR="007B40BD">
              <w:rPr>
                <w:rFonts w:ascii="Arial" w:hAnsi="Arial" w:cs="Arial"/>
                <w:sz w:val="22"/>
                <w:szCs w:val="22"/>
              </w:rPr>
              <w:t xml:space="preserve"> </w:t>
            </w:r>
            <w:r w:rsidRPr="00123CE8">
              <w:rPr>
                <w:rFonts w:ascii="Arial" w:hAnsi="Arial" w:cs="Arial"/>
                <w:sz w:val="22"/>
                <w:szCs w:val="22"/>
              </w:rPr>
              <w:t>appearance of a “mountain range” suggests</w:t>
            </w:r>
          </w:p>
          <w:p w14:paraId="04C5E3CA" w14:textId="6C901574" w:rsidR="007B40BD" w:rsidRDefault="00EB4A18" w:rsidP="006062FC">
            <w:pPr>
              <w:ind w:left="357"/>
              <w:rPr>
                <w:rFonts w:ascii="Arial" w:hAnsi="Arial" w:cs="Arial"/>
                <w:sz w:val="22"/>
                <w:szCs w:val="22"/>
              </w:rPr>
            </w:pPr>
            <w:r>
              <w:rPr>
                <w:rFonts w:ascii="Arial" w:hAnsi="Arial" w:cs="Arial"/>
                <w:sz w:val="22"/>
                <w:szCs w:val="22"/>
              </w:rPr>
              <w:t>h</w:t>
            </w:r>
            <w:r w:rsidR="006062FC" w:rsidRPr="00123CE8">
              <w:rPr>
                <w:rFonts w:ascii="Arial" w:hAnsi="Arial" w:cs="Arial"/>
                <w:sz w:val="22"/>
                <w:szCs w:val="22"/>
              </w:rPr>
              <w:t>igher</w:t>
            </w:r>
            <w:r w:rsidR="007B40BD">
              <w:rPr>
                <w:rFonts w:ascii="Arial" w:hAnsi="Arial" w:cs="Arial"/>
                <w:sz w:val="22"/>
                <w:szCs w:val="22"/>
              </w:rPr>
              <w:t xml:space="preserve"> </w:t>
            </w:r>
            <w:r w:rsidR="006062FC" w:rsidRPr="00123CE8">
              <w:rPr>
                <w:rFonts w:ascii="Arial" w:hAnsi="Arial" w:cs="Arial"/>
                <w:sz w:val="22"/>
                <w:szCs w:val="22"/>
              </w:rPr>
              <w:t>rates of change in pressure from one point</w:t>
            </w:r>
          </w:p>
          <w:p w14:paraId="7EF7E041" w14:textId="77777777" w:rsidR="007B40BD" w:rsidRDefault="006062FC" w:rsidP="006062FC">
            <w:pPr>
              <w:ind w:left="357"/>
              <w:rPr>
                <w:rFonts w:ascii="Arial" w:hAnsi="Arial" w:cs="Arial"/>
                <w:sz w:val="22"/>
                <w:szCs w:val="22"/>
              </w:rPr>
            </w:pPr>
            <w:r w:rsidRPr="00123CE8">
              <w:rPr>
                <w:rFonts w:ascii="Arial" w:hAnsi="Arial" w:cs="Arial"/>
                <w:sz w:val="22"/>
                <w:szCs w:val="22"/>
              </w:rPr>
              <w:t>to the</w:t>
            </w:r>
            <w:r w:rsidR="007B40BD">
              <w:rPr>
                <w:rFonts w:ascii="Arial" w:hAnsi="Arial" w:cs="Arial"/>
                <w:sz w:val="22"/>
                <w:szCs w:val="22"/>
              </w:rPr>
              <w:t xml:space="preserve"> </w:t>
            </w:r>
            <w:r w:rsidRPr="00123CE8">
              <w:rPr>
                <w:rFonts w:ascii="Arial" w:hAnsi="Arial" w:cs="Arial"/>
                <w:sz w:val="22"/>
                <w:szCs w:val="22"/>
              </w:rPr>
              <w:t>next. This focuses attention to possible areas</w:t>
            </w:r>
          </w:p>
          <w:p w14:paraId="20184189" w14:textId="2572B61E" w:rsidR="006062FC" w:rsidRDefault="006062FC" w:rsidP="006062FC">
            <w:pPr>
              <w:ind w:left="357"/>
              <w:rPr>
                <w:rFonts w:ascii="Arial" w:hAnsi="Arial" w:cs="Arial"/>
                <w:sz w:val="22"/>
                <w:szCs w:val="22"/>
              </w:rPr>
            </w:pPr>
            <w:r w:rsidRPr="00123CE8">
              <w:rPr>
                <w:rFonts w:ascii="Arial" w:hAnsi="Arial" w:cs="Arial"/>
                <w:sz w:val="22"/>
                <w:szCs w:val="22"/>
              </w:rPr>
              <w:t>of</w:t>
            </w:r>
            <w:r w:rsidR="007B40BD">
              <w:rPr>
                <w:rFonts w:ascii="Arial" w:hAnsi="Arial" w:cs="Arial"/>
                <w:sz w:val="22"/>
                <w:szCs w:val="22"/>
              </w:rPr>
              <w:t xml:space="preserve"> </w:t>
            </w:r>
            <w:r w:rsidRPr="00123CE8">
              <w:rPr>
                <w:rFonts w:ascii="Arial" w:hAnsi="Arial" w:cs="Arial"/>
                <w:sz w:val="22"/>
                <w:szCs w:val="22"/>
              </w:rPr>
              <w:t xml:space="preserve">higher risk for skin breakdown. </w:t>
            </w:r>
          </w:p>
          <w:p w14:paraId="5D96F491" w14:textId="77777777" w:rsidR="006062FC" w:rsidRPr="00123CE8" w:rsidRDefault="006062FC" w:rsidP="006062FC">
            <w:pPr>
              <w:rPr>
                <w:rFonts w:ascii="Arial" w:hAnsi="Arial" w:cs="Arial"/>
                <w:sz w:val="22"/>
                <w:szCs w:val="22"/>
              </w:rPr>
            </w:pPr>
          </w:p>
          <w:p w14:paraId="033149AD" w14:textId="77777777" w:rsidR="006062FC" w:rsidRPr="00A43500" w:rsidRDefault="006062FC" w:rsidP="006062FC">
            <w:pPr>
              <w:rPr>
                <w:rFonts w:ascii="Arial" w:hAnsi="Arial" w:cs="Arial"/>
                <w:b/>
                <w:sz w:val="22"/>
                <w:szCs w:val="22"/>
              </w:rPr>
            </w:pPr>
          </w:p>
        </w:tc>
      </w:tr>
      <w:tr w:rsidR="006062FC" w:rsidRPr="00A43500" w14:paraId="1434DEC2" w14:textId="77777777" w:rsidTr="00FF73B1">
        <w:tc>
          <w:tcPr>
            <w:tcW w:w="5265" w:type="dxa"/>
            <w:shd w:val="clear" w:color="auto" w:fill="auto"/>
          </w:tcPr>
          <w:p w14:paraId="11AC197B" w14:textId="77777777" w:rsidR="006062FC" w:rsidRPr="005D3639" w:rsidRDefault="006062FC" w:rsidP="006062FC">
            <w:pPr>
              <w:ind w:left="357"/>
              <w:rPr>
                <w:rFonts w:ascii="Arial" w:hAnsi="Arial" w:cs="Arial"/>
                <w:sz w:val="22"/>
                <w:szCs w:val="22"/>
              </w:rPr>
            </w:pPr>
            <w:r w:rsidRPr="005D3639">
              <w:rPr>
                <w:rFonts w:ascii="Arial" w:hAnsi="Arial" w:cs="Arial"/>
                <w:sz w:val="22"/>
                <w:szCs w:val="22"/>
              </w:rPr>
              <w:t>Contour /Pressure Gradient:</w:t>
            </w:r>
          </w:p>
          <w:p w14:paraId="125A4B9E" w14:textId="77777777" w:rsidR="006062FC" w:rsidRPr="005D3639" w:rsidRDefault="006062FC" w:rsidP="0085048F">
            <w:pPr>
              <w:pStyle w:val="ListParagraph"/>
              <w:numPr>
                <w:ilvl w:val="0"/>
                <w:numId w:val="38"/>
              </w:numPr>
              <w:contextualSpacing/>
              <w:rPr>
                <w:rFonts w:ascii="Arial" w:hAnsi="Arial" w:cs="Arial"/>
                <w:sz w:val="22"/>
                <w:szCs w:val="22"/>
              </w:rPr>
            </w:pPr>
            <w:r w:rsidRPr="005D3639">
              <w:rPr>
                <w:rFonts w:ascii="Arial" w:hAnsi="Arial" w:cs="Arial"/>
                <w:sz w:val="22"/>
                <w:szCs w:val="22"/>
              </w:rPr>
              <w:t>Review the image to the right of the screen by the numeric scale</w:t>
            </w:r>
          </w:p>
          <w:p w14:paraId="2D13AE43" w14:textId="77777777" w:rsidR="006062FC" w:rsidRPr="005D3639" w:rsidRDefault="006062FC" w:rsidP="006062FC">
            <w:pPr>
              <w:rPr>
                <w:rFonts w:ascii="Arial" w:hAnsi="Arial" w:cs="Arial"/>
                <w:sz w:val="22"/>
                <w:szCs w:val="22"/>
              </w:rPr>
            </w:pPr>
          </w:p>
        </w:tc>
        <w:tc>
          <w:tcPr>
            <w:tcW w:w="5265" w:type="dxa"/>
            <w:shd w:val="clear" w:color="auto" w:fill="auto"/>
          </w:tcPr>
          <w:p w14:paraId="01374C0A" w14:textId="77777777" w:rsidR="00FF73B1" w:rsidRDefault="006062FC" w:rsidP="006062FC">
            <w:pPr>
              <w:ind w:left="357"/>
              <w:rPr>
                <w:rFonts w:ascii="Arial" w:hAnsi="Arial" w:cs="Arial"/>
                <w:sz w:val="22"/>
                <w:szCs w:val="22"/>
              </w:rPr>
            </w:pPr>
            <w:r w:rsidRPr="00123CE8">
              <w:rPr>
                <w:rFonts w:ascii="Arial" w:hAnsi="Arial" w:cs="Arial"/>
                <w:sz w:val="22"/>
                <w:szCs w:val="22"/>
              </w:rPr>
              <w:t>Gradient refers to how close the high</w:t>
            </w:r>
            <w:r>
              <w:rPr>
                <w:rFonts w:ascii="Arial" w:hAnsi="Arial" w:cs="Arial"/>
                <w:sz w:val="22"/>
                <w:szCs w:val="22"/>
              </w:rPr>
              <w:t>-</w:t>
            </w:r>
            <w:r w:rsidRPr="00123CE8">
              <w:rPr>
                <w:rFonts w:ascii="Arial" w:hAnsi="Arial" w:cs="Arial"/>
                <w:sz w:val="22"/>
                <w:szCs w:val="22"/>
              </w:rPr>
              <w:t>pressure</w:t>
            </w:r>
          </w:p>
          <w:p w14:paraId="4A67DA5A" w14:textId="77777777" w:rsidR="00FF73B1" w:rsidRDefault="006062FC" w:rsidP="006062FC">
            <w:pPr>
              <w:ind w:left="357"/>
              <w:rPr>
                <w:rFonts w:ascii="Arial" w:hAnsi="Arial" w:cs="Arial"/>
                <w:sz w:val="22"/>
                <w:szCs w:val="22"/>
              </w:rPr>
            </w:pPr>
            <w:r w:rsidRPr="00123CE8">
              <w:rPr>
                <w:rFonts w:ascii="Arial" w:hAnsi="Arial" w:cs="Arial"/>
                <w:sz w:val="22"/>
                <w:szCs w:val="22"/>
              </w:rPr>
              <w:t>values are to the low</w:t>
            </w:r>
            <w:r>
              <w:rPr>
                <w:rFonts w:ascii="Arial" w:hAnsi="Arial" w:cs="Arial"/>
                <w:sz w:val="22"/>
                <w:szCs w:val="22"/>
              </w:rPr>
              <w:t>-</w:t>
            </w:r>
            <w:r w:rsidRPr="00123CE8">
              <w:rPr>
                <w:rFonts w:ascii="Arial" w:hAnsi="Arial" w:cs="Arial"/>
                <w:sz w:val="22"/>
                <w:szCs w:val="22"/>
              </w:rPr>
              <w:t>pressure values</w:t>
            </w:r>
            <w:r>
              <w:rPr>
                <w:rFonts w:ascii="Arial" w:hAnsi="Arial" w:cs="Arial"/>
                <w:sz w:val="22"/>
                <w:szCs w:val="22"/>
              </w:rPr>
              <w:t>; the</w:t>
            </w:r>
            <w:r w:rsidRPr="00123CE8">
              <w:rPr>
                <w:rFonts w:ascii="Arial" w:hAnsi="Arial" w:cs="Arial"/>
                <w:sz w:val="22"/>
                <w:szCs w:val="22"/>
              </w:rPr>
              <w:t xml:space="preserve"> aim</w:t>
            </w:r>
            <w:r>
              <w:rPr>
                <w:rFonts w:ascii="Arial" w:hAnsi="Arial" w:cs="Arial"/>
                <w:sz w:val="22"/>
                <w:szCs w:val="22"/>
              </w:rPr>
              <w:t xml:space="preserve"> is</w:t>
            </w:r>
          </w:p>
          <w:p w14:paraId="2E742B41" w14:textId="651CEEFD" w:rsidR="00FF73B1" w:rsidRDefault="006F0BD7" w:rsidP="006062FC">
            <w:pPr>
              <w:ind w:left="357"/>
              <w:rPr>
                <w:rFonts w:ascii="Arial" w:hAnsi="Arial" w:cs="Arial"/>
                <w:sz w:val="22"/>
                <w:szCs w:val="22"/>
              </w:rPr>
            </w:pPr>
            <w:r>
              <w:rPr>
                <w:rFonts w:ascii="Arial" w:hAnsi="Arial" w:cs="Arial"/>
                <w:sz w:val="22"/>
                <w:szCs w:val="22"/>
              </w:rPr>
              <w:t>for the gentlest change; “t</w:t>
            </w:r>
            <w:r w:rsidR="006062FC" w:rsidRPr="00123CE8">
              <w:rPr>
                <w:rFonts w:ascii="Arial" w:hAnsi="Arial" w:cs="Arial"/>
                <w:sz w:val="22"/>
                <w:szCs w:val="22"/>
              </w:rPr>
              <w:t>he foothills are</w:t>
            </w:r>
          </w:p>
          <w:p w14:paraId="67110D37" w14:textId="7A80BBFE" w:rsidR="0009055F" w:rsidRPr="00123CE8" w:rsidRDefault="006062FC" w:rsidP="00DF1044">
            <w:pPr>
              <w:ind w:left="357"/>
              <w:rPr>
                <w:rFonts w:ascii="Arial" w:hAnsi="Arial" w:cs="Arial"/>
                <w:sz w:val="22"/>
                <w:szCs w:val="22"/>
              </w:rPr>
            </w:pPr>
            <w:r w:rsidRPr="00123CE8">
              <w:rPr>
                <w:rFonts w:ascii="Arial" w:hAnsi="Arial" w:cs="Arial"/>
                <w:sz w:val="22"/>
                <w:szCs w:val="22"/>
              </w:rPr>
              <w:t>preferable to the Rockies!”</w:t>
            </w:r>
          </w:p>
        </w:tc>
      </w:tr>
      <w:tr w:rsidR="006062FC" w:rsidRPr="00A43500" w14:paraId="6393C2C6" w14:textId="77777777" w:rsidTr="00FF73B1">
        <w:tc>
          <w:tcPr>
            <w:tcW w:w="5265" w:type="dxa"/>
            <w:shd w:val="clear" w:color="auto" w:fill="auto"/>
          </w:tcPr>
          <w:p w14:paraId="4B5281E8" w14:textId="77777777" w:rsidR="006062FC" w:rsidRPr="005D3639" w:rsidRDefault="006062FC" w:rsidP="006062FC">
            <w:pPr>
              <w:ind w:left="357"/>
              <w:rPr>
                <w:rFonts w:ascii="Arial" w:hAnsi="Arial" w:cs="Arial"/>
                <w:sz w:val="22"/>
                <w:szCs w:val="22"/>
              </w:rPr>
            </w:pPr>
            <w:r w:rsidRPr="005D3639">
              <w:rPr>
                <w:rFonts w:ascii="Arial" w:hAnsi="Arial" w:cs="Arial"/>
                <w:sz w:val="22"/>
                <w:szCs w:val="22"/>
              </w:rPr>
              <w:t>Co-efficient of Variation:</w:t>
            </w:r>
          </w:p>
          <w:p w14:paraId="374E7B6C" w14:textId="57B9E3C2" w:rsidR="006062FC" w:rsidRPr="005D3639" w:rsidRDefault="006F0BD7" w:rsidP="0085048F">
            <w:pPr>
              <w:pStyle w:val="ListParagraph"/>
              <w:numPr>
                <w:ilvl w:val="0"/>
                <w:numId w:val="38"/>
              </w:numPr>
              <w:contextualSpacing/>
              <w:rPr>
                <w:rFonts w:ascii="Arial" w:hAnsi="Arial" w:cs="Arial"/>
                <w:sz w:val="22"/>
                <w:szCs w:val="22"/>
              </w:rPr>
            </w:pPr>
            <w:r>
              <w:rPr>
                <w:rFonts w:ascii="Arial" w:hAnsi="Arial" w:cs="Arial"/>
                <w:sz w:val="22"/>
                <w:szCs w:val="22"/>
              </w:rPr>
              <w:t xml:space="preserve">Review </w:t>
            </w:r>
            <w:r w:rsidR="006062FC" w:rsidRPr="005D3639">
              <w:rPr>
                <w:rFonts w:ascii="Arial" w:hAnsi="Arial" w:cs="Arial"/>
                <w:sz w:val="22"/>
                <w:szCs w:val="22"/>
              </w:rPr>
              <w:t>statistical value that shows how evenly the pressure is distributed over the surface.</w:t>
            </w:r>
          </w:p>
        </w:tc>
        <w:tc>
          <w:tcPr>
            <w:tcW w:w="5265" w:type="dxa"/>
            <w:shd w:val="clear" w:color="auto" w:fill="auto"/>
          </w:tcPr>
          <w:p w14:paraId="75AA31F6" w14:textId="77777777" w:rsidR="00FF73B1" w:rsidRDefault="006062FC" w:rsidP="006062FC">
            <w:pPr>
              <w:ind w:left="357"/>
              <w:rPr>
                <w:rFonts w:ascii="Arial" w:hAnsi="Arial" w:cs="Arial"/>
                <w:bCs/>
                <w:sz w:val="22"/>
                <w:szCs w:val="22"/>
              </w:rPr>
            </w:pPr>
            <w:r w:rsidRPr="00123CE8">
              <w:rPr>
                <w:rFonts w:ascii="Arial" w:hAnsi="Arial" w:cs="Arial"/>
                <w:bCs/>
                <w:sz w:val="22"/>
                <w:szCs w:val="22"/>
              </w:rPr>
              <w:t>The statistical value is used as a comparative</w:t>
            </w:r>
          </w:p>
          <w:p w14:paraId="58E1A56A" w14:textId="1E13B8EE" w:rsidR="006062FC" w:rsidRPr="00123CE8" w:rsidRDefault="006062FC" w:rsidP="006062FC">
            <w:pPr>
              <w:ind w:left="357"/>
              <w:rPr>
                <w:rFonts w:ascii="Arial" w:hAnsi="Arial" w:cs="Arial"/>
                <w:sz w:val="22"/>
                <w:szCs w:val="22"/>
              </w:rPr>
            </w:pPr>
            <w:r w:rsidRPr="00123CE8">
              <w:rPr>
                <w:rFonts w:ascii="Arial" w:hAnsi="Arial" w:cs="Arial"/>
                <w:bCs/>
                <w:sz w:val="22"/>
                <w:szCs w:val="22"/>
              </w:rPr>
              <w:t>value, a smaller value is better.</w:t>
            </w:r>
          </w:p>
        </w:tc>
      </w:tr>
      <w:tr w:rsidR="006F0BD7" w:rsidRPr="00A43500" w14:paraId="79D2A1CC" w14:textId="77777777" w:rsidTr="00FF73B1">
        <w:tc>
          <w:tcPr>
            <w:tcW w:w="5265" w:type="dxa"/>
            <w:shd w:val="clear" w:color="auto" w:fill="auto"/>
          </w:tcPr>
          <w:p w14:paraId="4D16FB6D" w14:textId="2171F68B" w:rsidR="006F0BD7" w:rsidRDefault="006F0BD7" w:rsidP="006062FC">
            <w:pPr>
              <w:ind w:left="357"/>
              <w:rPr>
                <w:rFonts w:ascii="Arial" w:hAnsi="Arial" w:cs="Arial"/>
                <w:sz w:val="22"/>
                <w:szCs w:val="22"/>
              </w:rPr>
            </w:pPr>
            <w:r>
              <w:rPr>
                <w:rFonts w:ascii="Arial" w:hAnsi="Arial" w:cs="Arial"/>
                <w:sz w:val="22"/>
                <w:szCs w:val="22"/>
              </w:rPr>
              <w:t>Dispersion Index (DI):</w:t>
            </w:r>
          </w:p>
          <w:p w14:paraId="434F4F03" w14:textId="7498C33D" w:rsidR="006F0BD7" w:rsidRPr="005D3639" w:rsidRDefault="006F0BD7" w:rsidP="006F0BD7">
            <w:pPr>
              <w:autoSpaceDE w:val="0"/>
              <w:autoSpaceDN w:val="0"/>
              <w:adjustRightInd w:val="0"/>
              <w:ind w:left="0" w:firstLine="0"/>
              <w:rPr>
                <w:rFonts w:ascii="Arial" w:hAnsi="Arial" w:cs="Arial"/>
                <w:color w:val="000000"/>
                <w:sz w:val="22"/>
                <w:szCs w:val="22"/>
                <w:lang w:val="en-US"/>
              </w:rPr>
            </w:pPr>
            <w:r>
              <w:rPr>
                <w:rFonts w:ascii="Arial" w:hAnsi="Arial" w:cs="Arial"/>
                <w:sz w:val="22"/>
                <w:szCs w:val="22"/>
              </w:rPr>
              <w:t xml:space="preserve">             Dispersion </w:t>
            </w:r>
            <w:r w:rsidRPr="005D3639">
              <w:rPr>
                <w:rFonts w:ascii="Arial" w:hAnsi="Arial" w:cs="Arial"/>
                <w:bCs/>
                <w:color w:val="000000"/>
                <w:sz w:val="22"/>
                <w:szCs w:val="22"/>
                <w:lang w:val="en-US"/>
              </w:rPr>
              <w:t>Index = A</w:t>
            </w:r>
            <w:r>
              <w:rPr>
                <w:rFonts w:ascii="Arial" w:hAnsi="Arial" w:cs="Arial"/>
                <w:bCs/>
                <w:color w:val="000000"/>
                <w:sz w:val="22"/>
                <w:szCs w:val="22"/>
                <w:lang w:val="en-US"/>
              </w:rPr>
              <w:t xml:space="preserve"> </w:t>
            </w:r>
            <w:r w:rsidRPr="005D3639">
              <w:rPr>
                <w:rFonts w:ascii="Arial" w:hAnsi="Arial" w:cs="Arial"/>
                <w:bCs/>
                <w:color w:val="000000"/>
                <w:sz w:val="22"/>
                <w:szCs w:val="22"/>
                <w:lang w:val="en-US"/>
              </w:rPr>
              <w:t>/ A+B</w:t>
            </w:r>
          </w:p>
          <w:p w14:paraId="64155530" w14:textId="69077255" w:rsidR="006F0BD7" w:rsidRPr="006F0BD7" w:rsidRDefault="006F0BD7" w:rsidP="006F0BD7">
            <w:pPr>
              <w:ind w:left="1026" w:hanging="1026"/>
              <w:rPr>
                <w:rFonts w:ascii="Arial" w:hAnsi="Arial" w:cs="Arial"/>
                <w:sz w:val="20"/>
                <w:szCs w:val="20"/>
              </w:rPr>
            </w:pPr>
            <w:r w:rsidRPr="006F0BD7">
              <w:rPr>
                <w:rFonts w:ascii="Arial" w:hAnsi="Arial" w:cs="Arial"/>
                <w:sz w:val="20"/>
                <w:szCs w:val="20"/>
              </w:rPr>
              <w:t xml:space="preserve">Where A = pressure over the ischial tuberosity &amp; </w:t>
            </w:r>
            <w:r>
              <w:rPr>
                <w:rFonts w:ascii="Arial" w:hAnsi="Arial" w:cs="Arial"/>
                <w:sz w:val="20"/>
                <w:szCs w:val="20"/>
              </w:rPr>
              <w:t xml:space="preserve">  </w:t>
            </w:r>
            <w:r w:rsidRPr="006F0BD7">
              <w:rPr>
                <w:rFonts w:ascii="Arial" w:hAnsi="Arial" w:cs="Arial"/>
                <w:sz w:val="20"/>
                <w:szCs w:val="20"/>
              </w:rPr>
              <w:t xml:space="preserve">sacralcoccyx area </w:t>
            </w:r>
          </w:p>
          <w:p w14:paraId="57ACC9EA" w14:textId="0CF339F4" w:rsidR="006F0BD7" w:rsidRPr="005D3639" w:rsidRDefault="006F0BD7" w:rsidP="006F0BD7">
            <w:pPr>
              <w:ind w:left="1026" w:hanging="1026"/>
              <w:rPr>
                <w:rFonts w:ascii="Arial" w:hAnsi="Arial" w:cs="Arial"/>
                <w:sz w:val="22"/>
                <w:szCs w:val="22"/>
              </w:rPr>
            </w:pPr>
            <w:r w:rsidRPr="006F0BD7">
              <w:rPr>
                <w:rFonts w:ascii="Arial" w:hAnsi="Arial" w:cs="Arial"/>
                <w:sz w:val="20"/>
                <w:szCs w:val="20"/>
              </w:rPr>
              <w:lastRenderedPageBreak/>
              <w:t xml:space="preserve">Where B </w:t>
            </w:r>
            <w:r>
              <w:rPr>
                <w:rFonts w:ascii="Arial" w:hAnsi="Arial" w:cs="Arial"/>
                <w:sz w:val="20"/>
                <w:szCs w:val="20"/>
              </w:rPr>
              <w:t xml:space="preserve">= </w:t>
            </w:r>
            <w:r w:rsidRPr="006F0BD7">
              <w:rPr>
                <w:rFonts w:ascii="Arial" w:hAnsi="Arial" w:cs="Arial"/>
                <w:sz w:val="20"/>
                <w:szCs w:val="20"/>
              </w:rPr>
              <w:t>pressure</w:t>
            </w:r>
            <w:r>
              <w:rPr>
                <w:rFonts w:ascii="Arial" w:hAnsi="Arial" w:cs="Arial"/>
                <w:sz w:val="20"/>
                <w:szCs w:val="20"/>
              </w:rPr>
              <w:t xml:space="preserve"> outside  the ischial tuberosity &amp; sacralcoccyx area</w:t>
            </w:r>
            <w:r>
              <w:rPr>
                <w:rFonts w:ascii="Arial" w:hAnsi="Arial" w:cs="Arial"/>
                <w:sz w:val="22"/>
                <w:szCs w:val="22"/>
              </w:rPr>
              <w:t xml:space="preserve"> </w:t>
            </w:r>
          </w:p>
        </w:tc>
        <w:tc>
          <w:tcPr>
            <w:tcW w:w="5265" w:type="dxa"/>
            <w:shd w:val="clear" w:color="auto" w:fill="auto"/>
          </w:tcPr>
          <w:p w14:paraId="1ACB06DA" w14:textId="42566E82" w:rsidR="006F0BD7" w:rsidRPr="00123CE8" w:rsidRDefault="006F0BD7" w:rsidP="006F0BD7">
            <w:pPr>
              <w:ind w:left="14" w:hanging="14"/>
              <w:rPr>
                <w:rFonts w:ascii="Arial" w:hAnsi="Arial" w:cs="Arial"/>
                <w:bCs/>
                <w:sz w:val="22"/>
                <w:szCs w:val="22"/>
              </w:rPr>
            </w:pPr>
            <w:r w:rsidRPr="00335D56">
              <w:rPr>
                <w:rFonts w:ascii="Arial" w:hAnsi="Arial" w:cs="Arial"/>
                <w:sz w:val="22"/>
                <w:szCs w:val="22"/>
              </w:rPr>
              <w:lastRenderedPageBreak/>
              <w:t xml:space="preserve">Dispersion of the contact area is best when distributed over the full buttock and thighs. It is least desirable to have pressure distributed primarily over </w:t>
            </w:r>
            <w:r w:rsidRPr="00335D56">
              <w:rPr>
                <w:rFonts w:ascii="Arial" w:hAnsi="Arial" w:cs="Arial"/>
                <w:sz w:val="22"/>
                <w:szCs w:val="22"/>
              </w:rPr>
              <w:lastRenderedPageBreak/>
              <w:t xml:space="preserve">the ischial tuberosities and sacral regions. Ideally </w:t>
            </w:r>
            <w:r w:rsidR="00415626">
              <w:rPr>
                <w:rFonts w:ascii="Arial" w:hAnsi="Arial" w:cs="Arial"/>
                <w:sz w:val="22"/>
                <w:szCs w:val="22"/>
              </w:rPr>
              <w:t xml:space="preserve">should </w:t>
            </w:r>
            <w:r w:rsidRPr="00335D56">
              <w:rPr>
                <w:rFonts w:ascii="Arial" w:hAnsi="Arial" w:cs="Arial"/>
                <w:sz w:val="22"/>
                <w:szCs w:val="22"/>
              </w:rPr>
              <w:t>see a “horseshoe” shape.</w:t>
            </w:r>
          </w:p>
        </w:tc>
      </w:tr>
    </w:tbl>
    <w:p w14:paraId="4D3E902C" w14:textId="77777777" w:rsidR="00EB4A18" w:rsidRDefault="00EB4A18" w:rsidP="006F0BD7">
      <w:pPr>
        <w:pStyle w:val="Header"/>
        <w:tabs>
          <w:tab w:val="clear" w:pos="4320"/>
          <w:tab w:val="clear" w:pos="8640"/>
        </w:tabs>
        <w:ind w:left="0" w:firstLine="0"/>
        <w:rPr>
          <w:rFonts w:ascii="Arial" w:hAnsi="Arial" w:cs="Arial"/>
          <w:b/>
          <w:bCs/>
          <w:sz w:val="22"/>
          <w:szCs w:val="22"/>
          <w:u w:val="single"/>
        </w:rPr>
      </w:pPr>
    </w:p>
    <w:p w14:paraId="2C7B0890" w14:textId="2460881A" w:rsidR="001C7763" w:rsidRPr="00F44A51" w:rsidRDefault="00497AB7" w:rsidP="00D81A20">
      <w:pPr>
        <w:pStyle w:val="Header"/>
        <w:tabs>
          <w:tab w:val="clear" w:pos="4320"/>
          <w:tab w:val="clear" w:pos="8640"/>
        </w:tabs>
        <w:spacing w:after="120"/>
        <w:ind w:left="357"/>
        <w:rPr>
          <w:rFonts w:ascii="Arial" w:hAnsi="Arial" w:cs="Arial"/>
          <w:b/>
          <w:bCs/>
          <w:sz w:val="22"/>
          <w:szCs w:val="22"/>
          <w:u w:val="single"/>
        </w:rPr>
      </w:pPr>
      <w:r w:rsidRPr="00F44A51">
        <w:rPr>
          <w:rFonts w:ascii="Arial" w:hAnsi="Arial" w:cs="Arial"/>
          <w:b/>
          <w:bCs/>
          <w:sz w:val="22"/>
          <w:szCs w:val="22"/>
          <w:u w:val="single"/>
        </w:rPr>
        <w:t>Documentation</w:t>
      </w:r>
    </w:p>
    <w:bookmarkEnd w:id="5"/>
    <w:p w14:paraId="005BBA1C" w14:textId="1AA462AF" w:rsidR="009D3C86" w:rsidRPr="009D3C86" w:rsidRDefault="00305F2B" w:rsidP="0085048F">
      <w:pPr>
        <w:pStyle w:val="Header"/>
        <w:numPr>
          <w:ilvl w:val="0"/>
          <w:numId w:val="1"/>
        </w:numPr>
        <w:tabs>
          <w:tab w:val="clear" w:pos="4320"/>
          <w:tab w:val="clear" w:pos="8640"/>
        </w:tabs>
        <w:spacing w:after="160"/>
        <w:ind w:left="351" w:hanging="357"/>
        <w:rPr>
          <w:rFonts w:ascii="Arial" w:hAnsi="Arial" w:cs="Arial"/>
          <w:bCs/>
          <w:sz w:val="22"/>
          <w:szCs w:val="22"/>
        </w:rPr>
      </w:pPr>
      <w:r w:rsidRPr="009D3C86">
        <w:rPr>
          <w:rFonts w:ascii="Arial" w:hAnsi="Arial" w:cs="Arial"/>
          <w:bCs/>
          <w:sz w:val="22"/>
          <w:szCs w:val="22"/>
        </w:rPr>
        <w:t xml:space="preserve">Document </w:t>
      </w:r>
      <w:r w:rsidR="008A54DE">
        <w:rPr>
          <w:rFonts w:ascii="Arial" w:hAnsi="Arial" w:cs="Arial"/>
          <w:bCs/>
          <w:sz w:val="22"/>
          <w:szCs w:val="22"/>
        </w:rPr>
        <w:t xml:space="preserve">the </w:t>
      </w:r>
      <w:r w:rsidR="008C7148" w:rsidRPr="009D3C86">
        <w:rPr>
          <w:rFonts w:ascii="Arial" w:hAnsi="Arial" w:cs="Arial"/>
          <w:bCs/>
          <w:sz w:val="22"/>
          <w:szCs w:val="22"/>
        </w:rPr>
        <w:t>pressure mapping technology used</w:t>
      </w:r>
      <w:r w:rsidR="009D3C86" w:rsidRPr="009D3C86">
        <w:rPr>
          <w:rFonts w:ascii="Arial" w:hAnsi="Arial" w:cs="Arial"/>
          <w:bCs/>
          <w:sz w:val="22"/>
          <w:szCs w:val="22"/>
        </w:rPr>
        <w:t>, the findings and interpretations</w:t>
      </w:r>
      <w:r w:rsidR="009D3C86">
        <w:rPr>
          <w:rFonts w:ascii="Arial" w:hAnsi="Arial" w:cs="Arial"/>
          <w:bCs/>
          <w:sz w:val="22"/>
          <w:szCs w:val="22"/>
        </w:rPr>
        <w:t xml:space="preserve">. </w:t>
      </w:r>
      <w:r w:rsidR="009D3C86" w:rsidRPr="009D3C86">
        <w:rPr>
          <w:rFonts w:ascii="Arial" w:hAnsi="Arial" w:cs="Arial"/>
          <w:bCs/>
          <w:sz w:val="22"/>
          <w:szCs w:val="22"/>
        </w:rPr>
        <w:t xml:space="preserve"> </w:t>
      </w:r>
    </w:p>
    <w:p w14:paraId="07043F61" w14:textId="274432F2" w:rsidR="00305F2B" w:rsidRPr="00F44A51" w:rsidRDefault="009D3C86" w:rsidP="0085048F">
      <w:pPr>
        <w:pStyle w:val="Header"/>
        <w:numPr>
          <w:ilvl w:val="0"/>
          <w:numId w:val="1"/>
        </w:numPr>
        <w:tabs>
          <w:tab w:val="clear" w:pos="4320"/>
          <w:tab w:val="clear" w:pos="8640"/>
        </w:tabs>
        <w:spacing w:after="160"/>
        <w:ind w:left="351" w:hanging="357"/>
        <w:rPr>
          <w:rFonts w:ascii="Arial" w:hAnsi="Arial" w:cs="Arial"/>
          <w:bCs/>
          <w:sz w:val="22"/>
          <w:szCs w:val="22"/>
        </w:rPr>
      </w:pPr>
      <w:r>
        <w:rPr>
          <w:rFonts w:ascii="Arial" w:hAnsi="Arial" w:cs="Arial"/>
          <w:bCs/>
          <w:sz w:val="22"/>
          <w:szCs w:val="22"/>
        </w:rPr>
        <w:t xml:space="preserve">Revise the care plan </w:t>
      </w:r>
      <w:r w:rsidR="008A54DE">
        <w:rPr>
          <w:rFonts w:ascii="Arial" w:hAnsi="Arial" w:cs="Arial"/>
          <w:bCs/>
          <w:sz w:val="22"/>
          <w:szCs w:val="22"/>
        </w:rPr>
        <w:t xml:space="preserve">based upon the assessment </w:t>
      </w:r>
      <w:r>
        <w:rPr>
          <w:rFonts w:ascii="Arial" w:hAnsi="Arial" w:cs="Arial"/>
          <w:bCs/>
          <w:sz w:val="22"/>
          <w:szCs w:val="22"/>
        </w:rPr>
        <w:t xml:space="preserve">and include anticipated </w:t>
      </w:r>
      <w:r w:rsidR="00305F2B" w:rsidRPr="00F44A51">
        <w:rPr>
          <w:rFonts w:ascii="Arial" w:hAnsi="Arial" w:cs="Arial"/>
          <w:bCs/>
          <w:sz w:val="22"/>
          <w:szCs w:val="22"/>
        </w:rPr>
        <w:t>clinical outcomes</w:t>
      </w:r>
      <w:r>
        <w:rPr>
          <w:rFonts w:ascii="Arial" w:hAnsi="Arial" w:cs="Arial"/>
          <w:bCs/>
          <w:sz w:val="22"/>
          <w:szCs w:val="22"/>
        </w:rPr>
        <w:t xml:space="preserve">.  </w:t>
      </w:r>
      <w:r w:rsidR="00305F2B" w:rsidRPr="00F44A51">
        <w:rPr>
          <w:rFonts w:ascii="Arial" w:hAnsi="Arial" w:cs="Arial"/>
          <w:bCs/>
          <w:sz w:val="22"/>
          <w:szCs w:val="22"/>
        </w:rPr>
        <w:t xml:space="preserve">  </w:t>
      </w:r>
    </w:p>
    <w:p w14:paraId="49000F28" w14:textId="04FBE07E" w:rsidR="008C7148" w:rsidRDefault="00305F2B" w:rsidP="0085048F">
      <w:pPr>
        <w:pStyle w:val="Header"/>
        <w:numPr>
          <w:ilvl w:val="0"/>
          <w:numId w:val="1"/>
        </w:numPr>
        <w:tabs>
          <w:tab w:val="clear" w:pos="4320"/>
          <w:tab w:val="clear" w:pos="8640"/>
        </w:tabs>
        <w:spacing w:after="160"/>
        <w:ind w:left="351" w:hanging="357"/>
        <w:rPr>
          <w:rFonts w:ascii="Arial" w:hAnsi="Arial" w:cs="Arial"/>
          <w:bCs/>
          <w:sz w:val="22"/>
          <w:szCs w:val="22"/>
        </w:rPr>
      </w:pPr>
      <w:r w:rsidRPr="00F44A51">
        <w:rPr>
          <w:rFonts w:ascii="Arial" w:hAnsi="Arial" w:cs="Arial"/>
          <w:bCs/>
          <w:sz w:val="22"/>
          <w:szCs w:val="22"/>
        </w:rPr>
        <w:t xml:space="preserve">Document </w:t>
      </w:r>
      <w:r w:rsidR="00D02D53" w:rsidRPr="00F44A51">
        <w:rPr>
          <w:rFonts w:ascii="Arial" w:hAnsi="Arial" w:cs="Arial"/>
          <w:bCs/>
          <w:sz w:val="22"/>
          <w:szCs w:val="22"/>
        </w:rPr>
        <w:t xml:space="preserve">client/family </w:t>
      </w:r>
      <w:r w:rsidRPr="00F44A51">
        <w:rPr>
          <w:rFonts w:ascii="Arial" w:hAnsi="Arial" w:cs="Arial"/>
          <w:bCs/>
          <w:sz w:val="22"/>
          <w:szCs w:val="22"/>
        </w:rPr>
        <w:t>education and written materials discussed</w:t>
      </w:r>
      <w:r w:rsidR="008A54DE">
        <w:rPr>
          <w:rFonts w:ascii="Arial" w:hAnsi="Arial" w:cs="Arial"/>
          <w:bCs/>
          <w:sz w:val="22"/>
          <w:szCs w:val="22"/>
        </w:rPr>
        <w:t xml:space="preserve"> as applicable. </w:t>
      </w:r>
    </w:p>
    <w:p w14:paraId="71AD1D08" w14:textId="77777777" w:rsidR="0032135E" w:rsidRPr="00DF1044" w:rsidRDefault="0032135E" w:rsidP="00621AD7">
      <w:pPr>
        <w:pStyle w:val="Header"/>
        <w:tabs>
          <w:tab w:val="clear" w:pos="4320"/>
          <w:tab w:val="clear" w:pos="8640"/>
        </w:tabs>
        <w:spacing w:after="120"/>
        <w:ind w:left="357"/>
        <w:rPr>
          <w:rFonts w:ascii="Arial" w:hAnsi="Arial" w:cs="Arial"/>
          <w:b/>
          <w:bCs/>
          <w:sz w:val="6"/>
          <w:szCs w:val="6"/>
          <w:u w:val="single"/>
        </w:rPr>
      </w:pPr>
      <w:bookmarkStart w:id="14" w:name="Definitions"/>
      <w:bookmarkEnd w:id="6"/>
    </w:p>
    <w:p w14:paraId="742DC857" w14:textId="77777777" w:rsidR="00EB4A18" w:rsidRDefault="00EB4A18" w:rsidP="00AB5D1E">
      <w:pPr>
        <w:pStyle w:val="Header"/>
        <w:tabs>
          <w:tab w:val="clear" w:pos="4320"/>
          <w:tab w:val="clear" w:pos="8640"/>
        </w:tabs>
        <w:spacing w:after="120"/>
        <w:ind w:left="357"/>
        <w:rPr>
          <w:rFonts w:ascii="Arial" w:hAnsi="Arial" w:cs="Arial"/>
          <w:b/>
          <w:bCs/>
          <w:sz w:val="22"/>
          <w:szCs w:val="22"/>
          <w:u w:val="single"/>
        </w:rPr>
      </w:pPr>
    </w:p>
    <w:p w14:paraId="027F8E13" w14:textId="77777777" w:rsidR="00AB5D1E" w:rsidRDefault="00621AD7" w:rsidP="00AB5D1E">
      <w:pPr>
        <w:pStyle w:val="Header"/>
        <w:tabs>
          <w:tab w:val="clear" w:pos="4320"/>
          <w:tab w:val="clear" w:pos="8640"/>
        </w:tabs>
        <w:spacing w:after="120"/>
        <w:ind w:left="357"/>
        <w:rPr>
          <w:rFonts w:ascii="Arial" w:hAnsi="Arial" w:cs="Arial"/>
          <w:b/>
          <w:bCs/>
          <w:sz w:val="22"/>
          <w:szCs w:val="22"/>
          <w:u w:val="single"/>
        </w:rPr>
      </w:pPr>
      <w:r w:rsidRPr="004058CC">
        <w:rPr>
          <w:rFonts w:ascii="Arial" w:hAnsi="Arial" w:cs="Arial"/>
          <w:b/>
          <w:bCs/>
          <w:sz w:val="22"/>
          <w:szCs w:val="22"/>
          <w:u w:val="single"/>
        </w:rPr>
        <w:t>Definitions</w:t>
      </w:r>
    </w:p>
    <w:p w14:paraId="0F2DC67B" w14:textId="487F2367" w:rsidR="00AB5D1E" w:rsidRPr="00AB5D1E" w:rsidRDefault="00AB5D1E" w:rsidP="00AB5D1E">
      <w:pPr>
        <w:pStyle w:val="Header"/>
        <w:tabs>
          <w:tab w:val="clear" w:pos="4320"/>
          <w:tab w:val="clear" w:pos="8640"/>
        </w:tabs>
        <w:spacing w:after="120"/>
        <w:ind w:left="357"/>
        <w:rPr>
          <w:rFonts w:ascii="Arial" w:hAnsi="Arial" w:cs="Arial"/>
          <w:b/>
          <w:bCs/>
          <w:sz w:val="22"/>
          <w:szCs w:val="22"/>
          <w:u w:val="single"/>
        </w:rPr>
      </w:pPr>
      <w:bookmarkStart w:id="15" w:name="Clients"/>
      <w:r w:rsidRPr="00AB5D1E">
        <w:rPr>
          <w:rFonts w:ascii="Arial" w:eastAsia="Arial" w:hAnsi="Arial" w:cs="Arial"/>
          <w:b/>
          <w:bCs/>
          <w:color w:val="000000"/>
          <w:sz w:val="22"/>
          <w:szCs w:val="22"/>
        </w:rPr>
        <w:t>Client</w:t>
      </w:r>
      <w:bookmarkEnd w:id="15"/>
      <w:r w:rsidRPr="00AB5D1E">
        <w:rPr>
          <w:rFonts w:ascii="Arial" w:eastAsia="Arial" w:hAnsi="Arial" w:cs="Arial"/>
          <w:color w:val="000000"/>
          <w:spacing w:val="1"/>
          <w:sz w:val="22"/>
          <w:szCs w:val="22"/>
        </w:rPr>
        <w:t xml:space="preserve"> </w:t>
      </w:r>
      <w:r w:rsidRPr="00AB5D1E">
        <w:rPr>
          <w:rFonts w:ascii="Arial" w:eastAsia="Arial" w:hAnsi="Arial" w:cs="Arial"/>
          <w:color w:val="000000"/>
          <w:sz w:val="22"/>
          <w:szCs w:val="22"/>
        </w:rPr>
        <w:t>- Re</w:t>
      </w:r>
      <w:r w:rsidRPr="00AB5D1E">
        <w:rPr>
          <w:rFonts w:ascii="Arial" w:eastAsia="Arial" w:hAnsi="Arial" w:cs="Arial"/>
          <w:color w:val="000000"/>
          <w:spacing w:val="1"/>
          <w:sz w:val="22"/>
          <w:szCs w:val="22"/>
        </w:rPr>
        <w:t>ci</w:t>
      </w:r>
      <w:r w:rsidRPr="00AB5D1E">
        <w:rPr>
          <w:rFonts w:ascii="Arial" w:eastAsia="Arial" w:hAnsi="Arial" w:cs="Arial"/>
          <w:color w:val="000000"/>
          <w:sz w:val="22"/>
          <w:szCs w:val="22"/>
        </w:rPr>
        <w:t>p</w:t>
      </w:r>
      <w:r w:rsidRPr="00AB5D1E">
        <w:rPr>
          <w:rFonts w:ascii="Arial" w:eastAsia="Arial" w:hAnsi="Arial" w:cs="Arial"/>
          <w:color w:val="000000"/>
          <w:spacing w:val="1"/>
          <w:sz w:val="22"/>
          <w:szCs w:val="22"/>
        </w:rPr>
        <w:t>i</w:t>
      </w:r>
      <w:r w:rsidRPr="00AB5D1E">
        <w:rPr>
          <w:rFonts w:ascii="Arial" w:eastAsia="Arial" w:hAnsi="Arial" w:cs="Arial"/>
          <w:color w:val="000000"/>
          <w:sz w:val="22"/>
          <w:szCs w:val="22"/>
        </w:rPr>
        <w:t>ents of</w:t>
      </w:r>
      <w:r w:rsidRPr="00AB5D1E">
        <w:rPr>
          <w:rFonts w:ascii="Arial" w:eastAsia="Arial" w:hAnsi="Arial" w:cs="Arial"/>
          <w:color w:val="000000"/>
          <w:spacing w:val="1"/>
          <w:sz w:val="22"/>
          <w:szCs w:val="22"/>
        </w:rPr>
        <w:t xml:space="preserve"> c</w:t>
      </w:r>
      <w:r w:rsidRPr="00AB5D1E">
        <w:rPr>
          <w:rFonts w:ascii="Arial" w:eastAsia="Arial" w:hAnsi="Arial" w:cs="Arial"/>
          <w:color w:val="000000"/>
          <w:sz w:val="22"/>
          <w:szCs w:val="22"/>
        </w:rPr>
        <w:t>ar</w:t>
      </w:r>
      <w:r w:rsidRPr="00AB5D1E">
        <w:rPr>
          <w:rFonts w:ascii="Arial" w:eastAsia="Arial" w:hAnsi="Arial" w:cs="Arial"/>
          <w:color w:val="000000"/>
          <w:spacing w:val="1"/>
          <w:sz w:val="22"/>
          <w:szCs w:val="22"/>
        </w:rPr>
        <w:t>e</w:t>
      </w:r>
      <w:r w:rsidRPr="00AB5D1E">
        <w:rPr>
          <w:rFonts w:ascii="Arial" w:eastAsia="Arial" w:hAnsi="Arial" w:cs="Arial"/>
          <w:color w:val="000000"/>
          <w:sz w:val="22"/>
          <w:szCs w:val="22"/>
        </w:rPr>
        <w:t>;</w:t>
      </w:r>
      <w:r w:rsidR="008A54DE">
        <w:rPr>
          <w:rFonts w:ascii="Arial" w:eastAsia="Arial" w:hAnsi="Arial" w:cs="Arial"/>
          <w:color w:val="000000"/>
          <w:sz w:val="22"/>
          <w:szCs w:val="22"/>
        </w:rPr>
        <w:t xml:space="preserve"> patient in </w:t>
      </w:r>
      <w:r w:rsidRPr="00AB5D1E">
        <w:rPr>
          <w:rFonts w:ascii="Arial" w:eastAsia="Arial" w:hAnsi="Arial" w:cs="Arial"/>
          <w:color w:val="000000"/>
          <w:sz w:val="22"/>
          <w:szCs w:val="22"/>
        </w:rPr>
        <w:t>acute</w:t>
      </w:r>
      <w:r w:rsidRPr="00AB5D1E">
        <w:rPr>
          <w:rFonts w:ascii="Arial" w:eastAsia="Arial" w:hAnsi="Arial" w:cs="Arial"/>
          <w:color w:val="000000"/>
          <w:spacing w:val="1"/>
          <w:sz w:val="22"/>
          <w:szCs w:val="22"/>
        </w:rPr>
        <w:t xml:space="preserve"> c</w:t>
      </w:r>
      <w:r w:rsidRPr="00AB5D1E">
        <w:rPr>
          <w:rFonts w:ascii="Arial" w:eastAsia="Arial" w:hAnsi="Arial" w:cs="Arial"/>
          <w:color w:val="000000"/>
          <w:sz w:val="22"/>
          <w:szCs w:val="22"/>
        </w:rPr>
        <w:t>are</w:t>
      </w:r>
      <w:r w:rsidR="008A54DE">
        <w:rPr>
          <w:rFonts w:ascii="Arial" w:eastAsia="Arial" w:hAnsi="Arial" w:cs="Arial"/>
          <w:color w:val="000000"/>
          <w:spacing w:val="2"/>
          <w:sz w:val="22"/>
          <w:szCs w:val="22"/>
        </w:rPr>
        <w:t xml:space="preserve">; client in </w:t>
      </w:r>
      <w:r w:rsidR="008A54DE" w:rsidRPr="00AB5D1E">
        <w:rPr>
          <w:rFonts w:ascii="Arial" w:eastAsia="Arial" w:hAnsi="Arial" w:cs="Arial"/>
          <w:color w:val="000000"/>
          <w:sz w:val="22"/>
          <w:szCs w:val="22"/>
        </w:rPr>
        <w:t>co</w:t>
      </w:r>
      <w:r w:rsidR="008A54DE" w:rsidRPr="00AB5D1E">
        <w:rPr>
          <w:rFonts w:ascii="Arial" w:eastAsia="Arial" w:hAnsi="Arial" w:cs="Arial"/>
          <w:color w:val="000000"/>
          <w:spacing w:val="2"/>
          <w:sz w:val="22"/>
          <w:szCs w:val="22"/>
        </w:rPr>
        <w:t>m</w:t>
      </w:r>
      <w:r w:rsidR="008A54DE" w:rsidRPr="00AB5D1E">
        <w:rPr>
          <w:rFonts w:ascii="Arial" w:eastAsia="Arial" w:hAnsi="Arial" w:cs="Arial"/>
          <w:color w:val="000000"/>
          <w:spacing w:val="4"/>
          <w:sz w:val="22"/>
          <w:szCs w:val="22"/>
        </w:rPr>
        <w:t>m</w:t>
      </w:r>
      <w:r w:rsidR="008A54DE" w:rsidRPr="00AB5D1E">
        <w:rPr>
          <w:rFonts w:ascii="Arial" w:eastAsia="Arial" w:hAnsi="Arial" w:cs="Arial"/>
          <w:color w:val="000000"/>
          <w:sz w:val="22"/>
          <w:szCs w:val="22"/>
        </w:rPr>
        <w:t>un</w:t>
      </w:r>
      <w:r w:rsidR="008A54DE" w:rsidRPr="00AB5D1E">
        <w:rPr>
          <w:rFonts w:ascii="Arial" w:eastAsia="Arial" w:hAnsi="Arial" w:cs="Arial"/>
          <w:color w:val="000000"/>
          <w:spacing w:val="-1"/>
          <w:sz w:val="22"/>
          <w:szCs w:val="22"/>
        </w:rPr>
        <w:t>i</w:t>
      </w:r>
      <w:r w:rsidR="008A54DE" w:rsidRPr="00AB5D1E">
        <w:rPr>
          <w:rFonts w:ascii="Arial" w:eastAsia="Arial" w:hAnsi="Arial" w:cs="Arial"/>
          <w:color w:val="000000"/>
          <w:spacing w:val="1"/>
          <w:sz w:val="22"/>
          <w:szCs w:val="22"/>
        </w:rPr>
        <w:t>t</w:t>
      </w:r>
      <w:r w:rsidR="008A54DE" w:rsidRPr="00AB5D1E">
        <w:rPr>
          <w:rFonts w:ascii="Arial" w:eastAsia="Arial" w:hAnsi="Arial" w:cs="Arial"/>
          <w:color w:val="000000"/>
          <w:sz w:val="22"/>
          <w:szCs w:val="22"/>
        </w:rPr>
        <w:t>y</w:t>
      </w:r>
      <w:r w:rsidR="008A54DE" w:rsidRPr="00AB5D1E">
        <w:rPr>
          <w:rFonts w:ascii="Arial" w:eastAsia="Arial" w:hAnsi="Arial" w:cs="Arial"/>
          <w:color w:val="000000"/>
          <w:spacing w:val="-1"/>
          <w:sz w:val="22"/>
          <w:szCs w:val="22"/>
        </w:rPr>
        <w:t xml:space="preserve"> </w:t>
      </w:r>
      <w:r w:rsidR="008A54DE">
        <w:rPr>
          <w:rFonts w:ascii="Arial" w:eastAsia="Arial" w:hAnsi="Arial" w:cs="Arial"/>
          <w:color w:val="000000"/>
          <w:spacing w:val="-1"/>
          <w:sz w:val="22"/>
          <w:szCs w:val="22"/>
        </w:rPr>
        <w:t xml:space="preserve">care and </w:t>
      </w:r>
      <w:r w:rsidR="008A54DE">
        <w:rPr>
          <w:rFonts w:ascii="Arial" w:eastAsia="Arial" w:hAnsi="Arial" w:cs="Arial"/>
          <w:color w:val="000000"/>
          <w:spacing w:val="1"/>
          <w:sz w:val="22"/>
          <w:szCs w:val="22"/>
        </w:rPr>
        <w:t>resident in long term care.</w:t>
      </w:r>
    </w:p>
    <w:p w14:paraId="46104E6C" w14:textId="18572720" w:rsidR="00051624" w:rsidRPr="00051624" w:rsidRDefault="00051624" w:rsidP="00B476D8">
      <w:pPr>
        <w:ind w:left="720" w:hanging="720"/>
        <w:rPr>
          <w:rFonts w:ascii="Arial" w:hAnsi="Arial" w:cs="Arial"/>
          <w:bCs/>
          <w:sz w:val="22"/>
          <w:szCs w:val="22"/>
        </w:rPr>
      </w:pPr>
      <w:bookmarkStart w:id="16" w:name="Creep"/>
      <w:r>
        <w:rPr>
          <w:rFonts w:ascii="Arial" w:hAnsi="Arial" w:cs="Arial"/>
          <w:b/>
          <w:sz w:val="22"/>
          <w:szCs w:val="22"/>
        </w:rPr>
        <w:t>Creep</w:t>
      </w:r>
      <w:bookmarkEnd w:id="16"/>
      <w:r w:rsidR="009317C2">
        <w:rPr>
          <w:rFonts w:ascii="Arial" w:hAnsi="Arial" w:cs="Arial"/>
          <w:b/>
          <w:sz w:val="22"/>
          <w:szCs w:val="22"/>
        </w:rPr>
        <w:t xml:space="preserve"> (deformation)</w:t>
      </w:r>
      <w:r>
        <w:rPr>
          <w:rFonts w:ascii="Arial" w:hAnsi="Arial" w:cs="Arial"/>
          <w:b/>
          <w:sz w:val="22"/>
          <w:szCs w:val="22"/>
        </w:rPr>
        <w:t xml:space="preserve">: </w:t>
      </w:r>
      <w:r w:rsidR="008A54DE">
        <w:rPr>
          <w:rFonts w:ascii="Arial" w:hAnsi="Arial" w:cs="Arial"/>
          <w:bCs/>
          <w:sz w:val="22"/>
          <w:szCs w:val="22"/>
        </w:rPr>
        <w:t>T</w:t>
      </w:r>
      <w:r w:rsidR="009317C2">
        <w:rPr>
          <w:rFonts w:ascii="Arial" w:hAnsi="Arial" w:cs="Arial"/>
          <w:bCs/>
          <w:sz w:val="22"/>
          <w:szCs w:val="22"/>
        </w:rPr>
        <w:t xml:space="preserve">he tendency of the pressure mat to move over time; this </w:t>
      </w:r>
      <w:r>
        <w:rPr>
          <w:rFonts w:ascii="Arial" w:hAnsi="Arial" w:cs="Arial"/>
          <w:bCs/>
          <w:sz w:val="22"/>
          <w:szCs w:val="22"/>
        </w:rPr>
        <w:t xml:space="preserve">occurs when pressure values increase over time under </w:t>
      </w:r>
      <w:r w:rsidR="009317C2">
        <w:rPr>
          <w:rFonts w:ascii="Arial" w:hAnsi="Arial" w:cs="Arial"/>
          <w:bCs/>
          <w:sz w:val="22"/>
          <w:szCs w:val="22"/>
        </w:rPr>
        <w:t xml:space="preserve">the </w:t>
      </w:r>
      <w:r>
        <w:rPr>
          <w:rFonts w:ascii="Arial" w:hAnsi="Arial" w:cs="Arial"/>
          <w:bCs/>
          <w:sz w:val="22"/>
          <w:szCs w:val="22"/>
        </w:rPr>
        <w:t>constant load</w:t>
      </w:r>
      <w:r w:rsidR="009317C2">
        <w:rPr>
          <w:rFonts w:ascii="Arial" w:hAnsi="Arial" w:cs="Arial"/>
          <w:bCs/>
          <w:sz w:val="22"/>
          <w:szCs w:val="22"/>
        </w:rPr>
        <w:t xml:space="preserve"> of the client weight</w:t>
      </w:r>
      <w:r>
        <w:rPr>
          <w:rFonts w:ascii="Arial" w:hAnsi="Arial" w:cs="Arial"/>
          <w:bCs/>
          <w:sz w:val="22"/>
          <w:szCs w:val="22"/>
        </w:rPr>
        <w:t>; there is cushion creep and client tissue creep.</w:t>
      </w:r>
      <w:r w:rsidRPr="00051624">
        <w:rPr>
          <w:rFonts w:ascii="Arial" w:hAnsi="Arial" w:cs="Arial"/>
          <w:bCs/>
          <w:sz w:val="22"/>
          <w:szCs w:val="22"/>
          <w:vertAlign w:val="superscript"/>
        </w:rPr>
        <w:t>10</w:t>
      </w:r>
      <w:r w:rsidRPr="00051624">
        <w:rPr>
          <w:rFonts w:ascii="Arial" w:hAnsi="Arial" w:cs="Arial"/>
          <w:b/>
          <w:sz w:val="22"/>
          <w:szCs w:val="22"/>
          <w:vertAlign w:val="superscript"/>
        </w:rPr>
        <w:t xml:space="preserve"> </w:t>
      </w:r>
    </w:p>
    <w:p w14:paraId="0490F3FE" w14:textId="7CE86106" w:rsidR="00BB76F0" w:rsidRDefault="00BB76F0" w:rsidP="00B476D8">
      <w:pPr>
        <w:ind w:left="720" w:hanging="720"/>
        <w:rPr>
          <w:rFonts w:ascii="Arial" w:hAnsi="Arial" w:cs="Arial"/>
          <w:bCs/>
          <w:sz w:val="22"/>
          <w:szCs w:val="22"/>
        </w:rPr>
      </w:pPr>
      <w:r>
        <w:rPr>
          <w:rFonts w:ascii="Arial" w:hAnsi="Arial" w:cs="Arial"/>
          <w:b/>
          <w:sz w:val="22"/>
          <w:szCs w:val="22"/>
        </w:rPr>
        <w:t xml:space="preserve">Hammocking (bridging): </w:t>
      </w:r>
      <w:r w:rsidR="008A54DE">
        <w:rPr>
          <w:rFonts w:ascii="Arial" w:hAnsi="Arial" w:cs="Arial"/>
          <w:bCs/>
          <w:sz w:val="22"/>
          <w:szCs w:val="22"/>
        </w:rPr>
        <w:t>O</w:t>
      </w:r>
      <w:r w:rsidR="00051624">
        <w:rPr>
          <w:rFonts w:ascii="Arial" w:hAnsi="Arial" w:cs="Arial"/>
          <w:bCs/>
          <w:sz w:val="22"/>
          <w:szCs w:val="22"/>
        </w:rPr>
        <w:t xml:space="preserve">ccurs when support surface contours effect the pressure distribution being measured so that the pressure mat itself may </w:t>
      </w:r>
      <w:r w:rsidR="00093637">
        <w:rPr>
          <w:rFonts w:ascii="Arial" w:hAnsi="Arial" w:cs="Arial"/>
          <w:bCs/>
          <w:sz w:val="22"/>
          <w:szCs w:val="22"/>
        </w:rPr>
        <w:t>affect</w:t>
      </w:r>
      <w:r w:rsidR="00051624">
        <w:rPr>
          <w:rFonts w:ascii="Arial" w:hAnsi="Arial" w:cs="Arial"/>
          <w:bCs/>
          <w:sz w:val="22"/>
          <w:szCs w:val="22"/>
        </w:rPr>
        <w:t xml:space="preserve"> the readings.</w:t>
      </w:r>
      <w:r w:rsidR="00051624" w:rsidRPr="00051624">
        <w:rPr>
          <w:rFonts w:ascii="Arial" w:hAnsi="Arial" w:cs="Arial"/>
          <w:bCs/>
          <w:sz w:val="22"/>
          <w:szCs w:val="22"/>
          <w:vertAlign w:val="superscript"/>
        </w:rPr>
        <w:t>10</w:t>
      </w:r>
      <w:r w:rsidR="00051624">
        <w:rPr>
          <w:rFonts w:ascii="Arial" w:hAnsi="Arial" w:cs="Arial"/>
          <w:bCs/>
          <w:sz w:val="22"/>
          <w:szCs w:val="22"/>
        </w:rPr>
        <w:t xml:space="preserve"> </w:t>
      </w:r>
    </w:p>
    <w:p w14:paraId="23BDA7D9" w14:textId="65516857" w:rsidR="00051624" w:rsidRDefault="00051624" w:rsidP="00B476D8">
      <w:pPr>
        <w:ind w:left="720" w:hanging="720"/>
        <w:rPr>
          <w:rFonts w:ascii="Arial" w:hAnsi="Arial" w:cs="Arial"/>
          <w:bCs/>
          <w:sz w:val="22"/>
          <w:szCs w:val="22"/>
        </w:rPr>
      </w:pPr>
      <w:r>
        <w:rPr>
          <w:rFonts w:ascii="Arial" w:hAnsi="Arial" w:cs="Arial"/>
          <w:b/>
          <w:sz w:val="22"/>
          <w:szCs w:val="22"/>
        </w:rPr>
        <w:t>Hysteresis:</w:t>
      </w:r>
      <w:r>
        <w:rPr>
          <w:rFonts w:ascii="Arial" w:hAnsi="Arial" w:cs="Arial"/>
          <w:bCs/>
          <w:sz w:val="22"/>
          <w:szCs w:val="22"/>
        </w:rPr>
        <w:t xml:space="preserve"> Th</w:t>
      </w:r>
      <w:r w:rsidR="008A54DE">
        <w:rPr>
          <w:rFonts w:ascii="Arial" w:hAnsi="Arial" w:cs="Arial"/>
          <w:bCs/>
          <w:sz w:val="22"/>
          <w:szCs w:val="22"/>
        </w:rPr>
        <w:t>e tendency for sensors to under-</w:t>
      </w:r>
      <w:r>
        <w:rPr>
          <w:rFonts w:ascii="Arial" w:hAnsi="Arial" w:cs="Arial"/>
          <w:bCs/>
          <w:sz w:val="22"/>
          <w:szCs w:val="22"/>
        </w:rPr>
        <w:t>read (sense) when</w:t>
      </w:r>
      <w:r w:rsidR="008A54DE">
        <w:rPr>
          <w:rFonts w:ascii="Arial" w:hAnsi="Arial" w:cs="Arial"/>
          <w:bCs/>
          <w:sz w:val="22"/>
          <w:szCs w:val="22"/>
        </w:rPr>
        <w:t xml:space="preserve"> loads are applied, and to over-</w:t>
      </w:r>
      <w:r>
        <w:rPr>
          <w:rFonts w:ascii="Arial" w:hAnsi="Arial" w:cs="Arial"/>
          <w:bCs/>
          <w:sz w:val="22"/>
          <w:szCs w:val="22"/>
        </w:rPr>
        <w:t>read (sense) when loads are reduced.</w:t>
      </w:r>
      <w:r w:rsidRPr="00051624">
        <w:rPr>
          <w:rFonts w:ascii="Arial" w:hAnsi="Arial" w:cs="Arial"/>
          <w:bCs/>
          <w:sz w:val="22"/>
          <w:szCs w:val="22"/>
          <w:vertAlign w:val="superscript"/>
        </w:rPr>
        <w:t>10</w:t>
      </w:r>
    </w:p>
    <w:p w14:paraId="07B6E78E" w14:textId="73AB0FFB" w:rsidR="006F6627" w:rsidRPr="004058CC" w:rsidRDefault="006F6627" w:rsidP="00B476D8">
      <w:pPr>
        <w:ind w:left="720" w:hanging="720"/>
        <w:rPr>
          <w:rFonts w:ascii="Arial" w:hAnsi="Arial" w:cs="Arial"/>
          <w:bCs/>
          <w:sz w:val="22"/>
          <w:szCs w:val="22"/>
        </w:rPr>
      </w:pPr>
      <w:r w:rsidRPr="004058CC">
        <w:rPr>
          <w:rFonts w:ascii="Arial" w:hAnsi="Arial" w:cs="Arial"/>
          <w:b/>
          <w:sz w:val="22"/>
          <w:szCs w:val="22"/>
        </w:rPr>
        <w:t>Pressure</w:t>
      </w:r>
      <w:r w:rsidRPr="004058CC">
        <w:rPr>
          <w:rFonts w:ascii="Arial" w:hAnsi="Arial" w:cs="Arial"/>
          <w:bCs/>
          <w:sz w:val="22"/>
          <w:szCs w:val="22"/>
        </w:rPr>
        <w:t xml:space="preserve">: The “force per unit exerted perpendicular to the plane of interest (National Pressure </w:t>
      </w:r>
      <w:r w:rsidR="009D3C86">
        <w:rPr>
          <w:rFonts w:ascii="Arial" w:hAnsi="Arial" w:cs="Arial"/>
          <w:bCs/>
          <w:sz w:val="22"/>
          <w:szCs w:val="22"/>
        </w:rPr>
        <w:t xml:space="preserve">Injury </w:t>
      </w:r>
      <w:r w:rsidRPr="004058CC">
        <w:rPr>
          <w:rFonts w:ascii="Arial" w:hAnsi="Arial" w:cs="Arial"/>
          <w:bCs/>
          <w:sz w:val="22"/>
          <w:szCs w:val="22"/>
        </w:rPr>
        <w:t>Advisory Panel, NP</w:t>
      </w:r>
      <w:r w:rsidR="009D3C86">
        <w:rPr>
          <w:rFonts w:ascii="Arial" w:hAnsi="Arial" w:cs="Arial"/>
          <w:bCs/>
          <w:sz w:val="22"/>
          <w:szCs w:val="22"/>
        </w:rPr>
        <w:t>IU</w:t>
      </w:r>
      <w:r w:rsidRPr="004058CC">
        <w:rPr>
          <w:rFonts w:ascii="Arial" w:hAnsi="Arial" w:cs="Arial"/>
          <w:bCs/>
          <w:sz w:val="22"/>
          <w:szCs w:val="22"/>
        </w:rPr>
        <w:t xml:space="preserve">P, 2019, p. 4). </w:t>
      </w:r>
      <w:r w:rsidRPr="004058CC">
        <w:rPr>
          <w:rFonts w:ascii="Arial" w:hAnsi="Arial" w:cs="Arial"/>
          <w:b/>
          <w:bCs/>
          <w:sz w:val="22"/>
          <w:szCs w:val="22"/>
          <w:u w:val="single"/>
        </w:rPr>
        <w:t xml:space="preserve"> </w:t>
      </w:r>
    </w:p>
    <w:p w14:paraId="32769A83" w14:textId="77777777" w:rsidR="00C04A06" w:rsidRDefault="00621AD7" w:rsidP="00B476D8">
      <w:pPr>
        <w:ind w:left="720" w:hanging="720"/>
        <w:rPr>
          <w:rFonts w:ascii="Arial" w:hAnsi="Arial" w:cs="Arial"/>
          <w:bCs/>
          <w:sz w:val="22"/>
          <w:szCs w:val="22"/>
        </w:rPr>
      </w:pPr>
      <w:r w:rsidRPr="004058CC">
        <w:rPr>
          <w:rFonts w:ascii="Arial" w:hAnsi="Arial" w:cs="Arial"/>
          <w:b/>
          <w:bCs/>
          <w:sz w:val="22"/>
          <w:szCs w:val="22"/>
        </w:rPr>
        <w:t>Pressure Mapping</w:t>
      </w:r>
      <w:r w:rsidR="00CA670C" w:rsidRPr="004058CC">
        <w:rPr>
          <w:rFonts w:ascii="Arial" w:hAnsi="Arial" w:cs="Arial"/>
          <w:b/>
          <w:bCs/>
          <w:sz w:val="22"/>
          <w:szCs w:val="22"/>
        </w:rPr>
        <w:t xml:space="preserve"> </w:t>
      </w:r>
      <w:r w:rsidR="006F6627" w:rsidRPr="004058CC">
        <w:rPr>
          <w:rFonts w:ascii="Arial" w:hAnsi="Arial" w:cs="Arial"/>
          <w:b/>
          <w:bCs/>
          <w:sz w:val="22"/>
          <w:szCs w:val="22"/>
        </w:rPr>
        <w:t>Technolog</w:t>
      </w:r>
      <w:r w:rsidR="005D0E97">
        <w:rPr>
          <w:rFonts w:ascii="Arial" w:hAnsi="Arial" w:cs="Arial"/>
          <w:b/>
          <w:bCs/>
          <w:sz w:val="22"/>
          <w:szCs w:val="22"/>
        </w:rPr>
        <w:t>y</w:t>
      </w:r>
      <w:r w:rsidR="006F6627" w:rsidRPr="004058CC">
        <w:rPr>
          <w:rFonts w:ascii="Arial" w:hAnsi="Arial" w:cs="Arial"/>
          <w:bCs/>
          <w:sz w:val="22"/>
          <w:szCs w:val="22"/>
        </w:rPr>
        <w:t xml:space="preserve">: </w:t>
      </w:r>
      <w:r w:rsidR="005A70DB" w:rsidRPr="005D0E97">
        <w:rPr>
          <w:rFonts w:ascii="Arial" w:hAnsi="Arial" w:cs="Arial"/>
          <w:bCs/>
          <w:sz w:val="22"/>
          <w:szCs w:val="22"/>
        </w:rPr>
        <w:t xml:space="preserve">Pressure mapping systems usually include a map for seating assessments and a torso/body map for lying assessments; both may be used as part of an assessment related to transfers and associated pressure issues. </w:t>
      </w:r>
    </w:p>
    <w:p w14:paraId="19F20718" w14:textId="5DFCC69F" w:rsidR="005A70DB" w:rsidRPr="005D0E97" w:rsidRDefault="00C04A06" w:rsidP="00B476D8">
      <w:pPr>
        <w:ind w:left="720" w:hanging="720"/>
        <w:rPr>
          <w:rFonts w:ascii="Arial" w:hAnsi="Arial" w:cs="Arial"/>
          <w:bCs/>
          <w:sz w:val="22"/>
          <w:szCs w:val="22"/>
        </w:rPr>
      </w:pPr>
      <w:r>
        <w:rPr>
          <w:rFonts w:ascii="Arial" w:hAnsi="Arial" w:cs="Arial"/>
          <w:b/>
          <w:bCs/>
          <w:sz w:val="22"/>
          <w:szCs w:val="22"/>
        </w:rPr>
        <w:t xml:space="preserve">            </w:t>
      </w:r>
      <w:r w:rsidR="005A70DB" w:rsidRPr="005D0E97">
        <w:rPr>
          <w:rFonts w:ascii="Arial" w:hAnsi="Arial" w:cs="Arial"/>
          <w:sz w:val="22"/>
          <w:szCs w:val="22"/>
        </w:rPr>
        <w:t>Houghton and colleagues (2013) state p</w:t>
      </w:r>
      <w:r w:rsidR="006F6627" w:rsidRPr="005D0E97">
        <w:rPr>
          <w:rFonts w:ascii="Arial" w:hAnsi="Arial" w:cs="Arial"/>
          <w:bCs/>
          <w:sz w:val="22"/>
          <w:szCs w:val="22"/>
        </w:rPr>
        <w:t xml:space="preserve">ressure mapping systems are </w:t>
      </w:r>
      <w:r w:rsidR="00621AD7" w:rsidRPr="005D0E97">
        <w:rPr>
          <w:rFonts w:ascii="Arial" w:hAnsi="Arial" w:cs="Arial"/>
          <w:bCs/>
          <w:sz w:val="22"/>
          <w:szCs w:val="22"/>
        </w:rPr>
        <w:t>comprised of</w:t>
      </w:r>
      <w:r w:rsidR="005A70DB" w:rsidRPr="005D0E97">
        <w:rPr>
          <w:rFonts w:ascii="Arial" w:hAnsi="Arial" w:cs="Arial"/>
          <w:bCs/>
          <w:sz w:val="22"/>
          <w:szCs w:val="22"/>
        </w:rPr>
        <w:t>:</w:t>
      </w:r>
    </w:p>
    <w:p w14:paraId="0EDDF31A" w14:textId="01263973" w:rsidR="00621AD7" w:rsidRPr="004058CC" w:rsidRDefault="005A70DB" w:rsidP="005D0E97">
      <w:pPr>
        <w:spacing w:after="120"/>
        <w:ind w:left="709" w:hanging="709"/>
        <w:rPr>
          <w:rFonts w:ascii="Arial" w:hAnsi="Arial" w:cs="Arial"/>
          <w:bCs/>
          <w:sz w:val="22"/>
          <w:szCs w:val="22"/>
        </w:rPr>
      </w:pPr>
      <w:r w:rsidRPr="005D0E97">
        <w:rPr>
          <w:rFonts w:ascii="Arial" w:hAnsi="Arial" w:cs="Arial"/>
          <w:bCs/>
          <w:sz w:val="22"/>
          <w:szCs w:val="22"/>
        </w:rPr>
        <w:tab/>
      </w:r>
      <w:r w:rsidRPr="005D0E97">
        <w:rPr>
          <w:rFonts w:ascii="Arial" w:hAnsi="Arial" w:cs="Arial"/>
          <w:bCs/>
          <w:sz w:val="22"/>
          <w:szCs w:val="22"/>
        </w:rPr>
        <w:tab/>
      </w:r>
      <w:r w:rsidR="005D0E97" w:rsidRPr="005D0E97">
        <w:rPr>
          <w:rFonts w:ascii="Arial" w:hAnsi="Arial" w:cs="Arial"/>
          <w:bCs/>
          <w:sz w:val="22"/>
          <w:szCs w:val="22"/>
        </w:rPr>
        <w:t>“</w:t>
      </w:r>
      <w:r w:rsidR="00621AD7" w:rsidRPr="005D0E97">
        <w:rPr>
          <w:rFonts w:ascii="Arial" w:hAnsi="Arial" w:cs="Arial"/>
          <w:bCs/>
          <w:sz w:val="22"/>
          <w:szCs w:val="22"/>
        </w:rPr>
        <w:t xml:space="preserve">sensor array in a flexible mat, measure interface pressures between the body [clients’ tissue] and support surface. The pressure sensors are connected to a </w:t>
      </w:r>
      <w:r w:rsidR="00DF1044">
        <w:rPr>
          <w:rFonts w:ascii="Arial" w:hAnsi="Arial" w:cs="Arial"/>
          <w:bCs/>
          <w:sz w:val="22"/>
          <w:szCs w:val="22"/>
        </w:rPr>
        <w:t>laptop</w:t>
      </w:r>
      <w:r w:rsidR="00621AD7" w:rsidRPr="005D0E97">
        <w:rPr>
          <w:rFonts w:ascii="Arial" w:hAnsi="Arial" w:cs="Arial"/>
          <w:bCs/>
          <w:sz w:val="22"/>
          <w:szCs w:val="22"/>
        </w:rPr>
        <w:t>ized</w:t>
      </w:r>
      <w:r w:rsidR="00C04A06">
        <w:rPr>
          <w:rFonts w:ascii="Arial" w:hAnsi="Arial" w:cs="Arial"/>
          <w:bCs/>
          <w:sz w:val="22"/>
          <w:szCs w:val="22"/>
        </w:rPr>
        <w:t xml:space="preserve"> system </w:t>
      </w:r>
      <w:r w:rsidR="00621AD7" w:rsidRPr="004058CC">
        <w:rPr>
          <w:rFonts w:ascii="Arial" w:hAnsi="Arial" w:cs="Arial"/>
          <w:bCs/>
          <w:sz w:val="22"/>
          <w:szCs w:val="22"/>
        </w:rPr>
        <w:t xml:space="preserve">that displays the pressures measured at each sensor, using a colour-coded image and a number. These outputs display the level of pressure at each sensor, the overall amount of </w:t>
      </w:r>
      <w:r>
        <w:rPr>
          <w:rFonts w:ascii="Arial" w:hAnsi="Arial" w:cs="Arial"/>
          <w:bCs/>
          <w:sz w:val="22"/>
          <w:szCs w:val="22"/>
        </w:rPr>
        <w:tab/>
      </w:r>
      <w:r w:rsidR="00621AD7" w:rsidRPr="004058CC">
        <w:rPr>
          <w:rFonts w:ascii="Arial" w:hAnsi="Arial" w:cs="Arial"/>
          <w:bCs/>
          <w:sz w:val="22"/>
          <w:szCs w:val="22"/>
        </w:rPr>
        <w:t xml:space="preserve">contact area for pressure distribution, and pressure asymmetries. Higher areas of pressure may indicate bony prominences, but manual palpation is necessary to confirm this” </w:t>
      </w:r>
      <w:r>
        <w:rPr>
          <w:rFonts w:ascii="Arial" w:hAnsi="Arial" w:cs="Arial"/>
          <w:bCs/>
          <w:sz w:val="22"/>
          <w:szCs w:val="22"/>
        </w:rPr>
        <w:t>(</w:t>
      </w:r>
      <w:r w:rsidR="00621AD7" w:rsidRPr="004058CC">
        <w:rPr>
          <w:rFonts w:ascii="Arial" w:hAnsi="Arial" w:cs="Arial"/>
          <w:bCs/>
          <w:sz w:val="22"/>
          <w:szCs w:val="22"/>
        </w:rPr>
        <w:t>p.</w:t>
      </w:r>
      <w:r w:rsidR="007C7EF2">
        <w:rPr>
          <w:rFonts w:ascii="Arial" w:hAnsi="Arial" w:cs="Arial"/>
          <w:bCs/>
          <w:sz w:val="22"/>
          <w:szCs w:val="22"/>
        </w:rPr>
        <w:t xml:space="preserve"> </w:t>
      </w:r>
      <w:r w:rsidR="00621AD7" w:rsidRPr="004058CC">
        <w:rPr>
          <w:rFonts w:ascii="Arial" w:hAnsi="Arial" w:cs="Arial"/>
          <w:bCs/>
          <w:sz w:val="22"/>
          <w:szCs w:val="22"/>
        </w:rPr>
        <w:t>75).</w:t>
      </w:r>
      <w:r w:rsidR="00621AD7" w:rsidRPr="004058CC">
        <w:rPr>
          <w:rFonts w:ascii="Arial" w:hAnsi="Arial" w:cs="Arial"/>
          <w:bCs/>
          <w:sz w:val="22"/>
          <w:szCs w:val="22"/>
          <w:vertAlign w:val="superscript"/>
        </w:rPr>
        <w:t xml:space="preserve">  </w:t>
      </w:r>
    </w:p>
    <w:p w14:paraId="19EFBBB5" w14:textId="77777777" w:rsidR="00C959CF" w:rsidRDefault="00C959CF" w:rsidP="0034075B">
      <w:pPr>
        <w:ind w:left="0" w:firstLine="0"/>
        <w:rPr>
          <w:rFonts w:ascii="Arial" w:hAnsi="Arial" w:cs="Arial"/>
          <w:b/>
          <w:bCs/>
          <w:sz w:val="8"/>
          <w:szCs w:val="8"/>
          <w:u w:val="single"/>
        </w:rPr>
      </w:pPr>
      <w:bookmarkStart w:id="17" w:name="References_Bibliography"/>
      <w:bookmarkEnd w:id="14"/>
    </w:p>
    <w:p w14:paraId="06F520B6" w14:textId="77777777" w:rsidR="006F0BD7" w:rsidRDefault="006F0BD7" w:rsidP="0034075B">
      <w:pPr>
        <w:ind w:left="0" w:firstLine="0"/>
        <w:rPr>
          <w:rFonts w:ascii="Arial" w:hAnsi="Arial" w:cs="Arial"/>
          <w:b/>
          <w:bCs/>
          <w:sz w:val="8"/>
          <w:szCs w:val="8"/>
          <w:u w:val="single"/>
        </w:rPr>
      </w:pPr>
    </w:p>
    <w:p w14:paraId="04F48AB0" w14:textId="77777777" w:rsidR="006F0BD7" w:rsidRPr="00561AE7" w:rsidRDefault="006F0BD7" w:rsidP="0034075B">
      <w:pPr>
        <w:ind w:left="0" w:firstLine="0"/>
        <w:rPr>
          <w:rFonts w:ascii="Arial" w:hAnsi="Arial" w:cs="Arial"/>
          <w:b/>
          <w:bCs/>
          <w:sz w:val="8"/>
          <w:szCs w:val="8"/>
          <w:u w:val="single"/>
        </w:rPr>
      </w:pPr>
    </w:p>
    <w:p w14:paraId="73C3EEFB" w14:textId="2633EB5B" w:rsidR="00E4164D" w:rsidRPr="000D02B2" w:rsidRDefault="003D2930" w:rsidP="0034075B">
      <w:pPr>
        <w:ind w:left="0" w:firstLine="0"/>
        <w:rPr>
          <w:rFonts w:ascii="Arial" w:hAnsi="Arial" w:cs="Arial"/>
          <w:b/>
          <w:bCs/>
          <w:sz w:val="22"/>
          <w:szCs w:val="22"/>
          <w:u w:val="single"/>
        </w:rPr>
      </w:pPr>
      <w:r w:rsidRPr="000D02B2">
        <w:rPr>
          <w:rFonts w:ascii="Arial" w:hAnsi="Arial" w:cs="Arial"/>
          <w:b/>
          <w:bCs/>
          <w:sz w:val="22"/>
          <w:szCs w:val="22"/>
          <w:u w:val="single"/>
        </w:rPr>
        <w:t>References/</w:t>
      </w:r>
      <w:r w:rsidR="00E4164D" w:rsidRPr="000D02B2">
        <w:rPr>
          <w:rFonts w:ascii="Arial" w:hAnsi="Arial" w:cs="Arial"/>
          <w:b/>
          <w:bCs/>
          <w:sz w:val="22"/>
          <w:szCs w:val="22"/>
          <w:u w:val="single"/>
        </w:rPr>
        <w:t>Bibliography</w:t>
      </w:r>
    </w:p>
    <w:p w14:paraId="3EB3F86A" w14:textId="77777777" w:rsidR="00621AD7" w:rsidRPr="005D0E97" w:rsidRDefault="00621AD7" w:rsidP="0085048F">
      <w:pPr>
        <w:pStyle w:val="ListParagraph"/>
        <w:numPr>
          <w:ilvl w:val="0"/>
          <w:numId w:val="9"/>
        </w:numPr>
        <w:rPr>
          <w:rFonts w:ascii="Arial" w:hAnsi="Arial" w:cs="Arial"/>
          <w:i/>
          <w:iCs/>
          <w:sz w:val="21"/>
          <w:szCs w:val="21"/>
        </w:rPr>
      </w:pPr>
      <w:bookmarkStart w:id="18" w:name="Document_Creation_Review"/>
      <w:bookmarkEnd w:id="17"/>
      <w:r w:rsidRPr="005D0E97">
        <w:rPr>
          <w:rFonts w:ascii="Arial" w:hAnsi="Arial" w:cs="Arial"/>
          <w:sz w:val="21"/>
          <w:szCs w:val="21"/>
        </w:rPr>
        <w:t xml:space="preserve">National Pressure Ulcer Advisory Panel. (2019, November 21). </w:t>
      </w:r>
      <w:r w:rsidRPr="005D0E97">
        <w:rPr>
          <w:rFonts w:ascii="Arial" w:hAnsi="Arial" w:cs="Arial"/>
          <w:i/>
          <w:iCs/>
          <w:sz w:val="21"/>
          <w:szCs w:val="21"/>
        </w:rPr>
        <w:t>Support surface standards initiative: Terms and definitions related to support surfaces</w:t>
      </w:r>
      <w:r w:rsidR="0055587D" w:rsidRPr="005D0E97">
        <w:rPr>
          <w:rFonts w:ascii="Arial" w:hAnsi="Arial" w:cs="Arial"/>
          <w:i/>
          <w:iCs/>
          <w:sz w:val="21"/>
          <w:szCs w:val="21"/>
        </w:rPr>
        <w:t xml:space="preserve">, </w:t>
      </w:r>
      <w:r w:rsidRPr="005D0E97">
        <w:rPr>
          <w:rFonts w:ascii="Arial" w:hAnsi="Arial" w:cs="Arial"/>
          <w:sz w:val="21"/>
          <w:szCs w:val="21"/>
        </w:rPr>
        <w:t xml:space="preserve">(pp. 1-6). </w:t>
      </w:r>
    </w:p>
    <w:p w14:paraId="194DBD46" w14:textId="77777777" w:rsidR="00D660FA" w:rsidRPr="005D0E97" w:rsidRDefault="00D660FA" w:rsidP="0085048F">
      <w:pPr>
        <w:pStyle w:val="ListParagraph"/>
        <w:numPr>
          <w:ilvl w:val="0"/>
          <w:numId w:val="9"/>
        </w:numPr>
        <w:rPr>
          <w:rFonts w:ascii="Arial" w:hAnsi="Arial" w:cs="Arial"/>
          <w:sz w:val="21"/>
          <w:szCs w:val="21"/>
          <w:lang w:val="en-US"/>
        </w:rPr>
      </w:pPr>
      <w:r w:rsidRPr="005D0E97">
        <w:rPr>
          <w:rFonts w:ascii="Arial" w:hAnsi="Arial" w:cs="Arial"/>
          <w:sz w:val="21"/>
          <w:szCs w:val="21"/>
          <w:lang w:val="en-US"/>
        </w:rPr>
        <w:lastRenderedPageBreak/>
        <w:t xml:space="preserve">Teleten, O., Kirkland-Kyhn, H., Paine, T., &amp; Ballesteros, R. J. (2019, Jan). The use of pressure mapping: An educational report. </w:t>
      </w:r>
      <w:r w:rsidRPr="005D0E97">
        <w:rPr>
          <w:rFonts w:ascii="Arial" w:hAnsi="Arial" w:cs="Arial"/>
          <w:i/>
          <w:iCs/>
          <w:sz w:val="21"/>
          <w:szCs w:val="21"/>
          <w:lang w:val="en-US"/>
        </w:rPr>
        <w:t>Wounds, 31</w:t>
      </w:r>
      <w:r w:rsidRPr="005D0E97">
        <w:rPr>
          <w:rFonts w:ascii="Arial" w:hAnsi="Arial" w:cs="Arial"/>
          <w:sz w:val="21"/>
          <w:szCs w:val="21"/>
          <w:lang w:val="en-US"/>
        </w:rPr>
        <w:t xml:space="preserve">(1), E5-E8. </w:t>
      </w:r>
      <w:hyperlink r:id="rId21" w:history="1">
        <w:r w:rsidRPr="005D0E97">
          <w:rPr>
            <w:rStyle w:val="Hyperlink"/>
            <w:rFonts w:ascii="Arial" w:hAnsi="Arial" w:cs="Arial"/>
            <w:sz w:val="21"/>
            <w:szCs w:val="21"/>
            <w:lang w:val="en-US"/>
          </w:rPr>
          <w:t>https://www.woundsresearch.com/article/use-pressure-mapping-educational-report</w:t>
        </w:r>
      </w:hyperlink>
      <w:r w:rsidRPr="005D0E97">
        <w:rPr>
          <w:rFonts w:ascii="Arial" w:hAnsi="Arial" w:cs="Arial"/>
          <w:sz w:val="21"/>
          <w:szCs w:val="21"/>
          <w:lang w:val="en-US"/>
        </w:rPr>
        <w:t xml:space="preserve"> </w:t>
      </w:r>
    </w:p>
    <w:p w14:paraId="5662D3D6" w14:textId="77777777" w:rsidR="00D660FA" w:rsidRPr="005D0E97" w:rsidRDefault="00D660FA" w:rsidP="0085048F">
      <w:pPr>
        <w:pStyle w:val="ListParagraph"/>
        <w:numPr>
          <w:ilvl w:val="0"/>
          <w:numId w:val="9"/>
        </w:numPr>
        <w:rPr>
          <w:rFonts w:ascii="Arial" w:hAnsi="Arial" w:cs="Arial"/>
          <w:sz w:val="21"/>
          <w:szCs w:val="21"/>
          <w:lang w:val="en-US"/>
        </w:rPr>
      </w:pPr>
      <w:r w:rsidRPr="005D0E97">
        <w:rPr>
          <w:rFonts w:ascii="Arial" w:hAnsi="Arial" w:cs="Arial"/>
          <w:sz w:val="21"/>
          <w:szCs w:val="21"/>
        </w:rPr>
        <w:t xml:space="preserve">Registered Nurses’ Association of Ontario. (2016, May). </w:t>
      </w:r>
      <w:r w:rsidRPr="005D0E97">
        <w:rPr>
          <w:rFonts w:ascii="Arial" w:hAnsi="Arial" w:cs="Arial"/>
          <w:i/>
          <w:iCs/>
          <w:sz w:val="21"/>
          <w:szCs w:val="21"/>
        </w:rPr>
        <w:t>Assessment and management of pressure injuries for the interprofessional team</w:t>
      </w:r>
      <w:r w:rsidRPr="005D0E97">
        <w:rPr>
          <w:rFonts w:ascii="Arial" w:hAnsi="Arial" w:cs="Arial"/>
          <w:sz w:val="21"/>
          <w:szCs w:val="21"/>
        </w:rPr>
        <w:t xml:space="preserve"> (3</w:t>
      </w:r>
      <w:r w:rsidRPr="005D0E97">
        <w:rPr>
          <w:rFonts w:ascii="Arial" w:hAnsi="Arial" w:cs="Arial"/>
          <w:sz w:val="21"/>
          <w:szCs w:val="21"/>
          <w:vertAlign w:val="superscript"/>
        </w:rPr>
        <w:t>rd</w:t>
      </w:r>
      <w:r w:rsidRPr="005D0E97">
        <w:rPr>
          <w:rFonts w:ascii="Arial" w:hAnsi="Arial" w:cs="Arial"/>
          <w:sz w:val="21"/>
          <w:szCs w:val="21"/>
        </w:rPr>
        <w:t xml:space="preserve"> ed., pp. 1-164).   </w:t>
      </w:r>
    </w:p>
    <w:p w14:paraId="2865956E" w14:textId="77777777" w:rsidR="00D660FA" w:rsidRPr="005D0E97" w:rsidRDefault="00D660FA" w:rsidP="0085048F">
      <w:pPr>
        <w:pStyle w:val="ListParagraph"/>
        <w:numPr>
          <w:ilvl w:val="0"/>
          <w:numId w:val="9"/>
        </w:numPr>
        <w:rPr>
          <w:rFonts w:ascii="Arial" w:hAnsi="Arial" w:cs="Arial"/>
          <w:sz w:val="21"/>
          <w:szCs w:val="21"/>
          <w:lang w:val="en-US"/>
        </w:rPr>
      </w:pPr>
      <w:r w:rsidRPr="005D0E97">
        <w:rPr>
          <w:rFonts w:ascii="Arial" w:hAnsi="Arial" w:cs="Arial"/>
          <w:sz w:val="21"/>
          <w:szCs w:val="21"/>
          <w:lang w:val="en-US"/>
        </w:rPr>
        <w:t xml:space="preserve">Houghton, P. E., Campbell, K. E, &amp; CPG Panel. (2013). </w:t>
      </w:r>
      <w:r w:rsidRPr="005D0E97">
        <w:rPr>
          <w:rFonts w:ascii="Arial" w:hAnsi="Arial" w:cs="Arial"/>
          <w:i/>
          <w:iCs/>
          <w:sz w:val="21"/>
          <w:szCs w:val="21"/>
          <w:lang w:val="en-US"/>
        </w:rPr>
        <w:t>Canadian best practice guidelines for the prevention and management of pressure ulcers in people with spinal cord injury: A resource handbook for clinicians. Mississauga, ON: Katika Integrated Communications</w:t>
      </w:r>
      <w:r w:rsidRPr="005D0E97">
        <w:rPr>
          <w:rFonts w:ascii="Arial" w:hAnsi="Arial" w:cs="Arial"/>
          <w:sz w:val="21"/>
          <w:szCs w:val="21"/>
          <w:lang w:val="en-US"/>
        </w:rPr>
        <w:t xml:space="preserve">. </w:t>
      </w:r>
      <w:hyperlink r:id="rId22" w:history="1">
        <w:r w:rsidRPr="005D0E97">
          <w:rPr>
            <w:rStyle w:val="Hyperlink"/>
            <w:rFonts w:ascii="Arial" w:hAnsi="Arial" w:cs="Arial"/>
            <w:sz w:val="21"/>
            <w:szCs w:val="21"/>
            <w:lang w:val="en-US"/>
          </w:rPr>
          <w:t>http://onf.org/system/attachments/168/original/Pressure_Ulcers_Best_Practice_Guideline_Final_web4.pdf</w:t>
        </w:r>
      </w:hyperlink>
    </w:p>
    <w:p w14:paraId="5C226AE3" w14:textId="77777777" w:rsidR="008C7148" w:rsidRPr="005D0E97" w:rsidRDefault="00D21AF7" w:rsidP="0085048F">
      <w:pPr>
        <w:pStyle w:val="ListParagraph"/>
        <w:numPr>
          <w:ilvl w:val="0"/>
          <w:numId w:val="9"/>
        </w:numPr>
        <w:rPr>
          <w:rFonts w:ascii="Arial" w:hAnsi="Arial" w:cs="Arial"/>
          <w:sz w:val="21"/>
          <w:szCs w:val="21"/>
          <w:lang w:val="en-US"/>
        </w:rPr>
      </w:pPr>
      <w:r w:rsidRPr="005D0E97">
        <w:rPr>
          <w:rFonts w:ascii="Arial" w:hAnsi="Arial" w:cs="Arial"/>
          <w:sz w:val="21"/>
          <w:szCs w:val="21"/>
          <w:lang w:val="en-US"/>
        </w:rPr>
        <w:t xml:space="preserve">European Pressure Advisory Panel, National Pressure Injury Advisory Panel, and Pan Pacific Pressure Injury Alliance. (2019). </w:t>
      </w:r>
      <w:r w:rsidRPr="005D0E97">
        <w:rPr>
          <w:rFonts w:ascii="Arial" w:hAnsi="Arial" w:cs="Arial"/>
          <w:i/>
          <w:iCs/>
          <w:sz w:val="21"/>
          <w:szCs w:val="21"/>
          <w:lang w:val="en-US"/>
        </w:rPr>
        <w:t>Prevention and treatment of pressure ulcers/injuries</w:t>
      </w:r>
      <w:r w:rsidRPr="005D0E97">
        <w:rPr>
          <w:rFonts w:ascii="Arial" w:hAnsi="Arial" w:cs="Arial"/>
          <w:sz w:val="21"/>
          <w:szCs w:val="21"/>
          <w:lang w:val="en-US"/>
        </w:rPr>
        <w:t>. (3</w:t>
      </w:r>
      <w:r w:rsidRPr="005D0E97">
        <w:rPr>
          <w:rFonts w:ascii="Arial" w:hAnsi="Arial" w:cs="Arial"/>
          <w:sz w:val="21"/>
          <w:szCs w:val="21"/>
          <w:vertAlign w:val="superscript"/>
          <w:lang w:val="en-US"/>
        </w:rPr>
        <w:t>rd</w:t>
      </w:r>
      <w:r w:rsidRPr="005D0E97">
        <w:rPr>
          <w:rFonts w:ascii="Arial" w:hAnsi="Arial" w:cs="Arial"/>
          <w:sz w:val="21"/>
          <w:szCs w:val="21"/>
          <w:lang w:val="en-US"/>
        </w:rPr>
        <w:t xml:space="preserve"> ed., pp. 1-46). </w:t>
      </w:r>
    </w:p>
    <w:p w14:paraId="2F6B5CB5" w14:textId="77777777" w:rsidR="008C7148" w:rsidRPr="005D0E97" w:rsidRDefault="0034075B" w:rsidP="0085048F">
      <w:pPr>
        <w:pStyle w:val="ListParagraph"/>
        <w:numPr>
          <w:ilvl w:val="0"/>
          <w:numId w:val="9"/>
        </w:numPr>
        <w:rPr>
          <w:rFonts w:ascii="Arial" w:hAnsi="Arial" w:cs="Arial"/>
          <w:sz w:val="21"/>
          <w:szCs w:val="21"/>
        </w:rPr>
      </w:pPr>
      <w:r w:rsidRPr="005D0E97">
        <w:rPr>
          <w:rFonts w:ascii="Arial" w:hAnsi="Arial" w:cs="Arial"/>
          <w:sz w:val="21"/>
          <w:szCs w:val="21"/>
        </w:rPr>
        <w:t xml:space="preserve">Vista Medical. (2010). </w:t>
      </w:r>
      <w:r w:rsidRPr="004708BE">
        <w:rPr>
          <w:rFonts w:ascii="Arial" w:hAnsi="Arial" w:cs="Arial"/>
          <w:i/>
          <w:iCs/>
          <w:sz w:val="21"/>
          <w:szCs w:val="21"/>
        </w:rPr>
        <w:t>Pressure mapping for wheelchair seating</w:t>
      </w:r>
      <w:r w:rsidRPr="005D0E97">
        <w:rPr>
          <w:rFonts w:ascii="Arial" w:hAnsi="Arial" w:cs="Arial"/>
          <w:sz w:val="21"/>
          <w:szCs w:val="21"/>
        </w:rPr>
        <w:t>. (pp. 1-58).</w:t>
      </w:r>
      <w:r w:rsidR="008C7148" w:rsidRPr="005D0E97">
        <w:rPr>
          <w:rFonts w:ascii="Arial" w:hAnsi="Arial" w:cs="Arial"/>
          <w:sz w:val="21"/>
          <w:szCs w:val="21"/>
        </w:rPr>
        <w:t xml:space="preserve"> </w:t>
      </w:r>
    </w:p>
    <w:p w14:paraId="44D06837" w14:textId="77777777" w:rsidR="0099362B" w:rsidRPr="005D0E97" w:rsidRDefault="0099362B" w:rsidP="0085048F">
      <w:pPr>
        <w:pStyle w:val="ListParagraph"/>
        <w:numPr>
          <w:ilvl w:val="0"/>
          <w:numId w:val="9"/>
        </w:numPr>
        <w:rPr>
          <w:rFonts w:ascii="Arial" w:hAnsi="Arial" w:cs="Arial"/>
          <w:sz w:val="21"/>
          <w:szCs w:val="21"/>
        </w:rPr>
      </w:pPr>
      <w:r w:rsidRPr="005D0E97">
        <w:rPr>
          <w:rFonts w:ascii="Arial" w:hAnsi="Arial" w:cs="Arial"/>
          <w:sz w:val="21"/>
          <w:szCs w:val="21"/>
        </w:rPr>
        <w:t>Swaine J.</w:t>
      </w:r>
      <w:r w:rsidR="00911229" w:rsidRPr="005D0E97">
        <w:rPr>
          <w:rFonts w:ascii="Arial" w:hAnsi="Arial" w:cs="Arial"/>
          <w:sz w:val="21"/>
          <w:szCs w:val="21"/>
        </w:rPr>
        <w:t xml:space="preserve"> </w:t>
      </w:r>
      <w:r w:rsidRPr="005D0E97">
        <w:rPr>
          <w:rFonts w:ascii="Arial" w:hAnsi="Arial" w:cs="Arial"/>
          <w:sz w:val="21"/>
          <w:szCs w:val="21"/>
        </w:rPr>
        <w:t xml:space="preserve">M. (2003). Seeing the difference: </w:t>
      </w:r>
      <w:r w:rsidR="008C7148" w:rsidRPr="005D0E97">
        <w:rPr>
          <w:rFonts w:ascii="Arial" w:hAnsi="Arial" w:cs="Arial"/>
          <w:sz w:val="21"/>
          <w:szCs w:val="21"/>
        </w:rPr>
        <w:t>I</w:t>
      </w:r>
      <w:r w:rsidRPr="005D0E97">
        <w:rPr>
          <w:rFonts w:ascii="Arial" w:hAnsi="Arial" w:cs="Arial"/>
          <w:sz w:val="21"/>
          <w:szCs w:val="21"/>
        </w:rPr>
        <w:t xml:space="preserve">nterface pressure mapping displays a new view for wheelchair cushion selection. Rehab Management: </w:t>
      </w:r>
      <w:r w:rsidRPr="005D0E97">
        <w:rPr>
          <w:rFonts w:ascii="Arial" w:hAnsi="Arial" w:cs="Arial"/>
          <w:i/>
          <w:iCs/>
          <w:sz w:val="21"/>
          <w:szCs w:val="21"/>
        </w:rPr>
        <w:t xml:space="preserve">The </w:t>
      </w:r>
      <w:r w:rsidR="007C7EF2" w:rsidRPr="005D0E97">
        <w:rPr>
          <w:rFonts w:ascii="Arial" w:hAnsi="Arial" w:cs="Arial"/>
          <w:i/>
          <w:iCs/>
          <w:sz w:val="21"/>
          <w:szCs w:val="21"/>
        </w:rPr>
        <w:t>Interd</w:t>
      </w:r>
      <w:r w:rsidRPr="005D0E97">
        <w:rPr>
          <w:rFonts w:ascii="Arial" w:hAnsi="Arial" w:cs="Arial"/>
          <w:i/>
          <w:iCs/>
          <w:sz w:val="21"/>
          <w:szCs w:val="21"/>
        </w:rPr>
        <w:t>isc</w:t>
      </w:r>
      <w:r w:rsidR="007C7EF2" w:rsidRPr="005D0E97">
        <w:rPr>
          <w:rFonts w:ascii="Arial" w:hAnsi="Arial" w:cs="Arial"/>
          <w:i/>
          <w:iCs/>
          <w:sz w:val="21"/>
          <w:szCs w:val="21"/>
        </w:rPr>
        <w:t xml:space="preserve"> </w:t>
      </w:r>
      <w:r w:rsidRPr="005D0E97">
        <w:rPr>
          <w:rFonts w:ascii="Arial" w:hAnsi="Arial" w:cs="Arial"/>
          <w:i/>
          <w:iCs/>
          <w:sz w:val="21"/>
          <w:szCs w:val="21"/>
        </w:rPr>
        <w:t>J</w:t>
      </w:r>
      <w:r w:rsidR="007C7EF2" w:rsidRPr="005D0E97">
        <w:rPr>
          <w:rFonts w:ascii="Arial" w:hAnsi="Arial" w:cs="Arial"/>
          <w:i/>
          <w:iCs/>
          <w:sz w:val="21"/>
          <w:szCs w:val="21"/>
        </w:rPr>
        <w:t xml:space="preserve"> </w:t>
      </w:r>
      <w:r w:rsidRPr="005D0E97">
        <w:rPr>
          <w:rFonts w:ascii="Arial" w:hAnsi="Arial" w:cs="Arial"/>
          <w:i/>
          <w:iCs/>
          <w:sz w:val="21"/>
          <w:szCs w:val="21"/>
        </w:rPr>
        <w:t>of Rehab</w:t>
      </w:r>
      <w:r w:rsidR="007C7EF2" w:rsidRPr="005D0E97">
        <w:rPr>
          <w:rFonts w:ascii="Arial" w:hAnsi="Arial" w:cs="Arial"/>
          <w:i/>
          <w:iCs/>
          <w:sz w:val="21"/>
          <w:szCs w:val="21"/>
        </w:rPr>
        <w:t>,</w:t>
      </w:r>
      <w:r w:rsidRPr="005D0E97">
        <w:rPr>
          <w:rFonts w:ascii="Arial" w:hAnsi="Arial" w:cs="Arial"/>
          <w:i/>
          <w:iCs/>
          <w:sz w:val="21"/>
          <w:szCs w:val="21"/>
        </w:rPr>
        <w:t xml:space="preserve"> 16</w:t>
      </w:r>
      <w:r w:rsidRPr="005D0E97">
        <w:rPr>
          <w:rFonts w:ascii="Arial" w:hAnsi="Arial" w:cs="Arial"/>
          <w:sz w:val="21"/>
          <w:szCs w:val="21"/>
        </w:rPr>
        <w:t>(9), 26, 28, 30-</w:t>
      </w:r>
      <w:r w:rsidR="008C7148" w:rsidRPr="005D0E97">
        <w:rPr>
          <w:rFonts w:ascii="Arial" w:hAnsi="Arial" w:cs="Arial"/>
          <w:sz w:val="21"/>
          <w:szCs w:val="21"/>
        </w:rPr>
        <w:t>3</w:t>
      </w:r>
      <w:r w:rsidRPr="005D0E97">
        <w:rPr>
          <w:rFonts w:ascii="Arial" w:hAnsi="Arial" w:cs="Arial"/>
          <w:sz w:val="21"/>
          <w:szCs w:val="21"/>
        </w:rPr>
        <w:t>1.</w:t>
      </w:r>
    </w:p>
    <w:p w14:paraId="0A3AE55E" w14:textId="55B444BF" w:rsidR="0099362B" w:rsidRPr="005D0E97" w:rsidRDefault="0099362B" w:rsidP="0085048F">
      <w:pPr>
        <w:pStyle w:val="ListParagraph"/>
        <w:numPr>
          <w:ilvl w:val="0"/>
          <w:numId w:val="9"/>
        </w:numPr>
        <w:rPr>
          <w:rFonts w:ascii="Arial" w:hAnsi="Arial" w:cs="Arial"/>
          <w:sz w:val="21"/>
          <w:szCs w:val="21"/>
        </w:rPr>
      </w:pPr>
      <w:r w:rsidRPr="005D0E97">
        <w:rPr>
          <w:rFonts w:ascii="Arial" w:hAnsi="Arial" w:cs="Arial"/>
          <w:sz w:val="21"/>
          <w:szCs w:val="21"/>
        </w:rPr>
        <w:t>X3/X3 Pro Medical Model Guide, Revision 2. X</w:t>
      </w:r>
      <w:r w:rsidR="008D0F80">
        <w:rPr>
          <w:rFonts w:ascii="Arial" w:hAnsi="Arial" w:cs="Arial"/>
          <w:sz w:val="21"/>
          <w:szCs w:val="21"/>
        </w:rPr>
        <w:t>S</w:t>
      </w:r>
      <w:r w:rsidRPr="005D0E97">
        <w:rPr>
          <w:rFonts w:ascii="Arial" w:hAnsi="Arial" w:cs="Arial"/>
          <w:sz w:val="21"/>
          <w:szCs w:val="21"/>
        </w:rPr>
        <w:t>ensor Technology Corporation.</w:t>
      </w:r>
    </w:p>
    <w:p w14:paraId="18506B6C" w14:textId="2D320D04" w:rsidR="002B6BFF" w:rsidRPr="005D0E97" w:rsidRDefault="00DA5973" w:rsidP="0085048F">
      <w:pPr>
        <w:pStyle w:val="ListParagraph"/>
        <w:numPr>
          <w:ilvl w:val="0"/>
          <w:numId w:val="9"/>
        </w:numPr>
        <w:rPr>
          <w:rFonts w:ascii="Arial" w:hAnsi="Arial" w:cs="Arial"/>
          <w:sz w:val="21"/>
          <w:szCs w:val="21"/>
        </w:rPr>
      </w:pPr>
      <w:r w:rsidRPr="005D0E97">
        <w:rPr>
          <w:rFonts w:ascii="Arial" w:hAnsi="Arial" w:cs="Arial"/>
          <w:sz w:val="21"/>
          <w:szCs w:val="21"/>
        </w:rPr>
        <w:t xml:space="preserve">Siddiqu, A., Behrendt, R., Lafleur, M., &amp; Craft, S. (2013). A continuous bedside pressure mapping system for prevention of pressure ulcer development in the medical ICU: A retrospective analysis. </w:t>
      </w:r>
      <w:r w:rsidRPr="005D0E97">
        <w:rPr>
          <w:rFonts w:ascii="Arial" w:hAnsi="Arial" w:cs="Arial"/>
          <w:i/>
          <w:iCs/>
          <w:sz w:val="21"/>
          <w:szCs w:val="21"/>
        </w:rPr>
        <w:t>Wounds, 25</w:t>
      </w:r>
      <w:r w:rsidRPr="005D0E97">
        <w:rPr>
          <w:rFonts w:ascii="Arial" w:hAnsi="Arial" w:cs="Arial"/>
          <w:sz w:val="21"/>
          <w:szCs w:val="21"/>
        </w:rPr>
        <w:t xml:space="preserve">(12). </w:t>
      </w:r>
      <w:hyperlink r:id="rId23" w:history="1">
        <w:r w:rsidRPr="005D0E97">
          <w:rPr>
            <w:rStyle w:val="Hyperlink"/>
            <w:rFonts w:ascii="Arial" w:hAnsi="Arial" w:cs="Arial"/>
            <w:sz w:val="21"/>
            <w:szCs w:val="21"/>
          </w:rPr>
          <w:t>https://www.woundsresearch.com/article/continuous-bedside-pressure-mapping-system-prevention-pressure-ulcer-development-medical-icu</w:t>
        </w:r>
      </w:hyperlink>
      <w:r w:rsidRPr="005D0E97">
        <w:rPr>
          <w:rFonts w:ascii="Arial" w:hAnsi="Arial" w:cs="Arial"/>
          <w:sz w:val="21"/>
          <w:szCs w:val="21"/>
        </w:rPr>
        <w:t xml:space="preserve"> </w:t>
      </w:r>
    </w:p>
    <w:p w14:paraId="5814AE4F" w14:textId="75CC7D23" w:rsidR="004708BE" w:rsidRDefault="00051624" w:rsidP="0085048F">
      <w:pPr>
        <w:pStyle w:val="ListParagraph"/>
        <w:numPr>
          <w:ilvl w:val="0"/>
          <w:numId w:val="9"/>
        </w:numPr>
        <w:rPr>
          <w:rFonts w:ascii="Arial" w:hAnsi="Arial" w:cs="Arial"/>
          <w:sz w:val="21"/>
          <w:szCs w:val="21"/>
        </w:rPr>
      </w:pPr>
      <w:r w:rsidRPr="005D0E97">
        <w:rPr>
          <w:rFonts w:ascii="Arial" w:hAnsi="Arial" w:cs="Arial"/>
          <w:sz w:val="21"/>
          <w:szCs w:val="21"/>
        </w:rPr>
        <w:t xml:space="preserve">Titus, L., &amp; Polgar, J. M. (2009). </w:t>
      </w:r>
      <w:r w:rsidRPr="005D0E97">
        <w:rPr>
          <w:rFonts w:ascii="Arial" w:hAnsi="Arial" w:cs="Arial"/>
          <w:i/>
          <w:iCs/>
          <w:sz w:val="21"/>
          <w:szCs w:val="21"/>
        </w:rPr>
        <w:t>Interface pressure mapping (IPM) clinical use of the literature</w:t>
      </w:r>
      <w:r w:rsidRPr="005D0E97">
        <w:rPr>
          <w:rFonts w:ascii="Arial" w:hAnsi="Arial" w:cs="Arial"/>
          <w:sz w:val="21"/>
          <w:szCs w:val="21"/>
        </w:rPr>
        <w:t xml:space="preserve"> [</w:t>
      </w:r>
      <w:r w:rsidR="004F3E7A" w:rsidRPr="005D0E97">
        <w:rPr>
          <w:rFonts w:ascii="Arial" w:hAnsi="Arial" w:cs="Arial"/>
          <w:sz w:val="21"/>
          <w:szCs w:val="21"/>
        </w:rPr>
        <w:t>PowerPoint</w:t>
      </w:r>
      <w:r w:rsidRPr="005D0E97">
        <w:rPr>
          <w:rFonts w:ascii="Arial" w:hAnsi="Arial" w:cs="Arial"/>
          <w:sz w:val="21"/>
          <w:szCs w:val="21"/>
        </w:rPr>
        <w:t>].</w:t>
      </w:r>
    </w:p>
    <w:p w14:paraId="34D40266" w14:textId="77777777" w:rsidR="00561AE7" w:rsidRPr="00561AE7" w:rsidRDefault="004708BE" w:rsidP="0085048F">
      <w:pPr>
        <w:pStyle w:val="ListParagraph"/>
        <w:numPr>
          <w:ilvl w:val="0"/>
          <w:numId w:val="9"/>
        </w:numPr>
        <w:rPr>
          <w:rStyle w:val="Hyperlink"/>
          <w:rFonts w:ascii="Arial" w:hAnsi="Arial" w:cs="Arial"/>
          <w:color w:val="auto"/>
          <w:sz w:val="21"/>
          <w:szCs w:val="21"/>
          <w:u w:val="none"/>
        </w:rPr>
      </w:pPr>
      <w:r w:rsidRPr="004708BE">
        <w:rPr>
          <w:rFonts w:ascii="Arial" w:hAnsi="Arial" w:cs="Arial"/>
          <w:sz w:val="21"/>
          <w:szCs w:val="21"/>
        </w:rPr>
        <w:t xml:space="preserve">International Interdisciplinary Conference on Posture and Mobility. (2014). </w:t>
      </w:r>
      <w:r w:rsidRPr="004708BE">
        <w:rPr>
          <w:rFonts w:ascii="Arial" w:hAnsi="Arial" w:cs="Arial"/>
          <w:i/>
          <w:iCs/>
          <w:sz w:val="21"/>
          <w:szCs w:val="21"/>
        </w:rPr>
        <w:t xml:space="preserve">International best practice guidelines: BPG2 clinical guidelines for the use of interface pressure mapping for seating. </w:t>
      </w:r>
      <w:r w:rsidRPr="004708BE">
        <w:rPr>
          <w:rFonts w:ascii="Arial" w:hAnsi="Arial" w:cs="Arial"/>
          <w:sz w:val="21"/>
          <w:szCs w:val="21"/>
        </w:rPr>
        <w:t xml:space="preserve">Posture and Mobility Group UK, (pp. 1-21).   </w:t>
      </w:r>
      <w:hyperlink r:id="rId24" w:history="1">
        <w:r w:rsidRPr="004708BE">
          <w:rPr>
            <w:rStyle w:val="Hyperlink"/>
            <w:rFonts w:ascii="Arial" w:hAnsi="Arial" w:cs="Arial"/>
            <w:sz w:val="21"/>
            <w:szCs w:val="21"/>
          </w:rPr>
          <w:t>http://www.pmguk.co.uk/images/bpg%2002%20pressure%20mapping%20guidelines.pdf</w:t>
        </w:r>
      </w:hyperlink>
    </w:p>
    <w:p w14:paraId="5A33093C" w14:textId="429B1091" w:rsidR="00561AE7" w:rsidRDefault="004708BE" w:rsidP="0085048F">
      <w:pPr>
        <w:pStyle w:val="ListParagraph"/>
        <w:numPr>
          <w:ilvl w:val="0"/>
          <w:numId w:val="9"/>
        </w:numPr>
        <w:rPr>
          <w:rFonts w:ascii="Arial" w:hAnsi="Arial" w:cs="Arial"/>
          <w:sz w:val="21"/>
          <w:szCs w:val="21"/>
        </w:rPr>
      </w:pPr>
      <w:r w:rsidRPr="00561AE7">
        <w:rPr>
          <w:rFonts w:ascii="Arial" w:hAnsi="Arial" w:cs="Arial"/>
          <w:sz w:val="21"/>
          <w:szCs w:val="21"/>
        </w:rPr>
        <w:t>ISO</w:t>
      </w:r>
      <w:r w:rsidR="004F3E7A">
        <w:rPr>
          <w:rFonts w:ascii="Arial" w:hAnsi="Arial" w:cs="Arial"/>
          <w:sz w:val="21"/>
          <w:szCs w:val="21"/>
        </w:rPr>
        <w:t>/</w:t>
      </w:r>
      <w:r w:rsidRPr="00561AE7">
        <w:rPr>
          <w:rFonts w:ascii="Arial" w:hAnsi="Arial" w:cs="Arial"/>
          <w:sz w:val="21"/>
          <w:szCs w:val="21"/>
        </w:rPr>
        <w:t>TR 16840</w:t>
      </w:r>
      <w:r w:rsidR="004F3E7A">
        <w:rPr>
          <w:rFonts w:ascii="Arial" w:hAnsi="Arial" w:cs="Arial"/>
          <w:sz w:val="21"/>
          <w:szCs w:val="21"/>
        </w:rPr>
        <w:t>-9</w:t>
      </w:r>
      <w:r w:rsidRPr="00561AE7">
        <w:rPr>
          <w:rFonts w:ascii="Arial" w:hAnsi="Arial" w:cs="Arial"/>
          <w:sz w:val="21"/>
          <w:szCs w:val="21"/>
        </w:rPr>
        <w:t>. (2015</w:t>
      </w:r>
      <w:r w:rsidR="004F3E7A">
        <w:rPr>
          <w:rFonts w:ascii="Arial" w:hAnsi="Arial" w:cs="Arial"/>
          <w:sz w:val="21"/>
          <w:szCs w:val="21"/>
        </w:rPr>
        <w:t>, July</w:t>
      </w:r>
      <w:r w:rsidRPr="00561AE7">
        <w:rPr>
          <w:rFonts w:ascii="Arial" w:hAnsi="Arial" w:cs="Arial"/>
          <w:sz w:val="21"/>
          <w:szCs w:val="21"/>
        </w:rPr>
        <w:t xml:space="preserve">). </w:t>
      </w:r>
      <w:r w:rsidRPr="00561AE7">
        <w:rPr>
          <w:rFonts w:ascii="Arial" w:hAnsi="Arial" w:cs="Arial"/>
          <w:i/>
          <w:iCs/>
          <w:sz w:val="21"/>
          <w:szCs w:val="21"/>
        </w:rPr>
        <w:t>Wheelchair seating – Part 9: Clinical interface pressure mapping guidelines for seating</w:t>
      </w:r>
      <w:r w:rsidRPr="00561AE7">
        <w:rPr>
          <w:rFonts w:ascii="Arial" w:hAnsi="Arial" w:cs="Arial"/>
          <w:sz w:val="21"/>
          <w:szCs w:val="21"/>
        </w:rPr>
        <w:t xml:space="preserve">. </w:t>
      </w:r>
      <w:hyperlink r:id="rId25" w:history="1">
        <w:r w:rsidRPr="00561AE7">
          <w:rPr>
            <w:rStyle w:val="Hyperlink"/>
            <w:rFonts w:ascii="Arial" w:hAnsi="Arial" w:cs="Arial"/>
            <w:sz w:val="21"/>
            <w:szCs w:val="21"/>
          </w:rPr>
          <w:t>https://www.iso.org/standard/65198.html</w:t>
        </w:r>
      </w:hyperlink>
      <w:r w:rsidRPr="00561AE7">
        <w:rPr>
          <w:rFonts w:ascii="Arial" w:hAnsi="Arial" w:cs="Arial"/>
          <w:sz w:val="21"/>
          <w:szCs w:val="21"/>
        </w:rPr>
        <w:t xml:space="preserve"> </w:t>
      </w:r>
    </w:p>
    <w:p w14:paraId="2927BFE1" w14:textId="77777777" w:rsidR="00561AE7" w:rsidRPr="00561AE7" w:rsidRDefault="004708BE" w:rsidP="0085048F">
      <w:pPr>
        <w:pStyle w:val="ListParagraph"/>
        <w:numPr>
          <w:ilvl w:val="0"/>
          <w:numId w:val="9"/>
        </w:numPr>
        <w:rPr>
          <w:rStyle w:val="Hyperlink"/>
          <w:rFonts w:ascii="Arial" w:hAnsi="Arial" w:cs="Arial"/>
          <w:color w:val="auto"/>
          <w:sz w:val="21"/>
          <w:szCs w:val="21"/>
          <w:u w:val="none"/>
        </w:rPr>
      </w:pPr>
      <w:r w:rsidRPr="00561AE7">
        <w:rPr>
          <w:rFonts w:ascii="Arial" w:hAnsi="Arial" w:cs="Arial"/>
          <w:sz w:val="21"/>
          <w:szCs w:val="21"/>
        </w:rPr>
        <w:t xml:space="preserve">Sprigle S., Dunlop, W., &amp; Press, L. (2003). Reliability of bench tests of interface pressure. </w:t>
      </w:r>
      <w:r w:rsidRPr="00561AE7">
        <w:rPr>
          <w:rFonts w:ascii="Arial" w:hAnsi="Arial" w:cs="Arial"/>
          <w:i/>
          <w:sz w:val="21"/>
          <w:szCs w:val="21"/>
        </w:rPr>
        <w:t>Assistive Technology, 15</w:t>
      </w:r>
      <w:r w:rsidRPr="00561AE7">
        <w:rPr>
          <w:rFonts w:ascii="Arial" w:hAnsi="Arial" w:cs="Arial"/>
          <w:sz w:val="21"/>
          <w:szCs w:val="21"/>
        </w:rPr>
        <w:t xml:space="preserve">(1): 49-57. </w:t>
      </w:r>
      <w:hyperlink r:id="rId26" w:history="1">
        <w:r w:rsidRPr="00561AE7">
          <w:rPr>
            <w:rStyle w:val="Hyperlink"/>
            <w:rFonts w:ascii="Arial" w:hAnsi="Arial" w:cs="Arial"/>
            <w:sz w:val="21"/>
            <w:szCs w:val="21"/>
          </w:rPr>
          <w:t>http://www.tandfonline.com/</w:t>
        </w:r>
      </w:hyperlink>
    </w:p>
    <w:p w14:paraId="0A118D10" w14:textId="77777777" w:rsidR="00561AE7" w:rsidRDefault="004708BE" w:rsidP="0085048F">
      <w:pPr>
        <w:pStyle w:val="ListParagraph"/>
        <w:numPr>
          <w:ilvl w:val="0"/>
          <w:numId w:val="9"/>
        </w:numPr>
        <w:rPr>
          <w:rFonts w:ascii="Arial" w:hAnsi="Arial" w:cs="Arial"/>
          <w:sz w:val="21"/>
          <w:szCs w:val="21"/>
        </w:rPr>
      </w:pPr>
      <w:r w:rsidRPr="00561AE7">
        <w:rPr>
          <w:rFonts w:ascii="Arial" w:hAnsi="Arial" w:cs="Arial"/>
          <w:sz w:val="21"/>
          <w:szCs w:val="21"/>
        </w:rPr>
        <w:t xml:space="preserve">Vancouver Coastal Health. (2018). </w:t>
      </w:r>
      <w:r w:rsidRPr="00561AE7">
        <w:rPr>
          <w:rFonts w:ascii="Arial" w:hAnsi="Arial" w:cs="Arial"/>
          <w:i/>
          <w:iCs/>
          <w:sz w:val="21"/>
          <w:szCs w:val="21"/>
        </w:rPr>
        <w:t>Pressure mapping</w:t>
      </w:r>
      <w:r w:rsidRPr="00561AE7">
        <w:rPr>
          <w:rFonts w:ascii="Arial" w:hAnsi="Arial" w:cs="Arial"/>
          <w:sz w:val="21"/>
          <w:szCs w:val="21"/>
        </w:rPr>
        <w:t xml:space="preserve">. (pp. 1-19). </w:t>
      </w:r>
    </w:p>
    <w:p w14:paraId="026887F9" w14:textId="54A269ED" w:rsidR="004708BE" w:rsidRDefault="004708BE" w:rsidP="0085048F">
      <w:pPr>
        <w:pStyle w:val="ListParagraph"/>
        <w:numPr>
          <w:ilvl w:val="0"/>
          <w:numId w:val="9"/>
        </w:numPr>
        <w:rPr>
          <w:rFonts w:ascii="Arial" w:hAnsi="Arial" w:cs="Arial"/>
          <w:sz w:val="21"/>
          <w:szCs w:val="21"/>
        </w:rPr>
      </w:pPr>
      <w:r w:rsidRPr="00561AE7">
        <w:rPr>
          <w:rFonts w:ascii="Arial" w:hAnsi="Arial" w:cs="Arial"/>
          <w:sz w:val="21"/>
          <w:szCs w:val="21"/>
        </w:rPr>
        <w:t xml:space="preserve">Vista Medical. (2012). </w:t>
      </w:r>
      <w:r w:rsidRPr="00561AE7">
        <w:rPr>
          <w:rFonts w:ascii="Arial" w:hAnsi="Arial" w:cs="Arial"/>
          <w:i/>
          <w:iCs/>
          <w:sz w:val="21"/>
          <w:szCs w:val="21"/>
        </w:rPr>
        <w:t>FSA 4.0 instructions for use.</w:t>
      </w:r>
      <w:r w:rsidRPr="00561AE7">
        <w:rPr>
          <w:rFonts w:ascii="Arial" w:hAnsi="Arial" w:cs="Arial"/>
          <w:sz w:val="21"/>
          <w:szCs w:val="21"/>
        </w:rPr>
        <w:t xml:space="preserve"> (Version 4, Rev 3), (pp. 1-13). </w:t>
      </w:r>
      <w:hyperlink r:id="rId27" w:history="1">
        <w:r w:rsidRPr="00561AE7">
          <w:rPr>
            <w:rStyle w:val="Hyperlink"/>
            <w:rFonts w:ascii="Arial" w:hAnsi="Arial" w:cs="Arial"/>
            <w:sz w:val="21"/>
            <w:szCs w:val="21"/>
          </w:rPr>
          <w:t>https://manualzz.com/doc/6763015/fsa-4.0-instructions-for-use</w:t>
        </w:r>
      </w:hyperlink>
      <w:r w:rsidRPr="00561AE7">
        <w:rPr>
          <w:rFonts w:ascii="Arial" w:hAnsi="Arial" w:cs="Arial"/>
          <w:sz w:val="21"/>
          <w:szCs w:val="21"/>
        </w:rPr>
        <w:t xml:space="preserve"> </w:t>
      </w:r>
    </w:p>
    <w:p w14:paraId="75C696F1" w14:textId="4B5C2E41" w:rsidR="008D0F80" w:rsidRDefault="008D0F80" w:rsidP="0085048F">
      <w:pPr>
        <w:pStyle w:val="ListParagraph"/>
        <w:numPr>
          <w:ilvl w:val="0"/>
          <w:numId w:val="9"/>
        </w:numPr>
        <w:rPr>
          <w:rFonts w:ascii="Arial" w:hAnsi="Arial" w:cs="Arial"/>
          <w:sz w:val="21"/>
          <w:szCs w:val="21"/>
        </w:rPr>
      </w:pPr>
      <w:r>
        <w:rPr>
          <w:rFonts w:ascii="Arial" w:hAnsi="Arial" w:cs="Arial"/>
          <w:sz w:val="21"/>
          <w:szCs w:val="21"/>
        </w:rPr>
        <w:t>Parry, E., &amp; Strickett, T. (n.d.). The pressure is on – everyone, everywhere, everyday.</w:t>
      </w:r>
      <w:r w:rsidR="00093637">
        <w:rPr>
          <w:rFonts w:ascii="Arial" w:hAnsi="Arial" w:cs="Arial"/>
          <w:sz w:val="21"/>
          <w:szCs w:val="21"/>
        </w:rPr>
        <w:t xml:space="preserve"> (pp. 1-10).</w:t>
      </w:r>
      <w:r>
        <w:rPr>
          <w:rFonts w:ascii="Arial" w:hAnsi="Arial" w:cs="Arial"/>
          <w:sz w:val="21"/>
          <w:szCs w:val="21"/>
        </w:rPr>
        <w:t xml:space="preserve"> </w:t>
      </w:r>
    </w:p>
    <w:p w14:paraId="2A676282" w14:textId="53C50B10" w:rsidR="000A6EDA" w:rsidRPr="00561AE7" w:rsidRDefault="000A6EDA" w:rsidP="0085048F">
      <w:pPr>
        <w:pStyle w:val="ListParagraph"/>
        <w:numPr>
          <w:ilvl w:val="0"/>
          <w:numId w:val="9"/>
        </w:numPr>
        <w:rPr>
          <w:rFonts w:ascii="Arial" w:hAnsi="Arial" w:cs="Arial"/>
          <w:sz w:val="21"/>
          <w:szCs w:val="21"/>
        </w:rPr>
      </w:pPr>
      <w:r>
        <w:rPr>
          <w:rFonts w:ascii="Arial" w:hAnsi="Arial" w:cs="Arial"/>
          <w:sz w:val="21"/>
          <w:szCs w:val="21"/>
        </w:rPr>
        <w:lastRenderedPageBreak/>
        <w:t>4</w:t>
      </w:r>
      <w:r w:rsidRPr="000A6EDA">
        <w:rPr>
          <w:rFonts w:ascii="Arial" w:hAnsi="Arial" w:cs="Arial"/>
          <w:sz w:val="21"/>
          <w:szCs w:val="21"/>
          <w:vertAlign w:val="superscript"/>
        </w:rPr>
        <w:t>th</w:t>
      </w:r>
      <w:r>
        <w:rPr>
          <w:rFonts w:ascii="Arial" w:hAnsi="Arial" w:cs="Arial"/>
          <w:sz w:val="21"/>
          <w:szCs w:val="21"/>
        </w:rPr>
        <w:t xml:space="preserve"> International Interdisciplinary Conference on Posture and Wheeled Mobility. (2014). International best practice guidelines: BPG2</w:t>
      </w:r>
      <w:r w:rsidR="004F6BC8">
        <w:rPr>
          <w:rFonts w:ascii="Arial" w:hAnsi="Arial" w:cs="Arial"/>
          <w:sz w:val="21"/>
          <w:szCs w:val="21"/>
        </w:rPr>
        <w:t xml:space="preserve">: </w:t>
      </w:r>
      <w:r>
        <w:rPr>
          <w:rFonts w:ascii="Arial" w:hAnsi="Arial" w:cs="Arial"/>
          <w:sz w:val="21"/>
          <w:szCs w:val="21"/>
        </w:rPr>
        <w:t>Clinical guidelines for the use of interface pressure mapping for seating. (pp. 1-21).</w:t>
      </w:r>
    </w:p>
    <w:p w14:paraId="0185010F" w14:textId="77777777" w:rsidR="004708BE" w:rsidRDefault="004708BE" w:rsidP="00E831BB">
      <w:pPr>
        <w:pStyle w:val="Header"/>
        <w:tabs>
          <w:tab w:val="clear" w:pos="4320"/>
          <w:tab w:val="clear" w:pos="8640"/>
        </w:tabs>
        <w:spacing w:after="120"/>
        <w:ind w:left="0" w:firstLine="0"/>
        <w:rPr>
          <w:rFonts w:ascii="Arial" w:hAnsi="Arial" w:cs="Arial"/>
          <w:b/>
          <w:sz w:val="8"/>
          <w:szCs w:val="8"/>
          <w:u w:val="single"/>
          <w:lang w:val="en-US"/>
        </w:rPr>
      </w:pPr>
    </w:p>
    <w:p w14:paraId="30D8C472" w14:textId="77777777" w:rsidR="006F0BD7" w:rsidRPr="00561AE7" w:rsidRDefault="006F0BD7" w:rsidP="00E831BB">
      <w:pPr>
        <w:pStyle w:val="Header"/>
        <w:tabs>
          <w:tab w:val="clear" w:pos="4320"/>
          <w:tab w:val="clear" w:pos="8640"/>
        </w:tabs>
        <w:spacing w:after="120"/>
        <w:ind w:left="0" w:firstLine="0"/>
        <w:rPr>
          <w:rFonts w:ascii="Arial" w:hAnsi="Arial" w:cs="Arial"/>
          <w:b/>
          <w:sz w:val="8"/>
          <w:szCs w:val="8"/>
          <w:u w:val="single"/>
          <w:lang w:val="en-US"/>
        </w:rPr>
      </w:pPr>
    </w:p>
    <w:p w14:paraId="4D54EEAA" w14:textId="78BAE0AE" w:rsidR="00BA45F4" w:rsidRPr="000D02B2" w:rsidRDefault="00BA45F4" w:rsidP="00E831BB">
      <w:pPr>
        <w:pStyle w:val="Header"/>
        <w:tabs>
          <w:tab w:val="clear" w:pos="4320"/>
          <w:tab w:val="clear" w:pos="8640"/>
        </w:tabs>
        <w:spacing w:after="120"/>
        <w:ind w:left="0" w:firstLine="0"/>
        <w:rPr>
          <w:rFonts w:ascii="Arial" w:hAnsi="Arial" w:cs="Arial"/>
          <w:b/>
          <w:sz w:val="22"/>
          <w:szCs w:val="22"/>
          <w:u w:val="single"/>
          <w:lang w:val="en-US"/>
        </w:rPr>
      </w:pPr>
      <w:r w:rsidRPr="000D02B2">
        <w:rPr>
          <w:rFonts w:ascii="Arial" w:hAnsi="Arial" w:cs="Arial"/>
          <w:b/>
          <w:sz w:val="22"/>
          <w:szCs w:val="22"/>
          <w:u w:val="single"/>
          <w:lang w:val="en-US"/>
        </w:rPr>
        <w:t>Document Creation/Review</w:t>
      </w:r>
    </w:p>
    <w:bookmarkEnd w:id="18"/>
    <w:p w14:paraId="4E54D9B5" w14:textId="663F2633" w:rsidR="00BE5C46" w:rsidRPr="005D0E97" w:rsidRDefault="00836E4B" w:rsidP="00BE5C46">
      <w:pPr>
        <w:pStyle w:val="Header"/>
        <w:tabs>
          <w:tab w:val="clear" w:pos="4320"/>
          <w:tab w:val="clear" w:pos="8640"/>
        </w:tabs>
        <w:ind w:left="0" w:firstLine="0"/>
        <w:rPr>
          <w:rFonts w:ascii="Arial" w:hAnsi="Arial" w:cs="Arial"/>
          <w:sz w:val="21"/>
          <w:szCs w:val="21"/>
          <w:lang w:val="en-US"/>
        </w:rPr>
      </w:pPr>
      <w:r w:rsidRPr="005D0E97">
        <w:rPr>
          <w:rFonts w:ascii="Arial" w:hAnsi="Arial" w:cs="Arial"/>
          <w:sz w:val="21"/>
          <w:szCs w:val="21"/>
          <w:lang w:val="en-US"/>
        </w:rPr>
        <w:t xml:space="preserve">This guideline is based on the best information available at the time </w:t>
      </w:r>
      <w:r w:rsidR="00A61B90" w:rsidRPr="005D0E97">
        <w:rPr>
          <w:rFonts w:ascii="Arial" w:hAnsi="Arial" w:cs="Arial"/>
          <w:sz w:val="21"/>
          <w:szCs w:val="21"/>
          <w:lang w:val="en-US"/>
        </w:rPr>
        <w:t>of its Provincial First R</w:t>
      </w:r>
      <w:r w:rsidR="006F1168" w:rsidRPr="005D0E97">
        <w:rPr>
          <w:rFonts w:ascii="Arial" w:hAnsi="Arial" w:cs="Arial"/>
          <w:sz w:val="21"/>
          <w:szCs w:val="21"/>
          <w:lang w:val="en-US"/>
        </w:rPr>
        <w:t xml:space="preserve">ead </w:t>
      </w:r>
      <w:r w:rsidR="00A61B90" w:rsidRPr="005D0E97">
        <w:rPr>
          <w:rFonts w:ascii="Arial" w:hAnsi="Arial" w:cs="Arial"/>
          <w:sz w:val="21"/>
          <w:szCs w:val="21"/>
          <w:lang w:val="en-US"/>
        </w:rPr>
        <w:t>and relies on evidence, expert consensus a</w:t>
      </w:r>
      <w:r w:rsidRPr="005D0E97">
        <w:rPr>
          <w:rFonts w:ascii="Arial" w:hAnsi="Arial" w:cs="Arial"/>
          <w:sz w:val="21"/>
          <w:szCs w:val="21"/>
          <w:lang w:val="en-US"/>
        </w:rPr>
        <w:t>nd avoids opinion-based statements where possible</w:t>
      </w:r>
      <w:r w:rsidR="00CE6D66" w:rsidRPr="005D0E97">
        <w:rPr>
          <w:rFonts w:ascii="Arial" w:hAnsi="Arial" w:cs="Arial"/>
          <w:sz w:val="21"/>
          <w:szCs w:val="21"/>
          <w:lang w:val="en-US"/>
        </w:rPr>
        <w:t xml:space="preserve">. The document has undergone a </w:t>
      </w:r>
      <w:r w:rsidR="005D0E97">
        <w:rPr>
          <w:rFonts w:ascii="Arial" w:hAnsi="Arial" w:cs="Arial"/>
          <w:sz w:val="21"/>
          <w:szCs w:val="21"/>
          <w:lang w:val="en-US"/>
        </w:rPr>
        <w:t>p</w:t>
      </w:r>
      <w:r w:rsidR="00CE6D66" w:rsidRPr="005D0E97">
        <w:rPr>
          <w:rFonts w:ascii="Arial" w:hAnsi="Arial" w:cs="Arial"/>
          <w:sz w:val="21"/>
          <w:szCs w:val="21"/>
          <w:lang w:val="en-US"/>
        </w:rPr>
        <w:t>rovincial stakeholder review.</w:t>
      </w:r>
    </w:p>
    <w:p w14:paraId="2830C873" w14:textId="77777777" w:rsidR="00BA45F4" w:rsidRPr="000D02B2" w:rsidRDefault="00836E4B" w:rsidP="00BE5C46">
      <w:pPr>
        <w:pStyle w:val="Header"/>
        <w:tabs>
          <w:tab w:val="clear" w:pos="4320"/>
          <w:tab w:val="clear" w:pos="8640"/>
        </w:tabs>
        <w:ind w:left="0" w:firstLine="0"/>
        <w:rPr>
          <w:rFonts w:ascii="Arial" w:hAnsi="Arial" w:cs="Arial"/>
          <w:sz w:val="6"/>
          <w:szCs w:val="6"/>
          <w:lang w:val="en-US"/>
        </w:rPr>
      </w:pPr>
      <w:r w:rsidRPr="000D02B2">
        <w:rPr>
          <w:rFonts w:ascii="Arial" w:hAnsi="Arial" w:cs="Arial"/>
          <w:sz w:val="22"/>
          <w:szCs w:val="22"/>
          <w:lang w:val="en-US"/>
        </w:rPr>
        <w:t xml:space="preserve"> </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8250"/>
      </w:tblGrid>
      <w:tr w:rsidR="00BA45F4" w:rsidRPr="000D02B2" w14:paraId="195E5405" w14:textId="77777777" w:rsidTr="00E532F2">
        <w:tc>
          <w:tcPr>
            <w:tcW w:w="2240" w:type="dxa"/>
          </w:tcPr>
          <w:p w14:paraId="7286B97E" w14:textId="77777777" w:rsidR="00BA45F4" w:rsidRPr="005D0E97" w:rsidRDefault="00BA45F4" w:rsidP="005D0E97">
            <w:pPr>
              <w:pStyle w:val="Header"/>
              <w:tabs>
                <w:tab w:val="clear" w:pos="4320"/>
                <w:tab w:val="clear" w:pos="8640"/>
              </w:tabs>
              <w:spacing w:after="80"/>
              <w:ind w:left="357"/>
              <w:rPr>
                <w:rFonts w:ascii="Arial" w:hAnsi="Arial" w:cs="Arial"/>
                <w:sz w:val="21"/>
                <w:szCs w:val="21"/>
                <w:lang w:val="en-US"/>
              </w:rPr>
            </w:pPr>
            <w:r w:rsidRPr="005D0E97">
              <w:rPr>
                <w:rFonts w:ascii="Arial" w:hAnsi="Arial" w:cs="Arial"/>
                <w:b/>
                <w:sz w:val="21"/>
                <w:szCs w:val="21"/>
                <w:lang w:val="en-US"/>
              </w:rPr>
              <w:t>Created By</w:t>
            </w:r>
          </w:p>
        </w:tc>
        <w:tc>
          <w:tcPr>
            <w:tcW w:w="8250" w:type="dxa"/>
          </w:tcPr>
          <w:p w14:paraId="35870F2F" w14:textId="388AEF8D" w:rsidR="001912EC" w:rsidRPr="005D0E97" w:rsidRDefault="005D0E97" w:rsidP="00E831BB">
            <w:pPr>
              <w:pStyle w:val="Header"/>
              <w:tabs>
                <w:tab w:val="clear" w:pos="4320"/>
                <w:tab w:val="clear" w:pos="8640"/>
              </w:tabs>
              <w:ind w:left="0" w:firstLine="0"/>
              <w:rPr>
                <w:rFonts w:ascii="Arial" w:hAnsi="Arial" w:cs="Arial"/>
                <w:bCs/>
                <w:sz w:val="21"/>
                <w:szCs w:val="21"/>
              </w:rPr>
            </w:pPr>
            <w:r w:rsidRPr="005D0E97">
              <w:rPr>
                <w:rFonts w:ascii="Arial" w:hAnsi="Arial" w:cs="Arial"/>
                <w:bCs/>
                <w:sz w:val="21"/>
                <w:szCs w:val="21"/>
              </w:rPr>
              <w:t>British Columbia Provincial Interprofessional Skin &amp; Wound Committee</w:t>
            </w:r>
            <w:r>
              <w:rPr>
                <w:rFonts w:ascii="Arial" w:hAnsi="Arial" w:cs="Arial"/>
                <w:bCs/>
                <w:sz w:val="21"/>
                <w:szCs w:val="21"/>
              </w:rPr>
              <w:t xml:space="preserve"> in collaboration with Occupational Therapists, Physiotherapists and Nurses Specialized in Wound Ostomy Continence/Wound Clinicians </w:t>
            </w:r>
          </w:p>
        </w:tc>
      </w:tr>
      <w:tr w:rsidR="00BA45F4" w:rsidRPr="000D02B2" w14:paraId="4C1178A0" w14:textId="77777777" w:rsidTr="00E532F2">
        <w:tc>
          <w:tcPr>
            <w:tcW w:w="2240" w:type="dxa"/>
          </w:tcPr>
          <w:p w14:paraId="52CA0467" w14:textId="77777777" w:rsidR="00BA45F4" w:rsidRPr="005D0E97" w:rsidRDefault="00BA45F4" w:rsidP="005D0E97">
            <w:pPr>
              <w:pStyle w:val="Header"/>
              <w:tabs>
                <w:tab w:val="clear" w:pos="4320"/>
                <w:tab w:val="clear" w:pos="8640"/>
              </w:tabs>
              <w:spacing w:after="80"/>
              <w:ind w:left="357"/>
              <w:rPr>
                <w:rFonts w:ascii="Arial" w:hAnsi="Arial" w:cs="Arial"/>
                <w:b/>
                <w:sz w:val="21"/>
                <w:szCs w:val="21"/>
                <w:lang w:val="en-US"/>
              </w:rPr>
            </w:pPr>
            <w:r w:rsidRPr="005D0E97">
              <w:rPr>
                <w:rFonts w:ascii="Arial" w:hAnsi="Arial" w:cs="Arial"/>
                <w:b/>
                <w:sz w:val="21"/>
                <w:szCs w:val="21"/>
                <w:lang w:val="en-US"/>
              </w:rPr>
              <w:t>Publication Date</w:t>
            </w:r>
          </w:p>
        </w:tc>
        <w:tc>
          <w:tcPr>
            <w:tcW w:w="8250" w:type="dxa"/>
          </w:tcPr>
          <w:p w14:paraId="2B17D34A" w14:textId="77777777" w:rsidR="00F36C20" w:rsidRPr="000D02B2" w:rsidRDefault="00F36C20" w:rsidP="00F36C20">
            <w:pPr>
              <w:pStyle w:val="Header"/>
              <w:tabs>
                <w:tab w:val="clear" w:pos="4320"/>
                <w:tab w:val="clear" w:pos="8640"/>
              </w:tabs>
              <w:ind w:left="357"/>
              <w:rPr>
                <w:rFonts w:ascii="Arial" w:hAnsi="Arial" w:cs="Arial"/>
                <w:sz w:val="22"/>
                <w:szCs w:val="22"/>
                <w:lang w:val="en-US"/>
              </w:rPr>
            </w:pPr>
          </w:p>
        </w:tc>
      </w:tr>
      <w:tr w:rsidR="00BA45F4" w:rsidRPr="000D02B2" w14:paraId="71D2B610" w14:textId="77777777" w:rsidTr="00E532F2">
        <w:tc>
          <w:tcPr>
            <w:tcW w:w="2240" w:type="dxa"/>
          </w:tcPr>
          <w:p w14:paraId="554D7B8C" w14:textId="77777777" w:rsidR="00BA45F4" w:rsidRPr="005D0E97" w:rsidRDefault="00BA45F4" w:rsidP="005D0E97">
            <w:pPr>
              <w:pStyle w:val="Header"/>
              <w:tabs>
                <w:tab w:val="clear" w:pos="4320"/>
                <w:tab w:val="clear" w:pos="8640"/>
              </w:tabs>
              <w:spacing w:after="80"/>
              <w:ind w:left="357"/>
              <w:rPr>
                <w:rFonts w:ascii="Arial" w:hAnsi="Arial" w:cs="Arial"/>
                <w:b/>
                <w:sz w:val="21"/>
                <w:szCs w:val="21"/>
                <w:lang w:val="en-US"/>
              </w:rPr>
            </w:pPr>
            <w:r w:rsidRPr="005D0E97">
              <w:rPr>
                <w:rFonts w:ascii="Arial" w:hAnsi="Arial" w:cs="Arial"/>
                <w:b/>
                <w:sz w:val="21"/>
                <w:szCs w:val="21"/>
                <w:lang w:val="en-US"/>
              </w:rPr>
              <w:t>Revision Date(s)</w:t>
            </w:r>
          </w:p>
        </w:tc>
        <w:tc>
          <w:tcPr>
            <w:tcW w:w="8250" w:type="dxa"/>
          </w:tcPr>
          <w:p w14:paraId="18899981" w14:textId="77777777" w:rsidR="00BA45F4" w:rsidRPr="000D02B2" w:rsidRDefault="00BA45F4" w:rsidP="0076024D">
            <w:pPr>
              <w:pStyle w:val="Header"/>
              <w:tabs>
                <w:tab w:val="clear" w:pos="4320"/>
                <w:tab w:val="clear" w:pos="8640"/>
              </w:tabs>
              <w:ind w:left="357"/>
              <w:rPr>
                <w:rFonts w:ascii="Arial" w:hAnsi="Arial" w:cs="Arial"/>
                <w:sz w:val="22"/>
                <w:szCs w:val="22"/>
                <w:lang w:val="en-US"/>
              </w:rPr>
            </w:pPr>
          </w:p>
        </w:tc>
      </w:tr>
      <w:tr w:rsidR="00BA45F4" w:rsidRPr="000D02B2" w14:paraId="1D4AA937" w14:textId="77777777" w:rsidTr="00E532F2">
        <w:tc>
          <w:tcPr>
            <w:tcW w:w="2240" w:type="dxa"/>
          </w:tcPr>
          <w:p w14:paraId="3B9F799A" w14:textId="77777777" w:rsidR="00BA45F4" w:rsidRPr="005D0E97" w:rsidRDefault="00A87AD6" w:rsidP="005D0E97">
            <w:pPr>
              <w:pStyle w:val="Header"/>
              <w:tabs>
                <w:tab w:val="clear" w:pos="4320"/>
                <w:tab w:val="clear" w:pos="8640"/>
              </w:tabs>
              <w:spacing w:after="80"/>
              <w:ind w:left="357"/>
              <w:rPr>
                <w:rFonts w:ascii="Arial" w:hAnsi="Arial" w:cs="Arial"/>
                <w:b/>
                <w:sz w:val="21"/>
                <w:szCs w:val="21"/>
                <w:lang w:val="en-US"/>
              </w:rPr>
            </w:pPr>
            <w:r w:rsidRPr="005D0E97">
              <w:rPr>
                <w:rFonts w:ascii="Arial" w:hAnsi="Arial" w:cs="Arial"/>
                <w:b/>
                <w:sz w:val="21"/>
                <w:szCs w:val="21"/>
                <w:lang w:val="en-US"/>
              </w:rPr>
              <w:t>Review Date</w:t>
            </w:r>
            <w:r w:rsidR="00BA45F4" w:rsidRPr="005D0E97">
              <w:rPr>
                <w:rFonts w:ascii="Arial" w:hAnsi="Arial" w:cs="Arial"/>
                <w:b/>
                <w:sz w:val="21"/>
                <w:szCs w:val="21"/>
                <w:lang w:val="en-US"/>
              </w:rPr>
              <w:t>(s)</w:t>
            </w:r>
          </w:p>
        </w:tc>
        <w:tc>
          <w:tcPr>
            <w:tcW w:w="8250" w:type="dxa"/>
          </w:tcPr>
          <w:p w14:paraId="7008D119" w14:textId="77777777" w:rsidR="00BA45F4" w:rsidRPr="000D02B2" w:rsidRDefault="00BA45F4" w:rsidP="006F1168">
            <w:pPr>
              <w:pStyle w:val="Header"/>
              <w:tabs>
                <w:tab w:val="clear" w:pos="4320"/>
                <w:tab w:val="clear" w:pos="8640"/>
              </w:tabs>
              <w:ind w:left="357"/>
              <w:rPr>
                <w:rFonts w:ascii="Arial" w:hAnsi="Arial" w:cs="Arial"/>
                <w:sz w:val="22"/>
                <w:szCs w:val="22"/>
                <w:lang w:val="en-US"/>
              </w:rPr>
            </w:pPr>
          </w:p>
        </w:tc>
      </w:tr>
    </w:tbl>
    <w:p w14:paraId="44DD816A" w14:textId="3011B4DB" w:rsidR="00317BD9" w:rsidRDefault="00317BD9" w:rsidP="00BE5C46">
      <w:pPr>
        <w:pStyle w:val="Header"/>
        <w:tabs>
          <w:tab w:val="clear" w:pos="4320"/>
          <w:tab w:val="clear" w:pos="8640"/>
        </w:tabs>
        <w:ind w:left="0" w:firstLine="0"/>
        <w:rPr>
          <w:rFonts w:ascii="Arial" w:hAnsi="Arial" w:cs="Arial"/>
          <w:b/>
          <w:sz w:val="28"/>
          <w:szCs w:val="28"/>
        </w:rPr>
      </w:pPr>
    </w:p>
    <w:p w14:paraId="3F287AEE" w14:textId="77777777" w:rsidR="00AA5C10" w:rsidRDefault="00AA5C10">
      <w:pPr>
        <w:ind w:left="0" w:firstLine="0"/>
        <w:rPr>
          <w:rFonts w:ascii="Arial" w:hAnsi="Arial" w:cs="Arial"/>
          <w:b/>
          <w:sz w:val="22"/>
          <w:szCs w:val="22"/>
        </w:rPr>
      </w:pPr>
      <w:r>
        <w:rPr>
          <w:rFonts w:ascii="Arial" w:hAnsi="Arial" w:cs="Arial"/>
          <w:b/>
          <w:sz w:val="22"/>
          <w:szCs w:val="22"/>
        </w:rPr>
        <w:br w:type="page"/>
      </w:r>
    </w:p>
    <w:p w14:paraId="2A978E6F" w14:textId="670F4647" w:rsidR="008D0F80" w:rsidRDefault="008D0F80" w:rsidP="008D0F80">
      <w:pPr>
        <w:jc w:val="center"/>
        <w:rPr>
          <w:rFonts w:ascii="Arial" w:hAnsi="Arial" w:cs="Arial"/>
          <w:b/>
          <w:sz w:val="22"/>
          <w:szCs w:val="22"/>
        </w:rPr>
      </w:pPr>
      <w:r w:rsidRPr="00A43500">
        <w:rPr>
          <w:rFonts w:ascii="Arial" w:hAnsi="Arial" w:cs="Arial"/>
          <w:b/>
          <w:sz w:val="22"/>
          <w:szCs w:val="22"/>
        </w:rPr>
        <w:lastRenderedPageBreak/>
        <w:t xml:space="preserve">Appendix A: Pressure Mapping </w:t>
      </w:r>
      <w:r w:rsidR="00B1108E">
        <w:rPr>
          <w:rFonts w:ascii="Arial" w:hAnsi="Arial" w:cs="Arial"/>
          <w:b/>
          <w:sz w:val="22"/>
          <w:szCs w:val="22"/>
        </w:rPr>
        <w:t xml:space="preserve">(PM) </w:t>
      </w:r>
      <w:r w:rsidRPr="00A43500">
        <w:rPr>
          <w:rFonts w:ascii="Arial" w:hAnsi="Arial" w:cs="Arial"/>
          <w:b/>
          <w:sz w:val="22"/>
          <w:szCs w:val="22"/>
        </w:rPr>
        <w:t>Documentation</w:t>
      </w:r>
      <w:r>
        <w:rPr>
          <w:rFonts w:ascii="Arial" w:hAnsi="Arial" w:cs="Arial"/>
          <w:b/>
          <w:sz w:val="22"/>
          <w:szCs w:val="22"/>
        </w:rPr>
        <w:t xml:space="preserve"> Worksheet</w:t>
      </w:r>
    </w:p>
    <w:p w14:paraId="34056647" w14:textId="77777777" w:rsidR="00387CC9" w:rsidRPr="00A43500" w:rsidRDefault="00387CC9" w:rsidP="008D0F80">
      <w:pPr>
        <w:jc w:val="center"/>
        <w:rPr>
          <w:rFonts w:ascii="Arial" w:hAnsi="Arial" w:cs="Arial"/>
          <w:b/>
          <w:sz w:val="22"/>
          <w:szCs w:val="22"/>
        </w:rPr>
      </w:pPr>
    </w:p>
    <w:p w14:paraId="5EA824FF" w14:textId="77777777" w:rsidR="00B1108E" w:rsidRDefault="008D0F80" w:rsidP="00093637">
      <w:pPr>
        <w:ind w:left="357"/>
        <w:rPr>
          <w:rFonts w:ascii="Arial" w:hAnsi="Arial" w:cs="Arial"/>
          <w:sz w:val="22"/>
          <w:szCs w:val="22"/>
        </w:rPr>
      </w:pPr>
      <w:r w:rsidRPr="00A43500">
        <w:rPr>
          <w:rFonts w:ascii="Arial" w:hAnsi="Arial" w:cs="Arial"/>
          <w:sz w:val="22"/>
          <w:szCs w:val="22"/>
        </w:rPr>
        <w:t xml:space="preserve">Use this </w:t>
      </w:r>
      <w:r>
        <w:rPr>
          <w:rFonts w:ascii="Arial" w:hAnsi="Arial" w:cs="Arial"/>
          <w:sz w:val="22"/>
          <w:szCs w:val="22"/>
        </w:rPr>
        <w:t xml:space="preserve">worksheet </w:t>
      </w:r>
      <w:r w:rsidRPr="00A43500">
        <w:rPr>
          <w:rFonts w:ascii="Arial" w:hAnsi="Arial" w:cs="Arial"/>
          <w:sz w:val="22"/>
          <w:szCs w:val="22"/>
        </w:rPr>
        <w:t xml:space="preserve">to </w:t>
      </w:r>
      <w:r>
        <w:rPr>
          <w:rFonts w:ascii="Arial" w:hAnsi="Arial" w:cs="Arial"/>
          <w:sz w:val="22"/>
          <w:szCs w:val="22"/>
        </w:rPr>
        <w:t xml:space="preserve">document </w:t>
      </w:r>
      <w:r w:rsidR="00B1108E">
        <w:rPr>
          <w:rFonts w:ascii="Arial" w:hAnsi="Arial" w:cs="Arial"/>
          <w:sz w:val="22"/>
          <w:szCs w:val="22"/>
        </w:rPr>
        <w:t xml:space="preserve">the PM, </w:t>
      </w:r>
      <w:r w:rsidRPr="00A43500">
        <w:rPr>
          <w:rFonts w:ascii="Arial" w:hAnsi="Arial" w:cs="Arial"/>
          <w:sz w:val="22"/>
          <w:szCs w:val="22"/>
        </w:rPr>
        <w:t>to guide clinical thinking</w:t>
      </w:r>
      <w:r>
        <w:rPr>
          <w:rFonts w:ascii="Arial" w:hAnsi="Arial" w:cs="Arial"/>
          <w:sz w:val="22"/>
          <w:szCs w:val="22"/>
        </w:rPr>
        <w:t>,</w:t>
      </w:r>
      <w:r w:rsidRPr="00A43500">
        <w:rPr>
          <w:rFonts w:ascii="Arial" w:hAnsi="Arial" w:cs="Arial"/>
          <w:sz w:val="22"/>
          <w:szCs w:val="22"/>
        </w:rPr>
        <w:t xml:space="preserve"> and </w:t>
      </w:r>
      <w:r>
        <w:rPr>
          <w:rFonts w:ascii="Arial" w:hAnsi="Arial" w:cs="Arial"/>
          <w:sz w:val="22"/>
          <w:szCs w:val="22"/>
        </w:rPr>
        <w:t xml:space="preserve">to </w:t>
      </w:r>
      <w:r w:rsidRPr="00A43500">
        <w:rPr>
          <w:rFonts w:ascii="Arial" w:hAnsi="Arial" w:cs="Arial"/>
          <w:sz w:val="22"/>
          <w:szCs w:val="22"/>
        </w:rPr>
        <w:t>ensure</w:t>
      </w:r>
      <w:r w:rsidR="00B1108E">
        <w:rPr>
          <w:rFonts w:ascii="Arial" w:hAnsi="Arial" w:cs="Arial"/>
          <w:sz w:val="22"/>
          <w:szCs w:val="22"/>
        </w:rPr>
        <w:t xml:space="preserve"> </w:t>
      </w:r>
      <w:r w:rsidRPr="00A43500">
        <w:rPr>
          <w:rFonts w:ascii="Arial" w:hAnsi="Arial" w:cs="Arial"/>
          <w:sz w:val="22"/>
          <w:szCs w:val="22"/>
        </w:rPr>
        <w:t>documentation in case</w:t>
      </w:r>
    </w:p>
    <w:p w14:paraId="10B72115" w14:textId="77777777" w:rsidR="00B1108E" w:rsidRDefault="008D0F80" w:rsidP="00093637">
      <w:pPr>
        <w:ind w:left="357"/>
        <w:rPr>
          <w:rFonts w:ascii="Arial" w:hAnsi="Arial" w:cs="Arial"/>
          <w:sz w:val="22"/>
          <w:szCs w:val="22"/>
        </w:rPr>
      </w:pPr>
      <w:r w:rsidRPr="00A43500">
        <w:rPr>
          <w:rFonts w:ascii="Arial" w:hAnsi="Arial" w:cs="Arial"/>
          <w:sz w:val="22"/>
          <w:szCs w:val="22"/>
        </w:rPr>
        <w:t xml:space="preserve">notes. </w:t>
      </w:r>
      <w:r>
        <w:rPr>
          <w:rFonts w:ascii="Arial" w:hAnsi="Arial" w:cs="Arial"/>
          <w:sz w:val="22"/>
          <w:szCs w:val="22"/>
        </w:rPr>
        <w:t xml:space="preserve">In most </w:t>
      </w:r>
      <w:r w:rsidR="00B1108E">
        <w:rPr>
          <w:rFonts w:ascii="Arial" w:hAnsi="Arial" w:cs="Arial"/>
          <w:sz w:val="22"/>
          <w:szCs w:val="22"/>
        </w:rPr>
        <w:t>PM</w:t>
      </w:r>
      <w:r>
        <w:rPr>
          <w:rFonts w:ascii="Arial" w:hAnsi="Arial" w:cs="Arial"/>
          <w:sz w:val="22"/>
          <w:szCs w:val="22"/>
        </w:rPr>
        <w:t xml:space="preserve"> systems, </w:t>
      </w:r>
      <w:r w:rsidR="00B1108E">
        <w:rPr>
          <w:rFonts w:ascii="Arial" w:hAnsi="Arial" w:cs="Arial"/>
          <w:sz w:val="22"/>
          <w:szCs w:val="22"/>
        </w:rPr>
        <w:t xml:space="preserve">case </w:t>
      </w:r>
      <w:r w:rsidRPr="00A43500">
        <w:rPr>
          <w:rFonts w:ascii="Arial" w:hAnsi="Arial" w:cs="Arial"/>
          <w:sz w:val="22"/>
          <w:szCs w:val="22"/>
        </w:rPr>
        <w:t>notes can be typed</w:t>
      </w:r>
      <w:r w:rsidR="00B1108E">
        <w:rPr>
          <w:rFonts w:ascii="Arial" w:hAnsi="Arial" w:cs="Arial"/>
          <w:sz w:val="22"/>
          <w:szCs w:val="22"/>
        </w:rPr>
        <w:t xml:space="preserve"> </w:t>
      </w:r>
      <w:r w:rsidRPr="00A43500">
        <w:rPr>
          <w:rFonts w:ascii="Arial" w:hAnsi="Arial" w:cs="Arial"/>
          <w:sz w:val="22"/>
          <w:szCs w:val="22"/>
        </w:rPr>
        <w:t xml:space="preserve">in the </w:t>
      </w:r>
      <w:r>
        <w:rPr>
          <w:rFonts w:ascii="Arial" w:hAnsi="Arial" w:cs="Arial"/>
          <w:sz w:val="22"/>
          <w:szCs w:val="22"/>
        </w:rPr>
        <w:t>“</w:t>
      </w:r>
      <w:r w:rsidRPr="00A43500">
        <w:rPr>
          <w:rFonts w:ascii="Arial" w:hAnsi="Arial" w:cs="Arial"/>
          <w:sz w:val="22"/>
          <w:szCs w:val="22"/>
        </w:rPr>
        <w:t xml:space="preserve">notes </w:t>
      </w:r>
      <w:r>
        <w:rPr>
          <w:rFonts w:ascii="Arial" w:hAnsi="Arial" w:cs="Arial"/>
          <w:sz w:val="22"/>
          <w:szCs w:val="22"/>
        </w:rPr>
        <w:t xml:space="preserve">section” </w:t>
      </w:r>
      <w:r w:rsidRPr="00A43500">
        <w:rPr>
          <w:rFonts w:ascii="Arial" w:hAnsi="Arial" w:cs="Arial"/>
          <w:sz w:val="22"/>
          <w:szCs w:val="22"/>
        </w:rPr>
        <w:t xml:space="preserve">under each </w:t>
      </w:r>
      <w:r>
        <w:rPr>
          <w:rFonts w:ascii="Arial" w:hAnsi="Arial" w:cs="Arial"/>
          <w:sz w:val="22"/>
          <w:szCs w:val="22"/>
        </w:rPr>
        <w:t>scanned image.</w:t>
      </w:r>
    </w:p>
    <w:p w14:paraId="301F18C1" w14:textId="52AC5935" w:rsidR="00387CC9" w:rsidRPr="00A43500" w:rsidRDefault="008D0F80" w:rsidP="00093637">
      <w:pPr>
        <w:ind w:left="357"/>
        <w:rPr>
          <w:rFonts w:ascii="Arial" w:hAnsi="Arial" w:cs="Arial"/>
          <w:sz w:val="22"/>
          <w:szCs w:val="22"/>
        </w:rPr>
      </w:pPr>
      <w:r w:rsidRPr="00A43500">
        <w:rPr>
          <w:rFonts w:ascii="Arial" w:hAnsi="Arial" w:cs="Arial"/>
          <w:sz w:val="22"/>
          <w:szCs w:val="22"/>
        </w:rPr>
        <w:t xml:space="preserve">Ensure </w:t>
      </w:r>
      <w:r w:rsidR="00B1108E">
        <w:rPr>
          <w:rFonts w:ascii="Arial" w:hAnsi="Arial" w:cs="Arial"/>
          <w:sz w:val="22"/>
          <w:szCs w:val="22"/>
        </w:rPr>
        <w:t>recording of s</w:t>
      </w:r>
      <w:r w:rsidRPr="00A43500">
        <w:rPr>
          <w:rFonts w:ascii="Arial" w:hAnsi="Arial" w:cs="Arial"/>
          <w:sz w:val="22"/>
          <w:szCs w:val="22"/>
        </w:rPr>
        <w:t xml:space="preserve">ufficient </w:t>
      </w:r>
      <w:r w:rsidR="00B1108E" w:rsidRPr="00A43500">
        <w:rPr>
          <w:rFonts w:ascii="Arial" w:hAnsi="Arial" w:cs="Arial"/>
          <w:sz w:val="22"/>
          <w:szCs w:val="22"/>
        </w:rPr>
        <w:t>detai</w:t>
      </w:r>
      <w:r w:rsidR="00B1108E">
        <w:rPr>
          <w:rFonts w:ascii="Arial" w:hAnsi="Arial" w:cs="Arial"/>
          <w:sz w:val="22"/>
          <w:szCs w:val="22"/>
        </w:rPr>
        <w:t>l</w:t>
      </w:r>
      <w:r w:rsidR="00B1108E" w:rsidRPr="00A43500">
        <w:rPr>
          <w:rFonts w:ascii="Arial" w:hAnsi="Arial" w:cs="Arial"/>
          <w:sz w:val="22"/>
          <w:szCs w:val="22"/>
        </w:rPr>
        <w:t>s</w:t>
      </w:r>
      <w:r w:rsidR="00B1108E">
        <w:rPr>
          <w:rFonts w:ascii="Arial" w:hAnsi="Arial" w:cs="Arial"/>
          <w:sz w:val="22"/>
          <w:szCs w:val="22"/>
        </w:rPr>
        <w:t xml:space="preserve"> </w:t>
      </w:r>
      <w:r w:rsidRPr="00A43500">
        <w:rPr>
          <w:rFonts w:ascii="Arial" w:hAnsi="Arial" w:cs="Arial"/>
          <w:sz w:val="22"/>
          <w:szCs w:val="22"/>
        </w:rPr>
        <w:t xml:space="preserve">including the following: </w:t>
      </w:r>
    </w:p>
    <w:tbl>
      <w:tblPr>
        <w:tblW w:w="1090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61"/>
        <w:gridCol w:w="2047"/>
        <w:gridCol w:w="2047"/>
        <w:gridCol w:w="2048"/>
      </w:tblGrid>
      <w:tr w:rsidR="008D0F80" w:rsidRPr="00065BC9" w14:paraId="67ABC2B2" w14:textId="77777777" w:rsidTr="005C026B">
        <w:trPr>
          <w:trHeight w:val="215"/>
        </w:trPr>
        <w:tc>
          <w:tcPr>
            <w:tcW w:w="10903" w:type="dxa"/>
            <w:gridSpan w:val="4"/>
            <w:shd w:val="clear" w:color="auto" w:fill="E7E6E6" w:themeFill="background2"/>
          </w:tcPr>
          <w:p w14:paraId="4003AA5F" w14:textId="77777777" w:rsidR="008D0F80" w:rsidRPr="00065BC9" w:rsidRDefault="008D0F80" w:rsidP="00F420D2">
            <w:pPr>
              <w:spacing w:line="360" w:lineRule="auto"/>
              <w:ind w:left="357"/>
              <w:rPr>
                <w:rFonts w:ascii="Arial" w:hAnsi="Arial" w:cs="Arial"/>
                <w:b/>
                <w:sz w:val="20"/>
                <w:szCs w:val="20"/>
              </w:rPr>
            </w:pPr>
            <w:r w:rsidRPr="00065BC9">
              <w:rPr>
                <w:rFonts w:ascii="Arial" w:hAnsi="Arial" w:cs="Arial"/>
                <w:b/>
                <w:sz w:val="20"/>
                <w:szCs w:val="20"/>
              </w:rPr>
              <w:t xml:space="preserve">Prior to Visit: </w:t>
            </w:r>
          </w:p>
        </w:tc>
      </w:tr>
      <w:tr w:rsidR="008D0F80" w:rsidRPr="00065BC9" w14:paraId="17BF1C24" w14:textId="77777777" w:rsidTr="008D0F80">
        <w:trPr>
          <w:trHeight w:val="519"/>
        </w:trPr>
        <w:tc>
          <w:tcPr>
            <w:tcW w:w="10903" w:type="dxa"/>
            <w:gridSpan w:val="4"/>
            <w:shd w:val="clear" w:color="auto" w:fill="auto"/>
          </w:tcPr>
          <w:p w14:paraId="43590BBE" w14:textId="77777777" w:rsidR="008D0F80" w:rsidRPr="00065BC9" w:rsidRDefault="008D0F80" w:rsidP="00093637">
            <w:pPr>
              <w:ind w:left="357"/>
              <w:rPr>
                <w:rFonts w:ascii="Arial" w:hAnsi="Arial" w:cs="Arial"/>
                <w:b/>
                <w:bCs/>
                <w:sz w:val="20"/>
                <w:szCs w:val="20"/>
              </w:rPr>
            </w:pPr>
            <w:r w:rsidRPr="00065BC9">
              <w:rPr>
                <w:rFonts w:ascii="Arial" w:hAnsi="Arial" w:cs="Arial"/>
                <w:b/>
                <w:bCs/>
                <w:sz w:val="20"/>
                <w:szCs w:val="20"/>
              </w:rPr>
              <w:t xml:space="preserve">Complete a Technology Check: </w:t>
            </w:r>
          </w:p>
          <w:p w14:paraId="4A245323" w14:textId="77777777" w:rsidR="008D0F80" w:rsidRPr="00065BC9" w:rsidRDefault="008D0F80" w:rsidP="008D0F80">
            <w:pPr>
              <w:ind w:left="720"/>
              <w:rPr>
                <w:rFonts w:ascii="Arial" w:hAnsi="Arial" w:cs="Arial"/>
                <w:sz w:val="20"/>
                <w:szCs w:val="20"/>
              </w:rPr>
            </w:pPr>
            <w:r w:rsidRPr="00065BC9">
              <w:rPr>
                <w:rFonts w:ascii="Arial" w:hAnsi="Arial" w:cs="Arial"/>
                <w:sz w:val="20"/>
                <w:szCs w:val="20"/>
              </w:rPr>
              <w:sym w:font="Symbol" w:char="F0F0"/>
            </w:r>
            <w:r w:rsidRPr="00065BC9">
              <w:rPr>
                <w:rFonts w:ascii="Arial" w:hAnsi="Arial" w:cs="Arial"/>
                <w:sz w:val="20"/>
                <w:szCs w:val="20"/>
              </w:rPr>
              <w:t xml:space="preserve"> Test technology and power cords</w:t>
            </w:r>
          </w:p>
          <w:p w14:paraId="6E963AC2" w14:textId="77777777" w:rsidR="008D0F80" w:rsidRPr="00065BC9" w:rsidRDefault="008D0F80" w:rsidP="008D0F80">
            <w:pPr>
              <w:ind w:left="720"/>
              <w:rPr>
                <w:rFonts w:ascii="Arial" w:hAnsi="Arial" w:cs="Arial"/>
                <w:sz w:val="20"/>
                <w:szCs w:val="20"/>
              </w:rPr>
            </w:pPr>
            <w:r w:rsidRPr="00065BC9">
              <w:rPr>
                <w:rFonts w:ascii="Arial" w:hAnsi="Arial" w:cs="Arial"/>
                <w:sz w:val="20"/>
                <w:szCs w:val="20"/>
              </w:rPr>
              <w:sym w:font="Symbol" w:char="F0F0"/>
            </w:r>
            <w:r w:rsidRPr="00065BC9">
              <w:rPr>
                <w:rFonts w:ascii="Arial" w:hAnsi="Arial" w:cs="Arial"/>
                <w:sz w:val="20"/>
                <w:szCs w:val="20"/>
              </w:rPr>
              <w:t xml:space="preserve"> Test pressure mapping mat</w:t>
            </w:r>
          </w:p>
          <w:p w14:paraId="1459048A" w14:textId="1831BF79" w:rsidR="008D0F80" w:rsidRPr="00065BC9" w:rsidRDefault="008D0F80" w:rsidP="008D0F80">
            <w:pPr>
              <w:ind w:left="720"/>
              <w:rPr>
                <w:rFonts w:ascii="Arial" w:hAnsi="Arial" w:cs="Arial"/>
                <w:sz w:val="20"/>
                <w:szCs w:val="20"/>
              </w:rPr>
            </w:pPr>
            <w:r w:rsidRPr="00065BC9">
              <w:rPr>
                <w:rFonts w:ascii="Arial" w:hAnsi="Arial" w:cs="Arial"/>
                <w:sz w:val="20"/>
                <w:szCs w:val="20"/>
              </w:rPr>
              <w:sym w:font="Symbol" w:char="F0F0"/>
            </w:r>
            <w:r w:rsidRPr="00065BC9">
              <w:rPr>
                <w:rFonts w:ascii="Arial" w:hAnsi="Arial" w:cs="Arial"/>
                <w:sz w:val="20"/>
                <w:szCs w:val="20"/>
              </w:rPr>
              <w:t xml:space="preserve"> Check interface </w:t>
            </w:r>
            <w:r w:rsidR="00DF1044">
              <w:rPr>
                <w:rFonts w:ascii="Arial" w:hAnsi="Arial" w:cs="Arial"/>
                <w:sz w:val="20"/>
                <w:szCs w:val="20"/>
              </w:rPr>
              <w:t>laptop</w:t>
            </w:r>
            <w:r w:rsidRPr="00065BC9">
              <w:rPr>
                <w:rFonts w:ascii="Arial" w:hAnsi="Arial" w:cs="Arial"/>
                <w:sz w:val="20"/>
                <w:szCs w:val="20"/>
              </w:rPr>
              <w:t xml:space="preserve"> template ID to match ID on pressure mapping equipment</w:t>
            </w:r>
          </w:p>
          <w:p w14:paraId="360FD084" w14:textId="77777777" w:rsidR="008D0F80" w:rsidRPr="00065BC9" w:rsidRDefault="008D0F80" w:rsidP="008D0F80">
            <w:pPr>
              <w:ind w:left="720"/>
              <w:rPr>
                <w:rFonts w:ascii="Arial" w:hAnsi="Arial" w:cs="Arial"/>
                <w:sz w:val="20"/>
                <w:szCs w:val="20"/>
              </w:rPr>
            </w:pPr>
            <w:r w:rsidRPr="00065BC9">
              <w:rPr>
                <w:rFonts w:ascii="Arial" w:hAnsi="Arial" w:cs="Arial"/>
                <w:sz w:val="20"/>
                <w:szCs w:val="20"/>
              </w:rPr>
              <w:sym w:font="Symbol" w:char="F0F0"/>
            </w:r>
            <w:r w:rsidRPr="00065BC9">
              <w:rPr>
                <w:rFonts w:ascii="Arial" w:hAnsi="Arial" w:cs="Arial"/>
                <w:sz w:val="20"/>
                <w:szCs w:val="20"/>
              </w:rPr>
              <w:t xml:space="preserve"> Date of last calibration? </w:t>
            </w:r>
          </w:p>
        </w:tc>
      </w:tr>
      <w:tr w:rsidR="008D0F80" w:rsidRPr="00065BC9" w14:paraId="1BC180CB" w14:textId="77777777" w:rsidTr="008D0F80">
        <w:trPr>
          <w:trHeight w:val="519"/>
        </w:trPr>
        <w:tc>
          <w:tcPr>
            <w:tcW w:w="10903" w:type="dxa"/>
            <w:gridSpan w:val="4"/>
            <w:shd w:val="clear" w:color="auto" w:fill="auto"/>
          </w:tcPr>
          <w:p w14:paraId="2E56C234" w14:textId="77777777" w:rsidR="005C026B" w:rsidRDefault="008D0F80" w:rsidP="005C026B">
            <w:pPr>
              <w:ind w:left="357"/>
              <w:rPr>
                <w:rFonts w:ascii="Arial" w:hAnsi="Arial" w:cs="Arial"/>
                <w:b/>
                <w:bCs/>
                <w:sz w:val="20"/>
                <w:szCs w:val="20"/>
              </w:rPr>
            </w:pPr>
            <w:r w:rsidRPr="00065BC9">
              <w:rPr>
                <w:rFonts w:ascii="Arial" w:hAnsi="Arial" w:cs="Arial"/>
                <w:b/>
                <w:bCs/>
                <w:sz w:val="20"/>
                <w:szCs w:val="20"/>
              </w:rPr>
              <w:t>Client</w:t>
            </w:r>
            <w:r w:rsidR="00387CC9">
              <w:rPr>
                <w:rFonts w:ascii="Arial" w:hAnsi="Arial" w:cs="Arial"/>
                <w:b/>
                <w:bCs/>
                <w:sz w:val="20"/>
                <w:szCs w:val="20"/>
              </w:rPr>
              <w:t>’</w:t>
            </w:r>
            <w:r w:rsidRPr="00065BC9">
              <w:rPr>
                <w:rFonts w:ascii="Arial" w:hAnsi="Arial" w:cs="Arial"/>
                <w:b/>
                <w:bCs/>
                <w:sz w:val="20"/>
                <w:szCs w:val="20"/>
              </w:rPr>
              <w:t>s Equipment:</w:t>
            </w:r>
          </w:p>
          <w:p w14:paraId="5D75598D" w14:textId="77777777" w:rsidR="005C026B" w:rsidRDefault="008D0F80" w:rsidP="005C026B">
            <w:pPr>
              <w:ind w:left="714"/>
              <w:rPr>
                <w:rFonts w:ascii="Arial" w:hAnsi="Arial" w:cs="Arial"/>
                <w:bCs/>
                <w:sz w:val="20"/>
                <w:szCs w:val="20"/>
              </w:rPr>
            </w:pPr>
            <w:r w:rsidRPr="005C026B">
              <w:rPr>
                <w:rFonts w:ascii="Arial" w:hAnsi="Arial" w:cs="Arial"/>
                <w:bCs/>
                <w:sz w:val="20"/>
                <w:szCs w:val="20"/>
              </w:rPr>
              <w:sym w:font="Symbol" w:char="F0F0"/>
            </w:r>
            <w:r w:rsidRPr="00065BC9">
              <w:rPr>
                <w:rFonts w:ascii="Arial" w:hAnsi="Arial" w:cs="Arial"/>
                <w:b/>
                <w:sz w:val="20"/>
                <w:szCs w:val="20"/>
              </w:rPr>
              <w:t xml:space="preserve"> </w:t>
            </w:r>
            <w:r w:rsidRPr="00065BC9">
              <w:rPr>
                <w:rFonts w:ascii="Arial" w:hAnsi="Arial" w:cs="Arial"/>
                <w:bCs/>
                <w:sz w:val="20"/>
                <w:szCs w:val="20"/>
              </w:rPr>
              <w:t>Client regular</w:t>
            </w:r>
            <w:r w:rsidR="00B1108E">
              <w:rPr>
                <w:rFonts w:ascii="Arial" w:hAnsi="Arial" w:cs="Arial"/>
                <w:bCs/>
                <w:sz w:val="20"/>
                <w:szCs w:val="20"/>
              </w:rPr>
              <w:t xml:space="preserve"> or </w:t>
            </w:r>
            <w:r w:rsidRPr="00065BC9">
              <w:rPr>
                <w:rFonts w:ascii="Arial" w:hAnsi="Arial" w:cs="Arial"/>
                <w:bCs/>
                <w:sz w:val="20"/>
                <w:szCs w:val="20"/>
              </w:rPr>
              <w:t>known equipment is available for testing.</w:t>
            </w:r>
          </w:p>
          <w:p w14:paraId="22E3DF13" w14:textId="77777777" w:rsidR="005C026B" w:rsidRDefault="008D0F80" w:rsidP="005C026B">
            <w:pPr>
              <w:ind w:left="714"/>
              <w:rPr>
                <w:rFonts w:ascii="Arial" w:hAnsi="Arial" w:cs="Arial"/>
                <w:bCs/>
                <w:sz w:val="20"/>
                <w:szCs w:val="20"/>
              </w:rPr>
            </w:pPr>
            <w:r w:rsidRPr="00065BC9">
              <w:rPr>
                <w:rFonts w:ascii="Arial" w:hAnsi="Arial" w:cs="Arial"/>
                <w:bCs/>
                <w:sz w:val="20"/>
                <w:szCs w:val="20"/>
              </w:rPr>
              <w:sym w:font="Symbol" w:char="F0F0"/>
            </w:r>
            <w:r w:rsidRPr="00065BC9">
              <w:rPr>
                <w:rFonts w:ascii="Arial" w:hAnsi="Arial" w:cs="Arial"/>
                <w:bCs/>
                <w:sz w:val="20"/>
                <w:szCs w:val="20"/>
              </w:rPr>
              <w:t xml:space="preserve"> Potential seating/lying/transfer equipment available during the pressure mapping visit</w:t>
            </w:r>
            <w:r w:rsidR="005C026B">
              <w:rPr>
                <w:rFonts w:ascii="Arial" w:hAnsi="Arial" w:cs="Arial"/>
                <w:bCs/>
                <w:sz w:val="20"/>
                <w:szCs w:val="20"/>
              </w:rPr>
              <w:t xml:space="preserve">. </w:t>
            </w:r>
          </w:p>
          <w:p w14:paraId="00FA41F8" w14:textId="5D575A37" w:rsidR="008D0F80" w:rsidRPr="005C026B" w:rsidRDefault="005C026B" w:rsidP="005C026B">
            <w:pPr>
              <w:ind w:left="714"/>
              <w:rPr>
                <w:rFonts w:ascii="Arial" w:hAnsi="Arial" w:cs="Arial"/>
                <w:b/>
                <w:bCs/>
                <w:sz w:val="20"/>
                <w:szCs w:val="20"/>
              </w:rPr>
            </w:pPr>
            <w:r w:rsidRPr="00065BC9">
              <w:rPr>
                <w:rFonts w:ascii="Arial" w:hAnsi="Arial" w:cs="Arial"/>
                <w:bCs/>
                <w:sz w:val="20"/>
                <w:szCs w:val="20"/>
              </w:rPr>
              <w:sym w:font="Symbol" w:char="F0F0"/>
            </w:r>
            <w:r>
              <w:rPr>
                <w:rFonts w:ascii="Arial" w:hAnsi="Arial" w:cs="Arial"/>
                <w:bCs/>
                <w:sz w:val="20"/>
                <w:szCs w:val="20"/>
              </w:rPr>
              <w:t xml:space="preserve"> C</w:t>
            </w:r>
            <w:r w:rsidR="008D0F80" w:rsidRPr="00065BC9">
              <w:rPr>
                <w:rFonts w:ascii="Arial" w:hAnsi="Arial" w:cs="Arial"/>
                <w:bCs/>
                <w:sz w:val="20"/>
                <w:szCs w:val="20"/>
              </w:rPr>
              <w:t xml:space="preserve">oordinate with equipment supplier/pharmacy. </w:t>
            </w:r>
          </w:p>
        </w:tc>
      </w:tr>
      <w:tr w:rsidR="008D0F80" w:rsidRPr="00065BC9" w14:paraId="030039A9" w14:textId="77777777" w:rsidTr="004F6BC8">
        <w:trPr>
          <w:trHeight w:val="340"/>
        </w:trPr>
        <w:tc>
          <w:tcPr>
            <w:tcW w:w="4761" w:type="dxa"/>
            <w:shd w:val="clear" w:color="auto" w:fill="E7E6E6" w:themeFill="background2"/>
            <w:vAlign w:val="center"/>
          </w:tcPr>
          <w:p w14:paraId="697699FA" w14:textId="07635225" w:rsidR="008D0F80" w:rsidRPr="00065BC9" w:rsidRDefault="008D0F80" w:rsidP="00387CC9">
            <w:pPr>
              <w:ind w:left="357"/>
              <w:rPr>
                <w:rFonts w:ascii="Arial" w:hAnsi="Arial" w:cs="Arial"/>
                <w:b/>
                <w:sz w:val="20"/>
                <w:szCs w:val="20"/>
              </w:rPr>
            </w:pPr>
            <w:r w:rsidRPr="00065BC9">
              <w:rPr>
                <w:rFonts w:ascii="Arial" w:hAnsi="Arial" w:cs="Arial"/>
                <w:b/>
                <w:sz w:val="20"/>
                <w:szCs w:val="20"/>
              </w:rPr>
              <w:t xml:space="preserve">During </w:t>
            </w:r>
            <w:r w:rsidR="00387CC9">
              <w:rPr>
                <w:rFonts w:ascii="Arial" w:hAnsi="Arial" w:cs="Arial"/>
                <w:b/>
                <w:sz w:val="20"/>
                <w:szCs w:val="20"/>
              </w:rPr>
              <w:t>the v</w:t>
            </w:r>
            <w:r w:rsidRPr="00065BC9">
              <w:rPr>
                <w:rFonts w:ascii="Arial" w:hAnsi="Arial" w:cs="Arial"/>
                <w:b/>
                <w:sz w:val="20"/>
                <w:szCs w:val="20"/>
              </w:rPr>
              <w:t>isit</w:t>
            </w:r>
            <w:r w:rsidR="00387CC9">
              <w:rPr>
                <w:rFonts w:ascii="Arial" w:hAnsi="Arial" w:cs="Arial"/>
                <w:b/>
                <w:sz w:val="20"/>
                <w:szCs w:val="20"/>
              </w:rPr>
              <w:t>, complete the f</w:t>
            </w:r>
            <w:r>
              <w:rPr>
                <w:rFonts w:ascii="Arial" w:hAnsi="Arial" w:cs="Arial"/>
                <w:b/>
                <w:sz w:val="20"/>
                <w:szCs w:val="20"/>
              </w:rPr>
              <w:t>ollowing</w:t>
            </w:r>
            <w:r w:rsidRPr="00065BC9">
              <w:rPr>
                <w:rFonts w:ascii="Arial" w:hAnsi="Arial" w:cs="Arial"/>
                <w:b/>
                <w:sz w:val="20"/>
                <w:szCs w:val="20"/>
              </w:rPr>
              <w:t xml:space="preserve">:  </w:t>
            </w:r>
          </w:p>
        </w:tc>
        <w:tc>
          <w:tcPr>
            <w:tcW w:w="2047" w:type="dxa"/>
            <w:shd w:val="clear" w:color="auto" w:fill="E7E6E6" w:themeFill="background2"/>
            <w:vAlign w:val="center"/>
          </w:tcPr>
          <w:p w14:paraId="05FDF3F0" w14:textId="77777777" w:rsidR="008D0F80" w:rsidRPr="00065BC9" w:rsidRDefault="008D0F80" w:rsidP="00387CC9">
            <w:pPr>
              <w:ind w:left="357"/>
              <w:jc w:val="center"/>
              <w:rPr>
                <w:rFonts w:ascii="Arial" w:hAnsi="Arial" w:cs="Arial"/>
                <w:b/>
                <w:sz w:val="20"/>
                <w:szCs w:val="20"/>
              </w:rPr>
            </w:pPr>
            <w:r w:rsidRPr="00065BC9">
              <w:rPr>
                <w:rFonts w:ascii="Arial" w:hAnsi="Arial" w:cs="Arial"/>
                <w:b/>
                <w:sz w:val="20"/>
                <w:szCs w:val="20"/>
              </w:rPr>
              <w:t>Set up #___</w:t>
            </w:r>
          </w:p>
        </w:tc>
        <w:tc>
          <w:tcPr>
            <w:tcW w:w="2047" w:type="dxa"/>
            <w:shd w:val="clear" w:color="auto" w:fill="E7E6E6" w:themeFill="background2"/>
            <w:vAlign w:val="center"/>
          </w:tcPr>
          <w:p w14:paraId="7A83ED64" w14:textId="77777777" w:rsidR="008D0F80" w:rsidRPr="00065BC9" w:rsidRDefault="008D0F80" w:rsidP="00387CC9">
            <w:pPr>
              <w:ind w:left="357"/>
              <w:jc w:val="center"/>
              <w:rPr>
                <w:rFonts w:ascii="Arial" w:hAnsi="Arial" w:cs="Arial"/>
                <w:b/>
                <w:sz w:val="20"/>
                <w:szCs w:val="20"/>
              </w:rPr>
            </w:pPr>
            <w:r w:rsidRPr="00065BC9">
              <w:rPr>
                <w:rFonts w:ascii="Arial" w:hAnsi="Arial" w:cs="Arial"/>
                <w:b/>
                <w:sz w:val="20"/>
                <w:szCs w:val="20"/>
              </w:rPr>
              <w:t>Set up #___</w:t>
            </w:r>
          </w:p>
        </w:tc>
        <w:tc>
          <w:tcPr>
            <w:tcW w:w="2048" w:type="dxa"/>
            <w:shd w:val="clear" w:color="auto" w:fill="E7E6E6" w:themeFill="background2"/>
            <w:vAlign w:val="center"/>
          </w:tcPr>
          <w:p w14:paraId="3236FFCD" w14:textId="77777777" w:rsidR="008D0F80" w:rsidRPr="00065BC9" w:rsidRDefault="008D0F80" w:rsidP="00387CC9">
            <w:pPr>
              <w:ind w:left="357"/>
              <w:jc w:val="center"/>
              <w:rPr>
                <w:rFonts w:ascii="Arial" w:hAnsi="Arial" w:cs="Arial"/>
                <w:b/>
                <w:sz w:val="20"/>
                <w:szCs w:val="20"/>
              </w:rPr>
            </w:pPr>
            <w:r w:rsidRPr="00065BC9">
              <w:rPr>
                <w:rFonts w:ascii="Arial" w:hAnsi="Arial" w:cs="Arial"/>
                <w:b/>
                <w:sz w:val="20"/>
                <w:szCs w:val="20"/>
              </w:rPr>
              <w:t>Set up #___</w:t>
            </w:r>
          </w:p>
        </w:tc>
      </w:tr>
      <w:tr w:rsidR="008D0F80" w:rsidRPr="00065BC9" w14:paraId="7DB03512" w14:textId="77777777" w:rsidTr="004F6BC8">
        <w:trPr>
          <w:trHeight w:val="324"/>
        </w:trPr>
        <w:tc>
          <w:tcPr>
            <w:tcW w:w="4761" w:type="dxa"/>
            <w:shd w:val="clear" w:color="auto" w:fill="F2F2F2" w:themeFill="background1" w:themeFillShade="F2"/>
            <w:vAlign w:val="center"/>
          </w:tcPr>
          <w:p w14:paraId="3AB0C83C" w14:textId="77777777" w:rsidR="008D0F80" w:rsidRPr="00065BC9" w:rsidRDefault="008D0F80" w:rsidP="00387CC9">
            <w:pPr>
              <w:ind w:left="357"/>
              <w:rPr>
                <w:rFonts w:ascii="Arial" w:hAnsi="Arial" w:cs="Arial"/>
                <w:b/>
                <w:bCs/>
                <w:sz w:val="20"/>
                <w:szCs w:val="20"/>
              </w:rPr>
            </w:pPr>
            <w:r w:rsidRPr="00065BC9">
              <w:rPr>
                <w:rFonts w:ascii="Arial" w:hAnsi="Arial" w:cs="Arial"/>
                <w:b/>
                <w:bCs/>
                <w:sz w:val="20"/>
                <w:szCs w:val="20"/>
              </w:rPr>
              <w:t xml:space="preserve">Environment and Set Up </w:t>
            </w:r>
          </w:p>
        </w:tc>
        <w:tc>
          <w:tcPr>
            <w:tcW w:w="2047" w:type="dxa"/>
            <w:shd w:val="clear" w:color="auto" w:fill="F2F2F2" w:themeFill="background1" w:themeFillShade="F2"/>
          </w:tcPr>
          <w:p w14:paraId="2AFE7659" w14:textId="77777777" w:rsidR="008D0F80" w:rsidRPr="00065BC9" w:rsidRDefault="008D0F80" w:rsidP="008D0F80">
            <w:pPr>
              <w:spacing w:line="360" w:lineRule="auto"/>
              <w:rPr>
                <w:rFonts w:ascii="Arial" w:hAnsi="Arial" w:cs="Arial"/>
                <w:sz w:val="20"/>
                <w:szCs w:val="20"/>
              </w:rPr>
            </w:pPr>
          </w:p>
        </w:tc>
        <w:tc>
          <w:tcPr>
            <w:tcW w:w="2047" w:type="dxa"/>
            <w:shd w:val="clear" w:color="auto" w:fill="F2F2F2" w:themeFill="background1" w:themeFillShade="F2"/>
          </w:tcPr>
          <w:p w14:paraId="7F0F08EC" w14:textId="77777777" w:rsidR="008D0F80" w:rsidRPr="00065BC9" w:rsidRDefault="008D0F80" w:rsidP="008D0F80">
            <w:pPr>
              <w:spacing w:line="360" w:lineRule="auto"/>
              <w:rPr>
                <w:rFonts w:ascii="Arial" w:hAnsi="Arial" w:cs="Arial"/>
                <w:sz w:val="20"/>
                <w:szCs w:val="20"/>
              </w:rPr>
            </w:pPr>
          </w:p>
        </w:tc>
        <w:tc>
          <w:tcPr>
            <w:tcW w:w="2048" w:type="dxa"/>
            <w:shd w:val="clear" w:color="auto" w:fill="F2F2F2" w:themeFill="background1" w:themeFillShade="F2"/>
          </w:tcPr>
          <w:p w14:paraId="7ED648B5" w14:textId="77777777" w:rsidR="008D0F80" w:rsidRPr="00065BC9" w:rsidRDefault="008D0F80" w:rsidP="008D0F80">
            <w:pPr>
              <w:spacing w:line="360" w:lineRule="auto"/>
              <w:rPr>
                <w:rFonts w:ascii="Arial" w:hAnsi="Arial" w:cs="Arial"/>
                <w:sz w:val="20"/>
                <w:szCs w:val="20"/>
              </w:rPr>
            </w:pPr>
          </w:p>
        </w:tc>
      </w:tr>
      <w:tr w:rsidR="008D0F80" w:rsidRPr="00065BC9" w14:paraId="7F763402" w14:textId="77777777" w:rsidTr="004F6BC8">
        <w:trPr>
          <w:trHeight w:val="413"/>
        </w:trPr>
        <w:tc>
          <w:tcPr>
            <w:tcW w:w="4761" w:type="dxa"/>
          </w:tcPr>
          <w:p w14:paraId="6BF0F457" w14:textId="18B31E16" w:rsidR="008D0F80" w:rsidRPr="00065BC9" w:rsidRDefault="008D0F80" w:rsidP="0085048F">
            <w:pPr>
              <w:pStyle w:val="ListParagraph"/>
              <w:numPr>
                <w:ilvl w:val="0"/>
                <w:numId w:val="40"/>
              </w:numPr>
              <w:contextualSpacing/>
              <w:rPr>
                <w:rFonts w:ascii="Arial" w:hAnsi="Arial" w:cs="Arial"/>
                <w:sz w:val="20"/>
                <w:szCs w:val="20"/>
              </w:rPr>
            </w:pPr>
            <w:r>
              <w:rPr>
                <w:rFonts w:ascii="Arial" w:hAnsi="Arial" w:cs="Arial"/>
                <w:sz w:val="20"/>
                <w:szCs w:val="20"/>
              </w:rPr>
              <w:t>Presence of l</w:t>
            </w:r>
            <w:r w:rsidRPr="00065BC9">
              <w:rPr>
                <w:rFonts w:ascii="Arial" w:hAnsi="Arial" w:cs="Arial"/>
                <w:sz w:val="20"/>
                <w:szCs w:val="20"/>
              </w:rPr>
              <w:t>inen layers (incontinence pad, briefs, sling, bed linens)</w:t>
            </w:r>
          </w:p>
        </w:tc>
        <w:tc>
          <w:tcPr>
            <w:tcW w:w="2047" w:type="dxa"/>
          </w:tcPr>
          <w:p w14:paraId="15DA90BD" w14:textId="77777777" w:rsidR="008D0F80" w:rsidRPr="00065BC9" w:rsidRDefault="008D0F80" w:rsidP="008D0F80">
            <w:pPr>
              <w:spacing w:line="360" w:lineRule="auto"/>
              <w:rPr>
                <w:rFonts w:ascii="Arial" w:hAnsi="Arial" w:cs="Arial"/>
                <w:sz w:val="20"/>
                <w:szCs w:val="20"/>
              </w:rPr>
            </w:pPr>
          </w:p>
        </w:tc>
        <w:tc>
          <w:tcPr>
            <w:tcW w:w="2047" w:type="dxa"/>
          </w:tcPr>
          <w:p w14:paraId="7CEF621F" w14:textId="77777777" w:rsidR="008D0F80" w:rsidRPr="00065BC9" w:rsidRDefault="008D0F80" w:rsidP="008D0F80">
            <w:pPr>
              <w:spacing w:line="360" w:lineRule="auto"/>
              <w:rPr>
                <w:rFonts w:ascii="Arial" w:hAnsi="Arial" w:cs="Arial"/>
                <w:sz w:val="20"/>
                <w:szCs w:val="20"/>
              </w:rPr>
            </w:pPr>
          </w:p>
        </w:tc>
        <w:tc>
          <w:tcPr>
            <w:tcW w:w="2048" w:type="dxa"/>
          </w:tcPr>
          <w:p w14:paraId="069439B3" w14:textId="77777777" w:rsidR="008D0F80" w:rsidRPr="00065BC9" w:rsidRDefault="008D0F80" w:rsidP="008D0F80">
            <w:pPr>
              <w:spacing w:line="360" w:lineRule="auto"/>
              <w:rPr>
                <w:rFonts w:ascii="Arial" w:hAnsi="Arial" w:cs="Arial"/>
                <w:sz w:val="20"/>
                <w:szCs w:val="20"/>
              </w:rPr>
            </w:pPr>
          </w:p>
        </w:tc>
      </w:tr>
      <w:tr w:rsidR="008D0F80" w:rsidRPr="00065BC9" w14:paraId="111EAF3C" w14:textId="77777777" w:rsidTr="004F6BC8">
        <w:trPr>
          <w:trHeight w:val="478"/>
        </w:trPr>
        <w:tc>
          <w:tcPr>
            <w:tcW w:w="4761" w:type="dxa"/>
          </w:tcPr>
          <w:p w14:paraId="74B62277" w14:textId="2A95E7F1" w:rsidR="008D0F80" w:rsidRPr="00065BC9" w:rsidRDefault="008D0F80" w:rsidP="0085048F">
            <w:pPr>
              <w:pStyle w:val="ListParagraph"/>
              <w:numPr>
                <w:ilvl w:val="0"/>
                <w:numId w:val="40"/>
              </w:numPr>
              <w:contextualSpacing/>
              <w:rPr>
                <w:rFonts w:ascii="Arial" w:hAnsi="Arial" w:cs="Arial"/>
                <w:sz w:val="20"/>
                <w:szCs w:val="20"/>
              </w:rPr>
            </w:pPr>
            <w:r>
              <w:rPr>
                <w:rFonts w:ascii="Arial" w:hAnsi="Arial" w:cs="Arial"/>
                <w:sz w:val="20"/>
                <w:szCs w:val="20"/>
              </w:rPr>
              <w:t>Presence of c</w:t>
            </w:r>
            <w:r w:rsidRPr="00065BC9">
              <w:rPr>
                <w:rFonts w:ascii="Arial" w:hAnsi="Arial" w:cs="Arial"/>
                <w:sz w:val="20"/>
                <w:szCs w:val="20"/>
              </w:rPr>
              <w:t>lothing present: (e.g., jeans person is wearing)</w:t>
            </w:r>
          </w:p>
        </w:tc>
        <w:tc>
          <w:tcPr>
            <w:tcW w:w="2047" w:type="dxa"/>
          </w:tcPr>
          <w:p w14:paraId="0A55253F" w14:textId="77777777" w:rsidR="008D0F80" w:rsidRPr="00065BC9" w:rsidRDefault="008D0F80" w:rsidP="008D0F80">
            <w:pPr>
              <w:spacing w:line="360" w:lineRule="auto"/>
              <w:rPr>
                <w:rFonts w:ascii="Arial" w:hAnsi="Arial" w:cs="Arial"/>
                <w:sz w:val="20"/>
                <w:szCs w:val="20"/>
              </w:rPr>
            </w:pPr>
          </w:p>
        </w:tc>
        <w:tc>
          <w:tcPr>
            <w:tcW w:w="2047" w:type="dxa"/>
          </w:tcPr>
          <w:p w14:paraId="7F8298A8" w14:textId="77777777" w:rsidR="008D0F80" w:rsidRPr="00065BC9" w:rsidRDefault="008D0F80" w:rsidP="008D0F80">
            <w:pPr>
              <w:spacing w:line="360" w:lineRule="auto"/>
              <w:rPr>
                <w:rFonts w:ascii="Arial" w:hAnsi="Arial" w:cs="Arial"/>
                <w:sz w:val="20"/>
                <w:szCs w:val="20"/>
              </w:rPr>
            </w:pPr>
          </w:p>
        </w:tc>
        <w:tc>
          <w:tcPr>
            <w:tcW w:w="2048" w:type="dxa"/>
          </w:tcPr>
          <w:p w14:paraId="50275CC4" w14:textId="77777777" w:rsidR="008D0F80" w:rsidRPr="00065BC9" w:rsidRDefault="008D0F80" w:rsidP="008D0F80">
            <w:pPr>
              <w:spacing w:line="360" w:lineRule="auto"/>
              <w:rPr>
                <w:rFonts w:ascii="Arial" w:hAnsi="Arial" w:cs="Arial"/>
                <w:sz w:val="20"/>
                <w:szCs w:val="20"/>
              </w:rPr>
            </w:pPr>
          </w:p>
        </w:tc>
      </w:tr>
      <w:tr w:rsidR="008D0F80" w:rsidRPr="00065BC9" w14:paraId="26BC5F77" w14:textId="77777777" w:rsidTr="004F6BC8">
        <w:trPr>
          <w:trHeight w:val="177"/>
        </w:trPr>
        <w:tc>
          <w:tcPr>
            <w:tcW w:w="4761" w:type="dxa"/>
          </w:tcPr>
          <w:p w14:paraId="61355714" w14:textId="53EFD9FF" w:rsidR="008D0F80" w:rsidRPr="00065BC9" w:rsidRDefault="008D0F80" w:rsidP="0085048F">
            <w:pPr>
              <w:pStyle w:val="ListParagraph"/>
              <w:numPr>
                <w:ilvl w:val="0"/>
                <w:numId w:val="40"/>
              </w:numPr>
              <w:contextualSpacing/>
              <w:rPr>
                <w:rFonts w:ascii="Arial" w:hAnsi="Arial" w:cs="Arial"/>
                <w:sz w:val="20"/>
                <w:szCs w:val="20"/>
              </w:rPr>
            </w:pPr>
            <w:r w:rsidRPr="00065BC9">
              <w:rPr>
                <w:rFonts w:ascii="Arial" w:hAnsi="Arial" w:cs="Arial"/>
                <w:sz w:val="20"/>
                <w:szCs w:val="20"/>
              </w:rPr>
              <w:t>Seat cushion or mattress being trialed</w:t>
            </w:r>
          </w:p>
        </w:tc>
        <w:tc>
          <w:tcPr>
            <w:tcW w:w="2047" w:type="dxa"/>
          </w:tcPr>
          <w:p w14:paraId="565A82A4" w14:textId="77777777" w:rsidR="008D0F80" w:rsidRPr="00065BC9" w:rsidRDefault="008D0F80" w:rsidP="008D0F80">
            <w:pPr>
              <w:spacing w:line="360" w:lineRule="auto"/>
              <w:rPr>
                <w:rFonts w:ascii="Arial" w:hAnsi="Arial" w:cs="Arial"/>
                <w:sz w:val="20"/>
                <w:szCs w:val="20"/>
              </w:rPr>
            </w:pPr>
          </w:p>
        </w:tc>
        <w:tc>
          <w:tcPr>
            <w:tcW w:w="2047" w:type="dxa"/>
          </w:tcPr>
          <w:p w14:paraId="6952A864" w14:textId="77777777" w:rsidR="008D0F80" w:rsidRPr="00065BC9" w:rsidRDefault="008D0F80" w:rsidP="008D0F80">
            <w:pPr>
              <w:spacing w:line="360" w:lineRule="auto"/>
              <w:rPr>
                <w:rFonts w:ascii="Arial" w:hAnsi="Arial" w:cs="Arial"/>
                <w:sz w:val="20"/>
                <w:szCs w:val="20"/>
              </w:rPr>
            </w:pPr>
          </w:p>
        </w:tc>
        <w:tc>
          <w:tcPr>
            <w:tcW w:w="2048" w:type="dxa"/>
          </w:tcPr>
          <w:p w14:paraId="2312E3DD" w14:textId="77777777" w:rsidR="008D0F80" w:rsidRPr="00065BC9" w:rsidRDefault="008D0F80" w:rsidP="008D0F80">
            <w:pPr>
              <w:spacing w:line="360" w:lineRule="auto"/>
              <w:rPr>
                <w:rFonts w:ascii="Arial" w:hAnsi="Arial" w:cs="Arial"/>
                <w:sz w:val="20"/>
                <w:szCs w:val="20"/>
              </w:rPr>
            </w:pPr>
          </w:p>
        </w:tc>
      </w:tr>
      <w:tr w:rsidR="008D0F80" w:rsidRPr="00065BC9" w14:paraId="27ADB62F" w14:textId="77777777" w:rsidTr="004F6BC8">
        <w:trPr>
          <w:trHeight w:val="251"/>
        </w:trPr>
        <w:tc>
          <w:tcPr>
            <w:tcW w:w="4761" w:type="dxa"/>
          </w:tcPr>
          <w:p w14:paraId="23A72B54" w14:textId="338AF67C" w:rsidR="008D0F80" w:rsidRPr="00065BC9" w:rsidRDefault="008D0F80" w:rsidP="0085048F">
            <w:pPr>
              <w:pStyle w:val="ListParagraph"/>
              <w:numPr>
                <w:ilvl w:val="0"/>
                <w:numId w:val="40"/>
              </w:numPr>
              <w:contextualSpacing/>
              <w:rPr>
                <w:rFonts w:ascii="Arial" w:hAnsi="Arial" w:cs="Arial"/>
                <w:sz w:val="20"/>
                <w:szCs w:val="20"/>
              </w:rPr>
            </w:pPr>
            <w:r w:rsidRPr="00065BC9">
              <w:rPr>
                <w:rFonts w:ascii="Arial" w:hAnsi="Arial" w:cs="Arial"/>
                <w:sz w:val="20"/>
                <w:szCs w:val="20"/>
              </w:rPr>
              <w:t>Angle of back rest</w:t>
            </w:r>
          </w:p>
        </w:tc>
        <w:tc>
          <w:tcPr>
            <w:tcW w:w="2047" w:type="dxa"/>
          </w:tcPr>
          <w:p w14:paraId="5F35F9D9" w14:textId="77777777" w:rsidR="008D0F80" w:rsidRPr="00065BC9" w:rsidRDefault="008D0F80" w:rsidP="008D0F80">
            <w:pPr>
              <w:spacing w:line="360" w:lineRule="auto"/>
              <w:rPr>
                <w:rFonts w:ascii="Arial" w:hAnsi="Arial" w:cs="Arial"/>
                <w:sz w:val="20"/>
                <w:szCs w:val="20"/>
              </w:rPr>
            </w:pPr>
          </w:p>
        </w:tc>
        <w:tc>
          <w:tcPr>
            <w:tcW w:w="2047" w:type="dxa"/>
          </w:tcPr>
          <w:p w14:paraId="34BEECD9" w14:textId="77777777" w:rsidR="008D0F80" w:rsidRPr="00065BC9" w:rsidRDefault="008D0F80" w:rsidP="008D0F80">
            <w:pPr>
              <w:spacing w:line="360" w:lineRule="auto"/>
              <w:rPr>
                <w:rFonts w:ascii="Arial" w:hAnsi="Arial" w:cs="Arial"/>
                <w:sz w:val="20"/>
                <w:szCs w:val="20"/>
              </w:rPr>
            </w:pPr>
          </w:p>
        </w:tc>
        <w:tc>
          <w:tcPr>
            <w:tcW w:w="2048" w:type="dxa"/>
          </w:tcPr>
          <w:p w14:paraId="1B9113B5" w14:textId="77777777" w:rsidR="008D0F80" w:rsidRPr="00065BC9" w:rsidRDefault="008D0F80" w:rsidP="008D0F80">
            <w:pPr>
              <w:spacing w:line="360" w:lineRule="auto"/>
              <w:rPr>
                <w:rFonts w:ascii="Arial" w:hAnsi="Arial" w:cs="Arial"/>
                <w:sz w:val="20"/>
                <w:szCs w:val="20"/>
              </w:rPr>
            </w:pPr>
          </w:p>
        </w:tc>
      </w:tr>
      <w:tr w:rsidR="008D0F80" w:rsidRPr="00065BC9" w14:paraId="777C94AD" w14:textId="77777777" w:rsidTr="004F6BC8">
        <w:trPr>
          <w:trHeight w:val="210"/>
        </w:trPr>
        <w:tc>
          <w:tcPr>
            <w:tcW w:w="4761" w:type="dxa"/>
          </w:tcPr>
          <w:p w14:paraId="4E330217" w14:textId="751ECDA2" w:rsidR="008D0F80" w:rsidRPr="00065BC9" w:rsidRDefault="008D0F80" w:rsidP="0085048F">
            <w:pPr>
              <w:pStyle w:val="ListParagraph"/>
              <w:numPr>
                <w:ilvl w:val="0"/>
                <w:numId w:val="40"/>
              </w:numPr>
              <w:contextualSpacing/>
              <w:rPr>
                <w:rFonts w:ascii="Arial" w:hAnsi="Arial" w:cs="Arial"/>
                <w:sz w:val="20"/>
                <w:szCs w:val="20"/>
              </w:rPr>
            </w:pPr>
            <w:r w:rsidRPr="00065BC9">
              <w:rPr>
                <w:rFonts w:ascii="Arial" w:hAnsi="Arial" w:cs="Arial"/>
                <w:sz w:val="20"/>
                <w:szCs w:val="20"/>
              </w:rPr>
              <w:t>Back rest (type)</w:t>
            </w:r>
          </w:p>
        </w:tc>
        <w:tc>
          <w:tcPr>
            <w:tcW w:w="2047" w:type="dxa"/>
          </w:tcPr>
          <w:p w14:paraId="15E3FE1B" w14:textId="77777777" w:rsidR="008D0F80" w:rsidRPr="00065BC9" w:rsidRDefault="008D0F80" w:rsidP="008D0F80">
            <w:pPr>
              <w:spacing w:line="360" w:lineRule="auto"/>
              <w:rPr>
                <w:rFonts w:ascii="Arial" w:hAnsi="Arial" w:cs="Arial"/>
                <w:sz w:val="20"/>
                <w:szCs w:val="20"/>
              </w:rPr>
            </w:pPr>
          </w:p>
        </w:tc>
        <w:tc>
          <w:tcPr>
            <w:tcW w:w="2047" w:type="dxa"/>
          </w:tcPr>
          <w:p w14:paraId="66980BCD" w14:textId="77777777" w:rsidR="008D0F80" w:rsidRPr="00065BC9" w:rsidRDefault="008D0F80" w:rsidP="008D0F80">
            <w:pPr>
              <w:spacing w:line="360" w:lineRule="auto"/>
              <w:rPr>
                <w:rFonts w:ascii="Arial" w:hAnsi="Arial" w:cs="Arial"/>
                <w:sz w:val="20"/>
                <w:szCs w:val="20"/>
              </w:rPr>
            </w:pPr>
          </w:p>
        </w:tc>
        <w:tc>
          <w:tcPr>
            <w:tcW w:w="2048" w:type="dxa"/>
          </w:tcPr>
          <w:p w14:paraId="7209A7F0" w14:textId="77777777" w:rsidR="008D0F80" w:rsidRPr="00065BC9" w:rsidRDefault="008D0F80" w:rsidP="008D0F80">
            <w:pPr>
              <w:spacing w:line="360" w:lineRule="auto"/>
              <w:rPr>
                <w:rFonts w:ascii="Arial" w:hAnsi="Arial" w:cs="Arial"/>
                <w:sz w:val="20"/>
                <w:szCs w:val="20"/>
              </w:rPr>
            </w:pPr>
          </w:p>
        </w:tc>
      </w:tr>
      <w:tr w:rsidR="008D0F80" w:rsidRPr="00065BC9" w14:paraId="6F6040D0" w14:textId="77777777" w:rsidTr="004F6BC8">
        <w:trPr>
          <w:trHeight w:val="478"/>
        </w:trPr>
        <w:tc>
          <w:tcPr>
            <w:tcW w:w="4761" w:type="dxa"/>
          </w:tcPr>
          <w:p w14:paraId="01609FAC" w14:textId="23642503" w:rsidR="008D0F80" w:rsidRPr="00065BC9" w:rsidRDefault="008D0F80" w:rsidP="0085048F">
            <w:pPr>
              <w:pStyle w:val="ListParagraph"/>
              <w:numPr>
                <w:ilvl w:val="0"/>
                <w:numId w:val="40"/>
              </w:numPr>
              <w:contextualSpacing/>
              <w:rPr>
                <w:rFonts w:ascii="Arial" w:hAnsi="Arial" w:cs="Arial"/>
                <w:sz w:val="20"/>
                <w:szCs w:val="20"/>
              </w:rPr>
            </w:pPr>
            <w:r w:rsidRPr="00065BC9">
              <w:rPr>
                <w:rFonts w:ascii="Arial" w:hAnsi="Arial" w:cs="Arial"/>
                <w:sz w:val="20"/>
                <w:szCs w:val="20"/>
              </w:rPr>
              <w:t>Degrees of tilt in the chair</w:t>
            </w:r>
            <w:r>
              <w:rPr>
                <w:rFonts w:ascii="Arial" w:hAnsi="Arial" w:cs="Arial"/>
                <w:sz w:val="20"/>
                <w:szCs w:val="20"/>
              </w:rPr>
              <w:t>,</w:t>
            </w:r>
            <w:r w:rsidR="00387CC9">
              <w:rPr>
                <w:rFonts w:ascii="Arial" w:hAnsi="Arial" w:cs="Arial"/>
                <w:sz w:val="20"/>
                <w:szCs w:val="20"/>
              </w:rPr>
              <w:t xml:space="preserve"> if tilted</w:t>
            </w:r>
          </w:p>
          <w:p w14:paraId="72DA2F78" w14:textId="77777777" w:rsidR="008D0F80" w:rsidRPr="00065BC9" w:rsidRDefault="008D0F80" w:rsidP="0085048F">
            <w:pPr>
              <w:pStyle w:val="ListParagraph"/>
              <w:numPr>
                <w:ilvl w:val="0"/>
                <w:numId w:val="40"/>
              </w:numPr>
              <w:contextualSpacing/>
              <w:rPr>
                <w:rFonts w:ascii="Arial" w:hAnsi="Arial" w:cs="Arial"/>
                <w:sz w:val="20"/>
                <w:szCs w:val="20"/>
              </w:rPr>
            </w:pPr>
            <w:r w:rsidRPr="00065BC9">
              <w:rPr>
                <w:rFonts w:ascii="Arial" w:hAnsi="Arial" w:cs="Arial"/>
                <w:sz w:val="20"/>
                <w:szCs w:val="20"/>
              </w:rPr>
              <w:t>Head of bed (HOB)</w:t>
            </w:r>
            <w:r>
              <w:rPr>
                <w:rFonts w:ascii="Arial" w:hAnsi="Arial" w:cs="Arial"/>
                <w:sz w:val="20"/>
                <w:szCs w:val="20"/>
              </w:rPr>
              <w:t>, if in bed:</w:t>
            </w:r>
          </w:p>
          <w:p w14:paraId="375C1252" w14:textId="77777777" w:rsidR="008D0F80" w:rsidRPr="00065BC9" w:rsidRDefault="008D0F80" w:rsidP="0085048F">
            <w:pPr>
              <w:pStyle w:val="ListParagraph"/>
              <w:numPr>
                <w:ilvl w:val="0"/>
                <w:numId w:val="40"/>
              </w:numPr>
              <w:contextualSpacing/>
              <w:rPr>
                <w:rFonts w:ascii="Arial" w:hAnsi="Arial" w:cs="Arial"/>
                <w:sz w:val="20"/>
                <w:szCs w:val="20"/>
              </w:rPr>
            </w:pPr>
            <w:r w:rsidRPr="00065BC9">
              <w:rPr>
                <w:rFonts w:ascii="Arial" w:hAnsi="Arial" w:cs="Arial"/>
                <w:sz w:val="20"/>
                <w:szCs w:val="20"/>
              </w:rPr>
              <w:t>Foot of bed (FOB)</w:t>
            </w:r>
            <w:r>
              <w:rPr>
                <w:rFonts w:ascii="Arial" w:hAnsi="Arial" w:cs="Arial"/>
                <w:sz w:val="20"/>
                <w:szCs w:val="20"/>
              </w:rPr>
              <w:t>,</w:t>
            </w:r>
            <w:r w:rsidRPr="00065BC9">
              <w:rPr>
                <w:rFonts w:ascii="Arial" w:hAnsi="Arial" w:cs="Arial"/>
                <w:sz w:val="20"/>
                <w:szCs w:val="20"/>
              </w:rPr>
              <w:t xml:space="preserve"> if in bed:</w:t>
            </w:r>
          </w:p>
        </w:tc>
        <w:tc>
          <w:tcPr>
            <w:tcW w:w="2047" w:type="dxa"/>
          </w:tcPr>
          <w:p w14:paraId="62379F3D" w14:textId="77777777" w:rsidR="008D0F80" w:rsidRPr="00065BC9" w:rsidRDefault="008D0F80" w:rsidP="008D0F80">
            <w:pPr>
              <w:spacing w:line="360" w:lineRule="auto"/>
              <w:rPr>
                <w:rFonts w:ascii="Arial" w:hAnsi="Arial" w:cs="Arial"/>
                <w:sz w:val="20"/>
                <w:szCs w:val="20"/>
              </w:rPr>
            </w:pPr>
          </w:p>
        </w:tc>
        <w:tc>
          <w:tcPr>
            <w:tcW w:w="2047" w:type="dxa"/>
          </w:tcPr>
          <w:p w14:paraId="0AE4E3FF" w14:textId="77777777" w:rsidR="008D0F80" w:rsidRPr="00065BC9" w:rsidRDefault="008D0F80" w:rsidP="008D0F80">
            <w:pPr>
              <w:spacing w:line="360" w:lineRule="auto"/>
              <w:rPr>
                <w:rFonts w:ascii="Arial" w:hAnsi="Arial" w:cs="Arial"/>
                <w:sz w:val="20"/>
                <w:szCs w:val="20"/>
              </w:rPr>
            </w:pPr>
          </w:p>
        </w:tc>
        <w:tc>
          <w:tcPr>
            <w:tcW w:w="2048" w:type="dxa"/>
          </w:tcPr>
          <w:p w14:paraId="0A0B5248" w14:textId="77777777" w:rsidR="008D0F80" w:rsidRPr="00065BC9" w:rsidRDefault="008D0F80" w:rsidP="008D0F80">
            <w:pPr>
              <w:spacing w:line="360" w:lineRule="auto"/>
              <w:rPr>
                <w:rFonts w:ascii="Arial" w:hAnsi="Arial" w:cs="Arial"/>
                <w:sz w:val="20"/>
                <w:szCs w:val="20"/>
              </w:rPr>
            </w:pPr>
          </w:p>
        </w:tc>
      </w:tr>
      <w:tr w:rsidR="008D0F80" w:rsidRPr="00065BC9" w14:paraId="4727C5B3" w14:textId="77777777" w:rsidTr="004F6BC8">
        <w:trPr>
          <w:trHeight w:val="308"/>
        </w:trPr>
        <w:tc>
          <w:tcPr>
            <w:tcW w:w="4761" w:type="dxa"/>
          </w:tcPr>
          <w:p w14:paraId="5AA34F4A" w14:textId="229EF439" w:rsidR="008D0F80" w:rsidRPr="00065BC9" w:rsidRDefault="008D0F80" w:rsidP="0085048F">
            <w:pPr>
              <w:pStyle w:val="ListParagraph"/>
              <w:numPr>
                <w:ilvl w:val="0"/>
                <w:numId w:val="40"/>
              </w:numPr>
              <w:contextualSpacing/>
              <w:rPr>
                <w:rFonts w:ascii="Arial" w:hAnsi="Arial" w:cs="Arial"/>
                <w:sz w:val="20"/>
                <w:szCs w:val="20"/>
              </w:rPr>
            </w:pPr>
            <w:r w:rsidRPr="00065BC9">
              <w:rPr>
                <w:rFonts w:ascii="Arial" w:hAnsi="Arial" w:cs="Arial"/>
                <w:sz w:val="20"/>
                <w:szCs w:val="20"/>
              </w:rPr>
              <w:t xml:space="preserve">Position of lead </w:t>
            </w:r>
            <w:r w:rsidR="00387CC9">
              <w:rPr>
                <w:rFonts w:ascii="Arial" w:hAnsi="Arial" w:cs="Arial"/>
                <w:sz w:val="20"/>
                <w:szCs w:val="20"/>
              </w:rPr>
              <w:t>(front left, front right, etc.)</w:t>
            </w:r>
          </w:p>
        </w:tc>
        <w:tc>
          <w:tcPr>
            <w:tcW w:w="2047" w:type="dxa"/>
          </w:tcPr>
          <w:p w14:paraId="4625C118" w14:textId="77777777" w:rsidR="008D0F80" w:rsidRPr="00065BC9" w:rsidRDefault="008D0F80" w:rsidP="008D0F80">
            <w:pPr>
              <w:spacing w:line="360" w:lineRule="auto"/>
              <w:rPr>
                <w:rFonts w:ascii="Arial" w:hAnsi="Arial" w:cs="Arial"/>
                <w:sz w:val="20"/>
                <w:szCs w:val="20"/>
              </w:rPr>
            </w:pPr>
          </w:p>
        </w:tc>
        <w:tc>
          <w:tcPr>
            <w:tcW w:w="2047" w:type="dxa"/>
          </w:tcPr>
          <w:p w14:paraId="316D8F2F" w14:textId="77777777" w:rsidR="008D0F80" w:rsidRPr="00065BC9" w:rsidRDefault="008D0F80" w:rsidP="008D0F80">
            <w:pPr>
              <w:spacing w:line="360" w:lineRule="auto"/>
              <w:rPr>
                <w:rFonts w:ascii="Arial" w:hAnsi="Arial" w:cs="Arial"/>
                <w:sz w:val="20"/>
                <w:szCs w:val="20"/>
              </w:rPr>
            </w:pPr>
          </w:p>
        </w:tc>
        <w:tc>
          <w:tcPr>
            <w:tcW w:w="2048" w:type="dxa"/>
          </w:tcPr>
          <w:p w14:paraId="531AD344" w14:textId="77777777" w:rsidR="008D0F80" w:rsidRPr="00065BC9" w:rsidRDefault="008D0F80" w:rsidP="008D0F80">
            <w:pPr>
              <w:spacing w:line="360" w:lineRule="auto"/>
              <w:rPr>
                <w:rFonts w:ascii="Arial" w:hAnsi="Arial" w:cs="Arial"/>
                <w:sz w:val="20"/>
                <w:szCs w:val="20"/>
              </w:rPr>
            </w:pPr>
          </w:p>
        </w:tc>
      </w:tr>
      <w:tr w:rsidR="008D0F80" w:rsidRPr="00065BC9" w14:paraId="6E6BB485" w14:textId="77777777" w:rsidTr="004F6BC8">
        <w:trPr>
          <w:trHeight w:val="478"/>
        </w:trPr>
        <w:tc>
          <w:tcPr>
            <w:tcW w:w="4761" w:type="dxa"/>
          </w:tcPr>
          <w:p w14:paraId="5BD83061" w14:textId="470BFBF5" w:rsidR="008D0F80" w:rsidRPr="00065BC9" w:rsidRDefault="008D0F80" w:rsidP="0085048F">
            <w:pPr>
              <w:pStyle w:val="ListParagraph"/>
              <w:numPr>
                <w:ilvl w:val="0"/>
                <w:numId w:val="40"/>
              </w:numPr>
              <w:contextualSpacing/>
              <w:rPr>
                <w:rFonts w:ascii="Arial" w:hAnsi="Arial" w:cs="Arial"/>
                <w:sz w:val="20"/>
                <w:szCs w:val="20"/>
              </w:rPr>
            </w:pPr>
            <w:r w:rsidRPr="00065BC9">
              <w:rPr>
                <w:rFonts w:ascii="Arial" w:hAnsi="Arial" w:cs="Arial"/>
                <w:sz w:val="20"/>
                <w:szCs w:val="20"/>
              </w:rPr>
              <w:t>Completed a total of 7 minutes to settle for creep (per position/ equipment change)</w:t>
            </w:r>
          </w:p>
        </w:tc>
        <w:tc>
          <w:tcPr>
            <w:tcW w:w="2047" w:type="dxa"/>
          </w:tcPr>
          <w:p w14:paraId="0FC4D69A" w14:textId="77777777" w:rsidR="008D0F80" w:rsidRPr="00065BC9" w:rsidRDefault="008D0F80" w:rsidP="008D0F80">
            <w:pPr>
              <w:spacing w:line="360" w:lineRule="auto"/>
              <w:rPr>
                <w:rFonts w:ascii="Arial" w:hAnsi="Arial" w:cs="Arial"/>
                <w:sz w:val="20"/>
                <w:szCs w:val="20"/>
              </w:rPr>
            </w:pPr>
          </w:p>
        </w:tc>
        <w:tc>
          <w:tcPr>
            <w:tcW w:w="2047" w:type="dxa"/>
          </w:tcPr>
          <w:p w14:paraId="0D6991DD" w14:textId="77777777" w:rsidR="008D0F80" w:rsidRPr="00065BC9" w:rsidRDefault="008D0F80" w:rsidP="008D0F80">
            <w:pPr>
              <w:spacing w:line="360" w:lineRule="auto"/>
              <w:rPr>
                <w:rFonts w:ascii="Arial" w:hAnsi="Arial" w:cs="Arial"/>
                <w:sz w:val="20"/>
                <w:szCs w:val="20"/>
              </w:rPr>
            </w:pPr>
          </w:p>
        </w:tc>
        <w:tc>
          <w:tcPr>
            <w:tcW w:w="2048" w:type="dxa"/>
          </w:tcPr>
          <w:p w14:paraId="260D7C71" w14:textId="77777777" w:rsidR="008D0F80" w:rsidRPr="00065BC9" w:rsidRDefault="008D0F80" w:rsidP="008D0F80">
            <w:pPr>
              <w:spacing w:line="360" w:lineRule="auto"/>
              <w:rPr>
                <w:rFonts w:ascii="Arial" w:hAnsi="Arial" w:cs="Arial"/>
                <w:sz w:val="20"/>
                <w:szCs w:val="20"/>
              </w:rPr>
            </w:pPr>
          </w:p>
        </w:tc>
      </w:tr>
      <w:tr w:rsidR="008D0F80" w:rsidRPr="00065BC9" w14:paraId="388734E8" w14:textId="77777777" w:rsidTr="004F6BC8">
        <w:trPr>
          <w:trHeight w:val="275"/>
        </w:trPr>
        <w:tc>
          <w:tcPr>
            <w:tcW w:w="4761" w:type="dxa"/>
            <w:shd w:val="clear" w:color="auto" w:fill="F2F2F2" w:themeFill="background1" w:themeFillShade="F2"/>
            <w:vAlign w:val="center"/>
          </w:tcPr>
          <w:p w14:paraId="34F9385F" w14:textId="77777777" w:rsidR="008D0F80" w:rsidRPr="00065BC9" w:rsidRDefault="008D0F80" w:rsidP="00387CC9">
            <w:pPr>
              <w:ind w:left="357"/>
              <w:rPr>
                <w:rFonts w:ascii="Arial" w:hAnsi="Arial" w:cs="Arial"/>
                <w:b/>
                <w:bCs/>
                <w:sz w:val="20"/>
                <w:szCs w:val="20"/>
              </w:rPr>
            </w:pPr>
            <w:r w:rsidRPr="00065BC9">
              <w:rPr>
                <w:rFonts w:ascii="Arial" w:hAnsi="Arial" w:cs="Arial"/>
                <w:b/>
                <w:bCs/>
                <w:sz w:val="20"/>
                <w:szCs w:val="20"/>
              </w:rPr>
              <w:t xml:space="preserve">Mapping Results </w:t>
            </w:r>
          </w:p>
        </w:tc>
        <w:tc>
          <w:tcPr>
            <w:tcW w:w="2047" w:type="dxa"/>
            <w:shd w:val="clear" w:color="auto" w:fill="F2F2F2" w:themeFill="background1" w:themeFillShade="F2"/>
          </w:tcPr>
          <w:p w14:paraId="57F45746" w14:textId="77777777" w:rsidR="008D0F80" w:rsidRPr="00065BC9" w:rsidRDefault="008D0F80" w:rsidP="008D0F80">
            <w:pPr>
              <w:spacing w:line="360" w:lineRule="auto"/>
              <w:rPr>
                <w:rFonts w:ascii="Arial" w:hAnsi="Arial" w:cs="Arial"/>
                <w:sz w:val="20"/>
                <w:szCs w:val="20"/>
              </w:rPr>
            </w:pPr>
          </w:p>
        </w:tc>
        <w:tc>
          <w:tcPr>
            <w:tcW w:w="2047" w:type="dxa"/>
            <w:shd w:val="clear" w:color="auto" w:fill="F2F2F2" w:themeFill="background1" w:themeFillShade="F2"/>
          </w:tcPr>
          <w:p w14:paraId="53C4EC33" w14:textId="77777777" w:rsidR="008D0F80" w:rsidRPr="00065BC9" w:rsidRDefault="008D0F80" w:rsidP="008D0F80">
            <w:pPr>
              <w:spacing w:line="360" w:lineRule="auto"/>
              <w:rPr>
                <w:rFonts w:ascii="Arial" w:hAnsi="Arial" w:cs="Arial"/>
                <w:sz w:val="20"/>
                <w:szCs w:val="20"/>
              </w:rPr>
            </w:pPr>
          </w:p>
        </w:tc>
        <w:tc>
          <w:tcPr>
            <w:tcW w:w="2048" w:type="dxa"/>
            <w:shd w:val="clear" w:color="auto" w:fill="F2F2F2" w:themeFill="background1" w:themeFillShade="F2"/>
          </w:tcPr>
          <w:p w14:paraId="44A63D37" w14:textId="77777777" w:rsidR="008D0F80" w:rsidRPr="00065BC9" w:rsidRDefault="008D0F80" w:rsidP="008D0F80">
            <w:pPr>
              <w:spacing w:line="360" w:lineRule="auto"/>
              <w:rPr>
                <w:rFonts w:ascii="Arial" w:hAnsi="Arial" w:cs="Arial"/>
                <w:sz w:val="20"/>
                <w:szCs w:val="20"/>
              </w:rPr>
            </w:pPr>
          </w:p>
        </w:tc>
      </w:tr>
      <w:tr w:rsidR="008D0F80" w:rsidRPr="00065BC9" w14:paraId="6F65A14B" w14:textId="77777777" w:rsidTr="004F6BC8">
        <w:trPr>
          <w:trHeight w:val="275"/>
        </w:trPr>
        <w:tc>
          <w:tcPr>
            <w:tcW w:w="4761" w:type="dxa"/>
          </w:tcPr>
          <w:p w14:paraId="36057E86" w14:textId="31CDCA42" w:rsidR="008D0F80" w:rsidRPr="00065BC9" w:rsidRDefault="008D0F80" w:rsidP="0085048F">
            <w:pPr>
              <w:pStyle w:val="ListParagraph"/>
              <w:numPr>
                <w:ilvl w:val="0"/>
                <w:numId w:val="41"/>
              </w:numPr>
              <w:contextualSpacing/>
              <w:rPr>
                <w:rFonts w:ascii="Arial" w:hAnsi="Arial" w:cs="Arial"/>
                <w:sz w:val="20"/>
                <w:szCs w:val="20"/>
              </w:rPr>
            </w:pPr>
            <w:r w:rsidRPr="00065BC9">
              <w:rPr>
                <w:rFonts w:ascii="Arial" w:hAnsi="Arial" w:cs="Arial"/>
                <w:sz w:val="20"/>
                <w:szCs w:val="20"/>
              </w:rPr>
              <w:t>Location of peak pressure (bony prominence):</w:t>
            </w:r>
          </w:p>
        </w:tc>
        <w:tc>
          <w:tcPr>
            <w:tcW w:w="2047" w:type="dxa"/>
          </w:tcPr>
          <w:p w14:paraId="0BD3B725" w14:textId="77777777" w:rsidR="008D0F80" w:rsidRPr="00065BC9" w:rsidRDefault="008D0F80" w:rsidP="008D0F80">
            <w:pPr>
              <w:spacing w:line="360" w:lineRule="auto"/>
              <w:rPr>
                <w:rFonts w:ascii="Arial" w:hAnsi="Arial" w:cs="Arial"/>
                <w:sz w:val="20"/>
                <w:szCs w:val="20"/>
              </w:rPr>
            </w:pPr>
          </w:p>
        </w:tc>
        <w:tc>
          <w:tcPr>
            <w:tcW w:w="2047" w:type="dxa"/>
          </w:tcPr>
          <w:p w14:paraId="5425BF76" w14:textId="77777777" w:rsidR="008D0F80" w:rsidRPr="00065BC9" w:rsidRDefault="008D0F80" w:rsidP="008D0F80">
            <w:pPr>
              <w:spacing w:line="360" w:lineRule="auto"/>
              <w:rPr>
                <w:rFonts w:ascii="Arial" w:hAnsi="Arial" w:cs="Arial"/>
                <w:sz w:val="20"/>
                <w:szCs w:val="20"/>
              </w:rPr>
            </w:pPr>
          </w:p>
        </w:tc>
        <w:tc>
          <w:tcPr>
            <w:tcW w:w="2048" w:type="dxa"/>
          </w:tcPr>
          <w:p w14:paraId="472EF479" w14:textId="77777777" w:rsidR="008D0F80" w:rsidRPr="00065BC9" w:rsidRDefault="008D0F80" w:rsidP="008D0F80">
            <w:pPr>
              <w:spacing w:line="360" w:lineRule="auto"/>
              <w:rPr>
                <w:rFonts w:ascii="Arial" w:hAnsi="Arial" w:cs="Arial"/>
                <w:sz w:val="20"/>
                <w:szCs w:val="20"/>
              </w:rPr>
            </w:pPr>
          </w:p>
        </w:tc>
      </w:tr>
      <w:tr w:rsidR="008D0F80" w:rsidRPr="00065BC9" w14:paraId="37088F79" w14:textId="77777777" w:rsidTr="004F6BC8">
        <w:trPr>
          <w:trHeight w:val="291"/>
        </w:trPr>
        <w:tc>
          <w:tcPr>
            <w:tcW w:w="4761" w:type="dxa"/>
          </w:tcPr>
          <w:p w14:paraId="28E9A432" w14:textId="3ED5212A" w:rsidR="008D0F80" w:rsidRPr="00065BC9" w:rsidRDefault="008D0F80" w:rsidP="0085048F">
            <w:pPr>
              <w:pStyle w:val="ListParagraph"/>
              <w:numPr>
                <w:ilvl w:val="0"/>
                <w:numId w:val="41"/>
              </w:numPr>
              <w:contextualSpacing/>
              <w:rPr>
                <w:rFonts w:ascii="Arial" w:hAnsi="Arial" w:cs="Arial"/>
                <w:sz w:val="20"/>
                <w:szCs w:val="20"/>
              </w:rPr>
            </w:pPr>
            <w:r w:rsidRPr="00065BC9">
              <w:rPr>
                <w:rFonts w:ascii="Arial" w:hAnsi="Arial" w:cs="Arial"/>
                <w:sz w:val="20"/>
                <w:szCs w:val="20"/>
              </w:rPr>
              <w:t>Peak Pressure Index in _____ mmHg</w:t>
            </w:r>
          </w:p>
        </w:tc>
        <w:tc>
          <w:tcPr>
            <w:tcW w:w="2047" w:type="dxa"/>
          </w:tcPr>
          <w:p w14:paraId="264CE603" w14:textId="77777777" w:rsidR="008D0F80" w:rsidRPr="00065BC9" w:rsidRDefault="008D0F80" w:rsidP="008D0F80">
            <w:pPr>
              <w:spacing w:line="360" w:lineRule="auto"/>
              <w:rPr>
                <w:rFonts w:ascii="Arial" w:hAnsi="Arial" w:cs="Arial"/>
                <w:sz w:val="20"/>
                <w:szCs w:val="20"/>
              </w:rPr>
            </w:pPr>
          </w:p>
        </w:tc>
        <w:tc>
          <w:tcPr>
            <w:tcW w:w="2047" w:type="dxa"/>
          </w:tcPr>
          <w:p w14:paraId="6F20BE61" w14:textId="77777777" w:rsidR="008D0F80" w:rsidRPr="00065BC9" w:rsidRDefault="008D0F80" w:rsidP="008D0F80">
            <w:pPr>
              <w:spacing w:line="360" w:lineRule="auto"/>
              <w:rPr>
                <w:rFonts w:ascii="Arial" w:hAnsi="Arial" w:cs="Arial"/>
                <w:sz w:val="20"/>
                <w:szCs w:val="20"/>
              </w:rPr>
            </w:pPr>
          </w:p>
        </w:tc>
        <w:tc>
          <w:tcPr>
            <w:tcW w:w="2048" w:type="dxa"/>
          </w:tcPr>
          <w:p w14:paraId="56347F68" w14:textId="77777777" w:rsidR="008D0F80" w:rsidRPr="00065BC9" w:rsidRDefault="008D0F80" w:rsidP="008D0F80">
            <w:pPr>
              <w:spacing w:line="360" w:lineRule="auto"/>
              <w:rPr>
                <w:rFonts w:ascii="Arial" w:hAnsi="Arial" w:cs="Arial"/>
                <w:sz w:val="20"/>
                <w:szCs w:val="20"/>
              </w:rPr>
            </w:pPr>
          </w:p>
        </w:tc>
      </w:tr>
      <w:tr w:rsidR="008D0F80" w:rsidRPr="00065BC9" w14:paraId="42437C22" w14:textId="77777777" w:rsidTr="004F6BC8">
        <w:trPr>
          <w:trHeight w:val="251"/>
        </w:trPr>
        <w:tc>
          <w:tcPr>
            <w:tcW w:w="4761" w:type="dxa"/>
          </w:tcPr>
          <w:p w14:paraId="5E74F4DD" w14:textId="11662446" w:rsidR="008D0F80" w:rsidRPr="00065BC9" w:rsidRDefault="008D0F80" w:rsidP="0085048F">
            <w:pPr>
              <w:pStyle w:val="ListParagraph"/>
              <w:numPr>
                <w:ilvl w:val="0"/>
                <w:numId w:val="41"/>
              </w:numPr>
              <w:contextualSpacing/>
              <w:rPr>
                <w:rFonts w:ascii="Arial" w:hAnsi="Arial" w:cs="Arial"/>
                <w:sz w:val="20"/>
                <w:szCs w:val="20"/>
              </w:rPr>
            </w:pPr>
            <w:r w:rsidRPr="00065BC9">
              <w:rPr>
                <w:rFonts w:ascii="Arial" w:hAnsi="Arial" w:cs="Arial"/>
                <w:sz w:val="20"/>
                <w:szCs w:val="20"/>
              </w:rPr>
              <w:t>Average Pressure</w:t>
            </w:r>
          </w:p>
        </w:tc>
        <w:tc>
          <w:tcPr>
            <w:tcW w:w="2047" w:type="dxa"/>
          </w:tcPr>
          <w:p w14:paraId="47E2AF4E" w14:textId="77777777" w:rsidR="008D0F80" w:rsidRPr="00065BC9" w:rsidRDefault="008D0F80" w:rsidP="008D0F80">
            <w:pPr>
              <w:spacing w:line="360" w:lineRule="auto"/>
              <w:rPr>
                <w:rFonts w:ascii="Arial" w:hAnsi="Arial" w:cs="Arial"/>
                <w:sz w:val="20"/>
                <w:szCs w:val="20"/>
              </w:rPr>
            </w:pPr>
          </w:p>
        </w:tc>
        <w:tc>
          <w:tcPr>
            <w:tcW w:w="2047" w:type="dxa"/>
          </w:tcPr>
          <w:p w14:paraId="5E6C2830" w14:textId="77777777" w:rsidR="008D0F80" w:rsidRPr="00065BC9" w:rsidRDefault="008D0F80" w:rsidP="008D0F80">
            <w:pPr>
              <w:spacing w:line="360" w:lineRule="auto"/>
              <w:rPr>
                <w:rFonts w:ascii="Arial" w:hAnsi="Arial" w:cs="Arial"/>
                <w:sz w:val="20"/>
                <w:szCs w:val="20"/>
              </w:rPr>
            </w:pPr>
          </w:p>
        </w:tc>
        <w:tc>
          <w:tcPr>
            <w:tcW w:w="2048" w:type="dxa"/>
          </w:tcPr>
          <w:p w14:paraId="764EA601" w14:textId="77777777" w:rsidR="008D0F80" w:rsidRPr="00065BC9" w:rsidRDefault="008D0F80" w:rsidP="008D0F80">
            <w:pPr>
              <w:spacing w:line="360" w:lineRule="auto"/>
              <w:rPr>
                <w:rFonts w:ascii="Arial" w:hAnsi="Arial" w:cs="Arial"/>
                <w:sz w:val="20"/>
                <w:szCs w:val="20"/>
              </w:rPr>
            </w:pPr>
          </w:p>
        </w:tc>
      </w:tr>
      <w:tr w:rsidR="008D0F80" w:rsidRPr="00065BC9" w14:paraId="5B52A0AA" w14:textId="77777777" w:rsidTr="004F6BC8">
        <w:trPr>
          <w:trHeight w:val="145"/>
        </w:trPr>
        <w:tc>
          <w:tcPr>
            <w:tcW w:w="4761" w:type="dxa"/>
          </w:tcPr>
          <w:p w14:paraId="31FE0349" w14:textId="168A4702" w:rsidR="008D0F80" w:rsidRPr="00065BC9" w:rsidRDefault="008D0F80" w:rsidP="0085048F">
            <w:pPr>
              <w:pStyle w:val="ListParagraph"/>
              <w:numPr>
                <w:ilvl w:val="0"/>
                <w:numId w:val="41"/>
              </w:numPr>
              <w:contextualSpacing/>
              <w:rPr>
                <w:rFonts w:ascii="Arial" w:hAnsi="Arial" w:cs="Arial"/>
                <w:sz w:val="20"/>
                <w:szCs w:val="20"/>
              </w:rPr>
            </w:pPr>
            <w:r w:rsidRPr="00065BC9">
              <w:rPr>
                <w:rFonts w:ascii="Arial" w:hAnsi="Arial" w:cs="Arial"/>
                <w:sz w:val="20"/>
                <w:szCs w:val="20"/>
              </w:rPr>
              <w:t>Total sensing area</w:t>
            </w:r>
          </w:p>
        </w:tc>
        <w:tc>
          <w:tcPr>
            <w:tcW w:w="2047" w:type="dxa"/>
          </w:tcPr>
          <w:p w14:paraId="78D0E6AD" w14:textId="77777777" w:rsidR="008D0F80" w:rsidRPr="00065BC9" w:rsidRDefault="008D0F80" w:rsidP="008D0F80">
            <w:pPr>
              <w:spacing w:line="360" w:lineRule="auto"/>
              <w:rPr>
                <w:rFonts w:ascii="Arial" w:hAnsi="Arial" w:cs="Arial"/>
                <w:sz w:val="20"/>
                <w:szCs w:val="20"/>
              </w:rPr>
            </w:pPr>
          </w:p>
        </w:tc>
        <w:tc>
          <w:tcPr>
            <w:tcW w:w="2047" w:type="dxa"/>
          </w:tcPr>
          <w:p w14:paraId="012E6EEA" w14:textId="77777777" w:rsidR="008D0F80" w:rsidRPr="00065BC9" w:rsidRDefault="008D0F80" w:rsidP="008D0F80">
            <w:pPr>
              <w:spacing w:line="360" w:lineRule="auto"/>
              <w:rPr>
                <w:rFonts w:ascii="Arial" w:hAnsi="Arial" w:cs="Arial"/>
                <w:sz w:val="20"/>
                <w:szCs w:val="20"/>
              </w:rPr>
            </w:pPr>
          </w:p>
        </w:tc>
        <w:tc>
          <w:tcPr>
            <w:tcW w:w="2048" w:type="dxa"/>
          </w:tcPr>
          <w:p w14:paraId="6D61C86B" w14:textId="77777777" w:rsidR="008D0F80" w:rsidRPr="00065BC9" w:rsidRDefault="008D0F80" w:rsidP="008D0F80">
            <w:pPr>
              <w:spacing w:line="360" w:lineRule="auto"/>
              <w:rPr>
                <w:rFonts w:ascii="Arial" w:hAnsi="Arial" w:cs="Arial"/>
                <w:sz w:val="20"/>
                <w:szCs w:val="20"/>
              </w:rPr>
            </w:pPr>
          </w:p>
        </w:tc>
      </w:tr>
      <w:tr w:rsidR="008D0F80" w:rsidRPr="00065BC9" w14:paraId="5E2429E8" w14:textId="77777777" w:rsidTr="004F6BC8">
        <w:trPr>
          <w:trHeight w:val="186"/>
        </w:trPr>
        <w:tc>
          <w:tcPr>
            <w:tcW w:w="4761" w:type="dxa"/>
          </w:tcPr>
          <w:p w14:paraId="0BEA7F70" w14:textId="75F702E0" w:rsidR="004F6BC8" w:rsidRPr="004F6BC8" w:rsidRDefault="00387CC9" w:rsidP="004F6BC8">
            <w:pPr>
              <w:pStyle w:val="ListParagraph"/>
              <w:numPr>
                <w:ilvl w:val="0"/>
                <w:numId w:val="41"/>
              </w:numPr>
              <w:contextualSpacing/>
              <w:rPr>
                <w:rFonts w:ascii="Arial" w:hAnsi="Arial" w:cs="Arial"/>
                <w:sz w:val="20"/>
                <w:szCs w:val="20"/>
              </w:rPr>
            </w:pPr>
            <w:r>
              <w:rPr>
                <w:rFonts w:ascii="Arial" w:hAnsi="Arial" w:cs="Arial"/>
                <w:sz w:val="20"/>
                <w:szCs w:val="20"/>
              </w:rPr>
              <w:t>Comment on symmetry</w:t>
            </w:r>
          </w:p>
        </w:tc>
        <w:tc>
          <w:tcPr>
            <w:tcW w:w="2047" w:type="dxa"/>
          </w:tcPr>
          <w:p w14:paraId="3E27B1D2" w14:textId="77777777" w:rsidR="008D0F80" w:rsidRPr="00065BC9" w:rsidRDefault="008D0F80" w:rsidP="008D0F80">
            <w:pPr>
              <w:spacing w:line="360" w:lineRule="auto"/>
              <w:rPr>
                <w:rFonts w:ascii="Arial" w:hAnsi="Arial" w:cs="Arial"/>
                <w:sz w:val="20"/>
                <w:szCs w:val="20"/>
              </w:rPr>
            </w:pPr>
          </w:p>
        </w:tc>
        <w:tc>
          <w:tcPr>
            <w:tcW w:w="2047" w:type="dxa"/>
          </w:tcPr>
          <w:p w14:paraId="13DD9FBB" w14:textId="77777777" w:rsidR="008D0F80" w:rsidRPr="00065BC9" w:rsidRDefault="008D0F80" w:rsidP="008D0F80">
            <w:pPr>
              <w:spacing w:line="360" w:lineRule="auto"/>
              <w:rPr>
                <w:rFonts w:ascii="Arial" w:hAnsi="Arial" w:cs="Arial"/>
                <w:sz w:val="20"/>
                <w:szCs w:val="20"/>
              </w:rPr>
            </w:pPr>
          </w:p>
        </w:tc>
        <w:tc>
          <w:tcPr>
            <w:tcW w:w="2048" w:type="dxa"/>
          </w:tcPr>
          <w:p w14:paraId="384585A0" w14:textId="77777777" w:rsidR="008D0F80" w:rsidRPr="00065BC9" w:rsidRDefault="008D0F80" w:rsidP="008D0F80">
            <w:pPr>
              <w:spacing w:line="360" w:lineRule="auto"/>
              <w:rPr>
                <w:rFonts w:ascii="Arial" w:hAnsi="Arial" w:cs="Arial"/>
                <w:sz w:val="20"/>
                <w:szCs w:val="20"/>
              </w:rPr>
            </w:pPr>
          </w:p>
        </w:tc>
      </w:tr>
      <w:tr w:rsidR="004F6BC8" w:rsidRPr="00065BC9" w14:paraId="3AAF5592" w14:textId="77777777" w:rsidTr="004F6BC8">
        <w:trPr>
          <w:trHeight w:val="186"/>
        </w:trPr>
        <w:tc>
          <w:tcPr>
            <w:tcW w:w="4761" w:type="dxa"/>
          </w:tcPr>
          <w:p w14:paraId="55728D4A" w14:textId="17DFFA10" w:rsidR="004F6BC8" w:rsidRDefault="004F6BC8" w:rsidP="0085048F">
            <w:pPr>
              <w:pStyle w:val="ListParagraph"/>
              <w:numPr>
                <w:ilvl w:val="0"/>
                <w:numId w:val="41"/>
              </w:numPr>
              <w:contextualSpacing/>
              <w:rPr>
                <w:rFonts w:ascii="Arial" w:hAnsi="Arial" w:cs="Arial"/>
                <w:sz w:val="20"/>
                <w:szCs w:val="20"/>
              </w:rPr>
            </w:pPr>
            <w:r>
              <w:rPr>
                <w:rFonts w:ascii="Arial" w:hAnsi="Arial" w:cs="Arial"/>
                <w:sz w:val="20"/>
                <w:szCs w:val="20"/>
              </w:rPr>
              <w:t>Dispersion</w:t>
            </w:r>
          </w:p>
        </w:tc>
        <w:tc>
          <w:tcPr>
            <w:tcW w:w="2047" w:type="dxa"/>
          </w:tcPr>
          <w:p w14:paraId="26A33D48" w14:textId="77777777" w:rsidR="004F6BC8" w:rsidRPr="00065BC9" w:rsidRDefault="004F6BC8" w:rsidP="008D0F80">
            <w:pPr>
              <w:spacing w:line="360" w:lineRule="auto"/>
              <w:rPr>
                <w:rFonts w:ascii="Arial" w:hAnsi="Arial" w:cs="Arial"/>
                <w:sz w:val="20"/>
                <w:szCs w:val="20"/>
              </w:rPr>
            </w:pPr>
          </w:p>
        </w:tc>
        <w:tc>
          <w:tcPr>
            <w:tcW w:w="2047" w:type="dxa"/>
          </w:tcPr>
          <w:p w14:paraId="5F72C520" w14:textId="77777777" w:rsidR="004F6BC8" w:rsidRPr="00065BC9" w:rsidRDefault="004F6BC8" w:rsidP="008D0F80">
            <w:pPr>
              <w:spacing w:line="360" w:lineRule="auto"/>
              <w:rPr>
                <w:rFonts w:ascii="Arial" w:hAnsi="Arial" w:cs="Arial"/>
                <w:sz w:val="20"/>
                <w:szCs w:val="20"/>
              </w:rPr>
            </w:pPr>
          </w:p>
        </w:tc>
        <w:tc>
          <w:tcPr>
            <w:tcW w:w="2048" w:type="dxa"/>
          </w:tcPr>
          <w:p w14:paraId="510151E3" w14:textId="77777777" w:rsidR="004F6BC8" w:rsidRPr="00065BC9" w:rsidRDefault="004F6BC8" w:rsidP="008D0F80">
            <w:pPr>
              <w:spacing w:line="360" w:lineRule="auto"/>
              <w:rPr>
                <w:rFonts w:ascii="Arial" w:hAnsi="Arial" w:cs="Arial"/>
                <w:sz w:val="20"/>
                <w:szCs w:val="20"/>
              </w:rPr>
            </w:pPr>
          </w:p>
        </w:tc>
      </w:tr>
      <w:tr w:rsidR="004F6BC8" w:rsidRPr="00065BC9" w14:paraId="369E649B" w14:textId="77777777" w:rsidTr="004F6BC8">
        <w:trPr>
          <w:trHeight w:val="186"/>
        </w:trPr>
        <w:tc>
          <w:tcPr>
            <w:tcW w:w="4761" w:type="dxa"/>
          </w:tcPr>
          <w:p w14:paraId="053C9655" w14:textId="4999E1B6" w:rsidR="004F6BC8" w:rsidRDefault="004F6BC8" w:rsidP="0085048F">
            <w:pPr>
              <w:pStyle w:val="ListParagraph"/>
              <w:numPr>
                <w:ilvl w:val="0"/>
                <w:numId w:val="41"/>
              </w:numPr>
              <w:contextualSpacing/>
              <w:rPr>
                <w:rFonts w:ascii="Arial" w:hAnsi="Arial" w:cs="Arial"/>
                <w:sz w:val="20"/>
                <w:szCs w:val="20"/>
              </w:rPr>
            </w:pPr>
            <w:r>
              <w:rPr>
                <w:rFonts w:ascii="Arial" w:hAnsi="Arial" w:cs="Arial"/>
                <w:sz w:val="20"/>
                <w:szCs w:val="20"/>
              </w:rPr>
              <w:t>Gradient</w:t>
            </w:r>
          </w:p>
        </w:tc>
        <w:tc>
          <w:tcPr>
            <w:tcW w:w="2047" w:type="dxa"/>
          </w:tcPr>
          <w:p w14:paraId="005FF840" w14:textId="77777777" w:rsidR="004F6BC8" w:rsidRPr="00065BC9" w:rsidRDefault="004F6BC8" w:rsidP="008D0F80">
            <w:pPr>
              <w:spacing w:line="360" w:lineRule="auto"/>
              <w:rPr>
                <w:rFonts w:ascii="Arial" w:hAnsi="Arial" w:cs="Arial"/>
                <w:sz w:val="20"/>
                <w:szCs w:val="20"/>
              </w:rPr>
            </w:pPr>
          </w:p>
        </w:tc>
        <w:tc>
          <w:tcPr>
            <w:tcW w:w="2047" w:type="dxa"/>
          </w:tcPr>
          <w:p w14:paraId="7CC359A8" w14:textId="77777777" w:rsidR="004F6BC8" w:rsidRPr="00065BC9" w:rsidRDefault="004F6BC8" w:rsidP="008D0F80">
            <w:pPr>
              <w:spacing w:line="360" w:lineRule="auto"/>
              <w:rPr>
                <w:rFonts w:ascii="Arial" w:hAnsi="Arial" w:cs="Arial"/>
                <w:sz w:val="20"/>
                <w:szCs w:val="20"/>
              </w:rPr>
            </w:pPr>
          </w:p>
        </w:tc>
        <w:tc>
          <w:tcPr>
            <w:tcW w:w="2048" w:type="dxa"/>
          </w:tcPr>
          <w:p w14:paraId="6D537AE4" w14:textId="77777777" w:rsidR="004F6BC8" w:rsidRPr="00065BC9" w:rsidRDefault="004F6BC8" w:rsidP="008D0F80">
            <w:pPr>
              <w:spacing w:line="360" w:lineRule="auto"/>
              <w:rPr>
                <w:rFonts w:ascii="Arial" w:hAnsi="Arial" w:cs="Arial"/>
                <w:sz w:val="20"/>
                <w:szCs w:val="20"/>
              </w:rPr>
            </w:pPr>
          </w:p>
        </w:tc>
      </w:tr>
      <w:tr w:rsidR="008D0F80" w:rsidRPr="00065BC9" w14:paraId="1136D180" w14:textId="77777777" w:rsidTr="004F6BC8">
        <w:trPr>
          <w:trHeight w:val="665"/>
        </w:trPr>
        <w:tc>
          <w:tcPr>
            <w:tcW w:w="4761" w:type="dxa"/>
          </w:tcPr>
          <w:p w14:paraId="2C68A0DE" w14:textId="544699CF" w:rsidR="008D0F80" w:rsidRPr="00065BC9" w:rsidRDefault="008D0F80" w:rsidP="0085048F">
            <w:pPr>
              <w:pStyle w:val="ListParagraph"/>
              <w:numPr>
                <w:ilvl w:val="0"/>
                <w:numId w:val="41"/>
              </w:numPr>
              <w:contextualSpacing/>
              <w:rPr>
                <w:rFonts w:ascii="Arial" w:hAnsi="Arial" w:cs="Arial"/>
                <w:sz w:val="20"/>
                <w:szCs w:val="20"/>
              </w:rPr>
            </w:pPr>
            <w:r w:rsidRPr="00065BC9">
              <w:rPr>
                <w:rFonts w:ascii="Arial" w:hAnsi="Arial" w:cs="Arial"/>
                <w:sz w:val="20"/>
                <w:szCs w:val="20"/>
              </w:rPr>
              <w:t>Foot support (thigh loading) as it impacts pressure distribution (footrest height / angle changes)</w:t>
            </w:r>
          </w:p>
        </w:tc>
        <w:tc>
          <w:tcPr>
            <w:tcW w:w="2047" w:type="dxa"/>
          </w:tcPr>
          <w:p w14:paraId="44F03A97" w14:textId="77777777" w:rsidR="008D0F80" w:rsidRPr="00065BC9" w:rsidRDefault="008D0F80" w:rsidP="008D0F80">
            <w:pPr>
              <w:spacing w:line="360" w:lineRule="auto"/>
              <w:rPr>
                <w:rFonts w:ascii="Arial" w:hAnsi="Arial" w:cs="Arial"/>
                <w:sz w:val="20"/>
                <w:szCs w:val="20"/>
              </w:rPr>
            </w:pPr>
          </w:p>
        </w:tc>
        <w:tc>
          <w:tcPr>
            <w:tcW w:w="2047" w:type="dxa"/>
          </w:tcPr>
          <w:p w14:paraId="4F0499CE" w14:textId="77777777" w:rsidR="008D0F80" w:rsidRPr="00065BC9" w:rsidRDefault="008D0F80" w:rsidP="008D0F80">
            <w:pPr>
              <w:spacing w:line="360" w:lineRule="auto"/>
              <w:rPr>
                <w:rFonts w:ascii="Arial" w:hAnsi="Arial" w:cs="Arial"/>
                <w:sz w:val="20"/>
                <w:szCs w:val="20"/>
              </w:rPr>
            </w:pPr>
          </w:p>
        </w:tc>
        <w:tc>
          <w:tcPr>
            <w:tcW w:w="2048" w:type="dxa"/>
          </w:tcPr>
          <w:p w14:paraId="7E8D63B3" w14:textId="77777777" w:rsidR="008D0F80" w:rsidRPr="00065BC9" w:rsidRDefault="008D0F80" w:rsidP="008D0F80">
            <w:pPr>
              <w:spacing w:line="360" w:lineRule="auto"/>
              <w:rPr>
                <w:rFonts w:ascii="Arial" w:hAnsi="Arial" w:cs="Arial"/>
                <w:sz w:val="20"/>
                <w:szCs w:val="20"/>
              </w:rPr>
            </w:pPr>
          </w:p>
        </w:tc>
      </w:tr>
      <w:tr w:rsidR="008D0F80" w:rsidRPr="00065BC9" w14:paraId="1C992766" w14:textId="77777777" w:rsidTr="004F6BC8">
        <w:trPr>
          <w:trHeight w:val="588"/>
        </w:trPr>
        <w:tc>
          <w:tcPr>
            <w:tcW w:w="4761" w:type="dxa"/>
          </w:tcPr>
          <w:p w14:paraId="1EDA0398" w14:textId="3042565C" w:rsidR="008D0F80" w:rsidRPr="00093637" w:rsidRDefault="008D0F80" w:rsidP="008D0F80">
            <w:pPr>
              <w:pStyle w:val="ListParagraph"/>
              <w:numPr>
                <w:ilvl w:val="0"/>
                <w:numId w:val="41"/>
              </w:numPr>
              <w:contextualSpacing/>
              <w:rPr>
                <w:rFonts w:ascii="Arial" w:hAnsi="Arial" w:cs="Arial"/>
                <w:sz w:val="20"/>
                <w:szCs w:val="20"/>
              </w:rPr>
            </w:pPr>
            <w:r w:rsidRPr="00065BC9">
              <w:rPr>
                <w:rFonts w:ascii="Arial" w:hAnsi="Arial" w:cs="Arial"/>
                <w:sz w:val="20"/>
                <w:szCs w:val="20"/>
              </w:rPr>
              <w:lastRenderedPageBreak/>
              <w:t xml:space="preserve">Upper extremity position as it impacts </w:t>
            </w:r>
            <w:r w:rsidRPr="00093637">
              <w:rPr>
                <w:rFonts w:ascii="Arial" w:hAnsi="Arial" w:cs="Arial"/>
                <w:sz w:val="20"/>
                <w:szCs w:val="20"/>
              </w:rPr>
              <w:t>pressure distribution (e.g., armrest, back rest position changes)</w:t>
            </w:r>
          </w:p>
        </w:tc>
        <w:tc>
          <w:tcPr>
            <w:tcW w:w="2047" w:type="dxa"/>
          </w:tcPr>
          <w:p w14:paraId="2CC8AA92" w14:textId="77777777" w:rsidR="008D0F80" w:rsidRPr="00065BC9" w:rsidRDefault="008D0F80" w:rsidP="008D0F80">
            <w:pPr>
              <w:spacing w:line="360" w:lineRule="auto"/>
              <w:rPr>
                <w:rFonts w:ascii="Arial" w:hAnsi="Arial" w:cs="Arial"/>
                <w:sz w:val="20"/>
                <w:szCs w:val="20"/>
              </w:rPr>
            </w:pPr>
          </w:p>
        </w:tc>
        <w:tc>
          <w:tcPr>
            <w:tcW w:w="2047" w:type="dxa"/>
          </w:tcPr>
          <w:p w14:paraId="29448067" w14:textId="77777777" w:rsidR="008D0F80" w:rsidRPr="00065BC9" w:rsidRDefault="008D0F80" w:rsidP="008D0F80">
            <w:pPr>
              <w:spacing w:line="360" w:lineRule="auto"/>
              <w:rPr>
                <w:rFonts w:ascii="Arial" w:hAnsi="Arial" w:cs="Arial"/>
                <w:sz w:val="20"/>
                <w:szCs w:val="20"/>
              </w:rPr>
            </w:pPr>
          </w:p>
        </w:tc>
        <w:tc>
          <w:tcPr>
            <w:tcW w:w="2048" w:type="dxa"/>
          </w:tcPr>
          <w:p w14:paraId="43FEAF55" w14:textId="77777777" w:rsidR="008D0F80" w:rsidRPr="00065BC9" w:rsidRDefault="008D0F80" w:rsidP="008D0F80">
            <w:pPr>
              <w:spacing w:line="360" w:lineRule="auto"/>
              <w:rPr>
                <w:rFonts w:ascii="Arial" w:hAnsi="Arial" w:cs="Arial"/>
                <w:sz w:val="20"/>
                <w:szCs w:val="20"/>
              </w:rPr>
            </w:pPr>
          </w:p>
        </w:tc>
      </w:tr>
      <w:tr w:rsidR="008D0F80" w:rsidRPr="00065BC9" w14:paraId="337A70E2" w14:textId="77777777" w:rsidTr="004F6BC8">
        <w:trPr>
          <w:trHeight w:val="530"/>
        </w:trPr>
        <w:tc>
          <w:tcPr>
            <w:tcW w:w="4761" w:type="dxa"/>
          </w:tcPr>
          <w:p w14:paraId="2A2D15E9" w14:textId="3F0A0414" w:rsidR="008D0F80" w:rsidRPr="00065BC9" w:rsidRDefault="008D0F80" w:rsidP="004F6BC8">
            <w:pPr>
              <w:ind w:left="357"/>
              <w:rPr>
                <w:rFonts w:ascii="Arial" w:hAnsi="Arial" w:cs="Arial"/>
                <w:sz w:val="20"/>
                <w:szCs w:val="20"/>
              </w:rPr>
            </w:pPr>
            <w:r>
              <w:rPr>
                <w:rFonts w:ascii="Arial" w:hAnsi="Arial" w:cs="Arial"/>
                <w:sz w:val="20"/>
                <w:szCs w:val="20"/>
              </w:rPr>
              <w:t>Additional Comments/</w:t>
            </w:r>
            <w:r w:rsidRPr="00065BC9">
              <w:rPr>
                <w:rFonts w:ascii="Arial" w:hAnsi="Arial" w:cs="Arial"/>
                <w:sz w:val="20"/>
                <w:szCs w:val="20"/>
              </w:rPr>
              <w:t>Observations (</w:t>
            </w:r>
            <w:r>
              <w:rPr>
                <w:rFonts w:ascii="Arial" w:hAnsi="Arial" w:cs="Arial"/>
                <w:sz w:val="20"/>
                <w:szCs w:val="20"/>
              </w:rPr>
              <w:t xml:space="preserve">client </w:t>
            </w:r>
            <w:r w:rsidRPr="00065BC9">
              <w:rPr>
                <w:rFonts w:ascii="Arial" w:hAnsi="Arial" w:cs="Arial"/>
                <w:sz w:val="20"/>
                <w:szCs w:val="20"/>
              </w:rPr>
              <w:t>reports of</w:t>
            </w:r>
            <w:r w:rsidR="00387CC9">
              <w:rPr>
                <w:rFonts w:ascii="Arial" w:hAnsi="Arial" w:cs="Arial"/>
                <w:sz w:val="20"/>
                <w:szCs w:val="20"/>
              </w:rPr>
              <w:t xml:space="preserve"> </w:t>
            </w:r>
            <w:r w:rsidRPr="00065BC9">
              <w:rPr>
                <w:rFonts w:ascii="Arial" w:hAnsi="Arial" w:cs="Arial"/>
                <w:sz w:val="20"/>
                <w:szCs w:val="20"/>
              </w:rPr>
              <w:t xml:space="preserve">comfort, pain, </w:t>
            </w:r>
            <w:r>
              <w:rPr>
                <w:rFonts w:ascii="Arial" w:hAnsi="Arial" w:cs="Arial"/>
                <w:sz w:val="20"/>
                <w:szCs w:val="20"/>
              </w:rPr>
              <w:t xml:space="preserve">spasms </w:t>
            </w:r>
            <w:r w:rsidR="00387CC9">
              <w:rPr>
                <w:rFonts w:ascii="Arial" w:hAnsi="Arial" w:cs="Arial"/>
                <w:sz w:val="20"/>
                <w:szCs w:val="20"/>
              </w:rPr>
              <w:t>etc.)</w:t>
            </w:r>
          </w:p>
        </w:tc>
        <w:tc>
          <w:tcPr>
            <w:tcW w:w="2047" w:type="dxa"/>
          </w:tcPr>
          <w:p w14:paraId="1EAE517B" w14:textId="77777777" w:rsidR="008D0F80" w:rsidRPr="00065BC9" w:rsidRDefault="008D0F80" w:rsidP="008D0F80">
            <w:pPr>
              <w:spacing w:line="360" w:lineRule="auto"/>
              <w:rPr>
                <w:rFonts w:ascii="Arial" w:hAnsi="Arial" w:cs="Arial"/>
                <w:sz w:val="20"/>
                <w:szCs w:val="20"/>
              </w:rPr>
            </w:pPr>
          </w:p>
        </w:tc>
        <w:tc>
          <w:tcPr>
            <w:tcW w:w="2047" w:type="dxa"/>
          </w:tcPr>
          <w:p w14:paraId="20789A40" w14:textId="77777777" w:rsidR="008D0F80" w:rsidRPr="00065BC9" w:rsidRDefault="008D0F80" w:rsidP="008D0F80">
            <w:pPr>
              <w:spacing w:line="360" w:lineRule="auto"/>
              <w:rPr>
                <w:rFonts w:ascii="Arial" w:hAnsi="Arial" w:cs="Arial"/>
                <w:sz w:val="20"/>
                <w:szCs w:val="20"/>
              </w:rPr>
            </w:pPr>
          </w:p>
        </w:tc>
        <w:tc>
          <w:tcPr>
            <w:tcW w:w="2048" w:type="dxa"/>
          </w:tcPr>
          <w:p w14:paraId="4DC2566D" w14:textId="77777777" w:rsidR="008D0F80" w:rsidRPr="00065BC9" w:rsidRDefault="008D0F80" w:rsidP="008D0F80">
            <w:pPr>
              <w:spacing w:line="360" w:lineRule="auto"/>
              <w:rPr>
                <w:rFonts w:ascii="Arial" w:hAnsi="Arial" w:cs="Arial"/>
                <w:sz w:val="20"/>
                <w:szCs w:val="20"/>
              </w:rPr>
            </w:pPr>
          </w:p>
        </w:tc>
      </w:tr>
    </w:tbl>
    <w:p w14:paraId="4AF730C8" w14:textId="184D535F" w:rsidR="008D0F80" w:rsidRPr="00436A6D" w:rsidRDefault="008D0F80" w:rsidP="008D0F80">
      <w:pPr>
        <w:rPr>
          <w:rFonts w:ascii="Arial" w:hAnsi="Arial" w:cs="Arial"/>
          <w:sz w:val="22"/>
          <w:szCs w:val="22"/>
        </w:rPr>
      </w:pPr>
    </w:p>
    <w:sectPr w:rsidR="008D0F80" w:rsidRPr="00436A6D" w:rsidSect="00DC34F3">
      <w:headerReference w:type="default" r:id="rId28"/>
      <w:footerReference w:type="default" r:id="rId29"/>
      <w:footnotePr>
        <w:numFmt w:val="lowerLetter"/>
      </w:footnotePr>
      <w:pgSz w:w="12240" w:h="15840" w:code="1"/>
      <w:pgMar w:top="720" w:right="760" w:bottom="284" w:left="1021" w:header="567" w:footer="5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DD39D" w14:textId="77777777" w:rsidR="008C394D" w:rsidRDefault="008C394D">
      <w:r>
        <w:separator/>
      </w:r>
    </w:p>
  </w:endnote>
  <w:endnote w:type="continuationSeparator" w:id="0">
    <w:p w14:paraId="15F795F0" w14:textId="77777777" w:rsidR="008C394D" w:rsidRDefault="008C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362018"/>
      <w:docPartObj>
        <w:docPartGallery w:val="Page Numbers (Bottom of Page)"/>
        <w:docPartUnique/>
      </w:docPartObj>
    </w:sdtPr>
    <w:sdtEndPr>
      <w:rPr>
        <w:rFonts w:ascii="Arial" w:hAnsi="Arial" w:cs="Arial"/>
        <w:noProof/>
        <w:sz w:val="18"/>
        <w:szCs w:val="18"/>
      </w:rPr>
    </w:sdtEndPr>
    <w:sdtContent>
      <w:p w14:paraId="44E21CC3" w14:textId="77777777" w:rsidR="008C394D" w:rsidRPr="002D19E4" w:rsidRDefault="008C394D" w:rsidP="002D19E4">
        <w:pPr>
          <w:pStyle w:val="Footer"/>
          <w:ind w:left="0" w:firstLine="0"/>
        </w:pPr>
        <w:r w:rsidRPr="002D19E4">
          <w:rPr>
            <w:rFonts w:ascii="Arial" w:hAnsi="Arial" w:cs="Arial"/>
            <w:b/>
            <w:bCs/>
            <w:sz w:val="14"/>
            <w:szCs w:val="14"/>
          </w:rPr>
          <w:t xml:space="preserve">Note: </w:t>
        </w:r>
        <w:r w:rsidRPr="002D19E4">
          <w:rPr>
            <w:rFonts w:ascii="Arial" w:hAnsi="Arial" w:cs="Arial"/>
            <w:sz w:val="14"/>
            <w:szCs w:val="14"/>
          </w:rPr>
          <w:t xml:space="preserve">This is a </w:t>
        </w:r>
        <w:r w:rsidRPr="002D19E4">
          <w:rPr>
            <w:rFonts w:ascii="Arial" w:hAnsi="Arial" w:cs="Arial"/>
            <w:b/>
            <w:bCs/>
            <w:sz w:val="14"/>
            <w:szCs w:val="14"/>
          </w:rPr>
          <w:t>controlled</w:t>
        </w:r>
        <w:r w:rsidRPr="002D19E4">
          <w:rPr>
            <w:rFonts w:ascii="Arial" w:hAnsi="Arial" w:cs="Arial"/>
            <w:sz w:val="14"/>
            <w:szCs w:val="14"/>
          </w:rPr>
          <w:t xml:space="preserve"> document. A printed copy may not reflect the current, electronic version on the CLWK Intranet (www.clwk.ca).  Any document appearing in paper form should always be checked against the electronic version prior to use; the electronic version is always the current version. </w:t>
        </w:r>
        <w:r w:rsidRPr="002D19E4">
          <w:rPr>
            <w:rFonts w:ascii="Arial" w:hAnsi="Arial" w:cs="Arial"/>
            <w:color w:val="205280"/>
            <w:sz w:val="14"/>
            <w:szCs w:val="14"/>
          </w:rPr>
          <w:t>This DST has been developed as a guide to support nursing practice in British Columbia, however it is not a substitute for education, experience &amp; the use of clinical judgment</w:t>
        </w:r>
        <w:r>
          <w:rPr>
            <w:rFonts w:ascii="Arial" w:hAnsi="Arial" w:cs="Arial"/>
            <w:color w:val="205280"/>
            <w:sz w:val="14"/>
            <w:szCs w:val="14"/>
          </w:rPr>
          <w:t>.</w:t>
        </w:r>
      </w:p>
      <w:p w14:paraId="31764C3E" w14:textId="1AA507DB" w:rsidR="008C394D" w:rsidRPr="002D19E4" w:rsidRDefault="008C394D" w:rsidP="005C2C57">
        <w:pPr>
          <w:pStyle w:val="Footer"/>
          <w:ind w:left="357"/>
          <w:rPr>
            <w:rFonts w:ascii="Arial" w:hAnsi="Arial" w:cs="Arial"/>
            <w:sz w:val="20"/>
            <w:szCs w:val="20"/>
          </w:rPr>
        </w:pPr>
        <w:r>
          <w:rPr>
            <w:rFonts w:ascii="Arial" w:hAnsi="Arial" w:cs="Arial"/>
            <w:sz w:val="18"/>
            <w:szCs w:val="18"/>
          </w:rPr>
          <w:t xml:space="preserve">February 20, 2021 Draft Provincial First Read                                                                                                                                 </w:t>
        </w:r>
        <w:r>
          <w:rPr>
            <w:rFonts w:ascii="Arial" w:hAnsi="Arial" w:cs="Arial"/>
            <w:sz w:val="20"/>
            <w:szCs w:val="20"/>
          </w:rPr>
          <w:t xml:space="preserve">     </w:t>
        </w:r>
        <w:r w:rsidRPr="00CA670C">
          <w:rPr>
            <w:rFonts w:ascii="Arial" w:hAnsi="Arial" w:cs="Arial"/>
            <w:sz w:val="18"/>
            <w:szCs w:val="18"/>
          </w:rPr>
          <w:fldChar w:fldCharType="begin"/>
        </w:r>
        <w:r w:rsidRPr="00CA670C">
          <w:rPr>
            <w:rFonts w:ascii="Arial" w:hAnsi="Arial" w:cs="Arial"/>
            <w:sz w:val="18"/>
            <w:szCs w:val="18"/>
          </w:rPr>
          <w:instrText xml:space="preserve"> PAGE   \* MERGEFORMAT </w:instrText>
        </w:r>
        <w:r w:rsidRPr="00CA670C">
          <w:rPr>
            <w:rFonts w:ascii="Arial" w:hAnsi="Arial" w:cs="Arial"/>
            <w:sz w:val="18"/>
            <w:szCs w:val="18"/>
          </w:rPr>
          <w:fldChar w:fldCharType="separate"/>
        </w:r>
        <w:r w:rsidR="004C2B54">
          <w:rPr>
            <w:rFonts w:ascii="Arial" w:hAnsi="Arial" w:cs="Arial"/>
            <w:noProof/>
            <w:sz w:val="18"/>
            <w:szCs w:val="18"/>
          </w:rPr>
          <w:t>1</w:t>
        </w:r>
        <w:r w:rsidRPr="00CA670C">
          <w:rPr>
            <w:rFonts w:ascii="Arial" w:hAnsi="Arial" w:cs="Arial"/>
            <w:noProof/>
            <w:sz w:val="18"/>
            <w:szCs w:val="18"/>
          </w:rPr>
          <w:fldChar w:fldCharType="end"/>
        </w:r>
      </w:p>
    </w:sdtContent>
  </w:sdt>
  <w:p w14:paraId="2257B37A" w14:textId="77777777" w:rsidR="008C394D" w:rsidRPr="005C2C57" w:rsidRDefault="008C394D" w:rsidP="005C2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D4875" w14:textId="77777777" w:rsidR="008C394D" w:rsidRDefault="008C394D">
      <w:r>
        <w:separator/>
      </w:r>
    </w:p>
  </w:footnote>
  <w:footnote w:type="continuationSeparator" w:id="0">
    <w:p w14:paraId="0F689CC0" w14:textId="77777777" w:rsidR="008C394D" w:rsidRDefault="008C39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2182B" w14:textId="4C3BD4B7" w:rsidR="008C394D" w:rsidRDefault="008C394D" w:rsidP="00A14B60">
    <w:pPr>
      <w:pStyle w:val="Header"/>
      <w:pBdr>
        <w:bottom w:val="single" w:sz="12" w:space="2" w:color="auto"/>
      </w:pBdr>
      <w:ind w:left="56" w:hanging="56"/>
      <w:jc w:val="center"/>
      <w:rPr>
        <w:rFonts w:ascii="Arial" w:hAnsi="Arial" w:cs="Arial"/>
        <w:sz w:val="20"/>
        <w:szCs w:val="20"/>
      </w:rPr>
    </w:pPr>
    <w:r w:rsidRPr="0015022C">
      <w:rPr>
        <w:rFonts w:ascii="Arial" w:hAnsi="Arial" w:cs="Arial"/>
        <w:sz w:val="20"/>
        <w:szCs w:val="20"/>
      </w:rPr>
      <w:t>Guideline</w:t>
    </w:r>
    <w:r>
      <w:rPr>
        <w:rFonts w:ascii="Arial" w:hAnsi="Arial" w:cs="Arial"/>
        <w:sz w:val="20"/>
        <w:szCs w:val="20"/>
      </w:rPr>
      <w:t>/Procedure</w:t>
    </w:r>
    <w:r w:rsidRPr="0015022C">
      <w:rPr>
        <w:rFonts w:ascii="Arial" w:hAnsi="Arial" w:cs="Arial"/>
        <w:sz w:val="20"/>
        <w:szCs w:val="20"/>
      </w:rPr>
      <w:t xml:space="preserve">: </w:t>
    </w:r>
    <w:r>
      <w:rPr>
        <w:rFonts w:ascii="Arial" w:hAnsi="Arial" w:cs="Arial"/>
        <w:sz w:val="20"/>
        <w:szCs w:val="20"/>
      </w:rPr>
      <w:t>Pressure Mapping Assessment</w:t>
    </w:r>
  </w:p>
  <w:p w14:paraId="12C5F17B" w14:textId="77777777" w:rsidR="008C394D" w:rsidRPr="000D02B2" w:rsidRDefault="008C394D" w:rsidP="002D19E4">
    <w:pPr>
      <w:pStyle w:val="Header"/>
      <w:ind w:hanging="1077"/>
      <w:jc w:val="cent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72B2"/>
    <w:multiLevelType w:val="hybridMultilevel"/>
    <w:tmpl w:val="FD847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109C4"/>
    <w:multiLevelType w:val="hybridMultilevel"/>
    <w:tmpl w:val="3F62F4BC"/>
    <w:lvl w:ilvl="0" w:tplc="10090001">
      <w:start w:val="1"/>
      <w:numFmt w:val="bullet"/>
      <w:lvlText w:val=""/>
      <w:lvlJc w:val="left"/>
      <w:pPr>
        <w:tabs>
          <w:tab w:val="num" w:pos="360"/>
        </w:tabs>
        <w:ind w:left="360" w:hanging="360"/>
      </w:pPr>
      <w:rPr>
        <w:rFonts w:ascii="Symbol" w:hAnsi="Symbol" w:hint="default"/>
        <w:sz w:val="20"/>
        <w:szCs w:val="20"/>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D616FD"/>
    <w:multiLevelType w:val="multilevel"/>
    <w:tmpl w:val="1976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1527A"/>
    <w:multiLevelType w:val="hybridMultilevel"/>
    <w:tmpl w:val="4D122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955B7E"/>
    <w:multiLevelType w:val="hybridMultilevel"/>
    <w:tmpl w:val="BF268B7E"/>
    <w:lvl w:ilvl="0" w:tplc="AFB06F16">
      <w:start w:val="5"/>
      <w:numFmt w:val="lowerLetter"/>
      <w:lvlText w:val="%1."/>
      <w:lvlJc w:val="left"/>
      <w:pPr>
        <w:ind w:left="108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56E7E"/>
    <w:multiLevelType w:val="hybridMultilevel"/>
    <w:tmpl w:val="AABC586A"/>
    <w:lvl w:ilvl="0" w:tplc="B2CEFC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0B39D1"/>
    <w:multiLevelType w:val="hybridMultilevel"/>
    <w:tmpl w:val="7E284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477CBF"/>
    <w:multiLevelType w:val="hybridMultilevel"/>
    <w:tmpl w:val="5322980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118079D"/>
    <w:multiLevelType w:val="hybridMultilevel"/>
    <w:tmpl w:val="A314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5E2080"/>
    <w:multiLevelType w:val="hybridMultilevel"/>
    <w:tmpl w:val="0298CEAC"/>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52E36D2"/>
    <w:multiLevelType w:val="hybridMultilevel"/>
    <w:tmpl w:val="C9A0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F20A1"/>
    <w:multiLevelType w:val="hybridMultilevel"/>
    <w:tmpl w:val="5C24256C"/>
    <w:lvl w:ilvl="0" w:tplc="5D087670">
      <w:start w:val="1"/>
      <w:numFmt w:val="lowerLetter"/>
      <w:lvlText w:val="%1."/>
      <w:lvlJc w:val="left"/>
      <w:pPr>
        <w:ind w:left="1080" w:hanging="360"/>
      </w:pPr>
      <w:rPr>
        <w:strike w:val="0"/>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A47249"/>
    <w:multiLevelType w:val="hybridMultilevel"/>
    <w:tmpl w:val="85EAD326"/>
    <w:lvl w:ilvl="0" w:tplc="79C4B418">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C14020"/>
    <w:multiLevelType w:val="hybridMultilevel"/>
    <w:tmpl w:val="69F659E2"/>
    <w:lvl w:ilvl="0" w:tplc="04090019">
      <w:start w:val="1"/>
      <w:numFmt w:val="low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FC5811"/>
    <w:multiLevelType w:val="hybridMultilevel"/>
    <w:tmpl w:val="6AC6A67A"/>
    <w:lvl w:ilvl="0" w:tplc="27CAD57A">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652448"/>
    <w:multiLevelType w:val="hybridMultilevel"/>
    <w:tmpl w:val="0DA02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723D63"/>
    <w:multiLevelType w:val="hybridMultilevel"/>
    <w:tmpl w:val="D956464C"/>
    <w:lvl w:ilvl="0" w:tplc="B2CEFC0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AA2472"/>
    <w:multiLevelType w:val="multilevel"/>
    <w:tmpl w:val="F64EA0F6"/>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sz w:val="22"/>
        <w:szCs w:val="22"/>
        <w:vertAlign w:val="baseline"/>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2DBF4359"/>
    <w:multiLevelType w:val="hybridMultilevel"/>
    <w:tmpl w:val="ACC0D0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3C67B96"/>
    <w:multiLevelType w:val="hybridMultilevel"/>
    <w:tmpl w:val="E2C2DD56"/>
    <w:lvl w:ilvl="0" w:tplc="B2CEFC0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815989"/>
    <w:multiLevelType w:val="hybridMultilevel"/>
    <w:tmpl w:val="F014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34147"/>
    <w:multiLevelType w:val="hybridMultilevel"/>
    <w:tmpl w:val="261A3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E54CD3"/>
    <w:multiLevelType w:val="hybridMultilevel"/>
    <w:tmpl w:val="104E0582"/>
    <w:lvl w:ilvl="0" w:tplc="A61891D0">
      <w:start w:val="1"/>
      <w:numFmt w:val="bullet"/>
      <w:lvlText w:val=""/>
      <w:lvlJc w:val="left"/>
      <w:pPr>
        <w:ind w:left="3068" w:hanging="360"/>
      </w:pPr>
      <w:rPr>
        <w:rFonts w:ascii="Symbol" w:hAnsi="Symbol" w:hint="default"/>
        <w:sz w:val="22"/>
      </w:rPr>
    </w:lvl>
    <w:lvl w:ilvl="1" w:tplc="04090019">
      <w:start w:val="1"/>
      <w:numFmt w:val="lowerLetter"/>
      <w:lvlText w:val="%2."/>
      <w:lvlJc w:val="left"/>
      <w:pPr>
        <w:ind w:left="3788" w:hanging="360"/>
      </w:pPr>
    </w:lvl>
    <w:lvl w:ilvl="2" w:tplc="0409001B" w:tentative="1">
      <w:start w:val="1"/>
      <w:numFmt w:val="lowerRoman"/>
      <w:lvlText w:val="%3."/>
      <w:lvlJc w:val="right"/>
      <w:pPr>
        <w:ind w:left="4508" w:hanging="180"/>
      </w:pPr>
    </w:lvl>
    <w:lvl w:ilvl="3" w:tplc="0409000F" w:tentative="1">
      <w:start w:val="1"/>
      <w:numFmt w:val="decimal"/>
      <w:lvlText w:val="%4."/>
      <w:lvlJc w:val="left"/>
      <w:pPr>
        <w:ind w:left="5228" w:hanging="360"/>
      </w:pPr>
    </w:lvl>
    <w:lvl w:ilvl="4" w:tplc="04090019" w:tentative="1">
      <w:start w:val="1"/>
      <w:numFmt w:val="lowerLetter"/>
      <w:lvlText w:val="%5."/>
      <w:lvlJc w:val="left"/>
      <w:pPr>
        <w:ind w:left="5948" w:hanging="360"/>
      </w:pPr>
    </w:lvl>
    <w:lvl w:ilvl="5" w:tplc="0409001B" w:tentative="1">
      <w:start w:val="1"/>
      <w:numFmt w:val="lowerRoman"/>
      <w:lvlText w:val="%6."/>
      <w:lvlJc w:val="right"/>
      <w:pPr>
        <w:ind w:left="6668" w:hanging="180"/>
      </w:pPr>
    </w:lvl>
    <w:lvl w:ilvl="6" w:tplc="0409000F" w:tentative="1">
      <w:start w:val="1"/>
      <w:numFmt w:val="decimal"/>
      <w:lvlText w:val="%7."/>
      <w:lvlJc w:val="left"/>
      <w:pPr>
        <w:ind w:left="7388" w:hanging="360"/>
      </w:pPr>
    </w:lvl>
    <w:lvl w:ilvl="7" w:tplc="04090019" w:tentative="1">
      <w:start w:val="1"/>
      <w:numFmt w:val="lowerLetter"/>
      <w:lvlText w:val="%8."/>
      <w:lvlJc w:val="left"/>
      <w:pPr>
        <w:ind w:left="8108" w:hanging="360"/>
      </w:pPr>
    </w:lvl>
    <w:lvl w:ilvl="8" w:tplc="0409001B" w:tentative="1">
      <w:start w:val="1"/>
      <w:numFmt w:val="lowerRoman"/>
      <w:lvlText w:val="%9."/>
      <w:lvlJc w:val="right"/>
      <w:pPr>
        <w:ind w:left="8828" w:hanging="180"/>
      </w:pPr>
    </w:lvl>
  </w:abstractNum>
  <w:abstractNum w:abstractNumId="23" w15:restartNumberingAfterBreak="0">
    <w:nsid w:val="43E57DD3"/>
    <w:multiLevelType w:val="multilevel"/>
    <w:tmpl w:val="9382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D02C7"/>
    <w:multiLevelType w:val="multilevel"/>
    <w:tmpl w:val="45D09BE0"/>
    <w:lvl w:ilvl="0">
      <w:start w:val="1"/>
      <w:numFmt w:val="bullet"/>
      <w:lvlText w:val=""/>
      <w:lvlJc w:val="left"/>
      <w:pPr>
        <w:tabs>
          <w:tab w:val="num" w:pos="1080"/>
        </w:tabs>
        <w:ind w:left="1080" w:hanging="360"/>
      </w:pPr>
      <w:rPr>
        <w:rFonts w:ascii="Symbol" w:hAnsi="Symbol" w:hint="default"/>
        <w:sz w:val="24"/>
      </w:rPr>
    </w:lvl>
    <w:lvl w:ilvl="1">
      <w:start w:val="1"/>
      <w:numFmt w:val="bullet"/>
      <w:pStyle w:val="DSTlistbullets-1stlevel"/>
      <w:lvlText w:val=""/>
      <w:lvlJc w:val="left"/>
      <w:pPr>
        <w:tabs>
          <w:tab w:val="num" w:pos="1440"/>
        </w:tabs>
        <w:ind w:left="144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rPr>
    </w:lvl>
    <w:lvl w:ilvl="3">
      <w:start w:val="1"/>
      <w:numFmt w:val="lowerLetter"/>
      <w:lvlText w:val="%4)"/>
      <w:lvlJc w:val="left"/>
      <w:pPr>
        <w:tabs>
          <w:tab w:val="num" w:pos="1800"/>
        </w:tabs>
        <w:ind w:left="1800" w:hanging="36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decimal"/>
      <w:lvlText w:val="%8."/>
      <w:lvlJc w:val="left"/>
      <w:pPr>
        <w:tabs>
          <w:tab w:val="num" w:pos="0"/>
        </w:tabs>
        <w:ind w:left="0" w:firstLine="0"/>
      </w:pPr>
      <w:rPr>
        <w:rFonts w:hint="default"/>
      </w:rPr>
    </w:lvl>
    <w:lvl w:ilvl="8">
      <w:start w:val="1"/>
      <w:numFmt w:val="decimal"/>
      <w:lvlText w:val=""/>
      <w:lvlJc w:val="left"/>
      <w:pPr>
        <w:tabs>
          <w:tab w:val="num" w:pos="0"/>
        </w:tabs>
        <w:ind w:left="0" w:firstLine="0"/>
      </w:pPr>
      <w:rPr>
        <w:rFonts w:hint="default"/>
      </w:rPr>
    </w:lvl>
  </w:abstractNum>
  <w:abstractNum w:abstractNumId="25" w15:restartNumberingAfterBreak="0">
    <w:nsid w:val="45F8016E"/>
    <w:multiLevelType w:val="hybridMultilevel"/>
    <w:tmpl w:val="FA46FE36"/>
    <w:lvl w:ilvl="0" w:tplc="10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020148"/>
    <w:multiLevelType w:val="hybridMultilevel"/>
    <w:tmpl w:val="ACA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E240D"/>
    <w:multiLevelType w:val="hybridMultilevel"/>
    <w:tmpl w:val="1AEC532E"/>
    <w:lvl w:ilvl="0" w:tplc="95765C76">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2B0379"/>
    <w:multiLevelType w:val="hybridMultilevel"/>
    <w:tmpl w:val="D2EA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4560B"/>
    <w:multiLevelType w:val="multilevel"/>
    <w:tmpl w:val="E1842F5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sz w:val="22"/>
        <w:szCs w:val="22"/>
        <w:vertAlign w:val="baseline"/>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4CAE7D00"/>
    <w:multiLevelType w:val="hybridMultilevel"/>
    <w:tmpl w:val="C7FA5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8C104C"/>
    <w:multiLevelType w:val="hybridMultilevel"/>
    <w:tmpl w:val="C7721E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3A6784"/>
    <w:multiLevelType w:val="hybridMultilevel"/>
    <w:tmpl w:val="E6F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E0659"/>
    <w:multiLevelType w:val="hybridMultilevel"/>
    <w:tmpl w:val="EE12B0E2"/>
    <w:lvl w:ilvl="0" w:tplc="B2CEFC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2736DE"/>
    <w:multiLevelType w:val="hybridMultilevel"/>
    <w:tmpl w:val="1E0C2B16"/>
    <w:lvl w:ilvl="0" w:tplc="04090019">
      <w:start w:val="1"/>
      <w:numFmt w:val="low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391174"/>
    <w:multiLevelType w:val="hybridMultilevel"/>
    <w:tmpl w:val="B79EC92A"/>
    <w:lvl w:ilvl="0" w:tplc="01BCFE8E">
      <w:start w:val="2"/>
      <w:numFmt w:val="decimal"/>
      <w:lvlText w:val="%1."/>
      <w:lvlJc w:val="left"/>
      <w:pPr>
        <w:ind w:left="360" w:hanging="360"/>
      </w:pPr>
      <w:rPr>
        <w:rFonts w:hint="default"/>
        <w:b w:val="0"/>
        <w:bCs/>
        <w:strike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5E2C0611"/>
    <w:multiLevelType w:val="hybridMultilevel"/>
    <w:tmpl w:val="987099AE"/>
    <w:lvl w:ilvl="0" w:tplc="1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F32531"/>
    <w:multiLevelType w:val="multilevel"/>
    <w:tmpl w:val="A9EC34D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8" w15:restartNumberingAfterBreak="0">
    <w:nsid w:val="62A1774D"/>
    <w:multiLevelType w:val="hybridMultilevel"/>
    <w:tmpl w:val="43DCC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C36C24"/>
    <w:multiLevelType w:val="hybridMultilevel"/>
    <w:tmpl w:val="EFC04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93705C"/>
    <w:multiLevelType w:val="hybridMultilevel"/>
    <w:tmpl w:val="811479B0"/>
    <w:lvl w:ilvl="0" w:tplc="A61891D0">
      <w:start w:val="1"/>
      <w:numFmt w:val="bullet"/>
      <w:lvlText w:val=""/>
      <w:lvlJc w:val="left"/>
      <w:pPr>
        <w:ind w:left="1440" w:hanging="360"/>
      </w:pPr>
      <w:rPr>
        <w:rFonts w:ascii="Symbol" w:hAnsi="Symbol" w:hint="default"/>
        <w:sz w:val="22"/>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1" w15:restartNumberingAfterBreak="0">
    <w:nsid w:val="6C8D20AF"/>
    <w:multiLevelType w:val="hybridMultilevel"/>
    <w:tmpl w:val="1CCE90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835E93"/>
    <w:multiLevelType w:val="hybridMultilevel"/>
    <w:tmpl w:val="F5289C52"/>
    <w:lvl w:ilvl="0" w:tplc="B2CEFC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6E404E"/>
    <w:multiLevelType w:val="hybridMultilevel"/>
    <w:tmpl w:val="3ED036FA"/>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37B79A5"/>
    <w:multiLevelType w:val="hybridMultilevel"/>
    <w:tmpl w:val="04DA9B0A"/>
    <w:lvl w:ilvl="0" w:tplc="E6EA66E4">
      <w:start w:val="1"/>
      <w:numFmt w:val="decimal"/>
      <w:lvlText w:val="%1."/>
      <w:lvlJc w:val="left"/>
      <w:pPr>
        <w:ind w:left="360" w:hanging="360"/>
      </w:pPr>
      <w:rPr>
        <w:rFonts w:hint="default"/>
        <w:b w:val="0"/>
        <w:bCs w:val="0"/>
      </w:rPr>
    </w:lvl>
    <w:lvl w:ilvl="1" w:tplc="04090001">
      <w:start w:val="1"/>
      <w:numFmt w:val="bullet"/>
      <w:lvlText w:val=""/>
      <w:lvlJc w:val="left"/>
      <w:pPr>
        <w:tabs>
          <w:tab w:val="num" w:pos="1080"/>
        </w:tabs>
        <w:ind w:left="1080" w:hanging="360"/>
      </w:pPr>
      <w:rPr>
        <w:rFonts w:ascii="Symbol" w:hAnsi="Symbol" w:hint="default"/>
      </w:rPr>
    </w:lvl>
    <w:lvl w:ilvl="2" w:tplc="2D88211E">
      <w:start w:val="1"/>
      <w:numFmt w:val="decimal"/>
      <w:lvlText w:val="%3)"/>
      <w:lvlJc w:val="left"/>
      <w:pPr>
        <w:ind w:left="1980" w:hanging="360"/>
      </w:pPr>
      <w:rPr>
        <w:rFonts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73CD4F14"/>
    <w:multiLevelType w:val="hybridMultilevel"/>
    <w:tmpl w:val="3D4CF188"/>
    <w:lvl w:ilvl="0" w:tplc="10090001">
      <w:start w:val="1"/>
      <w:numFmt w:val="bullet"/>
      <w:lvlText w:val=""/>
      <w:lvlJc w:val="left"/>
      <w:pPr>
        <w:ind w:left="720" w:hanging="360"/>
      </w:pPr>
      <w:rPr>
        <w:rFonts w:ascii="Symbol" w:hAnsi="Symbol" w:hint="default"/>
        <w:b w:val="0"/>
        <w:i w:val="0"/>
        <w:sz w:val="2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3F965A3"/>
    <w:multiLevelType w:val="hybridMultilevel"/>
    <w:tmpl w:val="4C269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9470C0"/>
    <w:multiLevelType w:val="hybridMultilevel"/>
    <w:tmpl w:val="B10A66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E46268A"/>
    <w:multiLevelType w:val="hybridMultilevel"/>
    <w:tmpl w:val="4A0E522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29"/>
  </w:num>
  <w:num w:numId="3">
    <w:abstractNumId w:val="7"/>
  </w:num>
  <w:num w:numId="4">
    <w:abstractNumId w:val="18"/>
  </w:num>
  <w:num w:numId="5">
    <w:abstractNumId w:val="36"/>
  </w:num>
  <w:num w:numId="6">
    <w:abstractNumId w:val="25"/>
  </w:num>
  <w:num w:numId="7">
    <w:abstractNumId w:val="17"/>
  </w:num>
  <w:num w:numId="8">
    <w:abstractNumId w:val="11"/>
  </w:num>
  <w:num w:numId="9">
    <w:abstractNumId w:val="27"/>
  </w:num>
  <w:num w:numId="10">
    <w:abstractNumId w:val="24"/>
  </w:num>
  <w:num w:numId="11">
    <w:abstractNumId w:val="1"/>
  </w:num>
  <w:num w:numId="12">
    <w:abstractNumId w:val="45"/>
  </w:num>
  <w:num w:numId="13">
    <w:abstractNumId w:val="22"/>
  </w:num>
  <w:num w:numId="14">
    <w:abstractNumId w:val="47"/>
  </w:num>
  <w:num w:numId="15">
    <w:abstractNumId w:val="15"/>
  </w:num>
  <w:num w:numId="16">
    <w:abstractNumId w:val="41"/>
  </w:num>
  <w:num w:numId="17">
    <w:abstractNumId w:val="4"/>
  </w:num>
  <w:num w:numId="18">
    <w:abstractNumId w:val="16"/>
  </w:num>
  <w:num w:numId="19">
    <w:abstractNumId w:val="48"/>
  </w:num>
  <w:num w:numId="20">
    <w:abstractNumId w:val="31"/>
  </w:num>
  <w:num w:numId="21">
    <w:abstractNumId w:val="6"/>
  </w:num>
  <w:num w:numId="22">
    <w:abstractNumId w:val="10"/>
  </w:num>
  <w:num w:numId="23">
    <w:abstractNumId w:val="33"/>
  </w:num>
  <w:num w:numId="24">
    <w:abstractNumId w:val="30"/>
  </w:num>
  <w:num w:numId="25">
    <w:abstractNumId w:val="20"/>
  </w:num>
  <w:num w:numId="26">
    <w:abstractNumId w:val="28"/>
  </w:num>
  <w:num w:numId="27">
    <w:abstractNumId w:val="5"/>
  </w:num>
  <w:num w:numId="28">
    <w:abstractNumId w:val="42"/>
  </w:num>
  <w:num w:numId="29">
    <w:abstractNumId w:val="39"/>
  </w:num>
  <w:num w:numId="30">
    <w:abstractNumId w:val="19"/>
  </w:num>
  <w:num w:numId="31">
    <w:abstractNumId w:val="44"/>
  </w:num>
  <w:num w:numId="32">
    <w:abstractNumId w:val="8"/>
  </w:num>
  <w:num w:numId="33">
    <w:abstractNumId w:val="26"/>
  </w:num>
  <w:num w:numId="34">
    <w:abstractNumId w:val="43"/>
  </w:num>
  <w:num w:numId="35">
    <w:abstractNumId w:val="12"/>
  </w:num>
  <w:num w:numId="36">
    <w:abstractNumId w:val="14"/>
  </w:num>
  <w:num w:numId="37">
    <w:abstractNumId w:val="3"/>
  </w:num>
  <w:num w:numId="38">
    <w:abstractNumId w:val="0"/>
  </w:num>
  <w:num w:numId="39">
    <w:abstractNumId w:val="32"/>
  </w:num>
  <w:num w:numId="40">
    <w:abstractNumId w:val="46"/>
  </w:num>
  <w:num w:numId="41">
    <w:abstractNumId w:val="21"/>
  </w:num>
  <w:num w:numId="42">
    <w:abstractNumId w:val="13"/>
  </w:num>
  <w:num w:numId="43">
    <w:abstractNumId w:val="34"/>
  </w:num>
  <w:num w:numId="44">
    <w:abstractNumId w:val="35"/>
  </w:num>
  <w:num w:numId="45">
    <w:abstractNumId w:val="38"/>
  </w:num>
  <w:num w:numId="46">
    <w:abstractNumId w:val="23"/>
  </w:num>
  <w:num w:numId="47">
    <w:abstractNumId w:val="2"/>
  </w:num>
  <w:num w:numId="48">
    <w:abstractNumId w:val="40"/>
  </w:num>
  <w:num w:numId="49">
    <w:abstractNumId w:val="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en-CA"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10241"/>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E6"/>
    <w:rsid w:val="0000069E"/>
    <w:rsid w:val="000006BD"/>
    <w:rsid w:val="00001D78"/>
    <w:rsid w:val="0000228D"/>
    <w:rsid w:val="00002EC5"/>
    <w:rsid w:val="00003539"/>
    <w:rsid w:val="00003E84"/>
    <w:rsid w:val="00004086"/>
    <w:rsid w:val="00004A73"/>
    <w:rsid w:val="000056AD"/>
    <w:rsid w:val="00005BB7"/>
    <w:rsid w:val="000063C4"/>
    <w:rsid w:val="0000640F"/>
    <w:rsid w:val="00006C8F"/>
    <w:rsid w:val="00007224"/>
    <w:rsid w:val="000077FB"/>
    <w:rsid w:val="00007BB4"/>
    <w:rsid w:val="00007F6F"/>
    <w:rsid w:val="000108AF"/>
    <w:rsid w:val="00010E4F"/>
    <w:rsid w:val="00011DA7"/>
    <w:rsid w:val="00011E63"/>
    <w:rsid w:val="00012D4D"/>
    <w:rsid w:val="00013821"/>
    <w:rsid w:val="000138BD"/>
    <w:rsid w:val="000143D9"/>
    <w:rsid w:val="00014B05"/>
    <w:rsid w:val="00015DC5"/>
    <w:rsid w:val="00015FA6"/>
    <w:rsid w:val="00016EAC"/>
    <w:rsid w:val="000177D5"/>
    <w:rsid w:val="00017B73"/>
    <w:rsid w:val="00020532"/>
    <w:rsid w:val="00020BBA"/>
    <w:rsid w:val="000213A5"/>
    <w:rsid w:val="00022853"/>
    <w:rsid w:val="00023924"/>
    <w:rsid w:val="000243B9"/>
    <w:rsid w:val="00025FD8"/>
    <w:rsid w:val="00026317"/>
    <w:rsid w:val="00027160"/>
    <w:rsid w:val="0002784F"/>
    <w:rsid w:val="00027A59"/>
    <w:rsid w:val="00027EE7"/>
    <w:rsid w:val="000302E8"/>
    <w:rsid w:val="00030699"/>
    <w:rsid w:val="000316FA"/>
    <w:rsid w:val="000333D6"/>
    <w:rsid w:val="000344A1"/>
    <w:rsid w:val="00034515"/>
    <w:rsid w:val="000364BF"/>
    <w:rsid w:val="00036828"/>
    <w:rsid w:val="000379D5"/>
    <w:rsid w:val="00037ABB"/>
    <w:rsid w:val="00040DF2"/>
    <w:rsid w:val="00041259"/>
    <w:rsid w:val="00041EF2"/>
    <w:rsid w:val="0004216A"/>
    <w:rsid w:val="000430B7"/>
    <w:rsid w:val="0004499E"/>
    <w:rsid w:val="00044B78"/>
    <w:rsid w:val="0004511E"/>
    <w:rsid w:val="00045B2D"/>
    <w:rsid w:val="0004628D"/>
    <w:rsid w:val="00046B52"/>
    <w:rsid w:val="000476DE"/>
    <w:rsid w:val="000502C7"/>
    <w:rsid w:val="0005048D"/>
    <w:rsid w:val="000504BE"/>
    <w:rsid w:val="00050675"/>
    <w:rsid w:val="00051024"/>
    <w:rsid w:val="00051624"/>
    <w:rsid w:val="00053DCA"/>
    <w:rsid w:val="000541DF"/>
    <w:rsid w:val="00054B8E"/>
    <w:rsid w:val="000556AE"/>
    <w:rsid w:val="00060151"/>
    <w:rsid w:val="0006159A"/>
    <w:rsid w:val="00061637"/>
    <w:rsid w:val="000616B0"/>
    <w:rsid w:val="000629B0"/>
    <w:rsid w:val="00063EE2"/>
    <w:rsid w:val="00063FC2"/>
    <w:rsid w:val="000657F7"/>
    <w:rsid w:val="0006581B"/>
    <w:rsid w:val="000658A7"/>
    <w:rsid w:val="00070065"/>
    <w:rsid w:val="000705D6"/>
    <w:rsid w:val="00072F14"/>
    <w:rsid w:val="00073F6A"/>
    <w:rsid w:val="00075A23"/>
    <w:rsid w:val="00076A62"/>
    <w:rsid w:val="00076B4B"/>
    <w:rsid w:val="00076CE1"/>
    <w:rsid w:val="0007790E"/>
    <w:rsid w:val="00081790"/>
    <w:rsid w:val="000823AB"/>
    <w:rsid w:val="000823DD"/>
    <w:rsid w:val="0008343F"/>
    <w:rsid w:val="00083ABB"/>
    <w:rsid w:val="00084EFF"/>
    <w:rsid w:val="0008692A"/>
    <w:rsid w:val="00087A13"/>
    <w:rsid w:val="00087C4F"/>
    <w:rsid w:val="00087FAF"/>
    <w:rsid w:val="0009055F"/>
    <w:rsid w:val="000909D3"/>
    <w:rsid w:val="00090CBD"/>
    <w:rsid w:val="000910B3"/>
    <w:rsid w:val="00091263"/>
    <w:rsid w:val="0009130F"/>
    <w:rsid w:val="000918BE"/>
    <w:rsid w:val="000918D1"/>
    <w:rsid w:val="00091A8E"/>
    <w:rsid w:val="000929F4"/>
    <w:rsid w:val="0009343C"/>
    <w:rsid w:val="00093637"/>
    <w:rsid w:val="00093D5C"/>
    <w:rsid w:val="00094A69"/>
    <w:rsid w:val="00095F6A"/>
    <w:rsid w:val="000971A5"/>
    <w:rsid w:val="0009731D"/>
    <w:rsid w:val="000973F3"/>
    <w:rsid w:val="00097585"/>
    <w:rsid w:val="000A0210"/>
    <w:rsid w:val="000A051F"/>
    <w:rsid w:val="000A0F71"/>
    <w:rsid w:val="000A1CAB"/>
    <w:rsid w:val="000A266C"/>
    <w:rsid w:val="000A2E51"/>
    <w:rsid w:val="000A3137"/>
    <w:rsid w:val="000A4590"/>
    <w:rsid w:val="000A5ECF"/>
    <w:rsid w:val="000A6835"/>
    <w:rsid w:val="000A6EDA"/>
    <w:rsid w:val="000A74A9"/>
    <w:rsid w:val="000A7EBD"/>
    <w:rsid w:val="000B144E"/>
    <w:rsid w:val="000B1D6B"/>
    <w:rsid w:val="000B2A7C"/>
    <w:rsid w:val="000B31AF"/>
    <w:rsid w:val="000B3F5B"/>
    <w:rsid w:val="000B48C7"/>
    <w:rsid w:val="000B494D"/>
    <w:rsid w:val="000B54A0"/>
    <w:rsid w:val="000B5689"/>
    <w:rsid w:val="000B5DFB"/>
    <w:rsid w:val="000B606D"/>
    <w:rsid w:val="000B69B5"/>
    <w:rsid w:val="000B6E50"/>
    <w:rsid w:val="000B6EDC"/>
    <w:rsid w:val="000B7192"/>
    <w:rsid w:val="000B74BB"/>
    <w:rsid w:val="000C0718"/>
    <w:rsid w:val="000C14CC"/>
    <w:rsid w:val="000C245C"/>
    <w:rsid w:val="000C2C9F"/>
    <w:rsid w:val="000C41E6"/>
    <w:rsid w:val="000C4BBB"/>
    <w:rsid w:val="000C527E"/>
    <w:rsid w:val="000C6F24"/>
    <w:rsid w:val="000D006E"/>
    <w:rsid w:val="000D00D2"/>
    <w:rsid w:val="000D02B2"/>
    <w:rsid w:val="000D1832"/>
    <w:rsid w:val="000D1BAC"/>
    <w:rsid w:val="000D1CDA"/>
    <w:rsid w:val="000D2399"/>
    <w:rsid w:val="000D2AF8"/>
    <w:rsid w:val="000D2BB6"/>
    <w:rsid w:val="000D394F"/>
    <w:rsid w:val="000D408D"/>
    <w:rsid w:val="000D63C2"/>
    <w:rsid w:val="000D6E39"/>
    <w:rsid w:val="000E05D9"/>
    <w:rsid w:val="000E095B"/>
    <w:rsid w:val="000E0C85"/>
    <w:rsid w:val="000E11EA"/>
    <w:rsid w:val="000E18CA"/>
    <w:rsid w:val="000E1F27"/>
    <w:rsid w:val="000E4581"/>
    <w:rsid w:val="000E4AE8"/>
    <w:rsid w:val="000E4E15"/>
    <w:rsid w:val="000E5012"/>
    <w:rsid w:val="000E5C09"/>
    <w:rsid w:val="000E62EF"/>
    <w:rsid w:val="000E63B5"/>
    <w:rsid w:val="000E68B3"/>
    <w:rsid w:val="000E752A"/>
    <w:rsid w:val="000F003A"/>
    <w:rsid w:val="000F0D05"/>
    <w:rsid w:val="000F1791"/>
    <w:rsid w:val="000F1F2A"/>
    <w:rsid w:val="000F245E"/>
    <w:rsid w:val="000F2B9A"/>
    <w:rsid w:val="000F4024"/>
    <w:rsid w:val="000F482C"/>
    <w:rsid w:val="000F5459"/>
    <w:rsid w:val="000F55EF"/>
    <w:rsid w:val="000F5F3F"/>
    <w:rsid w:val="000F6648"/>
    <w:rsid w:val="000F67E6"/>
    <w:rsid w:val="000F6EB3"/>
    <w:rsid w:val="000F75EF"/>
    <w:rsid w:val="000F770F"/>
    <w:rsid w:val="000F7B56"/>
    <w:rsid w:val="000F7E19"/>
    <w:rsid w:val="001014D1"/>
    <w:rsid w:val="00101DDD"/>
    <w:rsid w:val="00102E9C"/>
    <w:rsid w:val="0010560B"/>
    <w:rsid w:val="001058F0"/>
    <w:rsid w:val="00107024"/>
    <w:rsid w:val="00107769"/>
    <w:rsid w:val="00107F43"/>
    <w:rsid w:val="001103C2"/>
    <w:rsid w:val="00110AB2"/>
    <w:rsid w:val="00110CFE"/>
    <w:rsid w:val="001111A2"/>
    <w:rsid w:val="001114D1"/>
    <w:rsid w:val="001134CC"/>
    <w:rsid w:val="00113D05"/>
    <w:rsid w:val="001142F7"/>
    <w:rsid w:val="00114DE2"/>
    <w:rsid w:val="00115301"/>
    <w:rsid w:val="00115818"/>
    <w:rsid w:val="001158EB"/>
    <w:rsid w:val="00116031"/>
    <w:rsid w:val="00116A4A"/>
    <w:rsid w:val="00117593"/>
    <w:rsid w:val="001216AF"/>
    <w:rsid w:val="00121B2E"/>
    <w:rsid w:val="00121F72"/>
    <w:rsid w:val="00123BC5"/>
    <w:rsid w:val="00124AD3"/>
    <w:rsid w:val="00124BAA"/>
    <w:rsid w:val="00125D82"/>
    <w:rsid w:val="001262E4"/>
    <w:rsid w:val="00127E33"/>
    <w:rsid w:val="00130668"/>
    <w:rsid w:val="00130AA5"/>
    <w:rsid w:val="001318BB"/>
    <w:rsid w:val="001318CA"/>
    <w:rsid w:val="00131F63"/>
    <w:rsid w:val="001322D7"/>
    <w:rsid w:val="00133149"/>
    <w:rsid w:val="0013457C"/>
    <w:rsid w:val="001356D4"/>
    <w:rsid w:val="00135E96"/>
    <w:rsid w:val="00135FAB"/>
    <w:rsid w:val="001366E6"/>
    <w:rsid w:val="001366E7"/>
    <w:rsid w:val="00136BB8"/>
    <w:rsid w:val="00136F03"/>
    <w:rsid w:val="00137710"/>
    <w:rsid w:val="00140B47"/>
    <w:rsid w:val="00141C26"/>
    <w:rsid w:val="00141F57"/>
    <w:rsid w:val="001433F9"/>
    <w:rsid w:val="001442A4"/>
    <w:rsid w:val="001442DD"/>
    <w:rsid w:val="00144AA2"/>
    <w:rsid w:val="00144AFC"/>
    <w:rsid w:val="00145186"/>
    <w:rsid w:val="00145A36"/>
    <w:rsid w:val="0014685E"/>
    <w:rsid w:val="00146C0D"/>
    <w:rsid w:val="001500F3"/>
    <w:rsid w:val="0015022C"/>
    <w:rsid w:val="00150602"/>
    <w:rsid w:val="00153A1F"/>
    <w:rsid w:val="00153F41"/>
    <w:rsid w:val="001543E8"/>
    <w:rsid w:val="00154851"/>
    <w:rsid w:val="00155449"/>
    <w:rsid w:val="00155916"/>
    <w:rsid w:val="0015627F"/>
    <w:rsid w:val="001562B2"/>
    <w:rsid w:val="0015645A"/>
    <w:rsid w:val="00157744"/>
    <w:rsid w:val="00160A21"/>
    <w:rsid w:val="00160F28"/>
    <w:rsid w:val="00160FC5"/>
    <w:rsid w:val="00161009"/>
    <w:rsid w:val="00161163"/>
    <w:rsid w:val="00162A02"/>
    <w:rsid w:val="00164496"/>
    <w:rsid w:val="00164F40"/>
    <w:rsid w:val="001658ED"/>
    <w:rsid w:val="00165DA5"/>
    <w:rsid w:val="00165F01"/>
    <w:rsid w:val="00166477"/>
    <w:rsid w:val="00167055"/>
    <w:rsid w:val="00167D77"/>
    <w:rsid w:val="00171165"/>
    <w:rsid w:val="001728A7"/>
    <w:rsid w:val="00172D35"/>
    <w:rsid w:val="001736EC"/>
    <w:rsid w:val="0017420F"/>
    <w:rsid w:val="001751B2"/>
    <w:rsid w:val="00175571"/>
    <w:rsid w:val="00176DDE"/>
    <w:rsid w:val="00177097"/>
    <w:rsid w:val="001773E8"/>
    <w:rsid w:val="001777A0"/>
    <w:rsid w:val="00177A2B"/>
    <w:rsid w:val="00180135"/>
    <w:rsid w:val="0018031E"/>
    <w:rsid w:val="00180B75"/>
    <w:rsid w:val="00180C48"/>
    <w:rsid w:val="00180DD9"/>
    <w:rsid w:val="00182D0F"/>
    <w:rsid w:val="00182E0F"/>
    <w:rsid w:val="0018482E"/>
    <w:rsid w:val="00184A20"/>
    <w:rsid w:val="0018648A"/>
    <w:rsid w:val="00186A0D"/>
    <w:rsid w:val="00186E5E"/>
    <w:rsid w:val="00187698"/>
    <w:rsid w:val="00187F30"/>
    <w:rsid w:val="00190BE9"/>
    <w:rsid w:val="001912EC"/>
    <w:rsid w:val="001917F9"/>
    <w:rsid w:val="0019183F"/>
    <w:rsid w:val="0019215C"/>
    <w:rsid w:val="00192581"/>
    <w:rsid w:val="001934F4"/>
    <w:rsid w:val="0019500C"/>
    <w:rsid w:val="00195F63"/>
    <w:rsid w:val="001977FB"/>
    <w:rsid w:val="001A1000"/>
    <w:rsid w:val="001A1ABC"/>
    <w:rsid w:val="001A4311"/>
    <w:rsid w:val="001A548E"/>
    <w:rsid w:val="001A57B4"/>
    <w:rsid w:val="001A6385"/>
    <w:rsid w:val="001A6B40"/>
    <w:rsid w:val="001A7A4A"/>
    <w:rsid w:val="001A7DC4"/>
    <w:rsid w:val="001B0559"/>
    <w:rsid w:val="001B0972"/>
    <w:rsid w:val="001B15F4"/>
    <w:rsid w:val="001B163A"/>
    <w:rsid w:val="001B259B"/>
    <w:rsid w:val="001B29F8"/>
    <w:rsid w:val="001B3170"/>
    <w:rsid w:val="001B36D4"/>
    <w:rsid w:val="001B3A19"/>
    <w:rsid w:val="001B470D"/>
    <w:rsid w:val="001B488C"/>
    <w:rsid w:val="001B49A8"/>
    <w:rsid w:val="001B4E4E"/>
    <w:rsid w:val="001B65F9"/>
    <w:rsid w:val="001B67DF"/>
    <w:rsid w:val="001C0799"/>
    <w:rsid w:val="001C0F5E"/>
    <w:rsid w:val="001C153F"/>
    <w:rsid w:val="001C2C81"/>
    <w:rsid w:val="001C32F8"/>
    <w:rsid w:val="001C4C93"/>
    <w:rsid w:val="001C4ED9"/>
    <w:rsid w:val="001C6AE8"/>
    <w:rsid w:val="001C6FD8"/>
    <w:rsid w:val="001C7763"/>
    <w:rsid w:val="001C7C3E"/>
    <w:rsid w:val="001D0748"/>
    <w:rsid w:val="001D1CFE"/>
    <w:rsid w:val="001D27ED"/>
    <w:rsid w:val="001D2BE6"/>
    <w:rsid w:val="001D42BF"/>
    <w:rsid w:val="001D4CC0"/>
    <w:rsid w:val="001D4DC8"/>
    <w:rsid w:val="001D53F1"/>
    <w:rsid w:val="001D5D11"/>
    <w:rsid w:val="001D62A5"/>
    <w:rsid w:val="001D679D"/>
    <w:rsid w:val="001D7109"/>
    <w:rsid w:val="001D71F0"/>
    <w:rsid w:val="001D7480"/>
    <w:rsid w:val="001E0673"/>
    <w:rsid w:val="001E081D"/>
    <w:rsid w:val="001E1555"/>
    <w:rsid w:val="001E26B6"/>
    <w:rsid w:val="001E376F"/>
    <w:rsid w:val="001E3DFC"/>
    <w:rsid w:val="001E4458"/>
    <w:rsid w:val="001E4AB7"/>
    <w:rsid w:val="001E4D68"/>
    <w:rsid w:val="001E5063"/>
    <w:rsid w:val="001E65D6"/>
    <w:rsid w:val="001E6A25"/>
    <w:rsid w:val="001E74BE"/>
    <w:rsid w:val="001E7B40"/>
    <w:rsid w:val="001F0632"/>
    <w:rsid w:val="001F094A"/>
    <w:rsid w:val="001F0C93"/>
    <w:rsid w:val="001F0D14"/>
    <w:rsid w:val="001F2773"/>
    <w:rsid w:val="001F2AF5"/>
    <w:rsid w:val="00200595"/>
    <w:rsid w:val="00201589"/>
    <w:rsid w:val="0020169B"/>
    <w:rsid w:val="0020283E"/>
    <w:rsid w:val="00202A64"/>
    <w:rsid w:val="00202D30"/>
    <w:rsid w:val="002030E2"/>
    <w:rsid w:val="0020408C"/>
    <w:rsid w:val="0020416D"/>
    <w:rsid w:val="0020422C"/>
    <w:rsid w:val="002046C2"/>
    <w:rsid w:val="002048A8"/>
    <w:rsid w:val="0020559D"/>
    <w:rsid w:val="0020571F"/>
    <w:rsid w:val="00205BA5"/>
    <w:rsid w:val="00206514"/>
    <w:rsid w:val="00207714"/>
    <w:rsid w:val="00207F12"/>
    <w:rsid w:val="00211789"/>
    <w:rsid w:val="002117B7"/>
    <w:rsid w:val="00212FB2"/>
    <w:rsid w:val="00213143"/>
    <w:rsid w:val="0021360E"/>
    <w:rsid w:val="002139C1"/>
    <w:rsid w:val="002145BB"/>
    <w:rsid w:val="002153AD"/>
    <w:rsid w:val="00215CDB"/>
    <w:rsid w:val="00215DDD"/>
    <w:rsid w:val="002163C0"/>
    <w:rsid w:val="00216762"/>
    <w:rsid w:val="00216B50"/>
    <w:rsid w:val="00216F4A"/>
    <w:rsid w:val="00217D45"/>
    <w:rsid w:val="00220F41"/>
    <w:rsid w:val="00221F44"/>
    <w:rsid w:val="00222B9F"/>
    <w:rsid w:val="002247AC"/>
    <w:rsid w:val="0022491D"/>
    <w:rsid w:val="00224BA0"/>
    <w:rsid w:val="002271CC"/>
    <w:rsid w:val="00227F61"/>
    <w:rsid w:val="00231ED9"/>
    <w:rsid w:val="002323EB"/>
    <w:rsid w:val="00233003"/>
    <w:rsid w:val="00233BF4"/>
    <w:rsid w:val="00234202"/>
    <w:rsid w:val="0023537D"/>
    <w:rsid w:val="00235BB2"/>
    <w:rsid w:val="00236487"/>
    <w:rsid w:val="00237AAF"/>
    <w:rsid w:val="00237D9D"/>
    <w:rsid w:val="00237EE7"/>
    <w:rsid w:val="00242F3E"/>
    <w:rsid w:val="0024562C"/>
    <w:rsid w:val="002464E7"/>
    <w:rsid w:val="00247270"/>
    <w:rsid w:val="002473A7"/>
    <w:rsid w:val="002506D6"/>
    <w:rsid w:val="00251ABF"/>
    <w:rsid w:val="00252D4D"/>
    <w:rsid w:val="00252FCC"/>
    <w:rsid w:val="00254387"/>
    <w:rsid w:val="00256008"/>
    <w:rsid w:val="00256D70"/>
    <w:rsid w:val="0025717A"/>
    <w:rsid w:val="00257CF1"/>
    <w:rsid w:val="002628DA"/>
    <w:rsid w:val="002629D4"/>
    <w:rsid w:val="00262A2C"/>
    <w:rsid w:val="00262BA4"/>
    <w:rsid w:val="002631E3"/>
    <w:rsid w:val="0026418D"/>
    <w:rsid w:val="0026477A"/>
    <w:rsid w:val="00265173"/>
    <w:rsid w:val="00265BF7"/>
    <w:rsid w:val="00266CAF"/>
    <w:rsid w:val="002676C0"/>
    <w:rsid w:val="00267C1D"/>
    <w:rsid w:val="00267F4C"/>
    <w:rsid w:val="00270173"/>
    <w:rsid w:val="0027036F"/>
    <w:rsid w:val="002708A3"/>
    <w:rsid w:val="00270AA8"/>
    <w:rsid w:val="00270AD1"/>
    <w:rsid w:val="00270DD8"/>
    <w:rsid w:val="002718E0"/>
    <w:rsid w:val="00271EBC"/>
    <w:rsid w:val="002724D4"/>
    <w:rsid w:val="0027332E"/>
    <w:rsid w:val="002749B4"/>
    <w:rsid w:val="00275708"/>
    <w:rsid w:val="00275F27"/>
    <w:rsid w:val="00276979"/>
    <w:rsid w:val="002769B8"/>
    <w:rsid w:val="00276B91"/>
    <w:rsid w:val="00277727"/>
    <w:rsid w:val="0027793A"/>
    <w:rsid w:val="002803DD"/>
    <w:rsid w:val="00280723"/>
    <w:rsid w:val="00280F5A"/>
    <w:rsid w:val="00281179"/>
    <w:rsid w:val="00281D91"/>
    <w:rsid w:val="00284BCC"/>
    <w:rsid w:val="00285425"/>
    <w:rsid w:val="00285FA8"/>
    <w:rsid w:val="00287A04"/>
    <w:rsid w:val="00287F1F"/>
    <w:rsid w:val="00290FBC"/>
    <w:rsid w:val="002911E9"/>
    <w:rsid w:val="00292A8B"/>
    <w:rsid w:val="0029383E"/>
    <w:rsid w:val="00293B00"/>
    <w:rsid w:val="0029449C"/>
    <w:rsid w:val="00294F76"/>
    <w:rsid w:val="00295A75"/>
    <w:rsid w:val="00295B94"/>
    <w:rsid w:val="0029646A"/>
    <w:rsid w:val="00297B99"/>
    <w:rsid w:val="002A0856"/>
    <w:rsid w:val="002A0B36"/>
    <w:rsid w:val="002A0F1F"/>
    <w:rsid w:val="002A1A8A"/>
    <w:rsid w:val="002A287F"/>
    <w:rsid w:val="002A2C3B"/>
    <w:rsid w:val="002A3F98"/>
    <w:rsid w:val="002A4869"/>
    <w:rsid w:val="002A4D24"/>
    <w:rsid w:val="002A523F"/>
    <w:rsid w:val="002A58D1"/>
    <w:rsid w:val="002A6A40"/>
    <w:rsid w:val="002A6D3C"/>
    <w:rsid w:val="002A7BB3"/>
    <w:rsid w:val="002B0A17"/>
    <w:rsid w:val="002B1018"/>
    <w:rsid w:val="002B19D6"/>
    <w:rsid w:val="002B1E0B"/>
    <w:rsid w:val="002B2B5B"/>
    <w:rsid w:val="002B3CFE"/>
    <w:rsid w:val="002B40AE"/>
    <w:rsid w:val="002B596E"/>
    <w:rsid w:val="002B6BFF"/>
    <w:rsid w:val="002B7D6C"/>
    <w:rsid w:val="002C02BB"/>
    <w:rsid w:val="002C0693"/>
    <w:rsid w:val="002C1E44"/>
    <w:rsid w:val="002C20FC"/>
    <w:rsid w:val="002C2484"/>
    <w:rsid w:val="002C2C4C"/>
    <w:rsid w:val="002C33FC"/>
    <w:rsid w:val="002C438F"/>
    <w:rsid w:val="002C5B18"/>
    <w:rsid w:val="002C631C"/>
    <w:rsid w:val="002C653A"/>
    <w:rsid w:val="002C753B"/>
    <w:rsid w:val="002C76E9"/>
    <w:rsid w:val="002D13E6"/>
    <w:rsid w:val="002D19C4"/>
    <w:rsid w:val="002D19E4"/>
    <w:rsid w:val="002D1F0B"/>
    <w:rsid w:val="002D2250"/>
    <w:rsid w:val="002D376D"/>
    <w:rsid w:val="002D43FB"/>
    <w:rsid w:val="002D467F"/>
    <w:rsid w:val="002D4E42"/>
    <w:rsid w:val="002D62D0"/>
    <w:rsid w:val="002D6556"/>
    <w:rsid w:val="002D6646"/>
    <w:rsid w:val="002D7280"/>
    <w:rsid w:val="002D786F"/>
    <w:rsid w:val="002E0631"/>
    <w:rsid w:val="002E0700"/>
    <w:rsid w:val="002E1706"/>
    <w:rsid w:val="002E1C5A"/>
    <w:rsid w:val="002E1EE3"/>
    <w:rsid w:val="002E261B"/>
    <w:rsid w:val="002E3076"/>
    <w:rsid w:val="002E338E"/>
    <w:rsid w:val="002E3442"/>
    <w:rsid w:val="002E6022"/>
    <w:rsid w:val="002E6826"/>
    <w:rsid w:val="002E7819"/>
    <w:rsid w:val="002F0E4F"/>
    <w:rsid w:val="002F1429"/>
    <w:rsid w:val="002F2837"/>
    <w:rsid w:val="002F3576"/>
    <w:rsid w:val="002F3903"/>
    <w:rsid w:val="002F49BE"/>
    <w:rsid w:val="002F4C74"/>
    <w:rsid w:val="00300BC2"/>
    <w:rsid w:val="003027A0"/>
    <w:rsid w:val="00302C98"/>
    <w:rsid w:val="003031A6"/>
    <w:rsid w:val="003038B6"/>
    <w:rsid w:val="0030391C"/>
    <w:rsid w:val="00303C18"/>
    <w:rsid w:val="0030427B"/>
    <w:rsid w:val="003050A5"/>
    <w:rsid w:val="00305C1F"/>
    <w:rsid w:val="00305F2B"/>
    <w:rsid w:val="003070F8"/>
    <w:rsid w:val="003072C4"/>
    <w:rsid w:val="0030760A"/>
    <w:rsid w:val="00307B55"/>
    <w:rsid w:val="00310B5A"/>
    <w:rsid w:val="00311331"/>
    <w:rsid w:val="0031151D"/>
    <w:rsid w:val="003137A4"/>
    <w:rsid w:val="00314496"/>
    <w:rsid w:val="00314DB7"/>
    <w:rsid w:val="0031510C"/>
    <w:rsid w:val="003153EF"/>
    <w:rsid w:val="00315E06"/>
    <w:rsid w:val="00315E12"/>
    <w:rsid w:val="003173DF"/>
    <w:rsid w:val="003176B8"/>
    <w:rsid w:val="00317BD9"/>
    <w:rsid w:val="00320963"/>
    <w:rsid w:val="00320C48"/>
    <w:rsid w:val="00320C65"/>
    <w:rsid w:val="0032135E"/>
    <w:rsid w:val="00321CDF"/>
    <w:rsid w:val="00322AE0"/>
    <w:rsid w:val="0032357A"/>
    <w:rsid w:val="003238B6"/>
    <w:rsid w:val="003252B6"/>
    <w:rsid w:val="003272EB"/>
    <w:rsid w:val="0032736C"/>
    <w:rsid w:val="00330242"/>
    <w:rsid w:val="00330802"/>
    <w:rsid w:val="00331079"/>
    <w:rsid w:val="003320F9"/>
    <w:rsid w:val="0033341F"/>
    <w:rsid w:val="00333594"/>
    <w:rsid w:val="00333B96"/>
    <w:rsid w:val="00334C48"/>
    <w:rsid w:val="00335696"/>
    <w:rsid w:val="00335D56"/>
    <w:rsid w:val="00337083"/>
    <w:rsid w:val="00337493"/>
    <w:rsid w:val="003376C1"/>
    <w:rsid w:val="00337935"/>
    <w:rsid w:val="00337F5A"/>
    <w:rsid w:val="00340629"/>
    <w:rsid w:val="0034075B"/>
    <w:rsid w:val="00340D0E"/>
    <w:rsid w:val="0034144A"/>
    <w:rsid w:val="0034190C"/>
    <w:rsid w:val="003419C6"/>
    <w:rsid w:val="00341D0D"/>
    <w:rsid w:val="0034207C"/>
    <w:rsid w:val="00343144"/>
    <w:rsid w:val="00343C1D"/>
    <w:rsid w:val="00343E37"/>
    <w:rsid w:val="00344021"/>
    <w:rsid w:val="00344332"/>
    <w:rsid w:val="00344615"/>
    <w:rsid w:val="00345B7E"/>
    <w:rsid w:val="00345C88"/>
    <w:rsid w:val="003467AA"/>
    <w:rsid w:val="00346DB8"/>
    <w:rsid w:val="00347314"/>
    <w:rsid w:val="00350285"/>
    <w:rsid w:val="00350835"/>
    <w:rsid w:val="003510FF"/>
    <w:rsid w:val="00351B12"/>
    <w:rsid w:val="00352699"/>
    <w:rsid w:val="00352B15"/>
    <w:rsid w:val="003531B1"/>
    <w:rsid w:val="0035426C"/>
    <w:rsid w:val="00355263"/>
    <w:rsid w:val="0035544F"/>
    <w:rsid w:val="00355CA2"/>
    <w:rsid w:val="0035793A"/>
    <w:rsid w:val="00361511"/>
    <w:rsid w:val="00362508"/>
    <w:rsid w:val="00362C4B"/>
    <w:rsid w:val="003633CB"/>
    <w:rsid w:val="00363ABE"/>
    <w:rsid w:val="00364C97"/>
    <w:rsid w:val="00365504"/>
    <w:rsid w:val="003658CE"/>
    <w:rsid w:val="00366881"/>
    <w:rsid w:val="00366C1B"/>
    <w:rsid w:val="0036703C"/>
    <w:rsid w:val="0037038C"/>
    <w:rsid w:val="00370C96"/>
    <w:rsid w:val="00371C57"/>
    <w:rsid w:val="00371D2E"/>
    <w:rsid w:val="0037213D"/>
    <w:rsid w:val="003726C1"/>
    <w:rsid w:val="00372A69"/>
    <w:rsid w:val="003732D4"/>
    <w:rsid w:val="00373488"/>
    <w:rsid w:val="003736B0"/>
    <w:rsid w:val="003738D0"/>
    <w:rsid w:val="003748D6"/>
    <w:rsid w:val="0037517B"/>
    <w:rsid w:val="003755A4"/>
    <w:rsid w:val="00376E94"/>
    <w:rsid w:val="00376F8D"/>
    <w:rsid w:val="003776C3"/>
    <w:rsid w:val="00377FA3"/>
    <w:rsid w:val="0038011B"/>
    <w:rsid w:val="003801ED"/>
    <w:rsid w:val="003826AF"/>
    <w:rsid w:val="00382E44"/>
    <w:rsid w:val="00383776"/>
    <w:rsid w:val="00383BD5"/>
    <w:rsid w:val="00384576"/>
    <w:rsid w:val="003847A8"/>
    <w:rsid w:val="00384B4D"/>
    <w:rsid w:val="00386D44"/>
    <w:rsid w:val="00387500"/>
    <w:rsid w:val="0038788E"/>
    <w:rsid w:val="003878A2"/>
    <w:rsid w:val="00387B28"/>
    <w:rsid w:val="00387CC9"/>
    <w:rsid w:val="0039075D"/>
    <w:rsid w:val="003913B6"/>
    <w:rsid w:val="00391828"/>
    <w:rsid w:val="0039191E"/>
    <w:rsid w:val="003921B3"/>
    <w:rsid w:val="003924D7"/>
    <w:rsid w:val="00392A5D"/>
    <w:rsid w:val="00392EE5"/>
    <w:rsid w:val="0039316A"/>
    <w:rsid w:val="00393526"/>
    <w:rsid w:val="00393EE8"/>
    <w:rsid w:val="003941A4"/>
    <w:rsid w:val="003949EF"/>
    <w:rsid w:val="00394A95"/>
    <w:rsid w:val="003977CB"/>
    <w:rsid w:val="00397EF3"/>
    <w:rsid w:val="003A111E"/>
    <w:rsid w:val="003A17DA"/>
    <w:rsid w:val="003A3FC5"/>
    <w:rsid w:val="003A421D"/>
    <w:rsid w:val="003A42EC"/>
    <w:rsid w:val="003A434D"/>
    <w:rsid w:val="003A489D"/>
    <w:rsid w:val="003A4A22"/>
    <w:rsid w:val="003A5545"/>
    <w:rsid w:val="003A5725"/>
    <w:rsid w:val="003A6B25"/>
    <w:rsid w:val="003B0C20"/>
    <w:rsid w:val="003B2266"/>
    <w:rsid w:val="003B251D"/>
    <w:rsid w:val="003B260A"/>
    <w:rsid w:val="003B2725"/>
    <w:rsid w:val="003B2D38"/>
    <w:rsid w:val="003B386B"/>
    <w:rsid w:val="003B3981"/>
    <w:rsid w:val="003B3C29"/>
    <w:rsid w:val="003B4140"/>
    <w:rsid w:val="003B5C8F"/>
    <w:rsid w:val="003B6E34"/>
    <w:rsid w:val="003B787B"/>
    <w:rsid w:val="003C078E"/>
    <w:rsid w:val="003C107C"/>
    <w:rsid w:val="003C2954"/>
    <w:rsid w:val="003C318C"/>
    <w:rsid w:val="003C3BC3"/>
    <w:rsid w:val="003C3E37"/>
    <w:rsid w:val="003C46F8"/>
    <w:rsid w:val="003C4F29"/>
    <w:rsid w:val="003C5291"/>
    <w:rsid w:val="003C660A"/>
    <w:rsid w:val="003C722E"/>
    <w:rsid w:val="003D073A"/>
    <w:rsid w:val="003D1FB6"/>
    <w:rsid w:val="003D2930"/>
    <w:rsid w:val="003D2EAA"/>
    <w:rsid w:val="003D2FC4"/>
    <w:rsid w:val="003D3B97"/>
    <w:rsid w:val="003D55E3"/>
    <w:rsid w:val="003D56D0"/>
    <w:rsid w:val="003D6597"/>
    <w:rsid w:val="003D69EF"/>
    <w:rsid w:val="003D6DCB"/>
    <w:rsid w:val="003D70A0"/>
    <w:rsid w:val="003D7458"/>
    <w:rsid w:val="003D7F93"/>
    <w:rsid w:val="003E022D"/>
    <w:rsid w:val="003E0735"/>
    <w:rsid w:val="003E0797"/>
    <w:rsid w:val="003E07E9"/>
    <w:rsid w:val="003E0BE5"/>
    <w:rsid w:val="003E1E9A"/>
    <w:rsid w:val="003E2F6D"/>
    <w:rsid w:val="003E399C"/>
    <w:rsid w:val="003E4545"/>
    <w:rsid w:val="003E4E8A"/>
    <w:rsid w:val="003E5154"/>
    <w:rsid w:val="003E67E7"/>
    <w:rsid w:val="003E7506"/>
    <w:rsid w:val="003E7A58"/>
    <w:rsid w:val="003F06B9"/>
    <w:rsid w:val="003F0AD4"/>
    <w:rsid w:val="003F2139"/>
    <w:rsid w:val="003F2ED8"/>
    <w:rsid w:val="003F3338"/>
    <w:rsid w:val="003F42FC"/>
    <w:rsid w:val="003F45D5"/>
    <w:rsid w:val="003F6018"/>
    <w:rsid w:val="003F762C"/>
    <w:rsid w:val="003F7B24"/>
    <w:rsid w:val="004007D8"/>
    <w:rsid w:val="00400B7B"/>
    <w:rsid w:val="00401646"/>
    <w:rsid w:val="00401F51"/>
    <w:rsid w:val="00401FE0"/>
    <w:rsid w:val="004030A1"/>
    <w:rsid w:val="00403656"/>
    <w:rsid w:val="00403845"/>
    <w:rsid w:val="00404018"/>
    <w:rsid w:val="00404AA2"/>
    <w:rsid w:val="004058CC"/>
    <w:rsid w:val="0041061C"/>
    <w:rsid w:val="00410694"/>
    <w:rsid w:val="00410F59"/>
    <w:rsid w:val="004119C7"/>
    <w:rsid w:val="00411A61"/>
    <w:rsid w:val="004120E7"/>
    <w:rsid w:val="00412207"/>
    <w:rsid w:val="004122F9"/>
    <w:rsid w:val="0041373E"/>
    <w:rsid w:val="004154CD"/>
    <w:rsid w:val="00415626"/>
    <w:rsid w:val="0041564B"/>
    <w:rsid w:val="004158C8"/>
    <w:rsid w:val="004158D9"/>
    <w:rsid w:val="00415BBD"/>
    <w:rsid w:val="004160EB"/>
    <w:rsid w:val="00416CC7"/>
    <w:rsid w:val="004178B9"/>
    <w:rsid w:val="00417CC2"/>
    <w:rsid w:val="00417E8B"/>
    <w:rsid w:val="00420105"/>
    <w:rsid w:val="004209AD"/>
    <w:rsid w:val="004213F6"/>
    <w:rsid w:val="0042222A"/>
    <w:rsid w:val="0042238A"/>
    <w:rsid w:val="004226CE"/>
    <w:rsid w:val="00422F4F"/>
    <w:rsid w:val="0042339D"/>
    <w:rsid w:val="00423EB7"/>
    <w:rsid w:val="0042541A"/>
    <w:rsid w:val="0042602A"/>
    <w:rsid w:val="004260D0"/>
    <w:rsid w:val="004269A3"/>
    <w:rsid w:val="00427D5F"/>
    <w:rsid w:val="00427FFE"/>
    <w:rsid w:val="0043101A"/>
    <w:rsid w:val="004327F0"/>
    <w:rsid w:val="00432BA4"/>
    <w:rsid w:val="004333F2"/>
    <w:rsid w:val="00433696"/>
    <w:rsid w:val="00434AF9"/>
    <w:rsid w:val="004357F8"/>
    <w:rsid w:val="00436D3B"/>
    <w:rsid w:val="00436F1B"/>
    <w:rsid w:val="00437217"/>
    <w:rsid w:val="0043724E"/>
    <w:rsid w:val="0043781A"/>
    <w:rsid w:val="004407E1"/>
    <w:rsid w:val="004413E6"/>
    <w:rsid w:val="00441459"/>
    <w:rsid w:val="004418A3"/>
    <w:rsid w:val="00441B1F"/>
    <w:rsid w:val="00442621"/>
    <w:rsid w:val="00442CD3"/>
    <w:rsid w:val="00443870"/>
    <w:rsid w:val="0044489B"/>
    <w:rsid w:val="00444AE6"/>
    <w:rsid w:val="00444FAE"/>
    <w:rsid w:val="00446973"/>
    <w:rsid w:val="00447603"/>
    <w:rsid w:val="00450E1C"/>
    <w:rsid w:val="00451223"/>
    <w:rsid w:val="00451740"/>
    <w:rsid w:val="00451F16"/>
    <w:rsid w:val="00451FD4"/>
    <w:rsid w:val="00452656"/>
    <w:rsid w:val="00452908"/>
    <w:rsid w:val="00453235"/>
    <w:rsid w:val="00454C12"/>
    <w:rsid w:val="0045560E"/>
    <w:rsid w:val="00455EAD"/>
    <w:rsid w:val="0045601E"/>
    <w:rsid w:val="004573CB"/>
    <w:rsid w:val="00457DDF"/>
    <w:rsid w:val="00461A4A"/>
    <w:rsid w:val="00463C65"/>
    <w:rsid w:val="0046435B"/>
    <w:rsid w:val="004646D7"/>
    <w:rsid w:val="00465086"/>
    <w:rsid w:val="0046516D"/>
    <w:rsid w:val="00465C8D"/>
    <w:rsid w:val="0046619F"/>
    <w:rsid w:val="00466988"/>
    <w:rsid w:val="00466CEA"/>
    <w:rsid w:val="004678CC"/>
    <w:rsid w:val="004706D9"/>
    <w:rsid w:val="004708BE"/>
    <w:rsid w:val="00470B3A"/>
    <w:rsid w:val="00471B92"/>
    <w:rsid w:val="004725E5"/>
    <w:rsid w:val="00473441"/>
    <w:rsid w:val="004739E5"/>
    <w:rsid w:val="00474002"/>
    <w:rsid w:val="0047446E"/>
    <w:rsid w:val="00474667"/>
    <w:rsid w:val="00475435"/>
    <w:rsid w:val="0047644C"/>
    <w:rsid w:val="00476689"/>
    <w:rsid w:val="004775D2"/>
    <w:rsid w:val="00480537"/>
    <w:rsid w:val="00480845"/>
    <w:rsid w:val="0048143C"/>
    <w:rsid w:val="004819B4"/>
    <w:rsid w:val="00481B07"/>
    <w:rsid w:val="00482F6D"/>
    <w:rsid w:val="00483F0F"/>
    <w:rsid w:val="00484022"/>
    <w:rsid w:val="004851A8"/>
    <w:rsid w:val="00487C9C"/>
    <w:rsid w:val="00490D74"/>
    <w:rsid w:val="00491E9B"/>
    <w:rsid w:val="00494630"/>
    <w:rsid w:val="00494B71"/>
    <w:rsid w:val="00494DE6"/>
    <w:rsid w:val="00495D92"/>
    <w:rsid w:val="0049699E"/>
    <w:rsid w:val="004970CF"/>
    <w:rsid w:val="0049787F"/>
    <w:rsid w:val="00497A05"/>
    <w:rsid w:val="00497AB7"/>
    <w:rsid w:val="00497E6D"/>
    <w:rsid w:val="004A0DA0"/>
    <w:rsid w:val="004A1B1C"/>
    <w:rsid w:val="004A20BD"/>
    <w:rsid w:val="004A2B9F"/>
    <w:rsid w:val="004A3850"/>
    <w:rsid w:val="004A3DD2"/>
    <w:rsid w:val="004A488D"/>
    <w:rsid w:val="004A4DFF"/>
    <w:rsid w:val="004A541C"/>
    <w:rsid w:val="004A58FD"/>
    <w:rsid w:val="004A5A55"/>
    <w:rsid w:val="004A5D70"/>
    <w:rsid w:val="004A5F46"/>
    <w:rsid w:val="004A6741"/>
    <w:rsid w:val="004A6AA3"/>
    <w:rsid w:val="004A7F18"/>
    <w:rsid w:val="004B00C7"/>
    <w:rsid w:val="004B0186"/>
    <w:rsid w:val="004B01D9"/>
    <w:rsid w:val="004B1733"/>
    <w:rsid w:val="004B1803"/>
    <w:rsid w:val="004B1A51"/>
    <w:rsid w:val="004B3525"/>
    <w:rsid w:val="004B39D7"/>
    <w:rsid w:val="004B4113"/>
    <w:rsid w:val="004B4852"/>
    <w:rsid w:val="004B49DA"/>
    <w:rsid w:val="004B525A"/>
    <w:rsid w:val="004B6E56"/>
    <w:rsid w:val="004B7426"/>
    <w:rsid w:val="004C02FE"/>
    <w:rsid w:val="004C056E"/>
    <w:rsid w:val="004C056F"/>
    <w:rsid w:val="004C0D70"/>
    <w:rsid w:val="004C1800"/>
    <w:rsid w:val="004C2B54"/>
    <w:rsid w:val="004C2D7F"/>
    <w:rsid w:val="004C3136"/>
    <w:rsid w:val="004C39D9"/>
    <w:rsid w:val="004C50A1"/>
    <w:rsid w:val="004C5754"/>
    <w:rsid w:val="004C5A5F"/>
    <w:rsid w:val="004C61D9"/>
    <w:rsid w:val="004C72B9"/>
    <w:rsid w:val="004C796F"/>
    <w:rsid w:val="004C7CC1"/>
    <w:rsid w:val="004D0961"/>
    <w:rsid w:val="004D10C9"/>
    <w:rsid w:val="004D11AB"/>
    <w:rsid w:val="004D15DD"/>
    <w:rsid w:val="004D179F"/>
    <w:rsid w:val="004D3066"/>
    <w:rsid w:val="004D3FCD"/>
    <w:rsid w:val="004D59D2"/>
    <w:rsid w:val="004D5FE0"/>
    <w:rsid w:val="004D650E"/>
    <w:rsid w:val="004D7C5D"/>
    <w:rsid w:val="004E04C4"/>
    <w:rsid w:val="004E1680"/>
    <w:rsid w:val="004E2661"/>
    <w:rsid w:val="004E26BF"/>
    <w:rsid w:val="004E473A"/>
    <w:rsid w:val="004E518C"/>
    <w:rsid w:val="004E5C97"/>
    <w:rsid w:val="004E6526"/>
    <w:rsid w:val="004E67BC"/>
    <w:rsid w:val="004E7230"/>
    <w:rsid w:val="004E7C08"/>
    <w:rsid w:val="004E7D93"/>
    <w:rsid w:val="004F0613"/>
    <w:rsid w:val="004F19C6"/>
    <w:rsid w:val="004F23E3"/>
    <w:rsid w:val="004F2B12"/>
    <w:rsid w:val="004F3771"/>
    <w:rsid w:val="004F3D91"/>
    <w:rsid w:val="004F3E7A"/>
    <w:rsid w:val="004F4423"/>
    <w:rsid w:val="004F6BC8"/>
    <w:rsid w:val="004F78EC"/>
    <w:rsid w:val="0050175E"/>
    <w:rsid w:val="00501ABC"/>
    <w:rsid w:val="00501D51"/>
    <w:rsid w:val="005023BE"/>
    <w:rsid w:val="00503C0B"/>
    <w:rsid w:val="00504AF1"/>
    <w:rsid w:val="00504FE8"/>
    <w:rsid w:val="005051FA"/>
    <w:rsid w:val="0050599C"/>
    <w:rsid w:val="00506465"/>
    <w:rsid w:val="0050650F"/>
    <w:rsid w:val="00507F18"/>
    <w:rsid w:val="00510DB2"/>
    <w:rsid w:val="0051125B"/>
    <w:rsid w:val="005118F7"/>
    <w:rsid w:val="00513685"/>
    <w:rsid w:val="00514275"/>
    <w:rsid w:val="00514796"/>
    <w:rsid w:val="00514BDD"/>
    <w:rsid w:val="005154B2"/>
    <w:rsid w:val="0051676E"/>
    <w:rsid w:val="00516E6A"/>
    <w:rsid w:val="00517AD7"/>
    <w:rsid w:val="00520AB6"/>
    <w:rsid w:val="0052152E"/>
    <w:rsid w:val="005217AF"/>
    <w:rsid w:val="005230AB"/>
    <w:rsid w:val="005235CA"/>
    <w:rsid w:val="00523772"/>
    <w:rsid w:val="0052381A"/>
    <w:rsid w:val="005249CD"/>
    <w:rsid w:val="0052504D"/>
    <w:rsid w:val="00525B83"/>
    <w:rsid w:val="00526158"/>
    <w:rsid w:val="00526613"/>
    <w:rsid w:val="0052667D"/>
    <w:rsid w:val="00527D5A"/>
    <w:rsid w:val="0053036B"/>
    <w:rsid w:val="00530487"/>
    <w:rsid w:val="0053073E"/>
    <w:rsid w:val="00531731"/>
    <w:rsid w:val="00532513"/>
    <w:rsid w:val="00532FC4"/>
    <w:rsid w:val="00535155"/>
    <w:rsid w:val="00536B19"/>
    <w:rsid w:val="00536C44"/>
    <w:rsid w:val="00536D08"/>
    <w:rsid w:val="00536DF4"/>
    <w:rsid w:val="00540541"/>
    <w:rsid w:val="00543111"/>
    <w:rsid w:val="00543B97"/>
    <w:rsid w:val="00545574"/>
    <w:rsid w:val="00545F56"/>
    <w:rsid w:val="0054646A"/>
    <w:rsid w:val="005504D5"/>
    <w:rsid w:val="00551C31"/>
    <w:rsid w:val="005520A9"/>
    <w:rsid w:val="005534FF"/>
    <w:rsid w:val="00553A38"/>
    <w:rsid w:val="00553F28"/>
    <w:rsid w:val="0055587D"/>
    <w:rsid w:val="005564A7"/>
    <w:rsid w:val="00556816"/>
    <w:rsid w:val="005575AE"/>
    <w:rsid w:val="00560699"/>
    <w:rsid w:val="0056160C"/>
    <w:rsid w:val="00561AE7"/>
    <w:rsid w:val="00561F51"/>
    <w:rsid w:val="00562CE2"/>
    <w:rsid w:val="00562FE0"/>
    <w:rsid w:val="00563DEE"/>
    <w:rsid w:val="00564D26"/>
    <w:rsid w:val="0056512A"/>
    <w:rsid w:val="00565F25"/>
    <w:rsid w:val="00565FC9"/>
    <w:rsid w:val="0056705C"/>
    <w:rsid w:val="005710A3"/>
    <w:rsid w:val="005727AE"/>
    <w:rsid w:val="00572B94"/>
    <w:rsid w:val="005737AA"/>
    <w:rsid w:val="0057399F"/>
    <w:rsid w:val="00574262"/>
    <w:rsid w:val="0057499A"/>
    <w:rsid w:val="00574A8C"/>
    <w:rsid w:val="005751C3"/>
    <w:rsid w:val="0057630F"/>
    <w:rsid w:val="00576D55"/>
    <w:rsid w:val="00576F6B"/>
    <w:rsid w:val="005777BB"/>
    <w:rsid w:val="00580B35"/>
    <w:rsid w:val="005822D6"/>
    <w:rsid w:val="00582DBB"/>
    <w:rsid w:val="00583293"/>
    <w:rsid w:val="00583B68"/>
    <w:rsid w:val="00584EE2"/>
    <w:rsid w:val="005850A1"/>
    <w:rsid w:val="005850EC"/>
    <w:rsid w:val="005860F9"/>
    <w:rsid w:val="005863EA"/>
    <w:rsid w:val="00586478"/>
    <w:rsid w:val="00586FE1"/>
    <w:rsid w:val="00590351"/>
    <w:rsid w:val="00590E14"/>
    <w:rsid w:val="00591155"/>
    <w:rsid w:val="005918B2"/>
    <w:rsid w:val="005922E1"/>
    <w:rsid w:val="0059287D"/>
    <w:rsid w:val="00592ACE"/>
    <w:rsid w:val="00593905"/>
    <w:rsid w:val="00593D8A"/>
    <w:rsid w:val="00595EB3"/>
    <w:rsid w:val="00597132"/>
    <w:rsid w:val="00597702"/>
    <w:rsid w:val="005A1414"/>
    <w:rsid w:val="005A1822"/>
    <w:rsid w:val="005A2015"/>
    <w:rsid w:val="005A22E4"/>
    <w:rsid w:val="005A41B3"/>
    <w:rsid w:val="005A4664"/>
    <w:rsid w:val="005A57AA"/>
    <w:rsid w:val="005A641E"/>
    <w:rsid w:val="005A70DB"/>
    <w:rsid w:val="005B19E5"/>
    <w:rsid w:val="005B22D0"/>
    <w:rsid w:val="005B5075"/>
    <w:rsid w:val="005B5151"/>
    <w:rsid w:val="005B574A"/>
    <w:rsid w:val="005B66F1"/>
    <w:rsid w:val="005B6B1E"/>
    <w:rsid w:val="005B70B0"/>
    <w:rsid w:val="005B7DA3"/>
    <w:rsid w:val="005C026B"/>
    <w:rsid w:val="005C2957"/>
    <w:rsid w:val="005C2C57"/>
    <w:rsid w:val="005C4AA4"/>
    <w:rsid w:val="005C4C21"/>
    <w:rsid w:val="005C4D05"/>
    <w:rsid w:val="005D017C"/>
    <w:rsid w:val="005D0DB2"/>
    <w:rsid w:val="005D0E97"/>
    <w:rsid w:val="005D21C6"/>
    <w:rsid w:val="005D2795"/>
    <w:rsid w:val="005D29D8"/>
    <w:rsid w:val="005D3165"/>
    <w:rsid w:val="005D3639"/>
    <w:rsid w:val="005D37C9"/>
    <w:rsid w:val="005D37DD"/>
    <w:rsid w:val="005D3B37"/>
    <w:rsid w:val="005D4027"/>
    <w:rsid w:val="005D40AD"/>
    <w:rsid w:val="005D455C"/>
    <w:rsid w:val="005D5551"/>
    <w:rsid w:val="005D5795"/>
    <w:rsid w:val="005D58CC"/>
    <w:rsid w:val="005D60C4"/>
    <w:rsid w:val="005D66C9"/>
    <w:rsid w:val="005E00B5"/>
    <w:rsid w:val="005E0B4E"/>
    <w:rsid w:val="005E0CB6"/>
    <w:rsid w:val="005E1340"/>
    <w:rsid w:val="005E25A9"/>
    <w:rsid w:val="005E362B"/>
    <w:rsid w:val="005E3B0A"/>
    <w:rsid w:val="005E3E8E"/>
    <w:rsid w:val="005E5D96"/>
    <w:rsid w:val="005E6AF8"/>
    <w:rsid w:val="005E73CB"/>
    <w:rsid w:val="005E7817"/>
    <w:rsid w:val="005E7E7B"/>
    <w:rsid w:val="005F183A"/>
    <w:rsid w:val="005F1B28"/>
    <w:rsid w:val="005F207F"/>
    <w:rsid w:val="005F29DC"/>
    <w:rsid w:val="005F2B51"/>
    <w:rsid w:val="005F2BFA"/>
    <w:rsid w:val="005F2FF8"/>
    <w:rsid w:val="005F3BD1"/>
    <w:rsid w:val="005F5413"/>
    <w:rsid w:val="005F6D2B"/>
    <w:rsid w:val="005F73D9"/>
    <w:rsid w:val="005F7664"/>
    <w:rsid w:val="005F7F92"/>
    <w:rsid w:val="0060079C"/>
    <w:rsid w:val="0060122C"/>
    <w:rsid w:val="00603687"/>
    <w:rsid w:val="00603F28"/>
    <w:rsid w:val="00604820"/>
    <w:rsid w:val="00605399"/>
    <w:rsid w:val="006062FC"/>
    <w:rsid w:val="00607AB6"/>
    <w:rsid w:val="00607E29"/>
    <w:rsid w:val="00607EC5"/>
    <w:rsid w:val="00607F5C"/>
    <w:rsid w:val="0061093F"/>
    <w:rsid w:val="00610F2F"/>
    <w:rsid w:val="00611911"/>
    <w:rsid w:val="00611B6E"/>
    <w:rsid w:val="00612660"/>
    <w:rsid w:val="00612B7B"/>
    <w:rsid w:val="00612C5C"/>
    <w:rsid w:val="0061357D"/>
    <w:rsid w:val="006138D8"/>
    <w:rsid w:val="00613B3E"/>
    <w:rsid w:val="00614009"/>
    <w:rsid w:val="0061537A"/>
    <w:rsid w:val="00616E1F"/>
    <w:rsid w:val="006175AC"/>
    <w:rsid w:val="006216D2"/>
    <w:rsid w:val="00621AD7"/>
    <w:rsid w:val="00621DA2"/>
    <w:rsid w:val="00622333"/>
    <w:rsid w:val="00622AEB"/>
    <w:rsid w:val="00622FB3"/>
    <w:rsid w:val="00623091"/>
    <w:rsid w:val="00623458"/>
    <w:rsid w:val="006258BE"/>
    <w:rsid w:val="00625CB8"/>
    <w:rsid w:val="006264A9"/>
    <w:rsid w:val="006265C6"/>
    <w:rsid w:val="00626705"/>
    <w:rsid w:val="00627470"/>
    <w:rsid w:val="006275F8"/>
    <w:rsid w:val="006304D1"/>
    <w:rsid w:val="00630FD8"/>
    <w:rsid w:val="00631F11"/>
    <w:rsid w:val="00633908"/>
    <w:rsid w:val="0063414C"/>
    <w:rsid w:val="006343CB"/>
    <w:rsid w:val="00636E83"/>
    <w:rsid w:val="006371B4"/>
    <w:rsid w:val="006373FD"/>
    <w:rsid w:val="006378CB"/>
    <w:rsid w:val="006400C8"/>
    <w:rsid w:val="006408F1"/>
    <w:rsid w:val="0064318B"/>
    <w:rsid w:val="00643219"/>
    <w:rsid w:val="00643C4E"/>
    <w:rsid w:val="0064425B"/>
    <w:rsid w:val="006447FB"/>
    <w:rsid w:val="00644DB1"/>
    <w:rsid w:val="00646A71"/>
    <w:rsid w:val="00651647"/>
    <w:rsid w:val="006520B6"/>
    <w:rsid w:val="006521BD"/>
    <w:rsid w:val="0065266F"/>
    <w:rsid w:val="00653C88"/>
    <w:rsid w:val="00653DEB"/>
    <w:rsid w:val="006549D6"/>
    <w:rsid w:val="00655F4B"/>
    <w:rsid w:val="006563AD"/>
    <w:rsid w:val="00656B84"/>
    <w:rsid w:val="00656F91"/>
    <w:rsid w:val="00657062"/>
    <w:rsid w:val="0066018F"/>
    <w:rsid w:val="00660917"/>
    <w:rsid w:val="006616A7"/>
    <w:rsid w:val="00662BD8"/>
    <w:rsid w:val="00663719"/>
    <w:rsid w:val="006643C3"/>
    <w:rsid w:val="00664A37"/>
    <w:rsid w:val="00665667"/>
    <w:rsid w:val="00665966"/>
    <w:rsid w:val="00666391"/>
    <w:rsid w:val="00666C60"/>
    <w:rsid w:val="00666C6B"/>
    <w:rsid w:val="00667C9F"/>
    <w:rsid w:val="00670354"/>
    <w:rsid w:val="0067068E"/>
    <w:rsid w:val="00671C53"/>
    <w:rsid w:val="00671FA5"/>
    <w:rsid w:val="00672705"/>
    <w:rsid w:val="00672786"/>
    <w:rsid w:val="00672BEC"/>
    <w:rsid w:val="00673F83"/>
    <w:rsid w:val="0067517C"/>
    <w:rsid w:val="00675492"/>
    <w:rsid w:val="006757E2"/>
    <w:rsid w:val="00675A50"/>
    <w:rsid w:val="00676503"/>
    <w:rsid w:val="00676A7B"/>
    <w:rsid w:val="00677B5E"/>
    <w:rsid w:val="00677BB3"/>
    <w:rsid w:val="00680EC5"/>
    <w:rsid w:val="00681EF1"/>
    <w:rsid w:val="00682B3B"/>
    <w:rsid w:val="00683298"/>
    <w:rsid w:val="00683C31"/>
    <w:rsid w:val="0068486A"/>
    <w:rsid w:val="006849DF"/>
    <w:rsid w:val="006853E2"/>
    <w:rsid w:val="00686092"/>
    <w:rsid w:val="00686FEA"/>
    <w:rsid w:val="0068743C"/>
    <w:rsid w:val="006874BB"/>
    <w:rsid w:val="00690395"/>
    <w:rsid w:val="006908B9"/>
    <w:rsid w:val="00690CF2"/>
    <w:rsid w:val="00692FF4"/>
    <w:rsid w:val="00693680"/>
    <w:rsid w:val="00693FF6"/>
    <w:rsid w:val="006941DE"/>
    <w:rsid w:val="006945A4"/>
    <w:rsid w:val="006953AC"/>
    <w:rsid w:val="006957BF"/>
    <w:rsid w:val="00695F1F"/>
    <w:rsid w:val="006973AA"/>
    <w:rsid w:val="00697B2C"/>
    <w:rsid w:val="00697E96"/>
    <w:rsid w:val="006A0167"/>
    <w:rsid w:val="006A055A"/>
    <w:rsid w:val="006A05F7"/>
    <w:rsid w:val="006A1499"/>
    <w:rsid w:val="006A16C0"/>
    <w:rsid w:val="006A16DA"/>
    <w:rsid w:val="006A17D7"/>
    <w:rsid w:val="006A291C"/>
    <w:rsid w:val="006A29B9"/>
    <w:rsid w:val="006A31A8"/>
    <w:rsid w:val="006A40C7"/>
    <w:rsid w:val="006A537C"/>
    <w:rsid w:val="006A5C15"/>
    <w:rsid w:val="006A61E5"/>
    <w:rsid w:val="006A6B79"/>
    <w:rsid w:val="006B1B2A"/>
    <w:rsid w:val="006B1F40"/>
    <w:rsid w:val="006B2103"/>
    <w:rsid w:val="006B2F2B"/>
    <w:rsid w:val="006B30C7"/>
    <w:rsid w:val="006B55E9"/>
    <w:rsid w:val="006B68A9"/>
    <w:rsid w:val="006B72A7"/>
    <w:rsid w:val="006C04AF"/>
    <w:rsid w:val="006C06B9"/>
    <w:rsid w:val="006C1113"/>
    <w:rsid w:val="006C1C92"/>
    <w:rsid w:val="006C2158"/>
    <w:rsid w:val="006C2357"/>
    <w:rsid w:val="006C2F73"/>
    <w:rsid w:val="006C30A6"/>
    <w:rsid w:val="006C3AD4"/>
    <w:rsid w:val="006C3FE3"/>
    <w:rsid w:val="006C47EB"/>
    <w:rsid w:val="006C54E2"/>
    <w:rsid w:val="006C5529"/>
    <w:rsid w:val="006C5F14"/>
    <w:rsid w:val="006C5F92"/>
    <w:rsid w:val="006C7A74"/>
    <w:rsid w:val="006C7BE4"/>
    <w:rsid w:val="006D024B"/>
    <w:rsid w:val="006D0396"/>
    <w:rsid w:val="006D0687"/>
    <w:rsid w:val="006D0BF2"/>
    <w:rsid w:val="006D0F91"/>
    <w:rsid w:val="006D12D7"/>
    <w:rsid w:val="006D3324"/>
    <w:rsid w:val="006D426D"/>
    <w:rsid w:val="006D5610"/>
    <w:rsid w:val="006D5EF2"/>
    <w:rsid w:val="006D668F"/>
    <w:rsid w:val="006D6726"/>
    <w:rsid w:val="006D7937"/>
    <w:rsid w:val="006E042C"/>
    <w:rsid w:val="006E1445"/>
    <w:rsid w:val="006E29EB"/>
    <w:rsid w:val="006E2E3D"/>
    <w:rsid w:val="006E3640"/>
    <w:rsid w:val="006E3C13"/>
    <w:rsid w:val="006E4706"/>
    <w:rsid w:val="006E4718"/>
    <w:rsid w:val="006E5B99"/>
    <w:rsid w:val="006E77D1"/>
    <w:rsid w:val="006E7A08"/>
    <w:rsid w:val="006F0A4F"/>
    <w:rsid w:val="006F0A67"/>
    <w:rsid w:val="006F0BD7"/>
    <w:rsid w:val="006F0C8F"/>
    <w:rsid w:val="006F1168"/>
    <w:rsid w:val="006F151D"/>
    <w:rsid w:val="006F1A2D"/>
    <w:rsid w:val="006F1AF8"/>
    <w:rsid w:val="006F2A1A"/>
    <w:rsid w:val="006F2A6E"/>
    <w:rsid w:val="006F3303"/>
    <w:rsid w:val="006F4376"/>
    <w:rsid w:val="006F4D04"/>
    <w:rsid w:val="006F6627"/>
    <w:rsid w:val="006F6783"/>
    <w:rsid w:val="006F6EE6"/>
    <w:rsid w:val="006F7505"/>
    <w:rsid w:val="006F754C"/>
    <w:rsid w:val="0070046E"/>
    <w:rsid w:val="00701B22"/>
    <w:rsid w:val="00701F86"/>
    <w:rsid w:val="007033D3"/>
    <w:rsid w:val="00703B7D"/>
    <w:rsid w:val="007059CD"/>
    <w:rsid w:val="00705B20"/>
    <w:rsid w:val="00706277"/>
    <w:rsid w:val="007066F2"/>
    <w:rsid w:val="007073E9"/>
    <w:rsid w:val="00707621"/>
    <w:rsid w:val="0070774B"/>
    <w:rsid w:val="00710179"/>
    <w:rsid w:val="007101ED"/>
    <w:rsid w:val="007106F6"/>
    <w:rsid w:val="00710740"/>
    <w:rsid w:val="007107A2"/>
    <w:rsid w:val="00712179"/>
    <w:rsid w:val="00712425"/>
    <w:rsid w:val="00716118"/>
    <w:rsid w:val="00716CA2"/>
    <w:rsid w:val="00717C31"/>
    <w:rsid w:val="00717E33"/>
    <w:rsid w:val="007202A0"/>
    <w:rsid w:val="00720316"/>
    <w:rsid w:val="0072050F"/>
    <w:rsid w:val="00721068"/>
    <w:rsid w:val="00722C3B"/>
    <w:rsid w:val="007232BD"/>
    <w:rsid w:val="0072445E"/>
    <w:rsid w:val="0072464F"/>
    <w:rsid w:val="00724B45"/>
    <w:rsid w:val="00724F04"/>
    <w:rsid w:val="007259AD"/>
    <w:rsid w:val="00726CBF"/>
    <w:rsid w:val="007277D6"/>
    <w:rsid w:val="00727A23"/>
    <w:rsid w:val="0073096B"/>
    <w:rsid w:val="00731653"/>
    <w:rsid w:val="00731743"/>
    <w:rsid w:val="00732CEB"/>
    <w:rsid w:val="0073323A"/>
    <w:rsid w:val="00734DEA"/>
    <w:rsid w:val="00735502"/>
    <w:rsid w:val="00735985"/>
    <w:rsid w:val="007364BD"/>
    <w:rsid w:val="00736FC3"/>
    <w:rsid w:val="00737B08"/>
    <w:rsid w:val="00737DCF"/>
    <w:rsid w:val="0074074D"/>
    <w:rsid w:val="00741358"/>
    <w:rsid w:val="00742663"/>
    <w:rsid w:val="00742681"/>
    <w:rsid w:val="00742D87"/>
    <w:rsid w:val="00743472"/>
    <w:rsid w:val="00744CEC"/>
    <w:rsid w:val="00744D57"/>
    <w:rsid w:val="007454C9"/>
    <w:rsid w:val="007459E4"/>
    <w:rsid w:val="00745A5D"/>
    <w:rsid w:val="00745C07"/>
    <w:rsid w:val="00746039"/>
    <w:rsid w:val="00746119"/>
    <w:rsid w:val="0074786D"/>
    <w:rsid w:val="00750392"/>
    <w:rsid w:val="007505FF"/>
    <w:rsid w:val="007509CA"/>
    <w:rsid w:val="00750BBE"/>
    <w:rsid w:val="0075229C"/>
    <w:rsid w:val="00753014"/>
    <w:rsid w:val="00753390"/>
    <w:rsid w:val="0075355D"/>
    <w:rsid w:val="00754A97"/>
    <w:rsid w:val="00755979"/>
    <w:rsid w:val="00756C25"/>
    <w:rsid w:val="00756E38"/>
    <w:rsid w:val="00757120"/>
    <w:rsid w:val="007572E4"/>
    <w:rsid w:val="00757341"/>
    <w:rsid w:val="007573E5"/>
    <w:rsid w:val="0075777C"/>
    <w:rsid w:val="00757FBE"/>
    <w:rsid w:val="0076024D"/>
    <w:rsid w:val="0076065F"/>
    <w:rsid w:val="00760880"/>
    <w:rsid w:val="00760A02"/>
    <w:rsid w:val="00760EF3"/>
    <w:rsid w:val="0076189E"/>
    <w:rsid w:val="007622AA"/>
    <w:rsid w:val="00762990"/>
    <w:rsid w:val="00762F88"/>
    <w:rsid w:val="00763022"/>
    <w:rsid w:val="0076316B"/>
    <w:rsid w:val="007647CE"/>
    <w:rsid w:val="00765F99"/>
    <w:rsid w:val="007674D2"/>
    <w:rsid w:val="00767FA4"/>
    <w:rsid w:val="007703A3"/>
    <w:rsid w:val="0077070A"/>
    <w:rsid w:val="00771CBE"/>
    <w:rsid w:val="00772CAD"/>
    <w:rsid w:val="00773102"/>
    <w:rsid w:val="007738FA"/>
    <w:rsid w:val="00773E45"/>
    <w:rsid w:val="0077461B"/>
    <w:rsid w:val="0077597C"/>
    <w:rsid w:val="00775BE8"/>
    <w:rsid w:val="00776E01"/>
    <w:rsid w:val="0077796A"/>
    <w:rsid w:val="00777989"/>
    <w:rsid w:val="007804D2"/>
    <w:rsid w:val="00781B1D"/>
    <w:rsid w:val="00781B52"/>
    <w:rsid w:val="00781FE0"/>
    <w:rsid w:val="007824DF"/>
    <w:rsid w:val="00783477"/>
    <w:rsid w:val="00783994"/>
    <w:rsid w:val="00783B1A"/>
    <w:rsid w:val="0078465C"/>
    <w:rsid w:val="00785141"/>
    <w:rsid w:val="00785B26"/>
    <w:rsid w:val="00785D65"/>
    <w:rsid w:val="007869AA"/>
    <w:rsid w:val="00786B99"/>
    <w:rsid w:val="00786BA2"/>
    <w:rsid w:val="00786BC1"/>
    <w:rsid w:val="00786D2A"/>
    <w:rsid w:val="007876EB"/>
    <w:rsid w:val="00790061"/>
    <w:rsid w:val="00792F70"/>
    <w:rsid w:val="00796666"/>
    <w:rsid w:val="007979C8"/>
    <w:rsid w:val="007A17D4"/>
    <w:rsid w:val="007A2188"/>
    <w:rsid w:val="007A3034"/>
    <w:rsid w:val="007A31EA"/>
    <w:rsid w:val="007A376B"/>
    <w:rsid w:val="007A7501"/>
    <w:rsid w:val="007B024D"/>
    <w:rsid w:val="007B0FEB"/>
    <w:rsid w:val="007B11BE"/>
    <w:rsid w:val="007B132A"/>
    <w:rsid w:val="007B1529"/>
    <w:rsid w:val="007B40BD"/>
    <w:rsid w:val="007B41DD"/>
    <w:rsid w:val="007B431F"/>
    <w:rsid w:val="007B4AC3"/>
    <w:rsid w:val="007B7C15"/>
    <w:rsid w:val="007C0336"/>
    <w:rsid w:val="007C0E5F"/>
    <w:rsid w:val="007C1518"/>
    <w:rsid w:val="007C20BB"/>
    <w:rsid w:val="007C2114"/>
    <w:rsid w:val="007C39E4"/>
    <w:rsid w:val="007C3EDB"/>
    <w:rsid w:val="007C4BBA"/>
    <w:rsid w:val="007C6045"/>
    <w:rsid w:val="007C64E9"/>
    <w:rsid w:val="007C6770"/>
    <w:rsid w:val="007C70C6"/>
    <w:rsid w:val="007C72A3"/>
    <w:rsid w:val="007C788B"/>
    <w:rsid w:val="007C7ABE"/>
    <w:rsid w:val="007C7EF2"/>
    <w:rsid w:val="007D0365"/>
    <w:rsid w:val="007D0528"/>
    <w:rsid w:val="007D0C57"/>
    <w:rsid w:val="007D0D0E"/>
    <w:rsid w:val="007D1B13"/>
    <w:rsid w:val="007D1F7B"/>
    <w:rsid w:val="007D20CE"/>
    <w:rsid w:val="007D214B"/>
    <w:rsid w:val="007D223D"/>
    <w:rsid w:val="007D28D9"/>
    <w:rsid w:val="007D2B27"/>
    <w:rsid w:val="007D364D"/>
    <w:rsid w:val="007D373F"/>
    <w:rsid w:val="007D5AC4"/>
    <w:rsid w:val="007D6034"/>
    <w:rsid w:val="007D661C"/>
    <w:rsid w:val="007D6A9A"/>
    <w:rsid w:val="007D6F24"/>
    <w:rsid w:val="007D78F2"/>
    <w:rsid w:val="007E01ED"/>
    <w:rsid w:val="007E0749"/>
    <w:rsid w:val="007E18D4"/>
    <w:rsid w:val="007E1CBC"/>
    <w:rsid w:val="007E4471"/>
    <w:rsid w:val="007E4EE0"/>
    <w:rsid w:val="007E625C"/>
    <w:rsid w:val="007E6863"/>
    <w:rsid w:val="007E68E6"/>
    <w:rsid w:val="007E6A73"/>
    <w:rsid w:val="007E71B0"/>
    <w:rsid w:val="007E77D0"/>
    <w:rsid w:val="007F07A5"/>
    <w:rsid w:val="007F0AC5"/>
    <w:rsid w:val="007F2031"/>
    <w:rsid w:val="007F20CD"/>
    <w:rsid w:val="007F2165"/>
    <w:rsid w:val="007F2540"/>
    <w:rsid w:val="007F2E65"/>
    <w:rsid w:val="007F43FF"/>
    <w:rsid w:val="007F5640"/>
    <w:rsid w:val="007F6EF4"/>
    <w:rsid w:val="007F7A84"/>
    <w:rsid w:val="00800FF0"/>
    <w:rsid w:val="008022E3"/>
    <w:rsid w:val="00802BA9"/>
    <w:rsid w:val="00805860"/>
    <w:rsid w:val="00805D26"/>
    <w:rsid w:val="00805D3C"/>
    <w:rsid w:val="0080698C"/>
    <w:rsid w:val="0080748A"/>
    <w:rsid w:val="00807C9C"/>
    <w:rsid w:val="00807F99"/>
    <w:rsid w:val="008100CA"/>
    <w:rsid w:val="008108EB"/>
    <w:rsid w:val="008118A4"/>
    <w:rsid w:val="008119FA"/>
    <w:rsid w:val="008120E7"/>
    <w:rsid w:val="00812F39"/>
    <w:rsid w:val="00813738"/>
    <w:rsid w:val="00813F80"/>
    <w:rsid w:val="00814F0D"/>
    <w:rsid w:val="008150E5"/>
    <w:rsid w:val="00815B30"/>
    <w:rsid w:val="00816A43"/>
    <w:rsid w:val="00817550"/>
    <w:rsid w:val="00817E5B"/>
    <w:rsid w:val="00817F7C"/>
    <w:rsid w:val="008210EC"/>
    <w:rsid w:val="008218C2"/>
    <w:rsid w:val="00821E04"/>
    <w:rsid w:val="008227BB"/>
    <w:rsid w:val="00822FA7"/>
    <w:rsid w:val="00823439"/>
    <w:rsid w:val="00823533"/>
    <w:rsid w:val="008249E7"/>
    <w:rsid w:val="00824DAE"/>
    <w:rsid w:val="00825B4E"/>
    <w:rsid w:val="00825C5A"/>
    <w:rsid w:val="00825F35"/>
    <w:rsid w:val="00825F3C"/>
    <w:rsid w:val="00826E13"/>
    <w:rsid w:val="00827099"/>
    <w:rsid w:val="00827312"/>
    <w:rsid w:val="00830228"/>
    <w:rsid w:val="00831295"/>
    <w:rsid w:val="00831D14"/>
    <w:rsid w:val="008334A9"/>
    <w:rsid w:val="00835439"/>
    <w:rsid w:val="00835F8F"/>
    <w:rsid w:val="00836E4B"/>
    <w:rsid w:val="008373DA"/>
    <w:rsid w:val="0084098C"/>
    <w:rsid w:val="00841DB6"/>
    <w:rsid w:val="008424FB"/>
    <w:rsid w:val="00843250"/>
    <w:rsid w:val="008437B3"/>
    <w:rsid w:val="00844DAD"/>
    <w:rsid w:val="0084505E"/>
    <w:rsid w:val="0084588C"/>
    <w:rsid w:val="00845BC6"/>
    <w:rsid w:val="00845CE8"/>
    <w:rsid w:val="00847C5E"/>
    <w:rsid w:val="00850442"/>
    <w:rsid w:val="0085048F"/>
    <w:rsid w:val="00852882"/>
    <w:rsid w:val="00853510"/>
    <w:rsid w:val="00854724"/>
    <w:rsid w:val="008547CC"/>
    <w:rsid w:val="00854A39"/>
    <w:rsid w:val="00854F35"/>
    <w:rsid w:val="008555AE"/>
    <w:rsid w:val="00855BD2"/>
    <w:rsid w:val="00855C5A"/>
    <w:rsid w:val="00856212"/>
    <w:rsid w:val="008563D6"/>
    <w:rsid w:val="00856888"/>
    <w:rsid w:val="008601AE"/>
    <w:rsid w:val="0086050B"/>
    <w:rsid w:val="008605E5"/>
    <w:rsid w:val="00860BB5"/>
    <w:rsid w:val="00860FF1"/>
    <w:rsid w:val="008623E2"/>
    <w:rsid w:val="00864951"/>
    <w:rsid w:val="00864A1F"/>
    <w:rsid w:val="00864D80"/>
    <w:rsid w:val="00865C0D"/>
    <w:rsid w:val="00866018"/>
    <w:rsid w:val="00866697"/>
    <w:rsid w:val="00866B08"/>
    <w:rsid w:val="00870376"/>
    <w:rsid w:val="008711AE"/>
    <w:rsid w:val="0087236A"/>
    <w:rsid w:val="008732E4"/>
    <w:rsid w:val="0087369D"/>
    <w:rsid w:val="00873F98"/>
    <w:rsid w:val="00875314"/>
    <w:rsid w:val="00877063"/>
    <w:rsid w:val="008779EA"/>
    <w:rsid w:val="00877F50"/>
    <w:rsid w:val="00880B96"/>
    <w:rsid w:val="008810DA"/>
    <w:rsid w:val="0088164A"/>
    <w:rsid w:val="00881B6D"/>
    <w:rsid w:val="00882BBD"/>
    <w:rsid w:val="00883D67"/>
    <w:rsid w:val="008849BB"/>
    <w:rsid w:val="00884F5B"/>
    <w:rsid w:val="008850EA"/>
    <w:rsid w:val="00886179"/>
    <w:rsid w:val="00886A69"/>
    <w:rsid w:val="00890EAB"/>
    <w:rsid w:val="00890ED0"/>
    <w:rsid w:val="0089340D"/>
    <w:rsid w:val="00893953"/>
    <w:rsid w:val="0089572E"/>
    <w:rsid w:val="00896658"/>
    <w:rsid w:val="00897695"/>
    <w:rsid w:val="008A0D2F"/>
    <w:rsid w:val="008A1F66"/>
    <w:rsid w:val="008A2742"/>
    <w:rsid w:val="008A42E1"/>
    <w:rsid w:val="008A5281"/>
    <w:rsid w:val="008A54DE"/>
    <w:rsid w:val="008A589C"/>
    <w:rsid w:val="008A7E23"/>
    <w:rsid w:val="008B0410"/>
    <w:rsid w:val="008B09E1"/>
    <w:rsid w:val="008B0C13"/>
    <w:rsid w:val="008B1B45"/>
    <w:rsid w:val="008B1BAD"/>
    <w:rsid w:val="008B1C3F"/>
    <w:rsid w:val="008B214B"/>
    <w:rsid w:val="008B3FF2"/>
    <w:rsid w:val="008B4AD0"/>
    <w:rsid w:val="008B4CAD"/>
    <w:rsid w:val="008B4D1E"/>
    <w:rsid w:val="008B55C5"/>
    <w:rsid w:val="008B6F13"/>
    <w:rsid w:val="008B7B94"/>
    <w:rsid w:val="008B7FD8"/>
    <w:rsid w:val="008C065B"/>
    <w:rsid w:val="008C0CF6"/>
    <w:rsid w:val="008C1D09"/>
    <w:rsid w:val="008C394D"/>
    <w:rsid w:val="008C486A"/>
    <w:rsid w:val="008C4AB7"/>
    <w:rsid w:val="008C54B8"/>
    <w:rsid w:val="008C59A2"/>
    <w:rsid w:val="008C6381"/>
    <w:rsid w:val="008C7148"/>
    <w:rsid w:val="008D0F80"/>
    <w:rsid w:val="008D1AA9"/>
    <w:rsid w:val="008D33E6"/>
    <w:rsid w:val="008D3A0C"/>
    <w:rsid w:val="008D41D8"/>
    <w:rsid w:val="008D5664"/>
    <w:rsid w:val="008D5D0D"/>
    <w:rsid w:val="008D6786"/>
    <w:rsid w:val="008D6DB8"/>
    <w:rsid w:val="008D6FA8"/>
    <w:rsid w:val="008D7461"/>
    <w:rsid w:val="008D7900"/>
    <w:rsid w:val="008E0D33"/>
    <w:rsid w:val="008E183B"/>
    <w:rsid w:val="008E2FF7"/>
    <w:rsid w:val="008E344D"/>
    <w:rsid w:val="008E654E"/>
    <w:rsid w:val="008F104E"/>
    <w:rsid w:val="008F1481"/>
    <w:rsid w:val="008F1921"/>
    <w:rsid w:val="008F2BC4"/>
    <w:rsid w:val="008F48B4"/>
    <w:rsid w:val="008F6268"/>
    <w:rsid w:val="008F6BEA"/>
    <w:rsid w:val="008F7611"/>
    <w:rsid w:val="008F77A1"/>
    <w:rsid w:val="008F7FA4"/>
    <w:rsid w:val="00900236"/>
    <w:rsid w:val="00902E51"/>
    <w:rsid w:val="009036F9"/>
    <w:rsid w:val="00903E8C"/>
    <w:rsid w:val="00905633"/>
    <w:rsid w:val="009057AC"/>
    <w:rsid w:val="009058C2"/>
    <w:rsid w:val="00905BF3"/>
    <w:rsid w:val="00905CAD"/>
    <w:rsid w:val="00905F7B"/>
    <w:rsid w:val="009062D6"/>
    <w:rsid w:val="009065F9"/>
    <w:rsid w:val="00907BFB"/>
    <w:rsid w:val="00907E1B"/>
    <w:rsid w:val="0091120A"/>
    <w:rsid w:val="00911229"/>
    <w:rsid w:val="00911878"/>
    <w:rsid w:val="00913378"/>
    <w:rsid w:val="009139CC"/>
    <w:rsid w:val="009139F3"/>
    <w:rsid w:val="00913C94"/>
    <w:rsid w:val="00913DD2"/>
    <w:rsid w:val="0091405C"/>
    <w:rsid w:val="0091536E"/>
    <w:rsid w:val="00916493"/>
    <w:rsid w:val="00917419"/>
    <w:rsid w:val="00917EF9"/>
    <w:rsid w:val="00920A50"/>
    <w:rsid w:val="0092111A"/>
    <w:rsid w:val="00921267"/>
    <w:rsid w:val="00921D4F"/>
    <w:rsid w:val="009231B5"/>
    <w:rsid w:val="009232A1"/>
    <w:rsid w:val="0092430F"/>
    <w:rsid w:val="0092560D"/>
    <w:rsid w:val="0092678F"/>
    <w:rsid w:val="009300BE"/>
    <w:rsid w:val="009307F6"/>
    <w:rsid w:val="009309FC"/>
    <w:rsid w:val="00930CEA"/>
    <w:rsid w:val="009310BA"/>
    <w:rsid w:val="009317C2"/>
    <w:rsid w:val="0093352C"/>
    <w:rsid w:val="009335B0"/>
    <w:rsid w:val="009336C7"/>
    <w:rsid w:val="00933733"/>
    <w:rsid w:val="00933CFD"/>
    <w:rsid w:val="009341F3"/>
    <w:rsid w:val="00935739"/>
    <w:rsid w:val="00935CA9"/>
    <w:rsid w:val="00936A31"/>
    <w:rsid w:val="00936DC0"/>
    <w:rsid w:val="00937741"/>
    <w:rsid w:val="00941067"/>
    <w:rsid w:val="00941A5E"/>
    <w:rsid w:val="00942115"/>
    <w:rsid w:val="009426FF"/>
    <w:rsid w:val="009434F0"/>
    <w:rsid w:val="00943AE1"/>
    <w:rsid w:val="009446F1"/>
    <w:rsid w:val="00944AFD"/>
    <w:rsid w:val="00945E81"/>
    <w:rsid w:val="009464C9"/>
    <w:rsid w:val="00946F3F"/>
    <w:rsid w:val="009476D6"/>
    <w:rsid w:val="009505E2"/>
    <w:rsid w:val="009506AD"/>
    <w:rsid w:val="00951AFC"/>
    <w:rsid w:val="00952572"/>
    <w:rsid w:val="0095285A"/>
    <w:rsid w:val="0095293C"/>
    <w:rsid w:val="00952959"/>
    <w:rsid w:val="00953695"/>
    <w:rsid w:val="00953DCF"/>
    <w:rsid w:val="00953E04"/>
    <w:rsid w:val="009547D4"/>
    <w:rsid w:val="0095515A"/>
    <w:rsid w:val="00955627"/>
    <w:rsid w:val="00956186"/>
    <w:rsid w:val="00957195"/>
    <w:rsid w:val="0096085B"/>
    <w:rsid w:val="0096169F"/>
    <w:rsid w:val="0096174F"/>
    <w:rsid w:val="00962AE8"/>
    <w:rsid w:val="009630A8"/>
    <w:rsid w:val="00963423"/>
    <w:rsid w:val="009653A4"/>
    <w:rsid w:val="009661C6"/>
    <w:rsid w:val="009662D1"/>
    <w:rsid w:val="00966645"/>
    <w:rsid w:val="009668A2"/>
    <w:rsid w:val="00966E08"/>
    <w:rsid w:val="00970760"/>
    <w:rsid w:val="00970CE5"/>
    <w:rsid w:val="00970E29"/>
    <w:rsid w:val="00971E16"/>
    <w:rsid w:val="00973ADD"/>
    <w:rsid w:val="009746D2"/>
    <w:rsid w:val="009748F6"/>
    <w:rsid w:val="009749CB"/>
    <w:rsid w:val="00975422"/>
    <w:rsid w:val="00975B45"/>
    <w:rsid w:val="009768BF"/>
    <w:rsid w:val="00976B0A"/>
    <w:rsid w:val="009776B4"/>
    <w:rsid w:val="0098098C"/>
    <w:rsid w:val="00981049"/>
    <w:rsid w:val="00981D56"/>
    <w:rsid w:val="0098219E"/>
    <w:rsid w:val="009831CA"/>
    <w:rsid w:val="00984F8D"/>
    <w:rsid w:val="00985546"/>
    <w:rsid w:val="00986AE4"/>
    <w:rsid w:val="00986D85"/>
    <w:rsid w:val="0098773B"/>
    <w:rsid w:val="00991077"/>
    <w:rsid w:val="009926EE"/>
    <w:rsid w:val="00992A1F"/>
    <w:rsid w:val="00993097"/>
    <w:rsid w:val="0099344B"/>
    <w:rsid w:val="009934E8"/>
    <w:rsid w:val="0099362B"/>
    <w:rsid w:val="00993B31"/>
    <w:rsid w:val="00994002"/>
    <w:rsid w:val="0099465B"/>
    <w:rsid w:val="009947BB"/>
    <w:rsid w:val="00996C5E"/>
    <w:rsid w:val="009973C9"/>
    <w:rsid w:val="009977F1"/>
    <w:rsid w:val="00997B67"/>
    <w:rsid w:val="00997CC3"/>
    <w:rsid w:val="009A0299"/>
    <w:rsid w:val="009A1167"/>
    <w:rsid w:val="009A1CC0"/>
    <w:rsid w:val="009A3259"/>
    <w:rsid w:val="009A3D93"/>
    <w:rsid w:val="009A3DF4"/>
    <w:rsid w:val="009A4F1E"/>
    <w:rsid w:val="009A4F64"/>
    <w:rsid w:val="009A5B47"/>
    <w:rsid w:val="009A6615"/>
    <w:rsid w:val="009A6AAB"/>
    <w:rsid w:val="009A7318"/>
    <w:rsid w:val="009A76DF"/>
    <w:rsid w:val="009B0225"/>
    <w:rsid w:val="009B13C3"/>
    <w:rsid w:val="009B22B8"/>
    <w:rsid w:val="009B26D3"/>
    <w:rsid w:val="009B274D"/>
    <w:rsid w:val="009B3236"/>
    <w:rsid w:val="009B3400"/>
    <w:rsid w:val="009B376C"/>
    <w:rsid w:val="009B4AA7"/>
    <w:rsid w:val="009B5782"/>
    <w:rsid w:val="009B593C"/>
    <w:rsid w:val="009B5E83"/>
    <w:rsid w:val="009B632D"/>
    <w:rsid w:val="009B6488"/>
    <w:rsid w:val="009B64B7"/>
    <w:rsid w:val="009B7E30"/>
    <w:rsid w:val="009C1184"/>
    <w:rsid w:val="009C3059"/>
    <w:rsid w:val="009C3174"/>
    <w:rsid w:val="009C38F9"/>
    <w:rsid w:val="009C43E9"/>
    <w:rsid w:val="009C4AA9"/>
    <w:rsid w:val="009C4C2F"/>
    <w:rsid w:val="009C590F"/>
    <w:rsid w:val="009C60E5"/>
    <w:rsid w:val="009D022C"/>
    <w:rsid w:val="009D0862"/>
    <w:rsid w:val="009D1611"/>
    <w:rsid w:val="009D179C"/>
    <w:rsid w:val="009D2089"/>
    <w:rsid w:val="009D21AC"/>
    <w:rsid w:val="009D3C86"/>
    <w:rsid w:val="009D3F78"/>
    <w:rsid w:val="009D4B5F"/>
    <w:rsid w:val="009D5609"/>
    <w:rsid w:val="009D63D0"/>
    <w:rsid w:val="009D7473"/>
    <w:rsid w:val="009D76E1"/>
    <w:rsid w:val="009E25DC"/>
    <w:rsid w:val="009E3E61"/>
    <w:rsid w:val="009E40EF"/>
    <w:rsid w:val="009E502E"/>
    <w:rsid w:val="009E5794"/>
    <w:rsid w:val="009E5BEF"/>
    <w:rsid w:val="009E7A9B"/>
    <w:rsid w:val="009F1C0D"/>
    <w:rsid w:val="009F2C4E"/>
    <w:rsid w:val="009F4868"/>
    <w:rsid w:val="009F48CC"/>
    <w:rsid w:val="009F4ED4"/>
    <w:rsid w:val="009F587B"/>
    <w:rsid w:val="009F6720"/>
    <w:rsid w:val="009F68F0"/>
    <w:rsid w:val="00A00753"/>
    <w:rsid w:val="00A008C1"/>
    <w:rsid w:val="00A00D3D"/>
    <w:rsid w:val="00A00DB8"/>
    <w:rsid w:val="00A01063"/>
    <w:rsid w:val="00A020C8"/>
    <w:rsid w:val="00A02EBF"/>
    <w:rsid w:val="00A02FFD"/>
    <w:rsid w:val="00A03005"/>
    <w:rsid w:val="00A04E8F"/>
    <w:rsid w:val="00A05B6D"/>
    <w:rsid w:val="00A0637B"/>
    <w:rsid w:val="00A06429"/>
    <w:rsid w:val="00A06463"/>
    <w:rsid w:val="00A06698"/>
    <w:rsid w:val="00A102E5"/>
    <w:rsid w:val="00A10E2C"/>
    <w:rsid w:val="00A121B0"/>
    <w:rsid w:val="00A1393A"/>
    <w:rsid w:val="00A146B0"/>
    <w:rsid w:val="00A14B60"/>
    <w:rsid w:val="00A169D7"/>
    <w:rsid w:val="00A16E8A"/>
    <w:rsid w:val="00A17A9B"/>
    <w:rsid w:val="00A21785"/>
    <w:rsid w:val="00A22247"/>
    <w:rsid w:val="00A22DDF"/>
    <w:rsid w:val="00A23577"/>
    <w:rsid w:val="00A238BF"/>
    <w:rsid w:val="00A24C2F"/>
    <w:rsid w:val="00A24FC5"/>
    <w:rsid w:val="00A264F2"/>
    <w:rsid w:val="00A26F9E"/>
    <w:rsid w:val="00A27977"/>
    <w:rsid w:val="00A3017E"/>
    <w:rsid w:val="00A308A6"/>
    <w:rsid w:val="00A30FFB"/>
    <w:rsid w:val="00A310FF"/>
    <w:rsid w:val="00A312A8"/>
    <w:rsid w:val="00A31828"/>
    <w:rsid w:val="00A32081"/>
    <w:rsid w:val="00A3235D"/>
    <w:rsid w:val="00A325EB"/>
    <w:rsid w:val="00A32882"/>
    <w:rsid w:val="00A33492"/>
    <w:rsid w:val="00A33790"/>
    <w:rsid w:val="00A34923"/>
    <w:rsid w:val="00A34E25"/>
    <w:rsid w:val="00A351DC"/>
    <w:rsid w:val="00A352C0"/>
    <w:rsid w:val="00A36705"/>
    <w:rsid w:val="00A42851"/>
    <w:rsid w:val="00A429D8"/>
    <w:rsid w:val="00A44BE7"/>
    <w:rsid w:val="00A45A65"/>
    <w:rsid w:val="00A45E62"/>
    <w:rsid w:val="00A46180"/>
    <w:rsid w:val="00A4682D"/>
    <w:rsid w:val="00A46BE9"/>
    <w:rsid w:val="00A46DCF"/>
    <w:rsid w:val="00A47985"/>
    <w:rsid w:val="00A47D3D"/>
    <w:rsid w:val="00A47E66"/>
    <w:rsid w:val="00A5042B"/>
    <w:rsid w:val="00A50FD5"/>
    <w:rsid w:val="00A51CEB"/>
    <w:rsid w:val="00A51E35"/>
    <w:rsid w:val="00A5227C"/>
    <w:rsid w:val="00A52A90"/>
    <w:rsid w:val="00A547E3"/>
    <w:rsid w:val="00A5619D"/>
    <w:rsid w:val="00A56BAC"/>
    <w:rsid w:val="00A575DA"/>
    <w:rsid w:val="00A57658"/>
    <w:rsid w:val="00A605DC"/>
    <w:rsid w:val="00A60656"/>
    <w:rsid w:val="00A60E7A"/>
    <w:rsid w:val="00A60F19"/>
    <w:rsid w:val="00A612CB"/>
    <w:rsid w:val="00A61A71"/>
    <w:rsid w:val="00A61B90"/>
    <w:rsid w:val="00A63421"/>
    <w:rsid w:val="00A634BB"/>
    <w:rsid w:val="00A642EC"/>
    <w:rsid w:val="00A64907"/>
    <w:rsid w:val="00A64C61"/>
    <w:rsid w:val="00A657EC"/>
    <w:rsid w:val="00A65BE6"/>
    <w:rsid w:val="00A66560"/>
    <w:rsid w:val="00A66BCC"/>
    <w:rsid w:val="00A67BFF"/>
    <w:rsid w:val="00A67E6F"/>
    <w:rsid w:val="00A72663"/>
    <w:rsid w:val="00A727F5"/>
    <w:rsid w:val="00A7301B"/>
    <w:rsid w:val="00A73196"/>
    <w:rsid w:val="00A733C3"/>
    <w:rsid w:val="00A743B4"/>
    <w:rsid w:val="00A7486B"/>
    <w:rsid w:val="00A748C6"/>
    <w:rsid w:val="00A74E22"/>
    <w:rsid w:val="00A752F6"/>
    <w:rsid w:val="00A755BE"/>
    <w:rsid w:val="00A76023"/>
    <w:rsid w:val="00A7632C"/>
    <w:rsid w:val="00A76473"/>
    <w:rsid w:val="00A7700D"/>
    <w:rsid w:val="00A7783C"/>
    <w:rsid w:val="00A77E94"/>
    <w:rsid w:val="00A77F7C"/>
    <w:rsid w:val="00A806C1"/>
    <w:rsid w:val="00A80DFF"/>
    <w:rsid w:val="00A80ED5"/>
    <w:rsid w:val="00A81978"/>
    <w:rsid w:val="00A834E9"/>
    <w:rsid w:val="00A83879"/>
    <w:rsid w:val="00A839A0"/>
    <w:rsid w:val="00A854EB"/>
    <w:rsid w:val="00A85E44"/>
    <w:rsid w:val="00A8659B"/>
    <w:rsid w:val="00A8789E"/>
    <w:rsid w:val="00A87ABD"/>
    <w:rsid w:val="00A87AD6"/>
    <w:rsid w:val="00A90EA3"/>
    <w:rsid w:val="00A91ECB"/>
    <w:rsid w:val="00A922F2"/>
    <w:rsid w:val="00A924B6"/>
    <w:rsid w:val="00A93145"/>
    <w:rsid w:val="00A93583"/>
    <w:rsid w:val="00A93AE7"/>
    <w:rsid w:val="00A93E32"/>
    <w:rsid w:val="00A95B65"/>
    <w:rsid w:val="00A95D01"/>
    <w:rsid w:val="00A95E11"/>
    <w:rsid w:val="00A96AC2"/>
    <w:rsid w:val="00A96F77"/>
    <w:rsid w:val="00A97B80"/>
    <w:rsid w:val="00AA0F48"/>
    <w:rsid w:val="00AA1DEE"/>
    <w:rsid w:val="00AA3726"/>
    <w:rsid w:val="00AA3918"/>
    <w:rsid w:val="00AA4600"/>
    <w:rsid w:val="00AA5A2B"/>
    <w:rsid w:val="00AA5C10"/>
    <w:rsid w:val="00AA5C12"/>
    <w:rsid w:val="00AA6661"/>
    <w:rsid w:val="00AA6C7C"/>
    <w:rsid w:val="00AB026B"/>
    <w:rsid w:val="00AB03E0"/>
    <w:rsid w:val="00AB0748"/>
    <w:rsid w:val="00AB0A9A"/>
    <w:rsid w:val="00AB0C38"/>
    <w:rsid w:val="00AB16A5"/>
    <w:rsid w:val="00AB1A2C"/>
    <w:rsid w:val="00AB1A8F"/>
    <w:rsid w:val="00AB24AC"/>
    <w:rsid w:val="00AB34A8"/>
    <w:rsid w:val="00AB41B1"/>
    <w:rsid w:val="00AB4676"/>
    <w:rsid w:val="00AB4A78"/>
    <w:rsid w:val="00AB51B8"/>
    <w:rsid w:val="00AB5D1E"/>
    <w:rsid w:val="00AB630B"/>
    <w:rsid w:val="00AB663C"/>
    <w:rsid w:val="00AB66A9"/>
    <w:rsid w:val="00AB6E1A"/>
    <w:rsid w:val="00AB745A"/>
    <w:rsid w:val="00AC0467"/>
    <w:rsid w:val="00AC04A3"/>
    <w:rsid w:val="00AC0549"/>
    <w:rsid w:val="00AC0823"/>
    <w:rsid w:val="00AC1210"/>
    <w:rsid w:val="00AC214B"/>
    <w:rsid w:val="00AC2348"/>
    <w:rsid w:val="00AC2C16"/>
    <w:rsid w:val="00AC33EB"/>
    <w:rsid w:val="00AC5015"/>
    <w:rsid w:val="00AC5527"/>
    <w:rsid w:val="00AC5741"/>
    <w:rsid w:val="00AC58B4"/>
    <w:rsid w:val="00AC58E9"/>
    <w:rsid w:val="00AC59DB"/>
    <w:rsid w:val="00AC649F"/>
    <w:rsid w:val="00AD0127"/>
    <w:rsid w:val="00AD0506"/>
    <w:rsid w:val="00AD0772"/>
    <w:rsid w:val="00AD1040"/>
    <w:rsid w:val="00AD116D"/>
    <w:rsid w:val="00AD1261"/>
    <w:rsid w:val="00AD19D2"/>
    <w:rsid w:val="00AD3372"/>
    <w:rsid w:val="00AD39FD"/>
    <w:rsid w:val="00AD3FB0"/>
    <w:rsid w:val="00AD456E"/>
    <w:rsid w:val="00AD4B2D"/>
    <w:rsid w:val="00AD5A3C"/>
    <w:rsid w:val="00AD5E4B"/>
    <w:rsid w:val="00AD7818"/>
    <w:rsid w:val="00AE022D"/>
    <w:rsid w:val="00AE1C2A"/>
    <w:rsid w:val="00AE1F98"/>
    <w:rsid w:val="00AE2690"/>
    <w:rsid w:val="00AE2EAD"/>
    <w:rsid w:val="00AE34A8"/>
    <w:rsid w:val="00AE38D2"/>
    <w:rsid w:val="00AE4110"/>
    <w:rsid w:val="00AE42BF"/>
    <w:rsid w:val="00AE4C0C"/>
    <w:rsid w:val="00AE5523"/>
    <w:rsid w:val="00AE5C2C"/>
    <w:rsid w:val="00AE6A74"/>
    <w:rsid w:val="00AE6EF3"/>
    <w:rsid w:val="00AF03F3"/>
    <w:rsid w:val="00AF1B6D"/>
    <w:rsid w:val="00AF29E6"/>
    <w:rsid w:val="00AF2D5F"/>
    <w:rsid w:val="00AF50D3"/>
    <w:rsid w:val="00B002D1"/>
    <w:rsid w:val="00B0282D"/>
    <w:rsid w:val="00B0398C"/>
    <w:rsid w:val="00B03BEC"/>
    <w:rsid w:val="00B0639A"/>
    <w:rsid w:val="00B102B0"/>
    <w:rsid w:val="00B10707"/>
    <w:rsid w:val="00B10E4E"/>
    <w:rsid w:val="00B10FB2"/>
    <w:rsid w:val="00B1108E"/>
    <w:rsid w:val="00B118D8"/>
    <w:rsid w:val="00B11BF3"/>
    <w:rsid w:val="00B12FE1"/>
    <w:rsid w:val="00B1334C"/>
    <w:rsid w:val="00B1449B"/>
    <w:rsid w:val="00B14CF8"/>
    <w:rsid w:val="00B16559"/>
    <w:rsid w:val="00B16568"/>
    <w:rsid w:val="00B16C1A"/>
    <w:rsid w:val="00B1790B"/>
    <w:rsid w:val="00B17C93"/>
    <w:rsid w:val="00B206CB"/>
    <w:rsid w:val="00B21114"/>
    <w:rsid w:val="00B22531"/>
    <w:rsid w:val="00B22775"/>
    <w:rsid w:val="00B22D43"/>
    <w:rsid w:val="00B24C23"/>
    <w:rsid w:val="00B30821"/>
    <w:rsid w:val="00B30A1C"/>
    <w:rsid w:val="00B31209"/>
    <w:rsid w:val="00B31D32"/>
    <w:rsid w:val="00B320FE"/>
    <w:rsid w:val="00B328E1"/>
    <w:rsid w:val="00B33338"/>
    <w:rsid w:val="00B33AA6"/>
    <w:rsid w:val="00B350F0"/>
    <w:rsid w:val="00B36FF3"/>
    <w:rsid w:val="00B37164"/>
    <w:rsid w:val="00B37C02"/>
    <w:rsid w:val="00B40D75"/>
    <w:rsid w:val="00B4160A"/>
    <w:rsid w:val="00B41952"/>
    <w:rsid w:val="00B425D5"/>
    <w:rsid w:val="00B430E1"/>
    <w:rsid w:val="00B44102"/>
    <w:rsid w:val="00B442B3"/>
    <w:rsid w:val="00B44592"/>
    <w:rsid w:val="00B44960"/>
    <w:rsid w:val="00B44D9F"/>
    <w:rsid w:val="00B4514F"/>
    <w:rsid w:val="00B45208"/>
    <w:rsid w:val="00B4610B"/>
    <w:rsid w:val="00B46B41"/>
    <w:rsid w:val="00B4752F"/>
    <w:rsid w:val="00B476D8"/>
    <w:rsid w:val="00B50741"/>
    <w:rsid w:val="00B51881"/>
    <w:rsid w:val="00B526E2"/>
    <w:rsid w:val="00B532FB"/>
    <w:rsid w:val="00B545AF"/>
    <w:rsid w:val="00B55021"/>
    <w:rsid w:val="00B552A6"/>
    <w:rsid w:val="00B566D9"/>
    <w:rsid w:val="00B568BF"/>
    <w:rsid w:val="00B569FA"/>
    <w:rsid w:val="00B56EF0"/>
    <w:rsid w:val="00B56F0A"/>
    <w:rsid w:val="00B57F97"/>
    <w:rsid w:val="00B60D18"/>
    <w:rsid w:val="00B610DF"/>
    <w:rsid w:val="00B613F1"/>
    <w:rsid w:val="00B6490A"/>
    <w:rsid w:val="00B65BBF"/>
    <w:rsid w:val="00B670A7"/>
    <w:rsid w:val="00B67520"/>
    <w:rsid w:val="00B67B37"/>
    <w:rsid w:val="00B7011B"/>
    <w:rsid w:val="00B71A36"/>
    <w:rsid w:val="00B71A3B"/>
    <w:rsid w:val="00B71DF6"/>
    <w:rsid w:val="00B7250C"/>
    <w:rsid w:val="00B7385F"/>
    <w:rsid w:val="00B746AD"/>
    <w:rsid w:val="00B74C4E"/>
    <w:rsid w:val="00B76BC5"/>
    <w:rsid w:val="00B7769F"/>
    <w:rsid w:val="00B77B86"/>
    <w:rsid w:val="00B801F6"/>
    <w:rsid w:val="00B80500"/>
    <w:rsid w:val="00B81883"/>
    <w:rsid w:val="00B81D3C"/>
    <w:rsid w:val="00B82810"/>
    <w:rsid w:val="00B82E63"/>
    <w:rsid w:val="00B846C7"/>
    <w:rsid w:val="00B869E1"/>
    <w:rsid w:val="00B870E3"/>
    <w:rsid w:val="00B905B3"/>
    <w:rsid w:val="00B90740"/>
    <w:rsid w:val="00B9084C"/>
    <w:rsid w:val="00B90D3A"/>
    <w:rsid w:val="00B91033"/>
    <w:rsid w:val="00B91649"/>
    <w:rsid w:val="00B91873"/>
    <w:rsid w:val="00B918F1"/>
    <w:rsid w:val="00B92530"/>
    <w:rsid w:val="00B94386"/>
    <w:rsid w:val="00B943F0"/>
    <w:rsid w:val="00B9488B"/>
    <w:rsid w:val="00B949E6"/>
    <w:rsid w:val="00B94E46"/>
    <w:rsid w:val="00B95F85"/>
    <w:rsid w:val="00B968A3"/>
    <w:rsid w:val="00BA1CA4"/>
    <w:rsid w:val="00BA316A"/>
    <w:rsid w:val="00BA34E9"/>
    <w:rsid w:val="00BA3580"/>
    <w:rsid w:val="00BA3894"/>
    <w:rsid w:val="00BA45F4"/>
    <w:rsid w:val="00BA569C"/>
    <w:rsid w:val="00BA57D6"/>
    <w:rsid w:val="00BA6072"/>
    <w:rsid w:val="00BA62F5"/>
    <w:rsid w:val="00BA7201"/>
    <w:rsid w:val="00BB069B"/>
    <w:rsid w:val="00BB1C5A"/>
    <w:rsid w:val="00BB214C"/>
    <w:rsid w:val="00BB3C5D"/>
    <w:rsid w:val="00BB3FD2"/>
    <w:rsid w:val="00BB4B2D"/>
    <w:rsid w:val="00BB4E60"/>
    <w:rsid w:val="00BB4EB1"/>
    <w:rsid w:val="00BB57B8"/>
    <w:rsid w:val="00BB66A7"/>
    <w:rsid w:val="00BB6DFD"/>
    <w:rsid w:val="00BB6EFE"/>
    <w:rsid w:val="00BB76F0"/>
    <w:rsid w:val="00BB7732"/>
    <w:rsid w:val="00BC04E1"/>
    <w:rsid w:val="00BC0730"/>
    <w:rsid w:val="00BC21E9"/>
    <w:rsid w:val="00BC292E"/>
    <w:rsid w:val="00BC5252"/>
    <w:rsid w:val="00BC5FC2"/>
    <w:rsid w:val="00BC7822"/>
    <w:rsid w:val="00BD05C2"/>
    <w:rsid w:val="00BD0F8C"/>
    <w:rsid w:val="00BD1697"/>
    <w:rsid w:val="00BD1F1F"/>
    <w:rsid w:val="00BD214E"/>
    <w:rsid w:val="00BD235D"/>
    <w:rsid w:val="00BD3154"/>
    <w:rsid w:val="00BD3470"/>
    <w:rsid w:val="00BD50CE"/>
    <w:rsid w:val="00BD5EA3"/>
    <w:rsid w:val="00BD5F7B"/>
    <w:rsid w:val="00BD612A"/>
    <w:rsid w:val="00BD65CB"/>
    <w:rsid w:val="00BD78BB"/>
    <w:rsid w:val="00BE161B"/>
    <w:rsid w:val="00BE20CD"/>
    <w:rsid w:val="00BE241F"/>
    <w:rsid w:val="00BE3B07"/>
    <w:rsid w:val="00BE3D01"/>
    <w:rsid w:val="00BE56F2"/>
    <w:rsid w:val="00BE5C46"/>
    <w:rsid w:val="00BE64E4"/>
    <w:rsid w:val="00BE658B"/>
    <w:rsid w:val="00BE68B0"/>
    <w:rsid w:val="00BF0BE7"/>
    <w:rsid w:val="00BF0E28"/>
    <w:rsid w:val="00BF16CD"/>
    <w:rsid w:val="00BF1960"/>
    <w:rsid w:val="00BF3EDE"/>
    <w:rsid w:val="00BF3EEE"/>
    <w:rsid w:val="00BF4AD4"/>
    <w:rsid w:val="00BF4DC4"/>
    <w:rsid w:val="00BF59D7"/>
    <w:rsid w:val="00BF5C1C"/>
    <w:rsid w:val="00BF5D34"/>
    <w:rsid w:val="00BF5F16"/>
    <w:rsid w:val="00BF6F9A"/>
    <w:rsid w:val="00BF758C"/>
    <w:rsid w:val="00BF7649"/>
    <w:rsid w:val="00C00D87"/>
    <w:rsid w:val="00C01231"/>
    <w:rsid w:val="00C02042"/>
    <w:rsid w:val="00C032E4"/>
    <w:rsid w:val="00C03A1E"/>
    <w:rsid w:val="00C03C99"/>
    <w:rsid w:val="00C041F4"/>
    <w:rsid w:val="00C04A06"/>
    <w:rsid w:val="00C04C98"/>
    <w:rsid w:val="00C05108"/>
    <w:rsid w:val="00C064C4"/>
    <w:rsid w:val="00C064F1"/>
    <w:rsid w:val="00C066A9"/>
    <w:rsid w:val="00C06F62"/>
    <w:rsid w:val="00C0705F"/>
    <w:rsid w:val="00C075C0"/>
    <w:rsid w:val="00C102EF"/>
    <w:rsid w:val="00C1202F"/>
    <w:rsid w:val="00C13054"/>
    <w:rsid w:val="00C150C9"/>
    <w:rsid w:val="00C161E1"/>
    <w:rsid w:val="00C16651"/>
    <w:rsid w:val="00C17F86"/>
    <w:rsid w:val="00C207F6"/>
    <w:rsid w:val="00C208D5"/>
    <w:rsid w:val="00C21758"/>
    <w:rsid w:val="00C2203B"/>
    <w:rsid w:val="00C225D4"/>
    <w:rsid w:val="00C250A2"/>
    <w:rsid w:val="00C25351"/>
    <w:rsid w:val="00C256F8"/>
    <w:rsid w:val="00C25C9B"/>
    <w:rsid w:val="00C261D5"/>
    <w:rsid w:val="00C27397"/>
    <w:rsid w:val="00C278FE"/>
    <w:rsid w:val="00C30383"/>
    <w:rsid w:val="00C30E2C"/>
    <w:rsid w:val="00C31F62"/>
    <w:rsid w:val="00C328F2"/>
    <w:rsid w:val="00C32CB9"/>
    <w:rsid w:val="00C3364D"/>
    <w:rsid w:val="00C34262"/>
    <w:rsid w:val="00C356FA"/>
    <w:rsid w:val="00C3574A"/>
    <w:rsid w:val="00C35BD9"/>
    <w:rsid w:val="00C363F2"/>
    <w:rsid w:val="00C37371"/>
    <w:rsid w:val="00C37A85"/>
    <w:rsid w:val="00C37EC2"/>
    <w:rsid w:val="00C426DC"/>
    <w:rsid w:val="00C42EB1"/>
    <w:rsid w:val="00C44C6F"/>
    <w:rsid w:val="00C4553D"/>
    <w:rsid w:val="00C455EC"/>
    <w:rsid w:val="00C45BD2"/>
    <w:rsid w:val="00C465F2"/>
    <w:rsid w:val="00C46E57"/>
    <w:rsid w:val="00C470F2"/>
    <w:rsid w:val="00C5103F"/>
    <w:rsid w:val="00C51398"/>
    <w:rsid w:val="00C51F03"/>
    <w:rsid w:val="00C5345B"/>
    <w:rsid w:val="00C53930"/>
    <w:rsid w:val="00C54F60"/>
    <w:rsid w:val="00C5606A"/>
    <w:rsid w:val="00C5624B"/>
    <w:rsid w:val="00C56651"/>
    <w:rsid w:val="00C57009"/>
    <w:rsid w:val="00C57098"/>
    <w:rsid w:val="00C61F46"/>
    <w:rsid w:val="00C62517"/>
    <w:rsid w:val="00C63051"/>
    <w:rsid w:val="00C6353E"/>
    <w:rsid w:val="00C63BF8"/>
    <w:rsid w:val="00C64482"/>
    <w:rsid w:val="00C64E33"/>
    <w:rsid w:val="00C65BF4"/>
    <w:rsid w:val="00C66260"/>
    <w:rsid w:val="00C6645A"/>
    <w:rsid w:val="00C6650D"/>
    <w:rsid w:val="00C669A4"/>
    <w:rsid w:val="00C66F2E"/>
    <w:rsid w:val="00C674E0"/>
    <w:rsid w:val="00C67B75"/>
    <w:rsid w:val="00C67CE0"/>
    <w:rsid w:val="00C7044B"/>
    <w:rsid w:val="00C70884"/>
    <w:rsid w:val="00C7151A"/>
    <w:rsid w:val="00C71896"/>
    <w:rsid w:val="00C718EE"/>
    <w:rsid w:val="00C719DA"/>
    <w:rsid w:val="00C7295F"/>
    <w:rsid w:val="00C74D34"/>
    <w:rsid w:val="00C7586E"/>
    <w:rsid w:val="00C75D26"/>
    <w:rsid w:val="00C75E82"/>
    <w:rsid w:val="00C76C14"/>
    <w:rsid w:val="00C76C1E"/>
    <w:rsid w:val="00C77527"/>
    <w:rsid w:val="00C8094D"/>
    <w:rsid w:val="00C813EC"/>
    <w:rsid w:val="00C8244B"/>
    <w:rsid w:val="00C83079"/>
    <w:rsid w:val="00C83155"/>
    <w:rsid w:val="00C8316A"/>
    <w:rsid w:val="00C83781"/>
    <w:rsid w:val="00C838EF"/>
    <w:rsid w:val="00C83B43"/>
    <w:rsid w:val="00C84521"/>
    <w:rsid w:val="00C87565"/>
    <w:rsid w:val="00C8782B"/>
    <w:rsid w:val="00C87B2F"/>
    <w:rsid w:val="00C900CC"/>
    <w:rsid w:val="00C9024D"/>
    <w:rsid w:val="00C903EA"/>
    <w:rsid w:val="00C90614"/>
    <w:rsid w:val="00C9145C"/>
    <w:rsid w:val="00C9180C"/>
    <w:rsid w:val="00C91844"/>
    <w:rsid w:val="00C920A5"/>
    <w:rsid w:val="00C921B8"/>
    <w:rsid w:val="00C92655"/>
    <w:rsid w:val="00C936CE"/>
    <w:rsid w:val="00C9378D"/>
    <w:rsid w:val="00C937B8"/>
    <w:rsid w:val="00C93CC9"/>
    <w:rsid w:val="00C94364"/>
    <w:rsid w:val="00C94BD9"/>
    <w:rsid w:val="00C94C9C"/>
    <w:rsid w:val="00C94CDE"/>
    <w:rsid w:val="00C95494"/>
    <w:rsid w:val="00C959CF"/>
    <w:rsid w:val="00C961FC"/>
    <w:rsid w:val="00C97462"/>
    <w:rsid w:val="00C97C3F"/>
    <w:rsid w:val="00CA0BF8"/>
    <w:rsid w:val="00CA0E3A"/>
    <w:rsid w:val="00CA14E6"/>
    <w:rsid w:val="00CA1999"/>
    <w:rsid w:val="00CA1E59"/>
    <w:rsid w:val="00CA22EE"/>
    <w:rsid w:val="00CA3450"/>
    <w:rsid w:val="00CA3BFA"/>
    <w:rsid w:val="00CA5596"/>
    <w:rsid w:val="00CA5A3B"/>
    <w:rsid w:val="00CA5C68"/>
    <w:rsid w:val="00CA670C"/>
    <w:rsid w:val="00CA72F2"/>
    <w:rsid w:val="00CB0A3C"/>
    <w:rsid w:val="00CB172B"/>
    <w:rsid w:val="00CB1D1C"/>
    <w:rsid w:val="00CB1FFB"/>
    <w:rsid w:val="00CB27BF"/>
    <w:rsid w:val="00CB2D8F"/>
    <w:rsid w:val="00CB36E4"/>
    <w:rsid w:val="00CB4ACC"/>
    <w:rsid w:val="00CB5A92"/>
    <w:rsid w:val="00CB5C09"/>
    <w:rsid w:val="00CB6E46"/>
    <w:rsid w:val="00CC1331"/>
    <w:rsid w:val="00CC162A"/>
    <w:rsid w:val="00CC1E28"/>
    <w:rsid w:val="00CC3F5C"/>
    <w:rsid w:val="00CC4A05"/>
    <w:rsid w:val="00CC4A4B"/>
    <w:rsid w:val="00CC4AD3"/>
    <w:rsid w:val="00CC4DC2"/>
    <w:rsid w:val="00CC50EA"/>
    <w:rsid w:val="00CC53D6"/>
    <w:rsid w:val="00CC72FE"/>
    <w:rsid w:val="00CC77A4"/>
    <w:rsid w:val="00CD0FFA"/>
    <w:rsid w:val="00CD1CAE"/>
    <w:rsid w:val="00CD25C3"/>
    <w:rsid w:val="00CD2706"/>
    <w:rsid w:val="00CD315B"/>
    <w:rsid w:val="00CD38E5"/>
    <w:rsid w:val="00CD5032"/>
    <w:rsid w:val="00CD5941"/>
    <w:rsid w:val="00CD5B4F"/>
    <w:rsid w:val="00CD604C"/>
    <w:rsid w:val="00CD66E5"/>
    <w:rsid w:val="00CD7131"/>
    <w:rsid w:val="00CD7F8C"/>
    <w:rsid w:val="00CE159C"/>
    <w:rsid w:val="00CE1DC0"/>
    <w:rsid w:val="00CE1EED"/>
    <w:rsid w:val="00CE33F8"/>
    <w:rsid w:val="00CE6936"/>
    <w:rsid w:val="00CE6D66"/>
    <w:rsid w:val="00CE7509"/>
    <w:rsid w:val="00CE7685"/>
    <w:rsid w:val="00CF10A5"/>
    <w:rsid w:val="00CF123C"/>
    <w:rsid w:val="00CF1425"/>
    <w:rsid w:val="00CF1966"/>
    <w:rsid w:val="00CF1AE8"/>
    <w:rsid w:val="00CF1B5E"/>
    <w:rsid w:val="00CF3155"/>
    <w:rsid w:val="00CF3441"/>
    <w:rsid w:val="00D00BF7"/>
    <w:rsid w:val="00D01498"/>
    <w:rsid w:val="00D017BB"/>
    <w:rsid w:val="00D025EF"/>
    <w:rsid w:val="00D02A65"/>
    <w:rsid w:val="00D02D53"/>
    <w:rsid w:val="00D032A2"/>
    <w:rsid w:val="00D03476"/>
    <w:rsid w:val="00D036BB"/>
    <w:rsid w:val="00D04684"/>
    <w:rsid w:val="00D0487A"/>
    <w:rsid w:val="00D056F7"/>
    <w:rsid w:val="00D06AB8"/>
    <w:rsid w:val="00D06BD8"/>
    <w:rsid w:val="00D078DB"/>
    <w:rsid w:val="00D07A24"/>
    <w:rsid w:val="00D07DCC"/>
    <w:rsid w:val="00D1097C"/>
    <w:rsid w:val="00D10FF1"/>
    <w:rsid w:val="00D113DC"/>
    <w:rsid w:val="00D11D37"/>
    <w:rsid w:val="00D1316A"/>
    <w:rsid w:val="00D14AE1"/>
    <w:rsid w:val="00D14B26"/>
    <w:rsid w:val="00D14FB9"/>
    <w:rsid w:val="00D175B4"/>
    <w:rsid w:val="00D17702"/>
    <w:rsid w:val="00D17E44"/>
    <w:rsid w:val="00D21AF7"/>
    <w:rsid w:val="00D21CC0"/>
    <w:rsid w:val="00D223E1"/>
    <w:rsid w:val="00D225A3"/>
    <w:rsid w:val="00D2269C"/>
    <w:rsid w:val="00D22A99"/>
    <w:rsid w:val="00D22B43"/>
    <w:rsid w:val="00D23548"/>
    <w:rsid w:val="00D24550"/>
    <w:rsid w:val="00D245FC"/>
    <w:rsid w:val="00D2474D"/>
    <w:rsid w:val="00D24B8C"/>
    <w:rsid w:val="00D24BA3"/>
    <w:rsid w:val="00D25915"/>
    <w:rsid w:val="00D25B84"/>
    <w:rsid w:val="00D2625D"/>
    <w:rsid w:val="00D262AE"/>
    <w:rsid w:val="00D27740"/>
    <w:rsid w:val="00D32CF1"/>
    <w:rsid w:val="00D34366"/>
    <w:rsid w:val="00D348F4"/>
    <w:rsid w:val="00D35032"/>
    <w:rsid w:val="00D35792"/>
    <w:rsid w:val="00D36541"/>
    <w:rsid w:val="00D3724F"/>
    <w:rsid w:val="00D374CE"/>
    <w:rsid w:val="00D402FD"/>
    <w:rsid w:val="00D41EA8"/>
    <w:rsid w:val="00D42990"/>
    <w:rsid w:val="00D430AB"/>
    <w:rsid w:val="00D43A6A"/>
    <w:rsid w:val="00D45401"/>
    <w:rsid w:val="00D4576D"/>
    <w:rsid w:val="00D46673"/>
    <w:rsid w:val="00D46E81"/>
    <w:rsid w:val="00D47A93"/>
    <w:rsid w:val="00D5004D"/>
    <w:rsid w:val="00D520B1"/>
    <w:rsid w:val="00D525A9"/>
    <w:rsid w:val="00D53535"/>
    <w:rsid w:val="00D5379A"/>
    <w:rsid w:val="00D54704"/>
    <w:rsid w:val="00D5477E"/>
    <w:rsid w:val="00D54B63"/>
    <w:rsid w:val="00D54C02"/>
    <w:rsid w:val="00D5587E"/>
    <w:rsid w:val="00D56820"/>
    <w:rsid w:val="00D57595"/>
    <w:rsid w:val="00D57BFF"/>
    <w:rsid w:val="00D62B24"/>
    <w:rsid w:val="00D63A24"/>
    <w:rsid w:val="00D63A51"/>
    <w:rsid w:val="00D65592"/>
    <w:rsid w:val="00D65882"/>
    <w:rsid w:val="00D65988"/>
    <w:rsid w:val="00D660FA"/>
    <w:rsid w:val="00D6657C"/>
    <w:rsid w:val="00D7149F"/>
    <w:rsid w:val="00D7153B"/>
    <w:rsid w:val="00D727A2"/>
    <w:rsid w:val="00D741DF"/>
    <w:rsid w:val="00D74C7E"/>
    <w:rsid w:val="00D75678"/>
    <w:rsid w:val="00D759CE"/>
    <w:rsid w:val="00D7729F"/>
    <w:rsid w:val="00D81A13"/>
    <w:rsid w:val="00D81A20"/>
    <w:rsid w:val="00D81A5D"/>
    <w:rsid w:val="00D82466"/>
    <w:rsid w:val="00D83891"/>
    <w:rsid w:val="00D83A0C"/>
    <w:rsid w:val="00D84303"/>
    <w:rsid w:val="00D86030"/>
    <w:rsid w:val="00D87CBC"/>
    <w:rsid w:val="00D90AA9"/>
    <w:rsid w:val="00D91276"/>
    <w:rsid w:val="00D915DF"/>
    <w:rsid w:val="00D91D97"/>
    <w:rsid w:val="00D92128"/>
    <w:rsid w:val="00D9253B"/>
    <w:rsid w:val="00D94005"/>
    <w:rsid w:val="00D9469D"/>
    <w:rsid w:val="00D94A8D"/>
    <w:rsid w:val="00D94C4A"/>
    <w:rsid w:val="00D9528B"/>
    <w:rsid w:val="00D958C0"/>
    <w:rsid w:val="00D960DF"/>
    <w:rsid w:val="00D97080"/>
    <w:rsid w:val="00D97D82"/>
    <w:rsid w:val="00DA0DFF"/>
    <w:rsid w:val="00DA0E97"/>
    <w:rsid w:val="00DA1093"/>
    <w:rsid w:val="00DA11D4"/>
    <w:rsid w:val="00DA170B"/>
    <w:rsid w:val="00DA1A04"/>
    <w:rsid w:val="00DA2EA4"/>
    <w:rsid w:val="00DA3464"/>
    <w:rsid w:val="00DA488D"/>
    <w:rsid w:val="00DA5973"/>
    <w:rsid w:val="00DA5FF7"/>
    <w:rsid w:val="00DA7D18"/>
    <w:rsid w:val="00DB028E"/>
    <w:rsid w:val="00DB09E6"/>
    <w:rsid w:val="00DB0C15"/>
    <w:rsid w:val="00DB1460"/>
    <w:rsid w:val="00DB2124"/>
    <w:rsid w:val="00DB21DF"/>
    <w:rsid w:val="00DB2C8D"/>
    <w:rsid w:val="00DB40B1"/>
    <w:rsid w:val="00DB478D"/>
    <w:rsid w:val="00DB4922"/>
    <w:rsid w:val="00DB4E76"/>
    <w:rsid w:val="00DB542C"/>
    <w:rsid w:val="00DB7AA7"/>
    <w:rsid w:val="00DB7AF1"/>
    <w:rsid w:val="00DC0DCB"/>
    <w:rsid w:val="00DC195B"/>
    <w:rsid w:val="00DC198C"/>
    <w:rsid w:val="00DC2DDC"/>
    <w:rsid w:val="00DC2EAF"/>
    <w:rsid w:val="00DC34F3"/>
    <w:rsid w:val="00DC435B"/>
    <w:rsid w:val="00DC43CB"/>
    <w:rsid w:val="00DC4DC0"/>
    <w:rsid w:val="00DC530D"/>
    <w:rsid w:val="00DC6010"/>
    <w:rsid w:val="00DC6304"/>
    <w:rsid w:val="00DC7752"/>
    <w:rsid w:val="00DC7E3B"/>
    <w:rsid w:val="00DD0B2B"/>
    <w:rsid w:val="00DD0DA6"/>
    <w:rsid w:val="00DD19ED"/>
    <w:rsid w:val="00DD1C71"/>
    <w:rsid w:val="00DD1CC9"/>
    <w:rsid w:val="00DD23AF"/>
    <w:rsid w:val="00DD33ED"/>
    <w:rsid w:val="00DD47AC"/>
    <w:rsid w:val="00DD4EEC"/>
    <w:rsid w:val="00DD5083"/>
    <w:rsid w:val="00DD53A6"/>
    <w:rsid w:val="00DD5D15"/>
    <w:rsid w:val="00DD6752"/>
    <w:rsid w:val="00DD67C6"/>
    <w:rsid w:val="00DD7035"/>
    <w:rsid w:val="00DE0B0C"/>
    <w:rsid w:val="00DE1719"/>
    <w:rsid w:val="00DE1D5A"/>
    <w:rsid w:val="00DE2630"/>
    <w:rsid w:val="00DE2B58"/>
    <w:rsid w:val="00DE30E3"/>
    <w:rsid w:val="00DE33D2"/>
    <w:rsid w:val="00DE3518"/>
    <w:rsid w:val="00DE3961"/>
    <w:rsid w:val="00DE47D5"/>
    <w:rsid w:val="00DE582E"/>
    <w:rsid w:val="00DE5DE7"/>
    <w:rsid w:val="00DF081F"/>
    <w:rsid w:val="00DF09E1"/>
    <w:rsid w:val="00DF0BEA"/>
    <w:rsid w:val="00DF1044"/>
    <w:rsid w:val="00DF11BC"/>
    <w:rsid w:val="00DF1506"/>
    <w:rsid w:val="00DF156B"/>
    <w:rsid w:val="00DF1804"/>
    <w:rsid w:val="00DF2111"/>
    <w:rsid w:val="00DF2C6A"/>
    <w:rsid w:val="00DF32A6"/>
    <w:rsid w:val="00DF363A"/>
    <w:rsid w:val="00DF3AA4"/>
    <w:rsid w:val="00DF3ED5"/>
    <w:rsid w:val="00DF3F85"/>
    <w:rsid w:val="00DF41F5"/>
    <w:rsid w:val="00DF4B33"/>
    <w:rsid w:val="00DF5A82"/>
    <w:rsid w:val="00DF5ED7"/>
    <w:rsid w:val="00DF5F13"/>
    <w:rsid w:val="00DF6257"/>
    <w:rsid w:val="00DF689F"/>
    <w:rsid w:val="00DF6C66"/>
    <w:rsid w:val="00DF78C3"/>
    <w:rsid w:val="00DF7B18"/>
    <w:rsid w:val="00E01715"/>
    <w:rsid w:val="00E01998"/>
    <w:rsid w:val="00E03401"/>
    <w:rsid w:val="00E040AB"/>
    <w:rsid w:val="00E042F2"/>
    <w:rsid w:val="00E048E6"/>
    <w:rsid w:val="00E053E9"/>
    <w:rsid w:val="00E05409"/>
    <w:rsid w:val="00E060F2"/>
    <w:rsid w:val="00E06F07"/>
    <w:rsid w:val="00E07810"/>
    <w:rsid w:val="00E078EB"/>
    <w:rsid w:val="00E07EE9"/>
    <w:rsid w:val="00E11246"/>
    <w:rsid w:val="00E1125B"/>
    <w:rsid w:val="00E119FF"/>
    <w:rsid w:val="00E12D72"/>
    <w:rsid w:val="00E1302F"/>
    <w:rsid w:val="00E13117"/>
    <w:rsid w:val="00E14613"/>
    <w:rsid w:val="00E1467B"/>
    <w:rsid w:val="00E149CF"/>
    <w:rsid w:val="00E14F37"/>
    <w:rsid w:val="00E158C6"/>
    <w:rsid w:val="00E17820"/>
    <w:rsid w:val="00E17B26"/>
    <w:rsid w:val="00E203DF"/>
    <w:rsid w:val="00E20577"/>
    <w:rsid w:val="00E224ED"/>
    <w:rsid w:val="00E22B16"/>
    <w:rsid w:val="00E22BD2"/>
    <w:rsid w:val="00E22F57"/>
    <w:rsid w:val="00E2420A"/>
    <w:rsid w:val="00E24428"/>
    <w:rsid w:val="00E24CC5"/>
    <w:rsid w:val="00E25A74"/>
    <w:rsid w:val="00E25BBC"/>
    <w:rsid w:val="00E25E52"/>
    <w:rsid w:val="00E278A1"/>
    <w:rsid w:val="00E27D1A"/>
    <w:rsid w:val="00E306CC"/>
    <w:rsid w:val="00E3293D"/>
    <w:rsid w:val="00E33F0A"/>
    <w:rsid w:val="00E34F40"/>
    <w:rsid w:val="00E3516C"/>
    <w:rsid w:val="00E35682"/>
    <w:rsid w:val="00E35FB7"/>
    <w:rsid w:val="00E3604D"/>
    <w:rsid w:val="00E369D3"/>
    <w:rsid w:val="00E36FBA"/>
    <w:rsid w:val="00E3782F"/>
    <w:rsid w:val="00E40317"/>
    <w:rsid w:val="00E40C1E"/>
    <w:rsid w:val="00E4164D"/>
    <w:rsid w:val="00E42671"/>
    <w:rsid w:val="00E42E7B"/>
    <w:rsid w:val="00E452D2"/>
    <w:rsid w:val="00E45C46"/>
    <w:rsid w:val="00E4655F"/>
    <w:rsid w:val="00E4792E"/>
    <w:rsid w:val="00E50021"/>
    <w:rsid w:val="00E502FE"/>
    <w:rsid w:val="00E51A18"/>
    <w:rsid w:val="00E520CE"/>
    <w:rsid w:val="00E52A8D"/>
    <w:rsid w:val="00E52ECA"/>
    <w:rsid w:val="00E532F2"/>
    <w:rsid w:val="00E53898"/>
    <w:rsid w:val="00E5562E"/>
    <w:rsid w:val="00E56293"/>
    <w:rsid w:val="00E56D11"/>
    <w:rsid w:val="00E574AF"/>
    <w:rsid w:val="00E57E42"/>
    <w:rsid w:val="00E6156E"/>
    <w:rsid w:val="00E627B1"/>
    <w:rsid w:val="00E62D24"/>
    <w:rsid w:val="00E63378"/>
    <w:rsid w:val="00E633BB"/>
    <w:rsid w:val="00E63776"/>
    <w:rsid w:val="00E637ED"/>
    <w:rsid w:val="00E63FC9"/>
    <w:rsid w:val="00E64316"/>
    <w:rsid w:val="00E648D7"/>
    <w:rsid w:val="00E6513C"/>
    <w:rsid w:val="00E65D6A"/>
    <w:rsid w:val="00E66073"/>
    <w:rsid w:val="00E662B0"/>
    <w:rsid w:val="00E668D3"/>
    <w:rsid w:val="00E66E26"/>
    <w:rsid w:val="00E67624"/>
    <w:rsid w:val="00E711FB"/>
    <w:rsid w:val="00E71D67"/>
    <w:rsid w:val="00E728C3"/>
    <w:rsid w:val="00E72C0F"/>
    <w:rsid w:val="00E73211"/>
    <w:rsid w:val="00E7354E"/>
    <w:rsid w:val="00E74939"/>
    <w:rsid w:val="00E74E50"/>
    <w:rsid w:val="00E751C6"/>
    <w:rsid w:val="00E76128"/>
    <w:rsid w:val="00E7615B"/>
    <w:rsid w:val="00E76B48"/>
    <w:rsid w:val="00E80699"/>
    <w:rsid w:val="00E81B79"/>
    <w:rsid w:val="00E81F79"/>
    <w:rsid w:val="00E82E10"/>
    <w:rsid w:val="00E831BB"/>
    <w:rsid w:val="00E835A3"/>
    <w:rsid w:val="00E83C29"/>
    <w:rsid w:val="00E84A02"/>
    <w:rsid w:val="00E84D16"/>
    <w:rsid w:val="00E91DBA"/>
    <w:rsid w:val="00E92480"/>
    <w:rsid w:val="00E92918"/>
    <w:rsid w:val="00E931F9"/>
    <w:rsid w:val="00E94CA3"/>
    <w:rsid w:val="00E977B5"/>
    <w:rsid w:val="00EA2E28"/>
    <w:rsid w:val="00EA32B8"/>
    <w:rsid w:val="00EA493D"/>
    <w:rsid w:val="00EA4B3F"/>
    <w:rsid w:val="00EA574A"/>
    <w:rsid w:val="00EA5BB0"/>
    <w:rsid w:val="00EA69F8"/>
    <w:rsid w:val="00EA6BF0"/>
    <w:rsid w:val="00EA7DB4"/>
    <w:rsid w:val="00EB078B"/>
    <w:rsid w:val="00EB08A0"/>
    <w:rsid w:val="00EB0AB8"/>
    <w:rsid w:val="00EB1192"/>
    <w:rsid w:val="00EB128E"/>
    <w:rsid w:val="00EB2976"/>
    <w:rsid w:val="00EB3325"/>
    <w:rsid w:val="00EB3788"/>
    <w:rsid w:val="00EB41EF"/>
    <w:rsid w:val="00EB4231"/>
    <w:rsid w:val="00EB4267"/>
    <w:rsid w:val="00EB4A18"/>
    <w:rsid w:val="00EB4DCD"/>
    <w:rsid w:val="00EB5890"/>
    <w:rsid w:val="00EB6CB9"/>
    <w:rsid w:val="00EB6F8F"/>
    <w:rsid w:val="00EB7EEA"/>
    <w:rsid w:val="00EC00A6"/>
    <w:rsid w:val="00EC05D0"/>
    <w:rsid w:val="00EC0FE5"/>
    <w:rsid w:val="00EC102D"/>
    <w:rsid w:val="00EC10BF"/>
    <w:rsid w:val="00EC2025"/>
    <w:rsid w:val="00EC21F5"/>
    <w:rsid w:val="00EC2DCD"/>
    <w:rsid w:val="00EC374C"/>
    <w:rsid w:val="00EC3C68"/>
    <w:rsid w:val="00EC41E4"/>
    <w:rsid w:val="00EC4DE5"/>
    <w:rsid w:val="00EC74B2"/>
    <w:rsid w:val="00ED06B2"/>
    <w:rsid w:val="00ED06E6"/>
    <w:rsid w:val="00ED075B"/>
    <w:rsid w:val="00ED0ACF"/>
    <w:rsid w:val="00ED1052"/>
    <w:rsid w:val="00ED1203"/>
    <w:rsid w:val="00ED1397"/>
    <w:rsid w:val="00ED15EA"/>
    <w:rsid w:val="00ED277D"/>
    <w:rsid w:val="00ED2B0A"/>
    <w:rsid w:val="00ED375E"/>
    <w:rsid w:val="00ED3EB9"/>
    <w:rsid w:val="00ED4A05"/>
    <w:rsid w:val="00ED68BE"/>
    <w:rsid w:val="00EE1324"/>
    <w:rsid w:val="00EE15AD"/>
    <w:rsid w:val="00EE1F29"/>
    <w:rsid w:val="00EE215D"/>
    <w:rsid w:val="00EE2547"/>
    <w:rsid w:val="00EE310B"/>
    <w:rsid w:val="00EE3452"/>
    <w:rsid w:val="00EE411E"/>
    <w:rsid w:val="00EE420C"/>
    <w:rsid w:val="00EE5098"/>
    <w:rsid w:val="00EE569F"/>
    <w:rsid w:val="00EE6BED"/>
    <w:rsid w:val="00EE74B7"/>
    <w:rsid w:val="00EF0A47"/>
    <w:rsid w:val="00EF1501"/>
    <w:rsid w:val="00EF209E"/>
    <w:rsid w:val="00EF249F"/>
    <w:rsid w:val="00EF2CB1"/>
    <w:rsid w:val="00EF2FC4"/>
    <w:rsid w:val="00EF432C"/>
    <w:rsid w:val="00EF4E7A"/>
    <w:rsid w:val="00EF5D5B"/>
    <w:rsid w:val="00EF6CF3"/>
    <w:rsid w:val="00EF7D5B"/>
    <w:rsid w:val="00F00C34"/>
    <w:rsid w:val="00F0171C"/>
    <w:rsid w:val="00F01805"/>
    <w:rsid w:val="00F01F7E"/>
    <w:rsid w:val="00F030AE"/>
    <w:rsid w:val="00F03777"/>
    <w:rsid w:val="00F03C21"/>
    <w:rsid w:val="00F04254"/>
    <w:rsid w:val="00F04495"/>
    <w:rsid w:val="00F04C27"/>
    <w:rsid w:val="00F05AF6"/>
    <w:rsid w:val="00F060DE"/>
    <w:rsid w:val="00F07366"/>
    <w:rsid w:val="00F0760C"/>
    <w:rsid w:val="00F07FDD"/>
    <w:rsid w:val="00F108B1"/>
    <w:rsid w:val="00F10A2F"/>
    <w:rsid w:val="00F11111"/>
    <w:rsid w:val="00F1113D"/>
    <w:rsid w:val="00F11305"/>
    <w:rsid w:val="00F11335"/>
    <w:rsid w:val="00F114D1"/>
    <w:rsid w:val="00F1209F"/>
    <w:rsid w:val="00F12116"/>
    <w:rsid w:val="00F1225B"/>
    <w:rsid w:val="00F1252E"/>
    <w:rsid w:val="00F13132"/>
    <w:rsid w:val="00F13F50"/>
    <w:rsid w:val="00F145B2"/>
    <w:rsid w:val="00F1606C"/>
    <w:rsid w:val="00F16140"/>
    <w:rsid w:val="00F164A5"/>
    <w:rsid w:val="00F17918"/>
    <w:rsid w:val="00F17E4C"/>
    <w:rsid w:val="00F206F8"/>
    <w:rsid w:val="00F20774"/>
    <w:rsid w:val="00F21865"/>
    <w:rsid w:val="00F21DB1"/>
    <w:rsid w:val="00F22078"/>
    <w:rsid w:val="00F22165"/>
    <w:rsid w:val="00F2260B"/>
    <w:rsid w:val="00F23EE2"/>
    <w:rsid w:val="00F242D0"/>
    <w:rsid w:val="00F25B03"/>
    <w:rsid w:val="00F262C2"/>
    <w:rsid w:val="00F26472"/>
    <w:rsid w:val="00F2799B"/>
    <w:rsid w:val="00F30678"/>
    <w:rsid w:val="00F30B3F"/>
    <w:rsid w:val="00F30F24"/>
    <w:rsid w:val="00F31CB2"/>
    <w:rsid w:val="00F320DC"/>
    <w:rsid w:val="00F32E06"/>
    <w:rsid w:val="00F33BF1"/>
    <w:rsid w:val="00F33F4F"/>
    <w:rsid w:val="00F34034"/>
    <w:rsid w:val="00F35990"/>
    <w:rsid w:val="00F36AB9"/>
    <w:rsid w:val="00F36BAA"/>
    <w:rsid w:val="00F36C20"/>
    <w:rsid w:val="00F379F0"/>
    <w:rsid w:val="00F420D2"/>
    <w:rsid w:val="00F42AD8"/>
    <w:rsid w:val="00F42C38"/>
    <w:rsid w:val="00F4359F"/>
    <w:rsid w:val="00F4487D"/>
    <w:rsid w:val="00F44A51"/>
    <w:rsid w:val="00F44CC0"/>
    <w:rsid w:val="00F459F9"/>
    <w:rsid w:val="00F47988"/>
    <w:rsid w:val="00F52011"/>
    <w:rsid w:val="00F530BB"/>
    <w:rsid w:val="00F54649"/>
    <w:rsid w:val="00F54DF9"/>
    <w:rsid w:val="00F55726"/>
    <w:rsid w:val="00F55D38"/>
    <w:rsid w:val="00F5625B"/>
    <w:rsid w:val="00F5691C"/>
    <w:rsid w:val="00F56AAD"/>
    <w:rsid w:val="00F623BC"/>
    <w:rsid w:val="00F62A04"/>
    <w:rsid w:val="00F638A8"/>
    <w:rsid w:val="00F63F7A"/>
    <w:rsid w:val="00F64465"/>
    <w:rsid w:val="00F660B7"/>
    <w:rsid w:val="00F70734"/>
    <w:rsid w:val="00F713F4"/>
    <w:rsid w:val="00F7169B"/>
    <w:rsid w:val="00F72394"/>
    <w:rsid w:val="00F734AA"/>
    <w:rsid w:val="00F73556"/>
    <w:rsid w:val="00F73619"/>
    <w:rsid w:val="00F73A90"/>
    <w:rsid w:val="00F7643A"/>
    <w:rsid w:val="00F76AC5"/>
    <w:rsid w:val="00F77AD0"/>
    <w:rsid w:val="00F77C79"/>
    <w:rsid w:val="00F77DB4"/>
    <w:rsid w:val="00F80EA1"/>
    <w:rsid w:val="00F81043"/>
    <w:rsid w:val="00F81DAF"/>
    <w:rsid w:val="00F81E95"/>
    <w:rsid w:val="00F82A52"/>
    <w:rsid w:val="00F837BD"/>
    <w:rsid w:val="00F85225"/>
    <w:rsid w:val="00F8628A"/>
    <w:rsid w:val="00F86939"/>
    <w:rsid w:val="00F86C5A"/>
    <w:rsid w:val="00F86DB1"/>
    <w:rsid w:val="00F90202"/>
    <w:rsid w:val="00F9032A"/>
    <w:rsid w:val="00F9092D"/>
    <w:rsid w:val="00F918F9"/>
    <w:rsid w:val="00F927AF"/>
    <w:rsid w:val="00F93C1F"/>
    <w:rsid w:val="00F94C23"/>
    <w:rsid w:val="00F9634E"/>
    <w:rsid w:val="00F96ED1"/>
    <w:rsid w:val="00F972E6"/>
    <w:rsid w:val="00F97A2D"/>
    <w:rsid w:val="00F97B92"/>
    <w:rsid w:val="00F97F55"/>
    <w:rsid w:val="00FA114B"/>
    <w:rsid w:val="00FA2B27"/>
    <w:rsid w:val="00FA3333"/>
    <w:rsid w:val="00FA3B01"/>
    <w:rsid w:val="00FA3F15"/>
    <w:rsid w:val="00FA443A"/>
    <w:rsid w:val="00FA533E"/>
    <w:rsid w:val="00FA54F5"/>
    <w:rsid w:val="00FA63D6"/>
    <w:rsid w:val="00FA6AD4"/>
    <w:rsid w:val="00FA6C9D"/>
    <w:rsid w:val="00FA709B"/>
    <w:rsid w:val="00FA7809"/>
    <w:rsid w:val="00FB0229"/>
    <w:rsid w:val="00FB0234"/>
    <w:rsid w:val="00FB0A3D"/>
    <w:rsid w:val="00FB1221"/>
    <w:rsid w:val="00FB2DA7"/>
    <w:rsid w:val="00FB3623"/>
    <w:rsid w:val="00FB3EA1"/>
    <w:rsid w:val="00FB40B2"/>
    <w:rsid w:val="00FB4C44"/>
    <w:rsid w:val="00FB50DF"/>
    <w:rsid w:val="00FB6533"/>
    <w:rsid w:val="00FC1ABA"/>
    <w:rsid w:val="00FC29C9"/>
    <w:rsid w:val="00FC29D9"/>
    <w:rsid w:val="00FC31DB"/>
    <w:rsid w:val="00FC3CAC"/>
    <w:rsid w:val="00FC3E3E"/>
    <w:rsid w:val="00FC41BA"/>
    <w:rsid w:val="00FC4703"/>
    <w:rsid w:val="00FC4C54"/>
    <w:rsid w:val="00FC4EAC"/>
    <w:rsid w:val="00FC4F68"/>
    <w:rsid w:val="00FC5C9D"/>
    <w:rsid w:val="00FC6D87"/>
    <w:rsid w:val="00FC7110"/>
    <w:rsid w:val="00FC7FAD"/>
    <w:rsid w:val="00FD001D"/>
    <w:rsid w:val="00FD1E28"/>
    <w:rsid w:val="00FD2590"/>
    <w:rsid w:val="00FD2E82"/>
    <w:rsid w:val="00FD3167"/>
    <w:rsid w:val="00FD354E"/>
    <w:rsid w:val="00FD3B75"/>
    <w:rsid w:val="00FD3D75"/>
    <w:rsid w:val="00FD41A9"/>
    <w:rsid w:val="00FD41D6"/>
    <w:rsid w:val="00FD54FE"/>
    <w:rsid w:val="00FD6427"/>
    <w:rsid w:val="00FD6B32"/>
    <w:rsid w:val="00FD6BF1"/>
    <w:rsid w:val="00FD7DFB"/>
    <w:rsid w:val="00FE120F"/>
    <w:rsid w:val="00FE154A"/>
    <w:rsid w:val="00FE16C3"/>
    <w:rsid w:val="00FE18E4"/>
    <w:rsid w:val="00FE1FD7"/>
    <w:rsid w:val="00FE2BAE"/>
    <w:rsid w:val="00FE3262"/>
    <w:rsid w:val="00FE33F3"/>
    <w:rsid w:val="00FE39D0"/>
    <w:rsid w:val="00FE4EE5"/>
    <w:rsid w:val="00FE5D9C"/>
    <w:rsid w:val="00FE67EA"/>
    <w:rsid w:val="00FE6A2C"/>
    <w:rsid w:val="00FE7744"/>
    <w:rsid w:val="00FE7D50"/>
    <w:rsid w:val="00FF01BD"/>
    <w:rsid w:val="00FF247B"/>
    <w:rsid w:val="00FF2749"/>
    <w:rsid w:val="00FF388F"/>
    <w:rsid w:val="00FF408C"/>
    <w:rsid w:val="00FF5320"/>
    <w:rsid w:val="00FF5631"/>
    <w:rsid w:val="00FF5E3D"/>
    <w:rsid w:val="00FF6645"/>
    <w:rsid w:val="00FF6759"/>
    <w:rsid w:val="00FF73B1"/>
    <w:rsid w:val="00FF7A97"/>
    <w:rsid w:val="00FF7C52"/>
    <w:rsid w:val="00FF7C7B"/>
    <w:rsid w:val="00FF7F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66D1227"/>
  <w15:docId w15:val="{0B415E39-1650-4F0B-B71A-03A29DBA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EE6"/>
    <w:pPr>
      <w:ind w:left="1077" w:hanging="357"/>
    </w:pPr>
    <w:rPr>
      <w:sz w:val="24"/>
      <w:szCs w:val="24"/>
    </w:rPr>
  </w:style>
  <w:style w:type="paragraph" w:styleId="Heading1">
    <w:name w:val="heading 1"/>
    <w:basedOn w:val="Normal"/>
    <w:link w:val="Heading1Char"/>
    <w:uiPriority w:val="9"/>
    <w:qFormat/>
    <w:rsid w:val="00D14AE1"/>
    <w:pPr>
      <w:spacing w:before="100" w:beforeAutospacing="1" w:after="100" w:afterAutospacing="1"/>
      <w:ind w:left="0" w:firstLine="0"/>
      <w:outlineLvl w:val="0"/>
    </w:pPr>
    <w:rPr>
      <w:b/>
      <w:bCs/>
      <w:kern w:val="36"/>
      <w:sz w:val="48"/>
      <w:szCs w:val="48"/>
    </w:rPr>
  </w:style>
  <w:style w:type="paragraph" w:styleId="Heading2">
    <w:name w:val="heading 2"/>
    <w:basedOn w:val="Normal"/>
    <w:next w:val="Normal"/>
    <w:link w:val="Heading2Char"/>
    <w:semiHidden/>
    <w:unhideWhenUsed/>
    <w:qFormat/>
    <w:rsid w:val="00063EE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0B74B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Not in Use7"/>
    <w:basedOn w:val="Normal"/>
    <w:link w:val="HeaderChar"/>
    <w:uiPriority w:val="99"/>
    <w:rsid w:val="006F6EE6"/>
    <w:pPr>
      <w:tabs>
        <w:tab w:val="center" w:pos="4320"/>
        <w:tab w:val="right" w:pos="8640"/>
      </w:tabs>
    </w:pPr>
  </w:style>
  <w:style w:type="paragraph" w:styleId="Footer">
    <w:name w:val="footer"/>
    <w:basedOn w:val="Normal"/>
    <w:link w:val="FooterChar"/>
    <w:uiPriority w:val="99"/>
    <w:rsid w:val="003B5C8F"/>
    <w:pPr>
      <w:tabs>
        <w:tab w:val="center" w:pos="4320"/>
        <w:tab w:val="right" w:pos="8640"/>
      </w:tabs>
    </w:pPr>
  </w:style>
  <w:style w:type="character" w:styleId="PageNumber">
    <w:name w:val="page number"/>
    <w:basedOn w:val="DefaultParagraphFont"/>
    <w:rsid w:val="003B5C8F"/>
  </w:style>
  <w:style w:type="paragraph" w:styleId="FootnoteText">
    <w:name w:val="footnote text"/>
    <w:basedOn w:val="Normal"/>
    <w:semiHidden/>
    <w:rsid w:val="003B5C8F"/>
    <w:rPr>
      <w:sz w:val="20"/>
      <w:szCs w:val="20"/>
    </w:rPr>
  </w:style>
  <w:style w:type="character" w:styleId="FootnoteReference">
    <w:name w:val="footnote reference"/>
    <w:semiHidden/>
    <w:rsid w:val="003B5C8F"/>
    <w:rPr>
      <w:vertAlign w:val="superscript"/>
    </w:rPr>
  </w:style>
  <w:style w:type="character" w:styleId="Hyperlink">
    <w:name w:val="Hyperlink"/>
    <w:uiPriority w:val="99"/>
    <w:rsid w:val="000705D6"/>
    <w:rPr>
      <w:color w:val="0000FF"/>
      <w:u w:val="single"/>
    </w:rPr>
  </w:style>
  <w:style w:type="character" w:customStyle="1" w:styleId="HeaderChar">
    <w:name w:val="Header Char"/>
    <w:aliases w:val="Not in Use7 Char"/>
    <w:link w:val="Header"/>
    <w:uiPriority w:val="99"/>
    <w:rsid w:val="000502C7"/>
    <w:rPr>
      <w:sz w:val="24"/>
      <w:szCs w:val="24"/>
      <w:lang w:val="en-CA" w:eastAsia="en-CA" w:bidi="ar-SA"/>
    </w:rPr>
  </w:style>
  <w:style w:type="paragraph" w:styleId="BalloonText">
    <w:name w:val="Balloon Text"/>
    <w:basedOn w:val="Normal"/>
    <w:semiHidden/>
    <w:rsid w:val="00EB2976"/>
    <w:rPr>
      <w:rFonts w:ascii="Tahoma" w:hAnsi="Tahoma" w:cs="Tahoma"/>
      <w:sz w:val="16"/>
      <w:szCs w:val="16"/>
    </w:rPr>
  </w:style>
  <w:style w:type="character" w:customStyle="1" w:styleId="CharChar1">
    <w:name w:val="Char Char1"/>
    <w:rsid w:val="00607AB6"/>
    <w:rPr>
      <w:sz w:val="24"/>
      <w:szCs w:val="24"/>
      <w:lang w:val="en-CA" w:eastAsia="en-CA" w:bidi="ar-SA"/>
    </w:rPr>
  </w:style>
  <w:style w:type="paragraph" w:styleId="NormalWeb">
    <w:name w:val="Normal (Web)"/>
    <w:basedOn w:val="Normal"/>
    <w:uiPriority w:val="99"/>
    <w:rsid w:val="0009731D"/>
    <w:pPr>
      <w:spacing w:before="100" w:beforeAutospacing="1" w:after="100" w:afterAutospacing="1"/>
    </w:pPr>
  </w:style>
  <w:style w:type="paragraph" w:customStyle="1" w:styleId="Default">
    <w:name w:val="Default"/>
    <w:rsid w:val="008F6268"/>
    <w:pPr>
      <w:autoSpaceDE w:val="0"/>
      <w:autoSpaceDN w:val="0"/>
      <w:adjustRightInd w:val="0"/>
      <w:ind w:left="1077" w:hanging="357"/>
    </w:pPr>
    <w:rPr>
      <w:rFonts w:ascii="Arial" w:hAnsi="Arial" w:cs="Arial"/>
      <w:color w:val="000000"/>
      <w:sz w:val="24"/>
      <w:szCs w:val="24"/>
    </w:rPr>
  </w:style>
  <w:style w:type="character" w:customStyle="1" w:styleId="CharChar4">
    <w:name w:val="Char Char4"/>
    <w:rsid w:val="009231B5"/>
    <w:rPr>
      <w:sz w:val="24"/>
      <w:szCs w:val="24"/>
      <w:lang w:val="en-CA" w:eastAsia="en-CA" w:bidi="ar-SA"/>
    </w:rPr>
  </w:style>
  <w:style w:type="character" w:styleId="FollowedHyperlink">
    <w:name w:val="FollowedHyperlink"/>
    <w:rsid w:val="00131F63"/>
    <w:rPr>
      <w:color w:val="800080"/>
      <w:u w:val="single"/>
    </w:rPr>
  </w:style>
  <w:style w:type="paragraph" w:customStyle="1" w:styleId="brandcopy">
    <w:name w:val="brand_copy"/>
    <w:basedOn w:val="Normal"/>
    <w:rsid w:val="006304D1"/>
    <w:pPr>
      <w:spacing w:before="120"/>
    </w:pPr>
    <w:rPr>
      <w:rFonts w:ascii="Arial" w:hAnsi="Arial" w:cs="Arial"/>
      <w:sz w:val="15"/>
      <w:szCs w:val="15"/>
    </w:rPr>
  </w:style>
  <w:style w:type="paragraph" w:styleId="ListParagraph">
    <w:name w:val="List Paragraph"/>
    <w:basedOn w:val="Normal"/>
    <w:uiPriority w:val="34"/>
    <w:qFormat/>
    <w:rsid w:val="00E3604D"/>
    <w:pPr>
      <w:ind w:left="720"/>
    </w:pPr>
  </w:style>
  <w:style w:type="character" w:customStyle="1" w:styleId="FooterChar">
    <w:name w:val="Footer Char"/>
    <w:link w:val="Footer"/>
    <w:uiPriority w:val="99"/>
    <w:rsid w:val="00C8782B"/>
    <w:rPr>
      <w:sz w:val="24"/>
      <w:szCs w:val="24"/>
    </w:rPr>
  </w:style>
  <w:style w:type="character" w:styleId="HTMLCite">
    <w:name w:val="HTML Cite"/>
    <w:uiPriority w:val="99"/>
    <w:unhideWhenUsed/>
    <w:rsid w:val="00F32E06"/>
    <w:rPr>
      <w:i/>
      <w:iCs/>
    </w:rPr>
  </w:style>
  <w:style w:type="paragraph" w:styleId="EndnoteText">
    <w:name w:val="endnote text"/>
    <w:basedOn w:val="Normal"/>
    <w:link w:val="EndnoteTextChar"/>
    <w:rsid w:val="00854F35"/>
    <w:rPr>
      <w:sz w:val="20"/>
      <w:szCs w:val="20"/>
    </w:rPr>
  </w:style>
  <w:style w:type="character" w:customStyle="1" w:styleId="EndnoteTextChar">
    <w:name w:val="Endnote Text Char"/>
    <w:basedOn w:val="DefaultParagraphFont"/>
    <w:link w:val="EndnoteText"/>
    <w:rsid w:val="00854F35"/>
  </w:style>
  <w:style w:type="character" w:styleId="EndnoteReference">
    <w:name w:val="endnote reference"/>
    <w:rsid w:val="00854F35"/>
    <w:rPr>
      <w:vertAlign w:val="superscript"/>
    </w:rPr>
  </w:style>
  <w:style w:type="character" w:styleId="Strong">
    <w:name w:val="Strong"/>
    <w:uiPriority w:val="22"/>
    <w:qFormat/>
    <w:rsid w:val="00F81DAF"/>
    <w:rPr>
      <w:b/>
      <w:bCs/>
    </w:rPr>
  </w:style>
  <w:style w:type="paragraph" w:customStyle="1" w:styleId="ecxmsonormal">
    <w:name w:val="ecxmsonormal"/>
    <w:basedOn w:val="Normal"/>
    <w:rsid w:val="00061637"/>
    <w:pPr>
      <w:spacing w:after="324"/>
      <w:ind w:left="0" w:firstLine="0"/>
    </w:pPr>
  </w:style>
  <w:style w:type="character" w:customStyle="1" w:styleId="ecxtgc">
    <w:name w:val="ecxtgc"/>
    <w:rsid w:val="00061637"/>
  </w:style>
  <w:style w:type="character" w:styleId="CommentReference">
    <w:name w:val="annotation reference"/>
    <w:rsid w:val="006853E2"/>
    <w:rPr>
      <w:sz w:val="16"/>
      <w:szCs w:val="16"/>
    </w:rPr>
  </w:style>
  <w:style w:type="paragraph" w:styleId="CommentText">
    <w:name w:val="annotation text"/>
    <w:basedOn w:val="Normal"/>
    <w:link w:val="CommentTextChar"/>
    <w:rsid w:val="006853E2"/>
    <w:rPr>
      <w:sz w:val="20"/>
      <w:szCs w:val="20"/>
    </w:rPr>
  </w:style>
  <w:style w:type="character" w:customStyle="1" w:styleId="CommentTextChar">
    <w:name w:val="Comment Text Char"/>
    <w:basedOn w:val="DefaultParagraphFont"/>
    <w:link w:val="CommentText"/>
    <w:rsid w:val="006853E2"/>
  </w:style>
  <w:style w:type="table" w:styleId="TableGrid">
    <w:name w:val="Table Grid"/>
    <w:basedOn w:val="TableNormal"/>
    <w:rsid w:val="00BB3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E63776"/>
    <w:rPr>
      <w:color w:val="2B579A"/>
      <w:shd w:val="clear" w:color="auto" w:fill="E6E6E6"/>
    </w:rPr>
  </w:style>
  <w:style w:type="character" w:customStyle="1" w:styleId="author">
    <w:name w:val="author"/>
    <w:basedOn w:val="DefaultParagraphFont"/>
    <w:rsid w:val="00CC4A05"/>
  </w:style>
  <w:style w:type="character" w:customStyle="1" w:styleId="articletitle">
    <w:name w:val="articletitle"/>
    <w:basedOn w:val="DefaultParagraphFont"/>
    <w:rsid w:val="00CC4A05"/>
  </w:style>
  <w:style w:type="character" w:customStyle="1" w:styleId="journaltitle">
    <w:name w:val="journaltitle"/>
    <w:basedOn w:val="DefaultParagraphFont"/>
    <w:rsid w:val="00CC4A05"/>
  </w:style>
  <w:style w:type="character" w:customStyle="1" w:styleId="vol">
    <w:name w:val="vol"/>
    <w:basedOn w:val="DefaultParagraphFont"/>
    <w:rsid w:val="00CC4A05"/>
  </w:style>
  <w:style w:type="character" w:customStyle="1" w:styleId="pagefirst">
    <w:name w:val="pagefirst"/>
    <w:basedOn w:val="DefaultParagraphFont"/>
    <w:rsid w:val="00CC4A05"/>
  </w:style>
  <w:style w:type="character" w:customStyle="1" w:styleId="pagelast">
    <w:name w:val="pagelast"/>
    <w:basedOn w:val="DefaultParagraphFont"/>
    <w:rsid w:val="00CC4A05"/>
  </w:style>
  <w:style w:type="paragraph" w:styleId="NoSpacing">
    <w:name w:val="No Spacing"/>
    <w:uiPriority w:val="1"/>
    <w:qFormat/>
    <w:rsid w:val="00710740"/>
    <w:pPr>
      <w:ind w:left="1077" w:hanging="357"/>
    </w:pPr>
    <w:rPr>
      <w:sz w:val="24"/>
      <w:szCs w:val="24"/>
    </w:rPr>
  </w:style>
  <w:style w:type="character" w:customStyle="1" w:styleId="Heading1Char">
    <w:name w:val="Heading 1 Char"/>
    <w:basedOn w:val="DefaultParagraphFont"/>
    <w:link w:val="Heading1"/>
    <w:uiPriority w:val="99"/>
    <w:rsid w:val="00D14AE1"/>
    <w:rPr>
      <w:b/>
      <w:bCs/>
      <w:kern w:val="36"/>
      <w:sz w:val="48"/>
      <w:szCs w:val="48"/>
    </w:rPr>
  </w:style>
  <w:style w:type="character" w:customStyle="1" w:styleId="epub-state">
    <w:name w:val="epub-state"/>
    <w:basedOn w:val="DefaultParagraphFont"/>
    <w:rsid w:val="00D14AE1"/>
  </w:style>
  <w:style w:type="character" w:customStyle="1" w:styleId="epub-date">
    <w:name w:val="epub-date"/>
    <w:basedOn w:val="DefaultParagraphFont"/>
    <w:rsid w:val="00D14AE1"/>
  </w:style>
  <w:style w:type="paragraph" w:customStyle="1" w:styleId="volume-issue">
    <w:name w:val="volume-issue"/>
    <w:basedOn w:val="Normal"/>
    <w:rsid w:val="00D14AE1"/>
    <w:pPr>
      <w:spacing w:before="100" w:beforeAutospacing="1" w:after="100" w:afterAutospacing="1"/>
      <w:ind w:left="0" w:firstLine="0"/>
    </w:pPr>
  </w:style>
  <w:style w:type="character" w:customStyle="1" w:styleId="val">
    <w:name w:val="val"/>
    <w:basedOn w:val="DefaultParagraphFont"/>
    <w:rsid w:val="00D14AE1"/>
  </w:style>
  <w:style w:type="paragraph" w:customStyle="1" w:styleId="page-range">
    <w:name w:val="page-range"/>
    <w:basedOn w:val="Normal"/>
    <w:rsid w:val="00D14AE1"/>
    <w:pPr>
      <w:spacing w:before="100" w:beforeAutospacing="1" w:after="100" w:afterAutospacing="1"/>
      <w:ind w:left="0" w:firstLine="0"/>
    </w:pPr>
  </w:style>
  <w:style w:type="character" w:customStyle="1" w:styleId="label">
    <w:name w:val="label"/>
    <w:basedOn w:val="DefaultParagraphFont"/>
    <w:rsid w:val="00063EE2"/>
  </w:style>
  <w:style w:type="character" w:customStyle="1" w:styleId="definition">
    <w:name w:val="definition"/>
    <w:basedOn w:val="DefaultParagraphFont"/>
    <w:rsid w:val="00063EE2"/>
  </w:style>
  <w:style w:type="character" w:customStyle="1" w:styleId="volume-info">
    <w:name w:val="volume-info"/>
    <w:basedOn w:val="DefaultParagraphFont"/>
    <w:rsid w:val="00063EE2"/>
  </w:style>
  <w:style w:type="character" w:customStyle="1" w:styleId="Heading2Char">
    <w:name w:val="Heading 2 Char"/>
    <w:basedOn w:val="DefaultParagraphFont"/>
    <w:link w:val="Heading2"/>
    <w:semiHidden/>
    <w:rsid w:val="00063EE2"/>
    <w:rPr>
      <w:rFonts w:asciiTheme="majorHAnsi" w:eastAsiaTheme="majorEastAsia" w:hAnsiTheme="majorHAnsi" w:cstheme="majorBidi"/>
      <w:color w:val="2E74B5" w:themeColor="accent1" w:themeShade="BF"/>
      <w:sz w:val="26"/>
      <w:szCs w:val="26"/>
    </w:rPr>
  </w:style>
  <w:style w:type="character" w:customStyle="1" w:styleId="multimediapager--number">
    <w:name w:val="multimedia__pager--number"/>
    <w:basedOn w:val="DefaultParagraphFont"/>
    <w:rsid w:val="0075229C"/>
  </w:style>
  <w:style w:type="character" w:customStyle="1" w:styleId="st">
    <w:name w:val="st"/>
    <w:basedOn w:val="DefaultParagraphFont"/>
    <w:rsid w:val="00AC5015"/>
  </w:style>
  <w:style w:type="character" w:customStyle="1" w:styleId="Heading4Char">
    <w:name w:val="Heading 4 Char"/>
    <w:basedOn w:val="DefaultParagraphFont"/>
    <w:link w:val="Heading4"/>
    <w:rsid w:val="000B74BB"/>
    <w:rPr>
      <w:rFonts w:asciiTheme="majorHAnsi" w:eastAsiaTheme="majorEastAsia" w:hAnsiTheme="majorHAnsi" w:cstheme="majorBidi"/>
      <w:i/>
      <w:iCs/>
      <w:color w:val="2E74B5" w:themeColor="accent1" w:themeShade="BF"/>
      <w:sz w:val="24"/>
      <w:szCs w:val="24"/>
    </w:rPr>
  </w:style>
  <w:style w:type="character" w:customStyle="1" w:styleId="UnresolvedMention1">
    <w:name w:val="Unresolved Mention1"/>
    <w:basedOn w:val="DefaultParagraphFont"/>
    <w:uiPriority w:val="99"/>
    <w:semiHidden/>
    <w:unhideWhenUsed/>
    <w:rsid w:val="004C50A1"/>
    <w:rPr>
      <w:color w:val="605E5C"/>
      <w:shd w:val="clear" w:color="auto" w:fill="E1DFDD"/>
    </w:rPr>
  </w:style>
  <w:style w:type="paragraph" w:customStyle="1" w:styleId="DSTlistbullets-1stlevel">
    <w:name w:val="DST list: bullets-1st level"/>
    <w:basedOn w:val="Normal"/>
    <w:rsid w:val="0099362B"/>
    <w:pPr>
      <w:numPr>
        <w:ilvl w:val="1"/>
        <w:numId w:val="10"/>
      </w:numPr>
      <w:tabs>
        <w:tab w:val="clear" w:pos="1440"/>
        <w:tab w:val="num" w:pos="1080"/>
      </w:tabs>
      <w:spacing w:after="60"/>
      <w:ind w:left="1080"/>
    </w:pPr>
    <w:rPr>
      <w:rFonts w:ascii="Arial" w:eastAsia="Times" w:hAnsi="Arial" w:cs="Arial"/>
      <w:sz w:val="22"/>
      <w:szCs w:val="20"/>
      <w:lang w:val="en-GB" w:eastAsia="en-US"/>
    </w:rPr>
  </w:style>
  <w:style w:type="paragraph" w:styleId="CommentSubject">
    <w:name w:val="annotation subject"/>
    <w:basedOn w:val="CommentText"/>
    <w:next w:val="CommentText"/>
    <w:link w:val="CommentSubjectChar"/>
    <w:semiHidden/>
    <w:unhideWhenUsed/>
    <w:rsid w:val="00A95E11"/>
    <w:rPr>
      <w:b/>
      <w:bCs/>
    </w:rPr>
  </w:style>
  <w:style w:type="character" w:customStyle="1" w:styleId="CommentSubjectChar">
    <w:name w:val="Comment Subject Char"/>
    <w:basedOn w:val="CommentTextChar"/>
    <w:link w:val="CommentSubject"/>
    <w:semiHidden/>
    <w:rsid w:val="00A95E11"/>
    <w:rPr>
      <w:b/>
      <w:bCs/>
    </w:rPr>
  </w:style>
  <w:style w:type="paragraph" w:styleId="PlainText">
    <w:name w:val="Plain Text"/>
    <w:basedOn w:val="Normal"/>
    <w:link w:val="PlainTextChar"/>
    <w:uiPriority w:val="99"/>
    <w:semiHidden/>
    <w:unhideWhenUsed/>
    <w:rsid w:val="00A95E11"/>
    <w:pPr>
      <w:ind w:left="0" w:firstLine="0"/>
    </w:pPr>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A95E11"/>
    <w:rPr>
      <w:rFonts w:ascii="Calibri" w:eastAsiaTheme="minorHAnsi" w:hAnsi="Calibri" w:cstheme="minorBidi"/>
      <w:sz w:val="22"/>
      <w:szCs w:val="21"/>
      <w:lang w:eastAsia="en-US"/>
    </w:rPr>
  </w:style>
  <w:style w:type="character" w:styleId="Emphasis">
    <w:name w:val="Emphasis"/>
    <w:basedOn w:val="DefaultParagraphFont"/>
    <w:uiPriority w:val="20"/>
    <w:qFormat/>
    <w:rsid w:val="00FB3EA1"/>
    <w:rPr>
      <w:i/>
      <w:iCs/>
    </w:rPr>
  </w:style>
  <w:style w:type="character" w:customStyle="1" w:styleId="UnresolvedMention2">
    <w:name w:val="Unresolved Mention2"/>
    <w:basedOn w:val="DefaultParagraphFont"/>
    <w:uiPriority w:val="99"/>
    <w:semiHidden/>
    <w:unhideWhenUsed/>
    <w:rsid w:val="004F3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7747">
      <w:bodyDiv w:val="1"/>
      <w:marLeft w:val="0"/>
      <w:marRight w:val="0"/>
      <w:marTop w:val="0"/>
      <w:marBottom w:val="0"/>
      <w:divBdr>
        <w:top w:val="none" w:sz="0" w:space="0" w:color="auto"/>
        <w:left w:val="none" w:sz="0" w:space="0" w:color="auto"/>
        <w:bottom w:val="none" w:sz="0" w:space="0" w:color="auto"/>
        <w:right w:val="none" w:sz="0" w:space="0" w:color="auto"/>
      </w:divBdr>
      <w:divsChild>
        <w:div w:id="359160416">
          <w:marLeft w:val="0"/>
          <w:marRight w:val="0"/>
          <w:marTop w:val="0"/>
          <w:marBottom w:val="0"/>
          <w:divBdr>
            <w:top w:val="none" w:sz="0" w:space="0" w:color="auto"/>
            <w:left w:val="none" w:sz="0" w:space="0" w:color="auto"/>
            <w:bottom w:val="none" w:sz="0" w:space="0" w:color="auto"/>
            <w:right w:val="none" w:sz="0" w:space="0" w:color="auto"/>
          </w:divBdr>
          <w:divsChild>
            <w:div w:id="1928996650">
              <w:marLeft w:val="0"/>
              <w:marRight w:val="0"/>
              <w:marTop w:val="0"/>
              <w:marBottom w:val="0"/>
              <w:divBdr>
                <w:top w:val="none" w:sz="0" w:space="0" w:color="auto"/>
                <w:left w:val="none" w:sz="0" w:space="0" w:color="auto"/>
                <w:bottom w:val="none" w:sz="0" w:space="0" w:color="auto"/>
                <w:right w:val="none" w:sz="0" w:space="0" w:color="auto"/>
              </w:divBdr>
              <w:divsChild>
                <w:div w:id="267742465">
                  <w:marLeft w:val="0"/>
                  <w:marRight w:val="0"/>
                  <w:marTop w:val="0"/>
                  <w:marBottom w:val="0"/>
                  <w:divBdr>
                    <w:top w:val="none" w:sz="0" w:space="0" w:color="auto"/>
                    <w:left w:val="none" w:sz="0" w:space="0" w:color="auto"/>
                    <w:bottom w:val="none" w:sz="0" w:space="0" w:color="auto"/>
                    <w:right w:val="none" w:sz="0" w:space="0" w:color="auto"/>
                  </w:divBdr>
                  <w:divsChild>
                    <w:div w:id="1838836358">
                      <w:marLeft w:val="0"/>
                      <w:marRight w:val="0"/>
                      <w:marTop w:val="0"/>
                      <w:marBottom w:val="0"/>
                      <w:divBdr>
                        <w:top w:val="none" w:sz="0" w:space="0" w:color="auto"/>
                        <w:left w:val="none" w:sz="0" w:space="0" w:color="auto"/>
                        <w:bottom w:val="none" w:sz="0" w:space="0" w:color="auto"/>
                        <w:right w:val="none" w:sz="0" w:space="0" w:color="auto"/>
                      </w:divBdr>
                    </w:div>
                    <w:div w:id="835267094">
                      <w:marLeft w:val="0"/>
                      <w:marRight w:val="0"/>
                      <w:marTop w:val="0"/>
                      <w:marBottom w:val="0"/>
                      <w:divBdr>
                        <w:top w:val="none" w:sz="0" w:space="0" w:color="auto"/>
                        <w:left w:val="none" w:sz="0" w:space="0" w:color="auto"/>
                        <w:bottom w:val="none" w:sz="0" w:space="0" w:color="auto"/>
                        <w:right w:val="none" w:sz="0" w:space="0" w:color="auto"/>
                      </w:divBdr>
                    </w:div>
                    <w:div w:id="285434210">
                      <w:marLeft w:val="0"/>
                      <w:marRight w:val="0"/>
                      <w:marTop w:val="0"/>
                      <w:marBottom w:val="0"/>
                      <w:divBdr>
                        <w:top w:val="none" w:sz="0" w:space="0" w:color="auto"/>
                        <w:left w:val="none" w:sz="0" w:space="0" w:color="auto"/>
                        <w:bottom w:val="none" w:sz="0" w:space="0" w:color="auto"/>
                        <w:right w:val="none" w:sz="0" w:space="0" w:color="auto"/>
                      </w:divBdr>
                    </w:div>
                    <w:div w:id="4278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6743">
          <w:marLeft w:val="0"/>
          <w:marRight w:val="0"/>
          <w:marTop w:val="0"/>
          <w:marBottom w:val="0"/>
          <w:divBdr>
            <w:top w:val="none" w:sz="0" w:space="0" w:color="auto"/>
            <w:left w:val="none" w:sz="0" w:space="0" w:color="auto"/>
            <w:bottom w:val="none" w:sz="0" w:space="0" w:color="auto"/>
            <w:right w:val="none" w:sz="0" w:space="0" w:color="auto"/>
          </w:divBdr>
          <w:divsChild>
            <w:div w:id="906646517">
              <w:marLeft w:val="0"/>
              <w:marRight w:val="0"/>
              <w:marTop w:val="0"/>
              <w:marBottom w:val="0"/>
              <w:divBdr>
                <w:top w:val="none" w:sz="0" w:space="0" w:color="auto"/>
                <w:left w:val="none" w:sz="0" w:space="0" w:color="auto"/>
                <w:bottom w:val="none" w:sz="0" w:space="0" w:color="auto"/>
                <w:right w:val="none" w:sz="0" w:space="0" w:color="auto"/>
              </w:divBdr>
            </w:div>
            <w:div w:id="175078993">
              <w:marLeft w:val="0"/>
              <w:marRight w:val="0"/>
              <w:marTop w:val="0"/>
              <w:marBottom w:val="0"/>
              <w:divBdr>
                <w:top w:val="none" w:sz="0" w:space="0" w:color="auto"/>
                <w:left w:val="none" w:sz="0" w:space="0" w:color="auto"/>
                <w:bottom w:val="none" w:sz="0" w:space="0" w:color="auto"/>
                <w:right w:val="none" w:sz="0" w:space="0" w:color="auto"/>
              </w:divBdr>
            </w:div>
            <w:div w:id="2473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04">
      <w:bodyDiv w:val="1"/>
      <w:marLeft w:val="0"/>
      <w:marRight w:val="0"/>
      <w:marTop w:val="0"/>
      <w:marBottom w:val="0"/>
      <w:divBdr>
        <w:top w:val="none" w:sz="0" w:space="0" w:color="auto"/>
        <w:left w:val="none" w:sz="0" w:space="0" w:color="auto"/>
        <w:bottom w:val="none" w:sz="0" w:space="0" w:color="auto"/>
        <w:right w:val="none" w:sz="0" w:space="0" w:color="auto"/>
      </w:divBdr>
      <w:divsChild>
        <w:div w:id="277299816">
          <w:marLeft w:val="0"/>
          <w:marRight w:val="0"/>
          <w:marTop w:val="0"/>
          <w:marBottom w:val="0"/>
          <w:divBdr>
            <w:top w:val="none" w:sz="0" w:space="0" w:color="auto"/>
            <w:left w:val="none" w:sz="0" w:space="0" w:color="auto"/>
            <w:bottom w:val="none" w:sz="0" w:space="0" w:color="auto"/>
            <w:right w:val="none" w:sz="0" w:space="0" w:color="auto"/>
          </w:divBdr>
          <w:divsChild>
            <w:div w:id="825821111">
              <w:marLeft w:val="0"/>
              <w:marRight w:val="0"/>
              <w:marTop w:val="0"/>
              <w:marBottom w:val="0"/>
              <w:divBdr>
                <w:top w:val="none" w:sz="0" w:space="0" w:color="auto"/>
                <w:left w:val="none" w:sz="0" w:space="0" w:color="auto"/>
                <w:bottom w:val="none" w:sz="0" w:space="0" w:color="auto"/>
                <w:right w:val="none" w:sz="0" w:space="0" w:color="auto"/>
              </w:divBdr>
              <w:divsChild>
                <w:div w:id="515075701">
                  <w:marLeft w:val="0"/>
                  <w:marRight w:val="0"/>
                  <w:marTop w:val="0"/>
                  <w:marBottom w:val="0"/>
                  <w:divBdr>
                    <w:top w:val="none" w:sz="0" w:space="0" w:color="auto"/>
                    <w:left w:val="none" w:sz="0" w:space="0" w:color="auto"/>
                    <w:bottom w:val="none" w:sz="0" w:space="0" w:color="auto"/>
                    <w:right w:val="none" w:sz="0" w:space="0" w:color="auto"/>
                  </w:divBdr>
                </w:div>
                <w:div w:id="8596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634">
          <w:marLeft w:val="0"/>
          <w:marRight w:val="0"/>
          <w:marTop w:val="0"/>
          <w:marBottom w:val="0"/>
          <w:divBdr>
            <w:top w:val="none" w:sz="0" w:space="0" w:color="auto"/>
            <w:left w:val="none" w:sz="0" w:space="0" w:color="auto"/>
            <w:bottom w:val="none" w:sz="0" w:space="0" w:color="auto"/>
            <w:right w:val="none" w:sz="0" w:space="0" w:color="auto"/>
          </w:divBdr>
          <w:divsChild>
            <w:div w:id="1703049737">
              <w:marLeft w:val="0"/>
              <w:marRight w:val="0"/>
              <w:marTop w:val="0"/>
              <w:marBottom w:val="0"/>
              <w:divBdr>
                <w:top w:val="none" w:sz="0" w:space="0" w:color="auto"/>
                <w:left w:val="none" w:sz="0" w:space="0" w:color="auto"/>
                <w:bottom w:val="none" w:sz="0" w:space="0" w:color="auto"/>
                <w:right w:val="none" w:sz="0" w:space="0" w:color="auto"/>
              </w:divBdr>
              <w:divsChild>
                <w:div w:id="975792955">
                  <w:marLeft w:val="0"/>
                  <w:marRight w:val="0"/>
                  <w:marTop w:val="0"/>
                  <w:marBottom w:val="0"/>
                  <w:divBdr>
                    <w:top w:val="none" w:sz="0" w:space="0" w:color="auto"/>
                    <w:left w:val="none" w:sz="0" w:space="0" w:color="auto"/>
                    <w:bottom w:val="none" w:sz="0" w:space="0" w:color="auto"/>
                    <w:right w:val="none" w:sz="0" w:space="0" w:color="auto"/>
                  </w:divBdr>
                </w:div>
                <w:div w:id="13958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12080">
      <w:bodyDiv w:val="1"/>
      <w:marLeft w:val="0"/>
      <w:marRight w:val="0"/>
      <w:marTop w:val="0"/>
      <w:marBottom w:val="0"/>
      <w:divBdr>
        <w:top w:val="none" w:sz="0" w:space="0" w:color="auto"/>
        <w:left w:val="none" w:sz="0" w:space="0" w:color="auto"/>
        <w:bottom w:val="none" w:sz="0" w:space="0" w:color="auto"/>
        <w:right w:val="none" w:sz="0" w:space="0" w:color="auto"/>
      </w:divBdr>
    </w:div>
    <w:div w:id="257641624">
      <w:bodyDiv w:val="1"/>
      <w:marLeft w:val="0"/>
      <w:marRight w:val="0"/>
      <w:marTop w:val="0"/>
      <w:marBottom w:val="0"/>
      <w:divBdr>
        <w:top w:val="none" w:sz="0" w:space="0" w:color="auto"/>
        <w:left w:val="none" w:sz="0" w:space="0" w:color="auto"/>
        <w:bottom w:val="none" w:sz="0" w:space="0" w:color="auto"/>
        <w:right w:val="none" w:sz="0" w:space="0" w:color="auto"/>
      </w:divBdr>
    </w:div>
    <w:div w:id="489715900">
      <w:bodyDiv w:val="1"/>
      <w:marLeft w:val="0"/>
      <w:marRight w:val="0"/>
      <w:marTop w:val="0"/>
      <w:marBottom w:val="0"/>
      <w:divBdr>
        <w:top w:val="none" w:sz="0" w:space="0" w:color="auto"/>
        <w:left w:val="none" w:sz="0" w:space="0" w:color="auto"/>
        <w:bottom w:val="none" w:sz="0" w:space="0" w:color="auto"/>
        <w:right w:val="none" w:sz="0" w:space="0" w:color="auto"/>
      </w:divBdr>
    </w:div>
    <w:div w:id="609899395">
      <w:bodyDiv w:val="1"/>
      <w:marLeft w:val="0"/>
      <w:marRight w:val="0"/>
      <w:marTop w:val="0"/>
      <w:marBottom w:val="0"/>
      <w:divBdr>
        <w:top w:val="none" w:sz="0" w:space="0" w:color="auto"/>
        <w:left w:val="none" w:sz="0" w:space="0" w:color="auto"/>
        <w:bottom w:val="none" w:sz="0" w:space="0" w:color="auto"/>
        <w:right w:val="none" w:sz="0" w:space="0" w:color="auto"/>
      </w:divBdr>
      <w:divsChild>
        <w:div w:id="699672111">
          <w:marLeft w:val="0"/>
          <w:marRight w:val="0"/>
          <w:marTop w:val="0"/>
          <w:marBottom w:val="0"/>
          <w:divBdr>
            <w:top w:val="none" w:sz="0" w:space="0" w:color="auto"/>
            <w:left w:val="none" w:sz="0" w:space="0" w:color="auto"/>
            <w:bottom w:val="none" w:sz="0" w:space="0" w:color="auto"/>
            <w:right w:val="none" w:sz="0" w:space="0" w:color="auto"/>
          </w:divBdr>
        </w:div>
        <w:div w:id="1529100249">
          <w:marLeft w:val="0"/>
          <w:marRight w:val="0"/>
          <w:marTop w:val="0"/>
          <w:marBottom w:val="0"/>
          <w:divBdr>
            <w:top w:val="none" w:sz="0" w:space="0" w:color="auto"/>
            <w:left w:val="none" w:sz="0" w:space="0" w:color="auto"/>
            <w:bottom w:val="none" w:sz="0" w:space="0" w:color="auto"/>
            <w:right w:val="none" w:sz="0" w:space="0" w:color="auto"/>
          </w:divBdr>
        </w:div>
      </w:divsChild>
    </w:div>
    <w:div w:id="630206404">
      <w:bodyDiv w:val="1"/>
      <w:marLeft w:val="0"/>
      <w:marRight w:val="0"/>
      <w:marTop w:val="0"/>
      <w:marBottom w:val="0"/>
      <w:divBdr>
        <w:top w:val="none" w:sz="0" w:space="0" w:color="auto"/>
        <w:left w:val="none" w:sz="0" w:space="0" w:color="auto"/>
        <w:bottom w:val="none" w:sz="0" w:space="0" w:color="auto"/>
        <w:right w:val="none" w:sz="0" w:space="0" w:color="auto"/>
      </w:divBdr>
    </w:div>
    <w:div w:id="762187957">
      <w:bodyDiv w:val="1"/>
      <w:marLeft w:val="0"/>
      <w:marRight w:val="0"/>
      <w:marTop w:val="0"/>
      <w:marBottom w:val="0"/>
      <w:divBdr>
        <w:top w:val="none" w:sz="0" w:space="0" w:color="auto"/>
        <w:left w:val="none" w:sz="0" w:space="0" w:color="auto"/>
        <w:bottom w:val="none" w:sz="0" w:space="0" w:color="auto"/>
        <w:right w:val="none" w:sz="0" w:space="0" w:color="auto"/>
      </w:divBdr>
      <w:divsChild>
        <w:div w:id="730274532">
          <w:marLeft w:val="0"/>
          <w:marRight w:val="0"/>
          <w:marTop w:val="0"/>
          <w:marBottom w:val="0"/>
          <w:divBdr>
            <w:top w:val="none" w:sz="0" w:space="0" w:color="auto"/>
            <w:left w:val="none" w:sz="0" w:space="0" w:color="auto"/>
            <w:bottom w:val="none" w:sz="0" w:space="0" w:color="auto"/>
            <w:right w:val="none" w:sz="0" w:space="0" w:color="auto"/>
          </w:divBdr>
          <w:divsChild>
            <w:div w:id="2041279420">
              <w:marLeft w:val="0"/>
              <w:marRight w:val="0"/>
              <w:marTop w:val="0"/>
              <w:marBottom w:val="0"/>
              <w:divBdr>
                <w:top w:val="none" w:sz="0" w:space="0" w:color="auto"/>
                <w:left w:val="none" w:sz="0" w:space="0" w:color="auto"/>
                <w:bottom w:val="none" w:sz="0" w:space="0" w:color="auto"/>
                <w:right w:val="none" w:sz="0" w:space="0" w:color="auto"/>
              </w:divBdr>
              <w:divsChild>
                <w:div w:id="402292084">
                  <w:marLeft w:val="0"/>
                  <w:marRight w:val="0"/>
                  <w:marTop w:val="100"/>
                  <w:marBottom w:val="100"/>
                  <w:divBdr>
                    <w:top w:val="none" w:sz="0" w:space="0" w:color="auto"/>
                    <w:left w:val="none" w:sz="0" w:space="0" w:color="auto"/>
                    <w:bottom w:val="none" w:sz="0" w:space="0" w:color="auto"/>
                    <w:right w:val="none" w:sz="0" w:space="0" w:color="auto"/>
                  </w:divBdr>
                  <w:divsChild>
                    <w:div w:id="631981702">
                      <w:marLeft w:val="0"/>
                      <w:marRight w:val="0"/>
                      <w:marTop w:val="0"/>
                      <w:marBottom w:val="0"/>
                      <w:divBdr>
                        <w:top w:val="none" w:sz="0" w:space="0" w:color="auto"/>
                        <w:left w:val="none" w:sz="0" w:space="0" w:color="auto"/>
                        <w:bottom w:val="none" w:sz="0" w:space="0" w:color="auto"/>
                        <w:right w:val="none" w:sz="0" w:space="0" w:color="auto"/>
                      </w:divBdr>
                      <w:divsChild>
                        <w:div w:id="1554540489">
                          <w:marLeft w:val="0"/>
                          <w:marRight w:val="0"/>
                          <w:marTop w:val="0"/>
                          <w:marBottom w:val="0"/>
                          <w:divBdr>
                            <w:top w:val="none" w:sz="0" w:space="0" w:color="auto"/>
                            <w:left w:val="none" w:sz="0" w:space="0" w:color="auto"/>
                            <w:bottom w:val="none" w:sz="0" w:space="0" w:color="auto"/>
                            <w:right w:val="none" w:sz="0" w:space="0" w:color="auto"/>
                          </w:divBdr>
                          <w:divsChild>
                            <w:div w:id="1352873099">
                              <w:marLeft w:val="0"/>
                              <w:marRight w:val="0"/>
                              <w:marTop w:val="0"/>
                              <w:marBottom w:val="0"/>
                              <w:divBdr>
                                <w:top w:val="none" w:sz="0" w:space="0" w:color="auto"/>
                                <w:left w:val="none" w:sz="0" w:space="0" w:color="auto"/>
                                <w:bottom w:val="none" w:sz="0" w:space="0" w:color="auto"/>
                                <w:right w:val="none" w:sz="0" w:space="0" w:color="auto"/>
                              </w:divBdr>
                              <w:divsChild>
                                <w:div w:id="1984188687">
                                  <w:marLeft w:val="0"/>
                                  <w:marRight w:val="0"/>
                                  <w:marTop w:val="0"/>
                                  <w:marBottom w:val="0"/>
                                  <w:divBdr>
                                    <w:top w:val="none" w:sz="0" w:space="0" w:color="auto"/>
                                    <w:left w:val="none" w:sz="0" w:space="0" w:color="auto"/>
                                    <w:bottom w:val="none" w:sz="0" w:space="0" w:color="auto"/>
                                    <w:right w:val="none" w:sz="0" w:space="0" w:color="auto"/>
                                  </w:divBdr>
                                  <w:divsChild>
                                    <w:div w:id="1759017238">
                                      <w:marLeft w:val="0"/>
                                      <w:marRight w:val="0"/>
                                      <w:marTop w:val="0"/>
                                      <w:marBottom w:val="0"/>
                                      <w:divBdr>
                                        <w:top w:val="none" w:sz="0" w:space="0" w:color="auto"/>
                                        <w:left w:val="none" w:sz="0" w:space="0" w:color="auto"/>
                                        <w:bottom w:val="none" w:sz="0" w:space="0" w:color="auto"/>
                                        <w:right w:val="none" w:sz="0" w:space="0" w:color="auto"/>
                                      </w:divBdr>
                                      <w:divsChild>
                                        <w:div w:id="303585706">
                                          <w:marLeft w:val="0"/>
                                          <w:marRight w:val="0"/>
                                          <w:marTop w:val="0"/>
                                          <w:marBottom w:val="0"/>
                                          <w:divBdr>
                                            <w:top w:val="none" w:sz="0" w:space="0" w:color="auto"/>
                                            <w:left w:val="none" w:sz="0" w:space="0" w:color="auto"/>
                                            <w:bottom w:val="none" w:sz="0" w:space="0" w:color="auto"/>
                                            <w:right w:val="none" w:sz="0" w:space="0" w:color="auto"/>
                                          </w:divBdr>
                                          <w:divsChild>
                                            <w:div w:id="1246451839">
                                              <w:marLeft w:val="0"/>
                                              <w:marRight w:val="0"/>
                                              <w:marTop w:val="0"/>
                                              <w:marBottom w:val="0"/>
                                              <w:divBdr>
                                                <w:top w:val="none" w:sz="0" w:space="0" w:color="auto"/>
                                                <w:left w:val="none" w:sz="0" w:space="0" w:color="auto"/>
                                                <w:bottom w:val="none" w:sz="0" w:space="0" w:color="auto"/>
                                                <w:right w:val="none" w:sz="0" w:space="0" w:color="auto"/>
                                              </w:divBdr>
                                              <w:divsChild>
                                                <w:div w:id="760879224">
                                                  <w:marLeft w:val="0"/>
                                                  <w:marRight w:val="300"/>
                                                  <w:marTop w:val="0"/>
                                                  <w:marBottom w:val="0"/>
                                                  <w:divBdr>
                                                    <w:top w:val="none" w:sz="0" w:space="0" w:color="auto"/>
                                                    <w:left w:val="none" w:sz="0" w:space="0" w:color="auto"/>
                                                    <w:bottom w:val="none" w:sz="0" w:space="0" w:color="auto"/>
                                                    <w:right w:val="none" w:sz="0" w:space="0" w:color="auto"/>
                                                  </w:divBdr>
                                                  <w:divsChild>
                                                    <w:div w:id="2076927952">
                                                      <w:marLeft w:val="0"/>
                                                      <w:marRight w:val="0"/>
                                                      <w:marTop w:val="0"/>
                                                      <w:marBottom w:val="0"/>
                                                      <w:divBdr>
                                                        <w:top w:val="none" w:sz="0" w:space="0" w:color="auto"/>
                                                        <w:left w:val="none" w:sz="0" w:space="0" w:color="auto"/>
                                                        <w:bottom w:val="none" w:sz="0" w:space="0" w:color="auto"/>
                                                        <w:right w:val="none" w:sz="0" w:space="0" w:color="auto"/>
                                                      </w:divBdr>
                                                      <w:divsChild>
                                                        <w:div w:id="808665326">
                                                          <w:marLeft w:val="0"/>
                                                          <w:marRight w:val="0"/>
                                                          <w:marTop w:val="0"/>
                                                          <w:marBottom w:val="300"/>
                                                          <w:divBdr>
                                                            <w:top w:val="single" w:sz="6" w:space="0" w:color="CCCCCC"/>
                                                            <w:left w:val="none" w:sz="0" w:space="0" w:color="auto"/>
                                                            <w:bottom w:val="none" w:sz="0" w:space="0" w:color="auto"/>
                                                            <w:right w:val="none" w:sz="0" w:space="0" w:color="auto"/>
                                                          </w:divBdr>
                                                          <w:divsChild>
                                                            <w:div w:id="791285996">
                                                              <w:marLeft w:val="0"/>
                                                              <w:marRight w:val="0"/>
                                                              <w:marTop w:val="0"/>
                                                              <w:marBottom w:val="0"/>
                                                              <w:divBdr>
                                                                <w:top w:val="none" w:sz="0" w:space="0" w:color="auto"/>
                                                                <w:left w:val="none" w:sz="0" w:space="0" w:color="auto"/>
                                                                <w:bottom w:val="none" w:sz="0" w:space="0" w:color="auto"/>
                                                                <w:right w:val="none" w:sz="0" w:space="0" w:color="auto"/>
                                                              </w:divBdr>
                                                              <w:divsChild>
                                                                <w:div w:id="44721187">
                                                                  <w:marLeft w:val="0"/>
                                                                  <w:marRight w:val="0"/>
                                                                  <w:marTop w:val="0"/>
                                                                  <w:marBottom w:val="0"/>
                                                                  <w:divBdr>
                                                                    <w:top w:val="none" w:sz="0" w:space="0" w:color="auto"/>
                                                                    <w:left w:val="none" w:sz="0" w:space="0" w:color="auto"/>
                                                                    <w:bottom w:val="none" w:sz="0" w:space="0" w:color="auto"/>
                                                                    <w:right w:val="none" w:sz="0" w:space="0" w:color="auto"/>
                                                                  </w:divBdr>
                                                                  <w:divsChild>
                                                                    <w:div w:id="1612279556">
                                                                      <w:marLeft w:val="0"/>
                                                                      <w:marRight w:val="0"/>
                                                                      <w:marTop w:val="0"/>
                                                                      <w:marBottom w:val="0"/>
                                                                      <w:divBdr>
                                                                        <w:top w:val="none" w:sz="0" w:space="0" w:color="auto"/>
                                                                        <w:left w:val="none" w:sz="0" w:space="0" w:color="auto"/>
                                                                        <w:bottom w:val="none" w:sz="0" w:space="0" w:color="auto"/>
                                                                        <w:right w:val="none" w:sz="0" w:space="0" w:color="auto"/>
                                                                      </w:divBdr>
                                                                      <w:divsChild>
                                                                        <w:div w:id="15010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6717676">
      <w:bodyDiv w:val="1"/>
      <w:marLeft w:val="0"/>
      <w:marRight w:val="0"/>
      <w:marTop w:val="0"/>
      <w:marBottom w:val="0"/>
      <w:divBdr>
        <w:top w:val="none" w:sz="0" w:space="0" w:color="auto"/>
        <w:left w:val="none" w:sz="0" w:space="0" w:color="auto"/>
        <w:bottom w:val="none" w:sz="0" w:space="0" w:color="auto"/>
        <w:right w:val="none" w:sz="0" w:space="0" w:color="auto"/>
      </w:divBdr>
    </w:div>
    <w:div w:id="985596026">
      <w:bodyDiv w:val="1"/>
      <w:marLeft w:val="0"/>
      <w:marRight w:val="0"/>
      <w:marTop w:val="0"/>
      <w:marBottom w:val="0"/>
      <w:divBdr>
        <w:top w:val="none" w:sz="0" w:space="0" w:color="auto"/>
        <w:left w:val="none" w:sz="0" w:space="0" w:color="auto"/>
        <w:bottom w:val="none" w:sz="0" w:space="0" w:color="auto"/>
        <w:right w:val="none" w:sz="0" w:space="0" w:color="auto"/>
      </w:divBdr>
    </w:div>
    <w:div w:id="1095251259">
      <w:bodyDiv w:val="1"/>
      <w:marLeft w:val="105"/>
      <w:marRight w:val="105"/>
      <w:marTop w:val="15"/>
      <w:marBottom w:val="15"/>
      <w:divBdr>
        <w:top w:val="none" w:sz="0" w:space="0" w:color="auto"/>
        <w:left w:val="none" w:sz="0" w:space="0" w:color="auto"/>
        <w:bottom w:val="none" w:sz="0" w:space="0" w:color="auto"/>
        <w:right w:val="none" w:sz="0" w:space="0" w:color="auto"/>
      </w:divBdr>
      <w:divsChild>
        <w:div w:id="777061804">
          <w:marLeft w:val="0"/>
          <w:marRight w:val="0"/>
          <w:marTop w:val="120"/>
          <w:marBottom w:val="0"/>
          <w:divBdr>
            <w:top w:val="none" w:sz="0" w:space="0" w:color="auto"/>
            <w:left w:val="none" w:sz="0" w:space="0" w:color="auto"/>
            <w:bottom w:val="none" w:sz="0" w:space="0" w:color="auto"/>
            <w:right w:val="none" w:sz="0" w:space="0" w:color="auto"/>
          </w:divBdr>
          <w:divsChild>
            <w:div w:id="761341952">
              <w:marLeft w:val="284"/>
              <w:marRight w:val="0"/>
              <w:marTop w:val="60"/>
              <w:marBottom w:val="0"/>
              <w:divBdr>
                <w:top w:val="none" w:sz="0" w:space="0" w:color="auto"/>
                <w:left w:val="none" w:sz="0" w:space="0" w:color="auto"/>
                <w:bottom w:val="none" w:sz="0" w:space="0" w:color="auto"/>
                <w:right w:val="none" w:sz="0" w:space="0" w:color="auto"/>
              </w:divBdr>
            </w:div>
          </w:divsChild>
        </w:div>
      </w:divsChild>
    </w:div>
    <w:div w:id="1290166585">
      <w:bodyDiv w:val="1"/>
      <w:marLeft w:val="0"/>
      <w:marRight w:val="0"/>
      <w:marTop w:val="0"/>
      <w:marBottom w:val="0"/>
      <w:divBdr>
        <w:top w:val="none" w:sz="0" w:space="0" w:color="auto"/>
        <w:left w:val="none" w:sz="0" w:space="0" w:color="auto"/>
        <w:bottom w:val="none" w:sz="0" w:space="0" w:color="auto"/>
        <w:right w:val="none" w:sz="0" w:space="0" w:color="auto"/>
      </w:divBdr>
      <w:divsChild>
        <w:div w:id="439761012">
          <w:marLeft w:val="0"/>
          <w:marRight w:val="0"/>
          <w:marTop w:val="0"/>
          <w:marBottom w:val="0"/>
          <w:divBdr>
            <w:top w:val="none" w:sz="0" w:space="0" w:color="auto"/>
            <w:left w:val="none" w:sz="0" w:space="0" w:color="auto"/>
            <w:bottom w:val="none" w:sz="0" w:space="0" w:color="auto"/>
            <w:right w:val="none" w:sz="0" w:space="0" w:color="auto"/>
          </w:divBdr>
          <w:divsChild>
            <w:div w:id="1436245293">
              <w:marLeft w:val="0"/>
              <w:marRight w:val="0"/>
              <w:marTop w:val="0"/>
              <w:marBottom w:val="0"/>
              <w:divBdr>
                <w:top w:val="none" w:sz="0" w:space="0" w:color="auto"/>
                <w:left w:val="none" w:sz="0" w:space="0" w:color="auto"/>
                <w:bottom w:val="none" w:sz="0" w:space="0" w:color="auto"/>
                <w:right w:val="none" w:sz="0" w:space="0" w:color="auto"/>
              </w:divBdr>
              <w:divsChild>
                <w:div w:id="1032653290">
                  <w:marLeft w:val="0"/>
                  <w:marRight w:val="0"/>
                  <w:marTop w:val="0"/>
                  <w:marBottom w:val="0"/>
                  <w:divBdr>
                    <w:top w:val="none" w:sz="0" w:space="0" w:color="auto"/>
                    <w:left w:val="none" w:sz="0" w:space="0" w:color="auto"/>
                    <w:bottom w:val="none" w:sz="0" w:space="0" w:color="auto"/>
                    <w:right w:val="none" w:sz="0" w:space="0" w:color="auto"/>
                  </w:divBdr>
                  <w:divsChild>
                    <w:div w:id="1736080401">
                      <w:marLeft w:val="0"/>
                      <w:marRight w:val="0"/>
                      <w:marTop w:val="0"/>
                      <w:marBottom w:val="0"/>
                      <w:divBdr>
                        <w:top w:val="none" w:sz="0" w:space="0" w:color="auto"/>
                        <w:left w:val="none" w:sz="0" w:space="0" w:color="auto"/>
                        <w:bottom w:val="none" w:sz="0" w:space="0" w:color="auto"/>
                        <w:right w:val="none" w:sz="0" w:space="0" w:color="auto"/>
                      </w:divBdr>
                      <w:divsChild>
                        <w:div w:id="1226910756">
                          <w:marLeft w:val="0"/>
                          <w:marRight w:val="0"/>
                          <w:marTop w:val="45"/>
                          <w:marBottom w:val="0"/>
                          <w:divBdr>
                            <w:top w:val="none" w:sz="0" w:space="0" w:color="auto"/>
                            <w:left w:val="none" w:sz="0" w:space="0" w:color="auto"/>
                            <w:bottom w:val="none" w:sz="0" w:space="0" w:color="auto"/>
                            <w:right w:val="none" w:sz="0" w:space="0" w:color="auto"/>
                          </w:divBdr>
                          <w:divsChild>
                            <w:div w:id="1119178072">
                              <w:marLeft w:val="0"/>
                              <w:marRight w:val="0"/>
                              <w:marTop w:val="0"/>
                              <w:marBottom w:val="0"/>
                              <w:divBdr>
                                <w:top w:val="none" w:sz="0" w:space="0" w:color="auto"/>
                                <w:left w:val="none" w:sz="0" w:space="0" w:color="auto"/>
                                <w:bottom w:val="none" w:sz="0" w:space="0" w:color="auto"/>
                                <w:right w:val="none" w:sz="0" w:space="0" w:color="auto"/>
                              </w:divBdr>
                              <w:divsChild>
                                <w:div w:id="914168225">
                                  <w:marLeft w:val="2070"/>
                                  <w:marRight w:val="3810"/>
                                  <w:marTop w:val="0"/>
                                  <w:marBottom w:val="0"/>
                                  <w:divBdr>
                                    <w:top w:val="none" w:sz="0" w:space="0" w:color="auto"/>
                                    <w:left w:val="none" w:sz="0" w:space="0" w:color="auto"/>
                                    <w:bottom w:val="none" w:sz="0" w:space="0" w:color="auto"/>
                                    <w:right w:val="none" w:sz="0" w:space="0" w:color="auto"/>
                                  </w:divBdr>
                                  <w:divsChild>
                                    <w:div w:id="260917024">
                                      <w:marLeft w:val="0"/>
                                      <w:marRight w:val="0"/>
                                      <w:marTop w:val="0"/>
                                      <w:marBottom w:val="0"/>
                                      <w:divBdr>
                                        <w:top w:val="none" w:sz="0" w:space="0" w:color="auto"/>
                                        <w:left w:val="none" w:sz="0" w:space="0" w:color="auto"/>
                                        <w:bottom w:val="none" w:sz="0" w:space="0" w:color="auto"/>
                                        <w:right w:val="none" w:sz="0" w:space="0" w:color="auto"/>
                                      </w:divBdr>
                                      <w:divsChild>
                                        <w:div w:id="490369436">
                                          <w:marLeft w:val="0"/>
                                          <w:marRight w:val="0"/>
                                          <w:marTop w:val="0"/>
                                          <w:marBottom w:val="0"/>
                                          <w:divBdr>
                                            <w:top w:val="none" w:sz="0" w:space="0" w:color="auto"/>
                                            <w:left w:val="none" w:sz="0" w:space="0" w:color="auto"/>
                                            <w:bottom w:val="none" w:sz="0" w:space="0" w:color="auto"/>
                                            <w:right w:val="none" w:sz="0" w:space="0" w:color="auto"/>
                                          </w:divBdr>
                                          <w:divsChild>
                                            <w:div w:id="996373106">
                                              <w:marLeft w:val="0"/>
                                              <w:marRight w:val="0"/>
                                              <w:marTop w:val="0"/>
                                              <w:marBottom w:val="0"/>
                                              <w:divBdr>
                                                <w:top w:val="none" w:sz="0" w:space="0" w:color="auto"/>
                                                <w:left w:val="none" w:sz="0" w:space="0" w:color="auto"/>
                                                <w:bottom w:val="none" w:sz="0" w:space="0" w:color="auto"/>
                                                <w:right w:val="none" w:sz="0" w:space="0" w:color="auto"/>
                                              </w:divBdr>
                                              <w:divsChild>
                                                <w:div w:id="288169490">
                                                  <w:marLeft w:val="0"/>
                                                  <w:marRight w:val="0"/>
                                                  <w:marTop w:val="0"/>
                                                  <w:marBottom w:val="0"/>
                                                  <w:divBdr>
                                                    <w:top w:val="none" w:sz="0" w:space="0" w:color="auto"/>
                                                    <w:left w:val="none" w:sz="0" w:space="0" w:color="auto"/>
                                                    <w:bottom w:val="none" w:sz="0" w:space="0" w:color="auto"/>
                                                    <w:right w:val="none" w:sz="0" w:space="0" w:color="auto"/>
                                                  </w:divBdr>
                                                  <w:divsChild>
                                                    <w:div w:id="210769678">
                                                      <w:marLeft w:val="0"/>
                                                      <w:marRight w:val="0"/>
                                                      <w:marTop w:val="0"/>
                                                      <w:marBottom w:val="0"/>
                                                      <w:divBdr>
                                                        <w:top w:val="none" w:sz="0" w:space="0" w:color="auto"/>
                                                        <w:left w:val="none" w:sz="0" w:space="0" w:color="auto"/>
                                                        <w:bottom w:val="none" w:sz="0" w:space="0" w:color="auto"/>
                                                        <w:right w:val="none" w:sz="0" w:space="0" w:color="auto"/>
                                                      </w:divBdr>
                                                      <w:divsChild>
                                                        <w:div w:id="2043898818">
                                                          <w:marLeft w:val="0"/>
                                                          <w:marRight w:val="0"/>
                                                          <w:marTop w:val="0"/>
                                                          <w:marBottom w:val="0"/>
                                                          <w:divBdr>
                                                            <w:top w:val="none" w:sz="0" w:space="0" w:color="auto"/>
                                                            <w:left w:val="none" w:sz="0" w:space="0" w:color="auto"/>
                                                            <w:bottom w:val="none" w:sz="0" w:space="0" w:color="auto"/>
                                                            <w:right w:val="none" w:sz="0" w:space="0" w:color="auto"/>
                                                          </w:divBdr>
                                                          <w:divsChild>
                                                            <w:div w:id="1504471784">
                                                              <w:marLeft w:val="0"/>
                                                              <w:marRight w:val="0"/>
                                                              <w:marTop w:val="0"/>
                                                              <w:marBottom w:val="345"/>
                                                              <w:divBdr>
                                                                <w:top w:val="none" w:sz="0" w:space="0" w:color="auto"/>
                                                                <w:left w:val="none" w:sz="0" w:space="0" w:color="auto"/>
                                                                <w:bottom w:val="none" w:sz="0" w:space="0" w:color="auto"/>
                                                                <w:right w:val="none" w:sz="0" w:space="0" w:color="auto"/>
                                                              </w:divBdr>
                                                              <w:divsChild>
                                                                <w:div w:id="945187943">
                                                                  <w:marLeft w:val="0"/>
                                                                  <w:marRight w:val="0"/>
                                                                  <w:marTop w:val="0"/>
                                                                  <w:marBottom w:val="0"/>
                                                                  <w:divBdr>
                                                                    <w:top w:val="none" w:sz="0" w:space="0" w:color="auto"/>
                                                                    <w:left w:val="none" w:sz="0" w:space="0" w:color="auto"/>
                                                                    <w:bottom w:val="none" w:sz="0" w:space="0" w:color="auto"/>
                                                                    <w:right w:val="none" w:sz="0" w:space="0" w:color="auto"/>
                                                                  </w:divBdr>
                                                                  <w:divsChild>
                                                                    <w:div w:id="1799058788">
                                                                      <w:marLeft w:val="0"/>
                                                                      <w:marRight w:val="0"/>
                                                                      <w:marTop w:val="0"/>
                                                                      <w:marBottom w:val="0"/>
                                                                      <w:divBdr>
                                                                        <w:top w:val="none" w:sz="0" w:space="0" w:color="auto"/>
                                                                        <w:left w:val="none" w:sz="0" w:space="0" w:color="auto"/>
                                                                        <w:bottom w:val="none" w:sz="0" w:space="0" w:color="auto"/>
                                                                        <w:right w:val="none" w:sz="0" w:space="0" w:color="auto"/>
                                                                      </w:divBdr>
                                                                      <w:divsChild>
                                                                        <w:div w:id="1493176227">
                                                                          <w:marLeft w:val="0"/>
                                                                          <w:marRight w:val="0"/>
                                                                          <w:marTop w:val="0"/>
                                                                          <w:marBottom w:val="0"/>
                                                                          <w:divBdr>
                                                                            <w:top w:val="none" w:sz="0" w:space="0" w:color="auto"/>
                                                                            <w:left w:val="none" w:sz="0" w:space="0" w:color="auto"/>
                                                                            <w:bottom w:val="none" w:sz="0" w:space="0" w:color="auto"/>
                                                                            <w:right w:val="none" w:sz="0" w:space="0" w:color="auto"/>
                                                                          </w:divBdr>
                                                                          <w:divsChild>
                                                                            <w:div w:id="11931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951967">
      <w:bodyDiv w:val="1"/>
      <w:marLeft w:val="0"/>
      <w:marRight w:val="0"/>
      <w:marTop w:val="0"/>
      <w:marBottom w:val="0"/>
      <w:divBdr>
        <w:top w:val="none" w:sz="0" w:space="0" w:color="auto"/>
        <w:left w:val="none" w:sz="0" w:space="0" w:color="auto"/>
        <w:bottom w:val="none" w:sz="0" w:space="0" w:color="auto"/>
        <w:right w:val="none" w:sz="0" w:space="0" w:color="auto"/>
      </w:divBdr>
    </w:div>
    <w:div w:id="1614746846">
      <w:bodyDiv w:val="1"/>
      <w:marLeft w:val="0"/>
      <w:marRight w:val="0"/>
      <w:marTop w:val="0"/>
      <w:marBottom w:val="0"/>
      <w:divBdr>
        <w:top w:val="none" w:sz="0" w:space="0" w:color="auto"/>
        <w:left w:val="none" w:sz="0" w:space="0" w:color="auto"/>
        <w:bottom w:val="none" w:sz="0" w:space="0" w:color="auto"/>
        <w:right w:val="none" w:sz="0" w:space="0" w:color="auto"/>
      </w:divBdr>
    </w:div>
    <w:div w:id="1636521919">
      <w:bodyDiv w:val="1"/>
      <w:marLeft w:val="0"/>
      <w:marRight w:val="0"/>
      <w:marTop w:val="0"/>
      <w:marBottom w:val="0"/>
      <w:divBdr>
        <w:top w:val="none" w:sz="0" w:space="0" w:color="auto"/>
        <w:left w:val="none" w:sz="0" w:space="0" w:color="auto"/>
        <w:bottom w:val="none" w:sz="0" w:space="0" w:color="auto"/>
        <w:right w:val="none" w:sz="0" w:space="0" w:color="auto"/>
      </w:divBdr>
      <w:divsChild>
        <w:div w:id="1125779526">
          <w:marLeft w:val="0"/>
          <w:marRight w:val="0"/>
          <w:marTop w:val="0"/>
          <w:marBottom w:val="0"/>
          <w:divBdr>
            <w:top w:val="none" w:sz="0" w:space="0" w:color="auto"/>
            <w:left w:val="none" w:sz="0" w:space="0" w:color="auto"/>
            <w:bottom w:val="none" w:sz="0" w:space="0" w:color="auto"/>
            <w:right w:val="none" w:sz="0" w:space="0" w:color="auto"/>
          </w:divBdr>
          <w:divsChild>
            <w:div w:id="1238442597">
              <w:marLeft w:val="0"/>
              <w:marRight w:val="0"/>
              <w:marTop w:val="0"/>
              <w:marBottom w:val="0"/>
              <w:divBdr>
                <w:top w:val="none" w:sz="0" w:space="0" w:color="auto"/>
                <w:left w:val="none" w:sz="0" w:space="0" w:color="auto"/>
                <w:bottom w:val="none" w:sz="0" w:space="0" w:color="auto"/>
                <w:right w:val="none" w:sz="0" w:space="0" w:color="auto"/>
              </w:divBdr>
            </w:div>
            <w:div w:id="3079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6080">
      <w:bodyDiv w:val="1"/>
      <w:marLeft w:val="0"/>
      <w:marRight w:val="0"/>
      <w:marTop w:val="0"/>
      <w:marBottom w:val="0"/>
      <w:divBdr>
        <w:top w:val="none" w:sz="0" w:space="0" w:color="auto"/>
        <w:left w:val="none" w:sz="0" w:space="0" w:color="auto"/>
        <w:bottom w:val="none" w:sz="0" w:space="0" w:color="auto"/>
        <w:right w:val="none" w:sz="0" w:space="0" w:color="auto"/>
      </w:divBdr>
      <w:divsChild>
        <w:div w:id="445779313">
          <w:marLeft w:val="0"/>
          <w:marRight w:val="0"/>
          <w:marTop w:val="0"/>
          <w:marBottom w:val="0"/>
          <w:divBdr>
            <w:top w:val="none" w:sz="0" w:space="0" w:color="auto"/>
            <w:left w:val="none" w:sz="0" w:space="0" w:color="auto"/>
            <w:bottom w:val="none" w:sz="0" w:space="0" w:color="auto"/>
            <w:right w:val="none" w:sz="0" w:space="0" w:color="auto"/>
          </w:divBdr>
        </w:div>
        <w:div w:id="625433257">
          <w:marLeft w:val="0"/>
          <w:marRight w:val="0"/>
          <w:marTop w:val="0"/>
          <w:marBottom w:val="0"/>
          <w:divBdr>
            <w:top w:val="none" w:sz="0" w:space="0" w:color="auto"/>
            <w:left w:val="none" w:sz="0" w:space="0" w:color="auto"/>
            <w:bottom w:val="none" w:sz="0" w:space="0" w:color="auto"/>
            <w:right w:val="none" w:sz="0" w:space="0" w:color="auto"/>
          </w:divBdr>
        </w:div>
        <w:div w:id="1495563816">
          <w:marLeft w:val="0"/>
          <w:marRight w:val="0"/>
          <w:marTop w:val="0"/>
          <w:marBottom w:val="0"/>
          <w:divBdr>
            <w:top w:val="none" w:sz="0" w:space="0" w:color="auto"/>
            <w:left w:val="none" w:sz="0" w:space="0" w:color="auto"/>
            <w:bottom w:val="none" w:sz="0" w:space="0" w:color="auto"/>
            <w:right w:val="none" w:sz="0" w:space="0" w:color="auto"/>
          </w:divBdr>
          <w:divsChild>
            <w:div w:id="683437159">
              <w:marLeft w:val="0"/>
              <w:marRight w:val="0"/>
              <w:marTop w:val="0"/>
              <w:marBottom w:val="0"/>
              <w:divBdr>
                <w:top w:val="none" w:sz="0" w:space="0" w:color="auto"/>
                <w:left w:val="none" w:sz="0" w:space="0" w:color="auto"/>
                <w:bottom w:val="none" w:sz="0" w:space="0" w:color="auto"/>
                <w:right w:val="none" w:sz="0" w:space="0" w:color="auto"/>
              </w:divBdr>
              <w:divsChild>
                <w:div w:id="7281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13282">
      <w:bodyDiv w:val="1"/>
      <w:marLeft w:val="120"/>
      <w:marRight w:val="120"/>
      <w:marTop w:val="45"/>
      <w:marBottom w:val="45"/>
      <w:divBdr>
        <w:top w:val="none" w:sz="0" w:space="0" w:color="auto"/>
        <w:left w:val="none" w:sz="0" w:space="0" w:color="auto"/>
        <w:bottom w:val="none" w:sz="0" w:space="0" w:color="auto"/>
        <w:right w:val="none" w:sz="0" w:space="0" w:color="auto"/>
      </w:divBdr>
      <w:divsChild>
        <w:div w:id="669720835">
          <w:marLeft w:val="240"/>
          <w:marRight w:val="240"/>
          <w:marTop w:val="0"/>
          <w:marBottom w:val="0"/>
          <w:divBdr>
            <w:top w:val="none" w:sz="0" w:space="0" w:color="auto"/>
            <w:left w:val="none" w:sz="0" w:space="0" w:color="auto"/>
            <w:bottom w:val="none" w:sz="0" w:space="0" w:color="auto"/>
            <w:right w:val="none" w:sz="0" w:space="0" w:color="auto"/>
          </w:divBdr>
        </w:div>
      </w:divsChild>
    </w:div>
    <w:div w:id="1931431483">
      <w:bodyDiv w:val="1"/>
      <w:marLeft w:val="0"/>
      <w:marRight w:val="0"/>
      <w:marTop w:val="0"/>
      <w:marBottom w:val="0"/>
      <w:divBdr>
        <w:top w:val="none" w:sz="0" w:space="0" w:color="auto"/>
        <w:left w:val="none" w:sz="0" w:space="0" w:color="auto"/>
        <w:bottom w:val="none" w:sz="0" w:space="0" w:color="auto"/>
        <w:right w:val="none" w:sz="0" w:space="0" w:color="auto"/>
      </w:divBdr>
      <w:divsChild>
        <w:div w:id="145436311">
          <w:marLeft w:val="0"/>
          <w:marRight w:val="0"/>
          <w:marTop w:val="0"/>
          <w:marBottom w:val="0"/>
          <w:divBdr>
            <w:top w:val="none" w:sz="0" w:space="0" w:color="auto"/>
            <w:left w:val="none" w:sz="0" w:space="0" w:color="auto"/>
            <w:bottom w:val="none" w:sz="0" w:space="0" w:color="auto"/>
            <w:right w:val="none" w:sz="0" w:space="0" w:color="auto"/>
          </w:divBdr>
        </w:div>
      </w:divsChild>
    </w:div>
    <w:div w:id="1941374802">
      <w:bodyDiv w:val="1"/>
      <w:marLeft w:val="0"/>
      <w:marRight w:val="0"/>
      <w:marTop w:val="0"/>
      <w:marBottom w:val="0"/>
      <w:divBdr>
        <w:top w:val="none" w:sz="0" w:space="0" w:color="auto"/>
        <w:left w:val="none" w:sz="0" w:space="0" w:color="auto"/>
        <w:bottom w:val="none" w:sz="0" w:space="0" w:color="auto"/>
        <w:right w:val="none" w:sz="0" w:space="0" w:color="auto"/>
      </w:divBdr>
      <w:divsChild>
        <w:div w:id="1940290815">
          <w:marLeft w:val="0"/>
          <w:marRight w:val="0"/>
          <w:marTop w:val="0"/>
          <w:marBottom w:val="0"/>
          <w:divBdr>
            <w:top w:val="none" w:sz="0" w:space="0" w:color="auto"/>
            <w:left w:val="none" w:sz="0" w:space="0" w:color="auto"/>
            <w:bottom w:val="single" w:sz="6" w:space="0" w:color="BBBBBB"/>
            <w:right w:val="none" w:sz="0" w:space="0" w:color="auto"/>
          </w:divBdr>
          <w:divsChild>
            <w:div w:id="1640263671">
              <w:marLeft w:val="0"/>
              <w:marRight w:val="0"/>
              <w:marTop w:val="0"/>
              <w:marBottom w:val="0"/>
              <w:divBdr>
                <w:top w:val="none" w:sz="0" w:space="0" w:color="auto"/>
                <w:left w:val="none" w:sz="0" w:space="0" w:color="auto"/>
                <w:bottom w:val="none" w:sz="0" w:space="0" w:color="auto"/>
                <w:right w:val="none" w:sz="0" w:space="0" w:color="auto"/>
              </w:divBdr>
              <w:divsChild>
                <w:div w:id="288899096">
                  <w:marLeft w:val="0"/>
                  <w:marRight w:val="0"/>
                  <w:marTop w:val="0"/>
                  <w:marBottom w:val="0"/>
                  <w:divBdr>
                    <w:top w:val="none" w:sz="0" w:space="0" w:color="auto"/>
                    <w:left w:val="none" w:sz="0" w:space="0" w:color="auto"/>
                    <w:bottom w:val="none" w:sz="0" w:space="0" w:color="auto"/>
                    <w:right w:val="none" w:sz="0" w:space="0" w:color="auto"/>
                  </w:divBdr>
                  <w:divsChild>
                    <w:div w:id="523639270">
                      <w:marLeft w:val="0"/>
                      <w:marRight w:val="0"/>
                      <w:marTop w:val="0"/>
                      <w:marBottom w:val="0"/>
                      <w:divBdr>
                        <w:top w:val="none" w:sz="0" w:space="0" w:color="auto"/>
                        <w:left w:val="none" w:sz="0" w:space="0" w:color="auto"/>
                        <w:bottom w:val="none" w:sz="0" w:space="0" w:color="auto"/>
                        <w:right w:val="none" w:sz="0" w:space="0" w:color="auto"/>
                      </w:divBdr>
                      <w:divsChild>
                        <w:div w:id="1770198585">
                          <w:marLeft w:val="0"/>
                          <w:marRight w:val="0"/>
                          <w:marTop w:val="0"/>
                          <w:marBottom w:val="0"/>
                          <w:divBdr>
                            <w:top w:val="none" w:sz="0" w:space="0" w:color="auto"/>
                            <w:left w:val="none" w:sz="0" w:space="0" w:color="auto"/>
                            <w:bottom w:val="none" w:sz="0" w:space="0" w:color="auto"/>
                            <w:right w:val="none" w:sz="0" w:space="0" w:color="auto"/>
                          </w:divBdr>
                          <w:divsChild>
                            <w:div w:id="893155786">
                              <w:marLeft w:val="0"/>
                              <w:marRight w:val="0"/>
                              <w:marTop w:val="0"/>
                              <w:marBottom w:val="0"/>
                              <w:divBdr>
                                <w:top w:val="none" w:sz="0" w:space="0" w:color="auto"/>
                                <w:left w:val="none" w:sz="0" w:space="0" w:color="auto"/>
                                <w:bottom w:val="none" w:sz="0" w:space="0" w:color="auto"/>
                                <w:right w:val="none" w:sz="0" w:space="0" w:color="auto"/>
                              </w:divBdr>
                              <w:divsChild>
                                <w:div w:id="2113937031">
                                  <w:marLeft w:val="0"/>
                                  <w:marRight w:val="0"/>
                                  <w:marTop w:val="0"/>
                                  <w:marBottom w:val="0"/>
                                  <w:divBdr>
                                    <w:top w:val="none" w:sz="0" w:space="0" w:color="auto"/>
                                    <w:left w:val="none" w:sz="0" w:space="0" w:color="auto"/>
                                    <w:bottom w:val="none" w:sz="0" w:space="0" w:color="auto"/>
                                    <w:right w:val="none" w:sz="0" w:space="0" w:color="auto"/>
                                  </w:divBdr>
                                  <w:divsChild>
                                    <w:div w:id="2059934411">
                                      <w:marLeft w:val="0"/>
                                      <w:marRight w:val="0"/>
                                      <w:marTop w:val="0"/>
                                      <w:marBottom w:val="0"/>
                                      <w:divBdr>
                                        <w:top w:val="none" w:sz="0" w:space="0" w:color="auto"/>
                                        <w:left w:val="none" w:sz="0" w:space="0" w:color="auto"/>
                                        <w:bottom w:val="none" w:sz="0" w:space="0" w:color="auto"/>
                                        <w:right w:val="none" w:sz="0" w:space="0" w:color="auto"/>
                                      </w:divBdr>
                                      <w:divsChild>
                                        <w:div w:id="646933191">
                                          <w:marLeft w:val="0"/>
                                          <w:marRight w:val="0"/>
                                          <w:marTop w:val="0"/>
                                          <w:marBottom w:val="0"/>
                                          <w:divBdr>
                                            <w:top w:val="none" w:sz="0" w:space="0" w:color="auto"/>
                                            <w:left w:val="none" w:sz="0" w:space="0" w:color="auto"/>
                                            <w:bottom w:val="none" w:sz="0" w:space="0" w:color="auto"/>
                                            <w:right w:val="none" w:sz="0" w:space="0" w:color="auto"/>
                                          </w:divBdr>
                                          <w:divsChild>
                                            <w:div w:id="565921724">
                                              <w:marLeft w:val="0"/>
                                              <w:marRight w:val="0"/>
                                              <w:marTop w:val="0"/>
                                              <w:marBottom w:val="0"/>
                                              <w:divBdr>
                                                <w:top w:val="none" w:sz="0" w:space="0" w:color="auto"/>
                                                <w:left w:val="none" w:sz="0" w:space="0" w:color="auto"/>
                                                <w:bottom w:val="none" w:sz="0" w:space="0" w:color="auto"/>
                                                <w:right w:val="none" w:sz="0" w:space="0" w:color="auto"/>
                                              </w:divBdr>
                                              <w:divsChild>
                                                <w:div w:id="1193769056">
                                                  <w:marLeft w:val="0"/>
                                                  <w:marRight w:val="0"/>
                                                  <w:marTop w:val="0"/>
                                                  <w:marBottom w:val="0"/>
                                                  <w:divBdr>
                                                    <w:top w:val="none" w:sz="0" w:space="0" w:color="auto"/>
                                                    <w:left w:val="none" w:sz="0" w:space="0" w:color="auto"/>
                                                    <w:bottom w:val="none" w:sz="0" w:space="0" w:color="auto"/>
                                                    <w:right w:val="none" w:sz="0" w:space="0" w:color="auto"/>
                                                  </w:divBdr>
                                                  <w:divsChild>
                                                    <w:div w:id="759643265">
                                                      <w:marLeft w:val="0"/>
                                                      <w:marRight w:val="0"/>
                                                      <w:marTop w:val="0"/>
                                                      <w:marBottom w:val="0"/>
                                                      <w:divBdr>
                                                        <w:top w:val="none" w:sz="0" w:space="0" w:color="auto"/>
                                                        <w:left w:val="none" w:sz="0" w:space="0" w:color="auto"/>
                                                        <w:bottom w:val="none" w:sz="0" w:space="0" w:color="auto"/>
                                                        <w:right w:val="none" w:sz="0" w:space="0" w:color="auto"/>
                                                      </w:divBdr>
                                                      <w:divsChild>
                                                        <w:div w:id="644814777">
                                                          <w:marLeft w:val="0"/>
                                                          <w:marRight w:val="0"/>
                                                          <w:marTop w:val="0"/>
                                                          <w:marBottom w:val="0"/>
                                                          <w:divBdr>
                                                            <w:top w:val="none" w:sz="0" w:space="0" w:color="auto"/>
                                                            <w:left w:val="none" w:sz="0" w:space="0" w:color="auto"/>
                                                            <w:bottom w:val="none" w:sz="0" w:space="0" w:color="auto"/>
                                                            <w:right w:val="none" w:sz="0" w:space="0" w:color="auto"/>
                                                          </w:divBdr>
                                                          <w:divsChild>
                                                            <w:div w:id="1831095546">
                                                              <w:marLeft w:val="0"/>
                                                              <w:marRight w:val="0"/>
                                                              <w:marTop w:val="0"/>
                                                              <w:marBottom w:val="0"/>
                                                              <w:divBdr>
                                                                <w:top w:val="none" w:sz="0" w:space="0" w:color="auto"/>
                                                                <w:left w:val="none" w:sz="0" w:space="0" w:color="auto"/>
                                                                <w:bottom w:val="none" w:sz="0" w:space="0" w:color="auto"/>
                                                                <w:right w:val="none" w:sz="0" w:space="0" w:color="auto"/>
                                                              </w:divBdr>
                                                            </w:div>
                                                            <w:div w:id="993601539">
                                                              <w:marLeft w:val="0"/>
                                                              <w:marRight w:val="0"/>
                                                              <w:marTop w:val="0"/>
                                                              <w:marBottom w:val="0"/>
                                                              <w:divBdr>
                                                                <w:top w:val="none" w:sz="0" w:space="0" w:color="auto"/>
                                                                <w:left w:val="none" w:sz="0" w:space="0" w:color="auto"/>
                                                                <w:bottom w:val="none" w:sz="0" w:space="0" w:color="auto"/>
                                                                <w:right w:val="none" w:sz="0" w:space="0" w:color="auto"/>
                                                              </w:divBdr>
                                                            </w:div>
                                                            <w:div w:id="239293635">
                                                              <w:marLeft w:val="0"/>
                                                              <w:marRight w:val="0"/>
                                                              <w:marTop w:val="0"/>
                                                              <w:marBottom w:val="0"/>
                                                              <w:divBdr>
                                                                <w:top w:val="none" w:sz="0" w:space="0" w:color="auto"/>
                                                                <w:left w:val="none" w:sz="0" w:space="0" w:color="auto"/>
                                                                <w:bottom w:val="none" w:sz="0" w:space="0" w:color="auto"/>
                                                                <w:right w:val="none" w:sz="0" w:space="0" w:color="auto"/>
                                                              </w:divBdr>
                                                            </w:div>
                                                            <w:div w:id="1509248905">
                                                              <w:marLeft w:val="0"/>
                                                              <w:marRight w:val="0"/>
                                                              <w:marTop w:val="0"/>
                                                              <w:marBottom w:val="0"/>
                                                              <w:divBdr>
                                                                <w:top w:val="none" w:sz="0" w:space="0" w:color="auto"/>
                                                                <w:left w:val="none" w:sz="0" w:space="0" w:color="auto"/>
                                                                <w:bottom w:val="none" w:sz="0" w:space="0" w:color="auto"/>
                                                                <w:right w:val="none" w:sz="0" w:space="0" w:color="auto"/>
                                                              </w:divBdr>
                                                            </w:div>
                                                            <w:div w:id="12725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9682623">
      <w:bodyDiv w:val="1"/>
      <w:marLeft w:val="0"/>
      <w:marRight w:val="0"/>
      <w:marTop w:val="0"/>
      <w:marBottom w:val="0"/>
      <w:divBdr>
        <w:top w:val="none" w:sz="0" w:space="0" w:color="auto"/>
        <w:left w:val="none" w:sz="0" w:space="0" w:color="auto"/>
        <w:bottom w:val="none" w:sz="0" w:space="0" w:color="auto"/>
        <w:right w:val="none" w:sz="0" w:space="0" w:color="auto"/>
      </w:divBdr>
    </w:div>
    <w:div w:id="2090879886">
      <w:bodyDiv w:val="1"/>
      <w:marLeft w:val="0"/>
      <w:marRight w:val="0"/>
      <w:marTop w:val="0"/>
      <w:marBottom w:val="0"/>
      <w:divBdr>
        <w:top w:val="none" w:sz="0" w:space="0" w:color="auto"/>
        <w:left w:val="none" w:sz="0" w:space="0" w:color="auto"/>
        <w:bottom w:val="none" w:sz="0" w:space="0" w:color="auto"/>
        <w:right w:val="none" w:sz="0" w:space="0" w:color="auto"/>
      </w:divBdr>
      <w:divsChild>
        <w:div w:id="2025663201">
          <w:marLeft w:val="0"/>
          <w:marRight w:val="0"/>
          <w:marTop w:val="0"/>
          <w:marBottom w:val="0"/>
          <w:divBdr>
            <w:top w:val="none" w:sz="0" w:space="0" w:color="auto"/>
            <w:left w:val="none" w:sz="0" w:space="0" w:color="auto"/>
            <w:bottom w:val="none" w:sz="0" w:space="0" w:color="auto"/>
            <w:right w:val="none" w:sz="0" w:space="0" w:color="auto"/>
          </w:divBdr>
          <w:divsChild>
            <w:div w:id="2121952380">
              <w:marLeft w:val="0"/>
              <w:marRight w:val="0"/>
              <w:marTop w:val="0"/>
              <w:marBottom w:val="0"/>
              <w:divBdr>
                <w:top w:val="none" w:sz="0" w:space="0" w:color="auto"/>
                <w:left w:val="none" w:sz="0" w:space="0" w:color="auto"/>
                <w:bottom w:val="none" w:sz="0" w:space="0" w:color="auto"/>
                <w:right w:val="none" w:sz="0" w:space="0" w:color="auto"/>
              </w:divBdr>
              <w:divsChild>
                <w:div w:id="1677729560">
                  <w:marLeft w:val="0"/>
                  <w:marRight w:val="0"/>
                  <w:marTop w:val="0"/>
                  <w:marBottom w:val="0"/>
                  <w:divBdr>
                    <w:top w:val="none" w:sz="0" w:space="0" w:color="auto"/>
                    <w:left w:val="none" w:sz="0" w:space="0" w:color="auto"/>
                    <w:bottom w:val="none" w:sz="0" w:space="0" w:color="auto"/>
                    <w:right w:val="none" w:sz="0" w:space="0" w:color="auto"/>
                  </w:divBdr>
                  <w:divsChild>
                    <w:div w:id="1099448911">
                      <w:marLeft w:val="0"/>
                      <w:marRight w:val="0"/>
                      <w:marTop w:val="0"/>
                      <w:marBottom w:val="0"/>
                      <w:divBdr>
                        <w:top w:val="none" w:sz="0" w:space="0" w:color="auto"/>
                        <w:left w:val="none" w:sz="0" w:space="0" w:color="auto"/>
                        <w:bottom w:val="none" w:sz="0" w:space="0" w:color="auto"/>
                        <w:right w:val="none" w:sz="0" w:space="0" w:color="auto"/>
                      </w:divBdr>
                      <w:divsChild>
                        <w:div w:id="140314926">
                          <w:marLeft w:val="0"/>
                          <w:marRight w:val="0"/>
                          <w:marTop w:val="0"/>
                          <w:marBottom w:val="0"/>
                          <w:divBdr>
                            <w:top w:val="none" w:sz="0" w:space="0" w:color="auto"/>
                            <w:left w:val="none" w:sz="0" w:space="0" w:color="auto"/>
                            <w:bottom w:val="none" w:sz="0" w:space="0" w:color="auto"/>
                            <w:right w:val="none" w:sz="0" w:space="0" w:color="auto"/>
                          </w:divBdr>
                          <w:divsChild>
                            <w:div w:id="1533494771">
                              <w:marLeft w:val="0"/>
                              <w:marRight w:val="0"/>
                              <w:marTop w:val="0"/>
                              <w:marBottom w:val="0"/>
                              <w:divBdr>
                                <w:top w:val="none" w:sz="0" w:space="0" w:color="auto"/>
                                <w:left w:val="none" w:sz="0" w:space="0" w:color="auto"/>
                                <w:bottom w:val="none" w:sz="0" w:space="0" w:color="auto"/>
                                <w:right w:val="none" w:sz="0" w:space="0" w:color="auto"/>
                              </w:divBdr>
                              <w:divsChild>
                                <w:div w:id="543445023">
                                  <w:marLeft w:val="0"/>
                                  <w:marRight w:val="0"/>
                                  <w:marTop w:val="0"/>
                                  <w:marBottom w:val="0"/>
                                  <w:divBdr>
                                    <w:top w:val="none" w:sz="0" w:space="0" w:color="auto"/>
                                    <w:left w:val="none" w:sz="0" w:space="0" w:color="auto"/>
                                    <w:bottom w:val="none" w:sz="0" w:space="0" w:color="auto"/>
                                    <w:right w:val="none" w:sz="0" w:space="0" w:color="auto"/>
                                  </w:divBdr>
                                  <w:divsChild>
                                    <w:div w:id="16538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xsensor.com/" TargetMode="External"/><Relationship Id="rId26" Type="http://schemas.openxmlformats.org/officeDocument/2006/relationships/hyperlink" Target="http://www.tandfonline.com/" TargetMode="External"/><Relationship Id="rId3" Type="http://schemas.openxmlformats.org/officeDocument/2006/relationships/styles" Target="styles.xml"/><Relationship Id="rId21" Type="http://schemas.openxmlformats.org/officeDocument/2006/relationships/hyperlink" Target="https://www.woundsresearch.com/article/use-pressure-mapping-educational-report"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yperlink" Target="https://www.clwk.ca/buddydrive/file/guideline-prevention-of-pressure-injuries-2017-november-final/" TargetMode="External"/><Relationship Id="rId25" Type="http://schemas.openxmlformats.org/officeDocument/2006/relationships/hyperlink" Target="https://www.iso.org/standard/65198.html"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tekscan.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mguk.co.uk/images/bpg%2002%20pressure%20mapping%20guidelines.pdf"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woundsresearch.com/article/continuous-bedside-pressure-mapping-system-prevention-pressure-ulcer-development-medical-icu"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boditrak.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onf.org/system/attachments/168/original/Pressure_Ulcers_Best_Practice_Guideline_Final_web4.pdf" TargetMode="External"/><Relationship Id="rId27" Type="http://schemas.openxmlformats.org/officeDocument/2006/relationships/hyperlink" Target="https://manualzz.com/doc/6763015/fsa-4.0-instructions-for-use" TargetMode="External"/><Relationship Id="rId30" Type="http://schemas.openxmlformats.org/officeDocument/2006/relationships/fontTable" Target="fontTable.xml"/><Relationship Id="rId35" Type="http://schemas.openxmlformats.org/officeDocument/2006/relationships/customXml" Target="../customXml/item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HOP - Document" ma:contentTypeID="0x010100F34AABE00D94FD46AF2D59C68E15010C002892BD2DA35D0242B14FE1BAF3DF011B" ma:contentTypeVersion="37" ma:contentTypeDescription="" ma:contentTypeScope="" ma:versionID="4779a2f265f9611185c31fee8995bef7">
  <xsd:schema xmlns:xsd="http://www.w3.org/2001/XMLSchema" xmlns:xs="http://www.w3.org/2001/XMLSchema" xmlns:p="http://schemas.microsoft.com/office/2006/metadata/properties" xmlns:ns2="d926f385-e427-4f8d-a76f-34f61a0ae40a" targetNamespace="http://schemas.microsoft.com/office/2006/metadata/properties" ma:root="true" ma:fieldsID="444b95663313d578809b922b9792fc0b" ns2:_="">
    <xsd:import namespace="d926f385-e427-4f8d-a76f-34f61a0ae40a"/>
    <xsd:element name="properties">
      <xsd:complexType>
        <xsd:sequence>
          <xsd:element name="documentManagement">
            <xsd:complexType>
              <xsd:all>
                <xsd:element ref="ns2:Old_x0020_Doc_x0020_Title" minOccurs="0"/>
                <xsd:element ref="ns2:SHOPAlphabet"/>
                <xsd:element ref="ns2:Program_x0020_Document_x0020_Number" minOccurs="0"/>
                <xsd:element ref="ns2:SHOPDocumentNumber" minOccurs="0"/>
                <xsd:element ref="ns2:SHOPSummary" minOccurs="0"/>
                <xsd:element ref="ns2:SHOPDocumentOwner" minOccurs="0"/>
                <xsd:element ref="ns2:SHOPDepartmentContact" minOccurs="0"/>
                <xsd:element ref="ns2:SHOPStatus"/>
                <xsd:element ref="ns2:SHOPReleased" minOccurs="0"/>
                <xsd:element ref="ns2:Posted_x0020_Date" minOccurs="0"/>
                <xsd:element ref="ns2:SHOPEffectiveDate" minOccurs="0"/>
                <xsd:element ref="ns2:Last_x0020_Reviewed" minOccurs="0"/>
                <xsd:element ref="ns2:SHOPRevised" minOccurs="0"/>
                <xsd:element ref="ns2:SHOPReview" minOccurs="0"/>
                <xsd:element ref="ns2:Approved_x0020_By" minOccurs="0"/>
                <xsd:element ref="ns2:SHOPRelatedResources" minOccurs="0"/>
                <xsd:element ref="ns2:SHOPKeywords" minOccurs="0"/>
                <xsd:element ref="ns2:TaxCatchAllLabel" minOccurs="0"/>
                <xsd:element ref="ns2:k397e8dad2e34a839c07bfacf1d7e65b" minOccurs="0"/>
                <xsd:element ref="ns2:g207dc5a24f34c0f84ec7c11bb34e55b" minOccurs="0"/>
                <xsd:element ref="ns2:he9a182e6f3e4605a12a8edf5def07b8" minOccurs="0"/>
                <xsd:element ref="ns2:ka1e8da912394bbf9cfa3b71c223b095" minOccurs="0"/>
                <xsd:element ref="ns2:obb717e511144ea7b994980623a56986" minOccurs="0"/>
                <xsd:element ref="ns2:_dlc_DocId" minOccurs="0"/>
                <xsd:element ref="ns2:_dlc_DocIdUrl" minOccurs="0"/>
                <xsd:element ref="ns2:_dlc_DocIdPersistId" minOccurs="0"/>
                <xsd:element ref="ns2:TaxCatchAll" minOccurs="0"/>
                <xsd:element ref="ns2:ShopO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26f385-e427-4f8d-a76f-34f61a0ae40a" elementFormDefault="qualified">
    <xsd:import namespace="http://schemas.microsoft.com/office/2006/documentManagement/types"/>
    <xsd:import namespace="http://schemas.microsoft.com/office/infopath/2007/PartnerControls"/>
    <xsd:element name="Old_x0020_Doc_x0020_Title" ma:index="2" nillable="true" ma:displayName="Old Doc Title" ma:internalName="Old_x0020_Doc_x0020_Title">
      <xsd:simpleType>
        <xsd:restriction base="dms:Text">
          <xsd:maxLength value="255"/>
        </xsd:restriction>
      </xsd:simpleType>
    </xsd:element>
    <xsd:element name="SHOPAlphabet" ma:index="3" ma:displayName="Alphabet" ma:format="Dropdown" ma:internalName="SHOPAlphabet" ma:readOnly="false">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R"/>
          <xsd:enumeration value="S"/>
          <xsd:enumeration value="T"/>
          <xsd:enumeration value="U"/>
          <xsd:enumeration value="V"/>
          <xsd:enumeration value="W"/>
          <xsd:enumeration value="X"/>
          <xsd:enumeration value="Y"/>
          <xsd:enumeration value="Z"/>
        </xsd:restriction>
      </xsd:simpleType>
    </xsd:element>
    <xsd:element name="Program_x0020_Document_x0020_Number" ma:index="4" nillable="true" ma:displayName="Program Document #" ma:internalName="Program_x0020_Document_x0020_Number">
      <xsd:simpleType>
        <xsd:restriction base="dms:Text">
          <xsd:maxLength value="255"/>
        </xsd:restriction>
      </xsd:simpleType>
    </xsd:element>
    <xsd:element name="SHOPDocumentNumber" ma:index="5" nillable="true" ma:displayName="Document Number" ma:indexed="true" ma:internalName="SHOPDocumentNumber">
      <xsd:simpleType>
        <xsd:restriction base="dms:Text">
          <xsd:maxLength value="255"/>
        </xsd:restriction>
      </xsd:simpleType>
    </xsd:element>
    <xsd:element name="SHOPSummary" ma:index="6" nillable="true" ma:displayName="Summary" ma:internalName="SHOPSummary">
      <xsd:simpleType>
        <xsd:restriction base="dms:Note"/>
      </xsd:simpleType>
    </xsd:element>
    <xsd:element name="SHOPDocumentOwner" ma:index="12" nillable="true" ma:displayName="Document Owner" ma:internalName="SHOPDocumentOwner">
      <xsd:simpleType>
        <xsd:restriction base="dms:Text">
          <xsd:maxLength value="255"/>
        </xsd:restriction>
      </xsd:simpleType>
    </xsd:element>
    <xsd:element name="SHOPDepartmentContact" ma:index="13" nillable="true" ma:displayName="Department Contact" ma:internalName="SHOPDepartmentContact">
      <xsd:simpleType>
        <xsd:restriction base="dms:Text">
          <xsd:maxLength value="255"/>
        </xsd:restriction>
      </xsd:simpleType>
    </xsd:element>
    <xsd:element name="SHOPStatus" ma:index="14" ma:displayName="Item Status" ma:default="Under Review" ma:format="Dropdown" ma:internalName="SHOPStatus" ma:readOnly="false">
      <xsd:simpleType>
        <xsd:union memberTypes="dms:Text">
          <xsd:simpleType>
            <xsd:restriction base="dms:Choice">
              <xsd:enumeration value="Under Review"/>
              <xsd:enumeration value="Released"/>
              <xsd:enumeration value="Archived"/>
              <xsd:enumeration value="Hide"/>
            </xsd:restriction>
          </xsd:simpleType>
        </xsd:union>
      </xsd:simpleType>
    </xsd:element>
    <xsd:element name="SHOPReleased" ma:index="15" nillable="true" ma:displayName="First Released Date" ma:description="MM/DD/YYYY" ma:format="DateOnly" ma:internalName="SHOPReleased">
      <xsd:simpleType>
        <xsd:restriction base="dms:DateTime"/>
      </xsd:simpleType>
    </xsd:element>
    <xsd:element name="Posted_x0020_Date" ma:index="16" nillable="true" ma:displayName="Posted Date" ma:format="DateOnly" ma:internalName="Posted_x0020_Date">
      <xsd:simpleType>
        <xsd:restriction base="dms:DateTime"/>
      </xsd:simpleType>
    </xsd:element>
    <xsd:element name="SHOPEffectiveDate" ma:index="17" nillable="true" ma:displayName="Effective Date" ma:description="MM/DD/YYYY" ma:format="DateOnly" ma:internalName="SHOPEffectiveDate">
      <xsd:simpleType>
        <xsd:restriction base="dms:DateTime"/>
      </xsd:simpleType>
    </xsd:element>
    <xsd:element name="Last_x0020_Reviewed" ma:index="18" nillable="true" ma:displayName="Last Reviewed" ma:format="DateOnly" ma:internalName="Last_x0020_Reviewed">
      <xsd:simpleType>
        <xsd:restriction base="dms:DateTime"/>
      </xsd:simpleType>
    </xsd:element>
    <xsd:element name="SHOPRevised" ma:index="19" nillable="true" ma:displayName="Last Revised Date" ma:description="MM/DD/YYYY" ma:format="DateOnly" ma:internalName="SHOPRevised">
      <xsd:simpleType>
        <xsd:restriction base="dms:DateTime"/>
      </xsd:simpleType>
    </xsd:element>
    <xsd:element name="SHOPReview" ma:index="20" nillable="true" ma:displayName="Next Review Date" ma:description="MM/DD/YYYY" ma:format="DateOnly" ma:internalName="SHOPReview">
      <xsd:simpleType>
        <xsd:restriction base="dms:DateTime"/>
      </xsd:simpleType>
    </xsd:element>
    <xsd:element name="Approved_x0020_By" ma:index="21" nillable="true" ma:displayName="Approved By" ma:internalName="Approved_x0020_By">
      <xsd:simpleType>
        <xsd:restriction base="dms:Text">
          <xsd:maxLength value="255"/>
        </xsd:restriction>
      </xsd:simpleType>
    </xsd:element>
    <xsd:element name="SHOPRelatedResources" ma:index="22" nillable="true" ma:displayName="Related Resources" ma:internalName="SHOPRelatedResources">
      <xsd:simpleType>
        <xsd:restriction base="dms:Unknown"/>
      </xsd:simpleType>
    </xsd:element>
    <xsd:element name="SHOPKeywords" ma:index="23" nillable="true" ma:displayName="Keyword" ma:internalName="SHOPKeywords">
      <xsd:simpleType>
        <xsd:restriction base="dms:Note"/>
      </xsd:simpleType>
    </xsd:element>
    <xsd:element name="TaxCatchAllLabel" ma:index="24" nillable="true" ma:displayName="Taxonomy Catch All Column1" ma:description="" ma:hidden="true" ma:list="{21bbdb14-7c62-46b5-ae2d-e9b18259be31}" ma:internalName="TaxCatchAllLabel" ma:readOnly="true" ma:showField="CatchAllDataLabel" ma:web="d926f385-e427-4f8d-a76f-34f61a0ae40a">
      <xsd:complexType>
        <xsd:complexContent>
          <xsd:extension base="dms:MultiChoiceLookup">
            <xsd:sequence>
              <xsd:element name="Value" type="dms:Lookup" maxOccurs="unbounded" minOccurs="0" nillable="true"/>
            </xsd:sequence>
          </xsd:extension>
        </xsd:complexContent>
      </xsd:complexType>
    </xsd:element>
    <xsd:element name="k397e8dad2e34a839c07bfacf1d7e65b" ma:index="26" nillable="true" ma:taxonomy="true" ma:internalName="k397e8dad2e34a839c07bfacf1d7e65b" ma:taxonomyFieldName="SHOPAgency" ma:displayName="Community of Care / Agency" ma:default="" ma:fieldId="{4397e8da-d2e3-4a83-9c07-bfacf1d7e65b}" ma:taxonomyMulti="true" ma:sspId="e5481489-1c4e-4a78-9d25-61807e18e714" ma:termSetId="41e2a020-babc-4247-8ec6-acbc3bfc8e46" ma:anchorId="f664eab3-737e-4094-9e93-e0736d9afa59" ma:open="false" ma:isKeyword="false">
      <xsd:complexType>
        <xsd:sequence>
          <xsd:element ref="pc:Terms" minOccurs="0" maxOccurs="1"/>
        </xsd:sequence>
      </xsd:complexType>
    </xsd:element>
    <xsd:element name="g207dc5a24f34c0f84ec7c11bb34e55b" ma:index="28" nillable="true" ma:taxonomy="true" ma:internalName="g207dc5a24f34c0f84ec7c11bb34e55b" ma:taxonomyFieldName="SHOPResourceType" ma:displayName="Resource Types" ma:default="38;#Clinical|2e8a4e61-a6ce-4c69-8c79-4137c1a6833a" ma:fieldId="{0207dc5a-24f3-4c0f-84ec-7c11bb34e55b}" ma:taxonomyMulti="true" ma:sspId="e5481489-1c4e-4a78-9d25-61807e18e714" ma:termSetId="41e2a020-babc-4247-8ec6-acbc3bfc8e46" ma:anchorId="4ee56dde-161a-4f36-97bd-41a630c242dc" ma:open="false" ma:isKeyword="false">
      <xsd:complexType>
        <xsd:sequence>
          <xsd:element ref="pc:Terms" minOccurs="0" maxOccurs="1"/>
        </xsd:sequence>
      </xsd:complexType>
    </xsd:element>
    <xsd:element name="he9a182e6f3e4605a12a8edf5def07b8" ma:index="31" nillable="true" ma:taxonomy="true" ma:internalName="he9a182e6f3e4605a12a8edf5def07b8" ma:taxonomyFieldName="SHOPProgram" ma:displayName="Program / Service Owner" ma:default="" ma:fieldId="{1e9a182e-6f3e-4605-a12a-8edf5def07b8}" ma:taxonomyMulti="true" ma:sspId="e5481489-1c4e-4a78-9d25-61807e18e714" ma:termSetId="41e2a020-babc-4247-8ec6-acbc3bfc8e46" ma:anchorId="babee020-cec2-400f-84d1-982fb77462d5" ma:open="false" ma:isKeyword="false">
      <xsd:complexType>
        <xsd:sequence>
          <xsd:element ref="pc:Terms" minOccurs="0" maxOccurs="1"/>
        </xsd:sequence>
      </xsd:complexType>
    </xsd:element>
    <xsd:element name="ka1e8da912394bbf9cfa3b71c223b095" ma:index="33" ma:taxonomy="true" ma:internalName="ka1e8da912394bbf9cfa3b71c223b095" ma:taxonomyFieldName="SHOPHealthOrganization" ma:displayName="Health Organization" ma:readOnly="false" ma:default="" ma:fieldId="{4a1e8da9-1239-4bbf-9cfa-3b71c223b095}" ma:taxonomyMulti="true" ma:sspId="e5481489-1c4e-4a78-9d25-61807e18e714" ma:termSetId="41e2a020-babc-4247-8ec6-acbc3bfc8e46" ma:anchorId="cc5401fe-5086-4626-a601-123c27885dd0" ma:open="false" ma:isKeyword="false">
      <xsd:complexType>
        <xsd:sequence>
          <xsd:element ref="pc:Terms" minOccurs="0" maxOccurs="1"/>
        </xsd:sequence>
      </xsd:complexType>
    </xsd:element>
    <xsd:element name="obb717e511144ea7b994980623a56986" ma:index="34" nillable="true" ma:taxonomy="true" ma:internalName="obb717e511144ea7b994980623a56986" ma:taxonomyFieldName="SHOPDocumentType" ma:displayName="Document Type" ma:default="" ma:fieldId="{8bb717e5-1114-4ea7-b994-980623a56986}" ma:taxonomyMulti="true" ma:sspId="e5481489-1c4e-4a78-9d25-61807e18e714" ma:termSetId="41e2a020-babc-4247-8ec6-acbc3bfc8e46" ma:anchorId="408d2fb4-cde4-4fce-96a4-85302200382e" ma:open="false" ma:isKeyword="false">
      <xsd:complexType>
        <xsd:sequence>
          <xsd:element ref="pc:Terms" minOccurs="0" maxOccurs="1"/>
        </xsd:sequence>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Url" ma:index="3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8" nillable="true" ma:displayName="Persist ID" ma:description="Keep ID on add." ma:hidden="true" ma:internalName="_dlc_DocIdPersistId" ma:readOnly="true">
      <xsd:simpleType>
        <xsd:restriction base="dms:Boolean"/>
      </xsd:simpleType>
    </xsd:element>
    <xsd:element name="TaxCatchAll" ma:index="39" nillable="true" ma:displayName="Taxonomy Catch All Column" ma:description="" ma:hidden="true" ma:list="{21bbdb14-7c62-46b5-ae2d-e9b18259be31}" ma:internalName="TaxCatchAll" ma:showField="CatchAllData" ma:web="d926f385-e427-4f8d-a76f-34f61a0ae40a">
      <xsd:complexType>
        <xsd:complexContent>
          <xsd:extension base="dms:MultiChoiceLookup">
            <xsd:sequence>
              <xsd:element name="Value" type="dms:Lookup" maxOccurs="unbounded" minOccurs="0" nillable="true"/>
            </xsd:sequence>
          </xsd:extension>
        </xsd:complexContent>
      </xsd:complexType>
    </xsd:element>
    <xsd:element name="ShopOldId" ma:index="40" nillable="true" ma:displayName="ShopOldId" ma:hidden="true" ma:internalName="ShopOld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ast_x0020_Reviewed xmlns="d926f385-e427-4f8d-a76f-34f61a0ae40a" xsi:nil="true"/>
    <SHOPDocumentOwner xmlns="d926f385-e427-4f8d-a76f-34f61a0ae40a" xsi:nil="true"/>
    <SHOPStatus xmlns="d926f385-e427-4f8d-a76f-34f61a0ae40a">Hide</SHOPStatus>
    <SHOPRevised xmlns="d926f385-e427-4f8d-a76f-34f61a0ae40a" xsi:nil="true"/>
    <obb717e511144ea7b994980623a56986 xmlns="d926f385-e427-4f8d-a76f-34f61a0ae40a">
      <Terms xmlns="http://schemas.microsoft.com/office/infopath/2007/PartnerControls"/>
    </obb717e511144ea7b994980623a56986>
    <TaxCatchAll xmlns="d926f385-e427-4f8d-a76f-34f61a0ae40a">
      <Value>5</Value>
      <Value>38</Value>
      <Value>1</Value>
    </TaxCatchAll>
    <Approved_x0020_By xmlns="d926f385-e427-4f8d-a76f-34f61a0ae40a" xsi:nil="true"/>
    <SHOPAlphabet xmlns="d926f385-e427-4f8d-a76f-34f61a0ae40a">P</SHOPAlphabet>
    <SHOPReview xmlns="d926f385-e427-4f8d-a76f-34f61a0ae40a" xsi:nil="true"/>
    <SHOPDocumentNumber xmlns="d926f385-e427-4f8d-a76f-34f61a0ae40a" xsi:nil="true"/>
    <k397e8dad2e34a839c07bfacf1d7e65b xmlns="d926f385-e427-4f8d-a76f-34f61a0ae40a">
      <Terms xmlns="http://schemas.microsoft.com/office/infopath/2007/PartnerControls"/>
    </k397e8dad2e34a839c07bfacf1d7e65b>
    <Program_x0020_Document_x0020_Number xmlns="d926f385-e427-4f8d-a76f-34f61a0ae40a" xsi:nil="true"/>
    <Posted_x0020_Date xmlns="d926f385-e427-4f8d-a76f-34f61a0ae40a" xsi:nil="true"/>
    <g207dc5a24f34c0f84ec7c11bb34e55b xmlns="d926f385-e427-4f8d-a76f-34f61a0ae40a">
      <Terms xmlns="http://schemas.microsoft.com/office/infopath/2007/PartnerControls">
        <TermInfo xmlns="http://schemas.microsoft.com/office/infopath/2007/PartnerControls">
          <TermName xmlns="http://schemas.microsoft.com/office/infopath/2007/PartnerControls">Clinical</TermName>
          <TermId xmlns="http://schemas.microsoft.com/office/infopath/2007/PartnerControls">2e8a4e61-a6ce-4c69-8c79-4137c1a6833a</TermId>
        </TermInfo>
      </Terms>
    </g207dc5a24f34c0f84ec7c11bb34e55b>
    <SHOPDepartmentContact xmlns="d926f385-e427-4f8d-a76f-34f61a0ae40a" xsi:nil="true"/>
    <SHOPReleased xmlns="d926f385-e427-4f8d-a76f-34f61a0ae40a" xsi:nil="true"/>
    <ka1e8da912394bbf9cfa3b71c223b095 xmlns="d926f385-e427-4f8d-a76f-34f61a0ae40a">
      <Terms xmlns="http://schemas.microsoft.com/office/infopath/2007/PartnerControls">
        <TermInfo xmlns="http://schemas.microsoft.com/office/infopath/2007/PartnerControls">
          <TermName xmlns="http://schemas.microsoft.com/office/infopath/2007/PartnerControls">PHC</TermName>
          <TermId xmlns="http://schemas.microsoft.com/office/infopath/2007/PartnerControls">f9aea629-428a-41d9-a169-e48085021d84</TermId>
        </TermInfo>
        <TermInfo xmlns="http://schemas.microsoft.com/office/infopath/2007/PartnerControls">
          <TermName xmlns="http://schemas.microsoft.com/office/infopath/2007/PartnerControls">VCH</TermName>
          <TermId xmlns="http://schemas.microsoft.com/office/infopath/2007/PartnerControls">333d2c80-342c-4cf5-abb6-3d32fb4c853c</TermId>
        </TermInfo>
      </Terms>
    </ka1e8da912394bbf9cfa3b71c223b095>
    <Old_x0020_Doc_x0020_Title xmlns="d926f385-e427-4f8d-a76f-34f61a0ae40a" xsi:nil="true"/>
    <SHOPKeywords xmlns="d926f385-e427-4f8d-a76f-34f61a0ae40a" xsi:nil="true"/>
    <SHOPRelatedResources xmlns="d926f385-e427-4f8d-a76f-34f61a0ae40a" xsi:nil="true"/>
    <SHOPEffectiveDate xmlns="d926f385-e427-4f8d-a76f-34f61a0ae40a" xsi:nil="true"/>
    <SHOPSummary xmlns="d926f385-e427-4f8d-a76f-34f61a0ae40a">For review before we post as part of a DST</SHOPSummary>
    <he9a182e6f3e4605a12a8edf5def07b8 xmlns="d926f385-e427-4f8d-a76f-34f61a0ae40a">
      <Terms xmlns="http://schemas.microsoft.com/office/infopath/2007/PartnerControls"/>
    </he9a182e6f3e4605a12a8edf5def07b8>
    <_dlc_DocId xmlns="d926f385-e427-4f8d-a76f-34f61a0ae40a">SHOP-1930721541-661</_dlc_DocId>
    <_dlc_DocIdUrl xmlns="d926f385-e427-4f8d-a76f-34f61a0ae40a">
      <Url>http://shop.healthcarebc.ca/_layouts/15/DocIdRedir.aspx?ID=SHOP-1930721541-661</Url>
      <Description>SHOP-1930721541-661</Description>
    </_dlc_DocIdUrl>
    <ShopOldId xmlns="d926f385-e427-4f8d-a76f-34f61a0ae40a" xsi:nil="true"/>
  </documentManagement>
</p:properties>
</file>

<file path=customXml/itemProps1.xml><?xml version="1.0" encoding="utf-8"?>
<ds:datastoreItem xmlns:ds="http://schemas.openxmlformats.org/officeDocument/2006/customXml" ds:itemID="{ADABA48B-CDAA-4A9B-8A02-F05C4342AA8A}">
  <ds:schemaRefs>
    <ds:schemaRef ds:uri="http://schemas.openxmlformats.org/officeDocument/2006/bibliography"/>
  </ds:schemaRefs>
</ds:datastoreItem>
</file>

<file path=customXml/itemProps2.xml><?xml version="1.0" encoding="utf-8"?>
<ds:datastoreItem xmlns:ds="http://schemas.openxmlformats.org/officeDocument/2006/customXml" ds:itemID="{B6981197-B634-4AC4-845A-BA30932322E5}"/>
</file>

<file path=customXml/itemProps3.xml><?xml version="1.0" encoding="utf-8"?>
<ds:datastoreItem xmlns:ds="http://schemas.openxmlformats.org/officeDocument/2006/customXml" ds:itemID="{7EC85E36-C0B8-4249-8E50-EE211C6F8040}"/>
</file>

<file path=customXml/itemProps4.xml><?xml version="1.0" encoding="utf-8"?>
<ds:datastoreItem xmlns:ds="http://schemas.openxmlformats.org/officeDocument/2006/customXml" ds:itemID="{E63C154A-EEC9-42A9-A59B-C1556C120EE7}"/>
</file>

<file path=customXml/itemProps5.xml><?xml version="1.0" encoding="utf-8"?>
<ds:datastoreItem xmlns:ds="http://schemas.openxmlformats.org/officeDocument/2006/customXml" ds:itemID="{0251BBE9-4C7F-443B-A963-2D6FAA7D5F32}"/>
</file>

<file path=docProps/app.xml><?xml version="1.0" encoding="utf-8"?>
<Properties xmlns="http://schemas.openxmlformats.org/officeDocument/2006/extended-properties" xmlns:vt="http://schemas.openxmlformats.org/officeDocument/2006/docPropsVTypes">
  <Template>Normal</Template>
  <TotalTime>0</TotalTime>
  <Pages>10</Pages>
  <Words>4375</Words>
  <Characters>24944</Characters>
  <Application>Microsoft Office Word</Application>
  <DocSecurity>4</DocSecurity>
  <Lines>207</Lines>
  <Paragraphs>58</Paragraphs>
  <ScaleCrop>false</ScaleCrop>
  <HeadingPairs>
    <vt:vector size="2" baseType="variant">
      <vt:variant>
        <vt:lpstr>Title</vt:lpstr>
      </vt:variant>
      <vt:variant>
        <vt:i4>1</vt:i4>
      </vt:variant>
    </vt:vector>
  </HeadingPairs>
  <TitlesOfParts>
    <vt:vector size="1" baseType="lpstr">
      <vt:lpstr>TITLE</vt:lpstr>
    </vt:vector>
  </TitlesOfParts>
  <Company>Health Shared Services BC</Company>
  <LinksUpToDate>false</LinksUpToDate>
  <CharactersWithSpaces>29261</CharactersWithSpaces>
  <SharedDoc>false</SharedDoc>
  <HLinks>
    <vt:vector size="72" baseType="variant">
      <vt:variant>
        <vt:i4>3997810</vt:i4>
      </vt:variant>
      <vt:variant>
        <vt:i4>36</vt:i4>
      </vt:variant>
      <vt:variant>
        <vt:i4>0</vt:i4>
      </vt:variant>
      <vt:variant>
        <vt:i4>5</vt:i4>
      </vt:variant>
      <vt:variant>
        <vt:lpwstr>http://pen.sagepub.com/</vt:lpwstr>
      </vt:variant>
      <vt:variant>
        <vt:lpwstr/>
      </vt:variant>
      <vt:variant>
        <vt:i4>4718621</vt:i4>
      </vt:variant>
      <vt:variant>
        <vt:i4>33</vt:i4>
      </vt:variant>
      <vt:variant>
        <vt:i4>0</vt:i4>
      </vt:variant>
      <vt:variant>
        <vt:i4>5</vt:i4>
      </vt:variant>
      <vt:variant>
        <vt:lpwstr>http://www.npuap.org/</vt:lpwstr>
      </vt:variant>
      <vt:variant>
        <vt:lpwstr/>
      </vt:variant>
      <vt:variant>
        <vt:i4>4718621</vt:i4>
      </vt:variant>
      <vt:variant>
        <vt:i4>30</vt:i4>
      </vt:variant>
      <vt:variant>
        <vt:i4>0</vt:i4>
      </vt:variant>
      <vt:variant>
        <vt:i4>5</vt:i4>
      </vt:variant>
      <vt:variant>
        <vt:lpwstr>http://www.npuap.org/</vt:lpwstr>
      </vt:variant>
      <vt:variant>
        <vt:lpwstr/>
      </vt:variant>
      <vt:variant>
        <vt:i4>6881312</vt:i4>
      </vt:variant>
      <vt:variant>
        <vt:i4>27</vt:i4>
      </vt:variant>
      <vt:variant>
        <vt:i4>0</vt:i4>
      </vt:variant>
      <vt:variant>
        <vt:i4>5</vt:i4>
      </vt:variant>
      <vt:variant>
        <vt:lpwstr>http://www.nice.org.uk/nicemedia/pdf/cg007fullguideline/pdf</vt:lpwstr>
      </vt:variant>
      <vt:variant>
        <vt:lpwstr/>
      </vt:variant>
      <vt:variant>
        <vt:i4>5963796</vt:i4>
      </vt:variant>
      <vt:variant>
        <vt:i4>24</vt:i4>
      </vt:variant>
      <vt:variant>
        <vt:i4>0</vt:i4>
      </vt:variant>
      <vt:variant>
        <vt:i4>5</vt:i4>
      </vt:variant>
      <vt:variant>
        <vt:lpwstr>http://www.nice.org.uk/nicemedia/CG0299quickrefguide.pdf</vt:lpwstr>
      </vt:variant>
      <vt:variant>
        <vt:lpwstr/>
      </vt:variant>
      <vt:variant>
        <vt:i4>1441876</vt:i4>
      </vt:variant>
      <vt:variant>
        <vt:i4>21</vt:i4>
      </vt:variant>
      <vt:variant>
        <vt:i4>0</vt:i4>
      </vt:variant>
      <vt:variant>
        <vt:i4>5</vt:i4>
      </vt:variant>
      <vt:variant>
        <vt:lpwstr>http://www.cochrane.org/reviews/en/ab006898.html</vt:lpwstr>
      </vt:variant>
      <vt:variant>
        <vt:lpwstr/>
      </vt:variant>
      <vt:variant>
        <vt:i4>1572945</vt:i4>
      </vt:variant>
      <vt:variant>
        <vt:i4>18</vt:i4>
      </vt:variant>
      <vt:variant>
        <vt:i4>0</vt:i4>
      </vt:variant>
      <vt:variant>
        <vt:i4>5</vt:i4>
      </vt:variant>
      <vt:variant>
        <vt:lpwstr>http://www.cochrane.org/reviews/en/ab006471.html</vt:lpwstr>
      </vt:variant>
      <vt:variant>
        <vt:lpwstr/>
      </vt:variant>
      <vt:variant>
        <vt:i4>1769558</vt:i4>
      </vt:variant>
      <vt:variant>
        <vt:i4>15</vt:i4>
      </vt:variant>
      <vt:variant>
        <vt:i4>0</vt:i4>
      </vt:variant>
      <vt:variant>
        <vt:i4>5</vt:i4>
      </vt:variant>
      <vt:variant>
        <vt:lpwstr>http://www.cochrane.org/reviews/en/ab001735.html</vt:lpwstr>
      </vt:variant>
      <vt:variant>
        <vt:lpwstr/>
      </vt:variant>
      <vt:variant>
        <vt:i4>4325458</vt:i4>
      </vt:variant>
      <vt:variant>
        <vt:i4>12</vt:i4>
      </vt:variant>
      <vt:variant>
        <vt:i4>0</vt:i4>
      </vt:variant>
      <vt:variant>
        <vt:i4>5</vt:i4>
      </vt:variant>
      <vt:variant>
        <vt:lpwstr>http://www.icsi.org/</vt:lpwstr>
      </vt:variant>
      <vt:variant>
        <vt:lpwstr/>
      </vt:variant>
      <vt:variant>
        <vt:i4>7929910</vt:i4>
      </vt:variant>
      <vt:variant>
        <vt:i4>9</vt:i4>
      </vt:variant>
      <vt:variant>
        <vt:i4>0</vt:i4>
      </vt:variant>
      <vt:variant>
        <vt:i4>5</vt:i4>
      </vt:variant>
      <vt:variant>
        <vt:lpwstr>http://www.epuap.org/glprevention.html</vt:lpwstr>
      </vt:variant>
      <vt:variant>
        <vt:lpwstr/>
      </vt:variant>
      <vt:variant>
        <vt:i4>3145802</vt:i4>
      </vt:variant>
      <vt:variant>
        <vt:i4>6</vt:i4>
      </vt:variant>
      <vt:variant>
        <vt:i4>0</vt:i4>
      </vt:variant>
      <vt:variant>
        <vt:i4>5</vt:i4>
      </vt:variant>
      <vt:variant>
        <vt:lpwstr>http://consultgerirn.org/topics/pressure_ulcer_and_skin_tears/want_to_know_more</vt:lpwstr>
      </vt:variant>
      <vt:variant>
        <vt:lpwstr/>
      </vt:variant>
      <vt:variant>
        <vt:i4>3997737</vt:i4>
      </vt:variant>
      <vt:variant>
        <vt:i4>3</vt:i4>
      </vt:variant>
      <vt:variant>
        <vt:i4>0</vt:i4>
      </vt:variant>
      <vt:variant>
        <vt:i4>5</vt:i4>
      </vt:variant>
      <vt:variant>
        <vt:lpwstr>http://www.awma.com.au/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Pressure Mapping</dc:title>
  <dc:creator>DAWN</dc:creator>
  <cp:lastModifiedBy>Donnan, Jessica [VCH] [VCH]</cp:lastModifiedBy>
  <cp:revision>2</cp:revision>
  <cp:lastPrinted>2016-08-01T17:24:00Z</cp:lastPrinted>
  <dcterms:created xsi:type="dcterms:W3CDTF">2021-03-25T20:34:00Z</dcterms:created>
  <dcterms:modified xsi:type="dcterms:W3CDTF">2021-03-25T20:34:00Z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0x010100F34AABE00D94FD46AF2D59C68E15010C002892BD2DA35D0242B14FE1BAF3DF011B</vt:lpwstr>
  </property>
  <property fmtid="{D5CDD505-2E9C-101B-9397-08002B2CF9AE}" pid="3" name="SHOPDocumentType">
    <vt:lpwstr/>
  </property>
  <property fmtid="{D5CDD505-2E9C-101B-9397-08002B2CF9AE}" pid="4" name="SHOPHealthOrganization">
    <vt:lpwstr>1;#PHC|f9aea629-428a-41d9-a169-e48085021d84;#5;#VCH|333d2c80-342c-4cf5-abb6-3d32fb4c853c</vt:lpwstr>
  </property>
  <property fmtid="{D5CDD505-2E9C-101B-9397-08002B2CF9AE}" pid="5" name="SHOPProgram">
    <vt:lpwstr/>
  </property>
  <property fmtid="{D5CDD505-2E9C-101B-9397-08002B2CF9AE}" pid="6" name="SHOPResourceType">
    <vt:lpwstr>38;#Clinical|2e8a4e61-a6ce-4c69-8c79-4137c1a6833a</vt:lpwstr>
  </property>
  <property fmtid="{D5CDD505-2E9C-101B-9397-08002B2CF9AE}" pid="7" name="SHOPAgency">
    <vt:lpwstr/>
  </property>
  <property fmtid="{D5CDD505-2E9C-101B-9397-08002B2CF9AE}" pid="8" name="_dlc_DocIdItemGuid">
    <vt:lpwstr>84c7a5ec-b18c-41af-98ec-4f526ffdf6a7</vt:lpwstr>
  </property>
</Properties>
</file>