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</w:pPr>
      <w:bookmarkStart w:id="0" w:name="_GoBack"/>
      <w:bookmarkEnd w:id="0"/>
      <w:r w:rsidRPr="00206DD1"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  <w:t>Objectives</w:t>
      </w:r>
    </w:p>
    <w:p w:rsidR="00206DD1" w:rsidRPr="00206DD1" w:rsidRDefault="00206DD1" w:rsidP="00206D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Illustrate use of the C++ STL map associative container.</w:t>
      </w:r>
    </w:p>
    <w:p w:rsidR="00206DD1" w:rsidRPr="00206DD1" w:rsidRDefault="00206DD1" w:rsidP="00206D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Practice use of strings.</w:t>
      </w:r>
    </w:p>
    <w:p w:rsidR="00206DD1" w:rsidRPr="00206DD1" w:rsidRDefault="00206DD1" w:rsidP="00206D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Introduce the concept of a filter.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</w:pPr>
      <w:r w:rsidRPr="00206DD1"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  <w:t>Background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One of the major tools in the command line shells is the concept of a “filter”: a program that reads data from standard input (a.k.a., </w:t>
      </w:r>
      <w:proofErr w:type="spell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cin</w:t>
      </w:r>
      <w:proofErr w:type="spellEnd"/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in C++), does something to that text, and then outputs the result to standard output (a.k.a., </w:t>
      </w:r>
      <w:proofErr w:type="spell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cout</w:t>
      </w:r>
      <w:proofErr w:type="spellEnd"/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in C++). It’s a “filter” because it’s “filtering” the input.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For this lab, we will write a filter that reads text from standard input and then writes a frequency table to standard output. Nothing particularly earth-shattering about a frequency table: it’s just a table that shows the count of the number of words in a text.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This is a classic application of the dictionary data structure. Or as we know of it in C++: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associative container.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</w:pPr>
      <w:r w:rsidRPr="00206DD1">
        <w:rPr>
          <w:rFonts w:ascii="Segoe UI" w:eastAsia="Times New Roman" w:hAnsi="Segoe UI" w:cs="Segoe UI"/>
          <w:b/>
          <w:bCs/>
          <w:color w:val="1B2733"/>
          <w:kern w:val="36"/>
          <w:sz w:val="48"/>
          <w:szCs w:val="48"/>
        </w:rPr>
        <w:t>Instructions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Create a new project in favorite IDE.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Let’s get things started by bringing in the required header files: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CB4B16"/>
          <w:sz w:val="20"/>
          <w:szCs w:val="20"/>
        </w:rPr>
        <w:t xml:space="preserve">#include 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&lt;string&gt;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CB4B16"/>
          <w:sz w:val="20"/>
          <w:szCs w:val="20"/>
        </w:rPr>
        <w:t xml:space="preserve">#include 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&lt;map&gt;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CB4B16"/>
          <w:sz w:val="20"/>
          <w:szCs w:val="20"/>
        </w:rPr>
        <w:t xml:space="preserve">#include 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&lt;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iostream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&gt;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using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namespace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std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So… what sort of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are we using. We want to keep track of the number of occurrences of each word in the file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We first need to introduce the concept of a type alias. It gets painful to have to enter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map&lt;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string,int</w:t>
      </w:r>
      <w:proofErr w:type="spellEnd"/>
      <w:proofErr w:type="gramEnd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&gt;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when we need to declare a map. So… we have a way to do this using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using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construct: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lastRenderedPageBreak/>
        <w:t>using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=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map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string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,</w:t>
      </w:r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int</w:t>
      </w:r>
      <w:proofErr w:type="spellEnd"/>
      <w:proofErr w:type="gram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&gt;;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Going forward, we use </w:t>
      </w:r>
      <w:proofErr w:type="spell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FreqTable</w:t>
      </w:r>
      <w:proofErr w:type="spellEnd"/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as our data type.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We will declare prototypes for two functions that we will use to build the frequency table: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void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buildFreqTable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&amp;);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void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printTable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&amp;);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For the main function, just declare a variable for frequency table and rock and roll: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proofErr w:type="spellStart"/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int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main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gram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wordFreqTable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buildFreqTable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wordFreqTable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printTable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wordFreqTable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return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2AA198"/>
          <w:sz w:val="20"/>
          <w:szCs w:val="20"/>
        </w:rPr>
        <w:t>0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Let’s implement our helper functions.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We’ll build the frequency table by reading from </w:t>
      </w:r>
      <w:proofErr w:type="spell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cin</w:t>
      </w:r>
      <w:proofErr w:type="spellEnd"/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until someone enters an “End-of-File” when they are done. We check to see if the word entered is or isn’t in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. If so, then just increment the count and it not, then add it with count set to 1: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void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buildFreqTable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&amp;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string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aWord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=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2AA198"/>
          <w:sz w:val="20"/>
          <w:szCs w:val="20"/>
        </w:rPr>
        <w:t>""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while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cin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&gt;&gt;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aWord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auto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keyiter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=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.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find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aWord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if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keyiter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!</w:t>
      </w:r>
      <w:proofErr w:type="gram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=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.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end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())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[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aWord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]++;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else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[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aWord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]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=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2AA198"/>
          <w:sz w:val="20"/>
          <w:szCs w:val="20"/>
        </w:rPr>
        <w:t>1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Thing to remember is that a dictionary is a container like a list, stack, or queue and we can use iterators on dictionary just like we did with those containers.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</w:t>
      </w:r>
      <w:proofErr w:type="gramStart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find(</w:t>
      </w:r>
      <w:proofErr w:type="gramEnd"/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)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method will return an iterator that is positioned where it found an entry or the “end” of the list of keys. So, we use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find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function, and if it’s not at the end, increment that entry otherwise add it to the list.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lastRenderedPageBreak/>
        <w:t>Now for printing the frequency table: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B58900"/>
          <w:sz w:val="20"/>
          <w:szCs w:val="20"/>
        </w:rPr>
        <w:t>void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printTable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&amp;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cout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2AA198"/>
          <w:sz w:val="20"/>
          <w:szCs w:val="20"/>
        </w:rPr>
        <w:t>"Word frequency table:"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endl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for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(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const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auto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&amp;</w:t>
      </w:r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pair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:</w:t>
      </w:r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aFreqTable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)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{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 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cout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proofErr w:type="gram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pair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.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first</w:t>
      </w:r>
      <w:proofErr w:type="spellEnd"/>
      <w:proofErr w:type="gram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2AA198"/>
          <w:sz w:val="20"/>
          <w:szCs w:val="20"/>
        </w:rPr>
        <w:t>" : "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pair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.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second</w:t>
      </w:r>
      <w:proofErr w:type="spellEnd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&lt;&lt;</w:t>
      </w: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</w:t>
      </w:r>
      <w:proofErr w:type="spellStart"/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>endl</w:t>
      </w:r>
      <w:proofErr w:type="spellEnd"/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;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657B8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657B83"/>
          <w:sz w:val="20"/>
          <w:szCs w:val="20"/>
        </w:rPr>
        <w:t xml:space="preserve">  </w:t>
      </w: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2733"/>
          <w:sz w:val="20"/>
          <w:szCs w:val="20"/>
        </w:rPr>
      </w:pPr>
      <w:r w:rsidRPr="00206DD1">
        <w:rPr>
          <w:rFonts w:ascii="var(--font-family-code)" w:eastAsia="Times New Roman" w:hAnsi="var(--font-family-code)" w:cs="Courier New"/>
          <w:color w:val="859900"/>
          <w:sz w:val="20"/>
          <w:szCs w:val="20"/>
        </w:rPr>
        <w:t>}</w:t>
      </w:r>
    </w:p>
    <w:p w:rsidR="00206DD1" w:rsidRPr="00206DD1" w:rsidRDefault="00206DD1" w:rsidP="00206DD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Remember that entries in a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map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are stored in “key-values” pairs, so the loop here gets a constant reference to each pair in the dictionary. We use the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pair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class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first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and </w:t>
      </w:r>
      <w:r w:rsidRPr="00206DD1">
        <w:rPr>
          <w:rFonts w:ascii="var(--font-family-code)" w:eastAsia="Times New Roman" w:hAnsi="var(--font-family-code)" w:cs="Courier New"/>
          <w:color w:val="1B2733"/>
          <w:sz w:val="20"/>
          <w:szCs w:val="20"/>
        </w:rPr>
        <w:t>second</w:t>
      </w: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 properties to get the key and value.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Build and run your program and then open your output file in a text editor.</w:t>
      </w:r>
    </w:p>
    <w:p w:rsidR="00206DD1" w:rsidRPr="00206DD1" w:rsidRDefault="00206DD1" w:rsidP="00206D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2733"/>
          <w:sz w:val="26"/>
          <w:szCs w:val="26"/>
        </w:rPr>
      </w:pPr>
      <w:r w:rsidRPr="00206DD1">
        <w:rPr>
          <w:rFonts w:ascii="Segoe UI" w:eastAsia="Times New Roman" w:hAnsi="Segoe UI" w:cs="Segoe UI"/>
          <w:color w:val="1B2733"/>
          <w:sz w:val="26"/>
          <w:szCs w:val="26"/>
        </w:rPr>
        <w:t>Did you see the problem with this code? What about lowercase and uppercase? Or punctuation? You will have a homework problem based on this code where you will need to solve this problem.</w:t>
      </w:r>
    </w:p>
    <w:p w:rsidR="0033698C" w:rsidRDefault="0033698C"/>
    <w:sectPr w:rsidR="0033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37013"/>
    <w:multiLevelType w:val="multilevel"/>
    <w:tmpl w:val="B7FA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D1"/>
    <w:rsid w:val="00206DD1"/>
    <w:rsid w:val="0033698C"/>
    <w:rsid w:val="008D45EF"/>
    <w:rsid w:val="008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B8F25-3B7D-4B90-90AC-291FF4DF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D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6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6D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D1"/>
    <w:rPr>
      <w:rFonts w:ascii="Courier New" w:eastAsia="Times New Roman" w:hAnsi="Courier New" w:cs="Courier New"/>
      <w:sz w:val="20"/>
      <w:szCs w:val="20"/>
    </w:rPr>
  </w:style>
  <w:style w:type="character" w:customStyle="1" w:styleId="pp">
    <w:name w:val="pp"/>
    <w:basedOn w:val="DefaultParagraphFont"/>
    <w:rsid w:val="00206DD1"/>
  </w:style>
  <w:style w:type="character" w:customStyle="1" w:styleId="im">
    <w:name w:val="im"/>
    <w:basedOn w:val="DefaultParagraphFont"/>
    <w:rsid w:val="00206DD1"/>
  </w:style>
  <w:style w:type="character" w:customStyle="1" w:styleId="kw">
    <w:name w:val="kw"/>
    <w:basedOn w:val="DefaultParagraphFont"/>
    <w:rsid w:val="00206DD1"/>
  </w:style>
  <w:style w:type="character" w:customStyle="1" w:styleId="op">
    <w:name w:val="op"/>
    <w:basedOn w:val="DefaultParagraphFont"/>
    <w:rsid w:val="00206DD1"/>
  </w:style>
  <w:style w:type="character" w:customStyle="1" w:styleId="dt">
    <w:name w:val="dt"/>
    <w:basedOn w:val="DefaultParagraphFont"/>
    <w:rsid w:val="00206DD1"/>
  </w:style>
  <w:style w:type="character" w:customStyle="1" w:styleId="cf">
    <w:name w:val="cf"/>
    <w:basedOn w:val="DefaultParagraphFont"/>
    <w:rsid w:val="00206DD1"/>
  </w:style>
  <w:style w:type="character" w:customStyle="1" w:styleId="dv">
    <w:name w:val="dv"/>
    <w:basedOn w:val="DefaultParagraphFont"/>
    <w:rsid w:val="00206DD1"/>
  </w:style>
  <w:style w:type="character" w:customStyle="1" w:styleId="st">
    <w:name w:val="st"/>
    <w:basedOn w:val="DefaultParagraphFont"/>
    <w:rsid w:val="00206DD1"/>
  </w:style>
  <w:style w:type="character" w:customStyle="1" w:styleId="at">
    <w:name w:val="at"/>
    <w:basedOn w:val="DefaultParagraphFont"/>
    <w:rsid w:val="0020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Athens State University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FinAid</dc:creator>
  <cp:keywords/>
  <dc:description/>
  <cp:lastModifiedBy>FinAid</cp:lastModifiedBy>
  <cp:revision>2</cp:revision>
  <dcterms:created xsi:type="dcterms:W3CDTF">2023-07-17T20:50:00Z</dcterms:created>
  <dcterms:modified xsi:type="dcterms:W3CDTF">2023-07-17T20:50:00Z</dcterms:modified>
</cp:coreProperties>
</file>