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81" w:rsidRDefault="009B6E12">
      <w:pPr>
        <w:spacing w:before="53"/>
        <w:ind w:left="3218" w:right="3241"/>
        <w:jc w:val="center"/>
        <w:rPr>
          <w:sz w:val="32"/>
          <w:szCs w:val="32"/>
        </w:rPr>
      </w:pPr>
      <w:r>
        <w:rPr>
          <w:b/>
          <w:sz w:val="32"/>
          <w:szCs w:val="32"/>
        </w:rPr>
        <w:t>CS551 Advanced Software Engineering</w:t>
      </w:r>
    </w:p>
    <w:p w:rsidR="00717B81" w:rsidRDefault="009B6E12">
      <w:pPr>
        <w:spacing w:before="1"/>
        <w:ind w:left="5079" w:right="5099"/>
        <w:jc w:val="center"/>
        <w:rPr>
          <w:sz w:val="24"/>
          <w:szCs w:val="24"/>
        </w:rPr>
      </w:pPr>
      <w:r>
        <w:rPr>
          <w:sz w:val="24"/>
          <w:szCs w:val="24"/>
        </w:rPr>
        <w:t>Feb. 25 (T), 2014</w:t>
      </w:r>
    </w:p>
    <w:p w:rsidR="00717B81" w:rsidRDefault="009B6E12">
      <w:pPr>
        <w:ind w:left="5079" w:right="5101"/>
        <w:jc w:val="center"/>
        <w:rPr>
          <w:sz w:val="24"/>
          <w:szCs w:val="24"/>
        </w:rPr>
      </w:pPr>
      <w:r>
        <w:rPr>
          <w:sz w:val="24"/>
          <w:szCs w:val="24"/>
        </w:rPr>
        <w:t>In-Class Exercise</w:t>
      </w:r>
    </w:p>
    <w:p w:rsidR="00717B81" w:rsidRDefault="00717B81">
      <w:pPr>
        <w:ind w:left="200"/>
      </w:pPr>
      <w:r>
        <w:pict>
          <v:group id="_x0000_s1026" style="position:absolute;left:0;text-align:left;margin-left:17.45pt;margin-top:9.9pt;width:558.75pt;height:1.1pt;z-index:-251656192;mso-position-horizontal-relative:page" coordorigin="349,198" coordsize="11175,22">
            <v:group id="_x0000_s1027" style="position:absolute;left:360;top:209;width:11153;height:0" coordorigin="360,209" coordsize="11153,0">
              <v:shape id="_x0000_s1030" style="position:absolute;left:360;top:209;width:11153;height:0" coordorigin="360,209" coordsize="11153,0" path="m360,209r11153,e" filled="f" strokecolor="blue" strokeweight="1.1pt">
                <v:path arrowok="t"/>
              </v:shape>
              <v:group id="_x0000_s1028" style="position:absolute;left:360;top:209;width:11153;height:0" coordorigin="360,209" coordsize="11153,0">
                <v:shape id="_x0000_s1029" style="position:absolute;left:360;top:209;width:11153;height:0" coordorigin="360,209" coordsize="11153,0" path="m360,209r11153,e" filled="f" strokecolor="blue" strokeweight="1.1pt">
                  <v:path arrowok="t"/>
                </v:shape>
              </v:group>
            </v:group>
            <w10:wrap anchorx="page"/>
          </v:group>
        </w:pict>
      </w:r>
      <w:hyperlink>
        <w:r w:rsidR="009B6E12">
          <w:rPr>
            <w:color w:val="0000FF"/>
          </w:rPr>
          <w:t>http://cloud-computing.findthebest.com/compare/5-15-17-24/Amazon-EC2-vs-Google-App-Engine-vs-Microsoft-Windows-Azure-vs-IBM</w:t>
        </w:r>
      </w:hyperlink>
    </w:p>
    <w:p w:rsidR="00717B81" w:rsidRDefault="009B6E12">
      <w:pPr>
        <w:spacing w:line="240" w:lineRule="exact"/>
        <w:ind w:left="200"/>
        <w:rPr>
          <w:sz w:val="22"/>
          <w:szCs w:val="22"/>
        </w:rPr>
      </w:pPr>
      <w:r>
        <w:rPr>
          <w:sz w:val="22"/>
          <w:szCs w:val="22"/>
        </w:rPr>
        <w:t>Name:</w:t>
      </w:r>
      <w:r w:rsidR="00AA6B25">
        <w:rPr>
          <w:sz w:val="22"/>
          <w:szCs w:val="22"/>
        </w:rPr>
        <w:t xml:space="preserve"> </w:t>
      </w:r>
      <w:proofErr w:type="spellStart"/>
      <w:r w:rsidR="00AA6B25">
        <w:rPr>
          <w:sz w:val="22"/>
          <w:szCs w:val="22"/>
        </w:rPr>
        <w:t>savya</w:t>
      </w:r>
      <w:proofErr w:type="spellEnd"/>
      <w:r w:rsidR="00AA6B25">
        <w:rPr>
          <w:sz w:val="22"/>
          <w:szCs w:val="22"/>
        </w:rPr>
        <w:t xml:space="preserve"> </w:t>
      </w:r>
      <w:proofErr w:type="spellStart"/>
      <w:r w:rsidR="00AA6B25">
        <w:rPr>
          <w:sz w:val="22"/>
          <w:szCs w:val="22"/>
        </w:rPr>
        <w:t>sri</w:t>
      </w:r>
      <w:proofErr w:type="spellEnd"/>
      <w:r w:rsidR="00AA6B25">
        <w:rPr>
          <w:sz w:val="22"/>
          <w:szCs w:val="22"/>
        </w:rPr>
        <w:t xml:space="preserve"> pathuri</w:t>
      </w:r>
      <w:r w:rsidR="008B5528">
        <w:rPr>
          <w:sz w:val="22"/>
          <w:szCs w:val="22"/>
        </w:rPr>
        <w:t>-16157518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1182"/>
        <w:gridCol w:w="2152"/>
        <w:gridCol w:w="2610"/>
        <w:gridCol w:w="2520"/>
        <w:gridCol w:w="2358"/>
      </w:tblGrid>
      <w:tr w:rsidR="00717B81">
        <w:trPr>
          <w:trHeight w:hRule="exact" w:val="516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717B81"/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Amazon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Google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AppEngine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Microsoft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IBM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Smart Business Dev.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Focus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infrastructure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platform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platform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infrastructure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 &amp;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Virtualization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Architecture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Pr="00D07F47" w:rsidRDefault="00216D87">
            <w:r w:rsidRPr="00D07F47">
              <w:t>Operating system (OS) level running on XEN hypervisor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Application container.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Operating system </w:t>
            </w:r>
            <w:r w:rsidR="00D07F47">
              <w:t xml:space="preserve">(OS) </w:t>
            </w:r>
            <w:r>
              <w:t>level through fabric control.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Hypervisors.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 w:rsidP="00216D87">
            <w:r>
              <w:t xml:space="preserve">Linux, window server, fedora, </w:t>
            </w:r>
            <w:proofErr w:type="spellStart"/>
            <w:r>
              <w:t>cent</w:t>
            </w:r>
            <w:proofErr w:type="spellEnd"/>
            <w:r>
              <w:t xml:space="preserve"> 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Window server, </w:t>
            </w:r>
            <w:proofErr w:type="spellStart"/>
            <w:r>
              <w:t>linux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Fedora, window server, </w:t>
            </w:r>
            <w:proofErr w:type="spellStart"/>
            <w:r>
              <w:t>cent</w:t>
            </w:r>
            <w:proofErr w:type="spellEnd"/>
            <w:r>
              <w:t xml:space="preserve"> OS , </w:t>
            </w: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debain</w:t>
            </w:r>
            <w:proofErr w:type="spellEnd"/>
            <w:r>
              <w:t>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Window server, </w:t>
            </w:r>
            <w:proofErr w:type="spellStart"/>
            <w:r>
              <w:t>linux</w:t>
            </w:r>
            <w:proofErr w:type="spellEnd"/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Persistent Storage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AA6B25">
            <w:r>
              <w:t>160</w:t>
            </w:r>
            <w:r w:rsidR="00216D87">
              <w:t xml:space="preserve"> Giga byte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500 Mega </w:t>
            </w:r>
            <w:r w:rsidR="00AA6B25">
              <w:t>B</w:t>
            </w:r>
            <w:r>
              <w:t>yte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AA6B25">
            <w:r>
              <w:t>225</w:t>
            </w:r>
            <w:r w:rsidR="00216D87">
              <w:t xml:space="preserve"> Giga byte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AA6B25">
            <w:r>
              <w:t>60</w:t>
            </w:r>
            <w:r w:rsidR="00216D87">
              <w:t xml:space="preserve"> Giga byte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Monitoring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No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Balancing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 Queues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 Tools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8B5528">
            <w:r>
              <w:t>Cloud watch command line tool, EC2 AMI/API tools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8B5528">
            <w:r>
              <w:t xml:space="preserve">Users mail / data stores API, </w:t>
            </w:r>
            <w:proofErr w:type="spellStart"/>
            <w:r>
              <w:t>url</w:t>
            </w:r>
            <w:proofErr w:type="spellEnd"/>
            <w:r>
              <w:t xml:space="preserve"> fetch.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8B5528">
            <w:r>
              <w:t>.NET, SQL,MICROSOFT, share point.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8B5528">
            <w:r>
              <w:t>IBM Rational Tool.</w:t>
            </w:r>
          </w:p>
        </w:tc>
      </w:tr>
      <w:tr w:rsidR="00717B81">
        <w:trPr>
          <w:trHeight w:hRule="exact" w:val="1022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with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 services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</w:tr>
      <w:tr w:rsidR="00717B81">
        <w:trPr>
          <w:trHeight w:hRule="exact" w:val="769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APIs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 xml:space="preserve">Yes </w:t>
            </w:r>
          </w:p>
        </w:tc>
      </w:tr>
      <w:tr w:rsidR="00717B81">
        <w:trPr>
          <w:trHeight w:hRule="exact" w:val="769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  <w:p w:rsidR="00717B81" w:rsidRDefault="009B6E12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Framework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PHP, .NET, JAVASCRIPT, WINDOWS, PYTHON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F819F3" w:rsidRDefault="00F819F3">
            <w:r>
              <w:t>PHP preview, GO experimental,</w:t>
            </w:r>
          </w:p>
          <w:p w:rsidR="00717B81" w:rsidRDefault="00F819F3">
            <w:r>
              <w:t xml:space="preserve">JAVA, python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C#, java, ruby, PHP, python, .NET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 w:rsidP="008B5528">
            <w:r>
              <w:t>C#, RUBY, JAVA, PYTHON</w:t>
            </w:r>
          </w:p>
        </w:tc>
      </w:tr>
      <w:tr w:rsidR="00717B81">
        <w:trPr>
          <w:trHeight w:hRule="exact" w:val="540"/>
        </w:trPr>
        <w:tc>
          <w:tcPr>
            <w:tcW w:w="896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:rsidR="00717B81" w:rsidRDefault="009B6E12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Per hour $0.145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Per hour $0.10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Per hour $0.18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216D87">
            <w:r>
              <w:t>Per hour $0.0965</w:t>
            </w:r>
          </w:p>
        </w:tc>
      </w:tr>
      <w:tr w:rsidR="00717B81">
        <w:trPr>
          <w:trHeight w:hRule="exact" w:val="516"/>
        </w:trPr>
        <w:tc>
          <w:tcPr>
            <w:tcW w:w="896" w:type="dxa"/>
            <w:vMerge/>
            <w:tcBorders>
              <w:left w:val="nil"/>
              <w:right w:val="nil"/>
            </w:tcBorders>
          </w:tcPr>
          <w:p w:rsidR="00717B81" w:rsidRDefault="00717B81"/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month $0.12/GB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month $0.18/GB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month $0.095/GB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month $0.19/GB</w:t>
            </w:r>
          </w:p>
        </w:tc>
      </w:tr>
      <w:tr w:rsidR="00717B81">
        <w:trPr>
          <w:trHeight w:hRule="exact" w:val="516"/>
        </w:trPr>
        <w:tc>
          <w:tcPr>
            <w:tcW w:w="896" w:type="dxa"/>
            <w:vMerge/>
            <w:tcBorders>
              <w:left w:val="nil"/>
              <w:right w:val="nil"/>
            </w:tcBorders>
          </w:tcPr>
          <w:p w:rsidR="00717B81" w:rsidRDefault="00717B81"/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I/O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hour $3.10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hour $0.08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hour $0.072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Per hour $0.125</w:t>
            </w:r>
          </w:p>
        </w:tc>
      </w:tr>
      <w:tr w:rsidR="00717B81">
        <w:trPr>
          <w:trHeight w:hRule="exact" w:val="511"/>
        </w:trPr>
        <w:tc>
          <w:tcPr>
            <w:tcW w:w="896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717B81" w:rsidRDefault="00717B81"/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B81" w:rsidRDefault="009B6E12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Bandwidth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INBOUND: $0.00</w:t>
            </w:r>
          </w:p>
          <w:p w:rsidR="00F819F3" w:rsidRDefault="00F819F3">
            <w:r>
              <w:t>OUTBOUND:$0.02 per GB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 xml:space="preserve">INBOUND:$0.00 </w:t>
            </w:r>
          </w:p>
          <w:p w:rsidR="00F819F3" w:rsidRDefault="00F819F3">
            <w:r>
              <w:t xml:space="preserve">OUTBOUND:$0.12 per GB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INBOUND:$0.1per GB</w:t>
            </w:r>
          </w:p>
          <w:p w:rsidR="00F819F3" w:rsidRDefault="00F819F3">
            <w:r>
              <w:t>OUTBOUND:$0.12 per GB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:rsidR="00717B81" w:rsidRDefault="00F819F3">
            <w:r>
              <w:t>INBOUND:$0.15 per GB</w:t>
            </w:r>
          </w:p>
          <w:p w:rsidR="00F819F3" w:rsidRDefault="00F819F3">
            <w:r>
              <w:t>OUTBOUND:$0.15 per GB</w:t>
            </w:r>
          </w:p>
        </w:tc>
      </w:tr>
    </w:tbl>
    <w:p w:rsidR="009B6E12" w:rsidRDefault="009B6E12"/>
    <w:sectPr w:rsidR="009B6E12" w:rsidSect="00717B81">
      <w:type w:val="continuous"/>
      <w:pgSz w:w="12240" w:h="15840"/>
      <w:pgMar w:top="300" w:right="14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84034"/>
    <w:multiLevelType w:val="multilevel"/>
    <w:tmpl w:val="BC68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7B81"/>
    <w:rsid w:val="00216D87"/>
    <w:rsid w:val="00717B81"/>
    <w:rsid w:val="008B5528"/>
    <w:rsid w:val="009B6E12"/>
    <w:rsid w:val="00AA6B25"/>
    <w:rsid w:val="00D07F47"/>
    <w:rsid w:val="00F8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sita mani vasavi Nadapana</cp:lastModifiedBy>
  <cp:revision>2</cp:revision>
  <dcterms:created xsi:type="dcterms:W3CDTF">2014-03-15T02:45:00Z</dcterms:created>
  <dcterms:modified xsi:type="dcterms:W3CDTF">2014-03-15T04:04:00Z</dcterms:modified>
</cp:coreProperties>
</file>