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C8B5A" w14:textId="6617A590" w:rsidR="00E71361" w:rsidRDefault="000003C9">
      <w:pPr>
        <w:pStyle w:val="Heading1"/>
        <w:numPr>
          <w:ilvl w:val="0"/>
          <w:numId w:val="0"/>
        </w:numPr>
        <w:spacing w:before="120"/>
      </w:pPr>
      <w:bookmarkStart w:id="0" w:name="_Toc52013185"/>
      <w:r>
        <w:rPr>
          <w:noProof/>
          <w:lang w:val="nl-NL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4CEAD" wp14:editId="0E0EBA8F">
                <wp:simplePos x="0" y="0"/>
                <wp:positionH relativeFrom="column">
                  <wp:posOffset>1371600</wp:posOffset>
                </wp:positionH>
                <wp:positionV relativeFrom="paragraph">
                  <wp:posOffset>13970</wp:posOffset>
                </wp:positionV>
                <wp:extent cx="4572000" cy="342900"/>
                <wp:effectExtent l="9525" t="11430" r="952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6FFB1" w14:textId="44A424D6" w:rsidR="00072A40" w:rsidRPr="008F0C63" w:rsidRDefault="007B24AD" w:rsidP="00000520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 xml:space="preserve">Group 4 - </w:t>
                            </w:r>
                            <w:r w:rsidRPr="007B24AD">
                              <w:rPr>
                                <w:i/>
                                <w:lang w:val="en-GB"/>
                              </w:rPr>
                              <w:t>Austere Field Light Attack Aircraft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4C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.1pt;width:5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">
                <v:textbox>
                  <w:txbxContent>
                    <w:p w14:paraId="6C76FFB1" w14:textId="44A424D6" w:rsidR="00072A40" w:rsidRPr="008F0C63" w:rsidRDefault="007B24AD" w:rsidP="00000520">
                      <w:pPr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 xml:space="preserve">Group 4 - </w:t>
                      </w:r>
                      <w:r w:rsidRPr="007B24AD">
                        <w:rPr>
                          <w:i/>
                          <w:lang w:val="en-GB"/>
                        </w:rPr>
                        <w:t>Austere Field Light Attack Aircraft</w:t>
                      </w:r>
                    </w:p>
                  </w:txbxContent>
                </v:textbox>
              </v:shape>
            </w:pict>
          </mc:Fallback>
        </mc:AlternateContent>
      </w:r>
      <w:r w:rsidR="00E71361">
        <w:t>Group/project:</w:t>
      </w:r>
      <w:bookmarkEnd w:id="0"/>
    </w:p>
    <w:p w14:paraId="04DABCBD" w14:textId="77777777" w:rsidR="00E71361" w:rsidRDefault="00E71361"/>
    <w:p w14:paraId="56874540" w14:textId="5598DC96" w:rsidR="003977A9" w:rsidRPr="003977A9" w:rsidRDefault="003977A9" w:rsidP="003977A9">
      <w:pPr>
        <w:rPr>
          <w:b/>
          <w:bCs/>
          <w:lang w:val="fr-FR"/>
        </w:rPr>
      </w:pPr>
      <w:r w:rsidRPr="003977A9">
        <w:rPr>
          <w:b/>
          <w:bCs/>
          <w:lang w:val="fr-FR"/>
        </w:rPr>
        <w:t xml:space="preserve">PM/SE </w:t>
      </w:r>
      <w:r w:rsidR="00624C6C">
        <w:rPr>
          <w:b/>
          <w:bCs/>
          <w:lang w:val="fr-FR"/>
        </w:rPr>
        <w:t>peer</w:t>
      </w:r>
      <w:r w:rsidR="006376FB">
        <w:rPr>
          <w:b/>
          <w:bCs/>
          <w:lang w:val="fr-FR"/>
        </w:rPr>
        <w:t xml:space="preserve"> review provided by:</w:t>
      </w:r>
      <w:r w:rsidR="008F0C63">
        <w:rPr>
          <w:b/>
          <w:bCs/>
          <w:lang w:val="fr-FR"/>
        </w:rPr>
        <w:t xml:space="preserve"> </w:t>
      </w:r>
      <w:r w:rsidR="007B24AD" w:rsidRPr="007B24AD">
        <w:rPr>
          <w:bCs/>
          <w:lang w:val="fr-FR"/>
        </w:rPr>
        <w:t>Group 5 – Personal Air Transport</w:t>
      </w:r>
    </w:p>
    <w:p w14:paraId="1E7887A0" w14:textId="77777777" w:rsidR="003977A9" w:rsidRPr="003977A9" w:rsidRDefault="003977A9" w:rsidP="003977A9">
      <w:pPr>
        <w:rPr>
          <w:lang w:val="fr-FR"/>
        </w:rPr>
      </w:pPr>
    </w:p>
    <w:p w14:paraId="10F7D873" w14:textId="77777777" w:rsidR="003977A9" w:rsidRPr="003977A9" w:rsidRDefault="003977A9" w:rsidP="003977A9">
      <w:r w:rsidRPr="003977A9">
        <w:t xml:space="preserve">This document contains the </w:t>
      </w:r>
      <w:r w:rsidR="006376FB">
        <w:t>peer review grading sheet</w:t>
      </w:r>
      <w:r w:rsidRPr="003977A9">
        <w:t xml:space="preserve"> for the Systems Engineering and Project Management items addressed in the Design Synthesis Exercise as listed in the title. </w:t>
      </w:r>
    </w:p>
    <w:p w14:paraId="0F3766A8" w14:textId="77777777" w:rsidR="006376FB" w:rsidRDefault="006376FB" w:rsidP="008F0C63">
      <w:pPr>
        <w:pStyle w:val="BodyText3"/>
        <w:rPr>
          <w:bCs w:val="0"/>
        </w:rPr>
      </w:pPr>
    </w:p>
    <w:p w14:paraId="5B69FB52" w14:textId="77777777" w:rsidR="008F0C63" w:rsidRDefault="008F0C63" w:rsidP="008F0C63">
      <w:pPr>
        <w:pStyle w:val="BodyText3"/>
        <w:rPr>
          <w:bCs w:val="0"/>
        </w:rPr>
      </w:pPr>
      <w:r>
        <w:rPr>
          <w:bCs w:val="0"/>
        </w:rPr>
        <w:t>Instructions for peer review</w:t>
      </w:r>
    </w:p>
    <w:p w14:paraId="0BDB4CCA" w14:textId="77777777" w:rsidR="008F0C63" w:rsidRDefault="008F0C63" w:rsidP="008F0C63">
      <w:pPr>
        <w:pStyle w:val="BodyText3"/>
        <w:rPr>
          <w:bCs w:val="0"/>
        </w:rPr>
      </w:pPr>
    </w:p>
    <w:p w14:paraId="771D863F" w14:textId="77777777" w:rsidR="008F0C63" w:rsidRDefault="008F0C63" w:rsidP="00DF25DE">
      <w:pPr>
        <w:pStyle w:val="BodyText3"/>
        <w:rPr>
          <w:bCs w:val="0"/>
        </w:rPr>
      </w:pPr>
      <w:r w:rsidRPr="008F0C63">
        <w:rPr>
          <w:b w:val="0"/>
          <w:bCs w:val="0"/>
        </w:rPr>
        <w:t xml:space="preserve">Please provide peer review towards the PM/SE aspects of the DSE reports of your peers, as allocated to you. </w:t>
      </w:r>
      <w:r w:rsidR="00DF25DE">
        <w:rPr>
          <w:b w:val="0"/>
          <w:bCs w:val="0"/>
        </w:rPr>
        <w:t>P</w:t>
      </w:r>
      <w:r w:rsidRPr="008F0C63">
        <w:rPr>
          <w:b w:val="0"/>
          <w:bCs w:val="0"/>
        </w:rPr>
        <w:t>er deliverable / criterion, provide at least 1 tip (improvement suggestion) and 1 top (accomplishment).</w:t>
      </w:r>
      <w:r>
        <w:rPr>
          <w:bCs w:val="0"/>
        </w:rPr>
        <w:t xml:space="preserve"> </w:t>
      </w:r>
    </w:p>
    <w:p w14:paraId="42B406D0" w14:textId="77777777" w:rsidR="008F0C63" w:rsidRDefault="008F0C63" w:rsidP="006376FB">
      <w:pPr>
        <w:pStyle w:val="BodyText3"/>
      </w:pPr>
    </w:p>
    <w:p w14:paraId="0F763102" w14:textId="77777777" w:rsidR="003977A9" w:rsidRPr="00FE3F1C" w:rsidRDefault="00542881" w:rsidP="003977A9">
      <w:pPr>
        <w:spacing w:before="120"/>
        <w:rPr>
          <w:b/>
          <w:color w:val="000000"/>
        </w:rPr>
      </w:pPr>
      <w:r w:rsidRPr="00FE3F1C">
        <w:rPr>
          <w:b/>
          <w:color w:val="000000"/>
        </w:rPr>
        <w:t>Consider the following guidelines (but addressing points beyond these guidelines is expected</w:t>
      </w:r>
      <w:r w:rsidR="00E40986" w:rsidRPr="00FE3F1C">
        <w:rPr>
          <w:b/>
          <w:color w:val="000000"/>
        </w:rPr>
        <w:t>, especially for the deliverables not covered in these explicit guidelines</w:t>
      </w:r>
      <w:r w:rsidRPr="00FE3F1C">
        <w:rPr>
          <w:b/>
          <w:color w:val="000000"/>
        </w:rPr>
        <w:t>):</w:t>
      </w:r>
    </w:p>
    <w:p w14:paraId="4442CC3A" w14:textId="77777777" w:rsidR="00542881" w:rsidRDefault="00F76F84" w:rsidP="00542881">
      <w:pPr>
        <w:numPr>
          <w:ilvl w:val="0"/>
          <w:numId w:val="25"/>
        </w:numPr>
        <w:spacing w:before="120"/>
      </w:pPr>
      <w:r>
        <w:t>Functional Flow Diagram (FFD)</w:t>
      </w:r>
    </w:p>
    <w:p w14:paraId="51A1B73E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F76F84">
        <w:t>FFD</w:t>
      </w:r>
      <w:r>
        <w:t xml:space="preserve"> adhere to standard formatting and syntax? </w:t>
      </w:r>
    </w:p>
    <w:p w14:paraId="43FFAE20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F76F84">
        <w:t>FFD include functions in a logical sequence</w:t>
      </w:r>
      <w:r>
        <w:t>?</w:t>
      </w:r>
    </w:p>
    <w:p w14:paraId="42C7CAFB" w14:textId="77777777" w:rsidR="00A64000" w:rsidRDefault="00F76F84" w:rsidP="00F76F84">
      <w:pPr>
        <w:numPr>
          <w:ilvl w:val="1"/>
          <w:numId w:val="25"/>
        </w:numPr>
        <w:spacing w:before="120"/>
      </w:pPr>
      <w:r>
        <w:t>Does the FFD include functions to a sufficient level of detail for understanding the project from a functional point of view?</w:t>
      </w:r>
    </w:p>
    <w:p w14:paraId="05C2D25C" w14:textId="77777777" w:rsidR="00542881" w:rsidRDefault="00E40986" w:rsidP="00542881">
      <w:pPr>
        <w:numPr>
          <w:ilvl w:val="0"/>
          <w:numId w:val="25"/>
        </w:numPr>
        <w:spacing w:before="120"/>
      </w:pPr>
      <w:r>
        <w:t>Functional</w:t>
      </w:r>
      <w:r w:rsidR="00A51B71">
        <w:t xml:space="preserve"> Breakdown Structure (</w:t>
      </w:r>
      <w:r>
        <w:t>F</w:t>
      </w:r>
      <w:r w:rsidR="00A51B71">
        <w:t>BS)</w:t>
      </w:r>
    </w:p>
    <w:p w14:paraId="1E0CB85D" w14:textId="77777777" w:rsidR="004108F3" w:rsidRDefault="004108F3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E40986">
        <w:t>F</w:t>
      </w:r>
      <w:r>
        <w:t xml:space="preserve">BS adhere to standard formatting and syntax (e.g. proper grouping of </w:t>
      </w:r>
      <w:r w:rsidR="00E40986">
        <w:t>functions</w:t>
      </w:r>
      <w:r>
        <w:t>)?</w:t>
      </w:r>
    </w:p>
    <w:p w14:paraId="69099050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Is the </w:t>
      </w:r>
      <w:r w:rsidR="00E40986">
        <w:t>FBS</w:t>
      </w:r>
      <w:r>
        <w:t xml:space="preserve"> sufficiently detailed (at least up to 3 levels)?</w:t>
      </w:r>
    </w:p>
    <w:p w14:paraId="2EF246AC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E40986">
        <w:t>FBS</w:t>
      </w:r>
      <w:r>
        <w:t xml:space="preserve"> translate generic </w:t>
      </w:r>
      <w:r w:rsidR="00E40986">
        <w:t>functions</w:t>
      </w:r>
      <w:r>
        <w:t xml:space="preserve"> to DSE-specific </w:t>
      </w:r>
      <w:r w:rsidR="00E40986">
        <w:t xml:space="preserve">functions </w:t>
      </w:r>
      <w:r>
        <w:t>(</w:t>
      </w:r>
      <w:r w:rsidR="00E40986">
        <w:t>i.e., is the connection with the specific DSE mission statement made, including flow down to detailed functions</w:t>
      </w:r>
      <w:r>
        <w:t>)</w:t>
      </w:r>
      <w:r w:rsidR="00E40986">
        <w:t>?</w:t>
      </w:r>
    </w:p>
    <w:p w14:paraId="1F8E06C2" w14:textId="77777777" w:rsidR="00DD44FB" w:rsidRDefault="00DD44FB" w:rsidP="00A64000">
      <w:pPr>
        <w:numPr>
          <w:ilvl w:val="1"/>
          <w:numId w:val="25"/>
        </w:numPr>
        <w:spacing w:before="120"/>
      </w:pPr>
      <w:r>
        <w:t>Are the common function</w:t>
      </w:r>
      <w:r w:rsidR="00824C12">
        <w:t>s</w:t>
      </w:r>
      <w:r>
        <w:t xml:space="preserve"> of different mission phases grouped together?</w:t>
      </w:r>
    </w:p>
    <w:p w14:paraId="26A604E3" w14:textId="77777777" w:rsidR="00542881" w:rsidRDefault="00E40986" w:rsidP="00542881">
      <w:pPr>
        <w:numPr>
          <w:ilvl w:val="0"/>
          <w:numId w:val="25"/>
        </w:numPr>
        <w:spacing w:before="120"/>
      </w:pPr>
      <w:r>
        <w:t>Requirements Discovery Tree (RTD) &amp; requirements tree</w:t>
      </w:r>
    </w:p>
    <w:p w14:paraId="4A164C16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RDT adhere to standard formatting?</w:t>
      </w:r>
    </w:p>
    <w:p w14:paraId="5471B6BE" w14:textId="77777777" w:rsidR="00E40986" w:rsidRDefault="00E40986" w:rsidP="00E40986">
      <w:pPr>
        <w:numPr>
          <w:ilvl w:val="1"/>
          <w:numId w:val="25"/>
        </w:numPr>
        <w:spacing w:before="120"/>
      </w:pPr>
      <w:r>
        <w:t xml:space="preserve">Is there a complete specification of </w:t>
      </w:r>
      <w:r w:rsidR="00DD44FB">
        <w:t xml:space="preserve">mission and system </w:t>
      </w:r>
      <w:r>
        <w:t>requirements (either in the RDT or in a dedicated list of requirements)?</w:t>
      </w:r>
    </w:p>
    <w:p w14:paraId="297C6D31" w14:textId="77777777" w:rsidR="00A51B71" w:rsidRDefault="00E40986" w:rsidP="00A51B71">
      <w:pPr>
        <w:numPr>
          <w:ilvl w:val="1"/>
          <w:numId w:val="25"/>
        </w:numPr>
        <w:spacing w:before="120"/>
      </w:pPr>
      <w:r>
        <w:t>Do the requirements adhere to the ‘requirements on requirements’?</w:t>
      </w:r>
    </w:p>
    <w:p w14:paraId="2575C64C" w14:textId="5E6EA4E2" w:rsidR="00DD44FB" w:rsidRDefault="00DD44FB" w:rsidP="00A51B71">
      <w:pPr>
        <w:numPr>
          <w:ilvl w:val="1"/>
          <w:numId w:val="25"/>
        </w:numPr>
        <w:spacing w:before="120"/>
      </w:pPr>
      <w:r>
        <w:t>Are the customer-provided (user-)requirements properly analysed, and, if need be, extended with requirements from the</w:t>
      </w:r>
      <w:r w:rsidR="00B90E8C">
        <w:t xml:space="preserve"> functional,</w:t>
      </w:r>
      <w:r>
        <w:t xml:space="preserve"> market</w:t>
      </w:r>
      <w:r w:rsidR="00306341">
        <w:t>, risk</w:t>
      </w:r>
      <w:r>
        <w:t xml:space="preserve"> and sustainability analysis?</w:t>
      </w:r>
    </w:p>
    <w:p w14:paraId="32450EC1" w14:textId="77777777" w:rsidR="00DD44FB" w:rsidRDefault="00DD44FB" w:rsidP="00A51B71">
      <w:pPr>
        <w:numPr>
          <w:ilvl w:val="1"/>
          <w:numId w:val="25"/>
        </w:numPr>
        <w:spacing w:before="120"/>
      </w:pPr>
      <w:r>
        <w:t>Are sub-system requirements given, provided they affect the top-level system choices?</w:t>
      </w:r>
    </w:p>
    <w:p w14:paraId="1E53BDFC" w14:textId="77777777" w:rsidR="00542881" w:rsidRDefault="00E40986" w:rsidP="00542881">
      <w:pPr>
        <w:numPr>
          <w:ilvl w:val="0"/>
          <w:numId w:val="25"/>
        </w:numPr>
        <w:spacing w:before="120"/>
      </w:pPr>
      <w:r>
        <w:lastRenderedPageBreak/>
        <w:t>Design Option structuring (tree) - DOT</w:t>
      </w:r>
      <w:r w:rsidR="00542881">
        <w:t xml:space="preserve"> </w:t>
      </w:r>
    </w:p>
    <w:p w14:paraId="0DAC250C" w14:textId="77777777" w:rsidR="00A51B71" w:rsidRDefault="00E40986" w:rsidP="00A51B71">
      <w:pPr>
        <w:numPr>
          <w:ilvl w:val="1"/>
          <w:numId w:val="25"/>
        </w:numPr>
        <w:spacing w:before="120"/>
      </w:pPr>
      <w:r>
        <w:t>Is / are the DOT(s) logically arranged?</w:t>
      </w:r>
    </w:p>
    <w:p w14:paraId="2015EF30" w14:textId="77777777" w:rsidR="00A51B71" w:rsidRDefault="00E40986" w:rsidP="00A51B71">
      <w:pPr>
        <w:numPr>
          <w:ilvl w:val="1"/>
          <w:numId w:val="25"/>
        </w:numPr>
        <w:spacing w:before="120"/>
      </w:pPr>
      <w:r>
        <w:t>Is / are the DOT(s) used to think broadly about design generation, i.e., does it include feasible as well as ‘blue-sky’ concepts?</w:t>
      </w:r>
    </w:p>
    <w:p w14:paraId="0485D643" w14:textId="77777777" w:rsidR="00DD44FB" w:rsidRDefault="00DD44FB" w:rsidP="00A51B71">
      <w:pPr>
        <w:numPr>
          <w:ilvl w:val="1"/>
          <w:numId w:val="25"/>
        </w:numPr>
        <w:spacing w:before="120"/>
      </w:pPr>
      <w:r>
        <w:t>Is the initial screening (= trade off) provided, and are the concepts that will enter the mid-term phase provided?</w:t>
      </w:r>
    </w:p>
    <w:p w14:paraId="1D79894E" w14:textId="77777777" w:rsidR="00E40986" w:rsidRDefault="00E40986" w:rsidP="00E40986">
      <w:pPr>
        <w:numPr>
          <w:ilvl w:val="0"/>
          <w:numId w:val="25"/>
        </w:numPr>
        <w:spacing w:before="120"/>
      </w:pPr>
      <w:r>
        <w:t>Market analysis</w:t>
      </w:r>
    </w:p>
    <w:p w14:paraId="5A953B51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market analysis include stakeholder identification, market segmentation and initial size estimation?</w:t>
      </w:r>
    </w:p>
    <w:p w14:paraId="2A11854B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market analysis include competitor analysis (including SWOT and/or competitive positioning of the own product)?</w:t>
      </w:r>
    </w:p>
    <w:p w14:paraId="7D33532D" w14:textId="77777777" w:rsidR="00023267" w:rsidRDefault="006E0138" w:rsidP="00D0454A">
      <w:pPr>
        <w:pStyle w:val="BodyText3"/>
      </w:pPr>
      <w:r>
        <w:br w:type="page"/>
      </w:r>
    </w:p>
    <w:p w14:paraId="7EB61CB9" w14:textId="359BB94E" w:rsidR="00023267" w:rsidRPr="006376FB" w:rsidRDefault="00023267" w:rsidP="0012053E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lastRenderedPageBreak/>
        <w:t>5</w:t>
      </w:r>
      <w:r w:rsidRPr="006376FB">
        <w:rPr>
          <w:b/>
        </w:rPr>
        <w:t xml:space="preserve"> – </w:t>
      </w:r>
      <w:r>
        <w:rPr>
          <w:b/>
        </w:rPr>
        <w:t>Functional Flow Diagram(s)</w:t>
      </w:r>
    </w:p>
    <w:p w14:paraId="160C3139" w14:textId="5B986440" w:rsidR="00293481" w:rsidRDefault="00023267" w:rsidP="004B5C02">
      <w:pPr>
        <w:spacing w:before="120"/>
      </w:pPr>
      <w:r>
        <w:t>Tip:</w:t>
      </w:r>
    </w:p>
    <w:p w14:paraId="004AE455" w14:textId="77777777" w:rsidR="004B5C02" w:rsidRDefault="004B5C02" w:rsidP="004B5C02">
      <w:pPr>
        <w:spacing w:before="120"/>
      </w:pPr>
    </w:p>
    <w:p w14:paraId="29FEC720" w14:textId="77777777" w:rsidR="004B5C02" w:rsidRDefault="00023267" w:rsidP="00E679A6">
      <w:pPr>
        <w:spacing w:before="120"/>
      </w:pPr>
      <w:r>
        <w:t>Top:</w:t>
      </w:r>
    </w:p>
    <w:p w14:paraId="42ACD50E" w14:textId="2E29D305" w:rsidR="006B77BA" w:rsidRPr="00E679A6" w:rsidRDefault="006B77BA" w:rsidP="00E679A6">
      <w:pPr>
        <w:spacing w:before="120"/>
      </w:pPr>
    </w:p>
    <w:p w14:paraId="5FF2A76D" w14:textId="4D306D4D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6</w:t>
      </w:r>
      <w:r w:rsidRPr="006376FB">
        <w:rPr>
          <w:b/>
        </w:rPr>
        <w:t xml:space="preserve"> – </w:t>
      </w:r>
      <w:r>
        <w:rPr>
          <w:b/>
        </w:rPr>
        <w:t>Functional Breakdown Structure</w:t>
      </w:r>
    </w:p>
    <w:p w14:paraId="35737205" w14:textId="67EA3249" w:rsidR="00DB3632" w:rsidRDefault="00023267" w:rsidP="004B5C02">
      <w:pPr>
        <w:spacing w:before="120"/>
      </w:pPr>
      <w:r>
        <w:t>Tip:</w:t>
      </w:r>
      <w:r w:rsidR="002D4B31">
        <w:t xml:space="preserve"> </w:t>
      </w:r>
    </w:p>
    <w:p w14:paraId="1E981481" w14:textId="77777777" w:rsidR="004B5C02" w:rsidRDefault="004B5C02" w:rsidP="004B5C02">
      <w:pPr>
        <w:spacing w:before="120"/>
      </w:pPr>
    </w:p>
    <w:p w14:paraId="1740C3E9" w14:textId="51C46D42" w:rsidR="008A5A05" w:rsidRDefault="00023267" w:rsidP="00023267">
      <w:pPr>
        <w:spacing w:before="120"/>
      </w:pPr>
      <w:r>
        <w:t>Top:</w:t>
      </w:r>
    </w:p>
    <w:p w14:paraId="77A06EA4" w14:textId="77777777" w:rsidR="004B5C02" w:rsidRDefault="004B5C02" w:rsidP="00023267">
      <w:pPr>
        <w:spacing w:before="120"/>
      </w:pPr>
    </w:p>
    <w:p w14:paraId="54150DEE" w14:textId="1A378475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7</w:t>
      </w:r>
      <w:r w:rsidRPr="006376FB">
        <w:rPr>
          <w:b/>
        </w:rPr>
        <w:t xml:space="preserve"> – </w:t>
      </w:r>
      <w:r>
        <w:rPr>
          <w:b/>
        </w:rPr>
        <w:t>Requirements Discovery Tree &amp; Requirement Structuring</w:t>
      </w:r>
    </w:p>
    <w:p w14:paraId="2EB7E104" w14:textId="06F815C6" w:rsidR="00D8239C" w:rsidRDefault="00023267" w:rsidP="004B5C02">
      <w:pPr>
        <w:spacing w:before="120"/>
      </w:pPr>
      <w:r>
        <w:t>Tip:</w:t>
      </w:r>
      <w:r w:rsidR="006B77BA">
        <w:t xml:space="preserve"> </w:t>
      </w:r>
    </w:p>
    <w:p w14:paraId="7667FA68" w14:textId="77777777" w:rsidR="004B5C02" w:rsidRDefault="004B5C02" w:rsidP="004B5C02">
      <w:pPr>
        <w:spacing w:before="120"/>
        <w:rPr>
          <w:lang w:val="en-GB"/>
        </w:rPr>
      </w:pPr>
    </w:p>
    <w:p w14:paraId="5C4B4877" w14:textId="3F1FC5C8" w:rsidR="00023267" w:rsidRDefault="00023267" w:rsidP="00023267">
      <w:pPr>
        <w:spacing w:before="120"/>
      </w:pPr>
      <w:r>
        <w:t>Top:</w:t>
      </w:r>
      <w:r w:rsidR="008A5A05">
        <w:t xml:space="preserve"> </w:t>
      </w:r>
    </w:p>
    <w:p w14:paraId="40F35303" w14:textId="77777777" w:rsidR="004B5C02" w:rsidRDefault="004B5C02" w:rsidP="00023267">
      <w:pPr>
        <w:spacing w:before="120"/>
      </w:pPr>
    </w:p>
    <w:p w14:paraId="46BA7BFA" w14:textId="2653AE9C" w:rsidR="00023267" w:rsidRPr="00951543" w:rsidRDefault="00023267" w:rsidP="00951543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8</w:t>
      </w:r>
      <w:r w:rsidRPr="006376FB">
        <w:rPr>
          <w:b/>
        </w:rPr>
        <w:t xml:space="preserve"> – </w:t>
      </w:r>
      <w:r>
        <w:rPr>
          <w:b/>
        </w:rPr>
        <w:t>Technical Resource Budgets</w:t>
      </w:r>
    </w:p>
    <w:p w14:paraId="23C7F1ED" w14:textId="77777777" w:rsidR="00FB2464" w:rsidRDefault="00023267" w:rsidP="004B5C02">
      <w:pPr>
        <w:spacing w:before="120"/>
      </w:pPr>
      <w:r>
        <w:t>Tip:</w:t>
      </w:r>
      <w:r w:rsidR="00F870E3">
        <w:t xml:space="preserve"> </w:t>
      </w:r>
    </w:p>
    <w:p w14:paraId="7B330B45" w14:textId="6B9AF6CF" w:rsidR="004B5C02" w:rsidRDefault="007B24AD" w:rsidP="00FB2464">
      <w:pPr>
        <w:pStyle w:val="ListParagraph"/>
        <w:numPr>
          <w:ilvl w:val="0"/>
          <w:numId w:val="47"/>
        </w:numPr>
        <w:spacing w:before="120"/>
      </w:pPr>
      <w:r>
        <w:t xml:space="preserve">How exactly is the relative importance of a parameter </w:t>
      </w:r>
      <w:r w:rsidR="00FB2464">
        <w:t>decided</w:t>
      </w:r>
      <w:r>
        <w:t xml:space="preserve"> based on the user requirements? </w:t>
      </w:r>
      <w:r w:rsidR="00FB2464">
        <w:t>You could</w:t>
      </w:r>
      <w:r>
        <w:t xml:space="preserve"> give examples of </w:t>
      </w:r>
      <w:r w:rsidR="00FB2464">
        <w:t>user requirements that make a parameter “more important”.</w:t>
      </w:r>
    </w:p>
    <w:p w14:paraId="5223F90D" w14:textId="506A3829" w:rsidR="00FB2464" w:rsidRDefault="00FB2464" w:rsidP="00FB2464">
      <w:pPr>
        <w:pStyle w:val="ListParagraph"/>
        <w:numPr>
          <w:ilvl w:val="0"/>
          <w:numId w:val="47"/>
        </w:numPr>
        <w:spacing w:before="120"/>
      </w:pPr>
      <w:r>
        <w:t>Which aircraft and/or how many aircraft were used as reference for the weight estimation?</w:t>
      </w:r>
    </w:p>
    <w:p w14:paraId="70383441" w14:textId="77777777" w:rsidR="004B5C02" w:rsidRDefault="004B5C02" w:rsidP="00023267">
      <w:pPr>
        <w:spacing w:before="120"/>
      </w:pPr>
    </w:p>
    <w:p w14:paraId="6606CA06" w14:textId="77777777" w:rsidR="00FB2464" w:rsidRDefault="00023267" w:rsidP="00023267">
      <w:pPr>
        <w:spacing w:before="120"/>
      </w:pPr>
      <w:r>
        <w:t>Top</w:t>
      </w:r>
      <w:r w:rsidR="004B5C02">
        <w:t>:</w:t>
      </w:r>
      <w:r w:rsidR="00FB2464">
        <w:t xml:space="preserve"> </w:t>
      </w:r>
    </w:p>
    <w:p w14:paraId="50C0C339" w14:textId="6FAC0015" w:rsidR="00FB2464" w:rsidRDefault="00FB2464" w:rsidP="00FB2464">
      <w:pPr>
        <w:pStyle w:val="ListParagraph"/>
        <w:numPr>
          <w:ilvl w:val="0"/>
          <w:numId w:val="48"/>
        </w:numPr>
        <w:spacing w:before="120"/>
      </w:pPr>
      <w:r>
        <w:t xml:space="preserve">Clear explanation of the contingency management </w:t>
      </w:r>
      <w:r w:rsidR="00801EA4">
        <w:t>values/margins.</w:t>
      </w:r>
      <w:r>
        <w:t xml:space="preserve"> </w:t>
      </w:r>
    </w:p>
    <w:p w14:paraId="1E6C6307" w14:textId="77777777" w:rsidR="004B5C02" w:rsidRDefault="004B5C02" w:rsidP="00023267">
      <w:pPr>
        <w:spacing w:before="120"/>
      </w:pPr>
    </w:p>
    <w:p w14:paraId="4D1FB6A0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9</w:t>
      </w:r>
      <w:r w:rsidRPr="006376FB">
        <w:rPr>
          <w:b/>
        </w:rPr>
        <w:t xml:space="preserve"> – </w:t>
      </w:r>
      <w:r>
        <w:rPr>
          <w:b/>
        </w:rPr>
        <w:t>Technical Risk Assessment</w:t>
      </w:r>
    </w:p>
    <w:p w14:paraId="54ADFD0D" w14:textId="77777777" w:rsidR="00023267" w:rsidRDefault="00023267" w:rsidP="00023267">
      <w:pPr>
        <w:spacing w:before="120"/>
      </w:pPr>
    </w:p>
    <w:p w14:paraId="305D8701" w14:textId="3A79D895" w:rsidR="00BA42CB" w:rsidRDefault="00023267" w:rsidP="004B5C02">
      <w:pPr>
        <w:spacing w:before="120"/>
      </w:pPr>
      <w:r>
        <w:t>Tip:</w:t>
      </w:r>
      <w:r w:rsidR="000D73DC">
        <w:t xml:space="preserve"> </w:t>
      </w:r>
    </w:p>
    <w:p w14:paraId="4E520755" w14:textId="56C862CB" w:rsidR="00FB2464" w:rsidRDefault="00FB2464" w:rsidP="00FB2464">
      <w:pPr>
        <w:pStyle w:val="ListParagraph"/>
        <w:numPr>
          <w:ilvl w:val="0"/>
          <w:numId w:val="48"/>
        </w:numPr>
        <w:spacing w:before="120"/>
      </w:pPr>
      <w:r>
        <w:t xml:space="preserve">Any particular reason why </w:t>
      </w:r>
      <w:r w:rsidR="005A38ED">
        <w:t xml:space="preserve">risk ID </w:t>
      </w:r>
      <w:r>
        <w:t>RIS018.a</w:t>
      </w:r>
      <w:r w:rsidR="005A38ED">
        <w:t xml:space="preserve"> contains ‘.a’? </w:t>
      </w:r>
    </w:p>
    <w:p w14:paraId="77A02C17" w14:textId="168C7626" w:rsidR="005A38ED" w:rsidRDefault="00801EA4" w:rsidP="00FB2464">
      <w:pPr>
        <w:pStyle w:val="ListParagraph"/>
        <w:numPr>
          <w:ilvl w:val="0"/>
          <w:numId w:val="48"/>
        </w:numPr>
        <w:spacing w:before="120"/>
      </w:pPr>
      <w:r>
        <w:t>No mention of the continuous nature o</w:t>
      </w:r>
      <w:r w:rsidR="00C77CD5">
        <w:t>f the</w:t>
      </w:r>
      <w:r>
        <w:t xml:space="preserve"> risk management</w:t>
      </w:r>
      <w:r w:rsidR="00C77CD5">
        <w:t xml:space="preserve"> process</w:t>
      </w:r>
      <w:r>
        <w:t>. Is the overview of risks now frozen or could more be added later?</w:t>
      </w:r>
    </w:p>
    <w:p w14:paraId="6B743F32" w14:textId="7CD742A8" w:rsidR="008F2A86" w:rsidRDefault="008F2A86" w:rsidP="00FB2464">
      <w:pPr>
        <w:pStyle w:val="ListParagraph"/>
        <w:numPr>
          <w:ilvl w:val="0"/>
          <w:numId w:val="48"/>
        </w:numPr>
        <w:spacing w:before="120"/>
      </w:pPr>
      <w:r>
        <w:t xml:space="preserve">Small detail: what does ‘Seq.’ in table 8.1 mean? </w:t>
      </w:r>
      <w:r w:rsidR="00A12D65">
        <w:t>In the text that column is referred to as “sub-ID”</w:t>
      </w:r>
      <w:bookmarkStart w:id="1" w:name="_GoBack"/>
      <w:bookmarkEnd w:id="1"/>
    </w:p>
    <w:p w14:paraId="6F76AE0F" w14:textId="77777777" w:rsidR="004B5C02" w:rsidRDefault="004B5C02" w:rsidP="004B5C02">
      <w:pPr>
        <w:spacing w:before="120"/>
      </w:pPr>
    </w:p>
    <w:p w14:paraId="524A178B" w14:textId="77777777" w:rsidR="004029F2" w:rsidRDefault="004029F2" w:rsidP="00E679A6">
      <w:pPr>
        <w:spacing w:before="120"/>
      </w:pPr>
    </w:p>
    <w:p w14:paraId="006045CE" w14:textId="77777777" w:rsidR="004B5C02" w:rsidRDefault="00023267" w:rsidP="00E679A6">
      <w:pPr>
        <w:spacing w:before="120"/>
      </w:pPr>
      <w:r>
        <w:t>Top:</w:t>
      </w:r>
    </w:p>
    <w:p w14:paraId="199514FF" w14:textId="14C7D5EB" w:rsidR="005A38ED" w:rsidRDefault="005A38ED" w:rsidP="005A38ED">
      <w:pPr>
        <w:pStyle w:val="ListParagraph"/>
        <w:numPr>
          <w:ilvl w:val="0"/>
          <w:numId w:val="48"/>
        </w:numPr>
        <w:spacing w:before="120"/>
      </w:pPr>
      <w:r>
        <w:t>Very large amount of risks defined.</w:t>
      </w:r>
    </w:p>
    <w:p w14:paraId="14838667" w14:textId="0E804F70" w:rsidR="005A38ED" w:rsidRDefault="005A38ED" w:rsidP="005A38ED">
      <w:pPr>
        <w:pStyle w:val="ListParagraph"/>
        <w:numPr>
          <w:ilvl w:val="0"/>
          <w:numId w:val="48"/>
        </w:numPr>
        <w:spacing w:before="120"/>
      </w:pPr>
      <w:r>
        <w:t>Nice</w:t>
      </w:r>
      <w:r w:rsidR="00F313A0">
        <w:t xml:space="preserve"> and clear</w:t>
      </w:r>
      <w:r>
        <w:t xml:space="preserve"> structure of the risk management process.</w:t>
      </w:r>
      <w:r w:rsidR="008F2A86">
        <w:t xml:space="preserve"> </w:t>
      </w:r>
      <w:r>
        <w:t xml:space="preserve"> </w:t>
      </w:r>
    </w:p>
    <w:p w14:paraId="3B78EA30" w14:textId="173D1513" w:rsidR="00801EA4" w:rsidRDefault="00801EA4" w:rsidP="005A38ED">
      <w:pPr>
        <w:pStyle w:val="ListParagraph"/>
        <w:numPr>
          <w:ilvl w:val="0"/>
          <w:numId w:val="48"/>
        </w:numPr>
        <w:spacing w:before="120"/>
      </w:pPr>
      <w:r>
        <w:t xml:space="preserve">Clear division between mitigation techniques based on quantification and the risk map. </w:t>
      </w:r>
    </w:p>
    <w:p w14:paraId="2D52DBC2" w14:textId="04C7CF17" w:rsidR="00F264E4" w:rsidRPr="00E679A6" w:rsidRDefault="000D73DC" w:rsidP="00E679A6">
      <w:pPr>
        <w:spacing w:before="120"/>
      </w:pPr>
      <w:r>
        <w:t xml:space="preserve"> </w:t>
      </w:r>
    </w:p>
    <w:p w14:paraId="76BA7060" w14:textId="4B965F6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10</w:t>
      </w:r>
      <w:r w:rsidRPr="006376FB">
        <w:rPr>
          <w:b/>
        </w:rPr>
        <w:t xml:space="preserve"> – </w:t>
      </w:r>
      <w:r>
        <w:rPr>
          <w:b/>
        </w:rPr>
        <w:t>Design Option Tree(s)</w:t>
      </w:r>
    </w:p>
    <w:p w14:paraId="3F57AF4C" w14:textId="77777777" w:rsidR="004B5C02" w:rsidRDefault="00023267" w:rsidP="004B5C02">
      <w:pPr>
        <w:spacing w:before="120"/>
      </w:pPr>
      <w:r>
        <w:t>Tip:</w:t>
      </w:r>
      <w:r w:rsidR="008E4752">
        <w:t xml:space="preserve"> </w:t>
      </w:r>
    </w:p>
    <w:p w14:paraId="41266D59" w14:textId="77777777" w:rsidR="004B5C02" w:rsidRDefault="00023267" w:rsidP="004B5C02">
      <w:pPr>
        <w:spacing w:before="120"/>
      </w:pPr>
      <w:r>
        <w:t>Top:</w:t>
      </w:r>
      <w:r w:rsidR="00B50F2C">
        <w:t xml:space="preserve"> </w:t>
      </w:r>
    </w:p>
    <w:p w14:paraId="03CEF5BA" w14:textId="7A3DBADB" w:rsidR="008F44F6" w:rsidRDefault="00B50F2C" w:rsidP="004B5C02">
      <w:pPr>
        <w:spacing w:before="120"/>
      </w:pPr>
      <w:r>
        <w:t xml:space="preserve"> </w:t>
      </w:r>
    </w:p>
    <w:p w14:paraId="12E357B0" w14:textId="56A753B8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11</w:t>
      </w:r>
      <w:r w:rsidRPr="006376FB">
        <w:rPr>
          <w:b/>
        </w:rPr>
        <w:t xml:space="preserve"> – </w:t>
      </w:r>
      <w:r>
        <w:rPr>
          <w:b/>
        </w:rPr>
        <w:t>Contingency Management</w:t>
      </w:r>
    </w:p>
    <w:p w14:paraId="555B9C84" w14:textId="77777777" w:rsidR="004B5C02" w:rsidRDefault="00023267" w:rsidP="004B5C02">
      <w:pPr>
        <w:spacing w:before="120"/>
      </w:pPr>
      <w:r>
        <w:t>Tip:</w:t>
      </w:r>
      <w:r w:rsidR="00197ED4">
        <w:t xml:space="preserve"> </w:t>
      </w:r>
    </w:p>
    <w:p w14:paraId="5C1F900E" w14:textId="42822F31" w:rsidR="00023267" w:rsidRDefault="00801EA4" w:rsidP="00801EA4">
      <w:pPr>
        <w:pStyle w:val="ListParagraph"/>
        <w:numPr>
          <w:ilvl w:val="0"/>
          <w:numId w:val="49"/>
        </w:numPr>
        <w:spacing w:before="120"/>
      </w:pPr>
      <w:r>
        <w:t>The term “contingency plan” was used in section 8.2 for risk strategies. Perhaps make a clear distinction between the budget contingency values and the risk-related contingency plan. Or show their interrelation: the contingency values in the budget breakdown is based on risk/uncertainty.</w:t>
      </w:r>
    </w:p>
    <w:p w14:paraId="1C9DB38D" w14:textId="77777777" w:rsidR="004B5C02" w:rsidRDefault="00023267" w:rsidP="00E679A6">
      <w:pPr>
        <w:spacing w:before="120"/>
      </w:pPr>
      <w:r>
        <w:t>Top:</w:t>
      </w:r>
      <w:r w:rsidR="00096BD1">
        <w:t xml:space="preserve"> </w:t>
      </w:r>
    </w:p>
    <w:p w14:paraId="5280EB23" w14:textId="7F98655D" w:rsidR="00801EA4" w:rsidRDefault="00801EA4" w:rsidP="00801EA4">
      <w:pPr>
        <w:pStyle w:val="ListParagraph"/>
        <w:numPr>
          <w:ilvl w:val="0"/>
          <w:numId w:val="49"/>
        </w:numPr>
        <w:spacing w:before="120"/>
      </w:pPr>
      <w:r>
        <w:t xml:space="preserve">Contingency values are clearly established for every design phase. </w:t>
      </w:r>
    </w:p>
    <w:p w14:paraId="60099ACB" w14:textId="149C0FFC" w:rsidR="00801EA4" w:rsidRDefault="00801EA4" w:rsidP="00801EA4">
      <w:pPr>
        <w:pStyle w:val="ListParagraph"/>
        <w:numPr>
          <w:ilvl w:val="0"/>
          <w:numId w:val="49"/>
        </w:numPr>
        <w:spacing w:before="120"/>
      </w:pPr>
      <w:r>
        <w:t>Budget contingency plans clear and detailed.</w:t>
      </w:r>
    </w:p>
    <w:p w14:paraId="316B103D" w14:textId="1A00A54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12</w:t>
      </w:r>
      <w:r w:rsidRPr="006376FB">
        <w:rPr>
          <w:b/>
        </w:rPr>
        <w:t xml:space="preserve"> – </w:t>
      </w:r>
      <w:r>
        <w:rPr>
          <w:b/>
        </w:rPr>
        <w:t>Market Analysis</w:t>
      </w:r>
    </w:p>
    <w:p w14:paraId="1179DC8C" w14:textId="24AF12D3" w:rsidR="00D767C5" w:rsidRDefault="00023267" w:rsidP="004B5C02">
      <w:pPr>
        <w:spacing w:before="120"/>
      </w:pPr>
      <w:r>
        <w:t>Tip:</w:t>
      </w:r>
      <w:r w:rsidR="00AD5277">
        <w:t xml:space="preserve"> </w:t>
      </w:r>
    </w:p>
    <w:p w14:paraId="7DE2A491" w14:textId="77777777" w:rsidR="00023267" w:rsidRDefault="00023267" w:rsidP="00023267">
      <w:pPr>
        <w:spacing w:before="120"/>
      </w:pPr>
    </w:p>
    <w:p w14:paraId="7AD03865" w14:textId="70CC47BA" w:rsidR="00023267" w:rsidRDefault="00023267" w:rsidP="00023267">
      <w:pPr>
        <w:spacing w:before="120"/>
      </w:pPr>
      <w:r>
        <w:t>Top:</w:t>
      </w:r>
      <w:r w:rsidR="00611538">
        <w:t xml:space="preserve"> </w:t>
      </w:r>
    </w:p>
    <w:p w14:paraId="21108649" w14:textId="77777777" w:rsidR="00023267" w:rsidRDefault="00023267" w:rsidP="00023267">
      <w:pPr>
        <w:pStyle w:val="BodyText3"/>
      </w:pPr>
    </w:p>
    <w:p w14:paraId="11FC6149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25</w:t>
      </w:r>
      <w:r w:rsidRPr="006376FB">
        <w:rPr>
          <w:b/>
        </w:rPr>
        <w:t xml:space="preserve"> – </w:t>
      </w:r>
      <w:r>
        <w:rPr>
          <w:b/>
        </w:rPr>
        <w:t>Sustainable Development Strategy</w:t>
      </w:r>
    </w:p>
    <w:p w14:paraId="1A2CDAEE" w14:textId="77777777" w:rsidR="00023267" w:rsidRDefault="00023267" w:rsidP="00023267">
      <w:pPr>
        <w:spacing w:before="120"/>
      </w:pPr>
    </w:p>
    <w:p w14:paraId="68FD4FBE" w14:textId="4CCF5350" w:rsidR="004B5C02" w:rsidRDefault="00023267" w:rsidP="004B5C02">
      <w:pPr>
        <w:spacing w:before="120"/>
      </w:pPr>
      <w:r>
        <w:t>Tip:</w:t>
      </w:r>
    </w:p>
    <w:p w14:paraId="7A26F6F1" w14:textId="6D4ACCA2" w:rsidR="00023267" w:rsidRDefault="00023267" w:rsidP="004B5C02">
      <w:pPr>
        <w:spacing w:before="120"/>
      </w:pPr>
    </w:p>
    <w:p w14:paraId="7AD2BAD8" w14:textId="77777777" w:rsidR="004B5C02" w:rsidRDefault="00023267" w:rsidP="0012053E">
      <w:pPr>
        <w:spacing w:before="120"/>
      </w:pPr>
      <w:r>
        <w:t>Top:</w:t>
      </w:r>
    </w:p>
    <w:p w14:paraId="2AF0B75D" w14:textId="4B07428A" w:rsidR="00E37FB4" w:rsidRDefault="00737C80" w:rsidP="00642129">
      <w:pPr>
        <w:spacing w:before="120"/>
      </w:pPr>
      <w:r>
        <w:t xml:space="preserve"> </w:t>
      </w:r>
    </w:p>
    <w:sectPr w:rsidR="00E37FB4" w:rsidSect="00F8168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0F623" w14:textId="77777777" w:rsidR="00A77CE5" w:rsidRDefault="00A77CE5">
      <w:r>
        <w:separator/>
      </w:r>
    </w:p>
  </w:endnote>
  <w:endnote w:type="continuationSeparator" w:id="0">
    <w:p w14:paraId="3BC46315" w14:textId="77777777" w:rsidR="00A77CE5" w:rsidRDefault="00A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182EF" w14:textId="77777777" w:rsidR="00072A40" w:rsidRDefault="00072A40">
    <w:pPr>
      <w:pStyle w:val="Footer"/>
      <w:spacing w:after="0"/>
      <w:ind w:right="68"/>
      <w:rPr>
        <w:sz w:val="18"/>
        <w:szCs w:val="18"/>
        <w:lang w:val="en-US"/>
      </w:rPr>
    </w:pPr>
  </w:p>
  <w:p w14:paraId="6F48F525" w14:textId="7E0DE124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ind w:right="68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r w:rsidR="006A5647" w:rsidRPr="006A5647">
      <w:t xml:space="preserve">PM/SE </w:t>
    </w:r>
    <w:r w:rsidR="00624C6C">
      <w:t>peer</w:t>
    </w:r>
    <w:r w:rsidR="006A5647" w:rsidRPr="006A5647">
      <w:t xml:space="preserve"> review – </w:t>
    </w:r>
    <w:r w:rsidR="006A5647">
      <w:t>baseline report</w:t>
    </w:r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12D65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AFF2B" w14:textId="77777777" w:rsidR="00072A40" w:rsidRDefault="00072A40">
    <w:pPr>
      <w:pStyle w:val="Footer"/>
      <w:spacing w:after="0"/>
      <w:jc w:val="right"/>
      <w:rPr>
        <w:sz w:val="18"/>
        <w:szCs w:val="18"/>
        <w:lang w:val="en-US"/>
      </w:rPr>
    </w:pPr>
  </w:p>
  <w:p w14:paraId="604BFE1E" w14:textId="77777777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fldSimple w:instr=" FILENAME   \* MERGEFORMAT ">
      <w:r w:rsidRPr="003B48F1">
        <w:rPr>
          <w:noProof/>
          <w:sz w:val="18"/>
          <w:szCs w:val="18"/>
          <w:lang w:val="en-US"/>
        </w:rPr>
        <w:t>PM_SEgrp18.doc</w:t>
      </w:r>
    </w:fldSimple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A-1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33203" w14:textId="77777777" w:rsidR="00A77CE5" w:rsidRDefault="00A77CE5">
      <w:r>
        <w:separator/>
      </w:r>
    </w:p>
  </w:footnote>
  <w:footnote w:type="continuationSeparator" w:id="0">
    <w:p w14:paraId="42265F4E" w14:textId="77777777" w:rsidR="00A77CE5" w:rsidRDefault="00A77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740"/>
    </w:tblGrid>
    <w:tr w:rsidR="00072A40" w14:paraId="27F39BE5" w14:textId="77777777">
      <w:tc>
        <w:tcPr>
          <w:tcW w:w="1728" w:type="dxa"/>
          <w:tcBorders>
            <w:bottom w:val="single" w:sz="4" w:space="0" w:color="auto"/>
          </w:tcBorders>
        </w:tcPr>
        <w:p w14:paraId="48018BD9" w14:textId="1F83AE27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  <w:lang w:val="nl-NL" w:eastAsia="zh-TW"/>
            </w:rPr>
            <w:drawing>
              <wp:inline distT="0" distB="0" distL="0" distR="0" wp14:anchorId="4E848E48" wp14:editId="142661D4">
                <wp:extent cx="771525" cy="333375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tcBorders>
            <w:bottom w:val="single" w:sz="4" w:space="0" w:color="auto"/>
          </w:tcBorders>
        </w:tcPr>
        <w:p w14:paraId="7E5EE11D" w14:textId="77777777" w:rsidR="00072A40" w:rsidRDefault="006376FB">
          <w:pPr>
            <w:pStyle w:val="Header"/>
            <w:spacing w:after="0"/>
            <w:jc w:val="right"/>
            <w:rPr>
              <w:b/>
              <w:bCs/>
              <w:sz w:val="28"/>
              <w:lang w:val="fr-FR"/>
            </w:rPr>
          </w:pPr>
          <w:r>
            <w:rPr>
              <w:b/>
              <w:bCs/>
              <w:sz w:val="28"/>
              <w:lang w:val="fr-FR"/>
            </w:rPr>
            <w:t>PM/SE</w:t>
          </w:r>
          <w:r w:rsidR="00072A40">
            <w:rPr>
              <w:b/>
              <w:bCs/>
              <w:sz w:val="28"/>
              <w:lang w:val="fr-FR"/>
            </w:rPr>
            <w:t xml:space="preserve"> checklist</w:t>
          </w:r>
        </w:p>
        <w:p w14:paraId="18EF1B36" w14:textId="272181EF" w:rsidR="00072A40" w:rsidRDefault="00072A40" w:rsidP="00D5506B">
          <w:pPr>
            <w:pStyle w:val="Header"/>
            <w:spacing w:after="0"/>
            <w:jc w:val="right"/>
            <w:rPr>
              <w:sz w:val="20"/>
              <w:szCs w:val="28"/>
              <w:lang w:val="fr-FR"/>
            </w:rPr>
          </w:pPr>
          <w:r>
            <w:rPr>
              <w:sz w:val="20"/>
              <w:lang w:val="fr-FR"/>
            </w:rPr>
            <w:t>20</w:t>
          </w:r>
          <w:r w:rsidR="00F2256D">
            <w:rPr>
              <w:sz w:val="20"/>
              <w:lang w:val="fr-FR"/>
            </w:rPr>
            <w:t>20</w:t>
          </w:r>
          <w:r w:rsidR="006376FB">
            <w:rPr>
              <w:sz w:val="20"/>
              <w:lang w:val="fr-FR"/>
            </w:rPr>
            <w:t>-S</w:t>
          </w:r>
        </w:p>
      </w:tc>
    </w:tr>
  </w:tbl>
  <w:p w14:paraId="47B05949" w14:textId="77777777" w:rsidR="00072A40" w:rsidRDefault="00072A40">
    <w:pPr>
      <w:pStyle w:val="Header"/>
      <w:spacing w:after="0"/>
      <w:jc w:val="right"/>
      <w:rPr>
        <w:b/>
        <w:sz w:val="16"/>
        <w:szCs w:val="16"/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560"/>
    </w:tblGrid>
    <w:tr w:rsidR="00072A40" w14:paraId="3FCA9E36" w14:textId="77777777">
      <w:tc>
        <w:tcPr>
          <w:tcW w:w="1728" w:type="dxa"/>
          <w:tcBorders>
            <w:bottom w:val="single" w:sz="4" w:space="0" w:color="auto"/>
          </w:tcBorders>
        </w:tcPr>
        <w:p w14:paraId="383A9872" w14:textId="5C4ED96B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  <w:lang w:val="nl-NL" w:eastAsia="zh-TW"/>
            </w:rPr>
            <w:drawing>
              <wp:inline distT="0" distB="0" distL="0" distR="0" wp14:anchorId="4E534B27" wp14:editId="252D7784">
                <wp:extent cx="1019175" cy="3333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tcBorders>
            <w:bottom w:val="single" w:sz="4" w:space="0" w:color="auto"/>
          </w:tcBorders>
        </w:tcPr>
        <w:p w14:paraId="3AF72F45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Systems Engineering &amp; Technical Management</w:t>
          </w:r>
        </w:p>
        <w:p w14:paraId="37DD4C73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Techniques</w:t>
          </w:r>
        </w:p>
      </w:tc>
    </w:tr>
  </w:tbl>
  <w:p w14:paraId="5B244D90" w14:textId="77777777" w:rsidR="00072A40" w:rsidRDefault="00072A40">
    <w:pPr>
      <w:pStyle w:val="Header"/>
      <w:spacing w:after="0"/>
      <w:jc w:val="right"/>
      <w:rPr>
        <w:b/>
        <w:sz w:val="16"/>
        <w:szCs w:val="16"/>
      </w:rPr>
    </w:pPr>
    <w:r>
      <w:rPr>
        <w:b/>
        <w:sz w:val="16"/>
        <w:szCs w:val="16"/>
      </w:rPr>
      <w:t>AE3-S01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F67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F3305C"/>
    <w:multiLevelType w:val="hybridMultilevel"/>
    <w:tmpl w:val="01325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E752C"/>
    <w:multiLevelType w:val="hybridMultilevel"/>
    <w:tmpl w:val="D444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94548"/>
    <w:multiLevelType w:val="hybridMultilevel"/>
    <w:tmpl w:val="52700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021E9"/>
    <w:multiLevelType w:val="hybridMultilevel"/>
    <w:tmpl w:val="553C6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E29A3"/>
    <w:multiLevelType w:val="hybridMultilevel"/>
    <w:tmpl w:val="30FEF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73C09C5"/>
    <w:multiLevelType w:val="hybridMultilevel"/>
    <w:tmpl w:val="11A8B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860C3"/>
    <w:multiLevelType w:val="hybridMultilevel"/>
    <w:tmpl w:val="E55EFDB0"/>
    <w:lvl w:ilvl="0" w:tplc="8E2CA5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345418"/>
    <w:multiLevelType w:val="hybridMultilevel"/>
    <w:tmpl w:val="51DE45A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525716"/>
    <w:multiLevelType w:val="hybridMultilevel"/>
    <w:tmpl w:val="7EB42B82"/>
    <w:lvl w:ilvl="0" w:tplc="43D0E3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AC5395"/>
    <w:multiLevelType w:val="hybridMultilevel"/>
    <w:tmpl w:val="CD586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E18CC"/>
    <w:multiLevelType w:val="hybridMultilevel"/>
    <w:tmpl w:val="6C80F264"/>
    <w:lvl w:ilvl="0" w:tplc="EAE860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811A74"/>
    <w:multiLevelType w:val="hybridMultilevel"/>
    <w:tmpl w:val="3708A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B7F3D"/>
    <w:multiLevelType w:val="hybridMultilevel"/>
    <w:tmpl w:val="35B83D44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A74945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443A6"/>
    <w:multiLevelType w:val="hybridMultilevel"/>
    <w:tmpl w:val="0D281616"/>
    <w:lvl w:ilvl="0" w:tplc="7DB866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E93583"/>
    <w:multiLevelType w:val="hybridMultilevel"/>
    <w:tmpl w:val="41C6C8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0A590C"/>
    <w:multiLevelType w:val="hybridMultilevel"/>
    <w:tmpl w:val="4CEA0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A6D96"/>
    <w:multiLevelType w:val="hybridMultilevel"/>
    <w:tmpl w:val="F3280DB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243C9"/>
    <w:multiLevelType w:val="hybridMultilevel"/>
    <w:tmpl w:val="8572D0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D22FF"/>
    <w:multiLevelType w:val="hybridMultilevel"/>
    <w:tmpl w:val="5994E2C4"/>
    <w:lvl w:ilvl="0" w:tplc="E0EC56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34D1E"/>
    <w:multiLevelType w:val="hybridMultilevel"/>
    <w:tmpl w:val="86422DFC"/>
    <w:lvl w:ilvl="0" w:tplc="43D0E3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11D8E"/>
    <w:multiLevelType w:val="hybridMultilevel"/>
    <w:tmpl w:val="328C8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718AD"/>
    <w:multiLevelType w:val="hybridMultilevel"/>
    <w:tmpl w:val="BD0AD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CF427F9"/>
    <w:multiLevelType w:val="hybridMultilevel"/>
    <w:tmpl w:val="62BC3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FA755C"/>
    <w:multiLevelType w:val="hybridMultilevel"/>
    <w:tmpl w:val="5AEA1592"/>
    <w:lvl w:ilvl="0" w:tplc="5B400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1A6A1F"/>
    <w:multiLevelType w:val="hybridMultilevel"/>
    <w:tmpl w:val="0F186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57608E2"/>
    <w:multiLevelType w:val="hybridMultilevel"/>
    <w:tmpl w:val="515EF7C2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40F33"/>
    <w:multiLevelType w:val="hybridMultilevel"/>
    <w:tmpl w:val="99EEDA2A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1">
      <w:start w:val="1"/>
      <w:numFmt w:val="decimal"/>
      <w:lvlText w:val="%2)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366DE2"/>
    <w:multiLevelType w:val="hybridMultilevel"/>
    <w:tmpl w:val="9C96A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A8521CD"/>
    <w:multiLevelType w:val="hybridMultilevel"/>
    <w:tmpl w:val="DFB6D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B72266B"/>
    <w:multiLevelType w:val="hybridMultilevel"/>
    <w:tmpl w:val="45983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115A56"/>
    <w:multiLevelType w:val="hybridMultilevel"/>
    <w:tmpl w:val="98D6A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0C1368"/>
    <w:multiLevelType w:val="hybridMultilevel"/>
    <w:tmpl w:val="68A2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FF2077"/>
    <w:multiLevelType w:val="hybridMultilevel"/>
    <w:tmpl w:val="F8E622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F20624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2D0426"/>
    <w:multiLevelType w:val="hybridMultilevel"/>
    <w:tmpl w:val="0EA6428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B94FA4"/>
    <w:multiLevelType w:val="hybridMultilevel"/>
    <w:tmpl w:val="D444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A92F13"/>
    <w:multiLevelType w:val="hybridMultilevel"/>
    <w:tmpl w:val="52469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C17E20"/>
    <w:multiLevelType w:val="multilevel"/>
    <w:tmpl w:val="D0340C2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>
    <w:nsid w:val="5DE27315"/>
    <w:multiLevelType w:val="hybridMultilevel"/>
    <w:tmpl w:val="954E6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7F4263"/>
    <w:multiLevelType w:val="hybridMultilevel"/>
    <w:tmpl w:val="06CC1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1536DB1"/>
    <w:multiLevelType w:val="hybridMultilevel"/>
    <w:tmpl w:val="F6C46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767433"/>
    <w:multiLevelType w:val="hybridMultilevel"/>
    <w:tmpl w:val="CB4492A0"/>
    <w:lvl w:ilvl="0" w:tplc="D80E21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6C60AAF"/>
    <w:multiLevelType w:val="hybridMultilevel"/>
    <w:tmpl w:val="27C4D51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4F1286"/>
    <w:multiLevelType w:val="hybridMultilevel"/>
    <w:tmpl w:val="BFD4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C1312D"/>
    <w:multiLevelType w:val="hybridMultilevel"/>
    <w:tmpl w:val="60F0742C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FC1056"/>
    <w:multiLevelType w:val="hybridMultilevel"/>
    <w:tmpl w:val="BDDC4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D74E33"/>
    <w:multiLevelType w:val="hybridMultilevel"/>
    <w:tmpl w:val="6E66A696"/>
    <w:lvl w:ilvl="0" w:tplc="16C01E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>
    <w:nsid w:val="7F32035E"/>
    <w:multiLevelType w:val="hybridMultilevel"/>
    <w:tmpl w:val="C1323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47"/>
  </w:num>
  <w:num w:numId="4">
    <w:abstractNumId w:val="15"/>
  </w:num>
  <w:num w:numId="5">
    <w:abstractNumId w:val="10"/>
  </w:num>
  <w:num w:numId="6">
    <w:abstractNumId w:val="25"/>
  </w:num>
  <w:num w:numId="7">
    <w:abstractNumId w:val="8"/>
  </w:num>
  <w:num w:numId="8">
    <w:abstractNumId w:val="5"/>
  </w:num>
  <w:num w:numId="9">
    <w:abstractNumId w:val="12"/>
  </w:num>
  <w:num w:numId="10">
    <w:abstractNumId w:val="20"/>
  </w:num>
  <w:num w:numId="11">
    <w:abstractNumId w:val="42"/>
  </w:num>
  <w:num w:numId="12">
    <w:abstractNumId w:val="33"/>
  </w:num>
  <w:num w:numId="13">
    <w:abstractNumId w:val="21"/>
  </w:num>
  <w:num w:numId="14">
    <w:abstractNumId w:val="1"/>
  </w:num>
  <w:num w:numId="15">
    <w:abstractNumId w:val="29"/>
  </w:num>
  <w:num w:numId="16">
    <w:abstractNumId w:val="30"/>
  </w:num>
  <w:num w:numId="17">
    <w:abstractNumId w:val="40"/>
  </w:num>
  <w:num w:numId="18">
    <w:abstractNumId w:val="23"/>
  </w:num>
  <w:num w:numId="19">
    <w:abstractNumId w:val="26"/>
  </w:num>
  <w:num w:numId="20">
    <w:abstractNumId w:val="19"/>
  </w:num>
  <w:num w:numId="21">
    <w:abstractNumId w:val="34"/>
  </w:num>
  <w:num w:numId="22">
    <w:abstractNumId w:val="27"/>
  </w:num>
  <w:num w:numId="23">
    <w:abstractNumId w:val="28"/>
  </w:num>
  <w:num w:numId="24">
    <w:abstractNumId w:val="14"/>
  </w:num>
  <w:num w:numId="25">
    <w:abstractNumId w:val="43"/>
  </w:num>
  <w:num w:numId="26">
    <w:abstractNumId w:val="0"/>
  </w:num>
  <w:num w:numId="27">
    <w:abstractNumId w:val="2"/>
  </w:num>
  <w:num w:numId="28">
    <w:abstractNumId w:val="17"/>
  </w:num>
  <w:num w:numId="29">
    <w:abstractNumId w:val="31"/>
  </w:num>
  <w:num w:numId="30">
    <w:abstractNumId w:val="4"/>
  </w:num>
  <w:num w:numId="31">
    <w:abstractNumId w:val="41"/>
  </w:num>
  <w:num w:numId="32">
    <w:abstractNumId w:val="46"/>
  </w:num>
  <w:num w:numId="33">
    <w:abstractNumId w:val="9"/>
  </w:num>
  <w:num w:numId="34">
    <w:abstractNumId w:val="48"/>
  </w:num>
  <w:num w:numId="35">
    <w:abstractNumId w:val="11"/>
  </w:num>
  <w:num w:numId="36">
    <w:abstractNumId w:val="3"/>
  </w:num>
  <w:num w:numId="37">
    <w:abstractNumId w:val="36"/>
  </w:num>
  <w:num w:numId="38">
    <w:abstractNumId w:val="24"/>
  </w:num>
  <w:num w:numId="39">
    <w:abstractNumId w:val="32"/>
  </w:num>
  <w:num w:numId="40">
    <w:abstractNumId w:val="22"/>
  </w:num>
  <w:num w:numId="41">
    <w:abstractNumId w:val="13"/>
  </w:num>
  <w:num w:numId="42">
    <w:abstractNumId w:val="44"/>
  </w:num>
  <w:num w:numId="43">
    <w:abstractNumId w:val="7"/>
  </w:num>
  <w:num w:numId="44">
    <w:abstractNumId w:val="39"/>
  </w:num>
  <w:num w:numId="45">
    <w:abstractNumId w:val="37"/>
  </w:num>
  <w:num w:numId="46">
    <w:abstractNumId w:val="16"/>
  </w:num>
  <w:num w:numId="47">
    <w:abstractNumId w:val="18"/>
  </w:num>
  <w:num w:numId="48">
    <w:abstractNumId w:val="35"/>
  </w:num>
  <w:num w:numId="49">
    <w:abstractNumId w:val="4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3A"/>
    <w:rsid w:val="000003C9"/>
    <w:rsid w:val="00000520"/>
    <w:rsid w:val="00006C7C"/>
    <w:rsid w:val="00007EB4"/>
    <w:rsid w:val="00010764"/>
    <w:rsid w:val="0001164B"/>
    <w:rsid w:val="00013277"/>
    <w:rsid w:val="00013FD9"/>
    <w:rsid w:val="000141A1"/>
    <w:rsid w:val="00014624"/>
    <w:rsid w:val="000148F0"/>
    <w:rsid w:val="00017EE7"/>
    <w:rsid w:val="00017F18"/>
    <w:rsid w:val="00021780"/>
    <w:rsid w:val="00022825"/>
    <w:rsid w:val="0002307D"/>
    <w:rsid w:val="00023267"/>
    <w:rsid w:val="00023B86"/>
    <w:rsid w:val="00033998"/>
    <w:rsid w:val="00035E60"/>
    <w:rsid w:val="0003642B"/>
    <w:rsid w:val="00037749"/>
    <w:rsid w:val="00045C39"/>
    <w:rsid w:val="00045F3E"/>
    <w:rsid w:val="00051AC5"/>
    <w:rsid w:val="00056FA3"/>
    <w:rsid w:val="00061D66"/>
    <w:rsid w:val="00063288"/>
    <w:rsid w:val="00063F8E"/>
    <w:rsid w:val="000676D7"/>
    <w:rsid w:val="00072A40"/>
    <w:rsid w:val="0007569D"/>
    <w:rsid w:val="000854B4"/>
    <w:rsid w:val="000863AF"/>
    <w:rsid w:val="00086A0C"/>
    <w:rsid w:val="00087417"/>
    <w:rsid w:val="00087B97"/>
    <w:rsid w:val="000926DE"/>
    <w:rsid w:val="00096BD1"/>
    <w:rsid w:val="00097E3D"/>
    <w:rsid w:val="000A2F47"/>
    <w:rsid w:val="000A423E"/>
    <w:rsid w:val="000A604F"/>
    <w:rsid w:val="000A7369"/>
    <w:rsid w:val="000B28FF"/>
    <w:rsid w:val="000B33EB"/>
    <w:rsid w:val="000C00DA"/>
    <w:rsid w:val="000C2F20"/>
    <w:rsid w:val="000C3CDE"/>
    <w:rsid w:val="000C4DD5"/>
    <w:rsid w:val="000D67EB"/>
    <w:rsid w:val="000D6CD5"/>
    <w:rsid w:val="000D73DC"/>
    <w:rsid w:val="000E5544"/>
    <w:rsid w:val="000E5750"/>
    <w:rsid w:val="000E5764"/>
    <w:rsid w:val="000E647B"/>
    <w:rsid w:val="000F1E97"/>
    <w:rsid w:val="000F2B54"/>
    <w:rsid w:val="000F35F3"/>
    <w:rsid w:val="000F39E9"/>
    <w:rsid w:val="000F4C79"/>
    <w:rsid w:val="001002D7"/>
    <w:rsid w:val="0010721E"/>
    <w:rsid w:val="0010741A"/>
    <w:rsid w:val="001116BE"/>
    <w:rsid w:val="00111CAF"/>
    <w:rsid w:val="0012053E"/>
    <w:rsid w:val="0012443D"/>
    <w:rsid w:val="0012577E"/>
    <w:rsid w:val="00130007"/>
    <w:rsid w:val="00130654"/>
    <w:rsid w:val="00136798"/>
    <w:rsid w:val="00140B97"/>
    <w:rsid w:val="00146A77"/>
    <w:rsid w:val="00147594"/>
    <w:rsid w:val="00147922"/>
    <w:rsid w:val="00150201"/>
    <w:rsid w:val="001526FE"/>
    <w:rsid w:val="00152AF5"/>
    <w:rsid w:val="0015462D"/>
    <w:rsid w:val="00157239"/>
    <w:rsid w:val="00162DCA"/>
    <w:rsid w:val="001648C6"/>
    <w:rsid w:val="001669AF"/>
    <w:rsid w:val="0017448C"/>
    <w:rsid w:val="00177091"/>
    <w:rsid w:val="001827AE"/>
    <w:rsid w:val="00182C6F"/>
    <w:rsid w:val="00183F9E"/>
    <w:rsid w:val="00186AA0"/>
    <w:rsid w:val="001944DF"/>
    <w:rsid w:val="00197ED4"/>
    <w:rsid w:val="001A5023"/>
    <w:rsid w:val="001A5B8B"/>
    <w:rsid w:val="001B0B39"/>
    <w:rsid w:val="001B1054"/>
    <w:rsid w:val="001B1411"/>
    <w:rsid w:val="001B58FB"/>
    <w:rsid w:val="001B60AD"/>
    <w:rsid w:val="001B78B5"/>
    <w:rsid w:val="001C4A34"/>
    <w:rsid w:val="001C6906"/>
    <w:rsid w:val="001C7277"/>
    <w:rsid w:val="001E3F88"/>
    <w:rsid w:val="001F47B0"/>
    <w:rsid w:val="001F662B"/>
    <w:rsid w:val="00203AD9"/>
    <w:rsid w:val="002114D3"/>
    <w:rsid w:val="002165CF"/>
    <w:rsid w:val="00220048"/>
    <w:rsid w:val="00222F4E"/>
    <w:rsid w:val="0023325C"/>
    <w:rsid w:val="00234017"/>
    <w:rsid w:val="002364DA"/>
    <w:rsid w:val="002379EC"/>
    <w:rsid w:val="0024457F"/>
    <w:rsid w:val="00251B52"/>
    <w:rsid w:val="00252111"/>
    <w:rsid w:val="002572ED"/>
    <w:rsid w:val="0026691C"/>
    <w:rsid w:val="00270B41"/>
    <w:rsid w:val="00277D12"/>
    <w:rsid w:val="00283107"/>
    <w:rsid w:val="00293481"/>
    <w:rsid w:val="002936D7"/>
    <w:rsid w:val="00293EAB"/>
    <w:rsid w:val="00295685"/>
    <w:rsid w:val="00295C3E"/>
    <w:rsid w:val="002A6244"/>
    <w:rsid w:val="002A7668"/>
    <w:rsid w:val="002B6B83"/>
    <w:rsid w:val="002C38D7"/>
    <w:rsid w:val="002C647D"/>
    <w:rsid w:val="002D4B31"/>
    <w:rsid w:val="002D4DEF"/>
    <w:rsid w:val="002E4742"/>
    <w:rsid w:val="002E75AE"/>
    <w:rsid w:val="002F38A9"/>
    <w:rsid w:val="00304206"/>
    <w:rsid w:val="00306341"/>
    <w:rsid w:val="00311A54"/>
    <w:rsid w:val="00314478"/>
    <w:rsid w:val="00315076"/>
    <w:rsid w:val="00321D8E"/>
    <w:rsid w:val="00325460"/>
    <w:rsid w:val="003257A3"/>
    <w:rsid w:val="00331367"/>
    <w:rsid w:val="0033739E"/>
    <w:rsid w:val="00343A64"/>
    <w:rsid w:val="003526ED"/>
    <w:rsid w:val="0035545D"/>
    <w:rsid w:val="00356816"/>
    <w:rsid w:val="00357869"/>
    <w:rsid w:val="003601B3"/>
    <w:rsid w:val="003606CE"/>
    <w:rsid w:val="00360BCA"/>
    <w:rsid w:val="00367597"/>
    <w:rsid w:val="00370170"/>
    <w:rsid w:val="00374BA7"/>
    <w:rsid w:val="00381A01"/>
    <w:rsid w:val="0038422F"/>
    <w:rsid w:val="00384556"/>
    <w:rsid w:val="0039001B"/>
    <w:rsid w:val="00390877"/>
    <w:rsid w:val="00390E82"/>
    <w:rsid w:val="00391AD8"/>
    <w:rsid w:val="00395964"/>
    <w:rsid w:val="003977A9"/>
    <w:rsid w:val="003A0500"/>
    <w:rsid w:val="003A33A7"/>
    <w:rsid w:val="003A4BA4"/>
    <w:rsid w:val="003A5774"/>
    <w:rsid w:val="003B47F4"/>
    <w:rsid w:val="003B48F1"/>
    <w:rsid w:val="003C001C"/>
    <w:rsid w:val="003C0C7F"/>
    <w:rsid w:val="003C1A11"/>
    <w:rsid w:val="003C208E"/>
    <w:rsid w:val="003C77E3"/>
    <w:rsid w:val="003D073B"/>
    <w:rsid w:val="003D5034"/>
    <w:rsid w:val="003D5B1E"/>
    <w:rsid w:val="003E1176"/>
    <w:rsid w:val="003F2724"/>
    <w:rsid w:val="003F4F1A"/>
    <w:rsid w:val="00401121"/>
    <w:rsid w:val="004029F2"/>
    <w:rsid w:val="004047A0"/>
    <w:rsid w:val="004062E8"/>
    <w:rsid w:val="00407905"/>
    <w:rsid w:val="004108F3"/>
    <w:rsid w:val="00414ADE"/>
    <w:rsid w:val="00416C46"/>
    <w:rsid w:val="00417051"/>
    <w:rsid w:val="00422102"/>
    <w:rsid w:val="00432D20"/>
    <w:rsid w:val="00445DE7"/>
    <w:rsid w:val="00445E89"/>
    <w:rsid w:val="004503F5"/>
    <w:rsid w:val="00454EC5"/>
    <w:rsid w:val="004561B7"/>
    <w:rsid w:val="004606FE"/>
    <w:rsid w:val="004669AE"/>
    <w:rsid w:val="0047156B"/>
    <w:rsid w:val="00471753"/>
    <w:rsid w:val="00472855"/>
    <w:rsid w:val="0047764A"/>
    <w:rsid w:val="00480EBA"/>
    <w:rsid w:val="004866F7"/>
    <w:rsid w:val="00494569"/>
    <w:rsid w:val="0049572D"/>
    <w:rsid w:val="00495841"/>
    <w:rsid w:val="00497382"/>
    <w:rsid w:val="004B3041"/>
    <w:rsid w:val="004B3639"/>
    <w:rsid w:val="004B5C02"/>
    <w:rsid w:val="004C6463"/>
    <w:rsid w:val="004C7C17"/>
    <w:rsid w:val="004D28D3"/>
    <w:rsid w:val="004D7F93"/>
    <w:rsid w:val="004E5E23"/>
    <w:rsid w:val="004F1550"/>
    <w:rsid w:val="004F242B"/>
    <w:rsid w:val="004F5FF7"/>
    <w:rsid w:val="005000C4"/>
    <w:rsid w:val="00505E1F"/>
    <w:rsid w:val="00507283"/>
    <w:rsid w:val="00510BB6"/>
    <w:rsid w:val="005111C9"/>
    <w:rsid w:val="0051352D"/>
    <w:rsid w:val="00515C65"/>
    <w:rsid w:val="005166C0"/>
    <w:rsid w:val="00530150"/>
    <w:rsid w:val="005406D9"/>
    <w:rsid w:val="00542881"/>
    <w:rsid w:val="005461B5"/>
    <w:rsid w:val="00546E29"/>
    <w:rsid w:val="005526C6"/>
    <w:rsid w:val="005552DA"/>
    <w:rsid w:val="00555BB1"/>
    <w:rsid w:val="005609FC"/>
    <w:rsid w:val="005622BB"/>
    <w:rsid w:val="005646F2"/>
    <w:rsid w:val="0056487A"/>
    <w:rsid w:val="00564CFC"/>
    <w:rsid w:val="0056717B"/>
    <w:rsid w:val="005716D6"/>
    <w:rsid w:val="00581431"/>
    <w:rsid w:val="00581D53"/>
    <w:rsid w:val="0058594C"/>
    <w:rsid w:val="00597D92"/>
    <w:rsid w:val="005A0ECE"/>
    <w:rsid w:val="005A2022"/>
    <w:rsid w:val="005A38ED"/>
    <w:rsid w:val="005A3919"/>
    <w:rsid w:val="005A5AA0"/>
    <w:rsid w:val="005B3BDA"/>
    <w:rsid w:val="005B46B5"/>
    <w:rsid w:val="005B52AE"/>
    <w:rsid w:val="005B559B"/>
    <w:rsid w:val="005C582D"/>
    <w:rsid w:val="005D1073"/>
    <w:rsid w:val="005D34CE"/>
    <w:rsid w:val="005E2F35"/>
    <w:rsid w:val="005E4BAB"/>
    <w:rsid w:val="005F6B0B"/>
    <w:rsid w:val="0060039E"/>
    <w:rsid w:val="0060227D"/>
    <w:rsid w:val="00611538"/>
    <w:rsid w:val="00611EB1"/>
    <w:rsid w:val="006156B5"/>
    <w:rsid w:val="006163C8"/>
    <w:rsid w:val="0062202C"/>
    <w:rsid w:val="00622324"/>
    <w:rsid w:val="00624C6C"/>
    <w:rsid w:val="00627307"/>
    <w:rsid w:val="006376FB"/>
    <w:rsid w:val="00637C20"/>
    <w:rsid w:val="00640206"/>
    <w:rsid w:val="00642129"/>
    <w:rsid w:val="006526F5"/>
    <w:rsid w:val="006613BA"/>
    <w:rsid w:val="006614E9"/>
    <w:rsid w:val="00667057"/>
    <w:rsid w:val="00671046"/>
    <w:rsid w:val="00672EC0"/>
    <w:rsid w:val="0067400F"/>
    <w:rsid w:val="006810BA"/>
    <w:rsid w:val="006857F0"/>
    <w:rsid w:val="0068640A"/>
    <w:rsid w:val="00692F91"/>
    <w:rsid w:val="00696024"/>
    <w:rsid w:val="006A0E25"/>
    <w:rsid w:val="006A38B0"/>
    <w:rsid w:val="006A5647"/>
    <w:rsid w:val="006A76FC"/>
    <w:rsid w:val="006B106B"/>
    <w:rsid w:val="006B2BA3"/>
    <w:rsid w:val="006B77B0"/>
    <w:rsid w:val="006B77BA"/>
    <w:rsid w:val="006C0745"/>
    <w:rsid w:val="006C0B23"/>
    <w:rsid w:val="006C76B3"/>
    <w:rsid w:val="006D1F09"/>
    <w:rsid w:val="006E0138"/>
    <w:rsid w:val="006E2DE7"/>
    <w:rsid w:val="00701453"/>
    <w:rsid w:val="007018BC"/>
    <w:rsid w:val="0070410C"/>
    <w:rsid w:val="00711219"/>
    <w:rsid w:val="00737C80"/>
    <w:rsid w:val="00745578"/>
    <w:rsid w:val="0075316B"/>
    <w:rsid w:val="00754211"/>
    <w:rsid w:val="00754FC1"/>
    <w:rsid w:val="007577AA"/>
    <w:rsid w:val="007614EE"/>
    <w:rsid w:val="00764FBE"/>
    <w:rsid w:val="00767B52"/>
    <w:rsid w:val="00776D7F"/>
    <w:rsid w:val="00784DE5"/>
    <w:rsid w:val="0078619A"/>
    <w:rsid w:val="00790307"/>
    <w:rsid w:val="0079315C"/>
    <w:rsid w:val="00793737"/>
    <w:rsid w:val="00796D32"/>
    <w:rsid w:val="007B0998"/>
    <w:rsid w:val="007B24AD"/>
    <w:rsid w:val="007B5984"/>
    <w:rsid w:val="007C211D"/>
    <w:rsid w:val="007C493F"/>
    <w:rsid w:val="007C77E7"/>
    <w:rsid w:val="007D1EFC"/>
    <w:rsid w:val="007D75DC"/>
    <w:rsid w:val="007D7D5E"/>
    <w:rsid w:val="007E0FED"/>
    <w:rsid w:val="007E4578"/>
    <w:rsid w:val="007E473C"/>
    <w:rsid w:val="007F6339"/>
    <w:rsid w:val="007F6A6A"/>
    <w:rsid w:val="007F7B5F"/>
    <w:rsid w:val="0080028D"/>
    <w:rsid w:val="00801EA4"/>
    <w:rsid w:val="00802648"/>
    <w:rsid w:val="008053FD"/>
    <w:rsid w:val="00807576"/>
    <w:rsid w:val="0080786D"/>
    <w:rsid w:val="0081193F"/>
    <w:rsid w:val="00815096"/>
    <w:rsid w:val="00815C9C"/>
    <w:rsid w:val="00821C55"/>
    <w:rsid w:val="00824C12"/>
    <w:rsid w:val="00840C26"/>
    <w:rsid w:val="00844E96"/>
    <w:rsid w:val="00851683"/>
    <w:rsid w:val="008558EA"/>
    <w:rsid w:val="00865E92"/>
    <w:rsid w:val="008664E9"/>
    <w:rsid w:val="008734C2"/>
    <w:rsid w:val="00873535"/>
    <w:rsid w:val="00874C47"/>
    <w:rsid w:val="00877C4F"/>
    <w:rsid w:val="00884D93"/>
    <w:rsid w:val="0089772B"/>
    <w:rsid w:val="008A1E3D"/>
    <w:rsid w:val="008A4587"/>
    <w:rsid w:val="008A5A05"/>
    <w:rsid w:val="008A5E33"/>
    <w:rsid w:val="008B4443"/>
    <w:rsid w:val="008B7CB1"/>
    <w:rsid w:val="008C128C"/>
    <w:rsid w:val="008D1271"/>
    <w:rsid w:val="008D4545"/>
    <w:rsid w:val="008D58E4"/>
    <w:rsid w:val="008D5D33"/>
    <w:rsid w:val="008E3E63"/>
    <w:rsid w:val="008E4752"/>
    <w:rsid w:val="008E646F"/>
    <w:rsid w:val="008F04CB"/>
    <w:rsid w:val="008F0C63"/>
    <w:rsid w:val="008F2A86"/>
    <w:rsid w:val="008F44F6"/>
    <w:rsid w:val="0090113D"/>
    <w:rsid w:val="009058D1"/>
    <w:rsid w:val="00907CCA"/>
    <w:rsid w:val="00911A5D"/>
    <w:rsid w:val="00912F2F"/>
    <w:rsid w:val="00922291"/>
    <w:rsid w:val="00925A0C"/>
    <w:rsid w:val="00930689"/>
    <w:rsid w:val="009403BE"/>
    <w:rsid w:val="0094339D"/>
    <w:rsid w:val="0094483B"/>
    <w:rsid w:val="00945A46"/>
    <w:rsid w:val="0094651F"/>
    <w:rsid w:val="00946DF9"/>
    <w:rsid w:val="00950145"/>
    <w:rsid w:val="00951543"/>
    <w:rsid w:val="00957515"/>
    <w:rsid w:val="0095784D"/>
    <w:rsid w:val="009601F8"/>
    <w:rsid w:val="0096223C"/>
    <w:rsid w:val="00963435"/>
    <w:rsid w:val="00966A92"/>
    <w:rsid w:val="00966EEE"/>
    <w:rsid w:val="00970FBF"/>
    <w:rsid w:val="00980A1D"/>
    <w:rsid w:val="009814A9"/>
    <w:rsid w:val="00984555"/>
    <w:rsid w:val="00987030"/>
    <w:rsid w:val="00990721"/>
    <w:rsid w:val="0099269A"/>
    <w:rsid w:val="009950CA"/>
    <w:rsid w:val="009A11DA"/>
    <w:rsid w:val="009A1B91"/>
    <w:rsid w:val="009A3B7D"/>
    <w:rsid w:val="009B02A3"/>
    <w:rsid w:val="009B377B"/>
    <w:rsid w:val="009B42B8"/>
    <w:rsid w:val="009C4091"/>
    <w:rsid w:val="009C6E77"/>
    <w:rsid w:val="009D2345"/>
    <w:rsid w:val="009D2F4A"/>
    <w:rsid w:val="009D4FA4"/>
    <w:rsid w:val="009D7BDA"/>
    <w:rsid w:val="009E173F"/>
    <w:rsid w:val="009E5695"/>
    <w:rsid w:val="009E70EF"/>
    <w:rsid w:val="009F160B"/>
    <w:rsid w:val="009F367F"/>
    <w:rsid w:val="009F551E"/>
    <w:rsid w:val="00A05CA5"/>
    <w:rsid w:val="00A10435"/>
    <w:rsid w:val="00A11EAE"/>
    <w:rsid w:val="00A12D65"/>
    <w:rsid w:val="00A14155"/>
    <w:rsid w:val="00A22915"/>
    <w:rsid w:val="00A229B0"/>
    <w:rsid w:val="00A23F92"/>
    <w:rsid w:val="00A24D22"/>
    <w:rsid w:val="00A2784E"/>
    <w:rsid w:val="00A312DE"/>
    <w:rsid w:val="00A3208C"/>
    <w:rsid w:val="00A430BD"/>
    <w:rsid w:val="00A46BD0"/>
    <w:rsid w:val="00A51B71"/>
    <w:rsid w:val="00A51D58"/>
    <w:rsid w:val="00A64000"/>
    <w:rsid w:val="00A66A17"/>
    <w:rsid w:val="00A77CE5"/>
    <w:rsid w:val="00A84C35"/>
    <w:rsid w:val="00A87619"/>
    <w:rsid w:val="00A87638"/>
    <w:rsid w:val="00A87B27"/>
    <w:rsid w:val="00A90423"/>
    <w:rsid w:val="00A927F2"/>
    <w:rsid w:val="00AA2A82"/>
    <w:rsid w:val="00AB568E"/>
    <w:rsid w:val="00AC2EEE"/>
    <w:rsid w:val="00AC72EF"/>
    <w:rsid w:val="00AD3302"/>
    <w:rsid w:val="00AD4A0E"/>
    <w:rsid w:val="00AD5277"/>
    <w:rsid w:val="00AD6CB2"/>
    <w:rsid w:val="00AD7012"/>
    <w:rsid w:val="00AD7E7F"/>
    <w:rsid w:val="00AE36E3"/>
    <w:rsid w:val="00B023F0"/>
    <w:rsid w:val="00B02C01"/>
    <w:rsid w:val="00B02F94"/>
    <w:rsid w:val="00B04A6C"/>
    <w:rsid w:val="00B05821"/>
    <w:rsid w:val="00B07C99"/>
    <w:rsid w:val="00B123E4"/>
    <w:rsid w:val="00B136C5"/>
    <w:rsid w:val="00B14A12"/>
    <w:rsid w:val="00B153F4"/>
    <w:rsid w:val="00B21170"/>
    <w:rsid w:val="00B21903"/>
    <w:rsid w:val="00B21B4F"/>
    <w:rsid w:val="00B330A2"/>
    <w:rsid w:val="00B354B3"/>
    <w:rsid w:val="00B42DC9"/>
    <w:rsid w:val="00B503A0"/>
    <w:rsid w:val="00B50F2C"/>
    <w:rsid w:val="00B52A5D"/>
    <w:rsid w:val="00B600CD"/>
    <w:rsid w:val="00B60E03"/>
    <w:rsid w:val="00B63F64"/>
    <w:rsid w:val="00B7340D"/>
    <w:rsid w:val="00B73751"/>
    <w:rsid w:val="00B73862"/>
    <w:rsid w:val="00B77AF9"/>
    <w:rsid w:val="00B83282"/>
    <w:rsid w:val="00B85AC7"/>
    <w:rsid w:val="00B90E8C"/>
    <w:rsid w:val="00BA336E"/>
    <w:rsid w:val="00BA42CB"/>
    <w:rsid w:val="00BA43F9"/>
    <w:rsid w:val="00BA6D43"/>
    <w:rsid w:val="00BB549B"/>
    <w:rsid w:val="00BB5549"/>
    <w:rsid w:val="00BC7E21"/>
    <w:rsid w:val="00BD2411"/>
    <w:rsid w:val="00BD49A1"/>
    <w:rsid w:val="00BD5A6D"/>
    <w:rsid w:val="00BE0323"/>
    <w:rsid w:val="00BF1F57"/>
    <w:rsid w:val="00BF3F19"/>
    <w:rsid w:val="00BF4351"/>
    <w:rsid w:val="00C023FD"/>
    <w:rsid w:val="00C06665"/>
    <w:rsid w:val="00C10F9E"/>
    <w:rsid w:val="00C11DD9"/>
    <w:rsid w:val="00C1744D"/>
    <w:rsid w:val="00C21124"/>
    <w:rsid w:val="00C21ECA"/>
    <w:rsid w:val="00C31C7F"/>
    <w:rsid w:val="00C37807"/>
    <w:rsid w:val="00C430C3"/>
    <w:rsid w:val="00C50A20"/>
    <w:rsid w:val="00C50E7C"/>
    <w:rsid w:val="00C51B93"/>
    <w:rsid w:val="00C51C4F"/>
    <w:rsid w:val="00C529E3"/>
    <w:rsid w:val="00C548F2"/>
    <w:rsid w:val="00C55A98"/>
    <w:rsid w:val="00C600B9"/>
    <w:rsid w:val="00C61782"/>
    <w:rsid w:val="00C625E6"/>
    <w:rsid w:val="00C63571"/>
    <w:rsid w:val="00C63ABE"/>
    <w:rsid w:val="00C77CD5"/>
    <w:rsid w:val="00C80A7E"/>
    <w:rsid w:val="00C86A2F"/>
    <w:rsid w:val="00C90025"/>
    <w:rsid w:val="00C90A55"/>
    <w:rsid w:val="00C90FE0"/>
    <w:rsid w:val="00C96B6B"/>
    <w:rsid w:val="00CA2996"/>
    <w:rsid w:val="00CA6D49"/>
    <w:rsid w:val="00CB34BA"/>
    <w:rsid w:val="00CB60E1"/>
    <w:rsid w:val="00CB632B"/>
    <w:rsid w:val="00CC06BF"/>
    <w:rsid w:val="00CC5FB2"/>
    <w:rsid w:val="00CD71C9"/>
    <w:rsid w:val="00CD7FC5"/>
    <w:rsid w:val="00CE34ED"/>
    <w:rsid w:val="00CE6990"/>
    <w:rsid w:val="00CF14F3"/>
    <w:rsid w:val="00CF3628"/>
    <w:rsid w:val="00CF48DD"/>
    <w:rsid w:val="00CF4B35"/>
    <w:rsid w:val="00CF5F0A"/>
    <w:rsid w:val="00D03532"/>
    <w:rsid w:val="00D0454A"/>
    <w:rsid w:val="00D0628B"/>
    <w:rsid w:val="00D075DA"/>
    <w:rsid w:val="00D11622"/>
    <w:rsid w:val="00D14BBA"/>
    <w:rsid w:val="00D20B35"/>
    <w:rsid w:val="00D26249"/>
    <w:rsid w:val="00D26774"/>
    <w:rsid w:val="00D300EA"/>
    <w:rsid w:val="00D311A4"/>
    <w:rsid w:val="00D3340F"/>
    <w:rsid w:val="00D354D6"/>
    <w:rsid w:val="00D3738F"/>
    <w:rsid w:val="00D44749"/>
    <w:rsid w:val="00D54983"/>
    <w:rsid w:val="00D5506B"/>
    <w:rsid w:val="00D56A78"/>
    <w:rsid w:val="00D64994"/>
    <w:rsid w:val="00D65B07"/>
    <w:rsid w:val="00D762E7"/>
    <w:rsid w:val="00D767C5"/>
    <w:rsid w:val="00D8239C"/>
    <w:rsid w:val="00D82FED"/>
    <w:rsid w:val="00D839B4"/>
    <w:rsid w:val="00D840BF"/>
    <w:rsid w:val="00D84DB3"/>
    <w:rsid w:val="00D85290"/>
    <w:rsid w:val="00D86B5A"/>
    <w:rsid w:val="00DA278C"/>
    <w:rsid w:val="00DB0730"/>
    <w:rsid w:val="00DB0D41"/>
    <w:rsid w:val="00DB16D2"/>
    <w:rsid w:val="00DB28CA"/>
    <w:rsid w:val="00DB2A29"/>
    <w:rsid w:val="00DB3632"/>
    <w:rsid w:val="00DC0875"/>
    <w:rsid w:val="00DC1073"/>
    <w:rsid w:val="00DC14FE"/>
    <w:rsid w:val="00DC1DB6"/>
    <w:rsid w:val="00DC2130"/>
    <w:rsid w:val="00DC5E1D"/>
    <w:rsid w:val="00DC7794"/>
    <w:rsid w:val="00DD44FB"/>
    <w:rsid w:val="00DD7AA1"/>
    <w:rsid w:val="00DE0A98"/>
    <w:rsid w:val="00DF1DC2"/>
    <w:rsid w:val="00DF25DE"/>
    <w:rsid w:val="00DF3D71"/>
    <w:rsid w:val="00DF5001"/>
    <w:rsid w:val="00E00E26"/>
    <w:rsid w:val="00E124C4"/>
    <w:rsid w:val="00E14983"/>
    <w:rsid w:val="00E152E8"/>
    <w:rsid w:val="00E15997"/>
    <w:rsid w:val="00E2251E"/>
    <w:rsid w:val="00E26666"/>
    <w:rsid w:val="00E2687F"/>
    <w:rsid w:val="00E27BB2"/>
    <w:rsid w:val="00E32498"/>
    <w:rsid w:val="00E328C7"/>
    <w:rsid w:val="00E37FB4"/>
    <w:rsid w:val="00E40986"/>
    <w:rsid w:val="00E56549"/>
    <w:rsid w:val="00E565BF"/>
    <w:rsid w:val="00E60EEA"/>
    <w:rsid w:val="00E6318C"/>
    <w:rsid w:val="00E6577B"/>
    <w:rsid w:val="00E65FA4"/>
    <w:rsid w:val="00E679A6"/>
    <w:rsid w:val="00E70F70"/>
    <w:rsid w:val="00E712B9"/>
    <w:rsid w:val="00E71361"/>
    <w:rsid w:val="00E768DA"/>
    <w:rsid w:val="00E834BA"/>
    <w:rsid w:val="00E845BF"/>
    <w:rsid w:val="00E85A65"/>
    <w:rsid w:val="00E906C6"/>
    <w:rsid w:val="00E93AA1"/>
    <w:rsid w:val="00E97B76"/>
    <w:rsid w:val="00E97EB9"/>
    <w:rsid w:val="00EA2D8C"/>
    <w:rsid w:val="00EA529C"/>
    <w:rsid w:val="00EA5AB7"/>
    <w:rsid w:val="00EB06F8"/>
    <w:rsid w:val="00EB1A91"/>
    <w:rsid w:val="00EB422E"/>
    <w:rsid w:val="00EB467E"/>
    <w:rsid w:val="00EB7502"/>
    <w:rsid w:val="00EB7ABA"/>
    <w:rsid w:val="00EC2604"/>
    <w:rsid w:val="00EC4772"/>
    <w:rsid w:val="00EC58BB"/>
    <w:rsid w:val="00EC6BC8"/>
    <w:rsid w:val="00ED24DC"/>
    <w:rsid w:val="00EE04C7"/>
    <w:rsid w:val="00EE0A9E"/>
    <w:rsid w:val="00EE3EB1"/>
    <w:rsid w:val="00EF1B86"/>
    <w:rsid w:val="00EF54FD"/>
    <w:rsid w:val="00EF656A"/>
    <w:rsid w:val="00EF712A"/>
    <w:rsid w:val="00F123FD"/>
    <w:rsid w:val="00F17793"/>
    <w:rsid w:val="00F21015"/>
    <w:rsid w:val="00F2256D"/>
    <w:rsid w:val="00F264E4"/>
    <w:rsid w:val="00F2750F"/>
    <w:rsid w:val="00F313A0"/>
    <w:rsid w:val="00F33549"/>
    <w:rsid w:val="00F3791E"/>
    <w:rsid w:val="00F42CD4"/>
    <w:rsid w:val="00F43D3A"/>
    <w:rsid w:val="00F50689"/>
    <w:rsid w:val="00F54AA3"/>
    <w:rsid w:val="00F665F2"/>
    <w:rsid w:val="00F70B9D"/>
    <w:rsid w:val="00F76F84"/>
    <w:rsid w:val="00F81681"/>
    <w:rsid w:val="00F8507D"/>
    <w:rsid w:val="00F85373"/>
    <w:rsid w:val="00F870E3"/>
    <w:rsid w:val="00F948CD"/>
    <w:rsid w:val="00F95F8C"/>
    <w:rsid w:val="00FA2269"/>
    <w:rsid w:val="00FB2464"/>
    <w:rsid w:val="00FB3FD2"/>
    <w:rsid w:val="00FC0DE8"/>
    <w:rsid w:val="00FC3E4D"/>
    <w:rsid w:val="00FD0512"/>
    <w:rsid w:val="00FD2A0D"/>
    <w:rsid w:val="00FD34D5"/>
    <w:rsid w:val="00FD7C33"/>
    <w:rsid w:val="00FD7FD8"/>
    <w:rsid w:val="00FE3F1C"/>
    <w:rsid w:val="00FE5925"/>
    <w:rsid w:val="00FF02A9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8976F"/>
  <w14:defaultImageDpi w14:val="300"/>
  <w15:chartTrackingRefBased/>
  <w15:docId w15:val="{1D4CCBD3-3423-4FDA-95D2-65BFB753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D71C9"/>
    <w:pPr>
      <w:keepNext/>
      <w:pageBreakBefore/>
      <w:numPr>
        <w:numId w:val="1"/>
      </w:numPr>
      <w:spacing w:after="24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CD71C9"/>
    <w:pPr>
      <w:keepNext/>
      <w:numPr>
        <w:ilvl w:val="1"/>
        <w:numId w:val="1"/>
      </w:numPr>
      <w:spacing w:before="36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71C9"/>
    <w:pPr>
      <w:keepNext/>
      <w:numPr>
        <w:ilvl w:val="2"/>
        <w:numId w:val="1"/>
      </w:numPr>
      <w:spacing w:after="1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D71C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CD71C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CD71C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CD71C9"/>
    <w:pPr>
      <w:numPr>
        <w:ilvl w:val="6"/>
        <w:numId w:val="1"/>
      </w:numPr>
      <w:spacing w:before="240" w:after="60"/>
      <w:outlineLvl w:val="6"/>
    </w:pPr>
    <w:rPr>
      <w:sz w:val="22"/>
      <w:lang w:val="en-GB"/>
    </w:rPr>
  </w:style>
  <w:style w:type="paragraph" w:styleId="Heading8">
    <w:name w:val="heading 8"/>
    <w:basedOn w:val="Normal"/>
    <w:next w:val="Normal"/>
    <w:link w:val="Heading8Char"/>
    <w:qFormat/>
    <w:rsid w:val="00CD71C9"/>
    <w:pPr>
      <w:numPr>
        <w:ilvl w:val="7"/>
        <w:numId w:val="1"/>
      </w:numPr>
      <w:spacing w:before="240" w:after="60"/>
      <w:outlineLvl w:val="7"/>
    </w:pPr>
    <w:rPr>
      <w:i/>
      <w:iCs/>
      <w:sz w:val="22"/>
      <w:lang w:val="en-GB"/>
    </w:rPr>
  </w:style>
  <w:style w:type="paragraph" w:styleId="Heading9">
    <w:name w:val="heading 9"/>
    <w:basedOn w:val="Normal"/>
    <w:next w:val="Normal"/>
    <w:link w:val="Heading9Char"/>
    <w:qFormat/>
    <w:rsid w:val="00CD71C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56FA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056FA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056FA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056FA3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056FA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056FA3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locked/>
    <w:rsid w:val="00056FA3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056FA3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locked/>
    <w:rsid w:val="00056FA3"/>
    <w:rPr>
      <w:rFonts w:ascii="Cambria" w:hAnsi="Cambria" w:cs="Times New Roman"/>
      <w:sz w:val="22"/>
      <w:szCs w:val="22"/>
    </w:rPr>
  </w:style>
  <w:style w:type="paragraph" w:styleId="Header">
    <w:name w:val="header"/>
    <w:basedOn w:val="Normal"/>
    <w:link w:val="Head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HeaderChar">
    <w:name w:val="Header Char"/>
    <w:link w:val="Header"/>
    <w:semiHidden/>
    <w:locked/>
    <w:rsid w:val="00056FA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FooterChar">
    <w:name w:val="Footer Char"/>
    <w:link w:val="Footer"/>
    <w:semiHidden/>
    <w:locked/>
    <w:rsid w:val="00056FA3"/>
    <w:rPr>
      <w:rFonts w:cs="Times New Roman"/>
      <w:sz w:val="24"/>
      <w:szCs w:val="24"/>
    </w:rPr>
  </w:style>
  <w:style w:type="character" w:styleId="PageNumber">
    <w:name w:val="page number"/>
    <w:rsid w:val="00CD71C9"/>
    <w:rPr>
      <w:rFonts w:cs="Times New Roman"/>
    </w:rPr>
  </w:style>
  <w:style w:type="paragraph" w:styleId="BodyText3">
    <w:name w:val="Body Text 3"/>
    <w:basedOn w:val="Normal"/>
    <w:link w:val="BodyText3Char"/>
    <w:rsid w:val="00CD71C9"/>
    <w:rPr>
      <w:b/>
      <w:bCs/>
    </w:rPr>
  </w:style>
  <w:style w:type="character" w:customStyle="1" w:styleId="BodyText3Char">
    <w:name w:val="Body Text 3 Char"/>
    <w:link w:val="BodyText3"/>
    <w:locked/>
    <w:rsid w:val="00056FA3"/>
    <w:rPr>
      <w:rFonts w:cs="Times New Roman"/>
      <w:sz w:val="16"/>
      <w:szCs w:val="16"/>
    </w:rPr>
  </w:style>
  <w:style w:type="character" w:styleId="FootnoteReference">
    <w:name w:val="footnote reference"/>
    <w:semiHidden/>
    <w:rsid w:val="00CA6D49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semiHidden/>
    <w:rsid w:val="00E3249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sid w:val="00056FA3"/>
    <w:rPr>
      <w:rFonts w:cs="Times New Roman"/>
      <w:sz w:val="2"/>
    </w:rPr>
  </w:style>
  <w:style w:type="paragraph" w:styleId="BalloonText">
    <w:name w:val="Balloon Text"/>
    <w:basedOn w:val="Normal"/>
    <w:link w:val="BalloonTextChar"/>
    <w:locked/>
    <w:rsid w:val="000003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03C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72"/>
    <w:qFormat/>
    <w:rsid w:val="00146A77"/>
    <w:pPr>
      <w:ind w:left="720"/>
      <w:contextualSpacing/>
    </w:pPr>
  </w:style>
  <w:style w:type="paragraph" w:styleId="FootnoteText">
    <w:name w:val="footnote text"/>
    <w:basedOn w:val="Normal"/>
    <w:link w:val="FootnoteTextChar"/>
    <w:locked/>
    <w:rsid w:val="00EC26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C260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7DD28-4002-472F-9097-657D56C7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637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>TUDelft DelftAerospace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rhamann</dc:creator>
  <cp:keywords/>
  <cp:lastModifiedBy>Dirk de Fuijk</cp:lastModifiedBy>
  <cp:revision>4</cp:revision>
  <cp:lastPrinted>2008-05-21T13:33:00Z</cp:lastPrinted>
  <dcterms:created xsi:type="dcterms:W3CDTF">2020-11-23T13:58:00Z</dcterms:created>
  <dcterms:modified xsi:type="dcterms:W3CDTF">2020-11-23T15:16:00Z</dcterms:modified>
</cp:coreProperties>
</file>