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C5F462E" wp14:paraId="7B5CAEB5" wp14:textId="1D6DF4D9">
      <w:pPr>
        <w:pStyle w:val="Title"/>
      </w:pPr>
      <w:r w:rsidR="7B99B856">
        <w:rPr/>
        <w:t>Sensor onderzoek</w:t>
      </w:r>
    </w:p>
    <w:p w:rsidR="5C5F462E" w:rsidP="5C5F462E" w:rsidRDefault="5C5F462E" w14:paraId="49DC5C5A" w14:textId="4E75EAC6">
      <w:pPr>
        <w:pStyle w:val="Normal"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B03BA5"/>
    <w:rsid w:val="5C5F462E"/>
    <w:rsid w:val="6FB03BA5"/>
    <w:rsid w:val="7B99B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03BA5"/>
  <w15:chartTrackingRefBased/>
  <w15:docId w15:val="{030AC695-7759-4864-B9E0-FE2848D8B4E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5C5F462E"/>
    <w:rPr>
      <w:rFonts w:ascii="Aptos Display" w:hAnsi="Aptos Display" w:eastAsia="Aptos Display" w:cs="" w:asciiTheme="majorAscii" w:hAnsiTheme="majorAscii" w:eastAsiaTheme="minorAscii" w:cstheme="majorEastAsia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2025-03-14T12:34:05.4218270Z</dcterms:created>
  <dcterms:modified xsi:type="dcterms:W3CDTF">2025-03-14T12:34:46.9478146Z</dcterms:modified>
  <dc:creator>Hwayda Hwayda Bashair (1049850)</dc:creator>
  <lastModifiedBy>Hwayda Hwayda Bashair (1049850)</lastModifiedBy>
</coreProperties>
</file>