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Name        : Lab1-3.cpp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Author      : Your 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Version     :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Copyright   : Copyright Â© 2017 SNHU COCE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Description : Lab 1-3 Up to Speed in C++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Global definitions visible to all methods and classes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FIXME (1): Define a data structure to hold bid information together as a single unit of storage.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?type?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FIXME (4): Display the bid values passed in data structure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Display the bid information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@param ?type? data structure containing the bid 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displayBid(?type? ?variable?)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"Title: " &lt;&lt; ?variable?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"Fund: " &lt;&lt; ?variable?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"Vehicle: " &lt;&lt; ?variable?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"Bid Amount: " &lt;&lt; ?variable?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FIXME (3): Store input values in data structure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Prompt user for bid information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@return data structure containing the bid 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?retval? getBid()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?type? ?variable?;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title: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cin.ignore();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getline(cin, ?variable?);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fund: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?variable?;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vehicle: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cin.ignore();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getline(cin, ?variable?);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amount: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cin.ignore();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strAmount;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getline(cin, strAmount);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?variable? = strToDouble(strAmount, '$');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?retval?;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Simple C function to convert a string to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after stripping out unwanted char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credit: http://stackoverflow.com/a/24875936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@param ch The character to strip 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strToDouble(string str, char ch)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str.erase(remove(str.begin(), str.end(), ch), str.end());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atof(str.c_str());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The one and only main() method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// FIXME (2): Declare instance of data structure to hold bid information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?type? ?variable?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// loop to display menu until exit chosen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choice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while (choice != 9)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"Menu:"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  1. Enter Bid"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  2. Display Bid"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  9. Exit"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"Enter choice: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 &gt;&gt; choice;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FIXME (5): Complete the method calls then test the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?variable? = getBid();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displayBid(?variable?);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"Good bye."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