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BF" w:rsidRPr="005F49BF" w:rsidRDefault="005F49BF" w:rsidP="005F49BF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5F49BF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Input Groups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In bootstrap, input groups are useful to extend the behavior of textual inputs, selects and custom file upload controls by appending the text, icon or a button on either side of input fields as a help text.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To create input groups in bootstrap first, you need to create a container element (</w:t>
      </w:r>
      <w:r w:rsidRPr="005F49BF">
        <w:rPr>
          <w:rFonts w:ascii="Consolas" w:eastAsia="Times New Roman" w:hAnsi="Consolas" w:cs="Courier New"/>
          <w:color w:val="C7254E"/>
          <w:sz w:val="9"/>
        </w:rPr>
        <w:t>&lt;div&gt;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) with </w:t>
      </w:r>
      <w:r w:rsidRPr="005F49BF">
        <w:rPr>
          <w:rFonts w:ascii="Consolas" w:eastAsia="Times New Roman" w:hAnsi="Consolas" w:cs="Courier New"/>
          <w:color w:val="C7254E"/>
          <w:sz w:val="9"/>
        </w:rPr>
        <w:t>.input-group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wrap the textual input elements and add-on elements. </w:t>
      </w:r>
      <w:proofErr w:type="gramStart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After that create another </w:t>
      </w:r>
      <w:r w:rsidRPr="005F49BF">
        <w:rPr>
          <w:rFonts w:ascii="Consolas" w:eastAsia="Times New Roman" w:hAnsi="Consolas" w:cs="Courier New"/>
          <w:color w:val="C7254E"/>
          <w:sz w:val="9"/>
        </w:rPr>
        <w:t>&lt;div&gt;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element within the container with </w:t>
      </w:r>
      <w:r w:rsidRPr="005F49BF">
        <w:rPr>
          <w:rFonts w:ascii="Consolas" w:eastAsia="Times New Roman" w:hAnsi="Consolas" w:cs="Courier New"/>
          <w:color w:val="C7254E"/>
          <w:sz w:val="9"/>
        </w:rPr>
        <w:t>.input-group-</w:t>
      </w:r>
      <w:proofErr w:type="spellStart"/>
      <w:r w:rsidRPr="005F49BF">
        <w:rPr>
          <w:rFonts w:ascii="Consolas" w:eastAsia="Times New Roman" w:hAnsi="Consolas" w:cs="Courier New"/>
          <w:color w:val="C7254E"/>
          <w:sz w:val="9"/>
        </w:rPr>
        <w:t>prepend</w:t>
      </w:r>
      <w:proofErr w:type="spellEnd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5F49BF">
        <w:rPr>
          <w:rFonts w:ascii="Consolas" w:eastAsia="Times New Roman" w:hAnsi="Consolas" w:cs="Courier New"/>
          <w:color w:val="C7254E"/>
          <w:sz w:val="9"/>
        </w:rPr>
        <w:t>.input-group-append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class to append the add-on element before or after the input.</w:t>
      </w:r>
      <w:proofErr w:type="gramEnd"/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 </w:t>
      </w:r>
      <w:r w:rsidRPr="005F49BF">
        <w:rPr>
          <w:rFonts w:ascii="Consolas" w:eastAsia="Times New Roman" w:hAnsi="Consolas" w:cs="Courier New"/>
          <w:color w:val="C7254E"/>
          <w:sz w:val="9"/>
        </w:rPr>
        <w:t>.input-group-</w:t>
      </w:r>
      <w:proofErr w:type="spellStart"/>
      <w:r w:rsidRPr="005F49BF">
        <w:rPr>
          <w:rFonts w:ascii="Consolas" w:eastAsia="Times New Roman" w:hAnsi="Consolas" w:cs="Courier New"/>
          <w:color w:val="C7254E"/>
          <w:sz w:val="9"/>
        </w:rPr>
        <w:t>prepend</w:t>
      </w:r>
      <w:proofErr w:type="spellEnd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class is useful to append the add-on elements before the input, whereas the </w:t>
      </w:r>
      <w:r w:rsidRPr="005F49BF">
        <w:rPr>
          <w:rFonts w:ascii="Consolas" w:eastAsia="Times New Roman" w:hAnsi="Consolas" w:cs="Courier New"/>
          <w:color w:val="C7254E"/>
          <w:sz w:val="9"/>
        </w:rPr>
        <w:t>.input-group-append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class is useful to append the add-on elements after the input.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 add-on elements must be wrapped inside of </w:t>
      </w:r>
      <w:r w:rsidRPr="005F49BF">
        <w:rPr>
          <w:rFonts w:ascii="Consolas" w:eastAsia="Times New Roman" w:hAnsi="Consolas" w:cs="Courier New"/>
          <w:color w:val="C7254E"/>
          <w:sz w:val="9"/>
        </w:rPr>
        <w:t>&lt;span&gt;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5F49BF">
        <w:rPr>
          <w:rFonts w:ascii="Consolas" w:eastAsia="Times New Roman" w:hAnsi="Consolas" w:cs="Courier New"/>
          <w:color w:val="C7254E"/>
          <w:sz w:val="9"/>
        </w:rPr>
        <w:t>.input-group-text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class for proper styling and rendering.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9278B1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="005F49BF" w:rsidRPr="005F49B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proofErr w:type="gramEnd"/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@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="Username"&gt;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="email"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="email"&gt;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="0096019D">
        <w:rPr>
          <w:rFonts w:ascii="Consolas" w:eastAsia="Times New Roman" w:hAnsi="Consolas" w:cs="Segoe UI"/>
          <w:color w:val="333333"/>
          <w:sz w:val="10"/>
          <w:szCs w:val="10"/>
        </w:rPr>
        <w:t>TrainUonline.com</w:t>
      </w:r>
      <w:r w:rsidR="0096019D" w:rsidRPr="005F49BF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$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="Amount"&gt;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.00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proofErr w:type="spellStart"/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TextArea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textarea</w:t>
      </w:r>
      <w:proofErr w:type="spellEnd"/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="form-control"&gt;&lt;/</w:t>
      </w:r>
      <w:proofErr w:type="spell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textarea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used </w:t>
      </w:r>
      <w:r w:rsidRPr="005F49BF">
        <w:rPr>
          <w:rFonts w:ascii="Consolas" w:eastAsia="Times New Roman" w:hAnsi="Consolas" w:cs="Courier New"/>
          <w:color w:val="C7254E"/>
          <w:sz w:val="9"/>
        </w:rPr>
        <w:t>.mb-3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utility class along with other input group classes. Here, the </w:t>
      </w:r>
      <w:r w:rsidRPr="005F49BF">
        <w:rPr>
          <w:rFonts w:ascii="Consolas" w:eastAsia="Times New Roman" w:hAnsi="Consolas" w:cs="Courier New"/>
          <w:color w:val="C7254E"/>
          <w:sz w:val="9"/>
        </w:rPr>
        <w:t>.mb-3</w:t>
      </w: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class is used to create a proper bottom margin for input group elements.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5F49BF" w:rsidRPr="005F49BF" w:rsidRDefault="005F49BF" w:rsidP="005F49B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5F49BF">
        <w:rPr>
          <w:rFonts w:ascii="inherit" w:eastAsia="Times New Roman" w:hAnsi="inherit" w:cs="Segoe UI"/>
          <w:color w:val="4E4E4E"/>
          <w:sz w:val="17"/>
          <w:szCs w:val="17"/>
        </w:rPr>
        <w:t xml:space="preserve">Bootstrap Input Group with Multiple Inputs and </w:t>
      </w:r>
      <w:proofErr w:type="spellStart"/>
      <w:r w:rsidRPr="005F49BF">
        <w:rPr>
          <w:rFonts w:ascii="inherit" w:eastAsia="Times New Roman" w:hAnsi="inherit" w:cs="Segoe UI"/>
          <w:color w:val="4E4E4E"/>
          <w:sz w:val="17"/>
          <w:szCs w:val="17"/>
        </w:rPr>
        <w:t>Addons</w:t>
      </w:r>
      <w:proofErr w:type="spellEnd"/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In bootstrap, we can also create input groups with multiple inputs and add-ons.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9278B1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="005F49BF" w:rsidRPr="005F49B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Search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="First Name"&gt;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="Last Name"&gt;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Street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City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="Address"&gt;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5F49BF" w:rsidRPr="005F49BF" w:rsidRDefault="005F49BF" w:rsidP="005F49B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5F49BF">
        <w:rPr>
          <w:rFonts w:ascii="inherit" w:eastAsia="Times New Roman" w:hAnsi="inherit" w:cs="Segoe UI"/>
          <w:color w:val="4E4E4E"/>
          <w:sz w:val="17"/>
          <w:szCs w:val="17"/>
        </w:rPr>
        <w:t>Bootstrap Input Groups Sizing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In bootstrap, we can resize the input groups to large or small by using </w:t>
      </w:r>
      <w:r w:rsidRPr="005F49BF">
        <w:rPr>
          <w:rFonts w:ascii="Consolas" w:eastAsia="Times New Roman" w:hAnsi="Consolas" w:cs="Courier New"/>
          <w:color w:val="C7254E"/>
          <w:sz w:val="9"/>
        </w:rPr>
        <w:t>.input-group-</w:t>
      </w:r>
      <w:proofErr w:type="spellStart"/>
      <w:r w:rsidRPr="005F49BF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5F49BF">
        <w:rPr>
          <w:rFonts w:ascii="Consolas" w:eastAsia="Times New Roman" w:hAnsi="Consolas" w:cs="Courier New"/>
          <w:color w:val="C7254E"/>
          <w:sz w:val="9"/>
        </w:rPr>
        <w:t>.input-group-</w:t>
      </w:r>
      <w:proofErr w:type="spellStart"/>
      <w:r w:rsidRPr="005F49BF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classes.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9278B1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5F49BF" w:rsidRPr="005F49B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8000"/>
          <w:sz w:val="10"/>
          <w:szCs w:val="10"/>
        </w:rPr>
        <w:t>&lt;!--Small Size--&gt;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 xml:space="preserve">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Small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="Username"&gt;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8000"/>
          <w:sz w:val="10"/>
          <w:szCs w:val="10"/>
        </w:rPr>
        <w:t>&lt;!--Default Size--&gt;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Default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="email"&gt;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8000"/>
          <w:sz w:val="10"/>
          <w:szCs w:val="10"/>
        </w:rPr>
        <w:t>&lt;!--Large Size--&gt;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lg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 xml:space="preserve">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Large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="Amount"&gt;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5F49BF" w:rsidRPr="005F49BF" w:rsidRDefault="005F49BF" w:rsidP="005F49B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5F49BF">
        <w:rPr>
          <w:rFonts w:ascii="inherit" w:eastAsia="Times New Roman" w:hAnsi="inherit" w:cs="Segoe UI"/>
          <w:color w:val="4E4E4E"/>
          <w:sz w:val="17"/>
          <w:szCs w:val="17"/>
        </w:rPr>
        <w:t>Bootstrap Input Group with Checkboxes and Radios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In previous input group example, we appended text to the input controls. Same way, we can also append the checkboxes and radios to input controls.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9278B1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="005F49BF" w:rsidRPr="005F49B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="checkbox"&gt;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="Username"&gt;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="radio"&gt;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="email"&gt;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5F49BF" w:rsidRPr="005F49BF" w:rsidRDefault="005F49BF" w:rsidP="005F49B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5F49BF">
        <w:rPr>
          <w:rFonts w:ascii="inherit" w:eastAsia="Times New Roman" w:hAnsi="inherit" w:cs="Segoe UI"/>
          <w:color w:val="4E4E4E"/>
          <w:sz w:val="17"/>
          <w:szCs w:val="17"/>
        </w:rPr>
        <w:t>Bootstrap Input Groups with Buttons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 xml:space="preserve">Same like, checkboxes and radio buttons you can also </w:t>
      </w:r>
      <w:proofErr w:type="spellStart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prepend</w:t>
      </w:r>
      <w:proofErr w:type="spellEnd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 xml:space="preserve"> or append the buttons to input controls.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9278B1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="005F49BF" w:rsidRPr="005F49B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="Button2"&gt;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Search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="Enter text to search"&gt;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="Enter search text"&gt;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-success"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="Button3"&gt;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Search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="Enter username"&gt;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-info"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="Button4"&gt;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Go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-danger"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="Button5"&gt;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Cancel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5F49BF" w:rsidRPr="005F49BF" w:rsidRDefault="005F49BF" w:rsidP="005F49B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5F49BF">
        <w:rPr>
          <w:rFonts w:ascii="inherit" w:eastAsia="Times New Roman" w:hAnsi="inherit" w:cs="Segoe UI"/>
          <w:color w:val="4E4E4E"/>
          <w:sz w:val="17"/>
          <w:szCs w:val="17"/>
        </w:rPr>
        <w:t>Bootstrap Input Group with Button Dropdowns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 xml:space="preserve">Same like buttons, checkboxes and radios, you can also </w:t>
      </w:r>
      <w:proofErr w:type="spellStart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prepend</w:t>
      </w:r>
      <w:proofErr w:type="spellEnd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 xml:space="preserve"> or append button dropdowns to input elements based on your requirements.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9278B1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9" w:tgtFrame="_blank" w:history="1">
        <w:r w:rsidR="005F49BF" w:rsidRPr="005F49B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-outline-secondary dropdown-toggle"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="dropdown"&gt;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 Payment Dropdown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="dropdown-menu"&gt;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Net Banking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Credit Card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Wallets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="Enter amount"&gt;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$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23105" cy="410845"/>
            <wp:effectExtent l="19050" t="0" r="0" b="0"/>
            <wp:docPr id="6" name="Picture 6" descr="Bootstrap input group with button dropdown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input group with button dropdown example resul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9BF" w:rsidRPr="005F49BF" w:rsidRDefault="005F49BF" w:rsidP="005F49B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5F49BF">
        <w:rPr>
          <w:rFonts w:ascii="inherit" w:eastAsia="Times New Roman" w:hAnsi="inherit" w:cs="Segoe UI"/>
          <w:color w:val="4E4E4E"/>
          <w:sz w:val="17"/>
          <w:szCs w:val="17"/>
        </w:rPr>
        <w:t>Bootstrap Input Groups with Custom Select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bootstrap, input groups included a support for custom select to </w:t>
      </w:r>
      <w:proofErr w:type="spellStart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prepend</w:t>
      </w:r>
      <w:proofErr w:type="spellEnd"/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 xml:space="preserve"> or append input controls.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9278B1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1" w:tgtFrame="_blank" w:history="1">
        <w:r w:rsidR="005F49BF" w:rsidRPr="005F49B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Payment Type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="custom-select"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="Select1"&gt;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proofErr w:type="gramEnd"/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selected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Choose...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="1"&gt;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Net Banking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="2"&gt;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Credit Card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="3"&gt;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Wallets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9B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$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9BF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5F49B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23105" cy="410845"/>
            <wp:effectExtent l="19050" t="0" r="0" b="0"/>
            <wp:docPr id="7" name="Picture 7" descr="Bootstrap input group with custom selec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input group with custom select example resul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9BF" w:rsidRPr="005F49BF" w:rsidRDefault="005F49BF" w:rsidP="005F49B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9BF">
        <w:rPr>
          <w:rFonts w:ascii="Segoe UI" w:eastAsia="Times New Roman" w:hAnsi="Segoe UI" w:cs="Segoe UI"/>
          <w:color w:val="4E4E4E"/>
          <w:sz w:val="10"/>
          <w:szCs w:val="10"/>
        </w:rPr>
        <w:t>This is how the input groups are useful to extend the behavior of input controls by appending the text, icon or a button in either side of input fields as a help text in bootstrap.</w:t>
      </w:r>
    </w:p>
    <w:p w:rsidR="009278B1" w:rsidRPr="005F49BF" w:rsidRDefault="009278B1" w:rsidP="005F49BF"/>
    <w:sectPr w:rsidR="009278B1" w:rsidRPr="005F49BF" w:rsidSect="00927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5F49BF"/>
    <w:rsid w:val="005F49BF"/>
    <w:rsid w:val="009278B1"/>
    <w:rsid w:val="0096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B1"/>
  </w:style>
  <w:style w:type="paragraph" w:styleId="Heading1">
    <w:name w:val="heading 1"/>
    <w:basedOn w:val="Normal"/>
    <w:link w:val="Heading1Char"/>
    <w:uiPriority w:val="9"/>
    <w:qFormat/>
    <w:rsid w:val="005F4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4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49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49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49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9BF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F49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640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779446621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727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34760614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09493287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92996523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59266338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85499915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86517038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input-group-with-buttons-examp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input-group-with-checkboxes-and-radios-exampl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input-group-sizing-example" TargetMode="External"/><Relationship Id="rId11" Type="http://schemas.openxmlformats.org/officeDocument/2006/relationships/hyperlink" Target="https://www.tutlane.com/example/bootstrap/bootstrap-input-group-with-custom-select-example" TargetMode="External"/><Relationship Id="rId5" Type="http://schemas.openxmlformats.org/officeDocument/2006/relationships/hyperlink" Target="https://www.tutlane.com/example/bootstrap/bootstrap-input-group-with-multiple-inputs-example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tutlane.com/example/bootstrap/bootstrap-input-groups-example" TargetMode="External"/><Relationship Id="rId9" Type="http://schemas.openxmlformats.org/officeDocument/2006/relationships/hyperlink" Target="https://www.tutlane.com/example/bootstrap/bootstrap-input-group-with-button-dropdowns-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1305</Words>
  <Characters>7443</Characters>
  <Application>Microsoft Office Word</Application>
  <DocSecurity>0</DocSecurity>
  <Lines>62</Lines>
  <Paragraphs>17</Paragraphs>
  <ScaleCrop>false</ScaleCrop>
  <Company>Grizli777</Company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2020-08-15T13:23:00Z</dcterms:created>
  <dcterms:modified xsi:type="dcterms:W3CDTF">2020-08-17T04:32:00Z</dcterms:modified>
</cp:coreProperties>
</file>