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193" w:type="dxa"/>
        <w:tblInd w:w="-19" w:type="dxa"/>
        <w:tblCellMar>
          <w:top w:w="4" w:type="dxa"/>
          <w:left w:w="115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2840"/>
        <w:gridCol w:w="2837"/>
        <w:gridCol w:w="1418"/>
        <w:gridCol w:w="1417"/>
        <w:gridCol w:w="2839"/>
        <w:gridCol w:w="2842"/>
      </w:tblGrid>
      <w:tr w:rsidR="00AE60AE" w:rsidTr="00506F74">
        <w:trPr>
          <w:trHeight w:val="3485"/>
        </w:trPr>
        <w:tc>
          <w:tcPr>
            <w:tcW w:w="2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E" w:rsidRDefault="00AE60AE">
            <w:pPr>
              <w:spacing w:after="0"/>
              <w:ind w:left="0" w:right="44"/>
              <w:jc w:val="center"/>
            </w:pPr>
            <w:r>
              <w:rPr>
                <w:sz w:val="28"/>
              </w:rPr>
              <w:t xml:space="preserve">Problem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60AE" w:rsidRDefault="00AE60AE">
            <w:pPr>
              <w:spacing w:after="0"/>
              <w:ind w:left="0" w:right="47"/>
              <w:jc w:val="center"/>
            </w:pPr>
            <w:r>
              <w:rPr>
                <w:sz w:val="28"/>
              </w:rPr>
              <w:t xml:space="preserve">Solution, MVP </w:t>
            </w:r>
          </w:p>
          <w:p w:rsidR="00AE60AE" w:rsidRDefault="00AE60AE" w:rsidP="00850212">
            <w:pPr>
              <w:spacing w:after="0"/>
              <w:ind w:left="0"/>
              <w:jc w:val="righ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8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E" w:rsidRDefault="00AE60AE">
            <w:pPr>
              <w:spacing w:after="0"/>
              <w:ind w:left="0"/>
              <w:jc w:val="center"/>
            </w:pPr>
            <w:proofErr w:type="spellStart"/>
            <w:r>
              <w:rPr>
                <w:sz w:val="28"/>
              </w:rPr>
              <w:t>Unique</w:t>
            </w:r>
            <w:proofErr w:type="spellEnd"/>
            <w:r>
              <w:rPr>
                <w:sz w:val="28"/>
              </w:rPr>
              <w:t xml:space="preserve"> Value </w:t>
            </w:r>
            <w:proofErr w:type="spellStart"/>
            <w:r>
              <w:rPr>
                <w:sz w:val="28"/>
              </w:rPr>
              <w:t>Proposition</w:t>
            </w:r>
            <w:proofErr w:type="spellEnd"/>
            <w:r>
              <w:rPr>
                <w:sz w:val="28"/>
              </w:rPr>
              <w:t xml:space="preserve">, UVP 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60AE" w:rsidRDefault="00AE60AE">
            <w:pPr>
              <w:spacing w:after="0"/>
              <w:ind w:left="0" w:right="50"/>
              <w:jc w:val="center"/>
            </w:pPr>
            <w:proofErr w:type="spellStart"/>
            <w:r>
              <w:rPr>
                <w:sz w:val="28"/>
              </w:rPr>
              <w:t>Unfair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advantage</w:t>
            </w:r>
            <w:proofErr w:type="spellEnd"/>
            <w:r>
              <w:rPr>
                <w:sz w:val="28"/>
              </w:rPr>
              <w:t xml:space="preserve"> </w:t>
            </w:r>
          </w:p>
          <w:p w:rsidR="00AE60AE" w:rsidRDefault="00AE60AE" w:rsidP="00506F74">
            <w:pPr>
              <w:spacing w:after="0"/>
              <w:ind w:left="0"/>
              <w:jc w:val="righ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0AE" w:rsidRDefault="00AE60AE">
            <w:pPr>
              <w:spacing w:after="0"/>
              <w:ind w:left="0" w:right="54"/>
              <w:jc w:val="center"/>
            </w:pPr>
            <w:proofErr w:type="spellStart"/>
            <w:r>
              <w:rPr>
                <w:sz w:val="28"/>
              </w:rPr>
              <w:t>Customer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segments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61295">
        <w:trPr>
          <w:trHeight w:val="21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295" w:rsidRDefault="00C61295">
            <w:pPr>
              <w:spacing w:after="160"/>
              <w:ind w:left="0"/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295" w:rsidRDefault="00582B64">
            <w:pPr>
              <w:spacing w:after="0"/>
              <w:ind w:left="0" w:right="48"/>
              <w:jc w:val="center"/>
            </w:pPr>
            <w:proofErr w:type="spellStart"/>
            <w:r>
              <w:rPr>
                <w:sz w:val="28"/>
              </w:rPr>
              <w:t>Key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Metrics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295" w:rsidRDefault="00C61295">
            <w:pPr>
              <w:spacing w:after="160"/>
              <w:ind w:left="0"/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295" w:rsidRDefault="00582B64">
            <w:pPr>
              <w:spacing w:after="0"/>
              <w:ind w:left="0" w:right="45"/>
              <w:jc w:val="center"/>
            </w:pPr>
            <w:proofErr w:type="spellStart"/>
            <w:r>
              <w:rPr>
                <w:sz w:val="28"/>
              </w:rPr>
              <w:t>Channels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295" w:rsidRDefault="00C61295">
            <w:pPr>
              <w:spacing w:after="160"/>
              <w:ind w:left="0"/>
            </w:pPr>
          </w:p>
        </w:tc>
      </w:tr>
      <w:tr w:rsidR="00C61295">
        <w:trPr>
          <w:trHeight w:val="2175"/>
        </w:trPr>
        <w:tc>
          <w:tcPr>
            <w:tcW w:w="7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295" w:rsidRDefault="00582B64">
            <w:pPr>
              <w:spacing w:after="0"/>
              <w:ind w:left="0" w:right="49"/>
              <w:jc w:val="center"/>
            </w:pPr>
            <w:proofErr w:type="spellStart"/>
            <w:r>
              <w:rPr>
                <w:sz w:val="28"/>
              </w:rPr>
              <w:t>Cost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structure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70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295" w:rsidRDefault="00582B64">
            <w:pPr>
              <w:spacing w:after="0"/>
              <w:ind w:left="0" w:right="50"/>
              <w:jc w:val="center"/>
            </w:pPr>
            <w:proofErr w:type="spellStart"/>
            <w:r>
              <w:rPr>
                <w:sz w:val="28"/>
              </w:rPr>
              <w:t>Revenue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streams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</w:tbl>
    <w:p w:rsidR="00582B64" w:rsidRDefault="00582B64" w:rsidP="00AE60AE">
      <w:bookmarkStart w:id="0" w:name="_GoBack"/>
      <w:bookmarkEnd w:id="0"/>
    </w:p>
    <w:sectPr w:rsidR="00582B64">
      <w:pgSz w:w="16838" w:h="11906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95"/>
    <w:rsid w:val="00582B64"/>
    <w:rsid w:val="00AE60AE"/>
    <w:rsid w:val="00C6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B22B2F-BAE7-4AF3-BB4A-407977CC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39"/>
      <w:ind w:left="5804"/>
    </w:pPr>
    <w:rPr>
      <w:rFonts w:ascii="Calibri" w:eastAsia="Calibri" w:hAnsi="Calibri" w:cs="Calibri"/>
      <w:b/>
      <w:color w:val="000000"/>
      <w:sz w:val="4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137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Godziszewski Bartłomiej</dc:creator>
  <cp:keywords/>
  <cp:lastModifiedBy>admin</cp:lastModifiedBy>
  <cp:revision>2</cp:revision>
  <dcterms:created xsi:type="dcterms:W3CDTF">2023-10-01T01:28:00Z</dcterms:created>
  <dcterms:modified xsi:type="dcterms:W3CDTF">2023-10-01T01:28:00Z</dcterms:modified>
</cp:coreProperties>
</file>