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>
      <w:pPr>
        <w:spacing w:line="240" w:lineRule="auto"/>
        <w:jc w:val="center"/>
        <w:rPr>
          <w:b/>
          <w:sz w:val="36"/>
          <w:lang w:val="en-IE"/>
        </w:rPr>
      </w:pPr>
      <w:r>
        <w:rPr>
          <w:b/>
          <w:noProof/>
          <w:sz w:val="36"/>
          <w:lang w:val="en-IE" w:eastAsia="en-IE"/>
        </w:rPr>
        <w:drawing>
          <wp:inline distT="0" distB="0" distL="0" distR="0">
            <wp:extent cx="1890532" cy="2056841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8042" cy="207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ascii="Arial" w:hAnsi="Arial" w:cs="Arial"/>
          <w:sz w:val="32"/>
          <w:lang w:val="en-IE"/>
        </w:rPr>
      </w:pPr>
      <w:r>
        <w:rPr>
          <w:rFonts w:ascii="Arial" w:hAnsi="Arial" w:cs="Arial"/>
          <w:sz w:val="32"/>
          <w:lang w:val="en-IE"/>
        </w:rPr>
        <w:t>School of Electronic Engineering</w:t>
      </w:r>
    </w:p>
    <w:p>
      <w:pPr>
        <w:spacing w:line="240" w:lineRule="auto"/>
        <w:rPr>
          <w:rFonts w:ascii="Arial" w:hAnsi="Arial" w:cs="Arial"/>
          <w:sz w:val="36"/>
          <w:lang w:val="en-IE"/>
        </w:rPr>
      </w:pPr>
    </w:p>
    <w:p>
      <w:pPr>
        <w:spacing w:line="240" w:lineRule="auto"/>
        <w:jc w:val="center"/>
        <w:rPr>
          <w:rFonts w:ascii="Arial" w:hAnsi="Arial" w:cs="Arial"/>
          <w:sz w:val="36"/>
          <w:lang w:val="en-IE"/>
        </w:rPr>
      </w:pPr>
    </w:p>
    <w:p>
      <w:pPr>
        <w:spacing w:line="240" w:lineRule="auto"/>
        <w:jc w:val="center"/>
        <w:rPr>
          <w:rFonts w:ascii="Arial" w:hAnsi="Arial" w:cs="Arial"/>
          <w:bCs/>
          <w:sz w:val="36"/>
          <w:lang w:val="en-IE"/>
        </w:rPr>
      </w:pPr>
      <w:r>
        <w:rPr>
          <w:rFonts w:ascii="Arial" w:hAnsi="Arial" w:cs="Arial"/>
          <w:bCs/>
          <w:sz w:val="36"/>
          <w:lang w:val="en-IE"/>
        </w:rPr>
        <w:t>CB54: Machine Learning Algorithms for EM Wave Scattering Problems</w:t>
      </w:r>
    </w:p>
    <w:p>
      <w:pPr>
        <w:spacing w:line="240" w:lineRule="auto"/>
        <w:jc w:val="center"/>
        <w:rPr>
          <w:rFonts w:ascii="Arial" w:hAnsi="Arial" w:cs="Arial"/>
          <w:b/>
          <w:bCs/>
          <w:sz w:val="32"/>
          <w:lang w:val="en-IE"/>
        </w:rPr>
      </w:pPr>
    </w:p>
    <w:p>
      <w:pPr>
        <w:spacing w:line="240" w:lineRule="auto"/>
        <w:jc w:val="center"/>
        <w:rPr>
          <w:rFonts w:ascii="Arial" w:hAnsi="Arial" w:cs="Arial"/>
          <w:sz w:val="36"/>
          <w:lang w:val="en-IE"/>
        </w:rPr>
      </w:pPr>
      <w:r>
        <w:rPr>
          <w:rFonts w:ascii="Arial" w:hAnsi="Arial" w:cs="Arial"/>
          <w:bCs/>
          <w:sz w:val="40"/>
          <w:lang w:val="en-IE"/>
        </w:rPr>
        <w:t>Conference Paper</w:t>
      </w:r>
    </w:p>
    <w:p>
      <w:pPr>
        <w:spacing w:line="240" w:lineRule="auto"/>
        <w:jc w:val="center"/>
        <w:rPr>
          <w:rFonts w:ascii="Arial" w:hAnsi="Arial" w:cs="Arial"/>
          <w:sz w:val="28"/>
          <w:lang w:val="en-IE"/>
        </w:rPr>
      </w:pPr>
    </w:p>
    <w:p>
      <w:pPr>
        <w:spacing w:line="240" w:lineRule="auto"/>
        <w:jc w:val="center"/>
        <w:rPr>
          <w:rFonts w:ascii="Arial" w:hAnsi="Arial" w:cs="Arial"/>
          <w:sz w:val="28"/>
          <w:lang w:val="en-IE"/>
        </w:rPr>
      </w:pPr>
    </w:p>
    <w:p>
      <w:pPr>
        <w:spacing w:line="240" w:lineRule="auto"/>
        <w:jc w:val="center"/>
        <w:rPr>
          <w:rFonts w:ascii="Arial" w:hAnsi="Arial" w:cs="Arial"/>
          <w:sz w:val="32"/>
          <w:lang w:val="en-IE"/>
        </w:rPr>
      </w:pPr>
      <w:r>
        <w:rPr>
          <w:rFonts w:ascii="Arial" w:hAnsi="Arial" w:cs="Arial"/>
          <w:sz w:val="32"/>
          <w:lang w:val="en-IE"/>
        </w:rPr>
        <w:t>Anthony James McElwee</w:t>
      </w:r>
    </w:p>
    <w:p>
      <w:pPr>
        <w:spacing w:line="240" w:lineRule="auto"/>
        <w:jc w:val="center"/>
        <w:rPr>
          <w:rFonts w:ascii="Arial" w:hAnsi="Arial" w:cs="Arial"/>
          <w:sz w:val="32"/>
          <w:lang w:val="en-IE"/>
        </w:rPr>
      </w:pPr>
      <w:r>
        <w:rPr>
          <w:rFonts w:ascii="Arial" w:hAnsi="Arial" w:cs="Arial"/>
          <w:sz w:val="32"/>
          <w:lang w:val="en-IE"/>
        </w:rPr>
        <w:t>ID Number: 20211330</w:t>
      </w:r>
    </w:p>
    <w:p>
      <w:pPr>
        <w:spacing w:line="240" w:lineRule="auto"/>
        <w:jc w:val="center"/>
        <w:rPr>
          <w:rFonts w:ascii="Arial" w:hAnsi="Arial" w:cs="Arial"/>
          <w:sz w:val="18"/>
          <w:lang w:val="en-IE"/>
        </w:rPr>
      </w:pPr>
    </w:p>
    <w:p>
      <w:pPr>
        <w:spacing w:line="240" w:lineRule="auto"/>
        <w:jc w:val="center"/>
        <w:rPr>
          <w:rFonts w:ascii="Arial" w:hAnsi="Arial" w:cs="Arial"/>
          <w:sz w:val="18"/>
          <w:lang w:val="en-IE"/>
        </w:rPr>
      </w:pPr>
      <w:r>
        <w:rPr>
          <w:rFonts w:ascii="Arial" w:hAnsi="Arial" w:cs="Arial"/>
          <w:sz w:val="32"/>
          <w:lang w:val="en-IE"/>
        </w:rPr>
        <w:t>August 2023</w:t>
      </w:r>
    </w:p>
    <w:p>
      <w:pPr>
        <w:jc w:val="center"/>
        <w:rPr>
          <w:rFonts w:ascii="Arial" w:hAnsi="Arial" w:cs="Arial"/>
          <w:lang w:val="en-IE"/>
        </w:rPr>
      </w:pPr>
    </w:p>
    <w:p>
      <w:pPr>
        <w:jc w:val="center"/>
        <w:rPr>
          <w:rFonts w:ascii="Arial" w:hAnsi="Arial" w:cs="Arial"/>
          <w:lang w:val="en-IE"/>
        </w:rPr>
      </w:pPr>
    </w:p>
    <w:p>
      <w:pPr>
        <w:jc w:val="center"/>
        <w:rPr>
          <w:rFonts w:ascii="Arial" w:hAnsi="Arial" w:cs="Arial"/>
          <w:lang w:val="en-IE"/>
        </w:rPr>
      </w:pPr>
    </w:p>
    <w:p>
      <w:pPr>
        <w:spacing w:line="240" w:lineRule="auto"/>
        <w:jc w:val="center"/>
        <w:rPr>
          <w:rFonts w:ascii="Arial" w:hAnsi="Arial" w:cs="Arial"/>
          <w:sz w:val="22"/>
          <w:lang w:val="en-IE"/>
        </w:rPr>
      </w:pPr>
      <w:r>
        <w:rPr>
          <w:rFonts w:ascii="Arial" w:hAnsi="Arial" w:cs="Arial"/>
          <w:sz w:val="36"/>
          <w:lang w:val="en-IE"/>
        </w:rPr>
        <w:t>MEng in Electronic and Computer Engineering</w:t>
      </w:r>
    </w:p>
    <w:p>
      <w:pPr>
        <w:spacing w:line="240" w:lineRule="auto"/>
        <w:jc w:val="left"/>
        <w:rPr>
          <w:rFonts w:ascii="Arial" w:hAnsi="Arial" w:cs="Arial"/>
          <w:lang w:val="en-IE"/>
        </w:rPr>
      </w:pPr>
    </w:p>
    <w:p>
      <w:pPr>
        <w:spacing w:after="200" w:line="276" w:lineRule="auto"/>
        <w:jc w:val="center"/>
        <w:rPr>
          <w:rFonts w:ascii="Arial" w:hAnsi="Arial" w:cs="Arial"/>
          <w:sz w:val="20"/>
        </w:rPr>
      </w:pPr>
      <w:r>
        <w:rPr>
          <w:rFonts w:ascii="Arial" w:hAnsi="Arial" w:cs="Arial"/>
          <w:sz w:val="32"/>
          <w:lang w:val="en-IE"/>
        </w:rPr>
        <w:t>Supervised by Dr Conor Brennan</w:t>
      </w:r>
    </w:p>
    <w:p>
      <w:pPr>
        <w:spacing w:after="160" w:line="259" w:lineRule="auto"/>
        <w:jc w:val="left"/>
        <w:rPr>
          <w:b/>
          <w:bCs/>
          <w:sz w:val="40"/>
          <w:lang w:val="en-IE"/>
        </w:rPr>
      </w:pPr>
      <w:bookmarkStart w:id="0" w:name="_Toc364744998"/>
      <w:bookmarkStart w:id="1" w:name="_Toc364745054"/>
      <w:bookmarkStart w:id="2" w:name="_Toc364745487"/>
      <w:bookmarkStart w:id="3" w:name="_Toc364745564"/>
      <w:bookmarkStart w:id="4" w:name="_Toc364747785"/>
      <w:bookmarkStart w:id="5" w:name="_Toc364749187"/>
      <w:bookmarkStart w:id="6" w:name="_Toc364749290"/>
      <w:bookmarkStart w:id="7" w:name="_Toc364749395"/>
      <w:bookmarkStart w:id="8" w:name="_Toc364749475"/>
      <w:bookmarkStart w:id="9" w:name="_Toc364749571"/>
      <w:bookmarkStart w:id="10" w:name="_Toc364749628"/>
      <w:bookmarkStart w:id="11" w:name="_Toc364749721"/>
      <w:bookmarkStart w:id="12" w:name="_Toc364749764"/>
      <w:bookmarkStart w:id="13" w:name="_Toc434405835"/>
      <w:r>
        <w:rPr>
          <w:lang w:val="en-IE"/>
        </w:rPr>
        <w:br w:type="page"/>
      </w:r>
    </w:p>
    <w:p>
      <w:pPr>
        <w:pStyle w:val="Header"/>
        <w:rPr>
          <w:lang w:val="en-IE"/>
        </w:rPr>
      </w:pPr>
      <w:r>
        <w:rPr>
          <w:lang w:val="en-IE"/>
        </w:rPr>
        <w:lastRenderedPageBreak/>
        <w:t>Declaration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>
      <w:pPr>
        <w:spacing w:line="240" w:lineRule="auto"/>
        <w:rPr>
          <w:lang w:val="en-IE"/>
        </w:rPr>
      </w:pPr>
    </w:p>
    <w:p>
      <w:pPr>
        <w:spacing w:line="240" w:lineRule="auto"/>
        <w:rPr>
          <w:b/>
          <w:lang w:val="en-IE"/>
        </w:rPr>
      </w:pPr>
      <w:r>
        <w:rPr>
          <w:lang w:val="en-IE"/>
        </w:rPr>
        <w:t>I hereby declare that, except where otherwise indicated, this document is entirely my own work and has not been submitted in whole or in part to any other university.</w:t>
      </w:r>
    </w:p>
    <w:p>
      <w:pPr>
        <w:rPr>
          <w:lang w:val="en-IE"/>
        </w:rPr>
      </w:pPr>
    </w:p>
    <w:p>
      <w:pPr>
        <w:rPr>
          <w:lang w:val="en-IE"/>
        </w:rPr>
      </w:pPr>
    </w:p>
    <w:p>
      <w:pPr>
        <w:rPr>
          <w:lang w:val="en-IE"/>
        </w:rPr>
      </w:pPr>
      <w:r>
        <w:rPr>
          <w:lang w:val="en-IE"/>
        </w:rPr>
        <w:t xml:space="preserve">Signed: </w:t>
      </w:r>
      <w:r>
        <w:rPr>
          <w:noProof/>
        </w:rPr>
        <w:drawing>
          <wp:inline distT="0" distB="0" distL="0" distR="0">
            <wp:extent cx="2228400" cy="450000"/>
            <wp:effectExtent l="0" t="0" r="63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400" cy="4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IE"/>
        </w:rPr>
        <w:tab/>
        <w:t xml:space="preserve">                       Date: 2023/08/20</w:t>
      </w:r>
    </w:p>
    <w:sectPr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>
      <w:pPr>
        <w:spacing w:line="240" w:lineRule="auto"/>
      </w:pPr>
      <w:r>
        <w:separator/>
      </w:r>
    </w:p>
  </w:endnote>
  <w:endnote w:type="continuationSeparator" w:id="0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B3FF338C-2337-4BA3-B54E-7E683ECC0CCC}"/>
    <w:embedBold r:id="rId2" w:fontKey="{1812903D-493E-4106-B844-165F2242707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1D9C407C-E8BE-47EC-8BC9-92E6D316AF3F}"/>
    <w:embedBold r:id="rId4" w:fontKey="{3F169D63-3741-41E4-A4FD-1D61C673414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>
      <w:pPr>
        <w:spacing w:line="240" w:lineRule="auto"/>
      </w:pPr>
      <w:r>
        <w:separator/>
      </w:r>
    </w:p>
  </w:footnote>
  <w:footnote w:type="continuationSeparator" w:id="0">
    <w:p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D04447-474B-453C-8FF3-634276C4F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  <w:spacing w:line="300" w:lineRule="auto"/>
      <w:jc w:val="center"/>
    </w:pPr>
    <w:rPr>
      <w:b/>
      <w:bCs/>
      <w:sz w:val="40"/>
    </w:rPr>
  </w:style>
  <w:style w:type="character" w:customStyle="1" w:styleId="HeaderChar">
    <w:name w:val="Header Char"/>
    <w:basedOn w:val="DefaultParagraphFont"/>
    <w:link w:val="Header"/>
    <w:semiHidden/>
    <w:rPr>
      <w:rFonts w:ascii="Times New Roman" w:eastAsia="Times New Roman" w:hAnsi="Times New Roman" w:cs="Times New Roman"/>
      <w:b/>
      <w:bCs/>
      <w:sz w:val="40"/>
      <w:szCs w:val="20"/>
      <w:lang w:val="en-GB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eastAsia="Times New Roman" w:hAnsi="Times New Roman" w:cs="Times New Roman"/>
      <w:sz w:val="24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75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mcardlec</dc:creator>
  <cp:keywords/>
  <dc:description/>
  <cp:lastModifiedBy>anthonyjames mcelwee</cp:lastModifiedBy>
  <cp:revision>18</cp:revision>
  <cp:lastPrinted>2019-11-18T06:41:00Z</cp:lastPrinted>
  <dcterms:created xsi:type="dcterms:W3CDTF">2020-11-08T13:29:00Z</dcterms:created>
  <dcterms:modified xsi:type="dcterms:W3CDTF">2023-06-11T12:56:00Z</dcterms:modified>
</cp:coreProperties>
</file>