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C0268">
      <w:pPr>
        <w:jc w:val="center"/>
      </w:pPr>
      <w:r>
        <w:rPr>
          <w:b/>
          <w:sz w:val="32"/>
        </w:rPr>
        <w:t>Requirements Table</w:t>
      </w:r>
    </w:p>
    <w:p w14:paraId="2D129FFD">
      <w:pPr>
        <w:jc w:val="center"/>
      </w:pPr>
      <w:r>
        <w:rPr>
          <w:b/>
          <w:sz w:val="26"/>
        </w:rPr>
        <w:t>Public Bus Live Tracking &amp; Crowding Estimator</w:t>
      </w:r>
    </w:p>
    <w:p w14:paraId="5AAFD3A2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656"/>
        <w:gridCol w:w="3240"/>
        <w:gridCol w:w="936"/>
        <w:gridCol w:w="3744"/>
        <w:gridCol w:w="2592"/>
      </w:tblGrid>
      <w:tr w14:paraId="7B55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center"/>
          </w:tcPr>
          <w:p w14:paraId="1B94FEA1">
            <w:pPr>
              <w:spacing w:after="0" w:line="240" w:lineRule="auto"/>
            </w:pPr>
            <w:r>
              <w:rPr>
                <w:b/>
                <w:sz w:val="18"/>
              </w:rPr>
              <w:t>Req ID</w:t>
            </w:r>
          </w:p>
        </w:tc>
        <w:tc>
          <w:tcPr>
            <w:tcW w:w="1656" w:type="dxa"/>
            <w:vAlign w:val="center"/>
          </w:tcPr>
          <w:p w14:paraId="19BA815B">
            <w:pPr>
              <w:spacing w:after="0" w:line="240" w:lineRule="auto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w="3240" w:type="dxa"/>
            <w:vAlign w:val="center"/>
          </w:tcPr>
          <w:p w14:paraId="0F800037">
            <w:pPr>
              <w:spacing w:after="0"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936" w:type="dxa"/>
            <w:vAlign w:val="center"/>
          </w:tcPr>
          <w:p w14:paraId="68B3FEF7">
            <w:pPr>
              <w:spacing w:after="0" w:line="240" w:lineRule="auto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3744" w:type="dxa"/>
            <w:vAlign w:val="center"/>
          </w:tcPr>
          <w:p w14:paraId="47638272">
            <w:pPr>
              <w:spacing w:after="0" w:line="240" w:lineRule="auto"/>
            </w:pPr>
            <w:r>
              <w:rPr>
                <w:b/>
                <w:sz w:val="18"/>
              </w:rPr>
              <w:t>Acceptance Criteria</w:t>
            </w:r>
          </w:p>
        </w:tc>
        <w:tc>
          <w:tcPr>
            <w:tcW w:w="2592" w:type="dxa"/>
            <w:vAlign w:val="center"/>
          </w:tcPr>
          <w:p w14:paraId="5B0546F3">
            <w:pPr>
              <w:spacing w:after="0" w:line="240" w:lineRule="auto"/>
            </w:pPr>
            <w:r>
              <w:rPr>
                <w:b/>
                <w:sz w:val="18"/>
              </w:rPr>
              <w:t>Rationale</w:t>
            </w:r>
          </w:p>
        </w:tc>
      </w:tr>
      <w:tr w14:paraId="5737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4E8B51EE">
            <w:pPr>
              <w:spacing w:after="0" w:line="240" w:lineRule="auto"/>
            </w:pPr>
            <w:r>
              <w:rPr>
                <w:sz w:val="17"/>
              </w:rPr>
              <w:t>FR-001</w:t>
            </w:r>
          </w:p>
        </w:tc>
        <w:tc>
          <w:tcPr>
            <w:tcW w:w="1656" w:type="dxa"/>
            <w:vAlign w:val="top"/>
          </w:tcPr>
          <w:p w14:paraId="6885FA8A">
            <w:pPr>
              <w:spacing w:after="0" w:line="240" w:lineRule="auto"/>
            </w:pPr>
            <w:r>
              <w:rPr>
                <w:sz w:val="17"/>
              </w:rPr>
              <w:t>Functional</w:t>
            </w:r>
          </w:p>
        </w:tc>
        <w:tc>
          <w:tcPr>
            <w:tcW w:w="3240" w:type="dxa"/>
            <w:vAlign w:val="top"/>
          </w:tcPr>
          <w:p w14:paraId="4382192E">
            <w:pPr>
              <w:spacing w:after="0" w:line="240" w:lineRule="auto"/>
            </w:pPr>
            <w:r>
              <w:rPr>
                <w:sz w:val="17"/>
              </w:rPr>
              <w:t>The system shall ingest GPS coordinates from active buses every 5 seconds and recalculate arrival ETAs for all upcoming route stops.</w:t>
            </w:r>
          </w:p>
        </w:tc>
        <w:tc>
          <w:tcPr>
            <w:tcW w:w="936" w:type="dxa"/>
            <w:vAlign w:val="top"/>
          </w:tcPr>
          <w:p w14:paraId="146528F8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744" w:type="dxa"/>
            <w:vAlign w:val="top"/>
          </w:tcPr>
          <w:p w14:paraId="666A665D">
            <w:pPr>
              <w:spacing w:after="0" w:line="240" w:lineRule="auto"/>
            </w:pPr>
            <w:r>
              <w:rPr>
                <w:sz w:val="17"/>
              </w:rPr>
              <w:t>Pass: ETA updates based on the current bus speed and distance. Fail: ETA increases while the bus approaches a stop without a valid delay reason.</w:t>
            </w:r>
          </w:p>
        </w:tc>
        <w:tc>
          <w:tcPr>
            <w:tcW w:w="2592" w:type="dxa"/>
            <w:vAlign w:val="top"/>
          </w:tcPr>
          <w:p w14:paraId="22B4B8FD">
            <w:pPr>
              <w:spacing w:after="0" w:line="240" w:lineRule="auto"/>
            </w:pPr>
            <w:r>
              <w:rPr>
                <w:sz w:val="17"/>
              </w:rPr>
              <w:t>Provides accurate, real-time bus arrival information to commuters.</w:t>
            </w:r>
          </w:p>
        </w:tc>
      </w:tr>
      <w:tr w14:paraId="1CEB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4526B1FC">
            <w:pPr>
              <w:spacing w:after="0" w:line="240" w:lineRule="auto"/>
            </w:pPr>
            <w:r>
              <w:rPr>
                <w:sz w:val="17"/>
              </w:rPr>
              <w:t>FR-002</w:t>
            </w:r>
          </w:p>
        </w:tc>
        <w:tc>
          <w:tcPr>
            <w:tcW w:w="1656" w:type="dxa"/>
            <w:vAlign w:val="top"/>
          </w:tcPr>
          <w:p w14:paraId="65421E84">
            <w:pPr>
              <w:spacing w:after="0" w:line="240" w:lineRule="auto"/>
            </w:pPr>
            <w:r>
              <w:rPr>
                <w:sz w:val="17"/>
              </w:rPr>
              <w:t>Functional</w:t>
            </w:r>
          </w:p>
        </w:tc>
        <w:tc>
          <w:tcPr>
            <w:tcW w:w="3240" w:type="dxa"/>
            <w:vAlign w:val="top"/>
          </w:tcPr>
          <w:p w14:paraId="02C19727">
            <w:pPr>
              <w:spacing w:after="0" w:line="240" w:lineRule="auto"/>
            </w:pPr>
            <w:r>
              <w:rPr>
                <w:sz w:val="17"/>
              </w:rPr>
              <w:t>The system shall display the estimated arrival time (ETA) of an active bus at upcoming route stops.</w:t>
            </w:r>
          </w:p>
        </w:tc>
        <w:tc>
          <w:tcPr>
            <w:tcW w:w="936" w:type="dxa"/>
            <w:vAlign w:val="top"/>
          </w:tcPr>
          <w:p w14:paraId="19248605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744" w:type="dxa"/>
            <w:vAlign w:val="top"/>
          </w:tcPr>
          <w:p w14:paraId="7179E8B0">
            <w:pPr>
              <w:spacing w:after="0" w:line="240" w:lineRule="auto"/>
            </w:pPr>
            <w:r>
              <w:rPr>
                <w:sz w:val="17"/>
              </w:rPr>
              <w:t>Pass: When a commuter selects a bus and stop, the current ETA is displayed. Fail: No ETA is displayed for an active bus with valid GPS data.</w:t>
            </w:r>
          </w:p>
        </w:tc>
        <w:tc>
          <w:tcPr>
            <w:tcW w:w="2592" w:type="dxa"/>
            <w:vAlign w:val="top"/>
          </w:tcPr>
          <w:p w14:paraId="260256D5">
            <w:pPr>
              <w:spacing w:after="0" w:line="240" w:lineRule="auto"/>
            </w:pPr>
            <w:r>
              <w:rPr>
                <w:sz w:val="17"/>
              </w:rPr>
              <w:t>Helps commuters plan their journey and reduces waiting uncertainty.</w:t>
            </w:r>
          </w:p>
        </w:tc>
      </w:tr>
      <w:tr w14:paraId="035C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7FAD3C03">
            <w:pPr>
              <w:spacing w:after="0" w:line="240" w:lineRule="auto"/>
            </w:pPr>
            <w:r>
              <w:rPr>
                <w:sz w:val="17"/>
              </w:rPr>
              <w:t>FR-003</w:t>
            </w:r>
          </w:p>
        </w:tc>
        <w:tc>
          <w:tcPr>
            <w:tcW w:w="1656" w:type="dxa"/>
            <w:vAlign w:val="top"/>
          </w:tcPr>
          <w:p w14:paraId="72A32F35">
            <w:pPr>
              <w:spacing w:after="0" w:line="240" w:lineRule="auto"/>
            </w:pPr>
            <w:r>
              <w:rPr>
                <w:sz w:val="17"/>
              </w:rPr>
              <w:t>Functional</w:t>
            </w:r>
          </w:p>
        </w:tc>
        <w:tc>
          <w:tcPr>
            <w:tcW w:w="3240" w:type="dxa"/>
            <w:vAlign w:val="top"/>
          </w:tcPr>
          <w:p w14:paraId="27E199BF">
            <w:pPr>
              <w:spacing w:after="0" w:line="240" w:lineRule="auto"/>
            </w:pPr>
            <w:r>
              <w:rPr>
                <w:sz w:val="17"/>
              </w:rPr>
              <w:t>The system shall calculate and display the passenger crowding level of an active bus using ticketing sensor data.</w:t>
            </w:r>
          </w:p>
        </w:tc>
        <w:tc>
          <w:tcPr>
            <w:tcW w:w="936" w:type="dxa"/>
            <w:vAlign w:val="top"/>
          </w:tcPr>
          <w:p w14:paraId="4DDC7676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744" w:type="dxa"/>
            <w:vAlign w:val="top"/>
          </w:tcPr>
          <w:p w14:paraId="63542609">
            <w:pPr>
              <w:spacing w:after="0" w:line="240" w:lineRule="auto"/>
            </w:pPr>
            <w:r>
              <w:rPr>
                <w:sz w:val="17"/>
              </w:rPr>
              <w:t>Pass: When valid ticketing sensor data is received, the system displays a crowding level such as Low, Moderate, or High. Fail: No crowding level is displayed when valid sensor data is available.</w:t>
            </w:r>
          </w:p>
        </w:tc>
        <w:tc>
          <w:tcPr>
            <w:tcW w:w="2592" w:type="dxa"/>
            <w:vAlign w:val="top"/>
          </w:tcPr>
          <w:p w14:paraId="30609159">
            <w:pPr>
              <w:spacing w:after="0" w:line="240" w:lineRule="auto"/>
            </w:pPr>
            <w:r>
              <w:rPr>
                <w:sz w:val="17"/>
              </w:rPr>
              <w:t>Helps commuters understand bus occupancy before boarding.</w:t>
            </w:r>
          </w:p>
        </w:tc>
      </w:tr>
      <w:tr w14:paraId="23188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3967BF88">
            <w:pPr>
              <w:spacing w:after="0" w:line="240" w:lineRule="auto"/>
            </w:pPr>
            <w:r>
              <w:rPr>
                <w:sz w:val="17"/>
              </w:rPr>
              <w:t>FR-004</w:t>
            </w:r>
          </w:p>
        </w:tc>
        <w:tc>
          <w:tcPr>
            <w:tcW w:w="1656" w:type="dxa"/>
            <w:vAlign w:val="top"/>
          </w:tcPr>
          <w:p w14:paraId="48E1BEE9">
            <w:pPr>
              <w:spacing w:after="0" w:line="240" w:lineRule="auto"/>
            </w:pPr>
            <w:r>
              <w:rPr>
                <w:sz w:val="17"/>
              </w:rPr>
              <w:t>Functional</w:t>
            </w:r>
          </w:p>
        </w:tc>
        <w:tc>
          <w:tcPr>
            <w:tcW w:w="3240" w:type="dxa"/>
            <w:vAlign w:val="top"/>
          </w:tcPr>
          <w:p w14:paraId="34191145">
            <w:pPr>
              <w:spacing w:after="0" w:line="240" w:lineRule="auto"/>
            </w:pPr>
            <w:r>
              <w:rPr>
                <w:sz w:val="17"/>
              </w:rPr>
              <w:t>The system shall allow the Fleet Controller to monitor the live location and operating status of active buses.</w:t>
            </w:r>
          </w:p>
        </w:tc>
        <w:tc>
          <w:tcPr>
            <w:tcW w:w="936" w:type="dxa"/>
            <w:vAlign w:val="top"/>
          </w:tcPr>
          <w:p w14:paraId="1B60DD43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744" w:type="dxa"/>
            <w:vAlign w:val="top"/>
          </w:tcPr>
          <w:p w14:paraId="265846D1">
            <w:pPr>
              <w:spacing w:after="0" w:line="240" w:lineRule="auto"/>
            </w:pPr>
            <w:r>
              <w:rPr>
                <w:sz w:val="17"/>
              </w:rPr>
              <w:t>Pass: The Fleet Controller can view the current location and operating status of active buses. Fail: The location or status cannot be viewed for an active bus without an error indication.</w:t>
            </w:r>
          </w:p>
        </w:tc>
        <w:tc>
          <w:tcPr>
            <w:tcW w:w="2592" w:type="dxa"/>
            <w:vAlign w:val="top"/>
          </w:tcPr>
          <w:p w14:paraId="75D3029A">
            <w:pPr>
              <w:spacing w:after="0" w:line="240" w:lineRule="auto"/>
            </w:pPr>
            <w:r>
              <w:rPr>
                <w:sz w:val="17"/>
              </w:rPr>
              <w:t>Enables effective monitoring and management of the bus fleet.</w:t>
            </w:r>
          </w:p>
        </w:tc>
      </w:tr>
      <w:tr w14:paraId="6755C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696F8E3D">
            <w:pPr>
              <w:spacing w:after="0" w:line="240" w:lineRule="auto"/>
            </w:pPr>
            <w:r>
              <w:rPr>
                <w:sz w:val="17"/>
              </w:rPr>
              <w:t>FR-005</w:t>
            </w:r>
          </w:p>
        </w:tc>
        <w:tc>
          <w:tcPr>
            <w:tcW w:w="1656" w:type="dxa"/>
            <w:vAlign w:val="top"/>
          </w:tcPr>
          <w:p w14:paraId="62B08B6B">
            <w:pPr>
              <w:spacing w:after="0" w:line="240" w:lineRule="auto"/>
            </w:pPr>
            <w:r>
              <w:rPr>
                <w:sz w:val="17"/>
              </w:rPr>
              <w:t>Functional</w:t>
            </w:r>
          </w:p>
        </w:tc>
        <w:tc>
          <w:tcPr>
            <w:tcW w:w="3240" w:type="dxa"/>
            <w:vAlign w:val="top"/>
          </w:tcPr>
          <w:p w14:paraId="29E86493">
            <w:pPr>
              <w:spacing w:after="0" w:line="240" w:lineRule="auto"/>
            </w:pPr>
            <w:r>
              <w:rPr>
                <w:sz w:val="17"/>
              </w:rPr>
              <w:t>The system shall notify the Fleet Controller when an active bus experiences a significant delay or abnormal operating condition.</w:t>
            </w:r>
          </w:p>
        </w:tc>
        <w:tc>
          <w:tcPr>
            <w:tcW w:w="936" w:type="dxa"/>
            <w:vAlign w:val="top"/>
          </w:tcPr>
          <w:p w14:paraId="6C092D21">
            <w:pPr>
              <w:spacing w:after="0" w:line="240" w:lineRule="auto"/>
            </w:pPr>
            <w:r>
              <w:rPr>
                <w:sz w:val="17"/>
              </w:rPr>
              <w:t>Medium</w:t>
            </w:r>
          </w:p>
        </w:tc>
        <w:tc>
          <w:tcPr>
            <w:tcW w:w="3744" w:type="dxa"/>
            <w:vAlign w:val="top"/>
          </w:tcPr>
          <w:p w14:paraId="5985CC96">
            <w:pPr>
              <w:spacing w:after="0" w:line="240" w:lineRule="auto"/>
            </w:pPr>
            <w:r>
              <w:rPr>
                <w:sz w:val="17"/>
              </w:rPr>
              <w:t>Pass: A notification is generated when the configured delay or abnormal-condition threshold is exceeded. Fail: No notification is generated after the threshold is exceeded.</w:t>
            </w:r>
          </w:p>
        </w:tc>
        <w:tc>
          <w:tcPr>
            <w:tcW w:w="2592" w:type="dxa"/>
            <w:vAlign w:val="top"/>
          </w:tcPr>
          <w:p w14:paraId="784C8CF0">
            <w:pPr>
              <w:spacing w:after="0" w:line="240" w:lineRule="auto"/>
            </w:pPr>
            <w:r>
              <w:rPr>
                <w:sz w:val="17"/>
              </w:rPr>
              <w:t>Enables the Fleet Controller to respond quickly to service disruptions.</w:t>
            </w:r>
          </w:p>
        </w:tc>
      </w:tr>
      <w:tr w14:paraId="6C26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7710F010">
            <w:pPr>
              <w:spacing w:after="0" w:line="240" w:lineRule="auto"/>
            </w:pPr>
            <w:r>
              <w:rPr>
                <w:sz w:val="17"/>
              </w:rPr>
              <w:t>NFR-001</w:t>
            </w:r>
          </w:p>
        </w:tc>
        <w:tc>
          <w:tcPr>
            <w:tcW w:w="1656" w:type="dxa"/>
            <w:vAlign w:val="top"/>
          </w:tcPr>
          <w:p w14:paraId="13D86FC6">
            <w:pPr>
              <w:spacing w:after="0" w:line="240" w:lineRule="auto"/>
            </w:pPr>
            <w:r>
              <w:rPr>
                <w:sz w:val="17"/>
              </w:rPr>
              <w:t>Non-Functional — Performance &amp; Security</w:t>
            </w:r>
          </w:p>
        </w:tc>
        <w:tc>
          <w:tcPr>
            <w:tcW w:w="3240" w:type="dxa"/>
            <w:vAlign w:val="top"/>
          </w:tcPr>
          <w:p w14:paraId="671D58A8">
            <w:pPr>
              <w:spacing w:after="0" w:line="240" w:lineRule="auto"/>
            </w:pPr>
            <w:r>
              <w:rPr>
                <w:sz w:val="17"/>
              </w:rPr>
              <w:t>The tracking engine shall handle telemetry streams from up to 1,000 active transit vehicles simultaneously.</w:t>
            </w:r>
          </w:p>
        </w:tc>
        <w:tc>
          <w:tcPr>
            <w:tcW w:w="936" w:type="dxa"/>
            <w:vAlign w:val="top"/>
          </w:tcPr>
          <w:p w14:paraId="3F18C763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744" w:type="dxa"/>
            <w:vAlign w:val="top"/>
          </w:tcPr>
          <w:p w14:paraId="625A42B1">
            <w:pPr>
              <w:spacing w:after="0" w:line="240" w:lineRule="auto"/>
            </w:pPr>
            <w:r>
              <w:rPr>
                <w:sz w:val="17"/>
              </w:rPr>
              <w:t>Pass: Benchmarking tests confirm that the system handles telemetry from 1,000 active vehicles while meeting the required latency and security targets. Fail: The system fails to handle the simulated load or violates the target limits.</w:t>
            </w:r>
          </w:p>
        </w:tc>
        <w:tc>
          <w:tcPr>
            <w:tcW w:w="2592" w:type="dxa"/>
            <w:vAlign w:val="top"/>
          </w:tcPr>
          <w:p w14:paraId="6993CE91">
            <w:pPr>
              <w:spacing w:after="0" w:line="240" w:lineRule="auto"/>
            </w:pPr>
            <w:r>
              <w:rPr>
                <w:sz w:val="17"/>
              </w:rPr>
              <w:t>Ensures the system can support a large number of buses during peak operation.</w:t>
            </w:r>
          </w:p>
        </w:tc>
      </w:tr>
      <w:tr w14:paraId="3577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" w:type="dxa"/>
            <w:vAlign w:val="top"/>
          </w:tcPr>
          <w:p w14:paraId="14B86F13">
            <w:pPr>
              <w:spacing w:after="0" w:line="240" w:lineRule="auto"/>
            </w:pPr>
            <w:r>
              <w:rPr>
                <w:sz w:val="17"/>
              </w:rPr>
              <w:t>NFR-002</w:t>
            </w:r>
          </w:p>
        </w:tc>
        <w:tc>
          <w:tcPr>
            <w:tcW w:w="1656" w:type="dxa"/>
            <w:vAlign w:val="top"/>
          </w:tcPr>
          <w:p w14:paraId="7CBE17D0">
            <w:pPr>
              <w:spacing w:after="0" w:line="240" w:lineRule="auto"/>
            </w:pPr>
            <w:r>
              <w:rPr>
                <w:sz w:val="17"/>
              </w:rPr>
              <w:t>Non-Functional — Availability</w:t>
            </w:r>
          </w:p>
        </w:tc>
        <w:tc>
          <w:tcPr>
            <w:tcW w:w="3240" w:type="dxa"/>
            <w:vAlign w:val="top"/>
          </w:tcPr>
          <w:p w14:paraId="08DA94D7">
            <w:pPr>
              <w:spacing w:after="0" w:line="240" w:lineRule="auto"/>
            </w:pPr>
            <w:r>
              <w:rPr>
                <w:sz w:val="17"/>
              </w:rPr>
              <w:t>The system shall maintain at least 99% service availability during operational hours.</w:t>
            </w:r>
          </w:p>
        </w:tc>
        <w:tc>
          <w:tcPr>
            <w:tcW w:w="936" w:type="dxa"/>
            <w:vAlign w:val="top"/>
          </w:tcPr>
          <w:p w14:paraId="774E2891">
            <w:pPr>
              <w:spacing w:after="0" w:line="240" w:lineRule="auto"/>
            </w:pPr>
            <w:r>
              <w:rPr>
                <w:sz w:val="17"/>
              </w:rPr>
              <w:t>High</w:t>
            </w:r>
          </w:p>
        </w:tc>
        <w:tc>
          <w:tcPr>
            <w:tcW w:w="3744" w:type="dxa"/>
            <w:vAlign w:val="top"/>
          </w:tcPr>
          <w:p w14:paraId="02DC92D8">
            <w:pPr>
              <w:spacing w:after="0" w:line="240" w:lineRule="auto"/>
            </w:pPr>
            <w:r>
              <w:rPr>
                <w:sz w:val="17"/>
              </w:rPr>
              <w:t>Pass: Monitoring confirms at least 99% availability during the defined test period. Fail: Service availability falls below 99%.</w:t>
            </w:r>
          </w:p>
        </w:tc>
        <w:tc>
          <w:tcPr>
            <w:tcW w:w="2592" w:type="dxa"/>
            <w:vAlign w:val="top"/>
          </w:tcPr>
          <w:p w14:paraId="49FE9DB1">
            <w:pPr>
              <w:spacing w:after="0" w:line="240" w:lineRule="auto"/>
            </w:pPr>
            <w:r>
              <w:rPr>
                <w:sz w:val="17"/>
              </w:rPr>
              <w:t>Ensures commuters and Fleet Controllers can reliably access live tracking services.</w:t>
            </w:r>
          </w:p>
        </w:tc>
      </w:tr>
    </w:tbl>
    <w:p w14:paraId="7EB8EA7F"/>
    <w:p w14:paraId="1F34745F">
      <w:bookmarkStart w:id="0" w:name="_GoBack"/>
      <w:bookmarkEnd w:id="0"/>
    </w:p>
    <w:sectPr>
      <w:pgSz w:w="15840" w:h="12240" w:orient="landscape"/>
      <w:pgMar w:top="720" w:right="648" w:bottom="720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DC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439</Words>
  <Characters>2491</Characters>
  <Lines>0</Lines>
  <Paragraphs>0</Paragraphs>
  <TotalTime>0</TotalTime>
  <ScaleCrop>false</ScaleCrop>
  <LinksUpToDate>false</LinksUpToDate>
  <CharactersWithSpaces>2879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Spoorthi Pathroti</cp:lastModifiedBy>
  <dcterms:modified xsi:type="dcterms:W3CDTF">2026-08-24T11:23:33Z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eyJoZGlkIjoiMWJmYmVhMGQ2YWQwOTc0ZDFkYmVkZTE0NzFkNThlYzIiLCJ1c2VySWQiOiI1Njc1Mjk0OTk4ODgifQ==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687C2C38B24A47D2A75A27FE096C99ED_12</vt:lpwstr>
  </property>
</Properties>
</file>