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07B" w:rsidRDefault="00FA507B" w:rsidP="00FA507B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</w:p>
    <w:p w:rsidR="00FA507B" w:rsidRPr="00FA507B" w:rsidRDefault="00FA507B" w:rsidP="00FA507B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FA507B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Find the Area of a Rectangle Using Classes</w:t>
      </w:r>
    </w:p>
    <w:p w:rsidR="00FA507B" w:rsidRP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507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A507B">
        <w:rPr>
          <w:rFonts w:ascii="Times New Roman" w:hAnsi="Times New Roman" w:cs="Times New Roman"/>
          <w:sz w:val="24"/>
          <w:szCs w:val="24"/>
        </w:rPr>
        <w:t xml:space="preserve"> rectangle():</w:t>
      </w:r>
    </w:p>
    <w:p w:rsidR="00FA507B" w:rsidRP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507B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A507B">
        <w:rPr>
          <w:rFonts w:ascii="Times New Roman" w:hAnsi="Times New Roman" w:cs="Times New Roman"/>
          <w:sz w:val="24"/>
          <w:szCs w:val="24"/>
        </w:rPr>
        <w:t xml:space="preserve"> __init__(</w:t>
      </w:r>
      <w:proofErr w:type="spellStart"/>
      <w:r w:rsidRPr="00FA507B">
        <w:rPr>
          <w:rFonts w:ascii="Times New Roman" w:hAnsi="Times New Roman" w:cs="Times New Roman"/>
          <w:sz w:val="24"/>
          <w:szCs w:val="24"/>
        </w:rPr>
        <w:t>self,b,l</w:t>
      </w:r>
      <w:proofErr w:type="spellEnd"/>
      <w:r w:rsidRPr="00FA507B">
        <w:rPr>
          <w:rFonts w:ascii="Times New Roman" w:hAnsi="Times New Roman" w:cs="Times New Roman"/>
          <w:sz w:val="24"/>
          <w:szCs w:val="24"/>
        </w:rPr>
        <w:t>):</w:t>
      </w:r>
    </w:p>
    <w:p w:rsidR="00FA507B" w:rsidRP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50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507B">
        <w:rPr>
          <w:rFonts w:ascii="Times New Roman" w:hAnsi="Times New Roman" w:cs="Times New Roman"/>
          <w:sz w:val="24"/>
          <w:szCs w:val="24"/>
        </w:rPr>
        <w:t>self.b</w:t>
      </w:r>
      <w:proofErr w:type="spellEnd"/>
      <w:r w:rsidRPr="00FA507B">
        <w:rPr>
          <w:rFonts w:ascii="Times New Roman" w:hAnsi="Times New Roman" w:cs="Times New Roman"/>
          <w:sz w:val="24"/>
          <w:szCs w:val="24"/>
        </w:rPr>
        <w:t>=b</w:t>
      </w:r>
    </w:p>
    <w:p w:rsidR="00FA507B" w:rsidRP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50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507B">
        <w:rPr>
          <w:rFonts w:ascii="Times New Roman" w:hAnsi="Times New Roman" w:cs="Times New Roman"/>
          <w:sz w:val="24"/>
          <w:szCs w:val="24"/>
        </w:rPr>
        <w:t>self.l</w:t>
      </w:r>
      <w:proofErr w:type="spellEnd"/>
      <w:r w:rsidRPr="00FA507B">
        <w:rPr>
          <w:rFonts w:ascii="Times New Roman" w:hAnsi="Times New Roman" w:cs="Times New Roman"/>
          <w:sz w:val="24"/>
          <w:szCs w:val="24"/>
        </w:rPr>
        <w:t>=l</w:t>
      </w:r>
    </w:p>
    <w:p w:rsidR="00FA507B" w:rsidRP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50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507B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A507B">
        <w:rPr>
          <w:rFonts w:ascii="Times New Roman" w:hAnsi="Times New Roman" w:cs="Times New Roman"/>
          <w:sz w:val="24"/>
          <w:szCs w:val="24"/>
        </w:rPr>
        <w:t xml:space="preserve"> area(self):</w:t>
      </w:r>
    </w:p>
    <w:p w:rsidR="00FA507B" w:rsidRP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50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A507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A5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07B">
        <w:rPr>
          <w:rFonts w:ascii="Times New Roman" w:hAnsi="Times New Roman" w:cs="Times New Roman"/>
          <w:sz w:val="24"/>
          <w:szCs w:val="24"/>
        </w:rPr>
        <w:t>self.b</w:t>
      </w:r>
      <w:proofErr w:type="spellEnd"/>
      <w:r w:rsidRPr="00FA507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FA507B">
        <w:rPr>
          <w:rFonts w:ascii="Times New Roman" w:hAnsi="Times New Roman" w:cs="Times New Roman"/>
          <w:sz w:val="24"/>
          <w:szCs w:val="24"/>
        </w:rPr>
        <w:t>self.l</w:t>
      </w:r>
      <w:proofErr w:type="spellEnd"/>
    </w:p>
    <w:p w:rsidR="00FA507B" w:rsidRP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507B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FA50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A50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507B">
        <w:rPr>
          <w:rFonts w:ascii="Times New Roman" w:hAnsi="Times New Roman" w:cs="Times New Roman"/>
          <w:sz w:val="24"/>
          <w:szCs w:val="24"/>
        </w:rPr>
        <w:t>input("Enter length of rectangle: "))</w:t>
      </w:r>
    </w:p>
    <w:p w:rsidR="00FA507B" w:rsidRP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507B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FA50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A50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507B">
        <w:rPr>
          <w:rFonts w:ascii="Times New Roman" w:hAnsi="Times New Roman" w:cs="Times New Roman"/>
          <w:sz w:val="24"/>
          <w:szCs w:val="24"/>
        </w:rPr>
        <w:t>input("Enter breadth of rectangle: "))</w:t>
      </w:r>
    </w:p>
    <w:p w:rsidR="00FA507B" w:rsidRP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507B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A507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A507B">
        <w:rPr>
          <w:rFonts w:ascii="Times New Roman" w:hAnsi="Times New Roman" w:cs="Times New Roman"/>
          <w:sz w:val="24"/>
          <w:szCs w:val="24"/>
        </w:rPr>
        <w:t>rectangle(</w:t>
      </w:r>
      <w:proofErr w:type="spellStart"/>
      <w:r w:rsidRPr="00FA507B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FA507B">
        <w:rPr>
          <w:rFonts w:ascii="Times New Roman" w:hAnsi="Times New Roman" w:cs="Times New Roman"/>
          <w:sz w:val="24"/>
          <w:szCs w:val="24"/>
        </w:rPr>
        <w:t>)</w:t>
      </w:r>
    </w:p>
    <w:p w:rsidR="00FA507B" w:rsidRP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507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507B">
        <w:rPr>
          <w:rFonts w:ascii="Times New Roman" w:hAnsi="Times New Roman" w:cs="Times New Roman"/>
          <w:sz w:val="24"/>
          <w:szCs w:val="24"/>
        </w:rPr>
        <w:t>"Area of rectangle:",</w:t>
      </w:r>
      <w:proofErr w:type="spellStart"/>
      <w:r w:rsidRPr="00FA507B">
        <w:rPr>
          <w:rFonts w:ascii="Times New Roman" w:hAnsi="Times New Roman" w:cs="Times New Roman"/>
          <w:sz w:val="24"/>
          <w:szCs w:val="24"/>
        </w:rPr>
        <w:t>obj.area</w:t>
      </w:r>
      <w:proofErr w:type="spellEnd"/>
      <w:r w:rsidRPr="00FA507B">
        <w:rPr>
          <w:rFonts w:ascii="Times New Roman" w:hAnsi="Times New Roman" w:cs="Times New Roman"/>
          <w:sz w:val="24"/>
          <w:szCs w:val="24"/>
        </w:rPr>
        <w:t>())</w:t>
      </w: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507B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507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43532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507B" w:rsidRDefault="00FA507B" w:rsidP="00FA50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A507B" w:rsidSect="0000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FA507B"/>
    <w:rsid w:val="000044FD"/>
    <w:rsid w:val="00E85835"/>
    <w:rsid w:val="00FA5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50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0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2020-06-27T04:16:00Z</dcterms:created>
  <dcterms:modified xsi:type="dcterms:W3CDTF">2020-06-27T04:20:00Z</dcterms:modified>
</cp:coreProperties>
</file>