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6044" w14:textId="1C176A9F" w:rsidR="00BF6965" w:rsidRPr="00F83C17" w:rsidRDefault="002219E8" w:rsidP="00F83C17">
      <w:pPr>
        <w:jc w:val="center"/>
        <w:rPr>
          <w:rFonts w:asciiTheme="majorHAnsi" w:hAnsiTheme="majorHAnsi" w:cstheme="majorHAnsi"/>
          <w:sz w:val="24"/>
          <w:szCs w:val="24"/>
        </w:rPr>
      </w:pPr>
      <w:r w:rsidRPr="00F83C17">
        <w:rPr>
          <w:rFonts w:asciiTheme="majorHAnsi" w:hAnsiTheme="majorHAnsi" w:cstheme="majorHAnsi"/>
          <w:sz w:val="24"/>
          <w:szCs w:val="24"/>
        </w:rPr>
        <w:t>Advanced Parallelized Neural Architecture for Precise Encrypted Network Traffic Categorization</w:t>
      </w:r>
    </w:p>
    <w:p w14:paraId="66236CAB" w14:textId="77777777" w:rsidR="002219E8" w:rsidRPr="00F83C17" w:rsidRDefault="002219E8" w:rsidP="00F83C17">
      <w:pPr>
        <w:jc w:val="center"/>
        <w:rPr>
          <w:rFonts w:asciiTheme="majorHAnsi" w:hAnsiTheme="majorHAnsi" w:cstheme="majorHAnsi"/>
          <w:sz w:val="24"/>
          <w:szCs w:val="24"/>
        </w:rPr>
      </w:pPr>
    </w:p>
    <w:p w14:paraId="003D0A30" w14:textId="01243C21" w:rsidR="002219E8" w:rsidRPr="00F83C17" w:rsidRDefault="002219E8" w:rsidP="00F83C17">
      <w:pPr>
        <w:jc w:val="center"/>
        <w:rPr>
          <w:rFonts w:asciiTheme="majorHAnsi" w:hAnsiTheme="majorHAnsi" w:cstheme="majorHAnsi"/>
          <w:sz w:val="24"/>
          <w:szCs w:val="24"/>
        </w:rPr>
      </w:pPr>
      <w:r w:rsidRPr="00F83C17">
        <w:rPr>
          <w:rFonts w:asciiTheme="majorHAnsi" w:hAnsiTheme="majorHAnsi" w:cstheme="majorHAnsi"/>
          <w:sz w:val="24"/>
          <w:szCs w:val="24"/>
        </w:rPr>
        <w:t>Abstract:</w:t>
      </w:r>
    </w:p>
    <w:p w14:paraId="343B6970" w14:textId="52248BEF" w:rsidR="002219E8" w:rsidRPr="00F83C17" w:rsidRDefault="002219E8" w:rsidP="00F83C17">
      <w:pPr>
        <w:tabs>
          <w:tab w:val="left" w:pos="2010"/>
        </w:tabs>
        <w:jc w:val="center"/>
        <w:rPr>
          <w:rFonts w:asciiTheme="majorHAnsi" w:hAnsiTheme="majorHAnsi" w:cstheme="majorHAnsi"/>
          <w:sz w:val="24"/>
          <w:szCs w:val="24"/>
        </w:rPr>
      </w:pPr>
      <w:r w:rsidRPr="00F83C17">
        <w:rPr>
          <w:rFonts w:asciiTheme="majorHAnsi" w:hAnsiTheme="majorHAnsi" w:cstheme="majorHAnsi"/>
          <w:sz w:val="24"/>
          <w:szCs w:val="24"/>
        </w:rPr>
        <w:t>The contemporary surge in network traffic necessitates efficient and secure management due to increased risks of unauthorized access and cyber threats. Traditional methods like port-based and signature-based approaches are becoming less effective against dynamic and encrypted traffic. The evolution of communication networks has led to the adoption of deep learning techniques, particularly parallel Network-In-Network (NIN) models. These models use neural networks to extract detailed features from encrypted packets, allowing for real-time classification based on behaviour and addressing the challenges posed by encrypted traffic.</w:t>
      </w:r>
    </w:p>
    <w:p w14:paraId="6368D00A" w14:textId="77777777" w:rsidR="002219E8" w:rsidRPr="00F83C17" w:rsidRDefault="002219E8" w:rsidP="00F83C17">
      <w:pPr>
        <w:tabs>
          <w:tab w:val="left" w:pos="2010"/>
        </w:tabs>
        <w:jc w:val="center"/>
        <w:rPr>
          <w:rFonts w:asciiTheme="majorHAnsi" w:hAnsiTheme="majorHAnsi" w:cstheme="majorHAnsi"/>
          <w:sz w:val="24"/>
          <w:szCs w:val="24"/>
        </w:rPr>
      </w:pPr>
    </w:p>
    <w:p w14:paraId="1B9C10C6" w14:textId="49F5AA60" w:rsidR="002219E8" w:rsidRPr="00F83C17" w:rsidRDefault="002219E8" w:rsidP="00F83C17">
      <w:pPr>
        <w:tabs>
          <w:tab w:val="left" w:pos="2010"/>
        </w:tabs>
        <w:jc w:val="center"/>
        <w:rPr>
          <w:rFonts w:asciiTheme="majorHAnsi" w:hAnsiTheme="majorHAnsi" w:cstheme="majorHAnsi"/>
          <w:sz w:val="24"/>
          <w:szCs w:val="24"/>
        </w:rPr>
      </w:pPr>
      <w:r w:rsidRPr="00F83C17">
        <w:rPr>
          <w:rFonts w:asciiTheme="majorHAnsi" w:hAnsiTheme="majorHAnsi" w:cstheme="majorHAnsi"/>
          <w:sz w:val="24"/>
          <w:szCs w:val="24"/>
        </w:rPr>
        <w:t>Introduction:</w:t>
      </w:r>
    </w:p>
    <w:p w14:paraId="333ACC88" w14:textId="60D25250" w:rsidR="002219E8" w:rsidRPr="00F83C17" w:rsidRDefault="002219E8" w:rsidP="00F83C17">
      <w:pPr>
        <w:tabs>
          <w:tab w:val="left" w:pos="2010"/>
        </w:tabs>
        <w:jc w:val="center"/>
        <w:rPr>
          <w:rFonts w:asciiTheme="majorHAnsi" w:hAnsiTheme="majorHAnsi" w:cstheme="majorHAnsi"/>
          <w:sz w:val="24"/>
          <w:szCs w:val="24"/>
        </w:rPr>
      </w:pPr>
      <w:r w:rsidRPr="00F83C17">
        <w:rPr>
          <w:rFonts w:asciiTheme="majorHAnsi" w:hAnsiTheme="majorHAnsi" w:cstheme="majorHAnsi"/>
          <w:sz w:val="24"/>
          <w:szCs w:val="24"/>
        </w:rPr>
        <w:t xml:space="preserve">The rapid growth in network traffic has heightened the need for secure network management amid escalating cyber threats. Traditional methods like rule-based and port-based approaches struggled with dynamic applications, leading to the introduction of signature-based systems. However, the prevalence of encrypted communication, especially in protocols like HTTPS, has challenged traditional classification. Deep learning, particularly parallel Network-In-Network (NIN) models, has emerged as a solution. These models leverage neural networks to </w:t>
      </w:r>
      <w:proofErr w:type="spellStart"/>
      <w:r w:rsidRPr="00F83C17">
        <w:rPr>
          <w:rFonts w:asciiTheme="majorHAnsi" w:hAnsiTheme="majorHAnsi" w:cstheme="majorHAnsi"/>
          <w:sz w:val="24"/>
          <w:szCs w:val="24"/>
        </w:rPr>
        <w:t>analyze</w:t>
      </w:r>
      <w:proofErr w:type="spellEnd"/>
      <w:r w:rsidRPr="00F83C17">
        <w:rPr>
          <w:rFonts w:asciiTheme="majorHAnsi" w:hAnsiTheme="majorHAnsi" w:cstheme="majorHAnsi"/>
          <w:sz w:val="24"/>
          <w:szCs w:val="24"/>
        </w:rPr>
        <w:t xml:space="preserve"> encrypted packets, enabling real-time traffic classification based on </w:t>
      </w:r>
      <w:proofErr w:type="spellStart"/>
      <w:r w:rsidRPr="00F83C17">
        <w:rPr>
          <w:rFonts w:asciiTheme="majorHAnsi" w:hAnsiTheme="majorHAnsi" w:cstheme="majorHAnsi"/>
          <w:sz w:val="24"/>
          <w:szCs w:val="24"/>
        </w:rPr>
        <w:t>behavior</w:t>
      </w:r>
      <w:proofErr w:type="spellEnd"/>
      <w:r w:rsidRPr="00F83C17">
        <w:rPr>
          <w:rFonts w:asciiTheme="majorHAnsi" w:hAnsiTheme="majorHAnsi" w:cstheme="majorHAnsi"/>
          <w:sz w:val="24"/>
          <w:szCs w:val="24"/>
        </w:rPr>
        <w:t>, addressing the challenges posed by encrypted traffic efficiently.</w:t>
      </w:r>
    </w:p>
    <w:p w14:paraId="45B2A025" w14:textId="77777777" w:rsidR="002219E8" w:rsidRPr="00F83C17" w:rsidRDefault="002219E8" w:rsidP="00F83C17">
      <w:pPr>
        <w:tabs>
          <w:tab w:val="left" w:pos="2010"/>
        </w:tabs>
        <w:jc w:val="center"/>
        <w:rPr>
          <w:rFonts w:asciiTheme="majorHAnsi" w:hAnsiTheme="majorHAnsi" w:cstheme="majorHAnsi"/>
          <w:sz w:val="24"/>
          <w:szCs w:val="24"/>
        </w:rPr>
      </w:pPr>
    </w:p>
    <w:p w14:paraId="4CCAC52F" w14:textId="38D712DA" w:rsidR="002219E8" w:rsidRPr="00F83C17" w:rsidRDefault="002219E8" w:rsidP="00F83C17">
      <w:pPr>
        <w:tabs>
          <w:tab w:val="left" w:pos="2010"/>
        </w:tabs>
        <w:jc w:val="center"/>
        <w:rPr>
          <w:rFonts w:asciiTheme="majorHAnsi" w:hAnsiTheme="majorHAnsi" w:cstheme="majorHAnsi"/>
          <w:sz w:val="24"/>
          <w:szCs w:val="24"/>
        </w:rPr>
      </w:pPr>
      <w:r w:rsidRPr="00F83C17">
        <w:rPr>
          <w:rFonts w:asciiTheme="majorHAnsi" w:hAnsiTheme="majorHAnsi" w:cstheme="majorHAnsi"/>
          <w:sz w:val="24"/>
          <w:szCs w:val="24"/>
        </w:rPr>
        <w:t>Problem statement:</w:t>
      </w:r>
    </w:p>
    <w:p w14:paraId="2DA92E29" w14:textId="77777777" w:rsidR="002219E8" w:rsidRPr="00F83C17" w:rsidRDefault="002219E8" w:rsidP="00F83C17">
      <w:pPr>
        <w:tabs>
          <w:tab w:val="left" w:pos="2010"/>
        </w:tabs>
        <w:jc w:val="center"/>
        <w:rPr>
          <w:rFonts w:asciiTheme="majorHAnsi" w:hAnsiTheme="majorHAnsi" w:cstheme="majorHAnsi"/>
          <w:sz w:val="24"/>
          <w:szCs w:val="24"/>
        </w:rPr>
      </w:pPr>
    </w:p>
    <w:p w14:paraId="0FD0A83C" w14:textId="4E5CB316" w:rsidR="002219E8" w:rsidRPr="00F83C17" w:rsidRDefault="002219E8" w:rsidP="00F83C17">
      <w:pPr>
        <w:tabs>
          <w:tab w:val="left" w:pos="2010"/>
        </w:tabs>
        <w:jc w:val="center"/>
        <w:rPr>
          <w:rFonts w:asciiTheme="majorHAnsi" w:hAnsiTheme="majorHAnsi" w:cstheme="majorHAnsi"/>
          <w:sz w:val="24"/>
          <w:szCs w:val="24"/>
        </w:rPr>
      </w:pPr>
      <w:r w:rsidRPr="00F83C17">
        <w:rPr>
          <w:rFonts w:asciiTheme="majorHAnsi" w:hAnsiTheme="majorHAnsi" w:cstheme="majorHAnsi"/>
          <w:sz w:val="24"/>
          <w:szCs w:val="24"/>
        </w:rPr>
        <w:t xml:space="preserve">The escalating volume of network traffic poses challenges for conventional classification methods, especially with the rise of dynamic applications and widespread encryption. Existing approaches like port-based and signature-based methods struggle with adaptability and the concealed nature of encrypted traffic. To address these issues, there is a crucial shift towards advanced solutions, particularly deep learning techniques like parallel Network-In-Network (NIN) models. These models use neural networks to </w:t>
      </w:r>
      <w:proofErr w:type="spellStart"/>
      <w:r w:rsidRPr="00F83C17">
        <w:rPr>
          <w:rFonts w:asciiTheme="majorHAnsi" w:hAnsiTheme="majorHAnsi" w:cstheme="majorHAnsi"/>
          <w:sz w:val="24"/>
          <w:szCs w:val="24"/>
        </w:rPr>
        <w:t>analyze</w:t>
      </w:r>
      <w:proofErr w:type="spellEnd"/>
      <w:r w:rsidRPr="00F83C17">
        <w:rPr>
          <w:rFonts w:asciiTheme="majorHAnsi" w:hAnsiTheme="majorHAnsi" w:cstheme="majorHAnsi"/>
          <w:sz w:val="24"/>
          <w:szCs w:val="24"/>
        </w:rPr>
        <w:t xml:space="preserve"> encrypted packets, allowing for accurate classification based on </w:t>
      </w:r>
      <w:proofErr w:type="spellStart"/>
      <w:r w:rsidRPr="00F83C17">
        <w:rPr>
          <w:rFonts w:asciiTheme="majorHAnsi" w:hAnsiTheme="majorHAnsi" w:cstheme="majorHAnsi"/>
          <w:sz w:val="24"/>
          <w:szCs w:val="24"/>
        </w:rPr>
        <w:t>behavioral</w:t>
      </w:r>
      <w:proofErr w:type="spellEnd"/>
      <w:r w:rsidRPr="00F83C17">
        <w:rPr>
          <w:rFonts w:asciiTheme="majorHAnsi" w:hAnsiTheme="majorHAnsi" w:cstheme="majorHAnsi"/>
          <w:sz w:val="24"/>
          <w:szCs w:val="24"/>
        </w:rPr>
        <w:t xml:space="preserve"> patterns. The parallelization of NIN models enhances computational efficiency, making them well-suited for real-time analysis and addressing the limitations of current methods in encrypted and dynamic network communication.</w:t>
      </w:r>
    </w:p>
    <w:p w14:paraId="584426E3" w14:textId="77777777" w:rsidR="002219E8" w:rsidRPr="00F83C17" w:rsidRDefault="002219E8" w:rsidP="00F83C17">
      <w:pPr>
        <w:tabs>
          <w:tab w:val="left" w:pos="2010"/>
        </w:tabs>
        <w:jc w:val="center"/>
        <w:rPr>
          <w:rFonts w:asciiTheme="majorHAnsi" w:hAnsiTheme="majorHAnsi" w:cstheme="majorHAnsi"/>
          <w:sz w:val="24"/>
          <w:szCs w:val="24"/>
        </w:rPr>
      </w:pPr>
    </w:p>
    <w:p w14:paraId="6A68FE10" w14:textId="1F902008" w:rsidR="002219E8" w:rsidRPr="00F83C17" w:rsidRDefault="002219E8" w:rsidP="00F83C17">
      <w:pPr>
        <w:tabs>
          <w:tab w:val="left" w:pos="2010"/>
        </w:tabs>
        <w:jc w:val="center"/>
        <w:rPr>
          <w:rFonts w:asciiTheme="majorHAnsi" w:hAnsiTheme="majorHAnsi" w:cstheme="majorHAnsi"/>
          <w:sz w:val="24"/>
          <w:szCs w:val="24"/>
        </w:rPr>
      </w:pPr>
      <w:r w:rsidRPr="00F83C17">
        <w:rPr>
          <w:rFonts w:asciiTheme="majorHAnsi" w:hAnsiTheme="majorHAnsi" w:cstheme="majorHAnsi"/>
          <w:sz w:val="24"/>
          <w:szCs w:val="24"/>
        </w:rPr>
        <w:t>Research and Motivation:</w:t>
      </w:r>
    </w:p>
    <w:p w14:paraId="126DC8BD" w14:textId="3B2275D9" w:rsidR="002219E8" w:rsidRPr="00F83C17" w:rsidRDefault="002219E8" w:rsidP="00F83C17">
      <w:pPr>
        <w:tabs>
          <w:tab w:val="left" w:pos="2010"/>
        </w:tabs>
        <w:jc w:val="center"/>
        <w:rPr>
          <w:rFonts w:asciiTheme="majorHAnsi" w:hAnsiTheme="majorHAnsi" w:cstheme="majorHAnsi"/>
          <w:sz w:val="24"/>
          <w:szCs w:val="24"/>
        </w:rPr>
      </w:pPr>
      <w:r w:rsidRPr="00F83C17">
        <w:rPr>
          <w:rFonts w:asciiTheme="majorHAnsi" w:hAnsiTheme="majorHAnsi" w:cstheme="majorHAnsi"/>
          <w:sz w:val="24"/>
          <w:szCs w:val="24"/>
        </w:rPr>
        <w:lastRenderedPageBreak/>
        <w:t>This research is driven by the urgent need to address the growing challenges in contemporary network communication, marked by increasing traffic volume, dynamic application port usage, and widespread adoption of encryption. The heightened risks of unauthorized access and cyber threats underscore the necessity for robust security measures. Traditional traffic classification methods, relying on rule-based, port-based, or signature-based approaches, are struggling to adapt to evolving cyber threats, especially in the context of encrypted communication. The research proposes an innovative solution using deep learning, specifically deep and parallel Network-In-Network (NIN) models, to decipher intricate features from encrypted packets. The goal is to advance network traffic classification, enhance security, and contribute valuable insights to securing digital communication in our interconnected and dynamic digital landscape.</w:t>
      </w:r>
    </w:p>
    <w:p w14:paraId="5E32F01B" w14:textId="77777777" w:rsidR="002219E8" w:rsidRPr="00F83C17" w:rsidRDefault="002219E8" w:rsidP="00F83C17">
      <w:pPr>
        <w:tabs>
          <w:tab w:val="left" w:pos="2010"/>
        </w:tabs>
        <w:jc w:val="center"/>
        <w:rPr>
          <w:rFonts w:asciiTheme="majorHAnsi" w:hAnsiTheme="majorHAnsi" w:cstheme="majorHAnsi"/>
          <w:sz w:val="24"/>
          <w:szCs w:val="24"/>
        </w:rPr>
      </w:pPr>
    </w:p>
    <w:p w14:paraId="1A820066" w14:textId="1EFCD54E" w:rsidR="002219E8" w:rsidRPr="00F83C17" w:rsidRDefault="00F83C17" w:rsidP="00F83C17">
      <w:pPr>
        <w:tabs>
          <w:tab w:val="left" w:pos="2010"/>
        </w:tabs>
        <w:jc w:val="center"/>
        <w:rPr>
          <w:rFonts w:asciiTheme="majorHAnsi" w:hAnsiTheme="majorHAnsi" w:cstheme="majorHAnsi"/>
          <w:sz w:val="24"/>
          <w:szCs w:val="24"/>
        </w:rPr>
      </w:pPr>
      <w:r w:rsidRPr="00F83C17">
        <w:rPr>
          <w:rFonts w:asciiTheme="majorHAnsi" w:hAnsiTheme="majorHAnsi" w:cstheme="majorHAnsi"/>
          <w:sz w:val="24"/>
          <w:szCs w:val="24"/>
        </w:rPr>
        <w:t>Implementation:</w:t>
      </w:r>
    </w:p>
    <w:p w14:paraId="4F4E27F5" w14:textId="77777777" w:rsidR="00F83C17" w:rsidRPr="00F83C17" w:rsidRDefault="00F83C17" w:rsidP="00F83C17">
      <w:pPr>
        <w:tabs>
          <w:tab w:val="left" w:pos="2010"/>
        </w:tabs>
        <w:jc w:val="center"/>
        <w:rPr>
          <w:rFonts w:asciiTheme="majorHAnsi" w:hAnsiTheme="majorHAnsi" w:cstheme="majorHAnsi"/>
          <w:sz w:val="24"/>
          <w:szCs w:val="24"/>
        </w:rPr>
      </w:pPr>
    </w:p>
    <w:p w14:paraId="19244B84" w14:textId="77777777" w:rsidR="00F83C17" w:rsidRPr="00F83C17" w:rsidRDefault="00F83C17" w:rsidP="00F83C17">
      <w:p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1. Objective</w:t>
      </w:r>
    </w:p>
    <w:p w14:paraId="2071BFAD" w14:textId="77777777" w:rsidR="00F83C17" w:rsidRPr="00F83C17" w:rsidRDefault="00F83C17" w:rsidP="00F83C17">
      <w:p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The primary goal of this project is to classify encrypted network traffic into different categories using advanced machine learning techniques, specifically deep learning models. The application focuses on two main models: a Standard Convolutional Neural Network (CNN) and a Parallel Deep Network-in-Network (NIN) model.</w:t>
      </w:r>
    </w:p>
    <w:p w14:paraId="46D31694" w14:textId="77777777" w:rsidR="00F83C17" w:rsidRPr="00F83C17" w:rsidRDefault="00F83C17" w:rsidP="00F83C17">
      <w:p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2. User Interface</w:t>
      </w:r>
    </w:p>
    <w:p w14:paraId="2B161797" w14:textId="77777777" w:rsidR="00F83C17" w:rsidRPr="00F83C17" w:rsidRDefault="00F83C17" w:rsidP="00F83C17">
      <w:pPr>
        <w:pStyle w:val="ListParagraph"/>
        <w:numPr>
          <w:ilvl w:val="0"/>
          <w:numId w:val="1"/>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 xml:space="preserve">The project provides a Graphical User Interface (GUI) implemented using </w:t>
      </w:r>
      <w:proofErr w:type="spellStart"/>
      <w:r w:rsidRPr="00F83C17">
        <w:rPr>
          <w:rFonts w:asciiTheme="majorHAnsi" w:hAnsiTheme="majorHAnsi" w:cstheme="majorHAnsi"/>
          <w:sz w:val="24"/>
          <w:szCs w:val="24"/>
          <w:lang w:eastAsia="en-IN"/>
        </w:rPr>
        <w:t>tkinter</w:t>
      </w:r>
      <w:proofErr w:type="spellEnd"/>
      <w:r w:rsidRPr="00F83C17">
        <w:rPr>
          <w:rFonts w:asciiTheme="majorHAnsi" w:hAnsiTheme="majorHAnsi" w:cstheme="majorHAnsi"/>
          <w:sz w:val="24"/>
          <w:szCs w:val="24"/>
          <w:lang w:eastAsia="en-IN"/>
        </w:rPr>
        <w:t>, a Python library for creating GUI applications.</w:t>
      </w:r>
    </w:p>
    <w:p w14:paraId="0993BDF2" w14:textId="77777777" w:rsidR="00F83C17" w:rsidRPr="00F83C17" w:rsidRDefault="00F83C17" w:rsidP="00F83C17">
      <w:pPr>
        <w:pStyle w:val="ListParagraph"/>
        <w:numPr>
          <w:ilvl w:val="0"/>
          <w:numId w:val="1"/>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Users can interact with the application through buttons and visualizations displayed on the GUI.</w:t>
      </w:r>
    </w:p>
    <w:p w14:paraId="03EAA856" w14:textId="77777777" w:rsidR="00F83C17" w:rsidRPr="00F83C17" w:rsidRDefault="00F83C17" w:rsidP="00F83C17">
      <w:p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3. Functionality</w:t>
      </w:r>
    </w:p>
    <w:p w14:paraId="5C48A04A" w14:textId="77777777" w:rsidR="00F83C17" w:rsidRPr="00F83C17" w:rsidRDefault="00F83C17" w:rsidP="00F83C17">
      <w:pPr>
        <w:pStyle w:val="ListParagraph"/>
        <w:numPr>
          <w:ilvl w:val="0"/>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Dataset Upload and Preprocessing</w:t>
      </w:r>
    </w:p>
    <w:p w14:paraId="693A27CC" w14:textId="77777777" w:rsidR="00F83C17" w:rsidRPr="00F83C17" w:rsidRDefault="00F83C17" w:rsidP="00F83C17">
      <w:pPr>
        <w:pStyle w:val="ListParagraph"/>
        <w:numPr>
          <w:ilvl w:val="1"/>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Users can upload a dataset containing encrypted network traffic data.</w:t>
      </w:r>
    </w:p>
    <w:p w14:paraId="7715B30B" w14:textId="77777777" w:rsidR="00F83C17" w:rsidRPr="00F83C17" w:rsidRDefault="00F83C17" w:rsidP="00F83C17">
      <w:pPr>
        <w:pStyle w:val="ListParagraph"/>
        <w:numPr>
          <w:ilvl w:val="1"/>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The application preprocesses the dataset, which includes handling missing values, encoding non-numeric data, and normalizing the features.</w:t>
      </w:r>
    </w:p>
    <w:p w14:paraId="1682A974" w14:textId="77777777" w:rsidR="00F83C17" w:rsidRPr="00F83C17" w:rsidRDefault="00F83C17" w:rsidP="00F83C17">
      <w:pPr>
        <w:pStyle w:val="ListParagraph"/>
        <w:numPr>
          <w:ilvl w:val="1"/>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Basic statistics and visualizations (such as bar charts) about the dataset are displayed to the user.</w:t>
      </w:r>
    </w:p>
    <w:p w14:paraId="2DAB95BE" w14:textId="77777777" w:rsidR="00F83C17" w:rsidRPr="00F83C17" w:rsidRDefault="00F83C17" w:rsidP="00F83C17">
      <w:pPr>
        <w:pStyle w:val="ListParagraph"/>
        <w:numPr>
          <w:ilvl w:val="0"/>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Model Training</w:t>
      </w:r>
    </w:p>
    <w:p w14:paraId="2A9C6242" w14:textId="77777777" w:rsidR="00F83C17" w:rsidRPr="00F83C17" w:rsidRDefault="00F83C17" w:rsidP="00F83C17">
      <w:pPr>
        <w:pStyle w:val="ListParagraph"/>
        <w:numPr>
          <w:ilvl w:val="1"/>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lastRenderedPageBreak/>
        <w:t>The application allows users to train two types of models: Standard CNN and Parallel Deep NIN model.</w:t>
      </w:r>
    </w:p>
    <w:p w14:paraId="4C723559" w14:textId="77777777" w:rsidR="00F83C17" w:rsidRPr="00F83C17" w:rsidRDefault="00F83C17" w:rsidP="00F83C17">
      <w:pPr>
        <w:pStyle w:val="ListParagraph"/>
        <w:numPr>
          <w:ilvl w:val="1"/>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The Standard CNN is a traditional deep learning model for image classification.</w:t>
      </w:r>
    </w:p>
    <w:p w14:paraId="54757A16" w14:textId="77777777" w:rsidR="00F83C17" w:rsidRPr="00F83C17" w:rsidRDefault="00F83C17" w:rsidP="00F83C17">
      <w:pPr>
        <w:pStyle w:val="ListParagraph"/>
        <w:numPr>
          <w:ilvl w:val="1"/>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The Parallel Deep NIN model is a more complex architecture designed for capturing intricate patterns in the data.</w:t>
      </w:r>
    </w:p>
    <w:p w14:paraId="39D98744" w14:textId="77777777" w:rsidR="00F83C17" w:rsidRPr="00F83C17" w:rsidRDefault="00F83C17" w:rsidP="00F83C17">
      <w:pPr>
        <w:pStyle w:val="ListParagraph"/>
        <w:numPr>
          <w:ilvl w:val="0"/>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Model Evaluation</w:t>
      </w:r>
    </w:p>
    <w:p w14:paraId="69271D68" w14:textId="77777777" w:rsidR="00F83C17" w:rsidRPr="00F83C17" w:rsidRDefault="00F83C17" w:rsidP="00F83C17">
      <w:pPr>
        <w:pStyle w:val="ListParagraph"/>
        <w:numPr>
          <w:ilvl w:val="1"/>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After training, the models are evaluated using metrics such as accuracy, precision, recall, and F1-score.</w:t>
      </w:r>
    </w:p>
    <w:p w14:paraId="1CA01997" w14:textId="77777777" w:rsidR="00F83C17" w:rsidRPr="00F83C17" w:rsidRDefault="00F83C17" w:rsidP="00F83C17">
      <w:pPr>
        <w:pStyle w:val="ListParagraph"/>
        <w:numPr>
          <w:ilvl w:val="1"/>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Confusion matrices and graphical comparisons of model performance are provided.</w:t>
      </w:r>
    </w:p>
    <w:p w14:paraId="45028488" w14:textId="77777777" w:rsidR="00F83C17" w:rsidRPr="00F83C17" w:rsidRDefault="00F83C17" w:rsidP="00F83C17">
      <w:pPr>
        <w:pStyle w:val="ListParagraph"/>
        <w:numPr>
          <w:ilvl w:val="0"/>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Traffic Classification</w:t>
      </w:r>
    </w:p>
    <w:p w14:paraId="0CA3249C" w14:textId="77777777" w:rsidR="00F83C17" w:rsidRPr="00F83C17" w:rsidRDefault="00F83C17" w:rsidP="00F83C17">
      <w:pPr>
        <w:pStyle w:val="ListParagraph"/>
        <w:numPr>
          <w:ilvl w:val="1"/>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Users can upload encrypted test data.</w:t>
      </w:r>
    </w:p>
    <w:p w14:paraId="69C027EC" w14:textId="77777777" w:rsidR="00F83C17" w:rsidRPr="00F83C17" w:rsidRDefault="00F83C17" w:rsidP="00F83C17">
      <w:pPr>
        <w:pStyle w:val="ListParagraph"/>
        <w:numPr>
          <w:ilvl w:val="1"/>
          <w:numId w:val="2"/>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The trained models classify the encrypted network traffic and display the results, including the predicted network category.</w:t>
      </w:r>
    </w:p>
    <w:p w14:paraId="0BC86BDE" w14:textId="77777777" w:rsidR="00F83C17" w:rsidRPr="00F83C17" w:rsidRDefault="00F83C17" w:rsidP="00F83C17">
      <w:p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4. Models Used:</w:t>
      </w:r>
    </w:p>
    <w:p w14:paraId="22DEE30A" w14:textId="77777777" w:rsidR="00F83C17" w:rsidRPr="00F83C17" w:rsidRDefault="00F83C17" w:rsidP="00F83C17">
      <w:pPr>
        <w:pStyle w:val="ListParagraph"/>
        <w:numPr>
          <w:ilvl w:val="0"/>
          <w:numId w:val="3"/>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Standard CNN:</w:t>
      </w:r>
    </w:p>
    <w:p w14:paraId="5BB8C3BC" w14:textId="77777777" w:rsidR="00F83C17" w:rsidRPr="00F83C17" w:rsidRDefault="00F83C17" w:rsidP="00F83C17">
      <w:pPr>
        <w:pStyle w:val="ListParagraph"/>
        <w:numPr>
          <w:ilvl w:val="1"/>
          <w:numId w:val="3"/>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A traditional Convolutional Neural Network used for image classification.</w:t>
      </w:r>
    </w:p>
    <w:p w14:paraId="5A39D99D" w14:textId="77777777" w:rsidR="00F83C17" w:rsidRPr="00F83C17" w:rsidRDefault="00F83C17" w:rsidP="00F83C17">
      <w:pPr>
        <w:pStyle w:val="ListParagraph"/>
        <w:numPr>
          <w:ilvl w:val="1"/>
          <w:numId w:val="3"/>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Consists of convolutional layers, max-pooling layers, flattening layers, and dense (fully connected) layers.</w:t>
      </w:r>
    </w:p>
    <w:p w14:paraId="785E3F76" w14:textId="77777777" w:rsidR="00F83C17" w:rsidRPr="00F83C17" w:rsidRDefault="00F83C17" w:rsidP="00F83C17">
      <w:pPr>
        <w:pStyle w:val="ListParagraph"/>
        <w:numPr>
          <w:ilvl w:val="0"/>
          <w:numId w:val="3"/>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Parallel Deep NIN Model:</w:t>
      </w:r>
    </w:p>
    <w:p w14:paraId="52B5937E" w14:textId="77777777" w:rsidR="00F83C17" w:rsidRPr="00F83C17" w:rsidRDefault="00F83C17" w:rsidP="00F83C17">
      <w:pPr>
        <w:pStyle w:val="ListParagraph"/>
        <w:numPr>
          <w:ilvl w:val="1"/>
          <w:numId w:val="3"/>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A more complex architecture utilizing Network-in-Network (NIN) principles.</w:t>
      </w:r>
    </w:p>
    <w:p w14:paraId="1AE82BE8" w14:textId="77777777" w:rsidR="00F83C17" w:rsidRPr="00F83C17" w:rsidRDefault="00F83C17" w:rsidP="00F83C17">
      <w:pPr>
        <w:pStyle w:val="ListParagraph"/>
        <w:numPr>
          <w:ilvl w:val="1"/>
          <w:numId w:val="3"/>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Includes multiple convolutional layers, max-pooling, batch normalization, and global average pooling layers.</w:t>
      </w:r>
    </w:p>
    <w:p w14:paraId="57E922AB" w14:textId="77777777" w:rsidR="00F83C17" w:rsidRPr="00F83C17" w:rsidRDefault="00F83C17" w:rsidP="00F83C17">
      <w:pPr>
        <w:pStyle w:val="ListParagraph"/>
        <w:numPr>
          <w:ilvl w:val="1"/>
          <w:numId w:val="3"/>
        </w:num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Parallel processing of packet headers and bodies for improved feature extraction.</w:t>
      </w:r>
    </w:p>
    <w:p w14:paraId="25E3ED96" w14:textId="77777777" w:rsidR="00F83C17" w:rsidRPr="00F83C17" w:rsidRDefault="00F83C17" w:rsidP="00F83C17">
      <w:pPr>
        <w:spacing w:line="360" w:lineRule="auto"/>
        <w:jc w:val="center"/>
        <w:rPr>
          <w:rFonts w:asciiTheme="majorHAnsi" w:hAnsiTheme="majorHAnsi" w:cstheme="majorHAnsi"/>
          <w:sz w:val="24"/>
          <w:szCs w:val="24"/>
          <w:lang w:eastAsia="en-IN"/>
        </w:rPr>
      </w:pPr>
      <w:r w:rsidRPr="00F83C17">
        <w:rPr>
          <w:rFonts w:asciiTheme="majorHAnsi" w:hAnsiTheme="majorHAnsi" w:cstheme="majorHAnsi"/>
          <w:sz w:val="24"/>
          <w:szCs w:val="24"/>
          <w:lang w:eastAsia="en-IN"/>
        </w:rPr>
        <w:t>5. Visualization: The application provides graphical representations of the dataset (bar chart) and model performance (bar chart comparing metrics) for easy interpretation.</w:t>
      </w:r>
    </w:p>
    <w:p w14:paraId="341E69D0" w14:textId="77777777" w:rsidR="00F83C17" w:rsidRDefault="00F83C17" w:rsidP="00F83C17">
      <w:pPr>
        <w:spacing w:line="360" w:lineRule="auto"/>
        <w:jc w:val="center"/>
        <w:rPr>
          <w:rFonts w:asciiTheme="majorHAnsi" w:hAnsiTheme="majorHAnsi" w:cstheme="majorHAnsi"/>
          <w:sz w:val="24"/>
          <w:szCs w:val="24"/>
          <w:lang w:eastAsia="en-IN"/>
        </w:rPr>
      </w:pPr>
    </w:p>
    <w:p w14:paraId="6881E77B" w14:textId="77777777" w:rsidR="002A5083" w:rsidRDefault="002A5083" w:rsidP="00F83C17">
      <w:pPr>
        <w:spacing w:line="360" w:lineRule="auto"/>
        <w:jc w:val="center"/>
        <w:rPr>
          <w:rFonts w:asciiTheme="majorHAnsi" w:hAnsiTheme="majorHAnsi" w:cstheme="majorHAnsi"/>
          <w:sz w:val="24"/>
          <w:szCs w:val="24"/>
          <w:lang w:eastAsia="en-IN"/>
        </w:rPr>
      </w:pPr>
    </w:p>
    <w:p w14:paraId="6EA24932" w14:textId="77777777" w:rsidR="002A5083" w:rsidRPr="00F83C17" w:rsidRDefault="002A5083" w:rsidP="00F83C17">
      <w:pPr>
        <w:spacing w:line="360" w:lineRule="auto"/>
        <w:jc w:val="center"/>
        <w:rPr>
          <w:rFonts w:asciiTheme="majorHAnsi" w:hAnsiTheme="majorHAnsi" w:cstheme="majorHAnsi"/>
          <w:sz w:val="24"/>
          <w:szCs w:val="24"/>
          <w:lang w:eastAsia="en-IN"/>
        </w:rPr>
      </w:pPr>
    </w:p>
    <w:p w14:paraId="66D8C919" w14:textId="77777777" w:rsidR="00F83C17" w:rsidRPr="00F83C17" w:rsidRDefault="00F83C17" w:rsidP="00F83C17">
      <w:pPr>
        <w:spacing w:line="360" w:lineRule="auto"/>
        <w:jc w:val="center"/>
        <w:rPr>
          <w:rFonts w:asciiTheme="majorHAnsi" w:hAnsiTheme="majorHAnsi" w:cstheme="majorHAnsi"/>
          <w:sz w:val="24"/>
          <w:szCs w:val="24"/>
          <w:lang w:eastAsia="en-IN"/>
        </w:rPr>
      </w:pPr>
    </w:p>
    <w:p w14:paraId="0DCE0DA2" w14:textId="77777777" w:rsidR="00F83C17" w:rsidRPr="00F83C17" w:rsidRDefault="00F83C17" w:rsidP="00F83C17">
      <w:pPr>
        <w:spacing w:line="360" w:lineRule="auto"/>
        <w:jc w:val="center"/>
        <w:rPr>
          <w:rFonts w:asciiTheme="majorHAnsi" w:hAnsiTheme="majorHAnsi" w:cstheme="majorHAnsi"/>
          <w:sz w:val="24"/>
          <w:szCs w:val="24"/>
          <w:lang w:eastAsia="en-IN"/>
        </w:rPr>
      </w:pPr>
    </w:p>
    <w:p w14:paraId="34EDB4C0" w14:textId="77777777" w:rsidR="00F83C17" w:rsidRPr="00F83C17" w:rsidRDefault="00F83C17" w:rsidP="00F83C17">
      <w:pPr>
        <w:spacing w:line="360" w:lineRule="auto"/>
        <w:jc w:val="center"/>
        <w:rPr>
          <w:rFonts w:asciiTheme="majorHAnsi" w:hAnsiTheme="majorHAnsi" w:cstheme="majorHAnsi"/>
          <w:sz w:val="24"/>
          <w:szCs w:val="24"/>
          <w:lang w:eastAsia="en-IN"/>
        </w:rPr>
      </w:pPr>
    </w:p>
    <w:p w14:paraId="7C8959B2" w14:textId="77777777" w:rsidR="00F83C17" w:rsidRPr="00F83C17" w:rsidRDefault="00F83C17" w:rsidP="00F83C17">
      <w:pPr>
        <w:tabs>
          <w:tab w:val="left" w:pos="2010"/>
        </w:tabs>
        <w:jc w:val="center"/>
        <w:rPr>
          <w:rFonts w:asciiTheme="majorHAnsi" w:hAnsiTheme="majorHAnsi" w:cstheme="majorHAnsi"/>
          <w:sz w:val="24"/>
          <w:szCs w:val="24"/>
        </w:rPr>
      </w:pPr>
    </w:p>
    <w:p w14:paraId="70461B8B" w14:textId="77777777" w:rsidR="002219E8" w:rsidRPr="00F83C17" w:rsidRDefault="002219E8" w:rsidP="00F83C17">
      <w:pPr>
        <w:tabs>
          <w:tab w:val="left" w:pos="2010"/>
        </w:tabs>
        <w:jc w:val="center"/>
        <w:rPr>
          <w:rFonts w:asciiTheme="majorHAnsi" w:hAnsiTheme="majorHAnsi" w:cstheme="majorHAnsi"/>
          <w:sz w:val="24"/>
          <w:szCs w:val="24"/>
        </w:rPr>
      </w:pPr>
    </w:p>
    <w:p w14:paraId="232FC355" w14:textId="77777777" w:rsidR="002219E8" w:rsidRPr="00F83C17" w:rsidRDefault="002219E8" w:rsidP="00F83C17">
      <w:pPr>
        <w:tabs>
          <w:tab w:val="left" w:pos="2010"/>
        </w:tabs>
        <w:jc w:val="center"/>
        <w:rPr>
          <w:rFonts w:asciiTheme="majorHAnsi" w:hAnsiTheme="majorHAnsi" w:cstheme="majorHAnsi"/>
          <w:sz w:val="24"/>
          <w:szCs w:val="24"/>
          <w:lang w:val="en-US"/>
        </w:rPr>
      </w:pPr>
    </w:p>
    <w:sectPr w:rsidR="002219E8" w:rsidRPr="00F83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A38E2"/>
    <w:multiLevelType w:val="hybridMultilevel"/>
    <w:tmpl w:val="F1CE133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26255F"/>
    <w:multiLevelType w:val="hybridMultilevel"/>
    <w:tmpl w:val="D6CCEC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4D1B35"/>
    <w:multiLevelType w:val="hybridMultilevel"/>
    <w:tmpl w:val="EE88827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7957965">
    <w:abstractNumId w:val="1"/>
  </w:num>
  <w:num w:numId="2" w16cid:durableId="1375034428">
    <w:abstractNumId w:val="0"/>
  </w:num>
  <w:num w:numId="3" w16cid:durableId="811407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E8"/>
    <w:rsid w:val="002219E8"/>
    <w:rsid w:val="002A5083"/>
    <w:rsid w:val="00BF6965"/>
    <w:rsid w:val="00F83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3BD0"/>
  <w15:chartTrackingRefBased/>
  <w15:docId w15:val="{B038D64F-9989-4655-985A-4D4F504C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34"/>
    <w:qFormat/>
    <w:rsid w:val="00F83C17"/>
    <w:pPr>
      <w:ind w:left="720"/>
      <w:contextualSpacing/>
    </w:p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F83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A.Spoorthy Reddy</dc:creator>
  <cp:keywords/>
  <dc:description/>
  <cp:lastModifiedBy>A.Spoorthy Reddy</cp:lastModifiedBy>
  <cp:revision>2</cp:revision>
  <dcterms:created xsi:type="dcterms:W3CDTF">2024-01-07T14:07:00Z</dcterms:created>
  <dcterms:modified xsi:type="dcterms:W3CDTF">2024-01-07T14:31:00Z</dcterms:modified>
</cp:coreProperties>
</file>