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24/06/2020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Statistics for Machine Learning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color w:val="0366D6"/>
                <w:sz w:val="20"/>
                <w:szCs w:val="20"/>
                <w:u w:val="single"/>
              </w:rPr>
              <w:t>lockdown_coding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9525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Questions given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had attended the online training organized by CSE Department AIET.The training was on C Programming done by Prof.Megha D.Hegde CSE Dept.After the session the quiz was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LibreOffice/6.4.1.2$Linux_X86_64 LibreOffice_project/4d224e95b98b138af42a64d84056446d09082932</Application>
  <Pages>2</Pages>
  <Words>114</Words>
  <Characters>653</Characters>
  <CharactersWithSpaces>732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2020-06-30T16:33:49Z</dcterms:modified>
  <cp:revision>1</cp:revision>
  <dc:subject/>
  <dc:title/>
</cp:coreProperties>
</file>