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295"/>
        <w:gridCol w:w="199"/>
        <w:gridCol w:w="690"/>
        <w:gridCol w:w="2229"/>
        <w:gridCol w:w="27"/>
        <w:gridCol w:w="236"/>
        <w:gridCol w:w="1538"/>
        <w:gridCol w:w="828"/>
        <w:gridCol w:w="2533"/>
      </w:tblGrid>
      <w:tr>
        <w:trPr>
          <w:trHeight w:val="720" w:hRule="exact"/>
        </w:trPr>
        <w:tc>
          <w:tcPr>
            <w:tcW w:w="12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81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30 may 2020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6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POORTHYVV</w:t>
            </w:r>
          </w:p>
        </w:tc>
      </w:tr>
      <w:tr>
        <w:trPr>
          <w:trHeight w:val="720" w:hRule="exact"/>
        </w:trPr>
        <w:tc>
          <w:tcPr>
            <w:tcW w:w="12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381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6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87</w:t>
            </w:r>
          </w:p>
        </w:tc>
      </w:tr>
      <w:tr>
        <w:trPr>
          <w:trHeight w:val="720" w:hRule="exact"/>
        </w:trPr>
        <w:tc>
          <w:tcPr>
            <w:tcW w:w="9575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494" w:type="dxa"/>
            <w:gridSpan w:val="2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81" w:type="dxa"/>
            <w:gridSpan w:val="7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Data communication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Mathematics 4</w:t>
            </w:r>
          </w:p>
        </w:tc>
      </w:tr>
      <w:tr>
        <w:trPr>
          <w:trHeight w:val="720" w:hRule="exact"/>
        </w:trPr>
        <w:tc>
          <w:tcPr>
            <w:tcW w:w="1494" w:type="dxa"/>
            <w:gridSpan w:val="2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19" w:type="dxa"/>
            <w:gridSpan w:val="2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30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801" w:type="dxa"/>
            <w:gridSpan w:val="3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61" w:type="dxa"/>
            <w:gridSpan w:val="2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26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30</w:t>
            </w:r>
          </w:p>
        </w:tc>
      </w:tr>
      <w:tr>
        <w:trPr>
          <w:trHeight w:val="720" w:hRule="exact"/>
        </w:trPr>
        <w:tc>
          <w:tcPr>
            <w:tcW w:w="9575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29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80" w:type="dxa"/>
            <w:gridSpan w:val="8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Python for  data science</w:t>
            </w:r>
          </w:p>
        </w:tc>
      </w:tr>
      <w:tr>
        <w:trPr>
          <w:trHeight w:val="720" w:hRule="exact"/>
        </w:trPr>
        <w:tc>
          <w:tcPr>
            <w:tcW w:w="2184" w:type="dxa"/>
            <w:gridSpan w:val="3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56" w:type="dxa"/>
            <w:gridSpan w:val="2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Congitive 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lass</w:t>
            </w:r>
          </w:p>
        </w:tc>
        <w:tc>
          <w:tcPr>
            <w:tcW w:w="2602" w:type="dxa"/>
            <w:gridSpan w:val="3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33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9 hrs</w:t>
            </w:r>
          </w:p>
        </w:tc>
      </w:tr>
      <w:tr>
        <w:trPr>
          <w:trHeight w:val="720" w:hRule="exact"/>
        </w:trPr>
        <w:tc>
          <w:tcPr>
            <w:tcW w:w="9575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1048" w:hRule="exact"/>
        </w:trPr>
        <w:tc>
          <w:tcPr>
            <w:tcW w:w="9575" w:type="dxa"/>
            <w:gridSpan w:val="9"/>
            <w:tcBorders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SimSun"/>
                <w:b/>
                <w:sz w:val="24"/>
                <w:szCs w:val="24"/>
              </w:rPr>
              <w:t xml:space="preserve">Problem Statement: </w:t>
            </w:r>
            <w:hyperlink r:id="rId2">
              <w:r>
                <w:rPr>
                  <w:rStyle w:val="InternetLink"/>
                  <w:rFonts w:eastAsia="Calibri" w:cs="SimSun"/>
                  <w:highlight w:val="white"/>
                </w:rPr>
                <w:t>Write a C Program to count Uppercase, Lowercase, special character and numeric values for a given String</w:t>
              </w:r>
            </w:hyperlink>
          </w:p>
        </w:tc>
      </w:tr>
      <w:tr>
        <w:trPr>
          <w:trHeight w:val="720" w:hRule="exact"/>
        </w:trPr>
        <w:tc>
          <w:tcPr>
            <w:tcW w:w="9575" w:type="dxa"/>
            <w:gridSpan w:val="9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Status:executed</w:t>
            </w:r>
          </w:p>
        </w:tc>
      </w:tr>
      <w:tr>
        <w:trPr>
          <w:trHeight w:val="720" w:hRule="exact"/>
        </w:trPr>
        <w:tc>
          <w:tcPr>
            <w:tcW w:w="4440" w:type="dxa"/>
            <w:gridSpan w:val="5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135" w:type="dxa"/>
            <w:gridSpan w:val="4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exact"/>
        </w:trPr>
        <w:tc>
          <w:tcPr>
            <w:tcW w:w="4440" w:type="dxa"/>
            <w:gridSpan w:val="5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35" w:type="dxa"/>
            <w:gridSpan w:val="4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SimSun"/>
              </w:rPr>
              <w:t>l</w:t>
            </w:r>
            <w:r>
              <w:rPr>
                <w:rFonts w:eastAsia="Calibri" w:cs="SimSun"/>
              </w:rPr>
              <w:t>ockdown_coding</w:t>
            </w:r>
          </w:p>
        </w:tc>
      </w:tr>
      <w:tr>
        <w:trPr>
          <w:trHeight w:val="720" w:hRule="exact"/>
        </w:trPr>
        <w:tc>
          <w:tcPr>
            <w:tcW w:w="4440" w:type="dxa"/>
            <w:gridSpan w:val="5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35" w:type="dxa"/>
            <w:gridSpan w:val="4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Details: test </w:t>
      </w:r>
      <w:r>
        <w:rPr>
          <w:rFonts w:ascii="Arial Black" w:hAnsi="Arial Black"/>
          <w:sz w:val="24"/>
          <w:szCs w:val="24"/>
        </w:rPr>
        <w:t xml:space="preserve">had been </w:t>
      </w:r>
      <w:r>
        <w:rPr>
          <w:rFonts w:ascii="Arial Black" w:hAnsi="Arial Black"/>
          <w:sz w:val="24"/>
          <w:szCs w:val="24"/>
        </w:rPr>
        <w:t xml:space="preserve">conducted from 9:15 to 10:00 am dated 30 may 2020 .The test included MCQ kind of questions . 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Python for begin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 xml:space="preserve">ers is the certification course which I have choose to complete during this lock down period . 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Python </w:t>
      </w:r>
      <w:r>
        <w:rPr>
          <w:rFonts w:ascii="Arial Black" w:hAnsi="Arial Black"/>
          <w:sz w:val="24"/>
          <w:szCs w:val="24"/>
        </w:rPr>
        <w:t xml:space="preserve">is </w:t>
      </w:r>
      <w:r>
        <w:rPr>
          <w:rFonts w:ascii="Arial Black" w:hAnsi="Arial Black"/>
          <w:sz w:val="24"/>
          <w:szCs w:val="24"/>
        </w:rPr>
        <w:t>one of the most important language for the programmi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 xml:space="preserve">g world .To face interviews and other coding </w:t>
      </w:r>
      <w:r>
        <w:rPr>
          <w:rFonts w:ascii="Arial Black" w:hAnsi="Arial Black"/>
          <w:sz w:val="24"/>
          <w:szCs w:val="24"/>
        </w:rPr>
        <w:t>challenges</w:t>
      </w:r>
      <w:r>
        <w:rPr>
          <w:rFonts w:ascii="Arial Black" w:hAnsi="Arial Black"/>
          <w:sz w:val="24"/>
          <w:szCs w:val="24"/>
        </w:rPr>
        <w:t xml:space="preserve"> in the future days ,learning of python is very important . 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73660</wp:posOffset>
            </wp:positionV>
            <wp:extent cx="5943600" cy="34461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course that I have started to study from today.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Everyday we are given with new question of coding related to the language of java and c.  it seems interesting how we imbibe </w:t>
      </w:r>
      <w:r>
        <w:rPr>
          <w:rFonts w:ascii="Arial Black" w:hAnsi="Arial Black"/>
          <w:sz w:val="24"/>
          <w:szCs w:val="24"/>
        </w:rPr>
        <w:t>ourselves</w:t>
      </w:r>
      <w:r>
        <w:rPr>
          <w:rFonts w:ascii="Arial Black" w:hAnsi="Arial Black"/>
          <w:sz w:val="24"/>
          <w:szCs w:val="24"/>
        </w:rPr>
        <w:t xml:space="preserve"> in depth to understand the logic ,break it and then code for it.</w:t>
      </w:r>
    </w:p>
    <w:p>
      <w:pPr>
        <w:pStyle w:val="Normal"/>
        <w:rPr/>
      </w:pPr>
      <w:r>
        <w:rPr>
          <w:rFonts w:ascii="Arial Black" w:hAnsi="Arial Black"/>
          <w:sz w:val="24"/>
          <w:szCs w:val="24"/>
        </w:rPr>
        <w:t>Today’s question was :</w:t>
      </w:r>
      <w:r>
        <w:rPr/>
        <w:t xml:space="preserve"> </w:t>
      </w:r>
      <w:hyperlink r:id="rId4">
        <w:r>
          <w:rPr>
            <w:rStyle w:val="InternetLink"/>
            <w:rFonts w:cs="Segoe UI" w:ascii="Segoe UI" w:hAnsi="Segoe UI"/>
            <w:highlight w:val="white"/>
          </w:rPr>
          <w:t>Write a C Program to count Uppercase, Lowercase, special character and numeric values for a given String</w:t>
        </w:r>
      </w:hyperlink>
    </w:p>
    <w:p>
      <w:pPr>
        <w:pStyle w:val="Normal"/>
        <w:rPr>
          <w:rFonts w:ascii="Segoe UI" w:hAnsi="Segoe UI" w:cs="Segoe UI"/>
          <w:color w:val="24292E"/>
          <w:sz w:val="21"/>
          <w:szCs w:val="21"/>
        </w:rPr>
      </w:pPr>
      <w:r>
        <w:rPr>
          <w:rStyle w:val="Strong"/>
          <w:rFonts w:cs="Segoe UI" w:ascii="Segoe UI" w:hAnsi="Segoe UI"/>
          <w:color w:val="24292E"/>
          <w:sz w:val="21"/>
          <w:szCs w:val="21"/>
          <w:shd w:fill="FFFFFF" w:val="clear"/>
        </w:rPr>
        <w:t>Input :</w:t>
      </w:r>
      <w:r>
        <w:rPr>
          <w:rFonts w:cs="Segoe UI" w:ascii="Segoe UI" w:hAnsi="Segoe UI"/>
          <w:color w:val="24292E"/>
          <w:sz w:val="21"/>
          <w:szCs w:val="21"/>
          <w:shd w:fill="FFFFFF" w:val="clear"/>
        </w:rPr>
        <w:t> Read a String (combination of character, numeric, special character) from keyboard.</w:t>
      </w:r>
      <w:r>
        <w:rPr>
          <w:rFonts w:cs="Segoe UI" w:ascii="Segoe UI" w:hAnsi="Segoe UI"/>
          <w:color w:val="24292E"/>
          <w:sz w:val="21"/>
          <w:szCs w:val="21"/>
        </w:rPr>
        <w:br/>
      </w:r>
      <w:r>
        <w:rPr>
          <w:rStyle w:val="Strong"/>
          <w:rFonts w:cs="Segoe UI" w:ascii="Segoe UI" w:hAnsi="Segoe UI"/>
          <w:color w:val="24292E"/>
          <w:sz w:val="21"/>
          <w:szCs w:val="21"/>
          <w:shd w:fill="FFFFFF" w:val="clear"/>
        </w:rPr>
        <w:t>Ex: #HaaGs01fOr@haaks07</w:t>
      </w:r>
      <w:r>
        <w:rPr>
          <w:rFonts w:cs="Segoe UI" w:ascii="Segoe UI" w:hAnsi="Segoe UI"/>
          <w:color w:val="24292E"/>
          <w:sz w:val="21"/>
          <w:szCs w:val="21"/>
        </w:rPr>
        <w:br/>
      </w:r>
      <w:r>
        <w:rPr>
          <w:rStyle w:val="Strong"/>
          <w:rFonts w:cs="Segoe UI" w:ascii="Segoe UI" w:hAnsi="Segoe UI"/>
          <w:color w:val="24292E"/>
          <w:sz w:val="21"/>
          <w:szCs w:val="21"/>
          <w:shd w:fill="FFFFFF" w:val="clear"/>
        </w:rPr>
        <w:t>Output :</w:t>
      </w:r>
      <w:r>
        <w:rPr>
          <w:rFonts w:cs="Segoe UI" w:ascii="Segoe UI" w:hAnsi="Segoe UI"/>
          <w:color w:val="24292E"/>
          <w:sz w:val="21"/>
          <w:szCs w:val="21"/>
        </w:rPr>
        <w:br/>
      </w:r>
      <w:r>
        <w:rPr>
          <w:rFonts w:cs="Segoe UI" w:ascii="Segoe UI" w:hAnsi="Segoe UI"/>
          <w:color w:val="24292E"/>
          <w:sz w:val="21"/>
          <w:szCs w:val="21"/>
          <w:shd w:fill="FFFFFF" w:val="clear"/>
        </w:rPr>
        <w:t>Upper case letters : 5</w:t>
      </w:r>
      <w:r>
        <w:rPr>
          <w:rFonts w:cs="Segoe UI" w:ascii="Segoe UI" w:hAnsi="Segoe UI"/>
          <w:color w:val="24292E"/>
          <w:sz w:val="21"/>
          <w:szCs w:val="21"/>
        </w:rPr>
        <w:br/>
      </w:r>
      <w:r>
        <w:rPr>
          <w:rFonts w:cs="Segoe UI" w:ascii="Segoe UI" w:hAnsi="Segoe UI"/>
          <w:color w:val="24292E"/>
          <w:sz w:val="21"/>
          <w:szCs w:val="21"/>
          <w:shd w:fill="FFFFFF" w:val="clear"/>
        </w:rPr>
        <w:t>Lower case letters : 8</w:t>
      </w:r>
      <w:r>
        <w:rPr>
          <w:rFonts w:cs="Segoe UI" w:ascii="Segoe UI" w:hAnsi="Segoe UI"/>
          <w:color w:val="24292E"/>
          <w:sz w:val="21"/>
          <w:szCs w:val="21"/>
        </w:rPr>
        <w:br/>
      </w:r>
      <w:r>
        <w:rPr>
          <w:rFonts w:cs="Segoe UI" w:ascii="Segoe UI" w:hAnsi="Segoe UI"/>
          <w:color w:val="24292E"/>
          <w:sz w:val="21"/>
          <w:szCs w:val="21"/>
          <w:shd w:fill="FFFFFF" w:val="clear"/>
        </w:rPr>
        <w:t>Numbers : 4</w:t>
      </w:r>
      <w:r>
        <w:rPr>
          <w:rFonts w:cs="Segoe UI" w:ascii="Segoe UI" w:hAnsi="Segoe UI"/>
          <w:color w:val="24292E"/>
          <w:sz w:val="21"/>
          <w:szCs w:val="21"/>
        </w:rPr>
        <w:br/>
      </w:r>
      <w:r>
        <w:rPr>
          <w:rFonts w:cs="Segoe UI" w:ascii="Segoe UI" w:hAnsi="Segoe UI"/>
          <w:color w:val="24292E"/>
          <w:sz w:val="21"/>
          <w:szCs w:val="21"/>
          <w:shd w:fill="FFFFFF" w:val="clear"/>
        </w:rPr>
        <w:t>Special Characters : 2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>
          <w:rFonts w:ascii="Arial Black" w:hAnsi="Arial Black"/>
          <w:b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f1602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ed2cbe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d2cbe"/>
    <w:rPr>
      <w:rFonts w:ascii="Tahoma" w:hAnsi="Tahoma" w:cs="Tahoma"/>
      <w:sz w:val="16"/>
      <w:szCs w:val="16"/>
    </w:rPr>
  </w:style>
  <w:style w:type="character" w:styleId="Linkgraydark" w:customStyle="1">
    <w:name w:val="link-gray-dark"/>
    <w:basedOn w:val="DefaultParagraphFont"/>
    <w:qFormat/>
    <w:rsid w:val="00326bf4"/>
    <w:rPr/>
  </w:style>
  <w:style w:type="character" w:styleId="ZTopofFormChar" w:customStyle="1">
    <w:name w:val="z-Top of Form Char"/>
    <w:basedOn w:val="DefaultParagraphFont"/>
    <w:link w:val="z-TopofForm"/>
    <w:uiPriority w:val="99"/>
    <w:semiHidden/>
    <w:qFormat/>
    <w:rsid w:val="00326bf4"/>
    <w:rPr>
      <w:rFonts w:ascii="Arial" w:hAnsi="Arial" w:eastAsia="Times New Roman" w:cs="Arial"/>
      <w:vanish/>
      <w:sz w:val="16"/>
      <w:szCs w:val="16"/>
    </w:rPr>
  </w:style>
  <w:style w:type="character" w:styleId="ZBottomofFormChar" w:customStyle="1">
    <w:name w:val="z-Bottom of Form Char"/>
    <w:basedOn w:val="DefaultParagraphFont"/>
    <w:link w:val="z-BottomofForm"/>
    <w:uiPriority w:val="99"/>
    <w:semiHidden/>
    <w:qFormat/>
    <w:rsid w:val="00326bf4"/>
    <w:rPr>
      <w:rFonts w:ascii="Arial" w:hAnsi="Arial" w:eastAsia="Times New Roman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2c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TopofForm">
    <w:name w:val="HTML Top of Form"/>
    <w:basedOn w:val="Normal"/>
    <w:next w:val="Normal"/>
    <w:link w:val="z-TopofFormChar"/>
    <w:uiPriority w:val="99"/>
    <w:semiHidden/>
    <w:unhideWhenUsed/>
    <w:qFormat/>
    <w:rsid w:val="00326bf4"/>
    <w:pPr>
      <w:pBdr>
        <w:bottom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uiPriority w:val="99"/>
    <w:semiHidden/>
    <w:unhideWhenUsed/>
    <w:qFormat/>
    <w:rsid w:val="00326bf4"/>
    <w:pPr>
      <w:pBdr>
        <w:top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326bf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rgs/alvas-education-foundation/teams/2nd-year/discussions/88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orgs/alvas-education-foundation/teams/2nd-year/discussions/88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Application>LibreOffice/6.4.1.2$Linux_X86_64 LibreOffice_project/4d224e95b98b138af42a64d84056446d09082932</Application>
  <Pages>3</Pages>
  <Words>273</Words>
  <Characters>1380</Characters>
  <CharactersWithSpaces>1618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dc:description/>
  <dc:language>en-US</dc:language>
  <cp:lastModifiedBy/>
  <dcterms:modified xsi:type="dcterms:W3CDTF">2020-06-01T00:50:49Z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