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/>
                <w:b/>
                <w:sz w:val="24"/>
                <w:szCs w:val="24"/>
                <w:highlight w:val="white"/>
              </w:rPr>
              <w:t>DIGITAL MARKETTING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GOOGLE digital garage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43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120650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didn’t receive the program.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C++ Programming done by Prof.Shruti Sheety CSE Dept.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110</Words>
  <Characters>620</Characters>
  <CharactersWithSpaces>695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2020-07-15T17:01:19Z</dcterms:modified>
  <cp:revision>1</cp:revision>
  <dc:subject/>
  <dc:title/>
</cp:coreProperties>
</file>