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328" w:rsidRPr="007C412C" w:rsidRDefault="00ED1328" w:rsidP="00ED1328">
      <w:pPr>
        <w:pStyle w:val="11"/>
      </w:pPr>
      <w:r>
        <w:rPr>
          <w:rFonts w:hint="eastAsia"/>
        </w:rPr>
        <w:t>貳、</w:t>
      </w:r>
      <w:r w:rsidRPr="007C412C">
        <w:t>研究</w:t>
      </w:r>
      <w:r w:rsidRPr="007C412C">
        <w:rPr>
          <w:rFonts w:hint="eastAsia"/>
        </w:rPr>
        <w:t>設備及器材</w:t>
      </w:r>
    </w:p>
    <w:p w:rsidR="00ED1328" w:rsidRDefault="00ED1328" w:rsidP="00ED1328">
      <w:pPr>
        <w:pStyle w:val="a9"/>
        <w:numPr>
          <w:ilvl w:val="2"/>
          <w:numId w:val="1"/>
        </w:numPr>
        <w:ind w:left="567" w:hanging="589"/>
        <w:contextualSpacing w:val="0"/>
        <w:rPr>
          <w:color w:val="000000" w:themeColor="text1"/>
          <w:sz w:val="24"/>
        </w:rPr>
      </w:pPr>
      <w:r w:rsidRPr="007C412C">
        <w:rPr>
          <w:rFonts w:hint="eastAsia"/>
          <w:color w:val="000000" w:themeColor="text1"/>
          <w:sz w:val="24"/>
        </w:rPr>
        <w:t>硬體設備：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897"/>
        <w:gridCol w:w="2157"/>
        <w:gridCol w:w="1813"/>
        <w:gridCol w:w="1862"/>
      </w:tblGrid>
      <w:tr w:rsidR="00ED1328" w:rsidTr="00C21818">
        <w:tc>
          <w:tcPr>
            <w:tcW w:w="2275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inorEastAsia" w:eastAsiaTheme="minorEastAsia" w:hAnsiTheme="minorEastAsia"/>
                <w:noProof/>
                <w:color w:val="000000" w:themeColor="text1"/>
              </w:rPr>
              <w:drawing>
                <wp:inline distT="0" distB="0" distL="0" distR="0" wp14:anchorId="368398F2" wp14:editId="718F4245">
                  <wp:extent cx="1007318" cy="1297028"/>
                  <wp:effectExtent l="7620" t="0" r="0" b="0"/>
                  <wp:docPr id="1416798361" name="圖片 1" descr="一張含有 電子產品, 電子元件, 電子工程, 電路元件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798361" name="圖片 1" descr="一張含有 電子產品, 電子元件, 電子工程, 電路元件 的圖片&#10;&#10;自動產生的描述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68628" cy="137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inorEastAsia" w:eastAsiaTheme="minorEastAsia" w:hAnsiTheme="minorEastAsia"/>
                <w:noProof/>
                <w:color w:val="000000" w:themeColor="text1"/>
              </w:rPr>
              <w:drawing>
                <wp:inline distT="0" distB="0" distL="0" distR="0" wp14:anchorId="1FEE406A" wp14:editId="1229D2D7">
                  <wp:extent cx="1496787" cy="1047750"/>
                  <wp:effectExtent l="0" t="0" r="8255" b="0"/>
                  <wp:docPr id="336467149" name="圖片 1" descr="一張含有 電子工程, 電子元件, 電路元件, 電子產品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355844" name="圖片 1" descr="一張含有 電子工程, 電子元件, 電路元件, 電子產品 的圖片&#10;&#10;自動產生的描述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81760" cy="110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inorEastAsia" w:eastAsiaTheme="minorEastAsia" w:hAnsiTheme="minorEastAsia"/>
                <w:noProof/>
                <w:color w:val="000000" w:themeColor="text1"/>
              </w:rPr>
              <w:drawing>
                <wp:inline distT="0" distB="0" distL="0" distR="0" wp14:anchorId="698A3BA6" wp14:editId="771F3C53">
                  <wp:extent cx="1017968" cy="1209790"/>
                  <wp:effectExtent l="0" t="635" r="0" b="0"/>
                  <wp:docPr id="1820783372" name="圖片 1" descr="一張含有 電子工程, 電子產品, 電路, 電子元件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783372" name="圖片 1" descr="一張含有 電子工程, 電子產品, 電路, 電子元件 的圖片&#10;&#10;自動產生的描述"/>
                          <pic:cNvPicPr/>
                        </pic:nvPicPr>
                        <pic:blipFill rotWithShape="1">
                          <a:blip r:embed="rId7"/>
                          <a:srcRect t="13686"/>
                          <a:stretch/>
                        </pic:blipFill>
                        <pic:spPr bwMode="auto">
                          <a:xfrm rot="5400000">
                            <a:off x="0" y="0"/>
                            <a:ext cx="1116593" cy="132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inorEastAsia" w:eastAsiaTheme="minorEastAsia" w:hAnsiTheme="minorEastAsia"/>
                <w:noProof/>
                <w:color w:val="000000" w:themeColor="text1"/>
              </w:rPr>
              <w:drawing>
                <wp:inline distT="0" distB="0" distL="0" distR="0" wp14:anchorId="045A2103" wp14:editId="10B10FF0">
                  <wp:extent cx="1168248" cy="1019175"/>
                  <wp:effectExtent l="0" t="0" r="0" b="0"/>
                  <wp:docPr id="744245712" name="圖片 1" descr="一張含有 電子產品, 電子工程, 電子元件, 電路元件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245712" name="圖片 1" descr="一張含有 電子產品, 電子工程, 電子元件, 電路元件 的圖片&#10;&#10;自動產生的描述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356" cy="116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328" w:rsidTr="00C21818">
        <w:tc>
          <w:tcPr>
            <w:tcW w:w="2275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Arduino</w:t>
            </w: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 xml:space="preserve"> </w:t>
            </w:r>
            <w:r w:rsidRPr="007C412C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UNO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 xml:space="preserve"> x3</w:t>
            </w:r>
          </w:p>
        </w:tc>
        <w:tc>
          <w:tcPr>
            <w:tcW w:w="2586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color w:val="000000" w:themeColor="text1"/>
                <w:sz w:val="24"/>
              </w:rPr>
              <w:t>ESP8266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 xml:space="preserve"> x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2</w:t>
            </w:r>
          </w:p>
        </w:tc>
        <w:tc>
          <w:tcPr>
            <w:tcW w:w="2132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MOS</w:t>
            </w: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驅動板</w:t>
            </w:r>
          </w:p>
        </w:tc>
        <w:tc>
          <w:tcPr>
            <w:tcW w:w="2069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霧化器主板</w:t>
            </w:r>
          </w:p>
        </w:tc>
      </w:tr>
      <w:tr w:rsidR="00ED1328" w:rsidTr="00C21818">
        <w:tc>
          <w:tcPr>
            <w:tcW w:w="2275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noProof/>
                <w:color w:val="000000" w:themeColor="text1"/>
              </w:rPr>
              <w:drawing>
                <wp:inline distT="0" distB="0" distL="0" distR="0" wp14:anchorId="73BD253A" wp14:editId="3A4A275E">
                  <wp:extent cx="1045604" cy="1033722"/>
                  <wp:effectExtent l="0" t="0" r="0" b="0"/>
                  <wp:docPr id="896039500" name="圖片 12" descr="一張含有 室內, 塑膠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039500" name="圖片 12" descr="一張含有 室內, 塑膠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5" t="5325" r="22269" b="17455"/>
                          <a:stretch/>
                        </pic:blipFill>
                        <pic:spPr bwMode="auto">
                          <a:xfrm>
                            <a:off x="0" y="0"/>
                            <a:ext cx="1057622" cy="1045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noProof/>
                <w:color w:val="000000" w:themeColor="text1"/>
              </w:rPr>
              <w:drawing>
                <wp:inline distT="0" distB="0" distL="0" distR="0" wp14:anchorId="49D52062" wp14:editId="10482446">
                  <wp:extent cx="1476375" cy="888961"/>
                  <wp:effectExtent l="0" t="0" r="0" b="6985"/>
                  <wp:docPr id="603383000" name="圖片 11" descr="一張含有 披巾, 條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383000" name="圖片 11" descr="一張含有 披巾, 條紋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105" cy="899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noProof/>
                <w:color w:val="000000" w:themeColor="text1"/>
              </w:rPr>
              <w:drawing>
                <wp:inline distT="0" distB="0" distL="0" distR="0" wp14:anchorId="3AA44EA6" wp14:editId="4C69F924">
                  <wp:extent cx="1237635" cy="1009650"/>
                  <wp:effectExtent l="0" t="0" r="635" b="0"/>
                  <wp:docPr id="215419025" name="圖片 10" descr="一張含有 電氣線路, 纜線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19025" name="圖片 10" descr="一張含有 電氣線路, 纜線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367" cy="10167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noProof/>
                <w:color w:val="000000" w:themeColor="text1"/>
              </w:rPr>
              <w:drawing>
                <wp:inline distT="0" distB="0" distL="0" distR="0" wp14:anchorId="1887B4D2" wp14:editId="29308E7E">
                  <wp:extent cx="1276350" cy="1091841"/>
                  <wp:effectExtent l="0" t="0" r="0" b="0"/>
                  <wp:docPr id="59957863" name="圖片 9" descr="一張含有 纜線, 圓形, 頭戴式耳機, 電氣線路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57863" name="圖片 9" descr="一張含有 纜線, 圓形, 頭戴式耳機, 電氣線路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462" cy="1097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328" w:rsidTr="00C21818">
        <w:tc>
          <w:tcPr>
            <w:tcW w:w="2275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人體感測器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x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2</w:t>
            </w:r>
          </w:p>
        </w:tc>
        <w:tc>
          <w:tcPr>
            <w:tcW w:w="2586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杜邦線</w:t>
            </w:r>
          </w:p>
        </w:tc>
        <w:tc>
          <w:tcPr>
            <w:tcW w:w="2132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LED</w:t>
            </w: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燈條</w:t>
            </w:r>
          </w:p>
        </w:tc>
        <w:tc>
          <w:tcPr>
            <w:tcW w:w="2069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霧化器</w:t>
            </w:r>
          </w:p>
        </w:tc>
      </w:tr>
      <w:tr w:rsidR="00ED1328" w:rsidTr="00C21818">
        <w:tc>
          <w:tcPr>
            <w:tcW w:w="2275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noProof/>
                <w:color w:val="000000" w:themeColor="text1"/>
              </w:rPr>
              <w:drawing>
                <wp:inline distT="0" distB="0" distL="0" distR="0" wp14:anchorId="46D74613" wp14:editId="4BA8199F">
                  <wp:extent cx="907139" cy="813238"/>
                  <wp:effectExtent l="0" t="0" r="0" b="0"/>
                  <wp:docPr id="699302559" name="圖片 8" descr="一張含有 電路元件, 電子元件, 被動元件, 電子工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302559" name="圖片 8" descr="一張含有 電路元件, 電子元件, 被動元件, 電子工程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91"/>
                          <a:stretch/>
                        </pic:blipFill>
                        <pic:spPr bwMode="auto">
                          <a:xfrm>
                            <a:off x="0" y="0"/>
                            <a:ext cx="928503" cy="83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noProof/>
                <w:color w:val="000000" w:themeColor="text1"/>
              </w:rPr>
              <w:drawing>
                <wp:inline distT="0" distB="0" distL="0" distR="0" wp14:anchorId="0AEBD6FC" wp14:editId="14A33C72">
                  <wp:extent cx="1051671" cy="876300"/>
                  <wp:effectExtent l="0" t="0" r="0" b="0"/>
                  <wp:docPr id="223932962" name="圖片 7" descr="一張含有 纜線, 電子產品, 電氣線路, 電子工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32962" name="圖片 7" descr="一張含有 纜線, 電子產品, 電氣線路, 電子工程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330" cy="877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noProof/>
                <w:color w:val="000000" w:themeColor="text1"/>
              </w:rPr>
              <w:drawing>
                <wp:inline distT="0" distB="0" distL="0" distR="0" wp14:anchorId="55528C0C" wp14:editId="5AD38FC2">
                  <wp:extent cx="1154036" cy="813347"/>
                  <wp:effectExtent l="0" t="0" r="1905" b="0"/>
                  <wp:docPr id="664850302" name="圖片 6" descr="一張含有 纜線, 醫療設備, 室內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850302" name="圖片 6" descr="一張含有 纜線, 醫療設備, 室內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73" t="16781"/>
                          <a:stretch/>
                        </pic:blipFill>
                        <pic:spPr bwMode="auto">
                          <a:xfrm>
                            <a:off x="0" y="0"/>
                            <a:ext cx="1195278" cy="842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noProof/>
                <w:color w:val="000000" w:themeColor="text1"/>
              </w:rPr>
              <w:drawing>
                <wp:inline distT="0" distB="0" distL="0" distR="0" wp14:anchorId="013EF8CC" wp14:editId="67DB4C20">
                  <wp:extent cx="1240672" cy="876300"/>
                  <wp:effectExtent l="0" t="0" r="0" b="0"/>
                  <wp:docPr id="519716315" name="圖片 5" descr="一張含有 電路元件, 被動元件, 電子元件, 電子工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716315" name="圖片 5" descr="一張含有 電路元件, 被動元件, 電子元件, 電子工程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05" t="33868" r="9477"/>
                          <a:stretch/>
                        </pic:blipFill>
                        <pic:spPr bwMode="auto">
                          <a:xfrm>
                            <a:off x="0" y="0"/>
                            <a:ext cx="1250519" cy="8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328" w:rsidTr="00C21818">
        <w:tc>
          <w:tcPr>
            <w:tcW w:w="2275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馬達控制器</w:t>
            </w:r>
          </w:p>
        </w:tc>
        <w:tc>
          <w:tcPr>
            <w:tcW w:w="2586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電池盒</w:t>
            </w:r>
          </w:p>
        </w:tc>
        <w:tc>
          <w:tcPr>
            <w:tcW w:w="2132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水汞</w:t>
            </w:r>
          </w:p>
        </w:tc>
        <w:tc>
          <w:tcPr>
            <w:tcW w:w="2069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溫濕度感測器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x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2</w:t>
            </w:r>
          </w:p>
        </w:tc>
      </w:tr>
      <w:tr w:rsidR="00ED1328" w:rsidTr="00C21818">
        <w:tc>
          <w:tcPr>
            <w:tcW w:w="2275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noProof/>
                <w:color w:val="000000" w:themeColor="text1"/>
              </w:rPr>
              <w:drawing>
                <wp:inline distT="0" distB="0" distL="0" distR="0" wp14:anchorId="6304534C" wp14:editId="37FC7096">
                  <wp:extent cx="1046830" cy="756620"/>
                  <wp:effectExtent l="0" t="0" r="0" b="5715"/>
                  <wp:docPr id="386986742" name="圖片 4" descr="一張含有 一般物資, 紫色, 書寫工具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986742" name="圖片 4" descr="一張含有 一般物資, 紫色, 書寫工具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83" r="15432" b="1706"/>
                          <a:stretch/>
                        </pic:blipFill>
                        <pic:spPr bwMode="auto">
                          <a:xfrm>
                            <a:off x="0" y="0"/>
                            <a:ext cx="1061457" cy="767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noProof/>
                <w:color w:val="000000" w:themeColor="text1"/>
              </w:rPr>
              <w:drawing>
                <wp:inline distT="0" distB="0" distL="0" distR="0" wp14:anchorId="6A780C7F" wp14:editId="1A845475">
                  <wp:extent cx="1027912" cy="694288"/>
                  <wp:effectExtent l="0" t="0" r="1270" b="4445"/>
                  <wp:docPr id="780769846" name="圖片 3" descr="一張含有 連接器, 電氣線路, 熱收縮管, 電料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69846" name="圖片 3" descr="一張含有 連接器, 電氣線路, 熱收縮管, 電料行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51" t="14448" b="17250"/>
                          <a:stretch/>
                        </pic:blipFill>
                        <pic:spPr bwMode="auto">
                          <a:xfrm>
                            <a:off x="0" y="0"/>
                            <a:ext cx="1045001" cy="705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noProof/>
                <w:color w:val="000000" w:themeColor="text1"/>
              </w:rPr>
              <w:drawing>
                <wp:inline distT="0" distB="0" distL="0" distR="0" wp14:anchorId="61A8CAB1" wp14:editId="2374DF5D">
                  <wp:extent cx="999303" cy="761925"/>
                  <wp:effectExtent l="0" t="0" r="4445" b="635"/>
                  <wp:docPr id="1989999712" name="圖片 2" descr="一張含有 電子產品, 綠色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999712" name="圖片 2" descr="一張含有 電子產品, 綠色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492" cy="7712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/>
                <w:noProof/>
                <w:color w:val="000000" w:themeColor="text1"/>
              </w:rPr>
              <w:drawing>
                <wp:inline distT="0" distB="0" distL="0" distR="0" wp14:anchorId="55A9BE50" wp14:editId="6BF6E07F">
                  <wp:extent cx="1018452" cy="805730"/>
                  <wp:effectExtent l="0" t="0" r="0" b="0"/>
                  <wp:docPr id="993355904" name="圖片 1" descr="一張含有 電子元件, 電路元件, 被動元件, 電腦元件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355904" name="圖片 1" descr="一張含有 電子元件, 電路元件, 被動元件, 電腦元件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37"/>
                          <a:stretch/>
                        </pic:blipFill>
                        <pic:spPr bwMode="auto">
                          <a:xfrm>
                            <a:off x="0" y="0"/>
                            <a:ext cx="1026290" cy="811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328" w:rsidTr="00C21818">
        <w:tc>
          <w:tcPr>
            <w:tcW w:w="2275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鋰電池</w:t>
            </w:r>
          </w:p>
        </w:tc>
        <w:tc>
          <w:tcPr>
            <w:tcW w:w="2586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按鈕</w:t>
            </w:r>
          </w:p>
        </w:tc>
        <w:tc>
          <w:tcPr>
            <w:tcW w:w="2132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L</w:t>
            </w:r>
            <w:r w:rsidRPr="007C412C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CD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 xml:space="preserve"> x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2</w:t>
            </w:r>
          </w:p>
        </w:tc>
        <w:tc>
          <w:tcPr>
            <w:tcW w:w="2069" w:type="dxa"/>
          </w:tcPr>
          <w:p w:rsidR="00ED1328" w:rsidRDefault="00ED1328" w:rsidP="00C21818">
            <w:pPr>
              <w:pStyle w:val="a9"/>
              <w:ind w:left="0"/>
              <w:jc w:val="center"/>
              <w:rPr>
                <w:color w:val="000000" w:themeColor="text1"/>
                <w:sz w:val="24"/>
              </w:rPr>
            </w:pPr>
            <w:r w:rsidRPr="007C412C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擴充板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x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2</w:t>
            </w:r>
          </w:p>
        </w:tc>
      </w:tr>
    </w:tbl>
    <w:p w:rsidR="00ED1328" w:rsidRPr="007C412C" w:rsidRDefault="00ED1328" w:rsidP="00ED1328">
      <w:pPr>
        <w:pStyle w:val="a9"/>
        <w:ind w:left="567"/>
        <w:rPr>
          <w:color w:val="000000" w:themeColor="text1"/>
          <w:sz w:val="24"/>
        </w:rPr>
      </w:pP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其他器材和材料：</w:t>
      </w:r>
      <w:r w:rsidRPr="007C412C">
        <w:rPr>
          <w:rFonts w:asciiTheme="minorEastAsia" w:eastAsiaTheme="minorEastAsia" w:hAnsiTheme="minorEastAsia" w:cs="Helvetica"/>
          <w:color w:val="000000" w:themeColor="text1"/>
          <w:kern w:val="0"/>
          <w:sz w:val="24"/>
        </w:rPr>
        <w:t xml:space="preserve"> 絕緣膠帶、剝線鉗、剪刀、鑽洞器、焊槍、熱熔槍、手機、</w:t>
      </w:r>
      <w:r w:rsidRPr="007C412C">
        <w:rPr>
          <w:rFonts w:asciiTheme="minorEastAsia" w:eastAsiaTheme="minorEastAsia" w:hAnsiTheme="minorEastAsia" w:cs="Helvetica" w:hint="eastAsia"/>
          <w:color w:val="000000" w:themeColor="text1"/>
          <w:kern w:val="0"/>
          <w:sz w:val="24"/>
        </w:rPr>
        <w:t>土壤濕度感測器、U</w:t>
      </w:r>
      <w:r w:rsidRPr="007C412C">
        <w:rPr>
          <w:rFonts w:asciiTheme="minorEastAsia" w:eastAsiaTheme="minorEastAsia" w:hAnsiTheme="minorEastAsia" w:cs="Helvetica"/>
          <w:color w:val="000000" w:themeColor="text1"/>
          <w:kern w:val="0"/>
          <w:sz w:val="24"/>
        </w:rPr>
        <w:t>SB 傳輸線</w:t>
      </w:r>
      <w:r w:rsidRPr="007C412C">
        <w:rPr>
          <w:rFonts w:asciiTheme="minorEastAsia" w:eastAsiaTheme="minorEastAsia" w:hAnsiTheme="minorEastAsia" w:cs="Helvetica" w:hint="eastAsia"/>
          <w:color w:val="000000" w:themeColor="text1"/>
          <w:kern w:val="0"/>
          <w:sz w:val="24"/>
        </w:rPr>
        <w:t>、螺絲、螺絲起子、三用電表、</w:t>
      </w:r>
      <w:r w:rsidRPr="007C412C">
        <w:rPr>
          <w:rFonts w:asciiTheme="minorEastAsia" w:eastAsiaTheme="minorEastAsia" w:hAnsiTheme="minorEastAsia" w:cs="Helvetica"/>
          <w:color w:val="000000" w:themeColor="text1"/>
          <w:kern w:val="0"/>
          <w:sz w:val="24"/>
        </w:rPr>
        <w:t>塑膠盒</w:t>
      </w:r>
      <w:r w:rsidRPr="007C412C">
        <w:rPr>
          <w:rFonts w:asciiTheme="minorEastAsia" w:eastAsiaTheme="minorEastAsia" w:hAnsiTheme="minorEastAsia" w:cs="Helvetica" w:hint="eastAsia"/>
          <w:color w:val="000000" w:themeColor="text1"/>
          <w:kern w:val="0"/>
          <w:sz w:val="24"/>
        </w:rPr>
        <w:t>、老虎鉗、水位感測器、種子培養盆、水管、開關，</w:t>
      </w:r>
      <w:r w:rsidRPr="007C412C">
        <w:rPr>
          <w:color w:val="000000" w:themeColor="text1"/>
        </w:rPr>
        <w:t xml:space="preserve"> </w:t>
      </w:r>
      <w:proofErr w:type="spellStart"/>
      <w:r w:rsidRPr="007C412C">
        <w:rPr>
          <w:rFonts w:asciiTheme="minorEastAsia" w:eastAsiaTheme="minorEastAsia" w:hAnsiTheme="minorEastAsia" w:cs="Helvetica"/>
          <w:color w:val="000000" w:themeColor="text1"/>
          <w:kern w:val="0"/>
          <w:sz w:val="24"/>
        </w:rPr>
        <w:t>Wifi</w:t>
      </w:r>
      <w:proofErr w:type="spellEnd"/>
      <w:r w:rsidRPr="007C412C">
        <w:rPr>
          <w:rFonts w:asciiTheme="minorEastAsia" w:eastAsiaTheme="minorEastAsia" w:hAnsiTheme="minorEastAsia" w:cs="Helvetica" w:hint="eastAsia"/>
          <w:color w:val="000000" w:themeColor="text1"/>
          <w:kern w:val="0"/>
          <w:sz w:val="24"/>
        </w:rPr>
        <w:t>分享器，M</w:t>
      </w:r>
      <w:r w:rsidRPr="007C412C">
        <w:rPr>
          <w:rFonts w:asciiTheme="minorEastAsia" w:eastAsiaTheme="minorEastAsia" w:hAnsiTheme="minorEastAsia" w:cs="Helvetica"/>
          <w:color w:val="000000" w:themeColor="text1"/>
          <w:kern w:val="0"/>
          <w:sz w:val="24"/>
        </w:rPr>
        <w:t>acBook Air</w:t>
      </w:r>
      <w:r w:rsidRPr="007C412C">
        <w:rPr>
          <w:rFonts w:asciiTheme="minorEastAsia" w:eastAsiaTheme="minorEastAsia" w:hAnsiTheme="minorEastAsia" w:cs="Helvetica" w:hint="eastAsia"/>
          <w:color w:val="000000" w:themeColor="text1"/>
          <w:kern w:val="0"/>
          <w:sz w:val="24"/>
        </w:rPr>
        <w:t>，樹莓派</w:t>
      </w:r>
      <w:r>
        <w:rPr>
          <w:rFonts w:asciiTheme="minorEastAsia" w:eastAsiaTheme="minorEastAsia" w:hAnsiTheme="minorEastAsia" w:cs="Helvetica" w:hint="eastAsia"/>
          <w:color w:val="000000" w:themeColor="text1"/>
          <w:kern w:val="0"/>
          <w:sz w:val="24"/>
        </w:rPr>
        <w:t>，3</w:t>
      </w:r>
      <w:r>
        <w:rPr>
          <w:rFonts w:asciiTheme="minorEastAsia" w:eastAsiaTheme="minorEastAsia" w:hAnsiTheme="minorEastAsia" w:cs="Helvetica"/>
          <w:color w:val="000000" w:themeColor="text1"/>
          <w:kern w:val="0"/>
          <w:sz w:val="24"/>
        </w:rPr>
        <w:t>D</w:t>
      </w:r>
      <w:r>
        <w:rPr>
          <w:rFonts w:asciiTheme="minorEastAsia" w:eastAsiaTheme="minorEastAsia" w:hAnsiTheme="minorEastAsia" w:cs="Helvetica" w:hint="eastAsia"/>
          <w:color w:val="000000" w:themeColor="text1"/>
          <w:kern w:val="0"/>
          <w:sz w:val="24"/>
        </w:rPr>
        <w:t>印表機</w:t>
      </w:r>
      <w:r w:rsidRPr="007C412C">
        <w:rPr>
          <w:rFonts w:asciiTheme="minorEastAsia" w:eastAsiaTheme="minorEastAsia" w:hAnsiTheme="minorEastAsia" w:cs="Helvetica" w:hint="eastAsia"/>
          <w:color w:val="000000" w:themeColor="text1"/>
          <w:kern w:val="0"/>
          <w:sz w:val="24"/>
        </w:rPr>
        <w:t>。</w:t>
      </w:r>
    </w:p>
    <w:p w:rsidR="00ED1328" w:rsidRPr="007C412C" w:rsidRDefault="00ED1328" w:rsidP="00ED1328">
      <w:pPr>
        <w:spacing w:line="360" w:lineRule="atLeast"/>
        <w:rPr>
          <w:rFonts w:asciiTheme="majorEastAsia" w:eastAsiaTheme="majorEastAsia" w:hAnsiTheme="majorEastAsia"/>
          <w:color w:val="000000" w:themeColor="text1"/>
          <w:sz w:val="24"/>
        </w:rPr>
      </w:pPr>
      <w:r w:rsidRPr="007C412C">
        <w:rPr>
          <w:rFonts w:asciiTheme="majorEastAsia" w:eastAsiaTheme="majorEastAsia" w:hAnsiTheme="majorEastAsia"/>
          <w:color w:val="000000" w:themeColor="text1"/>
          <w:sz w:val="24"/>
        </w:rPr>
        <w:t>二、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軟體開發環境：</w:t>
      </w:r>
    </w:p>
    <w:p w:rsidR="00ED1328" w:rsidRPr="00746CE1" w:rsidRDefault="00ED1328" w:rsidP="00ED1328">
      <w:pPr>
        <w:spacing w:line="360" w:lineRule="atLeast"/>
        <w:ind w:firstLineChars="177" w:firstLine="425"/>
        <w:rPr>
          <w:rFonts w:asciiTheme="majorEastAsia" w:eastAsiaTheme="majorEastAsia" w:hAnsiTheme="majorEastAsia"/>
          <w:color w:val="000000" w:themeColor="text1"/>
          <w:sz w:val="24"/>
        </w:rPr>
      </w:pP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（一）服務器端：</w:t>
      </w:r>
    </w:p>
    <w:p w:rsidR="00ED1328" w:rsidRPr="007C412C" w:rsidRDefault="00ED1328" w:rsidP="00ED1328">
      <w:pPr>
        <w:pStyle w:val="a9"/>
        <w:spacing w:line="360" w:lineRule="atLeast"/>
        <w:ind w:left="960" w:firstLineChars="200" w:firstLine="480"/>
        <w:rPr>
          <w:rFonts w:asciiTheme="majorEastAsia" w:eastAsiaTheme="majorEastAsia" w:hAnsiTheme="majorEastAsia"/>
          <w:color w:val="000000" w:themeColor="text1"/>
          <w:sz w:val="24"/>
        </w:rPr>
      </w:pPr>
      <w:r w:rsidRPr="007C412C">
        <w:rPr>
          <w:rFonts w:asciiTheme="majorEastAsia" w:eastAsiaTheme="majorEastAsia" w:hAnsiTheme="majorEastAsia"/>
          <w:color w:val="000000" w:themeColor="text1"/>
          <w:sz w:val="24"/>
        </w:rPr>
        <w:t>Homebrew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 xml:space="preserve"> 套件管理系統，</w:t>
      </w:r>
      <w:r w:rsidRPr="007C412C">
        <w:rPr>
          <w:rFonts w:asciiTheme="majorEastAsia" w:eastAsiaTheme="majorEastAsia" w:hAnsiTheme="majorEastAsia"/>
          <w:color w:val="000000" w:themeColor="text1"/>
          <w:sz w:val="24"/>
        </w:rPr>
        <w:t>Mosquito MQTT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消息代理，</w:t>
      </w:r>
      <w:r w:rsidRPr="007C412C">
        <w:rPr>
          <w:rFonts w:asciiTheme="majorEastAsia" w:eastAsiaTheme="majorEastAsia" w:hAnsiTheme="majorEastAsia"/>
          <w:color w:val="000000" w:themeColor="text1"/>
          <w:sz w:val="24"/>
        </w:rPr>
        <w:t xml:space="preserve">node-red 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圖形化程式編輯，</w:t>
      </w:r>
      <w:r>
        <w:rPr>
          <w:rFonts w:asciiTheme="majorEastAsia" w:eastAsiaTheme="majorEastAsia" w:hAnsiTheme="majorEastAsia" w:hint="eastAsia"/>
          <w:color w:val="000000" w:themeColor="text1"/>
          <w:sz w:val="24"/>
        </w:rPr>
        <w:t>Ｈ</w:t>
      </w:r>
      <w:proofErr w:type="spellStart"/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o</w:t>
      </w:r>
      <w:r w:rsidRPr="007C412C">
        <w:rPr>
          <w:rFonts w:asciiTheme="majorEastAsia" w:eastAsiaTheme="majorEastAsia" w:hAnsiTheme="majorEastAsia"/>
          <w:color w:val="000000" w:themeColor="text1"/>
          <w:sz w:val="24"/>
        </w:rPr>
        <w:t>me</w:t>
      </w:r>
      <w:proofErr w:type="spellEnd"/>
      <w:r w:rsidRPr="007C412C">
        <w:rPr>
          <w:rFonts w:asciiTheme="majorEastAsia" w:eastAsiaTheme="majorEastAsia" w:hAnsiTheme="majorEastAsia"/>
          <w:color w:val="000000" w:themeColor="text1"/>
          <w:sz w:val="24"/>
        </w:rPr>
        <w:t xml:space="preserve"> assistant 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服務器架設。</w:t>
      </w:r>
    </w:p>
    <w:p w:rsidR="00ED1328" w:rsidRPr="007C412C" w:rsidRDefault="00ED1328" w:rsidP="00ED1328">
      <w:pPr>
        <w:spacing w:line="360" w:lineRule="atLeast"/>
        <w:ind w:firstLineChars="177" w:firstLine="425"/>
        <w:rPr>
          <w:rFonts w:asciiTheme="majorEastAsia" w:eastAsiaTheme="majorEastAsia" w:hAnsiTheme="majorEastAsia"/>
          <w:color w:val="000000" w:themeColor="text1"/>
          <w:sz w:val="24"/>
        </w:rPr>
      </w:pPr>
      <w:r w:rsidRPr="007C412C">
        <w:rPr>
          <w:rFonts w:asciiTheme="majorEastAsia" w:eastAsiaTheme="majorEastAsia" w:hAnsiTheme="majorEastAsia"/>
          <w:color w:val="000000" w:themeColor="text1"/>
          <w:sz w:val="24"/>
        </w:rPr>
        <w:t>（二）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客戶端：</w:t>
      </w:r>
    </w:p>
    <w:p w:rsidR="00ED1328" w:rsidRDefault="00ED1328" w:rsidP="00ED1328">
      <w:pPr>
        <w:pStyle w:val="a9"/>
        <w:spacing w:line="360" w:lineRule="atLeast"/>
        <w:ind w:left="960" w:firstLineChars="177" w:firstLine="425"/>
        <w:rPr>
          <w:rFonts w:asciiTheme="majorEastAsia" w:eastAsiaTheme="majorEastAsia" w:hAnsiTheme="majorEastAsia"/>
          <w:color w:val="000000" w:themeColor="text1"/>
          <w:sz w:val="24"/>
        </w:rPr>
      </w:pPr>
      <w:proofErr w:type="spellStart"/>
      <w:r w:rsidRPr="007C412C">
        <w:rPr>
          <w:rFonts w:ascii="新細明體" w:hAnsi="新細明體" w:cs="新細明體" w:hint="eastAsia"/>
          <w:color w:val="000000" w:themeColor="text1"/>
          <w:kern w:val="0"/>
          <w:sz w:val="24"/>
        </w:rPr>
        <w:t>a</w:t>
      </w:r>
      <w:r w:rsidRPr="007C412C">
        <w:rPr>
          <w:rFonts w:ascii="新細明體" w:hAnsi="新細明體" w:cs="新細明體"/>
          <w:color w:val="000000" w:themeColor="text1"/>
          <w:kern w:val="0"/>
          <w:sz w:val="24"/>
        </w:rPr>
        <w:t>rduino</w:t>
      </w:r>
      <w:proofErr w:type="spellEnd"/>
      <w:r w:rsidRPr="007C412C">
        <w:rPr>
          <w:rFonts w:ascii="新細明體" w:hAnsi="新細明體" w:cs="新細明體"/>
          <w:color w:val="000000" w:themeColor="text1"/>
          <w:kern w:val="0"/>
          <w:sz w:val="24"/>
        </w:rPr>
        <w:t xml:space="preserve"> IDE</w:t>
      </w:r>
      <w:r w:rsidRPr="007C412C">
        <w:rPr>
          <w:rFonts w:ascii="新細明體" w:hAnsi="新細明體" w:cs="新細明體" w:hint="eastAsia"/>
          <w:color w:val="000000" w:themeColor="text1"/>
          <w:kern w:val="0"/>
          <w:sz w:val="24"/>
        </w:rPr>
        <w:t xml:space="preserve"> </w:t>
      </w:r>
      <w:r w:rsidRPr="007C412C">
        <w:rPr>
          <w:rFonts w:ascii="新細明體" w:hAnsi="新細明體" w:cs="新細明體"/>
          <w:color w:val="000000" w:themeColor="text1"/>
          <w:kern w:val="0"/>
          <w:sz w:val="24"/>
        </w:rPr>
        <w:t>2.3.2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整合開發環境，</w:t>
      </w:r>
      <w:proofErr w:type="spellStart"/>
      <w:r w:rsidRPr="007C412C">
        <w:rPr>
          <w:rFonts w:ascii="新細明體" w:hAnsi="新細明體" w:cs="新細明體"/>
          <w:color w:val="000000" w:themeColor="text1"/>
          <w:kern w:val="0"/>
          <w:sz w:val="24"/>
        </w:rPr>
        <w:t>w</w:t>
      </w:r>
      <w:r w:rsidRPr="007C412C">
        <w:rPr>
          <w:rFonts w:ascii="新細明體" w:hAnsi="新細明體" w:cs="新細明體" w:hint="eastAsia"/>
          <w:color w:val="000000" w:themeColor="text1"/>
          <w:kern w:val="0"/>
          <w:sz w:val="24"/>
        </w:rPr>
        <w:t>o</w:t>
      </w:r>
      <w:r w:rsidRPr="007C412C">
        <w:rPr>
          <w:rFonts w:ascii="新細明體" w:hAnsi="新細明體" w:cs="新細明體"/>
          <w:color w:val="000000" w:themeColor="text1"/>
          <w:kern w:val="0"/>
          <w:sz w:val="24"/>
        </w:rPr>
        <w:t>kwi</w:t>
      </w:r>
      <w:proofErr w:type="spellEnd"/>
      <w:r w:rsidRPr="007C412C">
        <w:rPr>
          <w:rFonts w:ascii="新細明體" w:hAnsi="新細明體" w:cs="新細明體" w:hint="eastAsia"/>
          <w:color w:val="000000" w:themeColor="text1"/>
          <w:kern w:val="0"/>
          <w:sz w:val="24"/>
        </w:rPr>
        <w:t xml:space="preserve"> </w:t>
      </w:r>
      <w:r w:rsidRPr="007C412C">
        <w:rPr>
          <w:rFonts w:ascii="新細明體" w:hAnsi="新細明體" w:cs="新細明體"/>
          <w:color w:val="000000" w:themeColor="text1"/>
          <w:kern w:val="0"/>
          <w:sz w:val="24"/>
        </w:rPr>
        <w:t>(</w:t>
      </w:r>
      <w:proofErr w:type="spellStart"/>
      <w:r w:rsidRPr="007C412C">
        <w:rPr>
          <w:rFonts w:ascii="新細明體" w:hAnsi="新細明體" w:cs="新細明體" w:hint="eastAsia"/>
          <w:color w:val="000000" w:themeColor="text1"/>
          <w:kern w:val="0"/>
          <w:sz w:val="24"/>
        </w:rPr>
        <w:t>a</w:t>
      </w:r>
      <w:r w:rsidRPr="007C412C">
        <w:rPr>
          <w:rFonts w:ascii="新細明體" w:hAnsi="新細明體" w:cs="新細明體"/>
          <w:color w:val="000000" w:themeColor="text1"/>
          <w:kern w:val="0"/>
          <w:sz w:val="24"/>
        </w:rPr>
        <w:t>rduino</w:t>
      </w:r>
      <w:proofErr w:type="spellEnd"/>
      <w:r w:rsidRPr="007C412C">
        <w:rPr>
          <w:rFonts w:ascii="新細明體" w:hAnsi="新細明體" w:cs="新細明體" w:hint="eastAsia"/>
          <w:color w:val="000000" w:themeColor="text1"/>
          <w:kern w:val="0"/>
          <w:sz w:val="24"/>
        </w:rPr>
        <w:t xml:space="preserve"> 模擬器)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。</w:t>
      </w:r>
    </w:p>
    <w:p w:rsidR="00153953" w:rsidRPr="00ED1328" w:rsidRDefault="00153953"/>
    <w:sectPr w:rsidR="00153953" w:rsidRPr="00ED13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C4048"/>
    <w:multiLevelType w:val="hybridMultilevel"/>
    <w:tmpl w:val="B6485BA8"/>
    <w:lvl w:ilvl="0" w:tplc="AAC6F016">
      <w:start w:val="1"/>
      <w:numFmt w:val="ideographLegalTraditional"/>
      <w:lvlText w:val="%1、"/>
      <w:lvlJc w:val="left"/>
      <w:pPr>
        <w:ind w:left="800" w:hanging="80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6BCA8CB8">
      <w:start w:val="1"/>
      <w:numFmt w:val="taiwaneseCountingThousand"/>
      <w:lvlText w:val="%3、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5208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F8"/>
    <w:rsid w:val="00153953"/>
    <w:rsid w:val="005033F8"/>
    <w:rsid w:val="00805106"/>
    <w:rsid w:val="008C7AFB"/>
    <w:rsid w:val="00ED1328"/>
    <w:rsid w:val="00F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33452"/>
  <w15:chartTrackingRefBased/>
  <w15:docId w15:val="{020A327A-2E00-7841-8159-6437A351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328"/>
    <w:pPr>
      <w:widowControl w:val="0"/>
      <w:spacing w:after="0" w:line="240" w:lineRule="auto"/>
    </w:pPr>
    <w:rPr>
      <w:rFonts w:ascii="Times New Roman" w:eastAsia="新細明體" w:hAnsi="Times New Roman" w:cs="Times New Roman"/>
      <w:sz w:val="36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33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3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3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3F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3F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3F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3F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3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3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33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3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33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33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33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33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3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3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3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3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3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33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33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33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3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33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33F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D1328"/>
    <w:pPr>
      <w:widowControl w:val="0"/>
      <w:spacing w:after="0" w:line="240" w:lineRule="auto"/>
    </w:pPr>
    <w:rPr>
      <w:rFonts w:ascii="Times New Roman" w:eastAsia="新細明體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ED1328"/>
    <w:pPr>
      <w:tabs>
        <w:tab w:val="right" w:leader="dot" w:pos="9628"/>
      </w:tabs>
      <w:snapToGrid w:val="0"/>
      <w:spacing w:line="360" w:lineRule="auto"/>
      <w:jc w:val="center"/>
    </w:pPr>
    <w:rPr>
      <w:rFonts w:asciiTheme="majorEastAsia" w:eastAsiaTheme="majorEastAsia" w:hAnsiTheme="majorEastAsia"/>
      <w:b/>
      <w:noProof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2025-02-19T01:29:00Z</dcterms:created>
  <dcterms:modified xsi:type="dcterms:W3CDTF">2025-02-19T01:42:00Z</dcterms:modified>
</cp:coreProperties>
</file>