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3BD1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0" w:name="第-03-讲-函数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第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03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讲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函数</w:t>
      </w:r>
    </w:p>
    <w:p w14:paraId="453E3BD2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1" w:name="知识点01-常量与变量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常量与变量</w:t>
      </w:r>
    </w:p>
    <w:p w14:paraId="453E3BD3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变量：在一个变化过程中，数值发生变化的量称为变量。</w:t>
      </w:r>
    </w:p>
    <w:p w14:paraId="453E3BD4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常量：在一个变化过程中，数值保持不变的量称为常量。</w:t>
      </w:r>
    </w:p>
    <w:p w14:paraId="453E3BD5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变量与常量一定存在于一个变化过程中，有时可以相互转化。</w:t>
      </w:r>
    </w:p>
    <w:p w14:paraId="453E3BD6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2" w:name="例题讲解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453E3BD7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．阅读并完成下面一段叙述：</w:t>
      </w:r>
    </w:p>
    <w:p w14:paraId="453E3BD8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）某人持续以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米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分的速度经</w:t>
      </w:r>
      <w:r>
        <w:rPr>
          <w:rFonts w:ascii="Times New Roman" w:eastAsia="仿宋" w:hAnsi="Times New Roman" w:cs="Times New Roman"/>
          <w:i/>
          <w:color w:val="000000"/>
        </w:rPr>
        <w:t xml:space="preserve"> t </w:t>
      </w:r>
      <w:r>
        <w:rPr>
          <w:rFonts w:ascii="Times New Roman" w:eastAsia="仿宋" w:hAnsi="Times New Roman" w:cs="Times New Roman" w:hint="eastAsia"/>
          <w:color w:val="000000"/>
        </w:rPr>
        <w:t>分时间跑了</w:t>
      </w:r>
      <w:r>
        <w:rPr>
          <w:rFonts w:ascii="Times New Roman" w:eastAsia="仿宋" w:hAnsi="Times New Roman" w:cs="Times New Roman"/>
          <w:i/>
          <w:color w:val="000000"/>
        </w:rPr>
        <w:t xml:space="preserve"> s </w:t>
      </w:r>
      <w:r>
        <w:rPr>
          <w:rFonts w:ascii="Times New Roman" w:eastAsia="仿宋" w:hAnsi="Times New Roman" w:cs="Times New Roman" w:hint="eastAsia"/>
          <w:color w:val="000000"/>
        </w:rPr>
        <w:t>米，其中常量是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，变量是</w:t>
      </w:r>
    </w:p>
    <w:p w14:paraId="453E3BD9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）在</w:t>
      </w:r>
      <w:r>
        <w:rPr>
          <w:rFonts w:ascii="Times New Roman" w:eastAsia="仿宋" w:hAnsi="Times New Roman" w:cs="Times New Roman"/>
          <w:i/>
          <w:color w:val="000000"/>
        </w:rPr>
        <w:t xml:space="preserve"> t </w:t>
      </w:r>
      <w:r>
        <w:rPr>
          <w:rFonts w:ascii="Times New Roman" w:eastAsia="仿宋" w:hAnsi="Times New Roman" w:cs="Times New Roman" w:hint="eastAsia"/>
          <w:color w:val="000000"/>
        </w:rPr>
        <w:t>分内，不同的人以不同的速度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米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分跑了</w:t>
      </w:r>
      <w:r>
        <w:rPr>
          <w:rFonts w:ascii="Times New Roman" w:eastAsia="仿宋" w:hAnsi="Times New Roman" w:cs="Times New Roman"/>
          <w:i/>
          <w:color w:val="000000"/>
        </w:rPr>
        <w:t xml:space="preserve"> s </w:t>
      </w:r>
      <w:r>
        <w:rPr>
          <w:rFonts w:ascii="Times New Roman" w:eastAsia="仿宋" w:hAnsi="Times New Roman" w:cs="Times New Roman" w:hint="eastAsia"/>
          <w:color w:val="000000"/>
        </w:rPr>
        <w:t>米，其中常量是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，变量是</w:t>
      </w:r>
    </w:p>
    <w:p w14:paraId="453E3BDA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i/>
          <w:color w:val="000000"/>
        </w:rPr>
        <w:t>（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  <w:r>
        <w:rPr>
          <w:rFonts w:ascii="Times New Roman" w:eastAsia="仿宋" w:hAnsi="Times New Roman" w:cs="Times New Roman" w:hint="eastAsia"/>
          <w:i/>
          <w:color w:val="000000"/>
        </w:rPr>
        <w:t>s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米的路程不同的人以不同的速度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米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分各需跑的时间为</w:t>
      </w:r>
      <w:r>
        <w:rPr>
          <w:rFonts w:ascii="Times New Roman" w:eastAsia="仿宋" w:hAnsi="Times New Roman" w:cs="Times New Roman"/>
          <w:i/>
          <w:color w:val="000000"/>
        </w:rPr>
        <w:t xml:space="preserve"> t </w:t>
      </w:r>
      <w:r>
        <w:rPr>
          <w:rFonts w:ascii="Times New Roman" w:eastAsia="仿宋" w:hAnsi="Times New Roman" w:cs="Times New Roman" w:hint="eastAsia"/>
          <w:color w:val="000000"/>
        </w:rPr>
        <w:t>分，其中常量是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，变量是</w:t>
      </w:r>
    </w:p>
    <w:p w14:paraId="453E3BDB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）根据以上三句叙述，写出一句关于常量与变量的结论：</w:t>
      </w:r>
    </w:p>
    <w:p w14:paraId="453E3BDC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3" w:name="知识点02-函数的概念与函数值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函数的概念与函数值</w:t>
      </w:r>
    </w:p>
    <w:p w14:paraId="453E3BDD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一般地，在一个变化过程中，如果有两个变量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，并且对于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的每一个确定的值，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都有唯一确定的值与之对应，那么我们就说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是自变量，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的函数，又称因变量。</w:t>
      </w:r>
    </w:p>
    <w:p w14:paraId="453E3BDE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对于函数概念的理解：有两个变量；一个变量的数值随着另一个变量的数值的变化而发生变化；对于自变量的每一个确定的值，函数值有且只有一个值与之对应，即单对应。</w:t>
      </w:r>
    </w:p>
    <w:p w14:paraId="453E3BDF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在一个函数中，若存在</w:t>
      </w:r>
      <w:r>
        <w:rPr>
          <w:rFonts w:ascii="Times New Roman" w:eastAsia="仿宋" w:hAnsi="Times New Roman" w:cs="Times New Roman"/>
          <w:i/>
          <w:color w:val="000000"/>
        </w:rPr>
        <w:t xml:space="preserve"> x = a </w:t>
      </w:r>
      <w:r>
        <w:rPr>
          <w:rFonts w:ascii="Times New Roman" w:eastAsia="仿宋" w:hAnsi="Times New Roman" w:cs="Times New Roman" w:hint="eastAsia"/>
          <w:color w:val="000000"/>
        </w:rPr>
        <w:t>时</w:t>
      </w:r>
      <w:r>
        <w:rPr>
          <w:rFonts w:ascii="Times New Roman" w:eastAsia="仿宋" w:hAnsi="Times New Roman" w:cs="Times New Roman"/>
          <w:i/>
          <w:color w:val="000000"/>
        </w:rPr>
        <w:t xml:space="preserve"> y =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就是自变量为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时的函数值。</w:t>
      </w:r>
    </w:p>
    <w:p w14:paraId="453E3BE0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4" w:name="例题讲解-1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453E3BE1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．关于变量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x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有如下关系：①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ascii="Times New Roman" w:eastAsia="仿宋" w:hAnsi="Times New Roman" w:cs="Times New Roman" w:hint="eastAsia"/>
          <w:color w:val="000000"/>
        </w:rPr>
        <w:t>；②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</m:oMath>
      <w:r>
        <w:rPr>
          <w:rFonts w:ascii="Times New Roman" w:eastAsia="仿宋" w:hAnsi="Times New Roman" w:cs="Times New Roman" w:hint="eastAsia"/>
          <w:color w:val="000000"/>
        </w:rPr>
        <w:t>；③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eastAsia="仿宋" w:hAnsi="Times New Roman" w:cs="Times New Roman" w:hint="eastAsia"/>
          <w:color w:val="000000"/>
        </w:rPr>
        <w:t>；④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eastAsia="仿宋" w:hAnsi="Times New Roman" w:cs="Times New Roman" w:hint="eastAsia"/>
          <w:color w:val="000000"/>
        </w:rPr>
        <w:t>。其中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函数的是（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BE2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①②③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①②③④</w:t>
      </w:r>
    </w:p>
    <w:p w14:paraId="453E3BE3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①③④</w:t>
      </w:r>
    </w:p>
    <w:p w14:paraId="453E3BE4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5" w:name="知识点03-自变量的取值范围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自变量的取值范围</w:t>
      </w:r>
    </w:p>
    <w:p w14:paraId="453E3BE5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在函数表达式中，自变量的取值必须使相应的函数表达式有意义。</w:t>
      </w:r>
    </w:p>
    <w:p w14:paraId="453E3BE6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常见的几种函数解析式中自变量的取值范围：整式型函数表达式中自变量一般可取全体实数；分式型函数表达式中分母不能为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；根式型函数表达式中被开方数要满足相应要求；零次幂与负整数指数幂函数表达式中底数不能为</w:t>
      </w:r>
      <w:r>
        <w:rPr>
          <w:rFonts w:ascii="Times New Roman" w:eastAsia="仿宋" w:hAnsi="Times New Roman" w:cs="Times New Roman"/>
          <w:color w:val="000000"/>
        </w:rPr>
        <w:t xml:space="preserve"> 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453E3BE7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在实际问题与几何图形中，既要满足函数表达式有意义，也要满足实际问题的实际意义，还要满足几何图形的几何意义。</w:t>
      </w:r>
    </w:p>
    <w:p w14:paraId="453E3BE8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6" w:name="例题讲解-2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453E3BE9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的自变量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的取值范围是</w:t>
      </w:r>
    </w:p>
    <w:p w14:paraId="453E3BEA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7" w:name="知识点04-函数的图像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函数的图像</w:t>
      </w:r>
    </w:p>
    <w:p w14:paraId="453E3BEB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一般地，对于一个函数，如果把自变量与函数值的每对对应值分别看作点的横、纵坐标，那么坐标平面内由这些点组成的图形，是这个函数的图像。</w:t>
      </w:r>
    </w:p>
    <w:p w14:paraId="453E3BEC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函数图像上的任意一点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中的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x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都满足函数关系；满足函数关系的任意一对有序数对所对应的点都在函数图像上。</w:t>
      </w:r>
    </w:p>
    <w:p w14:paraId="453E3BED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8" w:name="例题讲解-3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453E3BEE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．两家牛奶销售公司招聘送奶员，下面的海报显示两家公司的周薪计算方式：</w:t>
      </w:r>
    </w:p>
    <w:p w14:paraId="453E3BEF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甲公司：星期内送出的前</w:t>
      </w:r>
      <w:r>
        <w:rPr>
          <w:rFonts w:ascii="Times New Roman" w:eastAsia="仿宋" w:hAnsi="Times New Roman" w:cs="Times New Roman"/>
          <w:color w:val="000000"/>
        </w:rPr>
        <w:t xml:space="preserve"> 240 </w:t>
      </w:r>
      <w:r>
        <w:rPr>
          <w:rFonts w:ascii="Times New Roman" w:eastAsia="仿宋" w:hAnsi="Times New Roman" w:cs="Times New Roman" w:hint="eastAsia"/>
          <w:color w:val="000000"/>
        </w:rPr>
        <w:t>瓶牛奶，每瓶牛奶</w:t>
      </w:r>
      <w:r>
        <w:rPr>
          <w:rFonts w:ascii="Times New Roman" w:eastAsia="仿宋" w:hAnsi="Times New Roman" w:cs="Times New Roman"/>
          <w:color w:val="000000"/>
        </w:rPr>
        <w:t xml:space="preserve"> 0.5 </w:t>
      </w:r>
      <w:r>
        <w:rPr>
          <w:rFonts w:ascii="Times New Roman" w:eastAsia="仿宋" w:hAnsi="Times New Roman" w:cs="Times New Roman" w:hint="eastAsia"/>
          <w:color w:val="000000"/>
        </w:rPr>
        <w:t>元，此后，每多送一瓶每瓶多</w:t>
      </w:r>
      <w:r>
        <w:rPr>
          <w:rFonts w:ascii="Times New Roman" w:eastAsia="仿宋" w:hAnsi="Times New Roman" w:cs="Times New Roman"/>
          <w:color w:val="000000"/>
        </w:rPr>
        <w:t xml:space="preserve"> 0.3 </w:t>
      </w:r>
      <w:r>
        <w:rPr>
          <w:rFonts w:ascii="Times New Roman" w:eastAsia="仿宋" w:hAnsi="Times New Roman" w:cs="Times New Roman" w:hint="eastAsia"/>
          <w:color w:val="000000"/>
        </w:rPr>
        <w:t>元。</w:t>
      </w:r>
    </w:p>
    <w:p w14:paraId="453E3BF0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乙公司：底薪</w:t>
      </w:r>
      <w:r>
        <w:rPr>
          <w:rFonts w:ascii="Times New Roman" w:eastAsia="仿宋" w:hAnsi="Times New Roman" w:cs="Times New Roman"/>
          <w:color w:val="000000"/>
        </w:rPr>
        <w:t xml:space="preserve"> 200 </w:t>
      </w:r>
      <w:r>
        <w:rPr>
          <w:rFonts w:ascii="Times New Roman" w:eastAsia="仿宋" w:hAnsi="Times New Roman" w:cs="Times New Roman" w:hint="eastAsia"/>
          <w:color w:val="000000"/>
        </w:rPr>
        <w:t>元。此外，每送出一瓶牛奶将额外有</w:t>
      </w:r>
      <w:r>
        <w:rPr>
          <w:rFonts w:ascii="Times New Roman" w:eastAsia="仿宋" w:hAnsi="Times New Roman" w:cs="Times New Roman"/>
          <w:color w:val="000000"/>
        </w:rPr>
        <w:t xml:space="preserve"> 0.3 </w:t>
      </w:r>
      <w:r>
        <w:rPr>
          <w:rFonts w:ascii="Times New Roman" w:eastAsia="仿宋" w:hAnsi="Times New Roman" w:cs="Times New Roman" w:hint="eastAsia"/>
          <w:color w:val="000000"/>
        </w:rPr>
        <w:t>元。</w:t>
      </w:r>
    </w:p>
    <w:p w14:paraId="453E3BF1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小明决定应聘当送奶员，下列正确表示两家公司的周薪计算方式的图是（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995"/>
        <w:gridCol w:w="995"/>
        <w:gridCol w:w="995"/>
        <w:gridCol w:w="995"/>
      </w:tblGrid>
      <w:tr w:rsidR="00C114BA" w14:paraId="453E3B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3E3BF2" w14:textId="77777777" w:rsidR="00C114BA" w:rsidRDefault="00292562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A</w:t>
            </w:r>
          </w:p>
          <w:p w14:paraId="453E3BF3" w14:textId="77777777" w:rsidR="00C114BA" w:rsidRDefault="002925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3C4E" wp14:editId="453E3C4F">
                  <wp:extent cx="495000" cy="409813"/>
                  <wp:effectExtent l="0" t="0" r="0" b="0"/>
                  <wp:docPr id="1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" descr="images/9e60f25f447adf50462bb5374065b61a5e2c751cc98fc331706110f6c48a739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00" cy="226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53E3BF4" w14:textId="77777777" w:rsidR="00C114BA" w:rsidRDefault="00292562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B</w:t>
            </w:r>
          </w:p>
          <w:p w14:paraId="453E3BF5" w14:textId="77777777" w:rsidR="00C114BA" w:rsidRDefault="002925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3C50" wp14:editId="453E3C51">
                  <wp:extent cx="495000" cy="338187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images/96a7e1c1058fc8c509f1f49f94116ef8892e86d9af44ee37382771beb3aeed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227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53E3BF6" w14:textId="77777777" w:rsidR="00C114BA" w:rsidRDefault="00292562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C</w:t>
            </w:r>
          </w:p>
          <w:p w14:paraId="453E3BF7" w14:textId="77777777" w:rsidR="00C114BA" w:rsidRDefault="002925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3C52" wp14:editId="453E3C53">
                  <wp:extent cx="495000" cy="390569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images/9a99ce76ac7e960255558c7731d4fea1f28baf946222b3e088b87d71f8b7539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37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53E3BF8" w14:textId="77777777" w:rsidR="00C114BA" w:rsidRDefault="00292562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D</w:t>
            </w:r>
          </w:p>
          <w:p w14:paraId="453E3BF9" w14:textId="77777777" w:rsidR="00C114BA" w:rsidRDefault="002925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3C54" wp14:editId="453E3C55">
                  <wp:extent cx="495000" cy="369116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s/af02059230594538e58193328625d1daada74fdc5be5d579bf661497c219f8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0" cy="219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E3BFB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9" w:name="知识点05-函数图像的画法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函数图像的画法</w:t>
      </w:r>
    </w:p>
    <w:p w14:paraId="453E3BFC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画函数图像的步骤：列表，表中给出一些自变量及其自变量对应的函数值；描点，在平面直角坐标系中，以自变量作为横坐标，函数值作为纵坐标，描出表格中的数值所对应的点；连线，按照横坐标由小到大的顺序，把所描出的点用光滑的曲线连接起来。</w:t>
      </w:r>
    </w:p>
    <w:p w14:paraId="453E3BFD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10" w:name="例题讲解-4"/>
      <w:bookmarkEnd w:id="9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453E3BFE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．小朋在学习过程中遇到一个函数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>。</w:t>
      </w:r>
    </w:p>
    <w:p w14:paraId="453E3BFF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）观察这个函数的解析式可知，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的取值范围是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，函数值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的取值范围是</w:t>
      </w:r>
    </w:p>
    <w:p w14:paraId="453E3C00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）进一步研究，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的几组对应值如下表：</w:t>
      </w:r>
    </w:p>
    <w:p w14:paraId="453E3C01" w14:textId="64420134" w:rsidR="00C114BA" w:rsidRDefault="00292562">
      <w:pPr>
        <w:pStyle w:val="a0"/>
        <w:spacing w:after="60"/>
      </w:pPr>
      <w:r w:rsidRPr="00292562">
        <w:drawing>
          <wp:inline distT="0" distB="0" distL="0" distR="0" wp14:anchorId="5335222C" wp14:editId="75A82662">
            <wp:extent cx="2924810" cy="614045"/>
            <wp:effectExtent l="0" t="0" r="0" b="0"/>
            <wp:docPr id="142609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7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C02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）结合上表，画出函数图象：</w:t>
      </w:r>
    </w:p>
    <w:p w14:paraId="453E3C03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）结合函数图象，写出两条性质</w:t>
      </w:r>
    </w:p>
    <w:p w14:paraId="453E3C04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58" wp14:editId="453E3C59">
            <wp:extent cx="2880000" cy="296470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32ac94fb165577ea29e292a3af94098447b636542189b16b06b2795ed80245a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05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11" w:name="知识点06-函数的三种表达方式"/>
      <w:bookmarkEnd w:id="1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06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函数的三种表达方式</w:t>
      </w:r>
    </w:p>
    <w:p w14:paraId="453E3C06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解析式法：用含有自变量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的式子来表示函数的方法叫做解析式法。它能准确地反映整个变化过程中两个变量的关系。</w:t>
      </w:r>
    </w:p>
    <w:p w14:paraId="453E3C07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列表法：把一系列自变量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的值与对应的函数值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列成一个表来表示函数关系的方法。它可以由表格知道已知自变量的相应函数值。</w:t>
      </w:r>
    </w:p>
    <w:p w14:paraId="453E3C08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图像法：用图像来表示函数关系的方法。它能直观形象地表达函数关系。判断图像是否为函数图像，需确认一个自变量是否对应一个函数值，即作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轴的垂线，与图像只能有一个交点。</w:t>
      </w:r>
    </w:p>
    <w:p w14:paraId="453E3C09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12" w:name="例题讲解-5"/>
      <w:bookmarkEnd w:id="1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453E3C0A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．油箱中存油</w:t>
      </w:r>
      <w:r>
        <w:rPr>
          <w:rFonts w:ascii="Times New Roman" w:eastAsia="仿宋" w:hAnsi="Times New Roman" w:cs="Times New Roman"/>
          <w:color w:val="000000"/>
        </w:rPr>
        <w:t xml:space="preserve"> 40 </w:t>
      </w:r>
      <w:r>
        <w:rPr>
          <w:rFonts w:ascii="Times New Roman" w:eastAsia="仿宋" w:hAnsi="Times New Roman" w:cs="Times New Roman" w:hint="eastAsia"/>
          <w:color w:val="000000"/>
        </w:rPr>
        <w:t>升，油从油箱中均匀流出，流速为</w:t>
      </w:r>
      <w:r>
        <w:rPr>
          <w:rFonts w:ascii="Times New Roman" w:eastAsia="仿宋" w:hAnsi="Times New Roman" w:cs="Times New Roman"/>
          <w:color w:val="000000"/>
        </w:rPr>
        <w:t xml:space="preserve"> 0.2 </w:t>
      </w:r>
      <w:r>
        <w:rPr>
          <w:rFonts w:ascii="Times New Roman" w:eastAsia="仿宋" w:hAnsi="Times New Roman" w:cs="Times New Roman" w:hint="eastAsia"/>
          <w:color w:val="000000"/>
        </w:rPr>
        <w:t>升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分钟，则油箱中剩余油量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Q</w:t>
      </w:r>
      <w:r>
        <w:rPr>
          <w:rFonts w:ascii="Times New Roman" w:eastAsia="仿宋" w:hAnsi="Times New Roman" w:cs="Times New Roman" w:hint="eastAsia"/>
          <w:color w:val="000000"/>
        </w:rPr>
        <w:t>（升）与流出时间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t</w:t>
      </w:r>
      <w:r>
        <w:rPr>
          <w:rFonts w:ascii="Times New Roman" w:eastAsia="仿宋" w:hAnsi="Times New Roman" w:cs="Times New Roman" w:hint="eastAsia"/>
          <w:color w:val="000000"/>
        </w:rPr>
        <w:t>（分钟）的函数关系是（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0B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Q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0.2t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Q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40</w:t>
      </w:r>
      <w:r>
        <w:rPr>
          <w:rFonts w:ascii="Times New Roman" w:eastAsia="仿宋" w:hAnsi="Times New Roman" w:cs="Times New Roman"/>
          <w:i/>
          <w:color w:val="000000"/>
        </w:rPr>
        <w:t>﹣</w:t>
      </w:r>
      <w:r>
        <w:rPr>
          <w:rFonts w:ascii="Times New Roman" w:eastAsia="仿宋" w:hAnsi="Times New Roman" w:cs="Times New Roman"/>
          <w:i/>
          <w:color w:val="000000"/>
        </w:rPr>
        <w:t>0.2t</w:t>
      </w:r>
    </w:p>
    <w:p w14:paraId="453E3C0C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Q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0.2t+40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Q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0.2t</w:t>
      </w:r>
      <w:r>
        <w:rPr>
          <w:rFonts w:ascii="Times New Roman" w:eastAsia="仿宋" w:hAnsi="Times New Roman" w:cs="Times New Roman"/>
          <w:i/>
          <w:color w:val="000000"/>
        </w:rPr>
        <w:t>﹣</w:t>
      </w:r>
      <w:r>
        <w:rPr>
          <w:rFonts w:ascii="Times New Roman" w:eastAsia="仿宋" w:hAnsi="Times New Roman" w:cs="Times New Roman"/>
          <w:i/>
          <w:color w:val="000000"/>
        </w:rPr>
        <w:t>40</w:t>
      </w:r>
    </w:p>
    <w:p w14:paraId="453E3C0D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13" w:name="当堂练习"/>
      <w:bookmarkEnd w:id="1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453E3C0E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．小亮爸爸到加油站加油，如图是所用的加油机上的数据显示牌，金额随着数量的变化而变化．则下列判断正确的是（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0F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5A" wp14:editId="453E3C5B">
            <wp:extent cx="2880000" cy="3846442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b7cd1da9ed0fefe3064f3ed1e3586c64bf4a2a174062d6ca3b76e3a6048eeb17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10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．金额是自变量</w:t>
      </w:r>
    </w:p>
    <w:p w14:paraId="453E3C11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．单价是自变量</w:t>
      </w:r>
    </w:p>
    <w:p w14:paraId="453E3C12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lastRenderedPageBreak/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7.76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color w:val="000000"/>
        </w:rPr>
        <w:t xml:space="preserve"> 31 </w:t>
      </w:r>
      <w:r>
        <w:rPr>
          <w:rFonts w:ascii="Times New Roman" w:eastAsia="仿宋" w:hAnsi="Times New Roman" w:cs="Times New Roman" w:hint="eastAsia"/>
          <w:color w:val="000000"/>
        </w:rPr>
        <w:t>是常量</w:t>
      </w:r>
    </w:p>
    <w:p w14:paraId="453E3C13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．金额是数量的函数</w:t>
      </w:r>
    </w:p>
    <w:p w14:paraId="453E3C14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．下列变量间的关系不是函数关系的是（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15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．长方形的宽一定，其长与面积</w:t>
      </w:r>
    </w:p>
    <w:p w14:paraId="453E3C16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．正方形的周长与面积</w:t>
      </w:r>
    </w:p>
    <w:p w14:paraId="453E3C17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．圆柱的底面半径与体积</w:t>
      </w:r>
    </w:p>
    <w:p w14:paraId="453E3C18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．圆的周长与半径</w:t>
      </w:r>
    </w:p>
    <w:p w14:paraId="453E3C19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．在函数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中，自变量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的取值范围是</w:t>
      </w:r>
    </w:p>
    <w:p w14:paraId="453E3C1A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．在关系式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中，当因变量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 w:hint="eastAsia"/>
          <w:i/>
          <w:color w:val="000000"/>
        </w:rPr>
        <w:t>＝﹣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时，自变量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的值为（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1B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．﹣</w:t>
      </w:r>
      <w:r>
        <w:rPr>
          <w:rFonts w:ascii="Times New Roman" w:eastAsia="仿宋" w:hAnsi="Times New Roman" w:cs="Times New Roman"/>
          <w:i/>
          <w:color w:val="000000"/>
        </w:rPr>
        <w:t>4</w:t>
      </w:r>
    </w:p>
    <w:p w14:paraId="453E3C1C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．﹣</w:t>
      </w:r>
      <w:r>
        <w:rPr>
          <w:rFonts w:ascii="Times New Roman" w:eastAsia="仿宋" w:hAnsi="Times New Roman" w:cs="Times New Roman"/>
          <w:i/>
          <w:color w:val="000000"/>
        </w:rPr>
        <w:t>12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12</w:t>
      </w:r>
    </w:p>
    <w:p w14:paraId="453E3C1D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．下列关系式中，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不是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1E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453E3C1F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y</w:t>
      </w:r>
      <w:r>
        <w:rPr>
          <w:rFonts w:ascii="Times New Roman" w:eastAsia="仿宋" w:hAnsi="Times New Roman" w:cs="Times New Roman"/>
          <w:i/>
          <w:color w:val="000000"/>
        </w:rPr>
        <w:t>＝﹣</w:t>
      </w:r>
      <w:r>
        <w:rPr>
          <w:rFonts w:ascii="Times New Roman" w:eastAsia="仿宋" w:hAnsi="Times New Roman" w:cs="Times New Roman"/>
          <w:i/>
          <w:color w:val="000000"/>
        </w:rPr>
        <w:t>2x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x</m:t>
        </m:r>
      </m:oMath>
    </w:p>
    <w:p w14:paraId="453E3C20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．如表是研究弹簧长度与所挂物体质量关系的实验表格，则弹簧不挂物体时的长度为（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21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5C" wp14:editId="453E3C5D">
            <wp:extent cx="2880000" cy="1159938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_table_img_17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22" w14:textId="77777777" w:rsidR="00C114BA" w:rsidRDefault="00292562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8cm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10cm</w:t>
      </w:r>
    </w:p>
    <w:p w14:paraId="453E3C23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．如图，下列各曲线中能够表示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的函数的（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24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5E" wp14:editId="453E3C5F">
            <wp:extent cx="2880000" cy="175947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942d91486fa1c68f97a8e667e3d122ea1bbd85fa89f35e39ff09871cfb429efd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25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．在一辆小汽车行驶过程中，小汽车离出发地的距离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s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km</w:t>
      </w:r>
      <w:r>
        <w:rPr>
          <w:rFonts w:ascii="Times New Roman" w:eastAsia="仿宋" w:hAnsi="Times New Roman" w:cs="Times New Roman" w:hint="eastAsia"/>
          <w:color w:val="000000"/>
        </w:rPr>
        <w:t>）和行驶时间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t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h</w:t>
      </w:r>
      <w:r>
        <w:rPr>
          <w:rFonts w:ascii="Times New Roman" w:eastAsia="仿宋" w:hAnsi="Times New Roman" w:cs="Times New Roman" w:hint="eastAsia"/>
          <w:color w:val="000000"/>
        </w:rPr>
        <w:t>）之间的函数关系如图，根据图中的信息，下列说法错误的是（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26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．小汽车共行驶</w:t>
      </w:r>
      <w:r>
        <w:rPr>
          <w:rFonts w:ascii="Times New Roman" w:eastAsia="仿宋" w:hAnsi="Times New Roman" w:cs="Times New Roman"/>
          <w:i/>
          <w:color w:val="000000"/>
        </w:rPr>
        <w:t xml:space="preserve"> 240km</w:t>
      </w:r>
    </w:p>
    <w:p w14:paraId="453E3C27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．小汽车中途停留</w:t>
      </w:r>
      <w:r>
        <w:rPr>
          <w:rFonts w:ascii="Times New Roman" w:eastAsia="仿宋" w:hAnsi="Times New Roman" w:cs="Times New Roman"/>
          <w:i/>
          <w:color w:val="000000"/>
        </w:rPr>
        <w:t xml:space="preserve"> 0.5h</w:t>
      </w:r>
    </w:p>
    <w:p w14:paraId="453E3C28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．小汽车出发后前</w:t>
      </w:r>
      <w:r>
        <w:rPr>
          <w:rFonts w:ascii="Times New Roman" w:eastAsia="仿宋" w:hAnsi="Times New Roman" w:cs="Times New Roman"/>
          <w:color w:val="000000"/>
        </w:rPr>
        <w:t xml:space="preserve"> 3 </w:t>
      </w:r>
      <w:r>
        <w:rPr>
          <w:rFonts w:ascii="Times New Roman" w:eastAsia="仿宋" w:hAnsi="Times New Roman" w:cs="Times New Roman" w:hint="eastAsia"/>
          <w:color w:val="000000"/>
        </w:rPr>
        <w:t>小时的平均速度为</w:t>
      </w:r>
      <w:r>
        <w:rPr>
          <w:rFonts w:ascii="Times New Roman" w:eastAsia="仿宋" w:hAnsi="Times New Roman" w:cs="Times New Roman"/>
          <w:color w:val="000000"/>
        </w:rPr>
        <w:t xml:space="preserve"> 40 </w:t>
      </w:r>
      <w:r>
        <w:rPr>
          <w:rFonts w:ascii="Times New Roman" w:eastAsia="仿宋" w:hAnsi="Times New Roman" w:cs="Times New Roman" w:hint="eastAsia"/>
          <w:color w:val="000000"/>
        </w:rPr>
        <w:t>千米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时</w:t>
      </w:r>
    </w:p>
    <w:p w14:paraId="453E3C29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．小汽车自出发后</w:t>
      </w:r>
      <w:r>
        <w:rPr>
          <w:rFonts w:ascii="Times New Roman" w:eastAsia="仿宋" w:hAnsi="Times New Roman" w:cs="Times New Roman"/>
          <w:color w:val="000000"/>
        </w:rPr>
        <w:t xml:space="preserve"> 3 </w:t>
      </w:r>
      <w:r>
        <w:rPr>
          <w:rFonts w:ascii="Times New Roman" w:eastAsia="仿宋" w:hAnsi="Times New Roman" w:cs="Times New Roman" w:hint="eastAsia"/>
          <w:color w:val="000000"/>
        </w:rPr>
        <w:t>小时至</w:t>
      </w:r>
      <w:r>
        <w:rPr>
          <w:rFonts w:ascii="Times New Roman" w:eastAsia="仿宋" w:hAnsi="Times New Roman" w:cs="Times New Roman"/>
          <w:color w:val="000000"/>
        </w:rPr>
        <w:t xml:space="preserve"> 5 </w:t>
      </w:r>
      <w:r>
        <w:rPr>
          <w:rFonts w:ascii="Times New Roman" w:eastAsia="仿宋" w:hAnsi="Times New Roman" w:cs="Times New Roman" w:hint="eastAsia"/>
          <w:color w:val="000000"/>
        </w:rPr>
        <w:t>小时之间行驶的速度在逐渐减小</w:t>
      </w:r>
    </w:p>
    <w:p w14:paraId="453E3C2A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60" wp14:editId="453E3C61">
            <wp:extent cx="2880000" cy="1910143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c37db9d7c4ba729018f33572f47db7b2f679ababa706c541181f36df33734ab6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2B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．周日上午，小张跑步去公园锻炼身体，到达公园后原地锻炼了一会之后散步回家，下面能反映小张离公园的距离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与时间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的函数关系的大致图象是（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2C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62" wp14:editId="453E3C63">
            <wp:extent cx="2880000" cy="1410682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7ed7f950a3ef09abd9d2769bbdffcdc2f3e4b19b1e269610e7e56e359abcef29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2D" w14:textId="77777777" w:rsidR="00C114BA" w:rsidRDefault="00292562">
      <w:pPr>
        <w:pStyle w:val="2"/>
        <w:pBdr>
          <w:bottom w:val="single" w:sz="4" w:space="1" w:color="auto"/>
        </w:pBdr>
        <w:spacing w:before="80" w:after="160"/>
      </w:pPr>
      <w:bookmarkStart w:id="14" w:name="课后作业"/>
      <w:bookmarkEnd w:id="1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课后作业</w:t>
      </w:r>
    </w:p>
    <w:p w14:paraId="453E3C2E" w14:textId="77777777" w:rsidR="00C114BA" w:rsidRDefault="00292562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．一个圆形花坛，周长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与半径</w:t>
      </w:r>
      <w:r>
        <w:rPr>
          <w:rFonts w:ascii="Times New Roman" w:eastAsia="仿宋" w:hAnsi="Times New Roman" w:cs="Times New Roman"/>
          <w:i/>
          <w:color w:val="000000"/>
        </w:rPr>
        <w:t xml:space="preserve"> r </w:t>
      </w:r>
      <w:r>
        <w:rPr>
          <w:rFonts w:ascii="Times New Roman" w:eastAsia="仿宋" w:hAnsi="Times New Roman" w:cs="Times New Roman" w:hint="eastAsia"/>
          <w:color w:val="000000"/>
        </w:rPr>
        <w:t>的函数关系式为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πr</m:t>
        </m:r>
      </m:oMath>
      <w:r>
        <w:rPr>
          <w:rFonts w:ascii="Times New Roman" w:eastAsia="仿宋" w:hAnsi="Times New Roman" w:cs="Times New Roman" w:hint="eastAsia"/>
          <w:color w:val="000000"/>
        </w:rPr>
        <w:t>，其中关于常量和变量的表述正确的是（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2F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．常量是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，变量是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，π，</w:t>
      </w:r>
      <w:r>
        <w:rPr>
          <w:rFonts w:ascii="Times New Roman" w:eastAsia="仿宋" w:hAnsi="Times New Roman" w:cs="Times New Roman" w:hint="eastAsia"/>
          <w:i/>
          <w:color w:val="000000"/>
        </w:rPr>
        <w:t>r</w:t>
      </w:r>
    </w:p>
    <w:p w14:paraId="453E3C30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．常量是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，变量是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r</w:t>
      </w:r>
      <w:r>
        <w:rPr>
          <w:rFonts w:ascii="Times New Roman" w:eastAsia="仿宋" w:hAnsi="Times New Roman" w:cs="Times New Roman" w:hint="eastAsia"/>
          <w:i/>
          <w:color w:val="000000"/>
        </w:rPr>
        <w:t>，π</w:t>
      </w:r>
    </w:p>
    <w:p w14:paraId="453E3C31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．常量是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，变量是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，π</w:t>
      </w:r>
    </w:p>
    <w:p w14:paraId="453E3C32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．常量是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π，变量是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r</w:t>
      </w:r>
    </w:p>
    <w:p w14:paraId="453E3C33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．下列所述不属于函数关系的是（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34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．长方形的面积一定，它的长和宽的关系</w:t>
      </w:r>
    </w:p>
    <w:p w14:paraId="453E3C35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x+2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的关系</w:t>
      </w:r>
    </w:p>
    <w:p w14:paraId="453E3C36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．匀速运动的火车，时间与路程的关系</w:t>
      </w:r>
    </w:p>
    <w:p w14:paraId="453E3C37" w14:textId="77777777" w:rsidR="00C114BA" w:rsidRDefault="00292562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．某人的身高和体重的关系</w:t>
      </w:r>
    </w:p>
    <w:p w14:paraId="453E3C38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．使函数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有意义的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的取值范围是</w:t>
      </w:r>
    </w:p>
    <w:p w14:paraId="453E3C39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．根据如图所示的程序计算函数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的值，若输入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的值是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，则输出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的值是﹣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，若输入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的值是﹣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，则输出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的值是（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3A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64" wp14:editId="453E3C65">
            <wp:extent cx="2880000" cy="751153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8d3a1977411c5018257db451874a25d732d0962b9173c9e2b8180e563986ebff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3B" w14:textId="77777777" w:rsidR="00C114BA" w:rsidRDefault="00292562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10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18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22</w:t>
      </w:r>
    </w:p>
    <w:p w14:paraId="453E3C3C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．下列关于变量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的关系式：</w:t>
      </w:r>
    </w:p>
    <w:p w14:paraId="453E3C3D" w14:textId="77777777" w:rsidR="00C114BA" w:rsidRDefault="00292562">
      <w:pPr>
        <w:pStyle w:val="a0"/>
        <w:spacing w:after="60"/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eastAsia="仿宋" w:hAnsi="Times New Roman" w:cs="Times New Roman" w:hint="eastAsia"/>
          <w:color w:val="000000"/>
        </w:rPr>
        <w:t>，其中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的函数的个数为（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3E" w14:textId="77777777" w:rsidR="00C114BA" w:rsidRDefault="00292562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</w:t>
      </w:r>
    </w:p>
    <w:p w14:paraId="453E3C3F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．已知蓄水池有水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现匀速放水，池中水量和放水时间的关系如表所示，则放水</w:t>
      </w:r>
      <w:r>
        <w:rPr>
          <w:rFonts w:ascii="Times New Roman" w:eastAsia="仿宋" w:hAnsi="Times New Roman" w:cs="Times New Roman"/>
          <w:i/>
          <w:color w:val="000000"/>
        </w:rPr>
        <w:t xml:space="preserve"> 14min </w:t>
      </w:r>
      <w:r>
        <w:rPr>
          <w:rFonts w:ascii="Times New Roman" w:eastAsia="仿宋" w:hAnsi="Times New Roman" w:cs="Times New Roman" w:hint="eastAsia"/>
          <w:color w:val="000000"/>
        </w:rPr>
        <w:t>后，池中水量为（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40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66" wp14:editId="453E3C67">
            <wp:extent cx="2880000" cy="1159938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_table_img_258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41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22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24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53E3C42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26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m:oMath>
        <m:r>
          <w:rPr>
            <w:rFonts w:ascii="Cambria Math" w:hAnsi="Cambria Math"/>
          </w:rPr>
          <m:t>28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53E3C43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．下列各曲线中，表示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44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68" wp14:editId="453E3C69">
            <wp:extent cx="2880000" cy="1789387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c30c2d58b210c31143f1f2df7e5f481fa1a05a8646b13f18666baa318233fdeb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45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．甲、乙两工程队分别同时开挖两条</w:t>
      </w:r>
      <w:r>
        <w:rPr>
          <w:rFonts w:ascii="Times New Roman" w:eastAsia="仿宋" w:hAnsi="Times New Roman" w:cs="Times New Roman"/>
          <w:color w:val="000000"/>
        </w:rPr>
        <w:t xml:space="preserve"> 600 </w:t>
      </w:r>
      <w:r>
        <w:rPr>
          <w:rFonts w:ascii="Times New Roman" w:eastAsia="仿宋" w:hAnsi="Times New Roman" w:cs="Times New Roman" w:hint="eastAsia"/>
          <w:color w:val="000000"/>
        </w:rPr>
        <w:t>米长的管道，所挖管道长度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（米）与挖掘时间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（天）之间的关系如图所示，则下列说法中：①甲队每天挖</w:t>
      </w:r>
      <w:r>
        <w:rPr>
          <w:rFonts w:ascii="Times New Roman" w:eastAsia="仿宋" w:hAnsi="Times New Roman" w:cs="Times New Roman"/>
          <w:color w:val="000000"/>
        </w:rPr>
        <w:t xml:space="preserve"> 100 </w:t>
      </w:r>
      <w:r>
        <w:rPr>
          <w:rFonts w:ascii="Times New Roman" w:eastAsia="仿宋" w:hAnsi="Times New Roman" w:cs="Times New Roman" w:hint="eastAsia"/>
          <w:color w:val="000000"/>
        </w:rPr>
        <w:t>米；②乙队开挖两天后，每天挖</w:t>
      </w:r>
      <w:r>
        <w:rPr>
          <w:rFonts w:ascii="Times New Roman" w:eastAsia="仿宋" w:hAnsi="Times New Roman" w:cs="Times New Roman"/>
          <w:color w:val="000000"/>
        </w:rPr>
        <w:t xml:space="preserve"> 50 </w:t>
      </w:r>
      <w:r>
        <w:rPr>
          <w:rFonts w:ascii="Times New Roman" w:eastAsia="仿宋" w:hAnsi="Times New Roman" w:cs="Times New Roman" w:hint="eastAsia"/>
          <w:color w:val="000000"/>
        </w:rPr>
        <w:t>米；③甲队比乙队提前</w:t>
      </w:r>
      <w:r>
        <w:rPr>
          <w:rFonts w:ascii="Times New Roman" w:eastAsia="仿宋" w:hAnsi="Times New Roman" w:cs="Times New Roman"/>
          <w:color w:val="000000"/>
        </w:rPr>
        <w:t xml:space="preserve"> 3 </w:t>
      </w:r>
      <w:r>
        <w:rPr>
          <w:rFonts w:ascii="Times New Roman" w:eastAsia="仿宋" w:hAnsi="Times New Roman" w:cs="Times New Roman" w:hint="eastAsia"/>
          <w:color w:val="000000"/>
        </w:rPr>
        <w:t>天完成任务；④当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x</w:t>
      </w:r>
      <w:r>
        <w:rPr>
          <w:rFonts w:ascii="Times New Roman" w:eastAsia="仿宋" w:hAnsi="Times New Roman" w:cs="Times New Roman" w:hint="eastAsia"/>
          <w:i/>
          <w:color w:val="000000"/>
        </w:rPr>
        <w:t>＝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或</w:t>
      </w:r>
      <w:r>
        <w:rPr>
          <w:rFonts w:ascii="Times New Roman" w:eastAsia="仿宋" w:hAnsi="Times New Roman" w:cs="Times New Roman"/>
          <w:color w:val="000000"/>
        </w:rPr>
        <w:t xml:space="preserve"> 6 </w:t>
      </w:r>
      <w:r>
        <w:rPr>
          <w:rFonts w:ascii="Times New Roman" w:eastAsia="仿宋" w:hAnsi="Times New Roman" w:cs="Times New Roman" w:hint="eastAsia"/>
          <w:color w:val="000000"/>
        </w:rPr>
        <w:t>时，甲乙两队所挖管道长度都相差</w:t>
      </w:r>
      <w:r>
        <w:rPr>
          <w:rFonts w:ascii="Times New Roman" w:eastAsia="仿宋" w:hAnsi="Times New Roman" w:cs="Times New Roman"/>
          <w:color w:val="000000"/>
        </w:rPr>
        <w:t xml:space="preserve"> 100 </w:t>
      </w:r>
      <w:r>
        <w:rPr>
          <w:rFonts w:ascii="Times New Roman" w:eastAsia="仿宋" w:hAnsi="Times New Roman" w:cs="Times New Roman" w:hint="eastAsia"/>
          <w:color w:val="000000"/>
        </w:rPr>
        <w:t>米．正确的有（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453E3C46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453E3C6A" wp14:editId="453E3C6B">
            <wp:extent cx="2880000" cy="2441739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e139aa4e14ff80bcd9045d83330fbff6147b81eb65a28996403de9ba235c0768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E3C47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①②③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①②④</w:t>
      </w:r>
    </w:p>
    <w:p w14:paraId="453E3C48" w14:textId="77777777" w:rsidR="00C114BA" w:rsidRDefault="00292562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①③④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②③④</w:t>
      </w:r>
    </w:p>
    <w:p w14:paraId="453E3C49" w14:textId="77777777" w:rsidR="00C114BA" w:rsidRDefault="0029256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．如图，现有一个计时沙漏，开始时盛满沙子，沙子从上部均匀下漏，经过</w:t>
      </w:r>
      <w:r>
        <w:rPr>
          <w:rFonts w:ascii="Times New Roman" w:eastAsia="仿宋" w:hAnsi="Times New Roman" w:cs="Times New Roman"/>
          <w:color w:val="000000"/>
        </w:rPr>
        <w:t xml:space="preserve"> 5 </w:t>
      </w:r>
      <w:r>
        <w:rPr>
          <w:rFonts w:ascii="Times New Roman" w:eastAsia="仿宋" w:hAnsi="Times New Roman" w:cs="Times New Roman" w:hint="eastAsia"/>
          <w:color w:val="000000"/>
        </w:rPr>
        <w:t>分钟漏</w:t>
      </w:r>
      <w:r>
        <w:rPr>
          <w:rFonts w:ascii="Times New Roman" w:eastAsia="仿宋" w:hAnsi="Times New Roman" w:cs="Times New Roman" w:hint="eastAsia"/>
          <w:color w:val="000000"/>
        </w:rPr>
        <w:lastRenderedPageBreak/>
        <w:t>完，则该沙漏中沙面下降的高度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h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cm</w:t>
      </w:r>
      <w:r>
        <w:rPr>
          <w:rFonts w:ascii="Times New Roman" w:eastAsia="仿宋" w:hAnsi="Times New Roman" w:cs="Times New Roman" w:hint="eastAsia"/>
          <w:color w:val="000000"/>
        </w:rPr>
        <w:t>）与下漏时间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t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min</w:t>
      </w:r>
      <w:r>
        <w:rPr>
          <w:rFonts w:ascii="Times New Roman" w:eastAsia="仿宋" w:hAnsi="Times New Roman" w:cs="Times New Roman" w:hint="eastAsia"/>
          <w:color w:val="000000"/>
        </w:rPr>
        <w:t>）之间的函数图象大致是（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1255"/>
        <w:gridCol w:w="1255"/>
        <w:gridCol w:w="1255"/>
      </w:tblGrid>
      <w:tr w:rsidR="00C114BA" w14:paraId="453E3C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3E3C4A" w14:textId="77777777" w:rsidR="00C114BA" w:rsidRDefault="002925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3C6C" wp14:editId="453E3C6D">
                  <wp:extent cx="660000" cy="979912"/>
                  <wp:effectExtent l="0" t="0" r="0" b="0"/>
                  <wp:docPr id="6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 descr="images/74c156202d5f60fbe2f35d4c3c13a7fe12a2f515a30ea2a1f450ff6a9ca602a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431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53E3C4B" w14:textId="77777777" w:rsidR="00C114BA" w:rsidRDefault="002925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3C6E" wp14:editId="453E3C6F">
                  <wp:extent cx="660000" cy="992920"/>
                  <wp:effectExtent l="0" t="0" r="0" b="0"/>
                  <wp:docPr id="7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 descr="images/f75e35ce12942095ff04f7f2862742d7a2043c22b0f940f411311317828dcdf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0" cy="431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53E3C4C" w14:textId="77777777" w:rsidR="00C114BA" w:rsidRDefault="002925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3C70" wp14:editId="453E3C71">
                  <wp:extent cx="660000" cy="801103"/>
                  <wp:effectExtent l="0" t="0" r="0" b="0"/>
                  <wp:docPr id="7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 descr="images/c1db1e6ad5332c232356c312be27ee1077170a26cc7eee4b710b7702374ea7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0" cy="223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4"/>
    </w:tbl>
    <w:p w14:paraId="453E3C4E" w14:textId="77777777" w:rsidR="00292562" w:rsidRDefault="00292562"/>
    <w:sectPr w:rsidR="00000000">
      <w:footerReference w:type="default" r:id="rId25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3C77" w14:textId="77777777" w:rsidR="00292562" w:rsidRDefault="00292562">
      <w:pPr>
        <w:spacing w:after="0"/>
      </w:pPr>
      <w:r>
        <w:separator/>
      </w:r>
    </w:p>
  </w:endnote>
  <w:endnote w:type="continuationSeparator" w:id="0">
    <w:p w14:paraId="453E3C79" w14:textId="77777777" w:rsidR="00292562" w:rsidRDefault="002925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C72" w14:textId="284775F7" w:rsidR="00C114BA" w:rsidRDefault="00292562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907507">
      <w:rPr>
        <w:rFonts w:ascii="Times New Roman" w:hAnsi="Times New Roman"/>
        <w:sz w:val="18"/>
      </w:rPr>
      <w:fldChar w:fldCharType="separate"/>
    </w:r>
    <w:r w:rsidR="00907507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3C73" w14:textId="77777777" w:rsidR="00292562" w:rsidRDefault="00292562">
      <w:pPr>
        <w:spacing w:after="0"/>
      </w:pPr>
      <w:r>
        <w:separator/>
      </w:r>
    </w:p>
  </w:footnote>
  <w:footnote w:type="continuationSeparator" w:id="0">
    <w:p w14:paraId="453E3C75" w14:textId="77777777" w:rsidR="00292562" w:rsidRDefault="002925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76B6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11876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4BA"/>
    <w:rsid w:val="00292562"/>
    <w:rsid w:val="006655EB"/>
    <w:rsid w:val="00907507"/>
    <w:rsid w:val="00C1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3BD1"/>
  <w15:docId w15:val="{6DD30936-2F92-43EE-82A8-05D5CBE2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3</cp:revision>
  <dcterms:created xsi:type="dcterms:W3CDTF">2026-06-17T03:07:00Z</dcterms:created>
  <dcterms:modified xsi:type="dcterms:W3CDTF">2026-06-17T06:22:00Z</dcterms:modified>
</cp:coreProperties>
</file>