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before="280" w:lineRule="auto"/>
        <w:rPr>
          <w:b w:val="1"/>
          <w:color w:val="222222"/>
          <w:sz w:val="26"/>
          <w:szCs w:val="26"/>
        </w:rPr>
      </w:pPr>
      <w:bookmarkStart w:colFirst="0" w:colLast="0" w:name="_symglxobwphc" w:id="0"/>
      <w:bookmarkEnd w:id="0"/>
      <w:r w:rsidDel="00000000" w:rsidR="00000000" w:rsidRPr="00000000">
        <w:rPr>
          <w:b w:val="1"/>
          <w:color w:val="222222"/>
          <w:sz w:val="26"/>
          <w:szCs w:val="26"/>
          <w:rtl w:val="0"/>
        </w:rPr>
        <w:t xml:space="preserve">Background Information about RGBC Bingo Fundraising</w:t>
      </w:r>
    </w:p>
    <w:p w:rsidR="00000000" w:rsidDel="00000000" w:rsidP="00000000" w:rsidRDefault="00000000" w:rsidRPr="00000000" w14:paraId="00000002">
      <w:pPr>
        <w:pStyle w:val="Heading3"/>
        <w:keepNext w:val="0"/>
        <w:keepLines w:val="0"/>
        <w:shd w:fill="ffffff" w:val="clear"/>
        <w:spacing w:before="280" w:lineRule="auto"/>
        <w:rPr>
          <w:color w:val="222222"/>
          <w:sz w:val="22"/>
          <w:szCs w:val="22"/>
        </w:rPr>
      </w:pPr>
      <w:bookmarkStart w:colFirst="0" w:colLast="0" w:name="_tzcyon92d40b" w:id="1"/>
      <w:bookmarkEnd w:id="1"/>
      <w:r w:rsidDel="00000000" w:rsidR="00000000" w:rsidRPr="00000000">
        <w:rPr>
          <w:b w:val="1"/>
          <w:color w:val="222222"/>
          <w:sz w:val="22"/>
          <w:szCs w:val="22"/>
          <w:rtl w:val="0"/>
        </w:rPr>
        <w:t xml:space="preserve">Importance of Bingo</w:t>
      </w:r>
      <w:r w:rsidDel="00000000" w:rsidR="00000000" w:rsidRPr="00000000">
        <w:rPr>
          <w:color w:val="222222"/>
          <w:sz w:val="22"/>
          <w:szCs w:val="22"/>
          <w:rtl w:val="0"/>
        </w:rPr>
        <w:t xml:space="preserve">: </w:t>
      </w:r>
    </w:p>
    <w:p w:rsidR="00000000" w:rsidDel="00000000" w:rsidP="00000000" w:rsidRDefault="00000000" w:rsidRPr="00000000" w14:paraId="00000003">
      <w:pPr>
        <w:numPr>
          <w:ilvl w:val="0"/>
          <w:numId w:val="3"/>
        </w:numPr>
        <w:shd w:fill="ffffff" w:val="clear"/>
        <w:spacing w:after="0" w:afterAutospacing="0" w:before="200" w:lineRule="auto"/>
        <w:ind w:left="940" w:hanging="360"/>
      </w:pPr>
      <w:r w:rsidDel="00000000" w:rsidR="00000000" w:rsidRPr="00000000">
        <w:rPr>
          <w:color w:val="222222"/>
          <w:rtl w:val="0"/>
        </w:rPr>
        <w:t xml:space="preserve">Bingo is and will be in the future our "bread and butter" fundraising effort. The funds generated from Bingo are crucial, as each boat we row, oars we use, shoes we put our feet in - have all been purchased with the hard work of all RGBC members doing their part in Bingo. Each individual Bingo shift has the </w:t>
      </w:r>
      <w:r w:rsidDel="00000000" w:rsidR="00000000" w:rsidRPr="00000000">
        <w:rPr>
          <w:b w:val="1"/>
          <w:color w:val="222222"/>
          <w:rtl w:val="0"/>
        </w:rPr>
        <w:t xml:space="preserve">potential to earn approximately $1000</w:t>
      </w:r>
      <w:r w:rsidDel="00000000" w:rsidR="00000000" w:rsidRPr="00000000">
        <w:rPr>
          <w:color w:val="222222"/>
          <w:rtl w:val="0"/>
        </w:rPr>
        <w:t xml:space="preserve">, making abandonment of a shift a costly problem.</w:t>
      </w:r>
    </w:p>
    <w:p w:rsidR="00000000" w:rsidDel="00000000" w:rsidP="00000000" w:rsidRDefault="00000000" w:rsidRPr="00000000" w14:paraId="00000004">
      <w:pPr>
        <w:numPr>
          <w:ilvl w:val="0"/>
          <w:numId w:val="3"/>
        </w:numPr>
        <w:shd w:fill="ffffff" w:val="clear"/>
        <w:spacing w:after="200" w:before="0" w:beforeAutospacing="0" w:lineRule="auto"/>
        <w:ind w:left="940" w:hanging="360"/>
      </w:pPr>
      <w:r w:rsidDel="00000000" w:rsidR="00000000" w:rsidRPr="00000000">
        <w:rPr>
          <w:color w:val="222222"/>
          <w:rtl w:val="0"/>
        </w:rPr>
        <w:t xml:space="preserve">Bingo is an integral part of RGBC culture.  It's an opportunity for all members to give back to a club that gives its members so much.</w:t>
      </w:r>
    </w:p>
    <w:p w:rsidR="00000000" w:rsidDel="00000000" w:rsidP="00000000" w:rsidRDefault="00000000" w:rsidRPr="00000000" w14:paraId="00000005">
      <w:pPr>
        <w:pStyle w:val="Heading3"/>
        <w:keepNext w:val="0"/>
        <w:keepLines w:val="0"/>
        <w:shd w:fill="ffffff" w:val="clear"/>
        <w:spacing w:before="280" w:lineRule="auto"/>
        <w:rPr>
          <w:b w:val="1"/>
          <w:color w:val="222222"/>
          <w:sz w:val="26"/>
          <w:szCs w:val="26"/>
        </w:rPr>
      </w:pPr>
      <w:bookmarkStart w:colFirst="0" w:colLast="0" w:name="_b2qq54n162a1" w:id="2"/>
      <w:bookmarkEnd w:id="2"/>
      <w:r w:rsidDel="00000000" w:rsidR="00000000" w:rsidRPr="00000000">
        <w:rPr>
          <w:b w:val="1"/>
          <w:color w:val="222222"/>
          <w:sz w:val="26"/>
          <w:szCs w:val="26"/>
          <w:rtl w:val="0"/>
        </w:rPr>
        <w:t xml:space="preserve">Instructions for Bingo Participation and Responsibilities</w:t>
      </w:r>
    </w:p>
    <w:p w:rsidR="00000000" w:rsidDel="00000000" w:rsidP="00000000" w:rsidRDefault="00000000" w:rsidRPr="00000000" w14:paraId="00000006">
      <w:pPr>
        <w:shd w:fill="ffffff" w:val="clear"/>
        <w:spacing w:after="200" w:before="200" w:lineRule="auto"/>
        <w:rPr>
          <w:b w:val="1"/>
          <w:color w:val="222222"/>
        </w:rPr>
      </w:pPr>
      <w:r w:rsidDel="00000000" w:rsidR="00000000" w:rsidRPr="00000000">
        <w:rPr>
          <w:b w:val="1"/>
          <w:color w:val="222222"/>
          <w:rtl w:val="0"/>
        </w:rPr>
        <w:t xml:space="preserve">1. Obligation to Participate</w:t>
      </w:r>
    </w:p>
    <w:p w:rsidR="00000000" w:rsidDel="00000000" w:rsidP="00000000" w:rsidRDefault="00000000" w:rsidRPr="00000000" w14:paraId="00000007">
      <w:pPr>
        <w:numPr>
          <w:ilvl w:val="0"/>
          <w:numId w:val="2"/>
        </w:numPr>
        <w:shd w:fill="ffffff" w:val="clear"/>
        <w:spacing w:after="0" w:afterAutospacing="0" w:before="200" w:lineRule="auto"/>
        <w:ind w:left="940" w:hanging="360"/>
      </w:pPr>
      <w:r w:rsidDel="00000000" w:rsidR="00000000" w:rsidRPr="00000000">
        <w:rPr>
          <w:b w:val="1"/>
          <w:color w:val="222222"/>
          <w:rtl w:val="0"/>
        </w:rPr>
        <w:t xml:space="preserve">Everyone, including Board members, must complete one Bingo shift each year</w:t>
      </w:r>
      <w:r w:rsidDel="00000000" w:rsidR="00000000" w:rsidRPr="00000000">
        <w:rPr>
          <w:color w:val="222222"/>
          <w:rtl w:val="0"/>
        </w:rPr>
        <w:t xml:space="preserve">.</w:t>
      </w:r>
    </w:p>
    <w:p w:rsidR="00000000" w:rsidDel="00000000" w:rsidP="00000000" w:rsidRDefault="00000000" w:rsidRPr="00000000" w14:paraId="00000008">
      <w:pPr>
        <w:numPr>
          <w:ilvl w:val="0"/>
          <w:numId w:val="2"/>
        </w:numPr>
        <w:shd w:fill="ffffff" w:val="clear"/>
        <w:spacing w:after="0" w:afterAutospacing="0" w:before="0" w:beforeAutospacing="0" w:lineRule="auto"/>
        <w:ind w:left="940" w:hanging="360"/>
      </w:pPr>
      <w:r w:rsidDel="00000000" w:rsidR="00000000" w:rsidRPr="00000000">
        <w:rPr>
          <w:color w:val="222222"/>
          <w:rtl w:val="0"/>
        </w:rPr>
        <w:t xml:space="preserve">Currently, no member is exempt from this obligation, except Supporters.</w:t>
      </w:r>
    </w:p>
    <w:p w:rsidR="00000000" w:rsidDel="00000000" w:rsidP="00000000" w:rsidRDefault="00000000" w:rsidRPr="00000000" w14:paraId="00000009">
      <w:pPr>
        <w:numPr>
          <w:ilvl w:val="0"/>
          <w:numId w:val="2"/>
        </w:numPr>
        <w:shd w:fill="ffffff" w:val="clear"/>
        <w:spacing w:after="0" w:afterAutospacing="0" w:before="0" w:beforeAutospacing="0" w:lineRule="auto"/>
        <w:ind w:left="940" w:hanging="360"/>
      </w:pPr>
      <w:r w:rsidDel="00000000" w:rsidR="00000000" w:rsidRPr="00000000">
        <w:rPr>
          <w:color w:val="222222"/>
          <w:rtl w:val="0"/>
        </w:rPr>
        <w:t xml:space="preserve">Future exemptions are conditional:</w:t>
      </w:r>
    </w:p>
    <w:p w:rsidR="00000000" w:rsidDel="00000000" w:rsidP="00000000" w:rsidRDefault="00000000" w:rsidRPr="00000000" w14:paraId="0000000A">
      <w:pPr>
        <w:numPr>
          <w:ilvl w:val="1"/>
          <w:numId w:val="2"/>
        </w:numPr>
        <w:spacing w:after="0" w:afterAutospacing="0" w:before="0" w:beforeAutospacing="0" w:lineRule="auto"/>
        <w:ind w:left="1880" w:hanging="360"/>
      </w:pPr>
      <w:r w:rsidDel="00000000" w:rsidR="00000000" w:rsidRPr="00000000">
        <w:rPr>
          <w:color w:val="222222"/>
          <w:rtl w:val="0"/>
        </w:rPr>
        <w:t xml:space="preserve">If the number of trained members exceeds the needed Bingo slots, Executive Board members can be considered exempt first, then Directors, and then regular members' obligation may be decreased.</w:t>
      </w:r>
    </w:p>
    <w:p w:rsidR="00000000" w:rsidDel="00000000" w:rsidP="00000000" w:rsidRDefault="00000000" w:rsidRPr="00000000" w14:paraId="0000000B">
      <w:pPr>
        <w:numPr>
          <w:ilvl w:val="1"/>
          <w:numId w:val="2"/>
        </w:numPr>
        <w:spacing w:after="200" w:before="0" w:beforeAutospacing="0" w:lineRule="auto"/>
        <w:ind w:left="1880" w:hanging="360"/>
      </w:pPr>
      <w:r w:rsidDel="00000000" w:rsidR="00000000" w:rsidRPr="00000000">
        <w:rPr>
          <w:color w:val="222222"/>
          <w:rtl w:val="0"/>
        </w:rPr>
        <w:t xml:space="preserve">After all members, including board members, have completed one Bingo, non-Board members may be asked to complete a second round of Bingos.</w:t>
      </w:r>
    </w:p>
    <w:p w:rsidR="00000000" w:rsidDel="00000000" w:rsidP="00000000" w:rsidRDefault="00000000" w:rsidRPr="00000000" w14:paraId="0000000C">
      <w:pPr>
        <w:shd w:fill="ffffff" w:val="clear"/>
        <w:spacing w:after="200" w:before="200" w:lineRule="auto"/>
        <w:rPr>
          <w:b w:val="1"/>
          <w:color w:val="222222"/>
        </w:rPr>
      </w:pPr>
      <w:r w:rsidDel="00000000" w:rsidR="00000000" w:rsidRPr="00000000">
        <w:rPr>
          <w:b w:val="1"/>
          <w:color w:val="222222"/>
          <w:rtl w:val="0"/>
        </w:rPr>
        <w:t xml:space="preserve">2. Scheduling and Assignment</w:t>
      </w:r>
    </w:p>
    <w:p w:rsidR="00000000" w:rsidDel="00000000" w:rsidP="00000000" w:rsidRDefault="00000000" w:rsidRPr="00000000" w14:paraId="0000000D">
      <w:pPr>
        <w:numPr>
          <w:ilvl w:val="0"/>
          <w:numId w:val="1"/>
        </w:numPr>
        <w:shd w:fill="ffffff" w:val="clear"/>
        <w:spacing w:after="0" w:afterAutospacing="0" w:before="200" w:lineRule="auto"/>
        <w:ind w:left="720" w:hanging="360"/>
        <w:rPr>
          <w:color w:val="222222"/>
        </w:rPr>
      </w:pPr>
      <w:r w:rsidDel="00000000" w:rsidR="00000000" w:rsidRPr="00000000">
        <w:rPr>
          <w:color w:val="222222"/>
          <w:rtl w:val="0"/>
        </w:rPr>
        <w:t xml:space="preserve">All members must complete the 20 minute online training upon joining RGBC. Let the Bingo Lead know when complete.</w:t>
      </w:r>
    </w:p>
    <w:p w:rsidR="00000000" w:rsidDel="00000000" w:rsidP="00000000" w:rsidRDefault="00000000" w:rsidRPr="00000000" w14:paraId="0000000E">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Members can choose an open Bingo date.</w:t>
      </w:r>
    </w:p>
    <w:p w:rsidR="00000000" w:rsidDel="00000000" w:rsidP="00000000" w:rsidRDefault="00000000" w:rsidRPr="00000000" w14:paraId="0000000F">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However, if a specific date needs coverage and the Bingo Lead has exhausted other options, a shift </w:t>
      </w:r>
      <w:r w:rsidDel="00000000" w:rsidR="00000000" w:rsidRPr="00000000">
        <w:rPr>
          <w:color w:val="222222"/>
          <w:rtl w:val="0"/>
        </w:rPr>
        <w:t xml:space="preserve">may be assigned</w:t>
      </w:r>
      <w:r w:rsidDel="00000000" w:rsidR="00000000" w:rsidRPr="00000000">
        <w:rPr>
          <w:color w:val="222222"/>
          <w:rtl w:val="0"/>
        </w:rPr>
        <w:t xml:space="preserve"> to a member.</w:t>
      </w:r>
    </w:p>
    <w:p w:rsidR="00000000" w:rsidDel="00000000" w:rsidP="00000000" w:rsidRDefault="00000000" w:rsidRPr="00000000" w14:paraId="00000010">
      <w:pPr>
        <w:numPr>
          <w:ilvl w:val="0"/>
          <w:numId w:val="1"/>
        </w:numPr>
        <w:shd w:fill="ffffff" w:val="clear"/>
        <w:spacing w:after="0" w:afterAutospacing="0" w:before="0" w:beforeAutospacing="0" w:lineRule="auto"/>
        <w:ind w:left="940" w:hanging="360"/>
      </w:pPr>
      <w:r w:rsidDel="00000000" w:rsidR="00000000" w:rsidRPr="00000000">
        <w:rPr>
          <w:color w:val="222222"/>
          <w:rtl w:val="0"/>
        </w:rPr>
        <w:t xml:space="preserve">When assigning shifts, the Bingo Lead approaches membership in a specific order:</w:t>
      </w:r>
    </w:p>
    <w:p w:rsidR="00000000" w:rsidDel="00000000" w:rsidP="00000000" w:rsidRDefault="00000000" w:rsidRPr="00000000" w14:paraId="00000011">
      <w:pPr>
        <w:numPr>
          <w:ilvl w:val="1"/>
          <w:numId w:val="1"/>
        </w:numPr>
        <w:spacing w:after="0" w:afterAutospacing="0" w:before="0" w:beforeAutospacing="0" w:lineRule="auto"/>
        <w:ind w:left="1880" w:hanging="360"/>
      </w:pPr>
      <w:r w:rsidDel="00000000" w:rsidR="00000000" w:rsidRPr="00000000">
        <w:rPr>
          <w:color w:val="222222"/>
          <w:rtl w:val="0"/>
        </w:rPr>
        <w:t xml:space="preserve">Normal members are obliged first.</w:t>
      </w:r>
    </w:p>
    <w:p w:rsidR="00000000" w:rsidDel="00000000" w:rsidP="00000000" w:rsidRDefault="00000000" w:rsidRPr="00000000" w14:paraId="00000012">
      <w:pPr>
        <w:numPr>
          <w:ilvl w:val="1"/>
          <w:numId w:val="1"/>
        </w:numPr>
        <w:spacing w:after="0" w:afterAutospacing="0" w:before="0" w:beforeAutospacing="0" w:lineRule="auto"/>
        <w:ind w:left="1880" w:hanging="360"/>
      </w:pPr>
      <w:r w:rsidDel="00000000" w:rsidR="00000000" w:rsidRPr="00000000">
        <w:rPr>
          <w:color w:val="222222"/>
          <w:rtl w:val="0"/>
        </w:rPr>
        <w:t xml:space="preserve">Directors are next.</w:t>
      </w:r>
    </w:p>
    <w:p w:rsidR="00000000" w:rsidDel="00000000" w:rsidP="00000000" w:rsidRDefault="00000000" w:rsidRPr="00000000" w14:paraId="00000013">
      <w:pPr>
        <w:numPr>
          <w:ilvl w:val="1"/>
          <w:numId w:val="1"/>
        </w:numPr>
        <w:spacing w:after="200" w:before="0" w:beforeAutospacing="0" w:lineRule="auto"/>
        <w:ind w:left="1880" w:hanging="360"/>
      </w:pPr>
      <w:r w:rsidDel="00000000" w:rsidR="00000000" w:rsidRPr="00000000">
        <w:rPr>
          <w:color w:val="222222"/>
          <w:rtl w:val="0"/>
        </w:rPr>
        <w:t xml:space="preserve">Executive Board members are approached last.</w:t>
      </w:r>
    </w:p>
    <w:p w:rsidR="00000000" w:rsidDel="00000000" w:rsidP="00000000" w:rsidRDefault="00000000" w:rsidRPr="00000000" w14:paraId="00000014">
      <w:pPr>
        <w:shd w:fill="ffffff" w:val="clear"/>
        <w:spacing w:after="200" w:before="200" w:lineRule="auto"/>
        <w:rPr>
          <w:b w:val="1"/>
          <w:color w:val="222222"/>
        </w:rPr>
      </w:pPr>
      <w:r w:rsidDel="00000000" w:rsidR="00000000" w:rsidRPr="00000000">
        <w:rPr>
          <w:b w:val="1"/>
          <w:color w:val="222222"/>
          <w:rtl w:val="0"/>
        </w:rPr>
        <w:t xml:space="preserve">3. Replacement Responsibilities (Crucial)</w:t>
      </w:r>
    </w:p>
    <w:p w:rsidR="00000000" w:rsidDel="00000000" w:rsidP="00000000" w:rsidRDefault="00000000" w:rsidRPr="00000000" w14:paraId="00000015">
      <w:pPr>
        <w:numPr>
          <w:ilvl w:val="0"/>
          <w:numId w:val="7"/>
        </w:numPr>
        <w:shd w:fill="ffffff" w:val="clear"/>
        <w:spacing w:after="0" w:afterAutospacing="0" w:before="200" w:lineRule="auto"/>
        <w:ind w:left="940" w:hanging="360"/>
      </w:pPr>
      <w:r w:rsidDel="00000000" w:rsidR="00000000" w:rsidRPr="00000000">
        <w:rPr>
          <w:color w:val="222222"/>
          <w:rtl w:val="0"/>
        </w:rPr>
        <w:t xml:space="preserve">If a shift is assigned due to an urgent need, or if a member experiences a last-minute conflict and cannot perform their shift, it is the </w:t>
      </w:r>
      <w:r w:rsidDel="00000000" w:rsidR="00000000" w:rsidRPr="00000000">
        <w:rPr>
          <w:b w:val="1"/>
          <w:color w:val="222222"/>
          <w:rtl w:val="0"/>
        </w:rPr>
        <w:t xml:space="preserve">member's responsibility to find a replacement</w:t>
      </w:r>
      <w:r w:rsidDel="00000000" w:rsidR="00000000" w:rsidRPr="00000000">
        <w:rPr>
          <w:color w:val="222222"/>
          <w:rtl w:val="0"/>
        </w:rPr>
        <w:t xml:space="preserve">.</w:t>
      </w:r>
    </w:p>
    <w:p w:rsidR="00000000" w:rsidDel="00000000" w:rsidP="00000000" w:rsidRDefault="00000000" w:rsidRPr="00000000" w14:paraId="00000016">
      <w:pPr>
        <w:numPr>
          <w:ilvl w:val="0"/>
          <w:numId w:val="7"/>
        </w:numPr>
        <w:shd w:fill="ffffff" w:val="clear"/>
        <w:spacing w:after="0" w:afterAutospacing="0" w:before="0" w:beforeAutospacing="0" w:lineRule="auto"/>
        <w:ind w:left="940" w:hanging="360"/>
      </w:pPr>
      <w:r w:rsidDel="00000000" w:rsidR="00000000" w:rsidRPr="00000000">
        <w:rPr>
          <w:color w:val="222222"/>
          <w:rtl w:val="0"/>
        </w:rPr>
        <w:t xml:space="preserve">The replacement must be another</w:t>
      </w:r>
      <w:r w:rsidDel="00000000" w:rsidR="00000000" w:rsidRPr="00000000">
        <w:rPr>
          <w:b w:val="1"/>
          <w:color w:val="222222"/>
          <w:rtl w:val="0"/>
        </w:rPr>
        <w:t xml:space="preserve"> trained RGBC member.</w:t>
      </w:r>
    </w:p>
    <w:p w:rsidR="00000000" w:rsidDel="00000000" w:rsidP="00000000" w:rsidRDefault="00000000" w:rsidRPr="00000000" w14:paraId="00000017">
      <w:pPr>
        <w:numPr>
          <w:ilvl w:val="0"/>
          <w:numId w:val="7"/>
        </w:numPr>
        <w:shd w:fill="ffffff" w:val="clear"/>
        <w:spacing w:after="0" w:afterAutospacing="0" w:before="0" w:beforeAutospacing="0" w:lineRule="auto"/>
        <w:ind w:left="940" w:hanging="360"/>
      </w:pPr>
      <w:r w:rsidDel="00000000" w:rsidR="00000000" w:rsidRPr="00000000">
        <w:rPr>
          <w:color w:val="222222"/>
          <w:rtl w:val="0"/>
        </w:rPr>
        <w:t xml:space="preserve">A shift must </w:t>
      </w:r>
      <w:r w:rsidDel="00000000" w:rsidR="00000000" w:rsidRPr="00000000">
        <w:rPr>
          <w:b w:val="1"/>
          <w:color w:val="222222"/>
          <w:rtl w:val="0"/>
        </w:rPr>
        <w:t xml:space="preserve">under no circumstances be abandoned</w:t>
      </w:r>
      <w:r w:rsidDel="00000000" w:rsidR="00000000" w:rsidRPr="00000000">
        <w:rPr>
          <w:color w:val="222222"/>
          <w:rtl w:val="0"/>
        </w:rPr>
        <w:t xml:space="preserve"> until a trained replacement is found.</w:t>
      </w:r>
    </w:p>
    <w:p w:rsidR="00000000" w:rsidDel="00000000" w:rsidP="00000000" w:rsidRDefault="00000000" w:rsidRPr="00000000" w14:paraId="00000018">
      <w:pPr>
        <w:numPr>
          <w:ilvl w:val="0"/>
          <w:numId w:val="7"/>
        </w:numPr>
        <w:shd w:fill="ffffff" w:val="clear"/>
        <w:spacing w:after="0" w:afterAutospacing="0" w:before="0" w:beforeAutospacing="0" w:lineRule="auto"/>
        <w:ind w:left="940" w:hanging="360"/>
      </w:pPr>
      <w:r w:rsidDel="00000000" w:rsidR="00000000" w:rsidRPr="00000000">
        <w:rPr>
          <w:color w:val="222222"/>
          <w:rtl w:val="0"/>
        </w:rPr>
        <w:t xml:space="preserve">The search for a replacement should be done personally, not by broadly requesting help from the entire membership, as a personal request is harder to refuse.</w:t>
      </w:r>
    </w:p>
    <w:p w:rsidR="00000000" w:rsidDel="00000000" w:rsidP="00000000" w:rsidRDefault="00000000" w:rsidRPr="00000000" w14:paraId="00000019">
      <w:pPr>
        <w:numPr>
          <w:ilvl w:val="0"/>
          <w:numId w:val="7"/>
        </w:numPr>
        <w:shd w:fill="ffffff" w:val="clear"/>
        <w:spacing w:after="0" w:afterAutospacing="0" w:before="0" w:beforeAutospacing="0" w:lineRule="auto"/>
        <w:ind w:left="940" w:hanging="360"/>
      </w:pPr>
      <w:r w:rsidDel="00000000" w:rsidR="00000000" w:rsidRPr="00000000">
        <w:rPr>
          <w:color w:val="222222"/>
          <w:rtl w:val="0"/>
        </w:rPr>
        <w:t xml:space="preserve">A member should not ask for their shift to simply be covered by another, but to potentially trade dates.  </w:t>
      </w:r>
    </w:p>
    <w:p w:rsidR="00000000" w:rsidDel="00000000" w:rsidP="00000000" w:rsidRDefault="00000000" w:rsidRPr="00000000" w14:paraId="0000001A">
      <w:pPr>
        <w:numPr>
          <w:ilvl w:val="0"/>
          <w:numId w:val="7"/>
        </w:numPr>
        <w:shd w:fill="ffffff" w:val="clear"/>
        <w:spacing w:after="0" w:afterAutospacing="0" w:before="0" w:beforeAutospacing="0" w:lineRule="auto"/>
        <w:ind w:left="940" w:hanging="360"/>
      </w:pPr>
      <w:r w:rsidDel="00000000" w:rsidR="00000000" w:rsidRPr="00000000">
        <w:rPr>
          <w:color w:val="222222"/>
          <w:rtl w:val="0"/>
        </w:rPr>
        <w:t xml:space="preserve">It is not the Bingo Lead's responsibility to find a replacement for a member.</w:t>
      </w:r>
    </w:p>
    <w:p w:rsidR="00000000" w:rsidDel="00000000" w:rsidP="00000000" w:rsidRDefault="00000000" w:rsidRPr="00000000" w14:paraId="0000001B">
      <w:pPr>
        <w:numPr>
          <w:ilvl w:val="0"/>
          <w:numId w:val="7"/>
        </w:numPr>
        <w:shd w:fill="ffffff" w:val="clear"/>
        <w:spacing w:after="200" w:before="0" w:beforeAutospacing="0" w:lineRule="auto"/>
        <w:ind w:left="940" w:hanging="360"/>
      </w:pPr>
      <w:r w:rsidDel="00000000" w:rsidR="00000000" w:rsidRPr="00000000">
        <w:rPr>
          <w:color w:val="222222"/>
          <w:rtl w:val="0"/>
        </w:rPr>
        <w:t xml:space="preserve">The member must promptly inform the Bingo Lead of their replacement.</w:t>
      </w:r>
    </w:p>
    <w:p w:rsidR="00000000" w:rsidDel="00000000" w:rsidP="00000000" w:rsidRDefault="00000000" w:rsidRPr="00000000" w14:paraId="0000001C">
      <w:pPr>
        <w:shd w:fill="ffffff" w:val="clear"/>
        <w:spacing w:after="200" w:before="200" w:lineRule="auto"/>
        <w:rPr>
          <w:b w:val="1"/>
          <w:color w:val="222222"/>
        </w:rPr>
      </w:pPr>
      <w:r w:rsidDel="00000000" w:rsidR="00000000" w:rsidRPr="00000000">
        <w:rPr>
          <w:b w:val="1"/>
          <w:color w:val="222222"/>
          <w:rtl w:val="0"/>
        </w:rPr>
        <w:t xml:space="preserve">4. Partner Responsibilities</w:t>
      </w:r>
    </w:p>
    <w:p w:rsidR="00000000" w:rsidDel="00000000" w:rsidP="00000000" w:rsidRDefault="00000000" w:rsidRPr="00000000" w14:paraId="0000001D">
      <w:pPr>
        <w:numPr>
          <w:ilvl w:val="0"/>
          <w:numId w:val="6"/>
        </w:numPr>
        <w:shd w:fill="ffffff" w:val="clear"/>
        <w:spacing w:after="0" w:afterAutospacing="0" w:before="200" w:lineRule="auto"/>
        <w:ind w:left="940" w:hanging="360"/>
      </w:pPr>
      <w:r w:rsidDel="00000000" w:rsidR="00000000" w:rsidRPr="00000000">
        <w:rPr>
          <w:color w:val="222222"/>
          <w:rtl w:val="0"/>
        </w:rPr>
        <w:t xml:space="preserve">Members should reach out to their designated Bingo partner, whose name and contact information are on the Google Doc.</w:t>
      </w:r>
    </w:p>
    <w:p w:rsidR="00000000" w:rsidDel="00000000" w:rsidP="00000000" w:rsidRDefault="00000000" w:rsidRPr="00000000" w14:paraId="0000001E">
      <w:pPr>
        <w:numPr>
          <w:ilvl w:val="0"/>
          <w:numId w:val="6"/>
        </w:numPr>
        <w:shd w:fill="ffffff" w:val="clear"/>
        <w:spacing w:after="0" w:afterAutospacing="0" w:before="0" w:beforeAutospacing="0" w:lineRule="auto"/>
        <w:ind w:left="940" w:hanging="360"/>
      </w:pPr>
      <w:r w:rsidDel="00000000" w:rsidR="00000000" w:rsidRPr="00000000">
        <w:rPr>
          <w:color w:val="222222"/>
          <w:rtl w:val="0"/>
        </w:rPr>
        <w:t xml:space="preserve">It is the responsibility of both partners to remind each other of their Bingo date to prevent "No Shows".</w:t>
      </w:r>
    </w:p>
    <w:p w:rsidR="00000000" w:rsidDel="00000000" w:rsidP="00000000" w:rsidRDefault="00000000" w:rsidRPr="00000000" w14:paraId="0000001F">
      <w:pPr>
        <w:numPr>
          <w:ilvl w:val="0"/>
          <w:numId w:val="6"/>
        </w:numPr>
        <w:shd w:fill="ffffff" w:val="clear"/>
        <w:spacing w:after="200" w:before="0" w:beforeAutospacing="0" w:lineRule="auto"/>
        <w:ind w:left="940" w:hanging="360"/>
      </w:pPr>
      <w:r w:rsidDel="00000000" w:rsidR="00000000" w:rsidRPr="00000000">
        <w:rPr>
          <w:color w:val="222222"/>
          <w:rtl w:val="0"/>
        </w:rPr>
        <w:t xml:space="preserve">An easy option for reminders of your shift is to set an appointment on your phone.    </w:t>
      </w:r>
    </w:p>
    <w:p w:rsidR="00000000" w:rsidDel="00000000" w:rsidP="00000000" w:rsidRDefault="00000000" w:rsidRPr="00000000" w14:paraId="00000020">
      <w:pPr>
        <w:shd w:fill="ffffff" w:val="clear"/>
        <w:spacing w:after="200" w:before="200" w:lineRule="auto"/>
        <w:rPr>
          <w:b w:val="1"/>
          <w:color w:val="222222"/>
        </w:rPr>
      </w:pPr>
      <w:r w:rsidDel="00000000" w:rsidR="00000000" w:rsidRPr="00000000">
        <w:rPr>
          <w:b w:val="1"/>
          <w:color w:val="222222"/>
          <w:rtl w:val="0"/>
        </w:rPr>
        <w:t xml:space="preserve">5. Recruiting Non-Members/Family for Replacement</w:t>
      </w:r>
    </w:p>
    <w:p w:rsidR="00000000" w:rsidDel="00000000" w:rsidP="00000000" w:rsidRDefault="00000000" w:rsidRPr="00000000" w14:paraId="00000021">
      <w:pPr>
        <w:numPr>
          <w:ilvl w:val="0"/>
          <w:numId w:val="5"/>
        </w:numPr>
        <w:shd w:fill="ffffff" w:val="clear"/>
        <w:spacing w:after="0" w:afterAutospacing="0" w:before="200" w:lineRule="auto"/>
        <w:ind w:left="940" w:hanging="360"/>
      </w:pPr>
      <w:r w:rsidDel="00000000" w:rsidR="00000000" w:rsidRPr="00000000">
        <w:rPr>
          <w:color w:val="222222"/>
          <w:rtl w:val="0"/>
        </w:rPr>
        <w:t xml:space="preserve">Members may recruit a family member or non-member friend as a replacement.</w:t>
      </w:r>
    </w:p>
    <w:p w:rsidR="00000000" w:rsidDel="00000000" w:rsidP="00000000" w:rsidRDefault="00000000" w:rsidRPr="00000000" w14:paraId="00000022">
      <w:pPr>
        <w:numPr>
          <w:ilvl w:val="0"/>
          <w:numId w:val="5"/>
        </w:numPr>
        <w:shd w:fill="ffffff" w:val="clear"/>
        <w:spacing w:after="0" w:afterAutospacing="0" w:before="0" w:beforeAutospacing="0" w:lineRule="auto"/>
        <w:ind w:left="940" w:hanging="360"/>
      </w:pPr>
      <w:r w:rsidDel="00000000" w:rsidR="00000000" w:rsidRPr="00000000">
        <w:rPr>
          <w:color w:val="222222"/>
          <w:rtl w:val="0"/>
        </w:rPr>
        <w:t xml:space="preserve">For such an individual to be considered a permanent replacement, they must meet the following criteria:</w:t>
      </w:r>
    </w:p>
    <w:p w:rsidR="00000000" w:rsidDel="00000000" w:rsidP="00000000" w:rsidRDefault="00000000" w:rsidRPr="00000000" w14:paraId="00000023">
      <w:pPr>
        <w:numPr>
          <w:ilvl w:val="1"/>
          <w:numId w:val="5"/>
        </w:numPr>
        <w:spacing w:after="0" w:afterAutospacing="0" w:before="0" w:beforeAutospacing="0" w:lineRule="auto"/>
        <w:ind w:left="1880" w:hanging="360"/>
      </w:pPr>
      <w:r w:rsidDel="00000000" w:rsidR="00000000" w:rsidRPr="00000000">
        <w:rPr>
          <w:color w:val="222222"/>
          <w:rtl w:val="0"/>
        </w:rPr>
        <w:t xml:space="preserve">Be over 18 years old.</w:t>
      </w:r>
    </w:p>
    <w:p w:rsidR="00000000" w:rsidDel="00000000" w:rsidP="00000000" w:rsidRDefault="00000000" w:rsidRPr="00000000" w14:paraId="00000024">
      <w:pPr>
        <w:numPr>
          <w:ilvl w:val="1"/>
          <w:numId w:val="5"/>
        </w:numPr>
        <w:spacing w:after="0" w:afterAutospacing="0" w:before="0" w:beforeAutospacing="0" w:lineRule="auto"/>
        <w:ind w:left="1880" w:hanging="360"/>
      </w:pPr>
      <w:r w:rsidDel="00000000" w:rsidR="00000000" w:rsidRPr="00000000">
        <w:rPr>
          <w:color w:val="222222"/>
          <w:rtl w:val="0"/>
        </w:rPr>
        <w:t xml:space="preserve">Have completed the online training.</w:t>
      </w:r>
    </w:p>
    <w:p w:rsidR="00000000" w:rsidDel="00000000" w:rsidP="00000000" w:rsidRDefault="00000000" w:rsidRPr="00000000" w14:paraId="00000025">
      <w:pPr>
        <w:numPr>
          <w:ilvl w:val="1"/>
          <w:numId w:val="5"/>
        </w:numPr>
        <w:spacing w:after="200" w:before="0" w:beforeAutospacing="0" w:lineRule="auto"/>
        <w:ind w:left="1880" w:hanging="360"/>
      </w:pPr>
      <w:r w:rsidDel="00000000" w:rsidR="00000000" w:rsidRPr="00000000">
        <w:rPr>
          <w:color w:val="222222"/>
          <w:rtl w:val="0"/>
        </w:rPr>
        <w:t xml:space="preserve">Complete one RGBC shift with an experienced partner.</w:t>
      </w:r>
    </w:p>
    <w:p w:rsidR="00000000" w:rsidDel="00000000" w:rsidP="00000000" w:rsidRDefault="00000000" w:rsidRPr="00000000" w14:paraId="00000026">
      <w:pPr>
        <w:shd w:fill="ffffff" w:val="clear"/>
        <w:spacing w:after="200" w:before="200" w:lineRule="auto"/>
        <w:rPr>
          <w:b w:val="1"/>
          <w:color w:val="222222"/>
        </w:rPr>
      </w:pPr>
      <w:r w:rsidDel="00000000" w:rsidR="00000000" w:rsidRPr="00000000">
        <w:rPr>
          <w:b w:val="1"/>
          <w:color w:val="222222"/>
          <w:rtl w:val="0"/>
        </w:rPr>
        <w:t xml:space="preserve">6. Questions or Concerns</w:t>
      </w:r>
    </w:p>
    <w:p w:rsidR="00000000" w:rsidDel="00000000" w:rsidP="00000000" w:rsidRDefault="00000000" w:rsidRPr="00000000" w14:paraId="00000027">
      <w:pPr>
        <w:numPr>
          <w:ilvl w:val="0"/>
          <w:numId w:val="4"/>
        </w:numPr>
        <w:ind w:left="720" w:hanging="360"/>
        <w:rPr>
          <w:u w:val="none"/>
        </w:rPr>
      </w:pPr>
      <w:r w:rsidDel="00000000" w:rsidR="00000000" w:rsidRPr="00000000">
        <w:rPr>
          <w:rtl w:val="0"/>
        </w:rPr>
        <w:t xml:space="preserve">If you have any questions, or concerns, please raise them with the Bingo Lead.  </w:t>
      </w:r>
    </w:p>
    <w:p w:rsidR="00000000" w:rsidDel="00000000" w:rsidP="00000000" w:rsidRDefault="00000000" w:rsidRPr="00000000" w14:paraId="00000028">
      <w:pPr>
        <w:numPr>
          <w:ilvl w:val="0"/>
          <w:numId w:val="4"/>
        </w:numPr>
        <w:ind w:left="720" w:hanging="360"/>
        <w:rPr>
          <w:u w:val="none"/>
        </w:rPr>
      </w:pPr>
      <w:r w:rsidDel="00000000" w:rsidR="00000000" w:rsidRPr="00000000">
        <w:rPr>
          <w:rtl w:val="0"/>
        </w:rPr>
        <w:t xml:space="preserve">The Bingo lead is the person that can and will help.  </w:t>
      </w:r>
    </w:p>
    <w:p w:rsidR="00000000" w:rsidDel="00000000" w:rsidP="00000000" w:rsidRDefault="00000000" w:rsidRPr="00000000" w14:paraId="00000029">
      <w:pPr>
        <w:numPr>
          <w:ilvl w:val="0"/>
          <w:numId w:val="4"/>
        </w:numPr>
        <w:ind w:left="720" w:hanging="360"/>
        <w:rPr>
          <w:u w:val="none"/>
        </w:rPr>
      </w:pPr>
      <w:r w:rsidDel="00000000" w:rsidR="00000000" w:rsidRPr="00000000">
        <w:rPr>
          <w:rtl w:val="0"/>
        </w:rPr>
        <w:t xml:space="preserve">Before approaching the bingo lead, please understand the above and ultimately understand every club member's responsibility with bingo specifically.  </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Please know that Bingo Lead has final say.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understand the rights and responsibilities of membership at RGBC and agree to completely fulfill my bingo duties as stated above.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Date: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Printed Name: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Signed Name: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