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7B1DDBB3" w:rsidR="0043031F" w:rsidRPr="00F13284" w:rsidRDefault="00594D9C" w:rsidP="0043031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37E4AEE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77777777" w:rsidR="00594D9C" w:rsidRPr="00F13284" w:rsidRDefault="00594D9C" w:rsidP="00594D9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1361D721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63CC0D96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2E60DB" w:rsidRPr="002E60DB">
        <w:rPr>
          <w:b/>
          <w:color w:val="000000" w:themeColor="text1"/>
          <w:sz w:val="32"/>
        </w:rPr>
        <w:t>2</w:t>
      </w:r>
      <w:r w:rsidR="0043031F" w:rsidRPr="00F13284">
        <w:rPr>
          <w:b/>
          <w:color w:val="000000" w:themeColor="text1"/>
          <w:sz w:val="32"/>
        </w:rPr>
        <w:t xml:space="preserve"> 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65012052" w:rsidR="007C6621" w:rsidRPr="000F14C1" w:rsidRDefault="007C6621" w:rsidP="009E1846">
      <w:pPr>
        <w:ind w:right="16" w:firstLine="142"/>
        <w:rPr>
          <w:b/>
          <w:color w:val="000000" w:themeColor="text1"/>
          <w:sz w:val="32"/>
        </w:rPr>
      </w:pP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2E49C965" w:rsidR="00D37033" w:rsidRPr="0094014A" w:rsidRDefault="00B8718D" w:rsidP="00ED4035">
      <w:pPr>
        <w:pStyle w:val="4"/>
        <w:ind w:left="720"/>
        <w:jc w:val="center"/>
        <w:rPr>
          <w:sz w:val="32"/>
          <w:szCs w:val="32"/>
        </w:rPr>
      </w:pPr>
      <w:r w:rsidRPr="0094014A">
        <w:rPr>
          <w:bCs w:val="0"/>
          <w:color w:val="000000" w:themeColor="text1"/>
          <w:sz w:val="32"/>
          <w:szCs w:val="32"/>
        </w:rPr>
        <w:t xml:space="preserve">Тема работы: </w:t>
      </w:r>
      <w:r w:rsidR="00D37033" w:rsidRPr="0094014A">
        <w:rPr>
          <w:bCs w:val="0"/>
          <w:color w:val="000000" w:themeColor="text1"/>
          <w:sz w:val="32"/>
          <w:szCs w:val="32"/>
        </w:rPr>
        <w:t>"</w:t>
      </w:r>
      <w:r w:rsidR="0094014A" w:rsidRPr="0094014A">
        <w:rPr>
          <w:sz w:val="32"/>
          <w:szCs w:val="32"/>
        </w:rPr>
        <w:t>Объектно-ориентированные возможности языка Python</w:t>
      </w:r>
      <w:r w:rsidR="00ED4035" w:rsidRPr="0094014A">
        <w:rPr>
          <w:sz w:val="32"/>
          <w:szCs w:val="32"/>
        </w:rPr>
        <w:t>.</w:t>
      </w:r>
      <w:r w:rsidR="00D37033" w:rsidRPr="0094014A">
        <w:rPr>
          <w:bCs w:val="0"/>
          <w:color w:val="000000" w:themeColor="text1"/>
          <w:sz w:val="32"/>
          <w:szCs w:val="32"/>
        </w:rPr>
        <w:t>"</w:t>
      </w:r>
    </w:p>
    <w:p w14:paraId="0ABB6859" w14:textId="7741DCCD" w:rsidR="00D37033" w:rsidRPr="006B59F6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529ECF7C" w14:textId="02ECDD61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94014A">
      <w:pPr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6B132326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252FAD4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74310E6A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6B59F6">
              <w:rPr>
                <w:color w:val="000000" w:themeColor="text1"/>
                <w:sz w:val="24"/>
                <w:szCs w:val="24"/>
              </w:rPr>
              <w:t>1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6C8C4D72" w:rsidR="00D37033" w:rsidRPr="00F13284" w:rsidRDefault="006B59F6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Галимов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 xml:space="preserve"> В.</w:t>
            </w:r>
            <w:r>
              <w:rPr>
                <w:color w:val="000000" w:themeColor="text1"/>
                <w:sz w:val="24"/>
                <w:szCs w:val="24"/>
              </w:rPr>
              <w:t>Б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059008E9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2BDAB150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6B59F6">
        <w:rPr>
          <w:color w:val="000000" w:themeColor="text1"/>
          <w:sz w:val="24"/>
          <w:szCs w:val="24"/>
        </w:rPr>
        <w:t>6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1D4291B0" w:rsidR="004954CD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0"/>
      <w:bookmarkEnd w:id="1"/>
      <w:r w:rsidR="00B61556">
        <w:rPr>
          <w:rFonts w:ascii="Times New Roman" w:hAnsi="Times New Roman" w:cs="Times New Roman"/>
          <w:color w:val="000000" w:themeColor="text1"/>
        </w:rPr>
        <w:t>Описание задания</w:t>
      </w:r>
    </w:p>
    <w:p w14:paraId="6A78F196" w14:textId="77777777" w:rsidR="00360543" w:rsidRPr="00360543" w:rsidRDefault="00360543" w:rsidP="00360543"/>
    <w:p w14:paraId="7D5DC197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E34446">
        <w:rPr>
          <w:sz w:val="24"/>
          <w:szCs w:val="24"/>
        </w:rPr>
        <w:t>pip</w:t>
      </w:r>
      <w:proofErr w:type="spellEnd"/>
      <w:r w:rsidRPr="00E34446">
        <w:rPr>
          <w:sz w:val="24"/>
          <w:szCs w:val="24"/>
        </w:rPr>
        <w:t>.</w:t>
      </w:r>
    </w:p>
    <w:p w14:paraId="10D8C840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6787059B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 xml:space="preserve">Все файлы проекта (кроме основного файла main.py) должны располагаться в пакете </w:t>
      </w:r>
      <w:proofErr w:type="spellStart"/>
      <w:r w:rsidRPr="00E34446">
        <w:rPr>
          <w:sz w:val="24"/>
          <w:szCs w:val="24"/>
        </w:rPr>
        <w:t>lab_python_oop</w:t>
      </w:r>
      <w:proofErr w:type="spellEnd"/>
      <w:r w:rsidRPr="00E34446">
        <w:rPr>
          <w:sz w:val="24"/>
          <w:szCs w:val="24"/>
        </w:rPr>
        <w:t>.</w:t>
      </w:r>
    </w:p>
    <w:p w14:paraId="41EEFAA7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E34446">
        <w:rPr>
          <w:sz w:val="24"/>
          <w:szCs w:val="24"/>
        </w:rPr>
        <w:t>lab_python_oop</w:t>
      </w:r>
      <w:proofErr w:type="spellEnd"/>
      <w:r w:rsidRPr="00E34446">
        <w:rPr>
          <w:sz w:val="24"/>
          <w:szCs w:val="24"/>
        </w:rPr>
        <w:t>.</w:t>
      </w:r>
    </w:p>
    <w:p w14:paraId="0812AF5D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11" w:history="1">
        <w:r w:rsidRPr="00E34446">
          <w:rPr>
            <w:rStyle w:val="a6"/>
            <w:sz w:val="24"/>
            <w:szCs w:val="24"/>
          </w:rPr>
          <w:t>здесь.</w:t>
        </w:r>
      </w:hyperlink>
    </w:p>
    <w:p w14:paraId="4FDE3C54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12" w:anchor="property" w:history="1">
        <w:r w:rsidRPr="00E34446">
          <w:rPr>
            <w:rStyle w:val="a6"/>
            <w:sz w:val="24"/>
            <w:szCs w:val="24"/>
          </w:rPr>
          <w:t>здесь.</w:t>
        </w:r>
      </w:hyperlink>
    </w:p>
    <w:p w14:paraId="1BBD4F8A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48A11F9F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E34446">
        <w:rPr>
          <w:sz w:val="24"/>
          <w:szCs w:val="24"/>
        </w:rPr>
        <w:t>math.pi</w:t>
      </w:r>
      <w:proofErr w:type="spellEnd"/>
      <w:r w:rsidRPr="00E34446">
        <w:rPr>
          <w:sz w:val="24"/>
          <w:szCs w:val="24"/>
        </w:rPr>
        <w:t xml:space="preserve"> из модуля </w:t>
      </w:r>
      <w:proofErr w:type="spellStart"/>
      <w:r w:rsidRPr="00E34446">
        <w:rPr>
          <w:sz w:val="24"/>
          <w:szCs w:val="24"/>
        </w:rPr>
        <w:fldChar w:fldCharType="begin"/>
      </w:r>
      <w:r w:rsidRPr="00E34446">
        <w:rPr>
          <w:sz w:val="24"/>
          <w:szCs w:val="24"/>
        </w:rPr>
        <w:instrText>HYPERLINK "https://docs.python.org/3/library/math.html"</w:instrText>
      </w:r>
      <w:r w:rsidRPr="00E34446">
        <w:rPr>
          <w:sz w:val="24"/>
          <w:szCs w:val="24"/>
        </w:rPr>
      </w:r>
      <w:r w:rsidRPr="00E34446">
        <w:rPr>
          <w:sz w:val="24"/>
          <w:szCs w:val="24"/>
        </w:rPr>
        <w:fldChar w:fldCharType="separate"/>
      </w:r>
      <w:r w:rsidRPr="00E34446">
        <w:rPr>
          <w:rStyle w:val="a6"/>
          <w:sz w:val="24"/>
          <w:szCs w:val="24"/>
        </w:rPr>
        <w:t>math</w:t>
      </w:r>
      <w:proofErr w:type="spellEnd"/>
      <w:r w:rsidRPr="00E34446">
        <w:rPr>
          <w:rStyle w:val="a6"/>
          <w:sz w:val="24"/>
          <w:szCs w:val="24"/>
        </w:rPr>
        <w:t>.</w:t>
      </w:r>
      <w:r w:rsidRPr="00E34446">
        <w:rPr>
          <w:sz w:val="24"/>
          <w:szCs w:val="24"/>
        </w:rPr>
        <w:fldChar w:fldCharType="end"/>
      </w:r>
    </w:p>
    <w:p w14:paraId="68470355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0757B54A" w14:textId="77777777" w:rsidR="00E34446" w:rsidRPr="00E34446" w:rsidRDefault="00E34446" w:rsidP="00E34446">
      <w:pPr>
        <w:numPr>
          <w:ilvl w:val="1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Определите метод "</w:t>
      </w:r>
      <w:proofErr w:type="spellStart"/>
      <w:r w:rsidRPr="00E34446">
        <w:rPr>
          <w:sz w:val="24"/>
          <w:szCs w:val="24"/>
        </w:rPr>
        <w:t>repr</w:t>
      </w:r>
      <w:proofErr w:type="spellEnd"/>
      <w:r w:rsidRPr="00E34446">
        <w:rPr>
          <w:sz w:val="24"/>
          <w:szCs w:val="24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E34446">
        <w:rPr>
          <w:sz w:val="24"/>
          <w:szCs w:val="24"/>
        </w:rPr>
        <w:t>format</w:t>
      </w:r>
      <w:proofErr w:type="spellEnd"/>
      <w:r w:rsidRPr="00E34446">
        <w:rPr>
          <w:sz w:val="24"/>
          <w:szCs w:val="24"/>
        </w:rPr>
        <w:t xml:space="preserve"> - </w:t>
      </w:r>
      <w:hyperlink r:id="rId13" w:history="1">
        <w:r w:rsidRPr="00E34446">
          <w:rPr>
            <w:rStyle w:val="a6"/>
            <w:sz w:val="24"/>
            <w:szCs w:val="24"/>
          </w:rPr>
          <w:t>https://pyformat.info/</w:t>
        </w:r>
      </w:hyperlink>
    </w:p>
    <w:p w14:paraId="4AD29074" w14:textId="77777777" w:rsidR="00E34446" w:rsidRPr="00E34446" w:rsidRDefault="00E34446" w:rsidP="00E34446">
      <w:pPr>
        <w:numPr>
          <w:ilvl w:val="1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0AFC914E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4" w:history="1">
        <w:r w:rsidRPr="00E34446">
          <w:rPr>
            <w:rStyle w:val="a6"/>
            <w:sz w:val="24"/>
            <w:szCs w:val="24"/>
          </w:rPr>
          <w:t>https://docs.python.org/3/library/__main__.html</w:t>
        </w:r>
      </w:hyperlink>
      <w:r w:rsidRPr="00E34446">
        <w:rPr>
          <w:sz w:val="24"/>
          <w:szCs w:val="24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165F04AD" w14:textId="77777777" w:rsidR="00E34446" w:rsidRPr="00E34446" w:rsidRDefault="00E34446" w:rsidP="00E34446">
      <w:pPr>
        <w:numPr>
          <w:ilvl w:val="1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Прямоугольник синего цвета шириной N и высотой N.</w:t>
      </w:r>
    </w:p>
    <w:p w14:paraId="5643222F" w14:textId="77777777" w:rsidR="00E34446" w:rsidRPr="00E34446" w:rsidRDefault="00E34446" w:rsidP="00E34446">
      <w:pPr>
        <w:numPr>
          <w:ilvl w:val="1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Круг зеленого цвета радиусом N.</w:t>
      </w:r>
    </w:p>
    <w:p w14:paraId="68834DE6" w14:textId="77777777" w:rsidR="00E34446" w:rsidRPr="00E34446" w:rsidRDefault="00E34446" w:rsidP="00E34446">
      <w:pPr>
        <w:numPr>
          <w:ilvl w:val="1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>Квадрат красного цвета со стороной N.</w:t>
      </w:r>
    </w:p>
    <w:p w14:paraId="10504ED1" w14:textId="77777777" w:rsidR="00E34446" w:rsidRPr="00E34446" w:rsidRDefault="00E34446" w:rsidP="00E34446">
      <w:pPr>
        <w:numPr>
          <w:ilvl w:val="1"/>
          <w:numId w:val="8"/>
        </w:numPr>
        <w:rPr>
          <w:sz w:val="24"/>
          <w:szCs w:val="24"/>
        </w:rPr>
      </w:pPr>
      <w:r w:rsidRPr="00E34446">
        <w:rPr>
          <w:sz w:val="24"/>
          <w:szCs w:val="24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E34446">
        <w:rPr>
          <w:sz w:val="24"/>
          <w:szCs w:val="24"/>
        </w:rPr>
        <w:t>pip</w:t>
      </w:r>
      <w:proofErr w:type="spellEnd"/>
      <w:r w:rsidRPr="00E34446">
        <w:rPr>
          <w:sz w:val="24"/>
          <w:szCs w:val="24"/>
        </w:rPr>
        <w:t>.</w:t>
      </w:r>
    </w:p>
    <w:p w14:paraId="73EC6EBB" w14:textId="77777777" w:rsidR="00E34446" w:rsidRPr="00E34446" w:rsidRDefault="00E34446" w:rsidP="00E34446">
      <w:pPr>
        <w:numPr>
          <w:ilvl w:val="0"/>
          <w:numId w:val="8"/>
        </w:numPr>
        <w:rPr>
          <w:sz w:val="24"/>
          <w:szCs w:val="24"/>
        </w:rPr>
      </w:pPr>
      <w:r w:rsidRPr="00E34446">
        <w:rPr>
          <w:b/>
          <w:bCs/>
          <w:sz w:val="24"/>
          <w:szCs w:val="24"/>
        </w:rPr>
        <w:t>Дополнительное задание.</w:t>
      </w:r>
      <w:r w:rsidRPr="00E34446">
        <w:rPr>
          <w:sz w:val="24"/>
          <w:szCs w:val="24"/>
        </w:rPr>
        <w:t> Протестируйте корректность работы Вашей программы с помощью модульного теста.</w:t>
      </w:r>
    </w:p>
    <w:p w14:paraId="6FDD88BD" w14:textId="279F1ADE" w:rsidR="00A80D7C" w:rsidRDefault="00B8718D" w:rsidP="00A80D7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9E1846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9E1846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9E1846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OLE_LINK1"/>
      <w:bookmarkEnd w:id="2"/>
      <w:r w:rsidR="00360543">
        <w:rPr>
          <w:rFonts w:ascii="Times New Roman" w:hAnsi="Times New Roman" w:cs="Times New Roman"/>
          <w:color w:val="000000" w:themeColor="text1"/>
        </w:rPr>
        <w:t>Текст программы</w:t>
      </w:r>
      <w:bookmarkEnd w:id="3"/>
    </w:p>
    <w:p w14:paraId="46AF13EB" w14:textId="17A61C8F" w:rsidR="00A80D7C" w:rsidRDefault="00D92D09" w:rsidP="00A80D7C">
      <w:pPr>
        <w:rPr>
          <w:sz w:val="24"/>
          <w:szCs w:val="24"/>
        </w:rPr>
      </w:pPr>
      <w:r w:rsidRPr="00527086">
        <w:rPr>
          <w:sz w:val="24"/>
          <w:szCs w:val="24"/>
          <w:lang w:val="en-US"/>
        </w:rPr>
        <w:t>main</w:t>
      </w:r>
      <w:r w:rsidRPr="005C7DE7">
        <w:rPr>
          <w:sz w:val="24"/>
          <w:szCs w:val="24"/>
        </w:rPr>
        <w:t>.</w:t>
      </w:r>
      <w:proofErr w:type="spellStart"/>
      <w:r w:rsidRPr="00527086">
        <w:rPr>
          <w:sz w:val="24"/>
          <w:szCs w:val="24"/>
          <w:lang w:val="en-US"/>
        </w:rPr>
        <w:t>py</w:t>
      </w:r>
      <w:proofErr w:type="spellEnd"/>
      <w:r w:rsidRPr="005C7DE7">
        <w:rPr>
          <w:sz w:val="24"/>
          <w:szCs w:val="24"/>
        </w:rPr>
        <w:t>:</w:t>
      </w:r>
    </w:p>
    <w:p w14:paraId="7411F247" w14:textId="77777777" w:rsidR="005C7DE7" w:rsidRDefault="005C7DE7" w:rsidP="005C7DE7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 xml:space="preserve"># Импортируем класс </w:t>
      </w:r>
      <w:proofErr w:type="spellStart"/>
      <w:r>
        <w:rPr>
          <w:color w:val="7A7E85"/>
        </w:rPr>
        <w:t>Console</w:t>
      </w:r>
      <w:proofErr w:type="spellEnd"/>
      <w:r>
        <w:rPr>
          <w:color w:val="7A7E85"/>
        </w:rPr>
        <w:t xml:space="preserve"> из внешнего пакета </w:t>
      </w:r>
      <w:proofErr w:type="spellStart"/>
      <w:r>
        <w:rPr>
          <w:color w:val="7A7E85"/>
        </w:rPr>
        <w:t>rich</w:t>
      </w:r>
      <w:proofErr w:type="spellEnd"/>
      <w:r>
        <w:rPr>
          <w:color w:val="7A7E85"/>
        </w:rPr>
        <w:t xml:space="preserve"> для оформления вывода.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rich.console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Console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Импортируем разработанные классы геометрических фигур из пакета </w:t>
      </w:r>
      <w:proofErr w:type="spellStart"/>
      <w:r>
        <w:rPr>
          <w:color w:val="7A7E85"/>
        </w:rPr>
        <w:t>lab_python_oop</w:t>
      </w:r>
      <w:proofErr w:type="spellEnd"/>
      <w:r>
        <w:rPr>
          <w:color w:val="7A7E85"/>
        </w:rPr>
        <w:t>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lab_python_oop.rectangle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lab_python_oop.circle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lab_python_oop.square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Square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># N — номер варианта; в данном примере используется значение 1.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n 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2AACB8"/>
        </w:rPr>
        <w:lastRenderedPageBreak/>
        <w:t xml:space="preserve">    </w:t>
      </w:r>
      <w:r>
        <w:rPr>
          <w:color w:val="7A7E85"/>
        </w:rPr>
        <w:t># Создаем прямоугольник, круг и квадрат с заданными размерами и цветами.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t xml:space="preserve">(n, n, </w:t>
      </w:r>
      <w:r>
        <w:rPr>
          <w:color w:val="6AAB73"/>
        </w:rPr>
        <w:t>"синий"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t xml:space="preserve">(n, </w:t>
      </w:r>
      <w:r>
        <w:rPr>
          <w:color w:val="6AAB73"/>
        </w:rPr>
        <w:t>"зеленый"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square</w:t>
      </w:r>
      <w:proofErr w:type="spellEnd"/>
      <w:r>
        <w:rPr>
          <w:color w:val="BCBEC4"/>
        </w:rPr>
        <w:t xml:space="preserve"> = Square(n, </w:t>
      </w:r>
      <w:r>
        <w:rPr>
          <w:color w:val="6AAB73"/>
        </w:rPr>
        <w:t>"красный"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Выводим информацию о фигурах: размеры, цвет и вычисленную площадь.</w:t>
      </w:r>
      <w:r>
        <w:rPr>
          <w:color w:val="7A7E85"/>
        </w:rPr>
        <w:br/>
        <w:t xml:space="preserve">    # Метод </w:t>
      </w:r>
      <w:proofErr w:type="spellStart"/>
      <w:r>
        <w:rPr>
          <w:color w:val="7A7E85"/>
        </w:rPr>
        <w:t>print</w:t>
      </w:r>
      <w:proofErr w:type="spellEnd"/>
      <w:r>
        <w:rPr>
          <w:color w:val="7A7E85"/>
        </w:rPr>
        <w:t xml:space="preserve"> использует строку, сформированную методом __</w:t>
      </w:r>
      <w:proofErr w:type="spellStart"/>
      <w:r>
        <w:rPr>
          <w:color w:val="7A7E85"/>
        </w:rPr>
        <w:t>repr</w:t>
      </w:r>
      <w:proofErr w:type="spellEnd"/>
      <w:r>
        <w:rPr>
          <w:color w:val="7A7E85"/>
        </w:rPr>
        <w:t>__ каждого класса.</w:t>
      </w:r>
      <w:r>
        <w:rPr>
          <w:color w:val="7A7E85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square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Демонстрируем работу внешнего пакета </w:t>
      </w:r>
      <w:proofErr w:type="spellStart"/>
      <w:r>
        <w:rPr>
          <w:color w:val="7A7E85"/>
        </w:rPr>
        <w:t>rich</w:t>
      </w:r>
      <w:proofErr w:type="spellEnd"/>
      <w:r>
        <w:rPr>
          <w:color w:val="7A7E85"/>
        </w:rPr>
        <w:t xml:space="preserve">, установленного через </w:t>
      </w:r>
      <w:proofErr w:type="spellStart"/>
      <w:r>
        <w:rPr>
          <w:color w:val="7A7E85"/>
        </w:rPr>
        <w:t>pip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console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Console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console.print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"Внешний пакет </w:t>
      </w:r>
      <w:proofErr w:type="spellStart"/>
      <w:r>
        <w:rPr>
          <w:color w:val="6AAB73"/>
        </w:rPr>
        <w:t>rich</w:t>
      </w:r>
      <w:proofErr w:type="spellEnd"/>
      <w:r>
        <w:rPr>
          <w:color w:val="6AAB73"/>
        </w:rPr>
        <w:t xml:space="preserve"> работает!"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Запускаем </w:t>
      </w:r>
      <w:proofErr w:type="spellStart"/>
      <w:r>
        <w:rPr>
          <w:color w:val="7A7E85"/>
        </w:rPr>
        <w:t>main</w:t>
      </w:r>
      <w:proofErr w:type="spellEnd"/>
      <w:r>
        <w:rPr>
          <w:color w:val="7A7E85"/>
        </w:rPr>
        <w:t>() только при непосредственном запуске файла main.py.</w:t>
      </w:r>
      <w:r>
        <w:rPr>
          <w:color w:val="7A7E85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14:paraId="27DD1D13" w14:textId="77777777" w:rsidR="005C7DE7" w:rsidRPr="005C7DE7" w:rsidRDefault="005C7DE7" w:rsidP="00A80D7C">
      <w:pPr>
        <w:rPr>
          <w:sz w:val="24"/>
          <w:szCs w:val="24"/>
        </w:rPr>
      </w:pPr>
    </w:p>
    <w:p w14:paraId="5756C9F6" w14:textId="3789E2BF" w:rsidR="00165B8F" w:rsidRPr="005C7DE7" w:rsidRDefault="00AB30DE" w:rsidP="00B83B6F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val="en-US"/>
        </w:rPr>
        <w:t>geometric</w:t>
      </w:r>
      <w:r w:rsidRPr="005C7DE7">
        <w:rPr>
          <w:sz w:val="24"/>
          <w:szCs w:val="24"/>
        </w:rPr>
        <w:t>_</w:t>
      </w:r>
      <w:r w:rsidR="00557391">
        <w:rPr>
          <w:sz w:val="24"/>
          <w:szCs w:val="24"/>
          <w:lang w:val="en-US"/>
        </w:rPr>
        <w:t>figure</w:t>
      </w:r>
      <w:r w:rsidR="00557391" w:rsidRPr="005C7DE7">
        <w:rPr>
          <w:sz w:val="24"/>
          <w:szCs w:val="24"/>
        </w:rPr>
        <w:t>.</w:t>
      </w:r>
      <w:proofErr w:type="spellStart"/>
      <w:r w:rsidR="00557391">
        <w:rPr>
          <w:sz w:val="24"/>
          <w:szCs w:val="24"/>
          <w:lang w:val="en-US"/>
        </w:rPr>
        <w:t>py</w:t>
      </w:r>
      <w:proofErr w:type="spellEnd"/>
      <w:r w:rsidR="00557391" w:rsidRPr="005C7DE7">
        <w:rPr>
          <w:sz w:val="24"/>
          <w:szCs w:val="24"/>
        </w:rPr>
        <w:t>:</w:t>
      </w:r>
    </w:p>
    <w:p w14:paraId="0756267C" w14:textId="77777777" w:rsidR="00BE77E0" w:rsidRDefault="00BE77E0" w:rsidP="00BE77E0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 xml:space="preserve"># ABC позволяет создать абстрактный базовый класс, а </w:t>
      </w:r>
      <w:proofErr w:type="spellStart"/>
      <w:r>
        <w:rPr>
          <w:color w:val="7A7E85"/>
        </w:rPr>
        <w:t>abstractmethod</w:t>
      </w:r>
      <w:proofErr w:type="spellEnd"/>
      <w:r>
        <w:rPr>
          <w:color w:val="7A7E85"/>
        </w:rPr>
        <w:t xml:space="preserve"> — абстрактный метод.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abc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ABC, </w:t>
      </w:r>
      <w:proofErr w:type="spellStart"/>
      <w:r>
        <w:rPr>
          <w:color w:val="BCBEC4"/>
        </w:rPr>
        <w:t>abstractmethod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Общий абстрактный класс для всех геометрических фигур.</w:t>
      </w:r>
      <w:r>
        <w:rPr>
          <w:color w:val="7A7E85"/>
        </w:rPr>
        <w:br/>
        <w:t xml:space="preserve"># Экземпляр </w:t>
      </w:r>
      <w:proofErr w:type="spellStart"/>
      <w:r>
        <w:rPr>
          <w:color w:val="7A7E85"/>
        </w:rPr>
        <w:t>GeometricFigure</w:t>
      </w:r>
      <w:proofErr w:type="spellEnd"/>
      <w:r>
        <w:rPr>
          <w:color w:val="7A7E85"/>
        </w:rPr>
        <w:t xml:space="preserve"> напрямую создать нельзя: сначала нужно реализовать </w:t>
      </w:r>
      <w:proofErr w:type="spellStart"/>
      <w:r>
        <w:rPr>
          <w:color w:val="7A7E85"/>
        </w:rPr>
        <w:t>area</w:t>
      </w:r>
      <w:proofErr w:type="spellEnd"/>
      <w:r>
        <w:rPr>
          <w:color w:val="7A7E85"/>
        </w:rPr>
        <w:t>().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GeometricFigure</w:t>
      </w:r>
      <w:proofErr w:type="spellEnd"/>
      <w:r>
        <w:rPr>
          <w:color w:val="BCBEC4"/>
        </w:rPr>
        <w:t>(ABC):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@abstractmethod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area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Каждый конкретный класс фигуры должен определить собственный расчет площади.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pass</w:t>
      </w:r>
      <w:proofErr w:type="spellEnd"/>
    </w:p>
    <w:p w14:paraId="242521AB" w14:textId="77777777" w:rsidR="00557391" w:rsidRPr="00BE77E0" w:rsidRDefault="00557391" w:rsidP="00B83B6F">
      <w:pPr>
        <w:autoSpaceDE w:val="0"/>
        <w:autoSpaceDN w:val="0"/>
        <w:adjustRightInd w:val="0"/>
        <w:rPr>
          <w:sz w:val="24"/>
          <w:szCs w:val="24"/>
        </w:rPr>
      </w:pPr>
    </w:p>
    <w:p w14:paraId="48034BE9" w14:textId="1D1DAF2B" w:rsidR="00557391" w:rsidRPr="00BE77E0" w:rsidRDefault="00557391" w:rsidP="00B83B6F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val="en-US"/>
        </w:rPr>
        <w:t>figure</w:t>
      </w:r>
      <w:r w:rsidRPr="00557391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color</w:t>
      </w:r>
      <w:r w:rsidRPr="00BE77E0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="00CC3212" w:rsidRPr="00BE77E0">
        <w:rPr>
          <w:sz w:val="24"/>
          <w:szCs w:val="24"/>
        </w:rPr>
        <w:t>:</w:t>
      </w:r>
    </w:p>
    <w:p w14:paraId="31941AE2" w14:textId="77777777" w:rsidR="00BE77E0" w:rsidRDefault="00BE77E0" w:rsidP="00BE77E0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># Класс отвечает за хранение и изменение цвета геометрической фигуры.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FigureColor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Сохраняем переданное значение во внутреннем атрибуте.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._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color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Геттер позволяет получить цвет через свойство </w:t>
      </w:r>
      <w:proofErr w:type="spellStart"/>
      <w:r>
        <w:rPr>
          <w:color w:val="7A7E85"/>
        </w:rPr>
        <w:t>color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._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@color.setter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color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Сеттер позволяет изменить цвет через то же свойство.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._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value</w:t>
      </w:r>
      <w:proofErr w:type="spellEnd"/>
    </w:p>
    <w:p w14:paraId="220131DE" w14:textId="77777777" w:rsidR="00CC3212" w:rsidRPr="00CC1D1A" w:rsidRDefault="00CC3212" w:rsidP="00B83B6F">
      <w:pPr>
        <w:autoSpaceDE w:val="0"/>
        <w:autoSpaceDN w:val="0"/>
        <w:adjustRightInd w:val="0"/>
        <w:rPr>
          <w:sz w:val="24"/>
          <w:szCs w:val="24"/>
        </w:rPr>
      </w:pPr>
    </w:p>
    <w:p w14:paraId="492DADE2" w14:textId="3B04DAE7" w:rsidR="00CC3212" w:rsidRPr="00CC1D1A" w:rsidRDefault="00CC3212" w:rsidP="00B83B6F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val="en-US"/>
        </w:rPr>
        <w:t>rectangle</w:t>
      </w:r>
      <w:r w:rsidRPr="00CC1D1A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Pr="00CC1D1A">
        <w:rPr>
          <w:sz w:val="24"/>
          <w:szCs w:val="24"/>
        </w:rPr>
        <w:t>:</w:t>
      </w:r>
    </w:p>
    <w:p w14:paraId="7F7310B6" w14:textId="77777777" w:rsidR="00CC1D1A" w:rsidRDefault="00CC1D1A" w:rsidP="00CC1D1A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># Импортируем абстрактный базовый класс и класс для хранения цвета.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.</w:t>
      </w:r>
      <w:proofErr w:type="spellStart"/>
      <w:r>
        <w:rPr>
          <w:color w:val="BCBEC4"/>
        </w:rPr>
        <w:t>geometric_figure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GeometricFigure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.</w:t>
      </w:r>
      <w:proofErr w:type="spellStart"/>
      <w:r>
        <w:rPr>
          <w:color w:val="BCBEC4"/>
        </w:rPr>
        <w:t>figure_color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FigureColor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Прямоугольник наследуется от общего класса геометрических фигур.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GeometricFigure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Название фигуры задается атрибутом класса, общим для его экземпляров.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FIGURE_TYPE = </w:t>
      </w:r>
      <w:r>
        <w:rPr>
          <w:color w:val="6AAB73"/>
        </w:rPr>
        <w:t>"Прямоугольник"</w:t>
      </w:r>
      <w:r>
        <w:rPr>
          <w:color w:val="6AAB73"/>
        </w:rPr>
        <w:br/>
      </w:r>
      <w:r>
        <w:rPr>
          <w:color w:val="6AAB73"/>
        </w:rPr>
        <w:lastRenderedPageBreak/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height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Сохраняем геометрические размеры фигуры.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.width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.height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height</w:t>
      </w:r>
      <w:proofErr w:type="spellEnd"/>
      <w:r>
        <w:rPr>
          <w:color w:val="BCBEC4"/>
        </w:rPr>
        <w:br/>
        <w:t xml:space="preserve">        </w:t>
      </w:r>
      <w:r>
        <w:rPr>
          <w:color w:val="7A7E85"/>
        </w:rPr>
        <w:t># Создаем отдельный объект, отвечающий за цвет прямоугольника.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FigureColor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area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Реализуем абстрактный метод: площадь равна ширине, умноженной на высоту.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.width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94558D"/>
        </w:rPr>
        <w:t>self</w:t>
      </w:r>
      <w:r>
        <w:rPr>
          <w:color w:val="BCBEC4"/>
        </w:rPr>
        <w:t>.height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@classmethod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get_figure_type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Возвращаем название фигуры из атрибута класса.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cls</w:t>
      </w:r>
      <w:r>
        <w:rPr>
          <w:color w:val="BCBEC4"/>
        </w:rPr>
        <w:t>.FIGURE_TYPE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repr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Формируем строковое представление с названием, размерами, цветом и площадью.</w:t>
      </w:r>
      <w:r>
        <w:rPr>
          <w:color w:val="7A7E85"/>
        </w:rPr>
        <w:br/>
        <w:t xml:space="preserve">        # Цвет читаем через свойство объекта </w:t>
      </w:r>
      <w:proofErr w:type="spellStart"/>
      <w:r>
        <w:rPr>
          <w:color w:val="7A7E85"/>
        </w:rPr>
        <w:t>FigureColor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"{}: ширина = {}, высота = {}, цвет = {}, площадь = {}"</w:t>
      </w:r>
      <w:r>
        <w:rPr>
          <w:color w:val="BCBEC4"/>
        </w:rPr>
        <w:t>.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.get_figure_type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.width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.height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.color.color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.area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</w:p>
    <w:p w14:paraId="1A76F645" w14:textId="77777777" w:rsidR="00CC3212" w:rsidRPr="00CC1D1A" w:rsidRDefault="00CC3212" w:rsidP="00B83B6F">
      <w:pPr>
        <w:autoSpaceDE w:val="0"/>
        <w:autoSpaceDN w:val="0"/>
        <w:adjustRightInd w:val="0"/>
        <w:rPr>
          <w:sz w:val="24"/>
          <w:szCs w:val="24"/>
        </w:rPr>
      </w:pPr>
    </w:p>
    <w:p w14:paraId="0BF3F33F" w14:textId="6B69C06D" w:rsidR="00B165AE" w:rsidRPr="00FF42FB" w:rsidRDefault="00B165AE" w:rsidP="00B83B6F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val="en-US"/>
        </w:rPr>
        <w:t>circ</w:t>
      </w:r>
      <w:r w:rsidR="00332EE7">
        <w:rPr>
          <w:sz w:val="24"/>
          <w:szCs w:val="24"/>
          <w:lang w:val="en-US"/>
        </w:rPr>
        <w:t>le</w:t>
      </w:r>
      <w:r w:rsidR="00332EE7" w:rsidRPr="00FF42FB">
        <w:rPr>
          <w:sz w:val="24"/>
          <w:szCs w:val="24"/>
        </w:rPr>
        <w:t>.</w:t>
      </w:r>
      <w:proofErr w:type="spellStart"/>
      <w:r w:rsidR="00332EE7">
        <w:rPr>
          <w:sz w:val="24"/>
          <w:szCs w:val="24"/>
          <w:lang w:val="en-US"/>
        </w:rPr>
        <w:t>py</w:t>
      </w:r>
      <w:proofErr w:type="spellEnd"/>
      <w:r w:rsidR="00332EE7" w:rsidRPr="00FF42FB">
        <w:rPr>
          <w:sz w:val="24"/>
          <w:szCs w:val="24"/>
        </w:rPr>
        <w:t>:</w:t>
      </w:r>
    </w:p>
    <w:p w14:paraId="6F09F6A5" w14:textId="77777777" w:rsidR="00FF42FB" w:rsidRDefault="00FF42FB" w:rsidP="00FF42FB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 xml:space="preserve"># Модуль </w:t>
      </w:r>
      <w:proofErr w:type="spellStart"/>
      <w:r>
        <w:rPr>
          <w:color w:val="7A7E85"/>
        </w:rPr>
        <w:t>math</w:t>
      </w:r>
      <w:proofErr w:type="spellEnd"/>
      <w:r>
        <w:rPr>
          <w:color w:val="7A7E85"/>
        </w:rPr>
        <w:t xml:space="preserve"> нужен для математической константы </w:t>
      </w:r>
      <w:proofErr w:type="spellStart"/>
      <w:r>
        <w:rPr>
          <w:color w:val="7A7E85"/>
        </w:rPr>
        <w:t>pi</w:t>
      </w:r>
      <w:proofErr w:type="spellEnd"/>
      <w:r>
        <w:rPr>
          <w:color w:val="7A7E85"/>
        </w:rPr>
        <w:t>.</w:t>
      </w:r>
      <w:r>
        <w:rPr>
          <w:color w:val="7A7E85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Импортируем абстрактный базовый класс и класс для хранения цвета.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.</w:t>
      </w:r>
      <w:proofErr w:type="spellStart"/>
      <w:r>
        <w:rPr>
          <w:color w:val="BCBEC4"/>
        </w:rPr>
        <w:t>geometric_figure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GeometricFigure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.</w:t>
      </w:r>
      <w:proofErr w:type="spellStart"/>
      <w:r>
        <w:rPr>
          <w:color w:val="BCBEC4"/>
        </w:rPr>
        <w:t>figure_color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FigureColor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Круг является отдельной реализацией геометрической фигуры.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GeometricFigure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Название фигуры хранится в атрибуте класса.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FIGURE_TYPE = </w:t>
      </w:r>
      <w:r>
        <w:rPr>
          <w:color w:val="6AAB73"/>
        </w:rPr>
        <w:t>"Круг"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radius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Сохраняем радиус и создаем объект для хранения цвета круга.</w:t>
      </w:r>
      <w:r>
        <w:rPr>
          <w:color w:val="7A7E85"/>
        </w:rPr>
        <w:br/>
        <w:t xml:space="preserve">        </w:t>
      </w:r>
      <w:proofErr w:type="spellStart"/>
      <w:r w:rsidRPr="00FF42FB">
        <w:rPr>
          <w:color w:val="94558D"/>
          <w:lang w:val="en-US"/>
        </w:rPr>
        <w:t>self</w:t>
      </w:r>
      <w:r w:rsidRPr="00FF42FB">
        <w:rPr>
          <w:color w:val="BCBEC4"/>
          <w:lang w:val="en-US"/>
        </w:rPr>
        <w:t>.radius</w:t>
      </w:r>
      <w:proofErr w:type="spellEnd"/>
      <w:r w:rsidRPr="00FF42FB">
        <w:rPr>
          <w:color w:val="BCBEC4"/>
          <w:lang w:val="en-US"/>
        </w:rPr>
        <w:t xml:space="preserve"> = radius</w:t>
      </w:r>
      <w:r w:rsidRPr="00FF42FB">
        <w:rPr>
          <w:color w:val="BCBEC4"/>
          <w:lang w:val="en-US"/>
        </w:rPr>
        <w:br/>
        <w:t xml:space="preserve">        </w:t>
      </w:r>
      <w:proofErr w:type="spellStart"/>
      <w:r w:rsidRPr="00FF42FB">
        <w:rPr>
          <w:color w:val="94558D"/>
          <w:lang w:val="en-US"/>
        </w:rPr>
        <w:t>self</w:t>
      </w:r>
      <w:r w:rsidRPr="00FF42FB">
        <w:rPr>
          <w:color w:val="BCBEC4"/>
          <w:lang w:val="en-US"/>
        </w:rPr>
        <w:t>.color</w:t>
      </w:r>
      <w:proofErr w:type="spellEnd"/>
      <w:r w:rsidRPr="00FF42FB">
        <w:rPr>
          <w:color w:val="BCBEC4"/>
          <w:lang w:val="en-US"/>
        </w:rPr>
        <w:t xml:space="preserve"> = </w:t>
      </w:r>
      <w:proofErr w:type="spellStart"/>
      <w:r w:rsidRPr="00FF42FB">
        <w:rPr>
          <w:color w:val="BCBEC4"/>
          <w:lang w:val="en-US"/>
        </w:rPr>
        <w:t>FigureColor</w:t>
      </w:r>
      <w:proofErr w:type="spellEnd"/>
      <w:r w:rsidRPr="00FF42FB">
        <w:rPr>
          <w:color w:val="BCBEC4"/>
          <w:lang w:val="en-US"/>
        </w:rPr>
        <w:t>(color)</w:t>
      </w:r>
      <w:r w:rsidRPr="00FF42FB">
        <w:rPr>
          <w:color w:val="BCBEC4"/>
          <w:lang w:val="en-US"/>
        </w:rPr>
        <w:br/>
      </w:r>
      <w:r w:rsidRPr="00FF42FB">
        <w:rPr>
          <w:color w:val="BCBEC4"/>
          <w:lang w:val="en-US"/>
        </w:rPr>
        <w:br/>
        <w:t xml:space="preserve">    </w:t>
      </w:r>
      <w:r w:rsidRPr="00FF42FB">
        <w:rPr>
          <w:color w:val="CF8E6D"/>
          <w:lang w:val="en-US"/>
        </w:rPr>
        <w:t xml:space="preserve">def </w:t>
      </w:r>
      <w:r w:rsidRPr="00FF42FB">
        <w:rPr>
          <w:color w:val="56A8F5"/>
          <w:lang w:val="en-US"/>
        </w:rPr>
        <w:t>area</w:t>
      </w:r>
      <w:r w:rsidRPr="00FF42FB">
        <w:rPr>
          <w:color w:val="BCBEC4"/>
          <w:lang w:val="en-US"/>
        </w:rPr>
        <w:t>(</w:t>
      </w:r>
      <w:r w:rsidRPr="00FF42FB">
        <w:rPr>
          <w:color w:val="94558D"/>
          <w:lang w:val="en-US"/>
        </w:rPr>
        <w:t>self</w:t>
      </w:r>
      <w:r w:rsidRPr="00FF42FB">
        <w:rPr>
          <w:color w:val="BCBEC4"/>
          <w:lang w:val="en-US"/>
        </w:rPr>
        <w:t>):</w:t>
      </w:r>
      <w:r w:rsidRPr="00FF42FB">
        <w:rPr>
          <w:color w:val="BCBEC4"/>
          <w:lang w:val="en-US"/>
        </w:rPr>
        <w:br/>
        <w:t xml:space="preserve">        </w:t>
      </w:r>
      <w:r w:rsidRPr="00FF42FB">
        <w:rPr>
          <w:color w:val="7A7E85"/>
          <w:lang w:val="en-US"/>
        </w:rPr>
        <w:t xml:space="preserve"># </w:t>
      </w:r>
      <w:r>
        <w:rPr>
          <w:color w:val="7A7E85"/>
        </w:rPr>
        <w:t>Площадь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круга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вычисляется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формуле</w:t>
      </w:r>
      <w:r w:rsidRPr="00FF42FB">
        <w:rPr>
          <w:color w:val="7A7E85"/>
          <w:lang w:val="en-US"/>
        </w:rPr>
        <w:t xml:space="preserve"> S = pi * r^2.</w:t>
      </w:r>
      <w:r w:rsidRPr="00FF42FB">
        <w:rPr>
          <w:color w:val="7A7E85"/>
          <w:lang w:val="en-US"/>
        </w:rPr>
        <w:br/>
        <w:t xml:space="preserve">        </w:t>
      </w:r>
      <w:r w:rsidRPr="00FF42FB">
        <w:rPr>
          <w:color w:val="CF8E6D"/>
          <w:lang w:val="en-US"/>
        </w:rPr>
        <w:t xml:space="preserve">return </w:t>
      </w:r>
      <w:proofErr w:type="spellStart"/>
      <w:r w:rsidRPr="00FF42FB">
        <w:rPr>
          <w:color w:val="BCBEC4"/>
          <w:lang w:val="en-US"/>
        </w:rPr>
        <w:t>math.pi</w:t>
      </w:r>
      <w:proofErr w:type="spellEnd"/>
      <w:r w:rsidRPr="00FF42FB">
        <w:rPr>
          <w:color w:val="BCBEC4"/>
          <w:lang w:val="en-US"/>
        </w:rPr>
        <w:t xml:space="preserve"> * </w:t>
      </w:r>
      <w:proofErr w:type="spellStart"/>
      <w:r w:rsidRPr="00FF42FB">
        <w:rPr>
          <w:color w:val="94558D"/>
          <w:lang w:val="en-US"/>
        </w:rPr>
        <w:t>self</w:t>
      </w:r>
      <w:r w:rsidRPr="00FF42FB">
        <w:rPr>
          <w:color w:val="BCBEC4"/>
          <w:lang w:val="en-US"/>
        </w:rPr>
        <w:t>.radius</w:t>
      </w:r>
      <w:proofErr w:type="spellEnd"/>
      <w:r w:rsidRPr="00FF42FB">
        <w:rPr>
          <w:color w:val="BCBEC4"/>
          <w:lang w:val="en-US"/>
        </w:rPr>
        <w:t xml:space="preserve"> ** </w:t>
      </w:r>
      <w:r w:rsidRPr="00FF42FB">
        <w:rPr>
          <w:color w:val="2AACB8"/>
          <w:lang w:val="en-US"/>
        </w:rPr>
        <w:t>2</w:t>
      </w:r>
      <w:r w:rsidRPr="00FF42FB">
        <w:rPr>
          <w:color w:val="2AACB8"/>
          <w:lang w:val="en-US"/>
        </w:rPr>
        <w:br/>
      </w:r>
      <w:r w:rsidRPr="00FF42FB">
        <w:rPr>
          <w:color w:val="2AACB8"/>
          <w:lang w:val="en-US"/>
        </w:rPr>
        <w:br/>
        <w:t xml:space="preserve">    </w:t>
      </w:r>
      <w:r w:rsidRPr="00FF42FB">
        <w:rPr>
          <w:color w:val="B3AE60"/>
          <w:lang w:val="en-US"/>
        </w:rPr>
        <w:t>@classmethod</w:t>
      </w:r>
      <w:r w:rsidRPr="00FF42FB">
        <w:rPr>
          <w:color w:val="B3AE60"/>
          <w:lang w:val="en-US"/>
        </w:rPr>
        <w:br/>
        <w:t xml:space="preserve">    </w:t>
      </w:r>
      <w:r w:rsidRPr="00FF42FB">
        <w:rPr>
          <w:color w:val="CF8E6D"/>
          <w:lang w:val="en-US"/>
        </w:rPr>
        <w:t xml:space="preserve">def </w:t>
      </w:r>
      <w:proofErr w:type="spellStart"/>
      <w:r w:rsidRPr="00FF42FB">
        <w:rPr>
          <w:color w:val="56A8F5"/>
          <w:lang w:val="en-US"/>
        </w:rPr>
        <w:t>get_figure_type</w:t>
      </w:r>
      <w:proofErr w:type="spellEnd"/>
      <w:r w:rsidRPr="00FF42FB">
        <w:rPr>
          <w:color w:val="BCBEC4"/>
          <w:lang w:val="en-US"/>
        </w:rPr>
        <w:t>(</w:t>
      </w:r>
      <w:proofErr w:type="spellStart"/>
      <w:r w:rsidRPr="00FF42FB">
        <w:rPr>
          <w:color w:val="94558D"/>
          <w:lang w:val="en-US"/>
        </w:rPr>
        <w:t>cls</w:t>
      </w:r>
      <w:proofErr w:type="spellEnd"/>
      <w:r w:rsidRPr="00FF42FB">
        <w:rPr>
          <w:color w:val="BCBEC4"/>
          <w:lang w:val="en-US"/>
        </w:rPr>
        <w:t>):</w:t>
      </w:r>
      <w:r w:rsidRPr="00FF42FB">
        <w:rPr>
          <w:color w:val="BCBEC4"/>
          <w:lang w:val="en-US"/>
        </w:rPr>
        <w:br/>
        <w:t xml:space="preserve">        </w:t>
      </w:r>
      <w:r w:rsidRPr="00FF42FB">
        <w:rPr>
          <w:color w:val="7A7E85"/>
          <w:lang w:val="en-US"/>
        </w:rPr>
        <w:t xml:space="preserve"># </w:t>
      </w:r>
      <w:r>
        <w:rPr>
          <w:color w:val="7A7E85"/>
        </w:rPr>
        <w:t>Возвращаем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название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атрибута</w:t>
      </w:r>
      <w:r w:rsidRPr="00FF42FB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FF42FB">
        <w:rPr>
          <w:color w:val="7A7E85"/>
          <w:lang w:val="en-US"/>
        </w:rPr>
        <w:t>.</w:t>
      </w:r>
      <w:r w:rsidRPr="00FF42FB">
        <w:rPr>
          <w:color w:val="7A7E85"/>
          <w:lang w:val="en-US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cls</w:t>
      </w:r>
      <w:r>
        <w:rPr>
          <w:color w:val="BCBEC4"/>
        </w:rPr>
        <w:t>.FIGURE_TYPE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repr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Выводим основные характеристики круга в виде одной строки.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"{}: радиус = {}, цвет = {}, площадь = {}"</w:t>
      </w:r>
      <w:r>
        <w:rPr>
          <w:color w:val="BCBEC4"/>
        </w:rPr>
        <w:t>.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.get_figure_type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.radius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.color.color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.area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</w:p>
    <w:p w14:paraId="746D96EE" w14:textId="77777777" w:rsidR="00332EE7" w:rsidRPr="00FF42FB" w:rsidRDefault="00332EE7" w:rsidP="00B83B6F">
      <w:pPr>
        <w:autoSpaceDE w:val="0"/>
        <w:autoSpaceDN w:val="0"/>
        <w:adjustRightInd w:val="0"/>
        <w:rPr>
          <w:sz w:val="24"/>
          <w:szCs w:val="24"/>
        </w:rPr>
      </w:pPr>
    </w:p>
    <w:p w14:paraId="1114A6EC" w14:textId="5272A511" w:rsidR="00332EE7" w:rsidRPr="00FF42FB" w:rsidRDefault="00332EE7" w:rsidP="00B83B6F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val="en-US"/>
        </w:rPr>
        <w:t>square</w:t>
      </w:r>
      <w:r w:rsidRPr="00332EE7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Pr="00FF42FB">
        <w:rPr>
          <w:sz w:val="24"/>
          <w:szCs w:val="24"/>
        </w:rPr>
        <w:t>:</w:t>
      </w:r>
    </w:p>
    <w:p w14:paraId="261DA3E7" w14:textId="77777777" w:rsidR="00FF42FB" w:rsidRDefault="00FF42FB" w:rsidP="00FF42FB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># Используем прямоугольник как базовый класс: квадрат является его частным случаем.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.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Квадрат наследует расчет площади и метод получения названия фигуры.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Square(</w:t>
      </w:r>
      <w:proofErr w:type="spellStart"/>
      <w:r>
        <w:rPr>
          <w:color w:val="BCBEC4"/>
        </w:rPr>
        <w:t>Rectangle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Переопределяем название, чтобы оно отображалось как «Квадрат».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FIGURE_TYPE = </w:t>
      </w:r>
      <w:r>
        <w:rPr>
          <w:color w:val="6AAB73"/>
        </w:rPr>
        <w:t>"Квадрат"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side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Передаем длину стороны как ширину и высоту в конструктор прямоугольника.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super</w:t>
      </w:r>
      <w:proofErr w:type="spellEnd"/>
      <w:r>
        <w:rPr>
          <w:color w:val="BCBEC4"/>
        </w:rPr>
        <w:t>().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BCBEC4"/>
        </w:rPr>
        <w:t>side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side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repr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Показываем одну сторону вместо двух одинаковых размеров.</w:t>
      </w:r>
      <w:r>
        <w:rPr>
          <w:color w:val="7A7E85"/>
        </w:rPr>
        <w:br/>
        <w:t xml:space="preserve">        # Для расчета площади используется унаследованный метод </w:t>
      </w:r>
      <w:proofErr w:type="spellStart"/>
      <w:r>
        <w:rPr>
          <w:color w:val="7A7E85"/>
        </w:rPr>
        <w:t>area</w:t>
      </w:r>
      <w:proofErr w:type="spellEnd"/>
      <w:r>
        <w:rPr>
          <w:color w:val="7A7E85"/>
        </w:rPr>
        <w:t>().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"{}: сторона = {}, цвет = {}, площадь = {}"</w:t>
      </w:r>
      <w:r>
        <w:rPr>
          <w:color w:val="BCBEC4"/>
        </w:rPr>
        <w:t>.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.get_figure_type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.width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.color.color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.area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</w:p>
    <w:p w14:paraId="3597EF5D" w14:textId="77777777" w:rsidR="00332EE7" w:rsidRPr="00FF42FB" w:rsidRDefault="00332EE7" w:rsidP="00B83B6F">
      <w:pPr>
        <w:autoSpaceDE w:val="0"/>
        <w:autoSpaceDN w:val="0"/>
        <w:adjustRightInd w:val="0"/>
        <w:rPr>
          <w:sz w:val="24"/>
          <w:szCs w:val="24"/>
        </w:rPr>
      </w:pPr>
    </w:p>
    <w:p w14:paraId="66B9C323" w14:textId="0E60AA27" w:rsidR="00D37033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557391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557391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557391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557391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557391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557391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68A69674" w14:textId="77777777" w:rsidR="001063C3" w:rsidRPr="00696D2D" w:rsidRDefault="001063C3" w:rsidP="001063C3">
      <w:pPr>
        <w:rPr>
          <w:sz w:val="24"/>
          <w:szCs w:val="24"/>
        </w:rPr>
      </w:pPr>
      <w:r w:rsidRPr="00696D2D">
        <w:rPr>
          <w:sz w:val="24"/>
          <w:szCs w:val="24"/>
        </w:rPr>
        <w:t>(</w:t>
      </w:r>
      <w:r w:rsidRPr="00696D2D">
        <w:rPr>
          <w:sz w:val="24"/>
          <w:szCs w:val="24"/>
          <w:lang w:val="en-US"/>
        </w:rPr>
        <w:t>python</w:t>
      </w:r>
      <w:r w:rsidRPr="00696D2D">
        <w:rPr>
          <w:sz w:val="24"/>
          <w:szCs w:val="24"/>
        </w:rPr>
        <w:t xml:space="preserve">-2026) </w:t>
      </w:r>
      <w:proofErr w:type="spellStart"/>
      <w:r w:rsidRPr="00696D2D">
        <w:rPr>
          <w:sz w:val="24"/>
          <w:szCs w:val="24"/>
          <w:lang w:val="en-US"/>
        </w:rPr>
        <w:t>macbook</w:t>
      </w:r>
      <w:proofErr w:type="spellEnd"/>
      <w:r w:rsidRPr="00696D2D">
        <w:rPr>
          <w:sz w:val="24"/>
          <w:szCs w:val="24"/>
        </w:rPr>
        <w:t>@</w:t>
      </w:r>
      <w:proofErr w:type="spellStart"/>
      <w:r w:rsidRPr="00696D2D">
        <w:rPr>
          <w:sz w:val="24"/>
          <w:szCs w:val="24"/>
          <w:lang w:val="en-US"/>
        </w:rPr>
        <w:t>sportios</w:t>
      </w:r>
      <w:proofErr w:type="spellEnd"/>
      <w:r w:rsidRPr="00696D2D">
        <w:rPr>
          <w:sz w:val="24"/>
          <w:szCs w:val="24"/>
        </w:rPr>
        <w:t xml:space="preserve"> </w:t>
      </w:r>
      <w:r w:rsidRPr="00696D2D">
        <w:rPr>
          <w:sz w:val="24"/>
          <w:szCs w:val="24"/>
          <w:lang w:val="en-US"/>
        </w:rPr>
        <w:t>lab</w:t>
      </w:r>
      <w:r w:rsidRPr="00696D2D">
        <w:rPr>
          <w:sz w:val="24"/>
          <w:szCs w:val="24"/>
        </w:rPr>
        <w:t xml:space="preserve">2 % </w:t>
      </w:r>
      <w:r w:rsidRPr="00696D2D">
        <w:rPr>
          <w:sz w:val="24"/>
          <w:szCs w:val="24"/>
          <w:lang w:val="en-US"/>
        </w:rPr>
        <w:t>python</w:t>
      </w:r>
      <w:r w:rsidRPr="00696D2D">
        <w:rPr>
          <w:sz w:val="24"/>
          <w:szCs w:val="24"/>
        </w:rPr>
        <w:t xml:space="preserve"> </w:t>
      </w:r>
      <w:r w:rsidRPr="00696D2D">
        <w:rPr>
          <w:sz w:val="24"/>
          <w:szCs w:val="24"/>
          <w:lang w:val="en-US"/>
        </w:rPr>
        <w:t>main</w:t>
      </w:r>
      <w:r w:rsidRPr="00696D2D">
        <w:rPr>
          <w:sz w:val="24"/>
          <w:szCs w:val="24"/>
        </w:rPr>
        <w:t>.</w:t>
      </w:r>
      <w:proofErr w:type="spellStart"/>
      <w:r w:rsidRPr="00696D2D">
        <w:rPr>
          <w:sz w:val="24"/>
          <w:szCs w:val="24"/>
          <w:lang w:val="en-US"/>
        </w:rPr>
        <w:t>py</w:t>
      </w:r>
      <w:proofErr w:type="spellEnd"/>
    </w:p>
    <w:p w14:paraId="59E6C7C4" w14:textId="77777777" w:rsidR="001063C3" w:rsidRPr="00696D2D" w:rsidRDefault="001063C3" w:rsidP="001063C3">
      <w:pPr>
        <w:rPr>
          <w:sz w:val="24"/>
          <w:szCs w:val="24"/>
        </w:rPr>
      </w:pPr>
      <w:r w:rsidRPr="00696D2D">
        <w:rPr>
          <w:sz w:val="24"/>
          <w:szCs w:val="24"/>
        </w:rPr>
        <w:t>Прямоугольник: ширина = 1, высота = 1, цвет = синий, площадь = 1</w:t>
      </w:r>
    </w:p>
    <w:p w14:paraId="058A8C10" w14:textId="77777777" w:rsidR="001063C3" w:rsidRPr="00696D2D" w:rsidRDefault="001063C3" w:rsidP="001063C3">
      <w:pPr>
        <w:rPr>
          <w:sz w:val="24"/>
          <w:szCs w:val="24"/>
        </w:rPr>
      </w:pPr>
      <w:r w:rsidRPr="00696D2D">
        <w:rPr>
          <w:sz w:val="24"/>
          <w:szCs w:val="24"/>
        </w:rPr>
        <w:t>Круг: радиус = 1, цвет = зеленый, площадь = 3.141592653589793</w:t>
      </w:r>
    </w:p>
    <w:p w14:paraId="2F2BFDD5" w14:textId="77777777" w:rsidR="001063C3" w:rsidRPr="00696D2D" w:rsidRDefault="001063C3" w:rsidP="001063C3">
      <w:pPr>
        <w:rPr>
          <w:sz w:val="24"/>
          <w:szCs w:val="24"/>
        </w:rPr>
      </w:pPr>
      <w:r w:rsidRPr="00696D2D">
        <w:rPr>
          <w:sz w:val="24"/>
          <w:szCs w:val="24"/>
        </w:rPr>
        <w:t>Квадрат: сторона = 1, цвет = красный, площадь = 1</w:t>
      </w:r>
    </w:p>
    <w:p w14:paraId="45B59AD0" w14:textId="77777777" w:rsidR="001063C3" w:rsidRPr="00696D2D" w:rsidRDefault="001063C3" w:rsidP="001063C3">
      <w:pPr>
        <w:rPr>
          <w:sz w:val="24"/>
          <w:szCs w:val="24"/>
        </w:rPr>
      </w:pPr>
      <w:r w:rsidRPr="00696D2D">
        <w:rPr>
          <w:sz w:val="24"/>
          <w:szCs w:val="24"/>
        </w:rPr>
        <w:t xml:space="preserve">Внешний пакет </w:t>
      </w:r>
      <w:r w:rsidRPr="00696D2D">
        <w:rPr>
          <w:sz w:val="24"/>
          <w:szCs w:val="24"/>
          <w:lang w:val="en-US"/>
        </w:rPr>
        <w:t>rich</w:t>
      </w:r>
      <w:r w:rsidRPr="00696D2D">
        <w:rPr>
          <w:sz w:val="24"/>
          <w:szCs w:val="24"/>
        </w:rPr>
        <w:t xml:space="preserve"> работает!</w:t>
      </w:r>
    </w:p>
    <w:p w14:paraId="1A72B880" w14:textId="5ACB9435" w:rsidR="00A00691" w:rsidRPr="00557391" w:rsidRDefault="00A00691" w:rsidP="00DD60CD">
      <w:pPr>
        <w:ind w:firstLine="709"/>
      </w:pPr>
    </w:p>
    <w:sectPr w:rsidR="00A00691" w:rsidRPr="00557391" w:rsidSect="00A7127F">
      <w:headerReference w:type="first" r:id="rId15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074E78" w14:textId="77777777" w:rsidR="000C6E82" w:rsidRDefault="000C6E82">
      <w:r>
        <w:separator/>
      </w:r>
    </w:p>
  </w:endnote>
  <w:endnote w:type="continuationSeparator" w:id="0">
    <w:p w14:paraId="1CB5A312" w14:textId="77777777" w:rsidR="000C6E82" w:rsidRDefault="000C6E82">
      <w:r>
        <w:continuationSeparator/>
      </w:r>
    </w:p>
  </w:endnote>
  <w:endnote w:type="continuationNotice" w:id="1">
    <w:p w14:paraId="7C7C4480" w14:textId="77777777" w:rsidR="000C6E82" w:rsidRDefault="000C6E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0DC95B" w14:textId="77777777" w:rsidR="000C6E82" w:rsidRDefault="000C6E82">
      <w:r>
        <w:separator/>
      </w:r>
    </w:p>
  </w:footnote>
  <w:footnote w:type="continuationSeparator" w:id="0">
    <w:p w14:paraId="74319D6E" w14:textId="77777777" w:rsidR="000C6E82" w:rsidRDefault="000C6E82">
      <w:r>
        <w:continuationSeparator/>
      </w:r>
    </w:p>
  </w:footnote>
  <w:footnote w:type="continuationNotice" w:id="1">
    <w:p w14:paraId="523CC2F4" w14:textId="77777777" w:rsidR="000C6E82" w:rsidRDefault="000C6E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552575"/>
    <w:multiLevelType w:val="multilevel"/>
    <w:tmpl w:val="8448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2866BA"/>
    <w:multiLevelType w:val="hybridMultilevel"/>
    <w:tmpl w:val="D43C9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7"/>
  </w:num>
  <w:num w:numId="2" w16cid:durableId="896084186">
    <w:abstractNumId w:val="5"/>
  </w:num>
  <w:num w:numId="3" w16cid:durableId="1279098654">
    <w:abstractNumId w:val="2"/>
  </w:num>
  <w:num w:numId="4" w16cid:durableId="595551467">
    <w:abstractNumId w:val="0"/>
  </w:num>
  <w:num w:numId="5" w16cid:durableId="1940327409">
    <w:abstractNumId w:val="3"/>
  </w:num>
  <w:num w:numId="6" w16cid:durableId="1813714204">
    <w:abstractNumId w:val="6"/>
  </w:num>
  <w:num w:numId="7" w16cid:durableId="625241257">
    <w:abstractNumId w:val="4"/>
  </w:num>
  <w:num w:numId="8" w16cid:durableId="11227650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53260"/>
    <w:rsid w:val="00054E49"/>
    <w:rsid w:val="00062449"/>
    <w:rsid w:val="000755F1"/>
    <w:rsid w:val="0008180F"/>
    <w:rsid w:val="00082647"/>
    <w:rsid w:val="00083A9F"/>
    <w:rsid w:val="000A0343"/>
    <w:rsid w:val="000A33D0"/>
    <w:rsid w:val="000C6E82"/>
    <w:rsid w:val="000E1109"/>
    <w:rsid w:val="000F14C1"/>
    <w:rsid w:val="0010470E"/>
    <w:rsid w:val="001063C3"/>
    <w:rsid w:val="00117901"/>
    <w:rsid w:val="00134D72"/>
    <w:rsid w:val="0014190A"/>
    <w:rsid w:val="001468E3"/>
    <w:rsid w:val="00155DEF"/>
    <w:rsid w:val="00165B8F"/>
    <w:rsid w:val="00172B40"/>
    <w:rsid w:val="001841B0"/>
    <w:rsid w:val="00186068"/>
    <w:rsid w:val="00190978"/>
    <w:rsid w:val="001B02CD"/>
    <w:rsid w:val="001B2F56"/>
    <w:rsid w:val="001C0EDD"/>
    <w:rsid w:val="001C111E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39EE"/>
    <w:rsid w:val="002C55DF"/>
    <w:rsid w:val="002E60DB"/>
    <w:rsid w:val="002F51B7"/>
    <w:rsid w:val="002F7DBC"/>
    <w:rsid w:val="00310A8F"/>
    <w:rsid w:val="00315558"/>
    <w:rsid w:val="003212C3"/>
    <w:rsid w:val="00321ECA"/>
    <w:rsid w:val="00332EE7"/>
    <w:rsid w:val="00333288"/>
    <w:rsid w:val="003372A5"/>
    <w:rsid w:val="00342B72"/>
    <w:rsid w:val="00345C55"/>
    <w:rsid w:val="00350775"/>
    <w:rsid w:val="003526AF"/>
    <w:rsid w:val="00360543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C204E"/>
    <w:rsid w:val="003D5020"/>
    <w:rsid w:val="00403861"/>
    <w:rsid w:val="00413901"/>
    <w:rsid w:val="00416E09"/>
    <w:rsid w:val="0043031F"/>
    <w:rsid w:val="004307BE"/>
    <w:rsid w:val="00451E27"/>
    <w:rsid w:val="00463E71"/>
    <w:rsid w:val="0047095E"/>
    <w:rsid w:val="00482ED4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27086"/>
    <w:rsid w:val="00541181"/>
    <w:rsid w:val="00541A1A"/>
    <w:rsid w:val="005562BF"/>
    <w:rsid w:val="00557391"/>
    <w:rsid w:val="0057396B"/>
    <w:rsid w:val="0058088D"/>
    <w:rsid w:val="0058146C"/>
    <w:rsid w:val="005833A3"/>
    <w:rsid w:val="00594D9C"/>
    <w:rsid w:val="00596AEB"/>
    <w:rsid w:val="00597783"/>
    <w:rsid w:val="005C7DE7"/>
    <w:rsid w:val="005D5776"/>
    <w:rsid w:val="005E6953"/>
    <w:rsid w:val="005F4611"/>
    <w:rsid w:val="00613520"/>
    <w:rsid w:val="0061777B"/>
    <w:rsid w:val="00637468"/>
    <w:rsid w:val="00643813"/>
    <w:rsid w:val="006478CC"/>
    <w:rsid w:val="00696D2D"/>
    <w:rsid w:val="006A09F6"/>
    <w:rsid w:val="006A54CE"/>
    <w:rsid w:val="006B3447"/>
    <w:rsid w:val="006B59F6"/>
    <w:rsid w:val="006C5CA9"/>
    <w:rsid w:val="006D2081"/>
    <w:rsid w:val="006D20B8"/>
    <w:rsid w:val="006E0F05"/>
    <w:rsid w:val="0070053F"/>
    <w:rsid w:val="00707C9C"/>
    <w:rsid w:val="007275CF"/>
    <w:rsid w:val="0073299C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F0A40"/>
    <w:rsid w:val="007F66A8"/>
    <w:rsid w:val="008003AC"/>
    <w:rsid w:val="0081149E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158E"/>
    <w:rsid w:val="00932227"/>
    <w:rsid w:val="0094014A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1CD2"/>
    <w:rsid w:val="009B689A"/>
    <w:rsid w:val="009B6FC5"/>
    <w:rsid w:val="009D0D6B"/>
    <w:rsid w:val="009E1846"/>
    <w:rsid w:val="009F3B52"/>
    <w:rsid w:val="009F6AFB"/>
    <w:rsid w:val="00A00691"/>
    <w:rsid w:val="00A02570"/>
    <w:rsid w:val="00A1740B"/>
    <w:rsid w:val="00A27952"/>
    <w:rsid w:val="00A3570F"/>
    <w:rsid w:val="00A533B3"/>
    <w:rsid w:val="00A54054"/>
    <w:rsid w:val="00A56A90"/>
    <w:rsid w:val="00A573E8"/>
    <w:rsid w:val="00A60526"/>
    <w:rsid w:val="00A63D22"/>
    <w:rsid w:val="00A65952"/>
    <w:rsid w:val="00A7127F"/>
    <w:rsid w:val="00A77C30"/>
    <w:rsid w:val="00A80D7C"/>
    <w:rsid w:val="00A94FD3"/>
    <w:rsid w:val="00A96BC9"/>
    <w:rsid w:val="00AA6C92"/>
    <w:rsid w:val="00AA7F83"/>
    <w:rsid w:val="00AB30DE"/>
    <w:rsid w:val="00AB6A27"/>
    <w:rsid w:val="00AC28CF"/>
    <w:rsid w:val="00B13957"/>
    <w:rsid w:val="00B165AE"/>
    <w:rsid w:val="00B316AC"/>
    <w:rsid w:val="00B318A0"/>
    <w:rsid w:val="00B57D68"/>
    <w:rsid w:val="00B61510"/>
    <w:rsid w:val="00B61556"/>
    <w:rsid w:val="00B83B6F"/>
    <w:rsid w:val="00B8718D"/>
    <w:rsid w:val="00B93A37"/>
    <w:rsid w:val="00BC538D"/>
    <w:rsid w:val="00BC70AD"/>
    <w:rsid w:val="00BD49D5"/>
    <w:rsid w:val="00BE048C"/>
    <w:rsid w:val="00BE5F03"/>
    <w:rsid w:val="00BE77E0"/>
    <w:rsid w:val="00BF4B1B"/>
    <w:rsid w:val="00C16D75"/>
    <w:rsid w:val="00C31208"/>
    <w:rsid w:val="00C32850"/>
    <w:rsid w:val="00C35867"/>
    <w:rsid w:val="00C37C5A"/>
    <w:rsid w:val="00C628B1"/>
    <w:rsid w:val="00C63CFC"/>
    <w:rsid w:val="00CC090A"/>
    <w:rsid w:val="00CC1D1A"/>
    <w:rsid w:val="00CC1F45"/>
    <w:rsid w:val="00CC3212"/>
    <w:rsid w:val="00CD56C9"/>
    <w:rsid w:val="00CE514A"/>
    <w:rsid w:val="00CF5F9E"/>
    <w:rsid w:val="00D21F0D"/>
    <w:rsid w:val="00D37033"/>
    <w:rsid w:val="00D50FF3"/>
    <w:rsid w:val="00D70CB7"/>
    <w:rsid w:val="00D74322"/>
    <w:rsid w:val="00D80770"/>
    <w:rsid w:val="00D809DE"/>
    <w:rsid w:val="00D814E4"/>
    <w:rsid w:val="00D8331C"/>
    <w:rsid w:val="00D87133"/>
    <w:rsid w:val="00D92D09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2742A"/>
    <w:rsid w:val="00E34446"/>
    <w:rsid w:val="00E45805"/>
    <w:rsid w:val="00E5522F"/>
    <w:rsid w:val="00E73CB3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17707"/>
    <w:rsid w:val="00F22F70"/>
    <w:rsid w:val="00F467FE"/>
    <w:rsid w:val="00F6084B"/>
    <w:rsid w:val="00F653EF"/>
    <w:rsid w:val="00F74D36"/>
    <w:rsid w:val="00F778C4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2826"/>
    <w:rsid w:val="00FF42FB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styleId="HTML">
    <w:name w:val="HTML Code"/>
    <w:basedOn w:val="a0"/>
    <w:uiPriority w:val="99"/>
    <w:unhideWhenUsed/>
    <w:rsid w:val="003155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F1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0F14C1"/>
    <w:rPr>
      <w:rFonts w:ascii="Courier New" w:hAnsi="Courier New" w:cs="Courier New"/>
    </w:rPr>
  </w:style>
  <w:style w:type="character" w:styleId="af">
    <w:name w:val="Unresolved Mention"/>
    <w:basedOn w:val="a0"/>
    <w:uiPriority w:val="99"/>
    <w:semiHidden/>
    <w:unhideWhenUsed/>
    <w:rsid w:val="00E34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pyformat.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library/functions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library/abc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ocs.python.org/3/library/__main__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8647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Вячеслав Галимов</cp:lastModifiedBy>
  <cp:revision>31</cp:revision>
  <cp:lastPrinted>2023-11-05T10:34:00Z</cp:lastPrinted>
  <dcterms:created xsi:type="dcterms:W3CDTF">2026-10-03T15:20:00Z</dcterms:created>
  <dcterms:modified xsi:type="dcterms:W3CDTF">2026-10-15T20:18:00Z</dcterms:modified>
</cp:coreProperties>
</file>