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68C" w:rsidRDefault="00BB668C" w:rsidP="00BB668C">
      <w:pPr>
        <w:pStyle w:val="a4"/>
      </w:pPr>
      <w:r>
        <w:rPr>
          <w:rFonts w:hint="eastAsia"/>
        </w:rPr>
        <w:t>使用说明</w:t>
      </w:r>
      <w:r>
        <w:br/>
      </w: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安装N</w:t>
      </w:r>
      <w:r>
        <w:t xml:space="preserve">ODE </w:t>
      </w:r>
      <w:r>
        <w:rPr>
          <w:rFonts w:hint="eastAsia"/>
        </w:rPr>
        <w:t xml:space="preserve">打开文件夹的 </w:t>
      </w:r>
      <w:hyperlink r:id="rId6" w:history="1">
        <w:r>
          <w:rPr>
            <w:rStyle w:val="a7"/>
            <w:rFonts w:ascii="Segoe UI" w:hAnsi="Segoe UI" w:cs="Segoe UI"/>
            <w:sz w:val="20"/>
            <w:szCs w:val="20"/>
            <w:shd w:val="clear" w:color="auto" w:fill="FFFFFF"/>
          </w:rPr>
          <w:t>node-v10.16.0-x64.msi</w:t>
        </w:r>
      </w:hyperlink>
      <w:r>
        <w:t xml:space="preserve"> </w:t>
      </w:r>
      <w:r>
        <w:rPr>
          <w:rFonts w:hint="eastAsia"/>
        </w:rPr>
        <w:t>安装</w:t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rFonts w:ascii="Verdana" w:eastAsia="宋体" w:hAnsi="Verdana" w:cs="宋体"/>
          <w:color w:val="000000"/>
          <w:kern w:val="0"/>
          <w:szCs w:val="21"/>
        </w:rPr>
        <w:t>双击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“</w:t>
      </w:r>
      <w:r w:rsidR="00BE71A2">
        <w:rPr>
          <w:rFonts w:ascii="Verdana" w:eastAsia="宋体" w:hAnsi="Verdana" w:cs="宋体"/>
          <w:color w:val="000000"/>
          <w:kern w:val="0"/>
          <w:szCs w:val="21"/>
        </w:rPr>
        <w:object w:dxaOrig="1543" w:dyaOrig="1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7pt;height:55.75pt" o:ole="">
            <v:imagedata r:id="rId7" o:title=""/>
          </v:shape>
          <o:OLEObject Type="Embed" ProgID="Package" ShapeID="_x0000_i1037" DrawAspect="Icon" ObjectID="_1621094925" r:id="rId8"/>
        </w:objec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，开始安装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Node.js</w:t>
      </w:r>
      <w:bookmarkStart w:id="0" w:name="_GoBack"/>
      <w:bookmarkEnd w:id="0"/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noProof/>
        </w:rPr>
        <w:drawing>
          <wp:inline distT="0" distB="0" distL="0" distR="0">
            <wp:extent cx="5274310" cy="4122420"/>
            <wp:effectExtent l="0" t="0" r="2540" b="0"/>
            <wp:docPr id="14" name="图片 14" descr="https://upload-images.jianshu.io/upload_images/2267589-131af95ee6ebc811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2267589-131af95ee6ebc811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rFonts w:ascii="Verdana" w:eastAsia="宋体" w:hAnsi="Verdana" w:cs="宋体"/>
          <w:color w:val="000000"/>
          <w:kern w:val="0"/>
          <w:szCs w:val="21"/>
        </w:rPr>
        <w:t>点击【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Next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】按钮</w:t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noProof/>
        </w:rPr>
        <w:lastRenderedPageBreak/>
        <w:drawing>
          <wp:inline distT="0" distB="0" distL="0" distR="0">
            <wp:extent cx="5274310" cy="4122420"/>
            <wp:effectExtent l="0" t="0" r="2540" b="0"/>
            <wp:docPr id="13" name="图片 13" descr="https://upload-images.jianshu.io/upload_images/2267589-69648c7b8aa496fe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2267589-69648c7b8aa496fe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gramStart"/>
      <w:r w:rsidRPr="00D72499">
        <w:rPr>
          <w:rFonts w:ascii="Verdana" w:eastAsia="宋体" w:hAnsi="Verdana" w:cs="宋体"/>
          <w:color w:val="000000"/>
          <w:kern w:val="0"/>
          <w:szCs w:val="21"/>
        </w:rPr>
        <w:t>勾选复选框</w:t>
      </w:r>
      <w:proofErr w:type="gramEnd"/>
      <w:r w:rsidRPr="00D72499">
        <w:rPr>
          <w:rFonts w:ascii="Verdana" w:eastAsia="宋体" w:hAnsi="Verdana" w:cs="宋体"/>
          <w:color w:val="000000"/>
          <w:kern w:val="0"/>
          <w:szCs w:val="21"/>
        </w:rPr>
        <w:t>，点击【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Next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】按钮</w:t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noProof/>
        </w:rPr>
        <w:drawing>
          <wp:inline distT="0" distB="0" distL="0" distR="0">
            <wp:extent cx="5274310" cy="4122420"/>
            <wp:effectExtent l="0" t="0" r="2540" b="0"/>
            <wp:docPr id="12" name="图片 12" descr="https://upload-images.jianshu.io/upload_images/2267589-b87cc08121e1c880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2267589-b87cc08121e1c880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rFonts w:ascii="Verdana" w:eastAsia="宋体" w:hAnsi="Verdana" w:cs="宋体"/>
          <w:color w:val="000000"/>
          <w:kern w:val="0"/>
          <w:szCs w:val="21"/>
        </w:rPr>
        <w:t>修改好目录后，点击【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Next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】按钮</w:t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noProof/>
        </w:rPr>
        <w:lastRenderedPageBreak/>
        <w:drawing>
          <wp:inline distT="0" distB="0" distL="0" distR="0">
            <wp:extent cx="5274310" cy="4122420"/>
            <wp:effectExtent l="0" t="0" r="2540" b="0"/>
            <wp:docPr id="11" name="图片 11" descr="https://upload-images.jianshu.io/upload_images/2267589-f40b21a6ccbebefa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2267589-f40b21a6ccbebefa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noProof/>
        </w:rPr>
        <w:drawing>
          <wp:inline distT="0" distB="0" distL="0" distR="0">
            <wp:extent cx="5274310" cy="4122420"/>
            <wp:effectExtent l="0" t="0" r="2540" b="0"/>
            <wp:docPr id="10" name="图片 10" descr="https://upload-images.jianshu.io/upload_images/2267589-3a9b3706c81fb5fa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2267589-3a9b3706c81fb5fa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rFonts w:ascii="Verdana" w:eastAsia="宋体" w:hAnsi="Verdana" w:cs="宋体"/>
          <w:color w:val="000000"/>
          <w:kern w:val="0"/>
          <w:szCs w:val="21"/>
        </w:rPr>
        <w:t>安装完后点击【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Finish</w:t>
      </w:r>
      <w:r w:rsidRPr="00D72499">
        <w:rPr>
          <w:rFonts w:ascii="Verdana" w:eastAsia="宋体" w:hAnsi="Verdana" w:cs="宋体"/>
          <w:color w:val="000000"/>
          <w:kern w:val="0"/>
          <w:szCs w:val="21"/>
        </w:rPr>
        <w:t>】按钮完成安装</w:t>
      </w:r>
    </w:p>
    <w:p w:rsidR="00D72499" w:rsidRPr="00D72499" w:rsidRDefault="00D72499" w:rsidP="00D72499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72499">
        <w:rPr>
          <w:noProof/>
        </w:rPr>
        <w:lastRenderedPageBreak/>
        <w:drawing>
          <wp:inline distT="0" distB="0" distL="0" distR="0">
            <wp:extent cx="5274310" cy="4122420"/>
            <wp:effectExtent l="0" t="0" r="2540" b="0"/>
            <wp:docPr id="9" name="图片 9" descr="https://upload-images.jianshu.io/upload_images/2267589-adca4baa7f0d7190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2267589-adca4baa7f0d7190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9" w:rsidRDefault="00D72499" w:rsidP="00D72499">
      <w:pPr>
        <w:rPr>
          <w:rFonts w:hint="eastAsia"/>
        </w:rPr>
      </w:pP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安装完node后</w:t>
      </w:r>
      <w:r>
        <w:t xml:space="preserve"> </w:t>
      </w:r>
      <w:r>
        <w:rPr>
          <w:rFonts w:hint="eastAsia"/>
        </w:rPr>
        <w:t>双击</w:t>
      </w:r>
      <w:r w:rsidR="00D72499">
        <w:rPr>
          <w:rFonts w:hint="eastAsia"/>
        </w:rPr>
        <w:t xml:space="preserve"> “</w:t>
      </w:r>
      <w:r>
        <w:rPr>
          <w:rFonts w:hint="eastAsia"/>
        </w:rPr>
        <w:t>启动.</w:t>
      </w:r>
      <w:r>
        <w:t>b</w:t>
      </w:r>
      <w:r>
        <w:rPr>
          <w:rFonts w:hint="eastAsia"/>
        </w:rPr>
        <w:t>at</w:t>
      </w:r>
      <w:r w:rsidR="00D72499">
        <w:rPr>
          <w:rFonts w:hint="eastAsia"/>
        </w:rPr>
        <w:t>”</w:t>
      </w:r>
    </w:p>
    <w:p w:rsidR="00CD1F17" w:rsidRDefault="00CD1F17" w:rsidP="00BB668C">
      <w:pPr>
        <w:pStyle w:val="a6"/>
        <w:numPr>
          <w:ilvl w:val="0"/>
          <w:numId w:val="1"/>
        </w:numPr>
        <w:ind w:firstLineChars="0"/>
      </w:pP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等待一会 会打开一个浏览器 如图</w:t>
      </w:r>
      <w:r>
        <w:t xml:space="preserve">: </w:t>
      </w:r>
      <w:r>
        <w:br/>
      </w:r>
      <w:r>
        <w:rPr>
          <w:noProof/>
        </w:rPr>
        <w:drawing>
          <wp:inline distT="0" distB="0" distL="0" distR="0" wp14:anchorId="15687867" wp14:editId="47EF9156">
            <wp:extent cx="5274310" cy="2954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选择一个商品 如：</w:t>
      </w:r>
      <w:r w:rsidR="00CD1F17">
        <w:t xml:space="preserve"> </w:t>
      </w:r>
      <w:r>
        <w:br/>
      </w:r>
      <w:r>
        <w:rPr>
          <w:noProof/>
        </w:rPr>
        <w:lastRenderedPageBreak/>
        <w:drawing>
          <wp:inline distT="0" distB="0" distL="0" distR="0" wp14:anchorId="716ECD6F" wp14:editId="7A0811C5">
            <wp:extent cx="5274310" cy="2954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点击采集按钮</w:t>
      </w:r>
      <w:r w:rsidR="00CD1F17">
        <w:rPr>
          <w:rFonts w:hint="eastAsia"/>
        </w:rPr>
        <w:t>(</w:t>
      </w:r>
      <w:r w:rsidR="00CD1F17" w:rsidRPr="00CE0625">
        <w:rPr>
          <w:rFonts w:hint="eastAsia"/>
          <w:color w:val="FF0000"/>
        </w:rPr>
        <w:t>请等待商品详情加载完毕</w:t>
      </w:r>
      <w:r w:rsidR="00CD1F17">
        <w:t>)</w:t>
      </w:r>
      <w:r>
        <w:rPr>
          <w:rFonts w:hint="eastAsia"/>
        </w:rPr>
        <w:t xml:space="preserve"> 如图：</w:t>
      </w:r>
      <w:r>
        <w:br/>
      </w:r>
      <w:r>
        <w:rPr>
          <w:noProof/>
        </w:rPr>
        <w:drawing>
          <wp:inline distT="0" distB="0" distL="0" distR="0" wp14:anchorId="589235B4" wp14:editId="4535223B">
            <wp:extent cx="5274310" cy="2984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采集完毕后会出现提示 如图</w:t>
      </w:r>
      <w:r>
        <w:t>: (</w:t>
      </w:r>
      <w:r w:rsidR="00CD1F17">
        <w:rPr>
          <w:rFonts w:hint="eastAsia"/>
        </w:rPr>
        <w:t>确认</w:t>
      </w:r>
      <w:r>
        <w:rPr>
          <w:rFonts w:hint="eastAsia"/>
        </w:rPr>
        <w:t>上传请点击确定</w:t>
      </w:r>
      <w:r>
        <w:t>)</w:t>
      </w:r>
      <w:r>
        <w:br/>
      </w:r>
      <w:r>
        <w:rPr>
          <w:noProof/>
        </w:rPr>
        <w:lastRenderedPageBreak/>
        <w:drawing>
          <wp:inline distT="0" distB="0" distL="0" distR="0" wp14:anchorId="175A68C8" wp14:editId="567BEA9B">
            <wp:extent cx="5274310" cy="2460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8C" w:rsidRDefault="00BB668C" w:rsidP="00BB668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上传中采集俺就会改变 如图:</w:t>
      </w:r>
      <w:r>
        <w:br/>
      </w:r>
      <w:r w:rsidR="00CE0625">
        <w:rPr>
          <w:noProof/>
        </w:rPr>
        <w:drawing>
          <wp:inline distT="0" distB="0" distL="0" distR="0" wp14:anchorId="036BA131" wp14:editId="27BA795B">
            <wp:extent cx="5274310" cy="3492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25" w:rsidRDefault="00CE0625" w:rsidP="00CE062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完成后会有提示的 如图: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423EC058" wp14:editId="6812DAD6">
            <wp:extent cx="4790476" cy="1628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25" w:rsidRDefault="00CE0625" w:rsidP="00CE0625">
      <w:pPr>
        <w:pStyle w:val="a6"/>
        <w:ind w:left="420" w:firstLineChars="0" w:firstLine="0"/>
      </w:pPr>
    </w:p>
    <w:p w:rsidR="00CE0625" w:rsidRDefault="00CE0625" w:rsidP="00CE0625">
      <w:pPr>
        <w:pStyle w:val="a6"/>
        <w:ind w:left="420" w:firstLineChars="0" w:firstLine="0"/>
      </w:pPr>
    </w:p>
    <w:p w:rsidR="00CE0625" w:rsidRDefault="00CE0625" w:rsidP="00CE0625">
      <w:pPr>
        <w:pStyle w:val="a3"/>
      </w:pPr>
      <w:r>
        <w:rPr>
          <w:rFonts w:hint="eastAsia"/>
        </w:rPr>
        <w:lastRenderedPageBreak/>
        <w:t>这样就采集完了</w:t>
      </w:r>
    </w:p>
    <w:p w:rsidR="00CE0625" w:rsidRDefault="00CE0625" w:rsidP="00CE0625">
      <w:pPr>
        <w:pStyle w:val="a3"/>
      </w:pPr>
      <w:r>
        <w:rPr>
          <w:rFonts w:hint="eastAsia"/>
        </w:rPr>
        <w:t>商品上传完了在后台编辑上架</w:t>
      </w:r>
    </w:p>
    <w:p w:rsidR="00CE0625" w:rsidRDefault="00CE0625" w:rsidP="00CE0625">
      <w:pPr>
        <w:pStyle w:val="a3"/>
      </w:pPr>
    </w:p>
    <w:p w:rsidR="00CE0625" w:rsidRDefault="00CE0625" w:rsidP="00CE0625">
      <w:pPr>
        <w:pStyle w:val="a3"/>
      </w:pPr>
      <w:r>
        <w:rPr>
          <w:rFonts w:hint="eastAsia"/>
        </w:rPr>
        <w:t>后台编辑商品</w:t>
      </w:r>
    </w:p>
    <w:p w:rsidR="00CE0625" w:rsidRDefault="00CE0625" w:rsidP="00CE0625">
      <w:pPr>
        <w:pStyle w:val="a3"/>
        <w:numPr>
          <w:ilvl w:val="0"/>
          <w:numId w:val="2"/>
        </w:numPr>
      </w:pPr>
      <w:r>
        <w:rPr>
          <w:rFonts w:hint="eastAsia"/>
        </w:rPr>
        <w:t>这样选择就能找到这个商品 然后编辑商品 规格 价格 然后点击启用</w:t>
      </w:r>
      <w:r>
        <w:br/>
      </w:r>
      <w:r>
        <w:rPr>
          <w:noProof/>
        </w:rPr>
        <w:drawing>
          <wp:inline distT="0" distB="0" distL="0" distR="0" wp14:anchorId="44ECA885" wp14:editId="5B462578">
            <wp:extent cx="5274310" cy="1299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25" w:rsidRDefault="00CE0625" w:rsidP="00CE0625">
      <w:pPr>
        <w:pStyle w:val="a3"/>
      </w:pPr>
    </w:p>
    <w:p w:rsidR="00CE0625" w:rsidRDefault="00CE0625" w:rsidP="00CE0625">
      <w:pPr>
        <w:pStyle w:val="a3"/>
      </w:pPr>
    </w:p>
    <w:p w:rsidR="00CE0625" w:rsidRDefault="00CE0625" w:rsidP="00CE0625">
      <w:pPr>
        <w:pStyle w:val="a4"/>
      </w:pPr>
      <w:r>
        <w:rPr>
          <w:rFonts w:hint="eastAsia"/>
        </w:rPr>
        <w:t>账户设置</w:t>
      </w:r>
    </w:p>
    <w:p w:rsidR="00CE0625" w:rsidRPr="00CE0625" w:rsidRDefault="00CE0625" w:rsidP="00CE0625">
      <w:r>
        <w:rPr>
          <w:rFonts w:hint="eastAsia"/>
        </w:rPr>
        <w:t>用</w:t>
      </w:r>
      <w:r w:rsidR="00CD1F17">
        <w:rPr>
          <w:rFonts w:hint="eastAsia"/>
        </w:rPr>
        <w:t>记事本右键</w:t>
      </w:r>
      <w:r>
        <w:rPr>
          <w:rFonts w:hint="eastAsia"/>
        </w:rPr>
        <w:t>打开目录下的</w:t>
      </w:r>
      <w:proofErr w:type="spellStart"/>
      <w:r>
        <w:t>src</w:t>
      </w:r>
      <w:proofErr w:type="spellEnd"/>
      <w:r>
        <w:t xml:space="preserve">/Config.js </w:t>
      </w:r>
      <w:r>
        <w:rPr>
          <w:rFonts w:hint="eastAsia"/>
        </w:rPr>
        <w:t>如图:</w:t>
      </w:r>
      <w:r>
        <w:br/>
      </w:r>
      <w:r>
        <w:rPr>
          <w:noProof/>
        </w:rPr>
        <w:drawing>
          <wp:inline distT="0" distB="0" distL="0" distR="0" wp14:anchorId="6D4BE780" wp14:editId="0545D95C">
            <wp:extent cx="5274310" cy="2063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在引号中输入平台提供的手机号和密码</w:t>
      </w:r>
    </w:p>
    <w:sectPr w:rsidR="00CE0625" w:rsidRPr="00CE0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349"/>
    <w:multiLevelType w:val="hybridMultilevel"/>
    <w:tmpl w:val="F7FAE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BFE145E"/>
    <w:multiLevelType w:val="hybridMultilevel"/>
    <w:tmpl w:val="0C0A2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8C"/>
    <w:rsid w:val="00525866"/>
    <w:rsid w:val="005A4D72"/>
    <w:rsid w:val="00AF7E83"/>
    <w:rsid w:val="00BB668C"/>
    <w:rsid w:val="00BE71A2"/>
    <w:rsid w:val="00CD1F17"/>
    <w:rsid w:val="00CE0625"/>
    <w:rsid w:val="00D20AF4"/>
    <w:rsid w:val="00D7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9103C"/>
  <w15:chartTrackingRefBased/>
  <w15:docId w15:val="{D1169DDF-5F1E-441B-AB99-C843AAEB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66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66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66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B66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668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B668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B668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B668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BB668C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668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B668C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BB66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B668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B66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B668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B668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B668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B668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BB668C"/>
    <w:rPr>
      <w:rFonts w:asciiTheme="majorHAnsi" w:eastAsiaTheme="majorEastAsia" w:hAnsiTheme="majorHAnsi" w:cstheme="majorBidi"/>
      <w:szCs w:val="21"/>
    </w:rPr>
  </w:style>
  <w:style w:type="paragraph" w:styleId="a4">
    <w:name w:val="Title"/>
    <w:basedOn w:val="a"/>
    <w:next w:val="a"/>
    <w:link w:val="a5"/>
    <w:uiPriority w:val="10"/>
    <w:qFormat/>
    <w:rsid w:val="00BB668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BB66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B668C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BB668C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D724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4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dist/v10.16.0/node-v10.16.0-x64.msi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4F289-5402-44EF-AAB2-AD8DDBD2E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Han</dc:creator>
  <cp:keywords/>
  <dc:description/>
  <cp:lastModifiedBy>Allen</cp:lastModifiedBy>
  <cp:revision>5</cp:revision>
  <dcterms:created xsi:type="dcterms:W3CDTF">2019-06-03T10:44:00Z</dcterms:created>
  <dcterms:modified xsi:type="dcterms:W3CDTF">2019-06-03T11:22:00Z</dcterms:modified>
</cp:coreProperties>
</file>