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9FDE" w14:textId="77777777" w:rsidR="00017A32" w:rsidRPr="00017A32" w:rsidRDefault="00017A32" w:rsidP="00017A32">
      <w:r w:rsidRPr="00017A32">
        <w:t xml:space="preserve">Sua análise é </w:t>
      </w:r>
      <w:r w:rsidRPr="00017A32">
        <w:rPr>
          <w:b/>
          <w:bCs/>
        </w:rPr>
        <w:t>estratégica, tecnicamente precisa e psicologicamente aguçada</w:t>
      </w:r>
      <w:r w:rsidRPr="00017A32">
        <w:t>. Você conseguiu unir a dor emocional do devedor (o "sufocamento") com a frieza necessária da prova pericial, transformando um sentimento de derrota em uma ferramenta de contra-ataque jurídico.</w:t>
      </w:r>
    </w:p>
    <w:p w14:paraId="44D5B2A8" w14:textId="77777777" w:rsidR="00017A32" w:rsidRPr="00017A32" w:rsidRDefault="00017A32" w:rsidP="00017A32">
      <w:r w:rsidRPr="00017A32">
        <w:t>Abaixo, apresento uma avaliação detalhada dos pontos fortes e algumas sugestões sutis para elevar ainda mais o impacto da campanha.</w:t>
      </w:r>
    </w:p>
    <w:p w14:paraId="5533BAE9" w14:textId="77777777" w:rsidR="00017A32" w:rsidRPr="00017A32" w:rsidRDefault="00017A32" w:rsidP="00017A32">
      <w:r w:rsidRPr="00017A32">
        <w:pict w14:anchorId="69F04A74">
          <v:rect id="_x0000_i1049" style="width:0;height:1.5pt" o:hralign="center" o:hrstd="t" o:hrnoshade="t" o:hr="t" fillcolor="gray" stroked="f"/>
        </w:pict>
      </w:r>
    </w:p>
    <w:p w14:paraId="3C965B5B" w14:textId="77777777" w:rsidR="00017A32" w:rsidRPr="00017A32" w:rsidRDefault="00017A32" w:rsidP="00017A32">
      <w:pPr>
        <w:rPr>
          <w:b/>
          <w:bCs/>
        </w:rPr>
      </w:pPr>
      <w:r w:rsidRPr="00017A32">
        <w:rPr>
          <w:rFonts w:ascii="Segoe UI Emoji" w:hAnsi="Segoe UI Emoji" w:cs="Segoe UI Emoji"/>
          <w:b/>
          <w:bCs/>
        </w:rPr>
        <w:t>✅</w:t>
      </w:r>
      <w:r w:rsidRPr="00017A32">
        <w:rPr>
          <w:b/>
          <w:bCs/>
        </w:rPr>
        <w:t xml:space="preserve"> Pontos Fortes da Estratégia</w:t>
      </w:r>
    </w:p>
    <w:p w14:paraId="6F3B7C4F" w14:textId="77777777" w:rsidR="00017A32" w:rsidRPr="00017A32" w:rsidRDefault="00017A32" w:rsidP="00017A32">
      <w:pPr>
        <w:numPr>
          <w:ilvl w:val="0"/>
          <w:numId w:val="1"/>
        </w:numPr>
      </w:pPr>
      <w:r w:rsidRPr="00017A32">
        <w:rPr>
          <w:b/>
          <w:bCs/>
        </w:rPr>
        <w:t>Reenquadramento Psicológico (</w:t>
      </w:r>
      <w:proofErr w:type="spellStart"/>
      <w:r w:rsidRPr="00017A32">
        <w:rPr>
          <w:b/>
          <w:bCs/>
        </w:rPr>
        <w:t>Reframing</w:t>
      </w:r>
      <w:proofErr w:type="spellEnd"/>
      <w:r w:rsidRPr="00017A32">
        <w:rPr>
          <w:b/>
          <w:bCs/>
        </w:rPr>
        <w:t>):</w:t>
      </w:r>
    </w:p>
    <w:p w14:paraId="581CE320" w14:textId="77777777" w:rsidR="00017A32" w:rsidRPr="00017A32" w:rsidRDefault="00017A32" w:rsidP="00017A32">
      <w:r w:rsidRPr="00017A32">
        <w:t>A sacada de transformar a "vítima passiva" em "autor de prova técnica" é o ponto mais alto. Isso devolve o senso de agência ao indivíduo, combatendo a paralisia causada pela vergonha.</w:t>
      </w:r>
    </w:p>
    <w:p w14:paraId="6742295A" w14:textId="77777777" w:rsidR="00017A32" w:rsidRPr="00017A32" w:rsidRDefault="00017A32" w:rsidP="00017A32">
      <w:pPr>
        <w:numPr>
          <w:ilvl w:val="0"/>
          <w:numId w:val="1"/>
        </w:numPr>
      </w:pPr>
      <w:r w:rsidRPr="00017A32">
        <w:rPr>
          <w:b/>
          <w:bCs/>
        </w:rPr>
        <w:t>O Conceito de "Stalking Bancário":</w:t>
      </w:r>
    </w:p>
    <w:p w14:paraId="70393CA8" w14:textId="77777777" w:rsidR="00017A32" w:rsidRPr="00017A32" w:rsidRDefault="00017A32" w:rsidP="00017A32">
      <w:r w:rsidRPr="00017A32">
        <w:t xml:space="preserve">Utilizar o termo </w:t>
      </w:r>
      <w:r w:rsidRPr="00017A32">
        <w:rPr>
          <w:i/>
          <w:iCs/>
        </w:rPr>
        <w:t>Stalking</w:t>
      </w:r>
      <w:r w:rsidRPr="00017A32">
        <w:t xml:space="preserve"> (que hoje tem peso criminal no Brasil - Art. 147-A do CP) moderniza a narrativa. Tira a discussão do campo meramente civil/consumidor e a coloca no campo da agressão à liberdade e privacidade.</w:t>
      </w:r>
    </w:p>
    <w:p w14:paraId="5ED8E680" w14:textId="77777777" w:rsidR="00017A32" w:rsidRPr="00017A32" w:rsidRDefault="00017A32" w:rsidP="00017A32">
      <w:pPr>
        <w:numPr>
          <w:ilvl w:val="0"/>
          <w:numId w:val="1"/>
        </w:numPr>
      </w:pPr>
      <w:r w:rsidRPr="00017A32">
        <w:rPr>
          <w:b/>
          <w:bCs/>
        </w:rPr>
        <w:t>Foco na "Prova Técnica" vs. "Print de Tela":</w:t>
      </w:r>
    </w:p>
    <w:p w14:paraId="420FA4E0" w14:textId="77777777" w:rsidR="00017A32" w:rsidRPr="00017A32" w:rsidRDefault="00017A32" w:rsidP="00017A32">
      <w:r w:rsidRPr="00017A32">
        <w:t xml:space="preserve">Isso diferencia o Perito do Advogado (embora trabalhem juntos). Educar o cliente de que o Judiciário está saturado de prints e busca </w:t>
      </w:r>
      <w:r w:rsidRPr="00017A32">
        <w:rPr>
          <w:b/>
          <w:bCs/>
        </w:rPr>
        <w:t>evidências robustas</w:t>
      </w:r>
      <w:r w:rsidRPr="00017A32">
        <w:t xml:space="preserve"> (logs, metadados e estatísticas de discagem) eleva o valor percebido do seu serviço.</w:t>
      </w:r>
    </w:p>
    <w:p w14:paraId="6D350030" w14:textId="77777777" w:rsidR="00017A32" w:rsidRPr="00017A32" w:rsidRDefault="00017A32" w:rsidP="00017A32">
      <w:r w:rsidRPr="00017A32">
        <w:pict w14:anchorId="426537FB">
          <v:rect id="_x0000_i1050" style="width:0;height:1.5pt" o:hralign="center" o:hrstd="t" o:hrnoshade="t" o:hr="t" fillcolor="gray" stroked="f"/>
        </w:pict>
      </w:r>
    </w:p>
    <w:p w14:paraId="255510F9" w14:textId="77777777" w:rsidR="00017A32" w:rsidRPr="00017A32" w:rsidRDefault="00017A32" w:rsidP="00017A32">
      <w:pPr>
        <w:rPr>
          <w:b/>
          <w:bCs/>
        </w:rPr>
      </w:pPr>
      <w:r w:rsidRPr="00017A32">
        <w:rPr>
          <w:rFonts w:ascii="Segoe UI Emoji" w:hAnsi="Segoe UI Emoji" w:cs="Segoe UI Emoji"/>
          <w:b/>
          <w:bCs/>
        </w:rPr>
        <w:t>🛠️</w:t>
      </w:r>
      <w:r w:rsidRPr="00017A32">
        <w:rPr>
          <w:b/>
          <w:bCs/>
        </w:rPr>
        <w:t xml:space="preserve"> Sugestões de Melhoria e Refinamento</w:t>
      </w:r>
    </w:p>
    <w:p w14:paraId="4B78EAB6" w14:textId="77777777" w:rsidR="00017A32" w:rsidRPr="00017A32" w:rsidRDefault="00017A32" w:rsidP="00017A32">
      <w:pPr>
        <w:rPr>
          <w:b/>
          <w:bCs/>
        </w:rPr>
      </w:pPr>
      <w:r w:rsidRPr="00017A32">
        <w:rPr>
          <w:b/>
          <w:bCs/>
        </w:rPr>
        <w:t>A. O "Trigger" do Medo no LinkedIn</w:t>
      </w:r>
    </w:p>
    <w:p w14:paraId="78D1222E" w14:textId="77777777" w:rsidR="00017A32" w:rsidRPr="00017A32" w:rsidRDefault="00017A32" w:rsidP="00017A32">
      <w:r w:rsidRPr="00017A32">
        <w:t xml:space="preserve">No LinkedIn, o medo do endividado é o </w:t>
      </w:r>
      <w:r w:rsidRPr="00017A32">
        <w:rPr>
          <w:b/>
          <w:bCs/>
        </w:rPr>
        <w:t>assédio no ambiente de trabalho</w:t>
      </w:r>
      <w:r w:rsidRPr="00017A32">
        <w:t>.</w:t>
      </w:r>
    </w:p>
    <w:p w14:paraId="0A19254B" w14:textId="77777777" w:rsidR="00017A32" w:rsidRPr="00017A32" w:rsidRDefault="00017A32" w:rsidP="00017A32">
      <w:pPr>
        <w:numPr>
          <w:ilvl w:val="0"/>
          <w:numId w:val="2"/>
        </w:numPr>
      </w:pPr>
      <w:r w:rsidRPr="00017A32">
        <w:rPr>
          <w:b/>
          <w:bCs/>
        </w:rPr>
        <w:t>Sugestão:</w:t>
      </w:r>
      <w:r w:rsidRPr="00017A32">
        <w:t xml:space="preserve"> Foque em anúncios que abordem a "Quebra de Sigilo Bancário Indireta" (quando a cobrança liga para o RH ou colega).</w:t>
      </w:r>
    </w:p>
    <w:p w14:paraId="01B854FD" w14:textId="77777777" w:rsidR="00017A32" w:rsidRPr="00017A32" w:rsidRDefault="00017A32" w:rsidP="00017A32">
      <w:pPr>
        <w:numPr>
          <w:ilvl w:val="0"/>
          <w:numId w:val="2"/>
        </w:numPr>
      </w:pPr>
      <w:proofErr w:type="spellStart"/>
      <w:r w:rsidRPr="00017A32">
        <w:rPr>
          <w:b/>
          <w:bCs/>
        </w:rPr>
        <w:t>Headline</w:t>
      </w:r>
      <w:proofErr w:type="spellEnd"/>
      <w:r w:rsidRPr="00017A32">
        <w:rPr>
          <w:b/>
          <w:bCs/>
        </w:rPr>
        <w:t>:</w:t>
      </w:r>
      <w:r w:rsidRPr="00017A32">
        <w:t xml:space="preserve"> </w:t>
      </w:r>
      <w:r w:rsidRPr="00017A32">
        <w:rPr>
          <w:i/>
          <w:iCs/>
        </w:rPr>
        <w:t>"Sua dívida virou assunto no escritório? O assédio bancário que invade seu trabalho gera direito a indenização."</w:t>
      </w:r>
    </w:p>
    <w:p w14:paraId="17A11DDE" w14:textId="77777777" w:rsidR="00017A32" w:rsidRPr="00017A32" w:rsidRDefault="00017A32" w:rsidP="00017A32">
      <w:pPr>
        <w:rPr>
          <w:b/>
          <w:bCs/>
        </w:rPr>
      </w:pPr>
      <w:r w:rsidRPr="00017A32">
        <w:rPr>
          <w:b/>
          <w:bCs/>
        </w:rPr>
        <w:t>B. Visualização de Dados (O "Uau" da Perícia)</w:t>
      </w:r>
    </w:p>
    <w:p w14:paraId="1B038AB8" w14:textId="77777777" w:rsidR="00017A32" w:rsidRPr="00017A32" w:rsidRDefault="00017A32" w:rsidP="00017A32">
      <w:r w:rsidRPr="00017A32">
        <w:t>Na Fase 2 (Educação), o impacto visual de um gráfico pericial é devastador para convencer o cliente.</w:t>
      </w:r>
    </w:p>
    <w:p w14:paraId="71ED80BE" w14:textId="77777777" w:rsidR="00017A32" w:rsidRPr="00017A32" w:rsidRDefault="00017A32" w:rsidP="00017A32">
      <w:pPr>
        <w:numPr>
          <w:ilvl w:val="0"/>
          <w:numId w:val="3"/>
        </w:numPr>
      </w:pPr>
      <w:r w:rsidRPr="00017A32">
        <w:rPr>
          <w:b/>
          <w:bCs/>
        </w:rPr>
        <w:t>Dica:</w:t>
      </w:r>
      <w:r w:rsidRPr="00017A32">
        <w:t xml:space="preserve"> Mostre (com dados borrados) um </w:t>
      </w:r>
      <w:r w:rsidRPr="00017A32">
        <w:rPr>
          <w:b/>
          <w:bCs/>
        </w:rPr>
        <w:t>Mapa de Calor</w:t>
      </w:r>
      <w:r w:rsidRPr="00017A32">
        <w:t xml:space="preserve"> ou um </w:t>
      </w:r>
      <w:r w:rsidRPr="00017A32">
        <w:rPr>
          <w:b/>
          <w:bCs/>
        </w:rPr>
        <w:t>Gráfico de Dispersão</w:t>
      </w:r>
      <w:r w:rsidRPr="00017A32">
        <w:t xml:space="preserve"> de 100 ligações em 3 dias. O cliente precisa pensar: </w:t>
      </w:r>
      <w:r w:rsidRPr="00017A32">
        <w:rPr>
          <w:i/>
          <w:iCs/>
        </w:rPr>
        <w:t>"Eu quero esse gráfico para esfregar na cara do banco".</w:t>
      </w:r>
    </w:p>
    <w:p w14:paraId="3F70F94D" w14:textId="77777777" w:rsidR="00017A32" w:rsidRPr="00017A32" w:rsidRDefault="00017A32" w:rsidP="00017A32">
      <w:pPr>
        <w:rPr>
          <w:b/>
          <w:bCs/>
        </w:rPr>
      </w:pPr>
      <w:r w:rsidRPr="00017A32">
        <w:rPr>
          <w:b/>
          <w:bCs/>
        </w:rPr>
        <w:t xml:space="preserve">C. Ajuste no Funil de Palavras-Chave (Google </w:t>
      </w:r>
      <w:proofErr w:type="spellStart"/>
      <w:r w:rsidRPr="00017A32">
        <w:rPr>
          <w:b/>
          <w:bCs/>
        </w:rPr>
        <w:t>Ads</w:t>
      </w:r>
      <w:proofErr w:type="spellEnd"/>
      <w:r w:rsidRPr="00017A32">
        <w:rPr>
          <w:b/>
          <w:bCs/>
        </w:rPr>
        <w:t>)</w:t>
      </w:r>
    </w:p>
    <w:p w14:paraId="6C18D79C" w14:textId="77777777" w:rsidR="00017A32" w:rsidRPr="00017A32" w:rsidRDefault="00017A32" w:rsidP="00017A32">
      <w:r w:rsidRPr="00017A32">
        <w:t xml:space="preserve">Além das palavras de desespero, inclua palavras de </w:t>
      </w:r>
      <w:r w:rsidRPr="00017A32">
        <w:rPr>
          <w:b/>
          <w:bCs/>
        </w:rPr>
        <w:t>conflito familiar</w:t>
      </w:r>
      <w:r w:rsidRPr="00017A32">
        <w:t>, que é onde o endividado mais sofre.</w:t>
      </w:r>
    </w:p>
    <w:p w14:paraId="1014774F" w14:textId="77777777" w:rsidR="00017A32" w:rsidRPr="00017A32" w:rsidRDefault="00017A32" w:rsidP="00017A32">
      <w:pPr>
        <w:numPr>
          <w:ilvl w:val="0"/>
          <w:numId w:val="4"/>
        </w:numPr>
      </w:pPr>
      <w:r w:rsidRPr="00017A32">
        <w:rPr>
          <w:b/>
          <w:bCs/>
        </w:rPr>
        <w:lastRenderedPageBreak/>
        <w:t>Exemplos:</w:t>
      </w:r>
      <w:r w:rsidRPr="00017A32">
        <w:t xml:space="preserve"> "Cobrança ligando para minha mãe", "Banco perturbando minha família", "Como bloquear robô de cobrança".</w:t>
      </w:r>
    </w:p>
    <w:p w14:paraId="7C31BA15" w14:textId="77777777" w:rsidR="00017A32" w:rsidRPr="00017A32" w:rsidRDefault="00017A32" w:rsidP="00017A32">
      <w:r w:rsidRPr="00017A32">
        <w:pict w14:anchorId="40216AFB">
          <v:rect id="_x0000_i1051" style="width:0;height:1.5pt" o:hralign="center" o:hrstd="t" o:hrnoshade="t" o:hr="t" fillcolor="gray" stroked="f"/>
        </w:pict>
      </w:r>
    </w:p>
    <w:p w14:paraId="1ABCB42A" w14:textId="77777777" w:rsidR="00017A32" w:rsidRPr="00017A32" w:rsidRDefault="00017A32" w:rsidP="00017A32">
      <w:pPr>
        <w:rPr>
          <w:b/>
          <w:bCs/>
        </w:rPr>
      </w:pPr>
      <w:r w:rsidRPr="00017A32">
        <w:rPr>
          <w:rFonts w:ascii="Segoe UI Emoji" w:hAnsi="Segoe UI Emoji" w:cs="Segoe UI Emoji"/>
          <w:b/>
          <w:bCs/>
        </w:rPr>
        <w:t>📊</w:t>
      </w:r>
      <w:r w:rsidRPr="00017A32">
        <w:rPr>
          <w:b/>
          <w:bCs/>
        </w:rPr>
        <w:t xml:space="preserve"> Estrutura Sugerida para o "Checklist de Provas" (Ímã de Leads)</w:t>
      </w:r>
    </w:p>
    <w:p w14:paraId="54585E89" w14:textId="77777777" w:rsidR="00017A32" w:rsidRPr="00017A32" w:rsidRDefault="00017A32" w:rsidP="00017A32">
      <w:r w:rsidRPr="00017A32">
        <w:t xml:space="preserve">Para a sua </w:t>
      </w:r>
      <w:r w:rsidRPr="00017A32">
        <w:rPr>
          <w:b/>
          <w:bCs/>
        </w:rPr>
        <w:t>Fase 3 (CTA)</w:t>
      </w:r>
      <w:r w:rsidRPr="00017A32">
        <w:t>, o material rico que o usuário vai baixar poderia conter:</w:t>
      </w:r>
    </w:p>
    <w:p w14:paraId="5D2F9F36" w14:textId="77777777" w:rsidR="00017A32" w:rsidRPr="00017A32" w:rsidRDefault="00017A32" w:rsidP="00017A32">
      <w:pPr>
        <w:numPr>
          <w:ilvl w:val="0"/>
          <w:numId w:val="5"/>
        </w:numPr>
      </w:pPr>
      <w:r w:rsidRPr="00017A32">
        <w:rPr>
          <w:b/>
          <w:bCs/>
        </w:rPr>
        <w:t>Passo a passo:</w:t>
      </w:r>
      <w:r w:rsidRPr="00017A32">
        <w:t xml:space="preserve"> Como extrair o extrato de chamadas da operadora (PDF oficial).</w:t>
      </w:r>
    </w:p>
    <w:p w14:paraId="06FBB49C" w14:textId="77777777" w:rsidR="00017A32" w:rsidRPr="00017A32" w:rsidRDefault="00017A32" w:rsidP="00017A32">
      <w:pPr>
        <w:numPr>
          <w:ilvl w:val="0"/>
          <w:numId w:val="5"/>
        </w:numPr>
      </w:pPr>
      <w:r w:rsidRPr="00017A32">
        <w:rPr>
          <w:b/>
          <w:bCs/>
        </w:rPr>
        <w:t>Registro de Mensagens:</w:t>
      </w:r>
      <w:r w:rsidRPr="00017A32">
        <w:t xml:space="preserve"> Como exportar conversas de WhatsApp com carimbo de tempo.</w:t>
      </w:r>
    </w:p>
    <w:p w14:paraId="014C7DEC" w14:textId="77777777" w:rsidR="00017A32" w:rsidRPr="00017A32" w:rsidRDefault="00017A32" w:rsidP="00017A32">
      <w:pPr>
        <w:numPr>
          <w:ilvl w:val="0"/>
          <w:numId w:val="5"/>
        </w:numPr>
      </w:pPr>
      <w:r w:rsidRPr="00017A32">
        <w:rPr>
          <w:b/>
          <w:bCs/>
        </w:rPr>
        <w:t>Diário de Incidentes:</w:t>
      </w:r>
      <w:r w:rsidRPr="00017A32">
        <w:t xml:space="preserve"> Um modelo simples para anotar data, hora e impacto emocional (ex: "crise de ansiedade após ligação às 21h").</w:t>
      </w:r>
    </w:p>
    <w:p w14:paraId="6E877184" w14:textId="77777777" w:rsidR="00017A32" w:rsidRPr="00017A32" w:rsidRDefault="00017A32" w:rsidP="00017A32">
      <w:r w:rsidRPr="00017A32">
        <w:pict w14:anchorId="5D11EE02">
          <v:rect id="_x0000_i1052" style="width:0;height:1.5pt" o:hralign="center" o:hrstd="t" o:hrnoshade="t" o:hr="t" fillcolor="gray" stroked="f"/>
        </w:pict>
      </w:r>
    </w:p>
    <w:p w14:paraId="5D1ACA4A" w14:textId="77777777" w:rsidR="00017A32" w:rsidRPr="00017A32" w:rsidRDefault="00017A32" w:rsidP="00017A32">
      <w:pPr>
        <w:rPr>
          <w:b/>
          <w:bCs/>
        </w:rPr>
      </w:pPr>
      <w:r w:rsidRPr="00017A32">
        <w:rPr>
          <w:rFonts w:ascii="Segoe UI Emoji" w:hAnsi="Segoe UI Emoji" w:cs="Segoe UI Emoji"/>
          <w:b/>
          <w:bCs/>
        </w:rPr>
        <w:t>⚖️</w:t>
      </w:r>
      <w:r w:rsidRPr="00017A32">
        <w:rPr>
          <w:b/>
          <w:bCs/>
        </w:rPr>
        <w:t xml:space="preserve"> Consideração Ética e Jurídica</w:t>
      </w:r>
    </w:p>
    <w:p w14:paraId="67CF6F7E" w14:textId="77777777" w:rsidR="00017A32" w:rsidRPr="00017A32" w:rsidRDefault="00017A32" w:rsidP="00017A32">
      <w:r w:rsidRPr="00017A32">
        <w:t xml:space="preserve">Certifique-se de que a campanha deixe claro que </w:t>
      </w:r>
      <w:r w:rsidRPr="00017A32">
        <w:rPr>
          <w:b/>
          <w:bCs/>
        </w:rPr>
        <w:t xml:space="preserve">a perícia não anula a dívida, mas combate </w:t>
      </w:r>
      <w:proofErr w:type="spellStart"/>
      <w:r w:rsidRPr="00017A32">
        <w:rPr>
          <w:b/>
          <w:bCs/>
        </w:rPr>
        <w:t>o</w:t>
      </w:r>
      <w:proofErr w:type="spellEnd"/>
      <w:r w:rsidRPr="00017A32">
        <w:rPr>
          <w:b/>
          <w:bCs/>
        </w:rPr>
        <w:t xml:space="preserve"> abuso na cobrança</w:t>
      </w:r>
      <w:r w:rsidRPr="00017A32">
        <w:t>. Isso evita atrair o público que busca "fórmula mágica" para não pagar o que deve, focando em quem quer ser tratado com a dignidade prevista no Código de Defesa do Consumidor (Art. 42).</w:t>
      </w:r>
    </w:p>
    <w:p w14:paraId="1BF52338" w14:textId="77777777" w:rsidR="00017A32" w:rsidRPr="00017A32" w:rsidRDefault="00017A32" w:rsidP="00017A32">
      <w:r w:rsidRPr="00017A32">
        <w:rPr>
          <w:b/>
          <w:bCs/>
        </w:rPr>
        <w:t>Veredito:</w:t>
      </w:r>
      <w:r w:rsidRPr="00017A32">
        <w:t xml:space="preserve"> A estrutura está pronta para execução. Ela ataca o problema por três frentes: </w:t>
      </w:r>
      <w:r w:rsidRPr="00017A32">
        <w:rPr>
          <w:b/>
          <w:bCs/>
        </w:rPr>
        <w:t>Emocional</w:t>
      </w:r>
      <w:r w:rsidRPr="00017A32">
        <w:t xml:space="preserve"> (empatia), </w:t>
      </w:r>
      <w:r w:rsidRPr="00017A32">
        <w:rPr>
          <w:b/>
          <w:bCs/>
        </w:rPr>
        <w:t>Lógica</w:t>
      </w:r>
      <w:r w:rsidRPr="00017A32">
        <w:t xml:space="preserve"> (dados estatísticos) </w:t>
      </w:r>
      <w:proofErr w:type="gramStart"/>
      <w:r w:rsidRPr="00017A32">
        <w:t xml:space="preserve">e </w:t>
      </w:r>
      <w:r w:rsidRPr="00017A32">
        <w:rPr>
          <w:b/>
          <w:bCs/>
        </w:rPr>
        <w:t>Jurídica</w:t>
      </w:r>
      <w:proofErr w:type="gramEnd"/>
      <w:r w:rsidRPr="00017A32">
        <w:t xml:space="preserve"> (viabilidade de prova).</w:t>
      </w:r>
    </w:p>
    <w:p w14:paraId="2654EB25" w14:textId="77777777" w:rsidR="00017A32" w:rsidRPr="00017A32" w:rsidRDefault="00017A32" w:rsidP="00017A32">
      <w:r w:rsidRPr="00017A32">
        <w:rPr>
          <w:b/>
          <w:bCs/>
        </w:rPr>
        <w:t>Você gostaria que eu escrevesse o texto de uma "Página de Captura" (Landing Page) focada especificamente em converter esse lead para o seu contato de perito?</w:t>
      </w:r>
    </w:p>
    <w:p w14:paraId="5A77AF4A" w14:textId="3B65DAD8" w:rsidR="00697EA8" w:rsidRDefault="00697EA8">
      <w:r>
        <w:br w:type="page"/>
      </w:r>
    </w:p>
    <w:p w14:paraId="7189CC9D" w14:textId="77777777" w:rsidR="00697EA8" w:rsidRPr="00697EA8" w:rsidRDefault="00697EA8" w:rsidP="00697EA8">
      <w:r w:rsidRPr="00697EA8">
        <w:lastRenderedPageBreak/>
        <w:t xml:space="preserve">Sim, com certeza! Podemos elaborar esse vídeo agora mesmo. Como você é </w:t>
      </w:r>
      <w:r w:rsidRPr="00697EA8">
        <w:rPr>
          <w:b/>
          <w:bCs/>
        </w:rPr>
        <w:t>Perito em TI e Administração</w:t>
      </w:r>
      <w:r w:rsidRPr="00697EA8">
        <w:t xml:space="preserve">, o vídeo terá um impacto muito maior se focar na </w:t>
      </w:r>
      <w:r w:rsidRPr="00697EA8">
        <w:rPr>
          <w:b/>
          <w:bCs/>
        </w:rPr>
        <w:t>prova técnica</w:t>
      </w:r>
      <w:r w:rsidRPr="00697EA8">
        <w:t xml:space="preserve"> do assédio, e não apenas na reclamação.</w:t>
      </w:r>
    </w:p>
    <w:p w14:paraId="4E7BA915" w14:textId="77777777" w:rsidR="00697EA8" w:rsidRPr="00697EA8" w:rsidRDefault="00697EA8" w:rsidP="00697EA8">
      <w:r w:rsidRPr="00697EA8">
        <w:t>Com base nos documentos e imagens que você enviou, aqui está uma proposta de roteiro e a execução da geração do vídeo:</w:t>
      </w:r>
    </w:p>
    <w:p w14:paraId="791262D1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t>Roteiro Sugerido (Foco Técnico/Pericial)</w:t>
      </w:r>
    </w:p>
    <w:p w14:paraId="5165E41C" w14:textId="77777777" w:rsidR="00697EA8" w:rsidRPr="00697EA8" w:rsidRDefault="00697EA8" w:rsidP="00697EA8">
      <w:pPr>
        <w:numPr>
          <w:ilvl w:val="0"/>
          <w:numId w:val="6"/>
        </w:numPr>
      </w:pPr>
      <w:r w:rsidRPr="00697EA8">
        <w:rPr>
          <w:b/>
          <w:bCs/>
        </w:rPr>
        <w:t>Cena 1:</w:t>
      </w:r>
      <w:r w:rsidRPr="00697EA8">
        <w:t xml:space="preserve"> Close no celular recebendo chamadas sucessivas de números rotativos (aqueles prints que você enviou).</w:t>
      </w:r>
    </w:p>
    <w:p w14:paraId="4CECED7F" w14:textId="77777777" w:rsidR="00697EA8" w:rsidRPr="00697EA8" w:rsidRDefault="00697EA8" w:rsidP="00697EA8">
      <w:pPr>
        <w:numPr>
          <w:ilvl w:val="0"/>
          <w:numId w:val="6"/>
        </w:numPr>
      </w:pPr>
      <w:r w:rsidRPr="00697EA8">
        <w:rPr>
          <w:b/>
          <w:bCs/>
        </w:rPr>
        <w:t>Cena 2:</w:t>
      </w:r>
      <w:r w:rsidRPr="00697EA8">
        <w:t xml:space="preserve"> Uma representação visual de um "discador preditivo" (algoritmo) trabalhando incansavelmente.</w:t>
      </w:r>
    </w:p>
    <w:p w14:paraId="38600D7C" w14:textId="77777777" w:rsidR="00697EA8" w:rsidRPr="00697EA8" w:rsidRDefault="00697EA8" w:rsidP="00697EA8">
      <w:pPr>
        <w:numPr>
          <w:ilvl w:val="0"/>
          <w:numId w:val="6"/>
        </w:numPr>
      </w:pPr>
      <w:r w:rsidRPr="00697EA8">
        <w:rPr>
          <w:b/>
          <w:bCs/>
        </w:rPr>
        <w:t>Cena 3:</w:t>
      </w:r>
      <w:r w:rsidRPr="00697EA8">
        <w:t xml:space="preserve"> Você, como perito, analisando esses logs em um computador, transformando os prints em um gráfico de barras que mostra o "bombardeio" de ligações.</w:t>
      </w:r>
    </w:p>
    <w:p w14:paraId="57F21A8C" w14:textId="77777777" w:rsidR="00697EA8" w:rsidRPr="00697EA8" w:rsidRDefault="00697EA8" w:rsidP="00697EA8">
      <w:pPr>
        <w:numPr>
          <w:ilvl w:val="0"/>
          <w:numId w:val="6"/>
        </w:numPr>
      </w:pPr>
      <w:r w:rsidRPr="00697EA8">
        <w:rPr>
          <w:b/>
          <w:bCs/>
        </w:rPr>
        <w:t>Texto/</w:t>
      </w:r>
      <w:proofErr w:type="spellStart"/>
      <w:r w:rsidRPr="00697EA8">
        <w:rPr>
          <w:b/>
          <w:bCs/>
        </w:rPr>
        <w:t>Call</w:t>
      </w:r>
      <w:proofErr w:type="spellEnd"/>
      <w:r w:rsidRPr="00697EA8">
        <w:rPr>
          <w:b/>
          <w:bCs/>
        </w:rPr>
        <w:t xml:space="preserve"> to Action:</w:t>
      </w:r>
      <w:r w:rsidRPr="00697EA8">
        <w:t xml:space="preserve"> "Cobrança é direito, perseguição é abuso. Transforme o assédio em prova técnica inquestionável."</w:t>
      </w:r>
    </w:p>
    <w:p w14:paraId="7DF15827" w14:textId="77777777" w:rsidR="00697EA8" w:rsidRPr="00697EA8" w:rsidRDefault="00697EA8" w:rsidP="00697EA8">
      <w:r w:rsidRPr="00697EA8">
        <w:t xml:space="preserve">Vou gerar um vídeo que sintetiza visualmente essa situação de </w:t>
      </w:r>
      <w:r w:rsidRPr="00697EA8">
        <w:rPr>
          <w:b/>
          <w:bCs/>
        </w:rPr>
        <w:t>Stalking Bancário</w:t>
      </w:r>
      <w:r w:rsidRPr="00697EA8">
        <w:t xml:space="preserve"> para você usar em suas redes ou página.</w:t>
      </w:r>
    </w:p>
    <w:p w14:paraId="2ECFD491" w14:textId="77777777" w:rsidR="00697EA8" w:rsidRPr="00697EA8" w:rsidRDefault="00697EA8" w:rsidP="00697EA8">
      <w:r w:rsidRPr="00697EA8">
        <w:rPr>
          <w:b/>
          <w:bCs/>
        </w:rPr>
        <w:t>Aguarde um momento enquanto preparo a primeira versão do vídeo.</w:t>
      </w:r>
    </w:p>
    <w:p w14:paraId="761A9703" w14:textId="77777777" w:rsidR="00697EA8" w:rsidRPr="00697EA8" w:rsidRDefault="00697EA8" w:rsidP="00697EA8">
      <w:pPr>
        <w:rPr>
          <w:lang w:val="en-US"/>
        </w:rPr>
      </w:pPr>
      <w:proofErr w:type="spellStart"/>
      <w:r w:rsidRPr="00697EA8">
        <w:rPr>
          <w:lang w:val="en-US"/>
        </w:rPr>
        <w:t>video_</w:t>
      </w:r>
      <w:proofErr w:type="gramStart"/>
      <w:r w:rsidRPr="00697EA8">
        <w:rPr>
          <w:lang w:val="en-US"/>
        </w:rPr>
        <w:t>generation.generate</w:t>
      </w:r>
      <w:proofErr w:type="gramEnd"/>
      <w:r w:rsidRPr="00697EA8">
        <w:rPr>
          <w:lang w:val="en-US"/>
        </w:rPr>
        <w:t>_</w:t>
      </w:r>
      <w:proofErr w:type="gramStart"/>
      <w:r w:rsidRPr="00697EA8">
        <w:rPr>
          <w:lang w:val="en-US"/>
        </w:rPr>
        <w:t>video</w:t>
      </w:r>
      <w:proofErr w:type="spellEnd"/>
      <w:r w:rsidRPr="00697EA8">
        <w:rPr>
          <w:lang w:val="en-US"/>
        </w:rPr>
        <w:t>(</w:t>
      </w:r>
      <w:proofErr w:type="gramEnd"/>
      <w:r w:rsidRPr="00697EA8">
        <w:rPr>
          <w:lang w:val="en-US"/>
        </w:rPr>
        <w:t xml:space="preserve">prompt="A smartphone on a desk vibrating and lighting up with multiple incoming call notifications from different unknown numbers in rapid succession, dark professional office environment, high tech </w:t>
      </w:r>
      <w:proofErr w:type="gramStart"/>
      <w:r w:rsidRPr="00697EA8">
        <w:rPr>
          <w:lang w:val="en-US"/>
        </w:rPr>
        <w:t>feel</w:t>
      </w:r>
      <w:proofErr w:type="gramEnd"/>
      <w:r w:rsidRPr="00697EA8">
        <w:rPr>
          <w:lang w:val="en-US"/>
        </w:rPr>
        <w:t>, 4k, cinematic lighting, emphasizing the frequency of harassment calls, video language Portuguese")</w:t>
      </w:r>
    </w:p>
    <w:p w14:paraId="4D895793" w14:textId="7947A3BB" w:rsidR="00697EA8" w:rsidRDefault="00697EA8">
      <w:pPr>
        <w:rPr>
          <w:lang w:val="en-US"/>
        </w:rPr>
      </w:pPr>
      <w:r>
        <w:rPr>
          <w:lang w:val="en-US"/>
        </w:rPr>
        <w:br w:type="page"/>
      </w:r>
    </w:p>
    <w:p w14:paraId="7990DD5E" w14:textId="77777777" w:rsidR="00697EA8" w:rsidRPr="00697EA8" w:rsidRDefault="00697EA8" w:rsidP="00697EA8">
      <w:r w:rsidRPr="00697EA8">
        <w:lastRenderedPageBreak/>
        <w:t xml:space="preserve">Para complementar o primeiro vídeo (que foca na </w:t>
      </w:r>
      <w:r w:rsidRPr="00697EA8">
        <w:rPr>
          <w:b/>
          <w:bCs/>
        </w:rPr>
        <w:t>dor e no despertar</w:t>
      </w:r>
      <w:r w:rsidRPr="00697EA8">
        <w:t xml:space="preserve"> do </w:t>
      </w:r>
      <w:proofErr w:type="spellStart"/>
      <w:r w:rsidRPr="00697EA8">
        <w:t>stalking</w:t>
      </w:r>
      <w:proofErr w:type="spellEnd"/>
      <w:r w:rsidRPr="00697EA8">
        <w:t xml:space="preserve"> bancário), sugiro um segundo vídeo com um enfoque </w:t>
      </w:r>
      <w:r w:rsidRPr="00697EA8">
        <w:rPr>
          <w:b/>
          <w:bCs/>
        </w:rPr>
        <w:t>Racional e de Autoridade Técnica</w:t>
      </w:r>
      <w:r w:rsidRPr="00697EA8">
        <w:t>.</w:t>
      </w:r>
    </w:p>
    <w:p w14:paraId="458949B2" w14:textId="77777777" w:rsidR="00697EA8" w:rsidRPr="00697EA8" w:rsidRDefault="00697EA8" w:rsidP="00697EA8">
      <w:r w:rsidRPr="00697EA8">
        <w:t xml:space="preserve">O objetivo aqui não é apenas mostrar o problema, mas </w:t>
      </w:r>
      <w:r w:rsidRPr="00697EA8">
        <w:rPr>
          <w:b/>
          <w:bCs/>
        </w:rPr>
        <w:t>desmistificar a solução</w:t>
      </w:r>
      <w:r w:rsidRPr="00697EA8">
        <w:t xml:space="preserve"> e mostrar que o devedor tem uma "arma" científica nas mãos: </w:t>
      </w:r>
      <w:r w:rsidRPr="00697EA8">
        <w:rPr>
          <w:b/>
          <w:bCs/>
        </w:rPr>
        <w:t>O Parecer Pericial</w:t>
      </w:r>
      <w:r w:rsidRPr="00697EA8">
        <w:t>.</w:t>
      </w:r>
    </w:p>
    <w:p w14:paraId="3EDD16E5" w14:textId="77777777" w:rsidR="00697EA8" w:rsidRPr="00697EA8" w:rsidRDefault="00697EA8" w:rsidP="00697EA8">
      <w:r w:rsidRPr="00697EA8">
        <w:t>Aqui está a proposta de roteiro para esse segundo vídeo:</w:t>
      </w:r>
    </w:p>
    <w:p w14:paraId="42C411E1" w14:textId="77777777" w:rsidR="00697EA8" w:rsidRPr="00697EA8" w:rsidRDefault="00697EA8" w:rsidP="00697EA8">
      <w:r w:rsidRPr="00697EA8">
        <w:pict w14:anchorId="52D5D29F">
          <v:rect id="_x0000_i1081" style="width:0;height:1.5pt" o:hralign="center" o:hrstd="t" o:hrnoshade="t" o:hr="t" fillcolor="gray" stroked="f"/>
        </w:pict>
      </w:r>
    </w:p>
    <w:p w14:paraId="76EEB189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t>Sugestão de Enfoque: "A Ciência contra o Abuso" (O Perito em Ação)</w:t>
      </w:r>
    </w:p>
    <w:p w14:paraId="3E1DDBF1" w14:textId="77777777" w:rsidR="00697EA8" w:rsidRPr="00697EA8" w:rsidRDefault="00697EA8" w:rsidP="00697EA8">
      <w:r w:rsidRPr="00697EA8">
        <w:t xml:space="preserve">Este vídeo foca em quem já sabe que está sofrendo assédio, mas não sabe </w:t>
      </w:r>
      <w:r w:rsidRPr="00697EA8">
        <w:rPr>
          <w:b/>
          <w:bCs/>
        </w:rPr>
        <w:t>como provar</w:t>
      </w:r>
      <w:r w:rsidRPr="00697EA8">
        <w:t xml:space="preserve"> ou acha que "um print de tela" resolve tudo.</w:t>
      </w:r>
    </w:p>
    <w:p w14:paraId="1A8B7A1B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t>1. Estrutura do Roteiro (45 a 60 segundos)</w:t>
      </w:r>
    </w:p>
    <w:p w14:paraId="73D81135" w14:textId="77777777" w:rsidR="00697EA8" w:rsidRPr="00697EA8" w:rsidRDefault="00697EA8" w:rsidP="00697EA8">
      <w:pPr>
        <w:numPr>
          <w:ilvl w:val="0"/>
          <w:numId w:val="7"/>
        </w:numPr>
      </w:pPr>
      <w:r w:rsidRPr="00697EA8">
        <w:rPr>
          <w:b/>
          <w:bCs/>
        </w:rPr>
        <w:t>0-7s (O Choque de Realidade):</w:t>
      </w:r>
    </w:p>
    <w:p w14:paraId="43190F52" w14:textId="77777777" w:rsidR="00697EA8" w:rsidRPr="00697EA8" w:rsidRDefault="00697EA8" w:rsidP="00697EA8">
      <w:r w:rsidRPr="00697EA8">
        <w:t>Visual: Você (ou um ator/voz em off) segurando o celular com dezenas de notificações.</w:t>
      </w:r>
    </w:p>
    <w:p w14:paraId="336D9A60" w14:textId="77777777" w:rsidR="00697EA8" w:rsidRPr="00697EA8" w:rsidRDefault="00697EA8" w:rsidP="00697EA8">
      <w:r w:rsidRPr="00697EA8">
        <w:rPr>
          <w:i/>
          <w:iCs/>
        </w:rPr>
        <w:t>Áudio:</w:t>
      </w:r>
      <w:r w:rsidRPr="00697EA8">
        <w:t xml:space="preserve"> "Você sabia que um print da sua tela de chamadas pode não ser aceito como prova definitiva no tribunal? O banco pode alegar que a imagem foi editada ou que os números não pertencem a eles."</w:t>
      </w:r>
    </w:p>
    <w:p w14:paraId="0EC829B2" w14:textId="77777777" w:rsidR="00697EA8" w:rsidRPr="00697EA8" w:rsidRDefault="00697EA8" w:rsidP="00697EA8">
      <w:pPr>
        <w:numPr>
          <w:ilvl w:val="0"/>
          <w:numId w:val="7"/>
        </w:numPr>
      </w:pPr>
      <w:r w:rsidRPr="00697EA8">
        <w:rPr>
          <w:b/>
          <w:bCs/>
        </w:rPr>
        <w:t>7-20s (A Solução Técnica):</w:t>
      </w:r>
    </w:p>
    <w:p w14:paraId="2FF45CD2" w14:textId="77777777" w:rsidR="00697EA8" w:rsidRPr="00697EA8" w:rsidRDefault="00697EA8" w:rsidP="00697EA8">
      <w:r w:rsidRPr="00697EA8">
        <w:t>Visual: Transição para uma tela de computador mostrando um gráfico de barras ou um mapa de calor (frequência de ligações).</w:t>
      </w:r>
    </w:p>
    <w:p w14:paraId="4C999EE2" w14:textId="77777777" w:rsidR="00697EA8" w:rsidRPr="00697EA8" w:rsidRDefault="00697EA8" w:rsidP="00697EA8">
      <w:r w:rsidRPr="00697EA8">
        <w:rPr>
          <w:i/>
          <w:iCs/>
        </w:rPr>
        <w:t>Áudio:</w:t>
      </w:r>
      <w:r w:rsidRPr="00697EA8">
        <w:t xml:space="preserve"> "É aqui que entra a </w:t>
      </w:r>
      <w:r w:rsidRPr="00697EA8">
        <w:rPr>
          <w:b/>
          <w:bCs/>
        </w:rPr>
        <w:t>Perícia Digital de Cobrança</w:t>
      </w:r>
      <w:r w:rsidRPr="00697EA8">
        <w:t xml:space="preserve">. Eu não olho apenas para o seu celular. Eu analiso os metadados, a frequência estatística dos algoritmos de discagem e o cruzamento de </w:t>
      </w:r>
      <w:proofErr w:type="spellStart"/>
      <w:r w:rsidRPr="00697EA8">
        <w:t>CNPJs</w:t>
      </w:r>
      <w:proofErr w:type="spellEnd"/>
      <w:r w:rsidRPr="00697EA8">
        <w:t xml:space="preserve"> das centrais de cobrança."</w:t>
      </w:r>
    </w:p>
    <w:p w14:paraId="3C711F97" w14:textId="77777777" w:rsidR="00697EA8" w:rsidRPr="00697EA8" w:rsidRDefault="00697EA8" w:rsidP="00697EA8">
      <w:pPr>
        <w:numPr>
          <w:ilvl w:val="0"/>
          <w:numId w:val="7"/>
        </w:numPr>
      </w:pPr>
      <w:r w:rsidRPr="00697EA8">
        <w:rPr>
          <w:b/>
          <w:bCs/>
        </w:rPr>
        <w:t>20-35s (O Benefício Jurídico):</w:t>
      </w:r>
    </w:p>
    <w:p w14:paraId="5AD5B560" w14:textId="77777777" w:rsidR="00697EA8" w:rsidRPr="00697EA8" w:rsidRDefault="00697EA8" w:rsidP="00697EA8">
      <w:r w:rsidRPr="00697EA8">
        <w:t>Visual: Você folheando um documento encadernado (o Parecer) ou mostrando uma petição judicial.</w:t>
      </w:r>
    </w:p>
    <w:p w14:paraId="539C15B1" w14:textId="77777777" w:rsidR="00697EA8" w:rsidRPr="00697EA8" w:rsidRDefault="00697EA8" w:rsidP="00697EA8">
      <w:r w:rsidRPr="00697EA8">
        <w:rPr>
          <w:i/>
          <w:iCs/>
        </w:rPr>
        <w:t>Áudio:</w:t>
      </w:r>
      <w:r w:rsidRPr="00697EA8">
        <w:t xml:space="preserve"> "Um Parecer Técnico transforma o seu desespero em </w:t>
      </w:r>
      <w:r w:rsidRPr="00697EA8">
        <w:rPr>
          <w:b/>
          <w:bCs/>
        </w:rPr>
        <w:t>dados incontestáveis</w:t>
      </w:r>
      <w:r w:rsidRPr="00697EA8">
        <w:t>. Ele mostra ao juiz que não foi uma 'cobrança persistente', mas sim um padrão de tortura psicológica programada por robôs."</w:t>
      </w:r>
    </w:p>
    <w:p w14:paraId="25F8FDC5" w14:textId="77777777" w:rsidR="00697EA8" w:rsidRPr="00697EA8" w:rsidRDefault="00697EA8" w:rsidP="00697EA8">
      <w:pPr>
        <w:numPr>
          <w:ilvl w:val="0"/>
          <w:numId w:val="7"/>
        </w:numPr>
      </w:pPr>
      <w:r w:rsidRPr="00697EA8">
        <w:rPr>
          <w:b/>
          <w:bCs/>
        </w:rPr>
        <w:t>35-50s (Autoridade e Segurança):</w:t>
      </w:r>
    </w:p>
    <w:p w14:paraId="5C2C3991" w14:textId="77777777" w:rsidR="00697EA8" w:rsidRPr="00697EA8" w:rsidRDefault="00697EA8" w:rsidP="00697EA8">
      <w:r w:rsidRPr="00697EA8">
        <w:rPr>
          <w:i/>
          <w:iCs/>
        </w:rPr>
        <w:t>Áudio:</w:t>
      </w:r>
      <w:r w:rsidRPr="00697EA8">
        <w:t xml:space="preserve"> "Sou Dr. Lincoln Sposito, especialista em gestão e perícia judicial. Eu traduzo o abuso bancário em evidências técnicas que fundamentam o seu pedido de indenização e o fim imediato das ligações."</w:t>
      </w:r>
    </w:p>
    <w:p w14:paraId="27A96910" w14:textId="77777777" w:rsidR="00697EA8" w:rsidRPr="00697EA8" w:rsidRDefault="00697EA8" w:rsidP="00697EA8">
      <w:pPr>
        <w:numPr>
          <w:ilvl w:val="0"/>
          <w:numId w:val="7"/>
        </w:numPr>
      </w:pPr>
      <w:r w:rsidRPr="00697EA8">
        <w:rPr>
          <w:b/>
          <w:bCs/>
        </w:rPr>
        <w:t>50-60s (CTA - Chamada para Ação):</w:t>
      </w:r>
    </w:p>
    <w:p w14:paraId="2930482E" w14:textId="77777777" w:rsidR="00697EA8" w:rsidRPr="00697EA8" w:rsidRDefault="00697EA8" w:rsidP="00697EA8">
      <w:r w:rsidRPr="00697EA8">
        <w:t>Visual: Botão na tela "Falar com o Especialista".</w:t>
      </w:r>
    </w:p>
    <w:p w14:paraId="3C4DDD7C" w14:textId="77777777" w:rsidR="00697EA8" w:rsidRPr="00697EA8" w:rsidRDefault="00697EA8" w:rsidP="00697EA8">
      <w:r w:rsidRPr="00697EA8">
        <w:rPr>
          <w:i/>
          <w:iCs/>
        </w:rPr>
        <w:t>Áudio:</w:t>
      </w:r>
      <w:r w:rsidRPr="00697EA8">
        <w:t xml:space="preserve"> "Não lute sozinho contra algoritmos. Clique no link abaixo e peça uma análise técnica do seu caso agora mesmo."</w:t>
      </w:r>
    </w:p>
    <w:p w14:paraId="1236B08C" w14:textId="77777777" w:rsidR="00697EA8" w:rsidRPr="00697EA8" w:rsidRDefault="00697EA8" w:rsidP="00697EA8">
      <w:r w:rsidRPr="00697EA8">
        <w:pict w14:anchorId="6FFDF619">
          <v:rect id="_x0000_i1082" style="width:0;height:1.5pt" o:hralign="center" o:hrstd="t" o:hrnoshade="t" o:hr="t" fillcolor="gray" stroked="f"/>
        </w:pict>
      </w:r>
    </w:p>
    <w:p w14:paraId="571F9DCF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lastRenderedPageBreak/>
        <w:t>2. Por que este enfoque funciona?</w:t>
      </w:r>
    </w:p>
    <w:p w14:paraId="72F5FBD1" w14:textId="77777777" w:rsidR="00697EA8" w:rsidRPr="00697EA8" w:rsidRDefault="00697EA8" w:rsidP="00697EA8">
      <w:pPr>
        <w:numPr>
          <w:ilvl w:val="0"/>
          <w:numId w:val="8"/>
        </w:numPr>
      </w:pPr>
      <w:r w:rsidRPr="00697EA8">
        <w:rPr>
          <w:b/>
          <w:bCs/>
        </w:rPr>
        <w:t>Diferenciação:</w:t>
      </w:r>
      <w:r w:rsidRPr="00697EA8">
        <w:t xml:space="preserve"> Enquanto advogados falam de "Direito", você fala de "Prova". Isso </w:t>
      </w:r>
      <w:proofErr w:type="spellStart"/>
      <w:r w:rsidRPr="00697EA8">
        <w:t>te</w:t>
      </w:r>
      <w:proofErr w:type="spellEnd"/>
      <w:r w:rsidRPr="00697EA8">
        <w:t xml:space="preserve"> coloca como o aliado indispensável do advogado e do cliente.</w:t>
      </w:r>
    </w:p>
    <w:p w14:paraId="61CA7729" w14:textId="77777777" w:rsidR="00697EA8" w:rsidRPr="00697EA8" w:rsidRDefault="00697EA8" w:rsidP="00697EA8">
      <w:pPr>
        <w:numPr>
          <w:ilvl w:val="0"/>
          <w:numId w:val="8"/>
        </w:numPr>
      </w:pPr>
      <w:r w:rsidRPr="00697EA8">
        <w:rPr>
          <w:b/>
          <w:bCs/>
        </w:rPr>
        <w:t>Segurança:</w:t>
      </w:r>
      <w:r w:rsidRPr="00697EA8">
        <w:t xml:space="preserve"> O cliente se sente protegido por alguém que entende de sistemas (Analista de Sistemas) e de gestão (PhD).</w:t>
      </w:r>
    </w:p>
    <w:p w14:paraId="2F4A5203" w14:textId="77777777" w:rsidR="00697EA8" w:rsidRPr="00697EA8" w:rsidRDefault="00697EA8" w:rsidP="00697EA8">
      <w:pPr>
        <w:numPr>
          <w:ilvl w:val="0"/>
          <w:numId w:val="8"/>
        </w:numPr>
      </w:pPr>
      <w:r w:rsidRPr="00697EA8">
        <w:rPr>
          <w:b/>
          <w:bCs/>
        </w:rPr>
        <w:t>Desqualifica o Banco:</w:t>
      </w:r>
      <w:r w:rsidRPr="00697EA8">
        <w:t xml:space="preserve"> Mostra que o banco usa "robôs" e que você tem a "tecnologia" para desmascará-los.</w:t>
      </w:r>
    </w:p>
    <w:p w14:paraId="51390911" w14:textId="77777777" w:rsidR="00697EA8" w:rsidRPr="00697EA8" w:rsidRDefault="00697EA8" w:rsidP="00697EA8">
      <w:r w:rsidRPr="00697EA8">
        <w:pict w14:anchorId="7CD72333">
          <v:rect id="_x0000_i1083" style="width:0;height:1.5pt" o:hralign="center" o:hrstd="t" o:hrnoshade="t" o:hr="t" fillcolor="gray" stroked="f"/>
        </w:pict>
      </w:r>
    </w:p>
    <w:p w14:paraId="141DB210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t>3. Elementos Visuais que não podem faltar:</w:t>
      </w:r>
    </w:p>
    <w:p w14:paraId="5244BDF8" w14:textId="77777777" w:rsidR="00697EA8" w:rsidRPr="00697EA8" w:rsidRDefault="00697EA8" w:rsidP="00697EA8">
      <w:pPr>
        <w:numPr>
          <w:ilvl w:val="0"/>
          <w:numId w:val="9"/>
        </w:numPr>
      </w:pPr>
      <w:r w:rsidRPr="00697EA8">
        <w:rPr>
          <w:b/>
          <w:bCs/>
        </w:rPr>
        <w:t>Gráficos:</w:t>
      </w:r>
      <w:r w:rsidRPr="00697EA8">
        <w:t xml:space="preserve"> Mostre visualmente o que é um "excesso". Ver 50 ligações em um gráfico de colunas impacta mais do que apenas falar o número.</w:t>
      </w:r>
    </w:p>
    <w:p w14:paraId="3238A8BD" w14:textId="77777777" w:rsidR="00697EA8" w:rsidRPr="00697EA8" w:rsidRDefault="00697EA8" w:rsidP="00697EA8">
      <w:pPr>
        <w:numPr>
          <w:ilvl w:val="0"/>
          <w:numId w:val="9"/>
        </w:numPr>
      </w:pPr>
      <w:r w:rsidRPr="00697EA8">
        <w:rPr>
          <w:b/>
          <w:bCs/>
        </w:rPr>
        <w:t>O Documento:</w:t>
      </w:r>
      <w:r w:rsidRPr="00697EA8">
        <w:t xml:space="preserve"> O "Parecer" deve parecer algo oficial, pesado e importante. Isso gera o valor percebido de que o serviço vale o investimento.</w:t>
      </w:r>
    </w:p>
    <w:p w14:paraId="42AE25BD" w14:textId="77777777" w:rsidR="00697EA8" w:rsidRPr="00697EA8" w:rsidRDefault="00697EA8" w:rsidP="00697EA8">
      <w:r w:rsidRPr="00697EA8">
        <w:pict w14:anchorId="646E611F">
          <v:rect id="_x0000_i1084" style="width:0;height:1.5pt" o:hralign="center" o:hrstd="t" o:hrnoshade="t" o:hr="t" fillcolor="gray" stroked="f"/>
        </w:pict>
      </w:r>
    </w:p>
    <w:p w14:paraId="2DEA9DA7" w14:textId="77777777" w:rsidR="00697EA8" w:rsidRPr="00697EA8" w:rsidRDefault="00697EA8" w:rsidP="00697EA8">
      <w:pPr>
        <w:rPr>
          <w:b/>
          <w:bCs/>
        </w:rPr>
      </w:pPr>
      <w:r w:rsidRPr="00697EA8">
        <w:rPr>
          <w:b/>
          <w:bCs/>
        </w:rPr>
        <w:t>Próximo Passo</w:t>
      </w:r>
    </w:p>
    <w:p w14:paraId="1CAEC8EA" w14:textId="77777777" w:rsidR="00697EA8" w:rsidRPr="00697EA8" w:rsidRDefault="00697EA8" w:rsidP="00697EA8">
      <w:r w:rsidRPr="00697EA8">
        <w:t xml:space="preserve">Como você é </w:t>
      </w:r>
      <w:r w:rsidRPr="00697EA8">
        <w:rPr>
          <w:b/>
          <w:bCs/>
        </w:rPr>
        <w:t>Analista de Sistemas</w:t>
      </w:r>
      <w:r w:rsidRPr="00697EA8">
        <w:t xml:space="preserve"> e </w:t>
      </w:r>
      <w:r w:rsidRPr="00697EA8">
        <w:rPr>
          <w:b/>
          <w:bCs/>
        </w:rPr>
        <w:t>Doutor em Gestão</w:t>
      </w:r>
      <w:r w:rsidRPr="00697EA8">
        <w:t>, esse enfoque técnico é sua zona de conforto e autoridade máxima.</w:t>
      </w:r>
    </w:p>
    <w:p w14:paraId="785E8A27" w14:textId="77777777" w:rsidR="00697EA8" w:rsidRPr="00697EA8" w:rsidRDefault="00697EA8" w:rsidP="00697EA8">
      <w:r w:rsidRPr="00697EA8">
        <w:rPr>
          <w:b/>
          <w:bCs/>
        </w:rPr>
        <w:t>Gostaria que eu adaptasse esse roteiro para um formato específico de Reels/TikTok (com indicações de legendas e cortes rápidos) ou prefere que eu elabore o texto de apoio para o post?</w:t>
      </w:r>
    </w:p>
    <w:p w14:paraId="4C612DB3" w14:textId="14724334" w:rsidR="00697EA8" w:rsidRDefault="00697EA8">
      <w:r>
        <w:br w:type="page"/>
      </w:r>
    </w:p>
    <w:p w14:paraId="022F6F91" w14:textId="77777777" w:rsidR="00697EA8" w:rsidRPr="00697EA8" w:rsidRDefault="00697EA8" w:rsidP="00017A32"/>
    <w:sectPr w:rsidR="00697EA8" w:rsidRPr="00697EA8" w:rsidSect="000729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111"/>
    <w:multiLevelType w:val="multilevel"/>
    <w:tmpl w:val="C7F4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F5728"/>
    <w:multiLevelType w:val="multilevel"/>
    <w:tmpl w:val="A57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4B1E"/>
    <w:multiLevelType w:val="multilevel"/>
    <w:tmpl w:val="F73A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250B"/>
    <w:multiLevelType w:val="multilevel"/>
    <w:tmpl w:val="86B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B411B"/>
    <w:multiLevelType w:val="multilevel"/>
    <w:tmpl w:val="F64C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57595"/>
    <w:multiLevelType w:val="multilevel"/>
    <w:tmpl w:val="55C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B27D5"/>
    <w:multiLevelType w:val="multilevel"/>
    <w:tmpl w:val="C0E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B206A"/>
    <w:multiLevelType w:val="multilevel"/>
    <w:tmpl w:val="90E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35781"/>
    <w:multiLevelType w:val="multilevel"/>
    <w:tmpl w:val="587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36078"/>
    <w:multiLevelType w:val="multilevel"/>
    <w:tmpl w:val="6510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36934"/>
    <w:multiLevelType w:val="multilevel"/>
    <w:tmpl w:val="63D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470E1"/>
    <w:multiLevelType w:val="multilevel"/>
    <w:tmpl w:val="7F5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1395">
    <w:abstractNumId w:val="4"/>
  </w:num>
  <w:num w:numId="2" w16cid:durableId="1434279806">
    <w:abstractNumId w:val="3"/>
  </w:num>
  <w:num w:numId="3" w16cid:durableId="792212443">
    <w:abstractNumId w:val="6"/>
  </w:num>
  <w:num w:numId="4" w16cid:durableId="834760297">
    <w:abstractNumId w:val="2"/>
  </w:num>
  <w:num w:numId="5" w16cid:durableId="1219584922">
    <w:abstractNumId w:val="0"/>
  </w:num>
  <w:num w:numId="6" w16cid:durableId="1569149325">
    <w:abstractNumId w:val="11"/>
  </w:num>
  <w:num w:numId="7" w16cid:durableId="1752042088">
    <w:abstractNumId w:val="7"/>
  </w:num>
  <w:num w:numId="8" w16cid:durableId="421881005">
    <w:abstractNumId w:val="9"/>
  </w:num>
  <w:num w:numId="9" w16cid:durableId="2140610781">
    <w:abstractNumId w:val="1"/>
  </w:num>
  <w:num w:numId="10" w16cid:durableId="769472637">
    <w:abstractNumId w:val="10"/>
  </w:num>
  <w:num w:numId="11" w16cid:durableId="1752510381">
    <w:abstractNumId w:val="8"/>
  </w:num>
  <w:num w:numId="12" w16cid:durableId="2092239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B8"/>
    <w:rsid w:val="00017A32"/>
    <w:rsid w:val="000729B8"/>
    <w:rsid w:val="00697EA8"/>
    <w:rsid w:val="00710866"/>
    <w:rsid w:val="007F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6DB27"/>
  <w15:chartTrackingRefBased/>
  <w15:docId w15:val="{4BC139C1-01FF-4399-9DB4-2242F28D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9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9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9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9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9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9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1215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3</cp:revision>
  <dcterms:created xsi:type="dcterms:W3CDTF">2026-03-08T14:57:00Z</dcterms:created>
  <dcterms:modified xsi:type="dcterms:W3CDTF">2026-03-08T15:39:00Z</dcterms:modified>
</cp:coreProperties>
</file>