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5B8B0F1E" w:rsidR="007C08EF" w:rsidRDefault="00742CDE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742CDE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Dossiê de Impacto Perícia de Dados em Saúde Mental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5B8B0F1E" w:rsidR="007C08EF" w:rsidRDefault="00742CDE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742CDE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Dossiê de Impacto Perícia de Dados em Saúde Mental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r>
            <w:rPr>
              <w:b/>
            </w:rPr>
            <w:br w:type="page"/>
          </w:r>
        </w:p>
      </w:sdtContent>
    </w:sdt>
    <w:p w14:paraId="372022C1" w14:textId="77777777" w:rsidR="00742CDE" w:rsidRPr="00742CDE" w:rsidRDefault="00742CDE" w:rsidP="001F6337">
      <w:pPr>
        <w:pStyle w:val="Ttulo1"/>
      </w:pPr>
      <w:r w:rsidRPr="001F6337">
        <w:lastRenderedPageBreak/>
        <w:t>Dossiê</w:t>
      </w:r>
      <w:r w:rsidRPr="00742CDE">
        <w:t xml:space="preserve"> Técnico-Pericial: O Impacto do Assédio Algorítmico na Saúde Mental</w:t>
      </w:r>
    </w:p>
    <w:p w14:paraId="66E21516" w14:textId="77777777" w:rsidR="00742CDE" w:rsidRPr="00742CDE" w:rsidRDefault="00742CDE" w:rsidP="00742CDE">
      <w:r w:rsidRPr="00742CDE">
        <w:rPr>
          <w:i/>
          <w:iCs/>
        </w:rPr>
        <w:t>Material de Apoio para Instrução de Petições Iniciais e Quesitos</w:t>
      </w:r>
    </w:p>
    <w:p w14:paraId="0A4FD811" w14:textId="77777777" w:rsidR="00742CDE" w:rsidRPr="00742CDE" w:rsidRDefault="00742CDE" w:rsidP="00742CDE">
      <w:r w:rsidRPr="00742CDE">
        <w:pict w14:anchorId="048C2B98">
          <v:rect id="_x0000_i1090" style="width:0;height:1.5pt" o:hralign="center" o:hrstd="t" o:hrnoshade="t" o:hr="t" fillcolor="gray" stroked="f"/>
        </w:pict>
      </w:r>
    </w:p>
    <w:p w14:paraId="3420CD4F" w14:textId="77777777" w:rsidR="00742CDE" w:rsidRPr="00742CDE" w:rsidRDefault="00742CDE" w:rsidP="00742CDE">
      <w:pPr>
        <w:pStyle w:val="Ttulo2"/>
      </w:pPr>
      <w:r w:rsidRPr="00742CDE">
        <w:t>1. APRESENTAÇÃO E LISURA PROFISSIONAL</w:t>
      </w:r>
    </w:p>
    <w:p w14:paraId="69710DF6" w14:textId="77777777" w:rsidR="00742CDE" w:rsidRPr="00742CDE" w:rsidRDefault="00742CDE" w:rsidP="00742CDE">
      <w:r w:rsidRPr="00742CDE">
        <w:t xml:space="preserve">Este dossiê é um documento técnico elaborado sob a ótica da </w:t>
      </w:r>
      <w:r w:rsidRPr="00742CDE">
        <w:rPr>
          <w:b/>
          <w:bCs/>
        </w:rPr>
        <w:t>Engenharia de Dados Forense</w:t>
      </w:r>
      <w:r w:rsidRPr="00742CDE">
        <w:t xml:space="preserve"> e da </w:t>
      </w:r>
      <w:r w:rsidRPr="00742CDE">
        <w:rPr>
          <w:b/>
          <w:bCs/>
        </w:rPr>
        <w:t>Gestão de Processos</w:t>
      </w:r>
      <w:r w:rsidRPr="00742CDE">
        <w:t>, em estrita conformidade com a legislação brasileira (CDC, Código Civil e LGPD). O objetivo é fornecer subsídios científicos para a materialização do nexo causal entre o uso abusivo de tecnologias de discagem (Stalking Bancário) e o dano extrapatrimonial (Psicológico).</w:t>
      </w:r>
    </w:p>
    <w:p w14:paraId="31319466" w14:textId="77777777" w:rsidR="00742CDE" w:rsidRPr="00742CDE" w:rsidRDefault="00742CDE" w:rsidP="00742CDE">
      <w:r w:rsidRPr="00742CDE">
        <w:rPr>
          <w:b/>
          <w:bCs/>
        </w:rPr>
        <w:t>Responsável Técnico:</w:t>
      </w:r>
      <w:r w:rsidRPr="00742CDE">
        <w:t xml:space="preserve"> Dr. Lincoln Sposito</w:t>
      </w:r>
    </w:p>
    <w:p w14:paraId="5616D476" w14:textId="77777777" w:rsidR="00742CDE" w:rsidRPr="00742CDE" w:rsidRDefault="00742CDE" w:rsidP="00742CDE">
      <w:r w:rsidRPr="00742CDE">
        <w:rPr>
          <w:i/>
          <w:iCs/>
        </w:rPr>
        <w:t>Doutor em Administração, Analista de Sistemas e Perito Tecnológico.</w:t>
      </w:r>
    </w:p>
    <w:p w14:paraId="44E190AD" w14:textId="77777777" w:rsidR="00742CDE" w:rsidRPr="00742CDE" w:rsidRDefault="00742CDE" w:rsidP="00742CDE">
      <w:r w:rsidRPr="00742CDE">
        <w:pict w14:anchorId="10712204">
          <v:rect id="_x0000_i1091" style="width:0;height:1.5pt" o:hralign="center" o:hrstd="t" o:hrnoshade="t" o:hr="t" fillcolor="gray" stroked="f"/>
        </w:pict>
      </w:r>
    </w:p>
    <w:p w14:paraId="1C782693" w14:textId="77777777" w:rsidR="00742CDE" w:rsidRPr="00742CDE" w:rsidRDefault="00742CDE" w:rsidP="00742CDE">
      <w:pPr>
        <w:pStyle w:val="Ttulo2"/>
      </w:pPr>
      <w:r w:rsidRPr="00742CDE">
        <w:t>2. O CENÁRIO: A ECONOMIA DA ANSIEDADE</w:t>
      </w:r>
    </w:p>
    <w:p w14:paraId="486C9431" w14:textId="77777777" w:rsidR="00742CDE" w:rsidRPr="00742CDE" w:rsidRDefault="00742CDE" w:rsidP="00742CDE">
      <w:r w:rsidRPr="00742CDE">
        <w:t xml:space="preserve">O endividamento, quando somado ao assédio sistemático, gera o que a psicologia econômica denomina de </w:t>
      </w:r>
      <w:r w:rsidRPr="00742CDE">
        <w:rPr>
          <w:b/>
          <w:bCs/>
        </w:rPr>
        <w:t>"Asfixia Financeira"</w:t>
      </w:r>
      <w:r w:rsidRPr="00742CDE">
        <w:t xml:space="preserve">. Dados minerados no </w:t>
      </w:r>
      <w:r w:rsidRPr="00742CDE">
        <w:rPr>
          <w:b/>
          <w:bCs/>
        </w:rPr>
        <w:t>Google Trends</w:t>
      </w:r>
      <w:r w:rsidRPr="00742CDE">
        <w:t xml:space="preserve"> demonstram que picos de inadimplência no Brasil geram aumentos imediatos na busca por termos como "depressão", "insônia" e "crise de pânico".</w:t>
      </w:r>
    </w:p>
    <w:p w14:paraId="087DFDE3" w14:textId="77777777" w:rsidR="00742CDE" w:rsidRPr="00742CDE" w:rsidRDefault="00742CDE" w:rsidP="00742CDE">
      <w:r w:rsidRPr="00742CDE">
        <w:pict w14:anchorId="5F32A4FB">
          <v:rect id="_x0000_i1092" style="width:0;height:1.5pt" o:hralign="center" o:hrstd="t" o:hrnoshade="t" o:hr="t" fillcolor="gray" stroked="f"/>
        </w:pict>
      </w:r>
    </w:p>
    <w:p w14:paraId="64819806" w14:textId="77777777" w:rsidR="00742CDE" w:rsidRPr="00742CDE" w:rsidRDefault="00742CDE" w:rsidP="00742CDE">
      <w:pPr>
        <w:pStyle w:val="Ttulo2"/>
      </w:pPr>
      <w:r w:rsidRPr="00742CDE">
        <w:t>3. FUNDAMENTAÇÃO TÉCNICA (O OLHAR DO SISTEMA)</w:t>
      </w:r>
    </w:p>
    <w:p w14:paraId="5AB1FE9C" w14:textId="77777777" w:rsidR="00742CDE" w:rsidRPr="00742CDE" w:rsidRDefault="00742CDE" w:rsidP="00742CDE">
      <w:r w:rsidRPr="00742CDE">
        <w:t xml:space="preserve">Diferente de uma cobrança manual, o </w:t>
      </w:r>
      <w:r w:rsidRPr="00742CDE">
        <w:rPr>
          <w:b/>
          <w:bCs/>
        </w:rPr>
        <w:t>Assédio Algorítmico</w:t>
      </w:r>
      <w:r w:rsidRPr="00742CDE">
        <w:t xml:space="preserve"> utiliza:</w:t>
      </w:r>
    </w:p>
    <w:p w14:paraId="79819E1B" w14:textId="77777777" w:rsidR="00742CDE" w:rsidRPr="00742CDE" w:rsidRDefault="00742CDE" w:rsidP="00742CDE">
      <w:pPr>
        <w:numPr>
          <w:ilvl w:val="0"/>
          <w:numId w:val="32"/>
        </w:numPr>
      </w:pPr>
      <w:r w:rsidRPr="00742CDE">
        <w:rPr>
          <w:b/>
          <w:bCs/>
        </w:rPr>
        <w:t>Discadores Preditivos:</w:t>
      </w:r>
      <w:r w:rsidRPr="00742CDE">
        <w:t xml:space="preserve"> Parametrizados para maximizar o tempo de ocupação do devedor, ignorando horários de descanso.</w:t>
      </w:r>
    </w:p>
    <w:p w14:paraId="7C9B602D" w14:textId="77777777" w:rsidR="00742CDE" w:rsidRPr="00742CDE" w:rsidRDefault="00742CDE" w:rsidP="00742CDE">
      <w:pPr>
        <w:numPr>
          <w:ilvl w:val="0"/>
          <w:numId w:val="32"/>
        </w:numPr>
      </w:pPr>
      <w:r w:rsidRPr="00742CDE">
        <w:rPr>
          <w:b/>
          <w:bCs/>
        </w:rPr>
        <w:t>Drop Calls (Chamadas Mudas):</w:t>
      </w:r>
      <w:r w:rsidRPr="00742CDE">
        <w:t xml:space="preserve"> Técnica de monitoramento de disponibilidade que mantém a vítima em estado de alerta constante (estresse reativo).</w:t>
      </w:r>
    </w:p>
    <w:p w14:paraId="6FC58D9D" w14:textId="77777777" w:rsidR="00742CDE" w:rsidRPr="00742CDE" w:rsidRDefault="00742CDE" w:rsidP="00742CDE">
      <w:pPr>
        <w:numPr>
          <w:ilvl w:val="0"/>
          <w:numId w:val="32"/>
        </w:numPr>
      </w:pPr>
      <w:r w:rsidRPr="00742CDE">
        <w:rPr>
          <w:b/>
          <w:bCs/>
        </w:rPr>
        <w:t>Inviabilidade Humana:</w:t>
      </w:r>
      <w:r w:rsidRPr="00742CDE">
        <w:t xml:space="preserve"> Volumes de chamadas (ex: 50/dia) que provam tecnicamente que a ação não é um "exercício regular de direito", mas um ataque automatizado planejado.</w:t>
      </w:r>
    </w:p>
    <w:p w14:paraId="08D6B633" w14:textId="77777777" w:rsidR="00742CDE" w:rsidRPr="00742CDE" w:rsidRDefault="00742CDE" w:rsidP="00742CDE">
      <w:r w:rsidRPr="00742CDE">
        <w:pict w14:anchorId="34F00D7F">
          <v:rect id="_x0000_i1093" style="width:0;height:1.5pt" o:hralign="center" o:hrstd="t" o:hrnoshade="t" o:hr="t" fillcolor="gray" stroked="f"/>
        </w:pict>
      </w:r>
    </w:p>
    <w:p w14:paraId="3018873D" w14:textId="77777777" w:rsidR="00742CDE" w:rsidRPr="00742CDE" w:rsidRDefault="00742CDE" w:rsidP="00742CDE">
      <w:pPr>
        <w:pStyle w:val="Ttulo2"/>
      </w:pPr>
      <w:r w:rsidRPr="00742CDE">
        <w:t>4. MATERIALIZAÇÃO DA PROVA (O CORPO DE DELITO DIGITAL)</w:t>
      </w:r>
    </w:p>
    <w:p w14:paraId="3808F84A" w14:textId="77777777" w:rsidR="00742CDE" w:rsidRPr="00742CDE" w:rsidRDefault="00742CDE" w:rsidP="00742CDE">
      <w:r w:rsidRPr="00742CDE">
        <w:t>Para que o dano à saúde mental seja reconhecido, a perícia de dados atua na extração de:</w:t>
      </w:r>
    </w:p>
    <w:p w14:paraId="4B2A1383" w14:textId="77777777" w:rsidR="00742CDE" w:rsidRPr="00742CDE" w:rsidRDefault="00742CDE" w:rsidP="00742CDE">
      <w:pPr>
        <w:numPr>
          <w:ilvl w:val="0"/>
          <w:numId w:val="33"/>
        </w:numPr>
      </w:pPr>
      <w:r w:rsidRPr="00742CDE">
        <w:rPr>
          <w:b/>
          <w:bCs/>
        </w:rPr>
        <w:lastRenderedPageBreak/>
        <w:t>Logs de Chamadas:</w:t>
      </w:r>
      <w:r w:rsidRPr="00742CDE">
        <w:t xml:space="preserve"> Linha do tempo ininterrupta demonstrando a quebra do sossego.</w:t>
      </w:r>
    </w:p>
    <w:p w14:paraId="283B6042" w14:textId="77777777" w:rsidR="00742CDE" w:rsidRPr="00742CDE" w:rsidRDefault="00742CDE" w:rsidP="00742CDE">
      <w:pPr>
        <w:numPr>
          <w:ilvl w:val="0"/>
          <w:numId w:val="33"/>
        </w:numPr>
      </w:pPr>
      <w:r w:rsidRPr="00742CDE">
        <w:rPr>
          <w:b/>
          <w:bCs/>
        </w:rPr>
        <w:t>Assinatura Tecnológica:</w:t>
      </w:r>
      <w:r w:rsidRPr="00742CDE">
        <w:t xml:space="preserve"> Identificação de prefixos VoIP e rotas de discagem que provam a origem coordenada do assédio.</w:t>
      </w:r>
    </w:p>
    <w:p w14:paraId="08E88B63" w14:textId="77777777" w:rsidR="00742CDE" w:rsidRPr="00742CDE" w:rsidRDefault="00742CDE" w:rsidP="00742CDE">
      <w:pPr>
        <w:numPr>
          <w:ilvl w:val="0"/>
          <w:numId w:val="33"/>
        </w:numPr>
      </w:pPr>
      <w:r w:rsidRPr="00742CDE">
        <w:rPr>
          <w:b/>
          <w:bCs/>
        </w:rPr>
        <w:t>Cruzamento de Dados Clínicos:</w:t>
      </w:r>
      <w:r w:rsidRPr="00742CDE">
        <w:t xml:space="preserve"> Confronto entre os picos de ligações e os episódios de crises documentados em prontuários ou receitas médicas.</w:t>
      </w:r>
    </w:p>
    <w:p w14:paraId="5C380C69" w14:textId="77777777" w:rsidR="00742CDE" w:rsidRPr="00742CDE" w:rsidRDefault="00742CDE" w:rsidP="00742CDE">
      <w:r w:rsidRPr="00742CDE">
        <w:pict w14:anchorId="78429295">
          <v:rect id="_x0000_i1094" style="width:0;height:1.5pt" o:hralign="center" o:hrstd="t" o:hrnoshade="t" o:hr="t" fillcolor="gray" stroked="f"/>
        </w:pict>
      </w:r>
    </w:p>
    <w:p w14:paraId="6D4101DE" w14:textId="77777777" w:rsidR="00742CDE" w:rsidRPr="00742CDE" w:rsidRDefault="00742CDE" w:rsidP="00742CDE">
      <w:pPr>
        <w:pStyle w:val="Ttulo2"/>
      </w:pPr>
      <w:r w:rsidRPr="00742CDE">
        <w:t>5. QUESITOS PARA O JUDICIÁRIO (MODELO PARA ADVOGADOS)</w:t>
      </w:r>
    </w:p>
    <w:p w14:paraId="71F186CD" w14:textId="77777777" w:rsidR="00742CDE" w:rsidRPr="00742CDE" w:rsidRDefault="00742CDE" w:rsidP="00742CDE">
      <w:r w:rsidRPr="00742CDE">
        <w:rPr>
          <w:i/>
          <w:iCs/>
        </w:rPr>
        <w:t>(O advogado deve transcrever estes itens para a petição para garantir a profundidade técnica da perícia)</w:t>
      </w:r>
    </w:p>
    <w:p w14:paraId="59CD48B4" w14:textId="77777777" w:rsidR="00742CDE" w:rsidRPr="00742CDE" w:rsidRDefault="00742CDE" w:rsidP="00742CDE">
      <w:pPr>
        <w:numPr>
          <w:ilvl w:val="0"/>
          <w:numId w:val="34"/>
        </w:numPr>
      </w:pPr>
      <w:r w:rsidRPr="00742CDE">
        <w:rPr>
          <w:b/>
          <w:bCs/>
        </w:rPr>
        <w:t>Quesito 1:</w:t>
      </w:r>
      <w:r w:rsidRPr="00742CDE">
        <w:t xml:space="preserve"> Queira o Sr. Perito confirmar se o volume de chamadas identificado nos logs é compatível com a capacidade de execução manual por um único operador humano?</w:t>
      </w:r>
    </w:p>
    <w:p w14:paraId="336B0053" w14:textId="77777777" w:rsidR="00742CDE" w:rsidRPr="00742CDE" w:rsidRDefault="00742CDE" w:rsidP="00742CDE">
      <w:pPr>
        <w:numPr>
          <w:ilvl w:val="0"/>
          <w:numId w:val="34"/>
        </w:numPr>
      </w:pPr>
      <w:r w:rsidRPr="00742CDE">
        <w:rPr>
          <w:b/>
          <w:bCs/>
        </w:rPr>
        <w:t>Quesito 2:</w:t>
      </w:r>
      <w:r w:rsidRPr="00742CDE">
        <w:t xml:space="preserve"> Pode a perícia identificar se houve parametrização para disparos de chamadas em horários que violam o direito ao repouso do Requerente?</w:t>
      </w:r>
    </w:p>
    <w:p w14:paraId="2AF84F50" w14:textId="77777777" w:rsidR="00742CDE" w:rsidRPr="00742CDE" w:rsidRDefault="00742CDE" w:rsidP="00742CDE">
      <w:pPr>
        <w:numPr>
          <w:ilvl w:val="0"/>
          <w:numId w:val="34"/>
        </w:numPr>
      </w:pPr>
      <w:r w:rsidRPr="00742CDE">
        <w:rPr>
          <w:b/>
          <w:bCs/>
        </w:rPr>
        <w:t>Quesito 3:</w:t>
      </w:r>
      <w:r w:rsidRPr="00742CDE">
        <w:t xml:space="preserve"> Queira o Sr. Perito informar se o padrão de "chamadas mudas" identificado configura monitoramento invasivo e cerco psicológico?</w:t>
      </w:r>
    </w:p>
    <w:p w14:paraId="13077DC4" w14:textId="77777777" w:rsidR="00742CDE" w:rsidRPr="00742CDE" w:rsidRDefault="00742CDE" w:rsidP="00742CDE">
      <w:r w:rsidRPr="00742CDE">
        <w:pict w14:anchorId="2CFE48FA">
          <v:rect id="_x0000_i1095" style="width:0;height:1.5pt" o:hralign="center" o:hrstd="t" o:hrnoshade="t" o:hr="t" fillcolor="gray" stroked="f"/>
        </w:pict>
      </w:r>
    </w:p>
    <w:p w14:paraId="2170898B" w14:textId="77777777" w:rsidR="00742CDE" w:rsidRPr="00742CDE" w:rsidRDefault="00742CDE" w:rsidP="00742CDE">
      <w:pPr>
        <w:pStyle w:val="Ttulo2"/>
      </w:pPr>
      <w:r w:rsidRPr="00742CDE">
        <w:t>6. NOTA DE DILIGÊNCIA E RESPONSABILIDADE</w:t>
      </w:r>
    </w:p>
    <w:p w14:paraId="75595BF4" w14:textId="77777777" w:rsidR="00742CDE" w:rsidRPr="00742CDE" w:rsidRDefault="00742CDE" w:rsidP="00742CDE">
      <w:r w:rsidRPr="00742CDE">
        <w:t xml:space="preserve">Toda análise pericial contida neste dossiê e nos laudos emitidos por esta consultoria segue os princípios da </w:t>
      </w:r>
      <w:r w:rsidRPr="00742CDE">
        <w:rPr>
          <w:b/>
          <w:bCs/>
        </w:rPr>
        <w:t>ISO/IEC 27037</w:t>
      </w:r>
      <w:r w:rsidRPr="00742CDE">
        <w:t xml:space="preserve"> (Preservação de Evidências Digitais) e do </w:t>
      </w:r>
      <w:r w:rsidRPr="00742CDE">
        <w:rPr>
          <w:b/>
          <w:bCs/>
        </w:rPr>
        <w:t>Artigo 187 do Código Civil</w:t>
      </w:r>
      <w:r w:rsidRPr="00742CDE">
        <w:t>, garantindo que a prova produzida seja robusta, auditável e juridicamente inquestionável.</w:t>
      </w:r>
    </w:p>
    <w:p w14:paraId="0029A445" w14:textId="77777777" w:rsidR="00742CDE" w:rsidRPr="00742CDE" w:rsidRDefault="00742CDE" w:rsidP="00742CDE">
      <w:r w:rsidRPr="00742CDE">
        <w:pict w14:anchorId="3242798F">
          <v:rect id="_x0000_i1096" style="width:0;height:1.5pt" o:hralign="center" o:hrstd="t" o:hrnoshade="t" o:hr="t" fillcolor="gray" stroked="f"/>
        </w:pict>
      </w:r>
    </w:p>
    <w:p w14:paraId="588F8BA9" w14:textId="77777777" w:rsidR="00742CDE" w:rsidRPr="00742CDE" w:rsidRDefault="00742CDE" w:rsidP="00742CDE">
      <w:pPr>
        <w:pStyle w:val="Ttulo2"/>
      </w:pPr>
      <w:r w:rsidRPr="00742CDE">
        <w:t>7. CANAL DE VALIDAÇÃO TÉCNICA</w:t>
      </w:r>
    </w:p>
    <w:p w14:paraId="15EDACC3" w14:textId="77777777" w:rsidR="00742CDE" w:rsidRPr="00742CDE" w:rsidRDefault="00742CDE" w:rsidP="00742CDE">
      <w:r w:rsidRPr="00742CDE">
        <w:t>Se você é advogado e precisa de uma análise de viabilidade para o caso do seu cliente, acesse:</w:t>
      </w:r>
    </w:p>
    <w:p w14:paraId="5A0978F3" w14:textId="41C23943" w:rsidR="00742CDE" w:rsidRPr="00742CDE" w:rsidRDefault="00742CDE" w:rsidP="00742CDE">
      <w:hyperlink r:id="rId9" w:anchor="contato" w:history="1">
        <w:r w:rsidRPr="00742CDE">
          <w:rPr>
            <w:rStyle w:val="Hyperlink"/>
            <w:b/>
            <w:bCs/>
          </w:rPr>
          <w:t>T</w:t>
        </w:r>
        <w:r w:rsidRPr="00742CDE">
          <w:rPr>
            <w:rStyle w:val="Hyperlink"/>
            <w:b/>
            <w:bCs/>
          </w:rPr>
          <w:t>ema</w:t>
        </w:r>
        <w:r w:rsidRPr="00742CDE">
          <w:rPr>
            <w:rStyle w:val="Hyperlink"/>
            <w:b/>
            <w:bCs/>
          </w:rPr>
          <w:t xml:space="preserve"> “</w:t>
        </w:r>
        <w:r w:rsidRPr="00742CDE">
          <w:rPr>
            <w:rStyle w:val="Hyperlink"/>
            <w:b/>
            <w:bCs/>
          </w:rPr>
          <w:t>SaudeMental</w:t>
        </w:r>
        <w:r w:rsidRPr="00742CDE">
          <w:rPr>
            <w:rStyle w:val="Hyperlink"/>
            <w:b/>
            <w:bCs/>
          </w:rPr>
          <w:t>”</w:t>
        </w:r>
      </w:hyperlink>
    </w:p>
    <w:p w14:paraId="3871E063" w14:textId="26946E58" w:rsidR="00742CDE" w:rsidRPr="00742CDE" w:rsidRDefault="00742CDE" w:rsidP="00742CDE"/>
    <w:p w14:paraId="6F178FFD" w14:textId="77777777" w:rsidR="00742CDE" w:rsidRDefault="00742CDE" w:rsidP="00F60843"/>
    <w:p w14:paraId="07594483" w14:textId="5855CFF3" w:rsidR="006767BF" w:rsidRPr="006767BF" w:rsidRDefault="00000000" w:rsidP="00F60843">
      <w:r>
        <w:pict w14:anchorId="2C6767CD">
          <v:rect id="_x0000_i1029" style="width:0;height:1.5pt" o:hralign="center" o:hrstd="t" o:hrnoshade="t" o:hr="t" fillcolor="gray" stroked="f"/>
        </w:pict>
      </w:r>
    </w:p>
    <w:p w14:paraId="06A61A61" w14:textId="77777777" w:rsidR="006767BF" w:rsidRPr="006767BF" w:rsidRDefault="006767BF" w:rsidP="00F60843">
      <w:pPr>
        <w:pStyle w:val="Ttulo2"/>
      </w:pPr>
      <w:r w:rsidRPr="006767BF">
        <w:lastRenderedPageBreak/>
        <w:t>SOBRE O AUTOR</w:t>
      </w:r>
    </w:p>
    <w:p w14:paraId="2D4EBBF8" w14:textId="77777777" w:rsidR="006767BF" w:rsidRPr="006767BF" w:rsidRDefault="006767BF" w:rsidP="006767BF">
      <w:r w:rsidRPr="006767BF">
        <w:rPr>
          <w:b/>
          <w:bCs/>
        </w:rPr>
        <w:t>Dr. Lincoln Sposito</w:t>
      </w:r>
      <w:r w:rsidRPr="006767BF">
        <w:t xml:space="preserve"> é Doutor em Administração, Analista de Sistemas e Perito Judicial especializado em auditoria de alta complexidade. Atua no cruzamento entre a interpretação legal e a exatidão dos algoritmos fiscais.</w:t>
      </w:r>
    </w:p>
    <w:p w14:paraId="408DE147" w14:textId="77777777" w:rsidR="006767BF" w:rsidRPr="006767BF" w:rsidRDefault="006767BF" w:rsidP="00F60843">
      <w:pPr>
        <w:spacing w:after="0"/>
      </w:pPr>
      <w:r w:rsidRPr="006767BF">
        <w:rPr>
          <w:b/>
          <w:bCs/>
        </w:rPr>
        <w:t>Contato para Pareceres e Assistência Técnica:</w:t>
      </w:r>
    </w:p>
    <w:p w14:paraId="1E083EFB" w14:textId="77777777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🌐</w:t>
      </w:r>
      <w:r w:rsidRPr="006767BF">
        <w:t xml:space="preserve"> sposito.github.io/pericia.judicial/</w:t>
      </w:r>
    </w:p>
    <w:p w14:paraId="3D64E306" w14:textId="3F5360EE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📧</w:t>
      </w:r>
      <w:r w:rsidRPr="006767BF">
        <w:t xml:space="preserve"> </w:t>
      </w:r>
      <w:r w:rsidR="001F6337">
        <w:t>l</w:t>
      </w:r>
      <w:r>
        <w:t>incoln.sposito@linspti.com.br</w:t>
      </w:r>
    </w:p>
    <w:p w14:paraId="62662DBA" w14:textId="3179A924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📱</w:t>
      </w:r>
      <w:r w:rsidRPr="006767BF">
        <w:t xml:space="preserve"> </w:t>
      </w:r>
      <w:r>
        <w:t>11-91461-2603</w:t>
      </w:r>
    </w:p>
    <w:p w14:paraId="04F51C87" w14:textId="77777777" w:rsidR="006767BF" w:rsidRPr="006767BF" w:rsidRDefault="00000000" w:rsidP="006767BF">
      <w:r>
        <w:pict w14:anchorId="1605F05A">
          <v:rect id="_x0000_i1030" style="width:0;height:1.5pt" o:hralign="center" o:hrstd="t" o:hrnoshade="t" o:hr="t" fillcolor="gray" stroked="f"/>
        </w:pict>
      </w:r>
    </w:p>
    <w:p w14:paraId="34DBCFCC" w14:textId="77777777" w:rsidR="006767BF" w:rsidRDefault="006767BF" w:rsidP="007A259C"/>
    <w:p w14:paraId="653AA699" w14:textId="77777777" w:rsidR="00742CDE" w:rsidRDefault="00742CDE" w:rsidP="007A259C"/>
    <w:p w14:paraId="6854C100" w14:textId="77777777" w:rsidR="00742CDE" w:rsidRDefault="00742CDE" w:rsidP="007A259C"/>
    <w:p w14:paraId="54723821" w14:textId="77777777" w:rsidR="00742CDE" w:rsidRDefault="00742CDE" w:rsidP="007A259C"/>
    <w:p w14:paraId="4B968FA8" w14:textId="77777777" w:rsidR="00F60843" w:rsidRDefault="00F60843" w:rsidP="007A259C"/>
    <w:p w14:paraId="23B7D3AB" w14:textId="77777777" w:rsidR="006767BF" w:rsidRDefault="006767BF" w:rsidP="007A259C"/>
    <w:p w14:paraId="1852F6EF" w14:textId="77777777" w:rsidR="007A259C" w:rsidRDefault="007A259C" w:rsidP="007A259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5B8E2270" w14:textId="77777777" w:rsidR="006767BF" w:rsidRDefault="006767BF" w:rsidP="007A259C">
      <w:pPr>
        <w:spacing w:after="0"/>
        <w:rPr>
          <w:b/>
          <w:bCs/>
        </w:rPr>
      </w:pPr>
    </w:p>
    <w:p w14:paraId="0B3911FE" w14:textId="77777777" w:rsidR="006767BF" w:rsidRDefault="006767BF" w:rsidP="007A259C">
      <w:pPr>
        <w:spacing w:after="0"/>
        <w:rPr>
          <w:b/>
          <w:bCs/>
        </w:rPr>
      </w:pPr>
    </w:p>
    <w:p w14:paraId="283DAC86" w14:textId="77777777" w:rsidR="006767BF" w:rsidRDefault="006767BF" w:rsidP="007A259C">
      <w:pPr>
        <w:spacing w:after="0"/>
        <w:rPr>
          <w:b/>
          <w:bCs/>
        </w:rPr>
      </w:pPr>
    </w:p>
    <w:p w14:paraId="4BC81986" w14:textId="77777777" w:rsidR="006767BF" w:rsidRDefault="006767BF" w:rsidP="007A259C">
      <w:pPr>
        <w:spacing w:after="0"/>
        <w:rPr>
          <w:b/>
          <w:bCs/>
        </w:rPr>
      </w:pPr>
    </w:p>
    <w:p w14:paraId="7DBCEE55" w14:textId="77777777" w:rsidR="00742CDE" w:rsidRDefault="00742CDE" w:rsidP="007A259C">
      <w:pPr>
        <w:spacing w:after="0"/>
        <w:rPr>
          <w:b/>
          <w:bCs/>
        </w:rPr>
      </w:pPr>
    </w:p>
    <w:p w14:paraId="09C9FDBB" w14:textId="77777777" w:rsidR="00742CDE" w:rsidRDefault="00742CDE" w:rsidP="007A259C">
      <w:pPr>
        <w:spacing w:after="0"/>
        <w:rPr>
          <w:b/>
          <w:bCs/>
        </w:rPr>
      </w:pPr>
    </w:p>
    <w:p w14:paraId="174581BE" w14:textId="77777777" w:rsidR="00742CDE" w:rsidRDefault="00742CDE" w:rsidP="007A259C">
      <w:pPr>
        <w:spacing w:after="0"/>
        <w:rPr>
          <w:b/>
          <w:bCs/>
        </w:rPr>
      </w:pPr>
    </w:p>
    <w:p w14:paraId="24EF4FF7" w14:textId="77777777" w:rsidR="00F67341" w:rsidRDefault="00F67341" w:rsidP="007A259C">
      <w:pPr>
        <w:spacing w:after="0"/>
        <w:rPr>
          <w:b/>
          <w:bCs/>
        </w:rPr>
      </w:pPr>
    </w:p>
    <w:p w14:paraId="7BD3F86F" w14:textId="77777777" w:rsidR="00F67341" w:rsidRDefault="00F67341" w:rsidP="007A259C">
      <w:pPr>
        <w:spacing w:after="0"/>
        <w:rPr>
          <w:b/>
          <w:bCs/>
        </w:rPr>
      </w:pPr>
    </w:p>
    <w:p w14:paraId="075E1448" w14:textId="77777777" w:rsidR="007A259C" w:rsidRDefault="007A259C" w:rsidP="007A259C">
      <w:pPr>
        <w:spacing w:after="0"/>
        <w:rPr>
          <w:b/>
          <w:bCs/>
        </w:rPr>
      </w:pPr>
    </w:p>
    <w:p w14:paraId="3F3CBBB7" w14:textId="77777777" w:rsidR="007A259C" w:rsidRDefault="007A259C" w:rsidP="007A259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rPr>
          <w:b/>
          <w:bCs/>
        </w:rPr>
      </w:pPr>
      <w:r>
        <w:rPr>
          <w:b/>
          <w:bCs/>
        </w:rPr>
        <w:t>Advogado (Nome)</w:t>
      </w:r>
    </w:p>
    <w:p w14:paraId="6B20B08C" w14:textId="77777777" w:rsidR="001C6419" w:rsidRDefault="001C6419" w:rsidP="007A259C">
      <w:pPr>
        <w:spacing w:after="0"/>
        <w:rPr>
          <w:b/>
          <w:bCs/>
        </w:rPr>
      </w:pPr>
    </w:p>
    <w:p w14:paraId="2BDA8DDE" w14:textId="77777777" w:rsidR="00F60843" w:rsidRDefault="00F60843" w:rsidP="007A259C">
      <w:pPr>
        <w:spacing w:after="0"/>
        <w:rPr>
          <w:b/>
          <w:bCs/>
        </w:rPr>
      </w:pPr>
    </w:p>
    <w:p w14:paraId="6A13292E" w14:textId="77777777" w:rsidR="00742CDE" w:rsidRDefault="00742CDE" w:rsidP="007A259C">
      <w:pPr>
        <w:spacing w:after="0"/>
        <w:rPr>
          <w:b/>
          <w:bCs/>
        </w:rPr>
      </w:pPr>
    </w:p>
    <w:p w14:paraId="66A6B4D0" w14:textId="77777777" w:rsidR="00742CDE" w:rsidRDefault="00742CDE" w:rsidP="007A259C">
      <w:pPr>
        <w:spacing w:after="0"/>
        <w:rPr>
          <w:b/>
          <w:bCs/>
        </w:rPr>
      </w:pPr>
    </w:p>
    <w:p w14:paraId="4F54F108" w14:textId="77777777" w:rsidR="009E02C6" w:rsidRDefault="009E02C6" w:rsidP="007A259C">
      <w:pPr>
        <w:spacing w:after="0"/>
      </w:pPr>
    </w:p>
    <w:p w14:paraId="0DC23AD4" w14:textId="4B90231D" w:rsidR="00F33DC2" w:rsidRDefault="009E02C6" w:rsidP="009E02C6">
      <w:pPr>
        <w:spacing w:after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10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10AC1" w14:textId="77777777" w:rsidR="00EE7EF8" w:rsidRDefault="00EE7EF8" w:rsidP="007C08EF">
      <w:pPr>
        <w:spacing w:after="0" w:line="240" w:lineRule="auto"/>
      </w:pPr>
      <w:r>
        <w:separator/>
      </w:r>
    </w:p>
  </w:endnote>
  <w:endnote w:type="continuationSeparator" w:id="0">
    <w:p w14:paraId="22D452E5" w14:textId="77777777" w:rsidR="00EE7EF8" w:rsidRDefault="00EE7EF8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7A333" w14:textId="77777777" w:rsidR="00EE7EF8" w:rsidRDefault="00EE7EF8" w:rsidP="007C08EF">
      <w:pPr>
        <w:spacing w:after="0" w:line="240" w:lineRule="auto"/>
      </w:pPr>
      <w:r>
        <w:separator/>
      </w:r>
    </w:p>
  </w:footnote>
  <w:footnote w:type="continuationSeparator" w:id="0">
    <w:p w14:paraId="2A0C4775" w14:textId="77777777" w:rsidR="00EE7EF8" w:rsidRDefault="00EE7EF8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Tel: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 xml:space="preserve">Tel: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BF3"/>
    <w:multiLevelType w:val="multilevel"/>
    <w:tmpl w:val="75B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BBC"/>
    <w:multiLevelType w:val="multilevel"/>
    <w:tmpl w:val="CC8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03E2"/>
    <w:multiLevelType w:val="multilevel"/>
    <w:tmpl w:val="53B4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802F33"/>
    <w:multiLevelType w:val="multilevel"/>
    <w:tmpl w:val="03B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12E32"/>
    <w:multiLevelType w:val="multilevel"/>
    <w:tmpl w:val="D5CC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5C0F2E"/>
    <w:multiLevelType w:val="multilevel"/>
    <w:tmpl w:val="FB6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478F6"/>
    <w:multiLevelType w:val="multilevel"/>
    <w:tmpl w:val="9AD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FC616A"/>
    <w:multiLevelType w:val="multilevel"/>
    <w:tmpl w:val="AFD0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AA7442"/>
    <w:multiLevelType w:val="multilevel"/>
    <w:tmpl w:val="CF9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78598E"/>
    <w:multiLevelType w:val="multilevel"/>
    <w:tmpl w:val="DF5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FC3C07"/>
    <w:multiLevelType w:val="multilevel"/>
    <w:tmpl w:val="3B8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30598"/>
    <w:multiLevelType w:val="multilevel"/>
    <w:tmpl w:val="8F3A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80DCB"/>
    <w:multiLevelType w:val="multilevel"/>
    <w:tmpl w:val="CC8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24"/>
  </w:num>
  <w:num w:numId="2" w16cid:durableId="1138761069">
    <w:abstractNumId w:val="29"/>
  </w:num>
  <w:num w:numId="3" w16cid:durableId="1806003128">
    <w:abstractNumId w:val="9"/>
  </w:num>
  <w:num w:numId="4" w16cid:durableId="1065108849">
    <w:abstractNumId w:val="16"/>
  </w:num>
  <w:num w:numId="5" w16cid:durableId="984243797">
    <w:abstractNumId w:val="21"/>
  </w:num>
  <w:num w:numId="6" w16cid:durableId="1977635509">
    <w:abstractNumId w:val="2"/>
  </w:num>
  <w:num w:numId="7" w16cid:durableId="573704786">
    <w:abstractNumId w:val="14"/>
  </w:num>
  <w:num w:numId="8" w16cid:durableId="519972706">
    <w:abstractNumId w:val="5"/>
  </w:num>
  <w:num w:numId="9" w16cid:durableId="349648290">
    <w:abstractNumId w:val="10"/>
  </w:num>
  <w:num w:numId="10" w16cid:durableId="354619506">
    <w:abstractNumId w:val="18"/>
  </w:num>
  <w:num w:numId="11" w16cid:durableId="986589213">
    <w:abstractNumId w:val="11"/>
  </w:num>
  <w:num w:numId="12" w16cid:durableId="478807677">
    <w:abstractNumId w:val="3"/>
  </w:num>
  <w:num w:numId="13" w16cid:durableId="533270061">
    <w:abstractNumId w:val="7"/>
  </w:num>
  <w:num w:numId="14" w16cid:durableId="1115759314">
    <w:abstractNumId w:val="32"/>
  </w:num>
  <w:num w:numId="15" w16cid:durableId="1392775016">
    <w:abstractNumId w:val="30"/>
  </w:num>
  <w:num w:numId="16" w16cid:durableId="1319534202">
    <w:abstractNumId w:val="13"/>
  </w:num>
  <w:num w:numId="17" w16cid:durableId="989286989">
    <w:abstractNumId w:val="27"/>
  </w:num>
  <w:num w:numId="18" w16cid:durableId="1481463470">
    <w:abstractNumId w:val="12"/>
  </w:num>
  <w:num w:numId="19" w16cid:durableId="1821195063">
    <w:abstractNumId w:val="31"/>
  </w:num>
  <w:num w:numId="20" w16cid:durableId="2067557924">
    <w:abstractNumId w:val="33"/>
  </w:num>
  <w:num w:numId="21" w16cid:durableId="168718042">
    <w:abstractNumId w:val="15"/>
  </w:num>
  <w:num w:numId="22" w16cid:durableId="1496804486">
    <w:abstractNumId w:val="28"/>
  </w:num>
  <w:num w:numId="23" w16cid:durableId="1970014916">
    <w:abstractNumId w:val="22"/>
  </w:num>
  <w:num w:numId="24" w16cid:durableId="1268849985">
    <w:abstractNumId w:val="17"/>
  </w:num>
  <w:num w:numId="25" w16cid:durableId="1697610353">
    <w:abstractNumId w:val="0"/>
  </w:num>
  <w:num w:numId="26" w16cid:durableId="529150302">
    <w:abstractNumId w:val="1"/>
  </w:num>
  <w:num w:numId="27" w16cid:durableId="2093620202">
    <w:abstractNumId w:val="25"/>
  </w:num>
  <w:num w:numId="28" w16cid:durableId="1970893089">
    <w:abstractNumId w:val="6"/>
  </w:num>
  <w:num w:numId="29" w16cid:durableId="332955202">
    <w:abstractNumId w:val="23"/>
  </w:num>
  <w:num w:numId="30" w16cid:durableId="1051609640">
    <w:abstractNumId w:val="34"/>
  </w:num>
  <w:num w:numId="31" w16cid:durableId="1265721879">
    <w:abstractNumId w:val="8"/>
  </w:num>
  <w:num w:numId="32" w16cid:durableId="1786538768">
    <w:abstractNumId w:val="26"/>
  </w:num>
  <w:num w:numId="33" w16cid:durableId="491527741">
    <w:abstractNumId w:val="4"/>
  </w:num>
  <w:num w:numId="34" w16cid:durableId="1086724762">
    <w:abstractNumId w:val="19"/>
  </w:num>
  <w:num w:numId="35" w16cid:durableId="15594395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C6419"/>
    <w:rsid w:val="001E1155"/>
    <w:rsid w:val="001F6337"/>
    <w:rsid w:val="002032A4"/>
    <w:rsid w:val="00297797"/>
    <w:rsid w:val="002D18E2"/>
    <w:rsid w:val="00315E16"/>
    <w:rsid w:val="00377CF8"/>
    <w:rsid w:val="00385B1F"/>
    <w:rsid w:val="00394C91"/>
    <w:rsid w:val="003A30E3"/>
    <w:rsid w:val="003A5B78"/>
    <w:rsid w:val="004A7FDC"/>
    <w:rsid w:val="004E2213"/>
    <w:rsid w:val="00527FE1"/>
    <w:rsid w:val="005D62DD"/>
    <w:rsid w:val="005E23B5"/>
    <w:rsid w:val="005F5CFE"/>
    <w:rsid w:val="0064661C"/>
    <w:rsid w:val="00657464"/>
    <w:rsid w:val="006669F8"/>
    <w:rsid w:val="006767BF"/>
    <w:rsid w:val="006B11AB"/>
    <w:rsid w:val="00742CDE"/>
    <w:rsid w:val="0074569C"/>
    <w:rsid w:val="007A259C"/>
    <w:rsid w:val="007C08EF"/>
    <w:rsid w:val="00855580"/>
    <w:rsid w:val="00897F87"/>
    <w:rsid w:val="009323FD"/>
    <w:rsid w:val="009D54AC"/>
    <w:rsid w:val="009E02C6"/>
    <w:rsid w:val="00B4661B"/>
    <w:rsid w:val="00B6374C"/>
    <w:rsid w:val="00BC6D3F"/>
    <w:rsid w:val="00BD3D15"/>
    <w:rsid w:val="00CD79C5"/>
    <w:rsid w:val="00E01C8D"/>
    <w:rsid w:val="00E314FC"/>
    <w:rsid w:val="00E33ED5"/>
    <w:rsid w:val="00E85E0B"/>
    <w:rsid w:val="00ED70D9"/>
    <w:rsid w:val="00EE347F"/>
    <w:rsid w:val="00EE6073"/>
    <w:rsid w:val="00EE7EF8"/>
    <w:rsid w:val="00F25DE3"/>
    <w:rsid w:val="00F33DC2"/>
    <w:rsid w:val="00F60843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84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F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6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6337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6084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spositol.github.io/pericia.judicial/index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?tema=SaudeMental&amp;area=PericiaTecnica&amp;assunto=ImpactoInvisive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536</Words>
  <Characters>3432</Characters>
  <Application>Microsoft Office Word</Application>
  <DocSecurity>0</DocSecurity>
  <Lines>228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CHECKLIST DE CONFORMIDADE: TRANSIÇÃO TRIBUTÁRIA 2026</vt:lpstr>
    </vt:vector>
  </TitlesOfParts>
  <Company>Lincoln Sposito</Company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de Impacto Perícia de Dados em Saúde Mental</dc:title>
  <dc:subject>Reajustes em Planos de Saúde (Produto 445) e Financiamentos (Tabela Price vs. Gauss)</dc:subject>
  <dc:creator>Lincoln Sposito</dc:creator>
  <cp:keywords/>
  <dc:description/>
  <cp:lastModifiedBy>Lincoln Sposito</cp:lastModifiedBy>
  <cp:revision>11</cp:revision>
  <cp:lastPrinted>2026-03-08T22:40:00Z</cp:lastPrinted>
  <dcterms:created xsi:type="dcterms:W3CDTF">2026-02-23T17:02:00Z</dcterms:created>
  <dcterms:modified xsi:type="dcterms:W3CDTF">2026-03-08T22:40:00Z</dcterms:modified>
  <cp:category>Doutor em Administração de Empresas e Perito Judicial</cp:category>
</cp:coreProperties>
</file>