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85773769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F205CE4" w14:textId="502CEC40" w:rsidR="003A7788" w:rsidRDefault="003A7788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4CBAEBD" wp14:editId="24FB6C9E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C5C6FA7678914400B6339B62B189293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79861C2" w14:textId="3F73BEBC" w:rsidR="003A7788" w:rsidRDefault="003A7788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ICH&amp; US: </w:t>
              </w:r>
              <w:r w:rsidRPr="003A7788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Design Centrado no Usuário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54631FC16BCA4E82B45F4F785CDCFBE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BEB1B87" w14:textId="40EA4FB9" w:rsidR="003A7788" w:rsidRDefault="003A7788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3A7788">
                <w:rPr>
                  <w:color w:val="156082" w:themeColor="accent1"/>
                  <w:sz w:val="28"/>
                  <w:szCs w:val="28"/>
                </w:rPr>
                <w:t>Personas e Jornadas</w:t>
              </w:r>
            </w:p>
          </w:sdtContent>
        </w:sdt>
        <w:p w14:paraId="358BF1E5" w14:textId="77777777" w:rsidR="003A7788" w:rsidRDefault="003A7788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C82A8B6" wp14:editId="1B8F3A9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6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BC43F4A" w14:textId="4F1841AF" w:rsidR="003A7788" w:rsidRDefault="003A7788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6 de março de 2026</w:t>
                                    </w:r>
                                  </w:p>
                                </w:sdtContent>
                              </w:sdt>
                              <w:p w14:paraId="32BCE688" w14:textId="71C88DE6" w:rsidR="003A7788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A7788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 DR LINCOLN SPOSITO</w:t>
                                    </w:r>
                                  </w:sdtContent>
                                </w:sdt>
                              </w:p>
                              <w:p w14:paraId="13E4B192" w14:textId="28607D5D" w:rsidR="003A7788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A7788">
                                      <w:rPr>
                                        <w:color w:val="156082" w:themeColor="accent1"/>
                                      </w:rPr>
                                      <w:t>UNIVERSIDADE SÃO JUDAS TADEU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82A8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6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BC43F4A" w14:textId="4F1841AF" w:rsidR="003A7788" w:rsidRDefault="003A7788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6 de março de 2026</w:t>
                              </w:r>
                            </w:p>
                          </w:sdtContent>
                        </w:sdt>
                        <w:p w14:paraId="32BCE688" w14:textId="71C88DE6" w:rsidR="003A7788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A7788">
                                <w:rPr>
                                  <w:caps/>
                                  <w:color w:val="156082" w:themeColor="accent1"/>
                                </w:rPr>
                                <w:t>PROF DR LINCOLN SPOSITO</w:t>
                              </w:r>
                            </w:sdtContent>
                          </w:sdt>
                        </w:p>
                        <w:p w14:paraId="13E4B192" w14:textId="28607D5D" w:rsidR="003A7788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A7788">
                                <w:rPr>
                                  <w:color w:val="156082" w:themeColor="accent1"/>
                                </w:rPr>
                                <w:t>UNIVERSIDADE SÃO JUDAS TADEU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0C87379" wp14:editId="0502CC04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704FFF4" w14:textId="352B9DC4" w:rsidR="003A7788" w:rsidRDefault="003A7788">
          <w:r>
            <w:br w:type="page"/>
          </w:r>
        </w:p>
      </w:sdtContent>
    </w:sdt>
    <w:p w14:paraId="3A5D0D10" w14:textId="18B617F4" w:rsidR="003A7788" w:rsidRPr="003A7788" w:rsidRDefault="003A7788" w:rsidP="003A7788">
      <w:r w:rsidRPr="003A7788">
        <w:lastRenderedPageBreak/>
        <w:t>Vamos dar início à nossa aula expositiva. Como futuros analistas, vocês não estão aqui apenas para aprender a "desenhar telas", mas para projetar ecossistemas de interação que resolvam problemas humanos e gerem valor de mercado.</w:t>
      </w:r>
    </w:p>
    <w:p w14:paraId="1ECAEBEB" w14:textId="77777777" w:rsidR="003A7788" w:rsidRPr="003A7788" w:rsidRDefault="003A7788" w:rsidP="003A7788">
      <w:r w:rsidRPr="003A7788">
        <w:t xml:space="preserve">Hoje, exploraremos o </w:t>
      </w:r>
      <w:r w:rsidRPr="003A7788">
        <w:rPr>
          <w:b/>
          <w:bCs/>
        </w:rPr>
        <w:t>Design Centrado no Usuário (UCD - User-</w:t>
      </w:r>
      <w:proofErr w:type="spellStart"/>
      <w:r w:rsidRPr="003A7788">
        <w:rPr>
          <w:b/>
          <w:bCs/>
        </w:rPr>
        <w:t>Centered</w:t>
      </w:r>
      <w:proofErr w:type="spellEnd"/>
      <w:r w:rsidRPr="003A7788">
        <w:rPr>
          <w:b/>
          <w:bCs/>
        </w:rPr>
        <w:t xml:space="preserve"> Design)</w:t>
      </w:r>
      <w:r w:rsidRPr="003A7788">
        <w:t xml:space="preserve">, focando em duas ferramentas vitais: </w:t>
      </w:r>
      <w:r w:rsidRPr="003A7788">
        <w:rPr>
          <w:b/>
          <w:bCs/>
        </w:rPr>
        <w:t>Personas</w:t>
      </w:r>
      <w:r w:rsidRPr="003A7788">
        <w:t xml:space="preserve"> e </w:t>
      </w:r>
      <w:r w:rsidRPr="003A7788">
        <w:rPr>
          <w:b/>
          <w:bCs/>
        </w:rPr>
        <w:t>Jornadas</w:t>
      </w:r>
      <w:r w:rsidRPr="003A7788">
        <w:t xml:space="preserve">. Para isso, fundamentaremos nossa discussão nas obras de </w:t>
      </w:r>
      <w:proofErr w:type="spellStart"/>
      <w:r w:rsidRPr="003A7788">
        <w:t>Benyon</w:t>
      </w:r>
      <w:proofErr w:type="spellEnd"/>
      <w:r w:rsidRPr="003A7788">
        <w:t xml:space="preserve"> (2011), Barreto (2018) e Valente (2020).</w:t>
      </w:r>
    </w:p>
    <w:p w14:paraId="69C94653" w14:textId="77777777" w:rsidR="003A7788" w:rsidRPr="003A7788" w:rsidRDefault="00000000" w:rsidP="003A7788">
      <w:r>
        <w:pict w14:anchorId="0C79B0F6">
          <v:rect id="_x0000_i1025" style="width:0;height:1.5pt" o:hralign="center" o:hrstd="t" o:hrnoshade="t" o:hr="t" fillcolor="gray" stroked="f"/>
        </w:pict>
      </w:r>
    </w:p>
    <w:p w14:paraId="66FA075A" w14:textId="77777777" w:rsidR="003506C3" w:rsidRPr="003506C3" w:rsidRDefault="003506C3" w:rsidP="003506C3">
      <w:pPr>
        <w:pStyle w:val="Ttulo1"/>
      </w:pPr>
      <w:r w:rsidRPr="003506C3">
        <w:t>Fundamentação Teórica: O Alicerce do Design Centrado no Usuário</w:t>
      </w:r>
    </w:p>
    <w:p w14:paraId="20F8EF53" w14:textId="77777777" w:rsidR="003506C3" w:rsidRPr="003506C3" w:rsidRDefault="003506C3" w:rsidP="003506C3">
      <w:r w:rsidRPr="003506C3">
        <w:t xml:space="preserve">A construção de interfaces de alto desempenho não é um exercício de estética, mas uma aplicação rigorosa de ciência e engenharia. Para que um sistema alcance níveis satisfatórios de </w:t>
      </w:r>
      <w:r w:rsidRPr="003506C3">
        <w:rPr>
          <w:b/>
          <w:bCs/>
        </w:rPr>
        <w:t>RETENÇÃO</w:t>
      </w:r>
      <w:r w:rsidRPr="003506C3">
        <w:t xml:space="preserve"> e </w:t>
      </w:r>
      <w:r w:rsidRPr="003506C3">
        <w:rPr>
          <w:b/>
          <w:bCs/>
        </w:rPr>
        <w:t>CONVERSÃO</w:t>
      </w:r>
      <w:r w:rsidRPr="003506C3">
        <w:t>, ele deve estar ancorado em uma base teórica que priorize o humano sobre o código. Abaixo, os pilares que sustentam nossa disciplina:</w:t>
      </w:r>
    </w:p>
    <w:p w14:paraId="0901FEA6" w14:textId="77777777" w:rsidR="003506C3" w:rsidRPr="003506C3" w:rsidRDefault="003506C3" w:rsidP="003506C3">
      <w:pPr>
        <w:numPr>
          <w:ilvl w:val="0"/>
          <w:numId w:val="6"/>
        </w:numPr>
      </w:pPr>
      <w:r w:rsidRPr="003506C3">
        <w:rPr>
          <w:b/>
          <w:bCs/>
        </w:rPr>
        <w:t>A Perspectiva da Interação Humana (</w:t>
      </w:r>
      <w:proofErr w:type="spellStart"/>
      <w:r w:rsidRPr="003506C3">
        <w:rPr>
          <w:b/>
          <w:bCs/>
        </w:rPr>
        <w:t>Benyon</w:t>
      </w:r>
      <w:proofErr w:type="spellEnd"/>
      <w:r w:rsidRPr="003506C3">
        <w:rPr>
          <w:b/>
          <w:bCs/>
        </w:rPr>
        <w:t>):</w:t>
      </w:r>
    </w:p>
    <w:p w14:paraId="2C92E253" w14:textId="77777777" w:rsidR="003506C3" w:rsidRPr="003506C3" w:rsidRDefault="003506C3" w:rsidP="003506C3">
      <w:r w:rsidRPr="003506C3">
        <w:t xml:space="preserve">A interação deve ser entendida como uma atividade situada. O foco não reside no hardware, mas na experiência subjetiva do indivíduo. Segundo </w:t>
      </w:r>
      <w:proofErr w:type="spellStart"/>
      <w:r w:rsidRPr="003506C3">
        <w:rPr>
          <w:b/>
          <w:bCs/>
        </w:rPr>
        <w:t>Benyon</w:t>
      </w:r>
      <w:proofErr w:type="spellEnd"/>
      <w:r w:rsidRPr="003506C3">
        <w:rPr>
          <w:b/>
          <w:bCs/>
        </w:rPr>
        <w:t xml:space="preserve"> (2011)</w:t>
      </w:r>
      <w:r w:rsidRPr="003506C3">
        <w:t xml:space="preserve">, "o design de interação trata de criar experiências que as pessoas considerem agradáveis, envolventes e úteis" (p. 5). Para o analista, isso significa que o </w:t>
      </w:r>
      <w:r w:rsidRPr="003506C3">
        <w:rPr>
          <w:b/>
          <w:bCs/>
        </w:rPr>
        <w:t>SEO</w:t>
      </w:r>
      <w:r w:rsidRPr="003506C3">
        <w:t xml:space="preserve"> atrai o usuário, mas é a experiência agradável que garante que ele não abandone a jornada.</w:t>
      </w:r>
    </w:p>
    <w:p w14:paraId="1A015096" w14:textId="77777777" w:rsidR="003506C3" w:rsidRPr="003506C3" w:rsidRDefault="003506C3" w:rsidP="003506C3">
      <w:pPr>
        <w:numPr>
          <w:ilvl w:val="0"/>
          <w:numId w:val="6"/>
        </w:numPr>
      </w:pPr>
      <w:r w:rsidRPr="003506C3">
        <w:rPr>
          <w:b/>
          <w:bCs/>
        </w:rPr>
        <w:t>A Estrutura da Interface (Barreto et al.):</w:t>
      </w:r>
    </w:p>
    <w:p w14:paraId="3F7D5A71" w14:textId="77777777" w:rsidR="003506C3" w:rsidRPr="003506C3" w:rsidRDefault="003506C3" w:rsidP="003506C3">
      <w:r w:rsidRPr="003506C3">
        <w:t xml:space="preserve">A interface é a ponte de comunicação entre o modelo mental do usuário e a lógica do sistema. Conforme afirmam </w:t>
      </w:r>
      <w:r w:rsidRPr="003506C3">
        <w:rPr>
          <w:b/>
          <w:bCs/>
        </w:rPr>
        <w:t>Barreto et al. (2018)</w:t>
      </w:r>
      <w:r w:rsidRPr="003506C3">
        <w:t xml:space="preserve">, "a interface humano-computador deve ser projetada de forma a facilitar a comunicação entre o usuário e o sistema computacional, minimizando o esforço cognitivo" (p. 24). Reduzir esse esforço é o segredo para aumentar a </w:t>
      </w:r>
      <w:r w:rsidRPr="003506C3">
        <w:rPr>
          <w:b/>
          <w:bCs/>
        </w:rPr>
        <w:t>RETENÇÃO</w:t>
      </w:r>
      <w:r w:rsidRPr="003506C3">
        <w:t>: se o usuário não precisa "pensar" para navegar, ele permanece.</w:t>
      </w:r>
    </w:p>
    <w:p w14:paraId="4703739F" w14:textId="77777777" w:rsidR="003506C3" w:rsidRPr="003506C3" w:rsidRDefault="003506C3" w:rsidP="003506C3">
      <w:pPr>
        <w:numPr>
          <w:ilvl w:val="0"/>
          <w:numId w:val="6"/>
        </w:numPr>
      </w:pPr>
      <w:r w:rsidRPr="003506C3">
        <w:rPr>
          <w:b/>
          <w:bCs/>
        </w:rPr>
        <w:t>A Visão da Engenharia de Software Moderna (Valente):</w:t>
      </w:r>
    </w:p>
    <w:p w14:paraId="6A777B0B" w14:textId="77777777" w:rsidR="003506C3" w:rsidRPr="003506C3" w:rsidRDefault="003506C3" w:rsidP="003506C3">
      <w:r w:rsidRPr="003506C3">
        <w:t xml:space="preserve">No desenvolvimento contemporâneo, a interface é parte indissociável da qualidade do produto. De acordo com </w:t>
      </w:r>
      <w:r w:rsidRPr="003506C3">
        <w:rPr>
          <w:b/>
          <w:bCs/>
        </w:rPr>
        <w:t>Valente (2020)</w:t>
      </w:r>
      <w:r w:rsidRPr="003506C3">
        <w:t xml:space="preserve">, "o projeto de interface não deve ser uma atividade tardia no processo de desenvolvimento de software, mas sim uma atividade central e iterativa" (p. 312). Esta visão amarra o conceito de </w:t>
      </w:r>
      <w:r w:rsidRPr="003506C3">
        <w:rPr>
          <w:b/>
          <w:bCs/>
        </w:rPr>
        <w:t>CONVERSÃO</w:t>
      </w:r>
      <w:r w:rsidRPr="003506C3">
        <w:t>: um software produzido sob princípios modernos de engenharia antecipa as necessidades da Persona, transformando um visitante em um usuário ativo.</w:t>
      </w:r>
    </w:p>
    <w:p w14:paraId="04B83E80" w14:textId="77777777" w:rsidR="003506C3" w:rsidRPr="003506C3" w:rsidRDefault="00000000" w:rsidP="003506C3">
      <w:r>
        <w:pict w14:anchorId="63744364">
          <v:rect id="_x0000_i1026" style="width:0;height:1.5pt" o:hralign="center" o:hrstd="t" o:hrnoshade="t" o:hr="t" fillcolor="gray" stroked="f"/>
        </w:pict>
      </w:r>
    </w:p>
    <w:p w14:paraId="2B425E63" w14:textId="77777777" w:rsidR="003506C3" w:rsidRPr="003506C3" w:rsidRDefault="003506C3" w:rsidP="003506C3">
      <w:r w:rsidRPr="003506C3">
        <w:rPr>
          <w:b/>
          <w:bCs/>
        </w:rPr>
        <w:t>Termos Técnicos para sua Aula:</w:t>
      </w:r>
    </w:p>
    <w:p w14:paraId="260CD029" w14:textId="77777777" w:rsidR="003506C3" w:rsidRPr="003506C3" w:rsidRDefault="003506C3" w:rsidP="003506C3">
      <w:pPr>
        <w:numPr>
          <w:ilvl w:val="0"/>
          <w:numId w:val="7"/>
        </w:numPr>
      </w:pPr>
      <w:r w:rsidRPr="003506C3">
        <w:rPr>
          <w:b/>
          <w:bCs/>
        </w:rPr>
        <w:t>Esforço Cognitivo:</w:t>
      </w:r>
      <w:r w:rsidRPr="003506C3">
        <w:t xml:space="preserve"> Quantidade de processamento mental exigido do usuário. Em estratégias de conversão, quanto menor o esforço, maior a taxa de sucesso.</w:t>
      </w:r>
    </w:p>
    <w:p w14:paraId="549A7987" w14:textId="77777777" w:rsidR="003506C3" w:rsidRPr="003506C3" w:rsidRDefault="003506C3" w:rsidP="003506C3">
      <w:pPr>
        <w:numPr>
          <w:ilvl w:val="0"/>
          <w:numId w:val="7"/>
        </w:numPr>
      </w:pPr>
      <w:r w:rsidRPr="003506C3">
        <w:rPr>
          <w:b/>
          <w:bCs/>
        </w:rPr>
        <w:lastRenderedPageBreak/>
        <w:t>Design Iterativo:</w:t>
      </w:r>
      <w:r w:rsidRPr="003506C3">
        <w:t xml:space="preserve"> Processo de repetição e refinamento baseado em testes (essencial para validar as </w:t>
      </w:r>
      <w:r w:rsidRPr="003506C3">
        <w:rPr>
          <w:b/>
          <w:bCs/>
        </w:rPr>
        <w:t>Personas</w:t>
      </w:r>
      <w:r w:rsidRPr="003506C3">
        <w:t xml:space="preserve"> e </w:t>
      </w:r>
      <w:r w:rsidRPr="003506C3">
        <w:rPr>
          <w:b/>
          <w:bCs/>
        </w:rPr>
        <w:t>Jornadas</w:t>
      </w:r>
      <w:r w:rsidRPr="003506C3">
        <w:t xml:space="preserve"> criadas).</w:t>
      </w:r>
    </w:p>
    <w:p w14:paraId="699BC194" w14:textId="22AEBAE7" w:rsidR="003A7788" w:rsidRPr="003A7788" w:rsidRDefault="003A7788" w:rsidP="003A7788">
      <w:pPr>
        <w:pStyle w:val="Ttulo1"/>
      </w:pPr>
      <w:r w:rsidRPr="003A7788">
        <w:t>1. O Paradigma do Design Centrado no Usuário (UCD)</w:t>
      </w:r>
    </w:p>
    <w:p w14:paraId="175E4C65" w14:textId="77777777" w:rsidR="003A7788" w:rsidRPr="003A7788" w:rsidRDefault="003A7788" w:rsidP="003A7788">
      <w:r w:rsidRPr="003A7788">
        <w:t xml:space="preserve">O </w:t>
      </w:r>
      <w:r w:rsidRPr="003A7788">
        <w:rPr>
          <w:b/>
          <w:bCs/>
        </w:rPr>
        <w:t>UCD</w:t>
      </w:r>
      <w:r w:rsidRPr="003A7788">
        <w:t xml:space="preserve"> é um processo iterativo onde os designers focam nos usuários e em suas necessidades em cada fase do processo de design. Segundo </w:t>
      </w:r>
      <w:proofErr w:type="spellStart"/>
      <w:r w:rsidRPr="003A7788">
        <w:rPr>
          <w:b/>
          <w:bCs/>
        </w:rPr>
        <w:t>Benyon</w:t>
      </w:r>
      <w:proofErr w:type="spellEnd"/>
      <w:r w:rsidRPr="003A7788">
        <w:rPr>
          <w:b/>
          <w:bCs/>
        </w:rPr>
        <w:t xml:space="preserve"> (2011)</w:t>
      </w:r>
      <w:r w:rsidRPr="003A7788">
        <w:t xml:space="preserve">, o design de interação não é sobre a tecnologia em si, mas sobre as </w:t>
      </w:r>
      <w:r w:rsidRPr="003A7788">
        <w:rPr>
          <w:b/>
          <w:bCs/>
        </w:rPr>
        <w:t>atividades</w:t>
      </w:r>
      <w:r w:rsidRPr="003A7788">
        <w:t xml:space="preserve"> que as pessoas realizam e o </w:t>
      </w:r>
      <w:r w:rsidRPr="003A7788">
        <w:rPr>
          <w:b/>
          <w:bCs/>
        </w:rPr>
        <w:t>contexto</w:t>
      </w:r>
      <w:r w:rsidRPr="003A7788">
        <w:t xml:space="preserve"> </w:t>
      </w:r>
      <w:proofErr w:type="gramStart"/>
      <w:r w:rsidRPr="003A7788">
        <w:t>onde</w:t>
      </w:r>
      <w:proofErr w:type="gramEnd"/>
      <w:r w:rsidRPr="003A7788">
        <w:t xml:space="preserve"> elas ocorrem.</w:t>
      </w:r>
    </w:p>
    <w:p w14:paraId="17A57B50" w14:textId="77777777" w:rsidR="003A7788" w:rsidRPr="003A7788" w:rsidRDefault="003A7788" w:rsidP="003A7788">
      <w:r w:rsidRPr="003A7788">
        <w:t>No mercado atual, o UCD é o que sustenta o tripé estratégico que vocês devem dominar:</w:t>
      </w:r>
    </w:p>
    <w:p w14:paraId="42785D84" w14:textId="77777777" w:rsidR="003A7788" w:rsidRPr="003A7788" w:rsidRDefault="003A7788" w:rsidP="003A7788">
      <w:pPr>
        <w:numPr>
          <w:ilvl w:val="0"/>
          <w:numId w:val="1"/>
        </w:numPr>
      </w:pPr>
      <w:r w:rsidRPr="003A7788">
        <w:rPr>
          <w:b/>
          <w:bCs/>
        </w:rPr>
        <w:t xml:space="preserve">SEO (Search </w:t>
      </w:r>
      <w:proofErr w:type="spellStart"/>
      <w:r w:rsidRPr="003A7788">
        <w:rPr>
          <w:b/>
          <w:bCs/>
        </w:rPr>
        <w:t>Engine</w:t>
      </w:r>
      <w:proofErr w:type="spellEnd"/>
      <w:r w:rsidRPr="003A7788">
        <w:rPr>
          <w:b/>
          <w:bCs/>
        </w:rPr>
        <w:t xml:space="preserve"> </w:t>
      </w:r>
      <w:proofErr w:type="spellStart"/>
      <w:r w:rsidRPr="003A7788">
        <w:rPr>
          <w:b/>
          <w:bCs/>
        </w:rPr>
        <w:t>Optimization</w:t>
      </w:r>
      <w:proofErr w:type="spellEnd"/>
      <w:r w:rsidRPr="003A7788">
        <w:rPr>
          <w:b/>
          <w:bCs/>
        </w:rPr>
        <w:t>):</w:t>
      </w:r>
      <w:r w:rsidRPr="003A7788">
        <w:t xml:space="preserve"> Se o seu design não entende as intenções de busca do usuário (suas dores e termos), ele é invisível.</w:t>
      </w:r>
    </w:p>
    <w:p w14:paraId="1EA8664C" w14:textId="77777777" w:rsidR="003A7788" w:rsidRPr="003A7788" w:rsidRDefault="003A7788" w:rsidP="003A7788">
      <w:pPr>
        <w:numPr>
          <w:ilvl w:val="0"/>
          <w:numId w:val="1"/>
        </w:numPr>
      </w:pPr>
      <w:r w:rsidRPr="003A7788">
        <w:rPr>
          <w:b/>
          <w:bCs/>
        </w:rPr>
        <w:t>RETENÇÃO:</w:t>
      </w:r>
      <w:r w:rsidRPr="003A7788">
        <w:t xml:space="preserve"> Um sistema difícil de usar gera o que chamamos de </w:t>
      </w:r>
      <w:r w:rsidRPr="003A7788">
        <w:rPr>
          <w:i/>
          <w:iCs/>
        </w:rPr>
        <w:t>churn</w:t>
      </w:r>
      <w:r w:rsidRPr="003A7788">
        <w:t xml:space="preserve"> (abandono). O UCD garante que o usuário encontre valor e permaneça.</w:t>
      </w:r>
    </w:p>
    <w:p w14:paraId="3D69472E" w14:textId="77777777" w:rsidR="003A7788" w:rsidRPr="003A7788" w:rsidRDefault="003A7788" w:rsidP="003A7788">
      <w:pPr>
        <w:numPr>
          <w:ilvl w:val="0"/>
          <w:numId w:val="1"/>
        </w:numPr>
      </w:pPr>
      <w:r w:rsidRPr="003A7788">
        <w:rPr>
          <w:b/>
          <w:bCs/>
        </w:rPr>
        <w:t>CONVERSÃO:</w:t>
      </w:r>
      <w:r w:rsidRPr="003A7788">
        <w:t xml:space="preserve"> O objetivo final. Se a interface é intuitiva e resolve o problema, o usuário executa a ação desejada (compra, cadastro, clique).</w:t>
      </w:r>
    </w:p>
    <w:p w14:paraId="0ADC73D3" w14:textId="77777777" w:rsidR="003A7788" w:rsidRPr="003A7788" w:rsidRDefault="00000000" w:rsidP="003A7788">
      <w:r>
        <w:pict w14:anchorId="338675AE">
          <v:rect id="_x0000_i1027" style="width:0;height:1.5pt" o:hralign="center" o:hrstd="t" o:hrnoshade="t" o:hr="t" fillcolor="gray" stroked="f"/>
        </w:pict>
      </w:r>
    </w:p>
    <w:p w14:paraId="46541D66" w14:textId="77777777" w:rsidR="003A7788" w:rsidRPr="003A7788" w:rsidRDefault="003A7788" w:rsidP="003A7788">
      <w:pPr>
        <w:pStyle w:val="Ttulo1"/>
      </w:pPr>
      <w:r w:rsidRPr="003A7788">
        <w:t xml:space="preserve">2. Personas: A </w:t>
      </w:r>
      <w:proofErr w:type="spellStart"/>
      <w:r w:rsidRPr="003A7788">
        <w:t>Arquetipagem</w:t>
      </w:r>
      <w:proofErr w:type="spellEnd"/>
      <w:r w:rsidRPr="003A7788">
        <w:t xml:space="preserve"> do Usuário</w:t>
      </w:r>
    </w:p>
    <w:p w14:paraId="23F8B14A" w14:textId="77777777" w:rsidR="003A7788" w:rsidRPr="003A7788" w:rsidRDefault="003A7788" w:rsidP="003A7788">
      <w:r w:rsidRPr="003A7788">
        <w:t xml:space="preserve">Muitos cometem o erro de projetar para o "usuário geral". Na Engenharia de Software Moderna, como aponta </w:t>
      </w:r>
      <w:r w:rsidRPr="003A7788">
        <w:rPr>
          <w:b/>
          <w:bCs/>
        </w:rPr>
        <w:t>Valente (2020)</w:t>
      </w:r>
      <w:r w:rsidRPr="003A7788">
        <w:t xml:space="preserve">, trabalhamos com </w:t>
      </w:r>
      <w:r w:rsidRPr="003A7788">
        <w:rPr>
          <w:b/>
          <w:bCs/>
        </w:rPr>
        <w:t>Personas</w:t>
      </w:r>
      <w:r w:rsidRPr="003A7788">
        <w:t xml:space="preserve">. Uma </w:t>
      </w:r>
      <w:r w:rsidRPr="003A7788">
        <w:rPr>
          <w:b/>
          <w:bCs/>
        </w:rPr>
        <w:t>Persona</w:t>
      </w:r>
      <w:r w:rsidRPr="003A7788">
        <w:t xml:space="preserve"> é um personagem fictício, porém baseado em dados reais, que representa um grupo de usuários com comportamentos, objetivos e motivações semelhantes.</w:t>
      </w:r>
    </w:p>
    <w:p w14:paraId="16B6388E" w14:textId="77777777" w:rsidR="003A7788" w:rsidRPr="003A7788" w:rsidRDefault="003A7788" w:rsidP="003A7788">
      <w:r w:rsidRPr="003A7788">
        <w:rPr>
          <w:b/>
          <w:bCs/>
        </w:rPr>
        <w:t>Técnicas de Construção:</w:t>
      </w:r>
    </w:p>
    <w:p w14:paraId="67A45CCD" w14:textId="77777777" w:rsidR="003A7788" w:rsidRPr="003A7788" w:rsidRDefault="003A7788" w:rsidP="003A7788">
      <w:pPr>
        <w:numPr>
          <w:ilvl w:val="0"/>
          <w:numId w:val="2"/>
        </w:numPr>
      </w:pPr>
      <w:r w:rsidRPr="003A7788">
        <w:rPr>
          <w:b/>
          <w:bCs/>
        </w:rPr>
        <w:t>Pesquisa Etnográfica:</w:t>
      </w:r>
      <w:r w:rsidRPr="003A7788">
        <w:t xml:space="preserve"> Observar o usuário em seu ambiente real.</w:t>
      </w:r>
    </w:p>
    <w:p w14:paraId="27890DAC" w14:textId="77777777" w:rsidR="003A7788" w:rsidRPr="003A7788" w:rsidRDefault="003A7788" w:rsidP="003A7788">
      <w:pPr>
        <w:numPr>
          <w:ilvl w:val="0"/>
          <w:numId w:val="2"/>
        </w:numPr>
      </w:pPr>
      <w:r w:rsidRPr="003A7788">
        <w:rPr>
          <w:b/>
          <w:bCs/>
        </w:rPr>
        <w:t>Entrevistas Semiestruturadas:</w:t>
      </w:r>
      <w:r w:rsidRPr="003A7788">
        <w:t xml:space="preserve"> Coleta de dados qualitativos.</w:t>
      </w:r>
    </w:p>
    <w:p w14:paraId="4FDE5A39" w14:textId="77777777" w:rsidR="003A7788" w:rsidRPr="003A7788" w:rsidRDefault="003A7788" w:rsidP="003A7788">
      <w:pPr>
        <w:numPr>
          <w:ilvl w:val="0"/>
          <w:numId w:val="2"/>
        </w:numPr>
      </w:pPr>
      <w:r w:rsidRPr="003A7788">
        <w:rPr>
          <w:b/>
          <w:bCs/>
        </w:rPr>
        <w:t>Mapa de Empatia:</w:t>
      </w:r>
      <w:r w:rsidRPr="003A7788">
        <w:t xml:space="preserve"> Uma técnica para entender o que a Persona vê, ouve, pensa e sente.</w:t>
      </w:r>
    </w:p>
    <w:p w14:paraId="20381546" w14:textId="77777777" w:rsidR="003A7788" w:rsidRPr="003A7788" w:rsidRDefault="003A7788" w:rsidP="003A7788">
      <w:r w:rsidRPr="003A7788">
        <w:rPr>
          <w:b/>
          <w:bCs/>
        </w:rPr>
        <w:t>Termos Específicos:</w:t>
      </w:r>
    </w:p>
    <w:p w14:paraId="2294ECBB" w14:textId="77777777" w:rsidR="003A7788" w:rsidRPr="003A7788" w:rsidRDefault="003A7788" w:rsidP="003A7788">
      <w:pPr>
        <w:numPr>
          <w:ilvl w:val="0"/>
          <w:numId w:val="3"/>
        </w:numPr>
      </w:pPr>
      <w:r w:rsidRPr="003A7788">
        <w:rPr>
          <w:b/>
          <w:bCs/>
        </w:rPr>
        <w:t>Modelos Mentais:</w:t>
      </w:r>
      <w:r w:rsidRPr="003A7788">
        <w:t xml:space="preserve"> É a representação interna que o usuário tem de como algo funciona. Sua Persona ajuda a alinhar o sistema ao modelo mental do usuário, e não ao do programador.</w:t>
      </w:r>
    </w:p>
    <w:p w14:paraId="464A94A8" w14:textId="77777777" w:rsidR="003A7788" w:rsidRPr="003A7788" w:rsidRDefault="003A7788" w:rsidP="003A7788">
      <w:pPr>
        <w:numPr>
          <w:ilvl w:val="0"/>
          <w:numId w:val="3"/>
        </w:numPr>
      </w:pPr>
      <w:r w:rsidRPr="003A7788">
        <w:rPr>
          <w:b/>
          <w:bCs/>
        </w:rPr>
        <w:t>Doer (</w:t>
      </w:r>
      <w:proofErr w:type="spellStart"/>
      <w:r w:rsidRPr="003A7788">
        <w:rPr>
          <w:b/>
          <w:bCs/>
        </w:rPr>
        <w:t>Pains</w:t>
      </w:r>
      <w:proofErr w:type="spellEnd"/>
      <w:r w:rsidRPr="003A7788">
        <w:rPr>
          <w:b/>
          <w:bCs/>
        </w:rPr>
        <w:t>):</w:t>
      </w:r>
      <w:r w:rsidRPr="003A7788">
        <w:t xml:space="preserve"> Quais são as frustrações daquela Persona? Resolver uma "dor" é o caminho mais rápido para a </w:t>
      </w:r>
      <w:r w:rsidRPr="003A7788">
        <w:rPr>
          <w:b/>
          <w:bCs/>
        </w:rPr>
        <w:t>CONVERSÃO</w:t>
      </w:r>
      <w:r w:rsidRPr="003A7788">
        <w:t>.</w:t>
      </w:r>
    </w:p>
    <w:p w14:paraId="3635B8E3" w14:textId="77777777" w:rsidR="003A7788" w:rsidRPr="003A7788" w:rsidRDefault="00000000" w:rsidP="003A7788">
      <w:r>
        <w:pict w14:anchorId="485D6369">
          <v:rect id="_x0000_i1028" style="width:0;height:1.5pt" o:hralign="center" o:hrstd="t" o:hrnoshade="t" o:hr="t" fillcolor="gray" stroked="f"/>
        </w:pict>
      </w:r>
    </w:p>
    <w:p w14:paraId="4602BDB9" w14:textId="77777777" w:rsidR="003A7788" w:rsidRPr="003A7788" w:rsidRDefault="003A7788" w:rsidP="003A7788">
      <w:pPr>
        <w:pStyle w:val="Ttulo1"/>
      </w:pPr>
      <w:r w:rsidRPr="003A7788">
        <w:lastRenderedPageBreak/>
        <w:t>3. Jornada do Usuário (User Journey Mapping)</w:t>
      </w:r>
    </w:p>
    <w:p w14:paraId="72353334" w14:textId="77777777" w:rsidR="003A7788" w:rsidRPr="003A7788" w:rsidRDefault="003A7788" w:rsidP="003A7788">
      <w:r w:rsidRPr="003A7788">
        <w:t xml:space="preserve">Se a Persona é o "quem", a </w:t>
      </w:r>
      <w:r w:rsidRPr="003A7788">
        <w:rPr>
          <w:b/>
          <w:bCs/>
        </w:rPr>
        <w:t>Jornada do Usuário</w:t>
      </w:r>
      <w:r w:rsidRPr="003A7788">
        <w:t xml:space="preserve"> é o "como" e o "quando". Segundo </w:t>
      </w:r>
      <w:r w:rsidRPr="003A7788">
        <w:rPr>
          <w:b/>
          <w:bCs/>
        </w:rPr>
        <w:t>Barreto (2018)</w:t>
      </w:r>
      <w:r w:rsidRPr="003A7788">
        <w:t>, a jornada é uma visualização do processo que um usuário percorre para atingir um objetivo.</w:t>
      </w:r>
    </w:p>
    <w:p w14:paraId="7DFA394A" w14:textId="77777777" w:rsidR="003A7788" w:rsidRPr="003A7788" w:rsidRDefault="003A7788" w:rsidP="003A7788">
      <w:r w:rsidRPr="003A7788">
        <w:rPr>
          <w:b/>
          <w:bCs/>
        </w:rPr>
        <w:t>Anatomia da Jornada:</w:t>
      </w:r>
    </w:p>
    <w:p w14:paraId="0374BF34" w14:textId="77777777" w:rsidR="003A7788" w:rsidRPr="003A7788" w:rsidRDefault="003A7788" w:rsidP="003A7788">
      <w:pPr>
        <w:numPr>
          <w:ilvl w:val="0"/>
          <w:numId w:val="4"/>
        </w:numPr>
      </w:pPr>
      <w:r w:rsidRPr="003A7788">
        <w:rPr>
          <w:b/>
          <w:bCs/>
        </w:rPr>
        <w:t>Pontos de Contato (</w:t>
      </w:r>
      <w:proofErr w:type="spellStart"/>
      <w:r w:rsidRPr="003A7788">
        <w:rPr>
          <w:b/>
          <w:bCs/>
        </w:rPr>
        <w:t>Touchpoints</w:t>
      </w:r>
      <w:proofErr w:type="spellEnd"/>
      <w:r w:rsidRPr="003A7788">
        <w:rPr>
          <w:b/>
          <w:bCs/>
        </w:rPr>
        <w:t>):</w:t>
      </w:r>
      <w:r w:rsidRPr="003A7788">
        <w:t xml:space="preserve"> Qualquer momento em que o usuário interage com a marca ou sistema (um anúncio, uma busca no Google, a tela de login).</w:t>
      </w:r>
    </w:p>
    <w:p w14:paraId="30D7CFFC" w14:textId="77777777" w:rsidR="003A7788" w:rsidRPr="003A7788" w:rsidRDefault="003A7788" w:rsidP="003A7788">
      <w:pPr>
        <w:numPr>
          <w:ilvl w:val="0"/>
          <w:numId w:val="4"/>
        </w:numPr>
      </w:pPr>
      <w:r w:rsidRPr="003A7788">
        <w:rPr>
          <w:b/>
          <w:bCs/>
        </w:rPr>
        <w:t>Momentos de Verdade:</w:t>
      </w:r>
      <w:r w:rsidRPr="003A7788">
        <w:t xml:space="preserve"> Pontos críticos onde a experiência pode levar à </w:t>
      </w:r>
      <w:r w:rsidRPr="003A7788">
        <w:rPr>
          <w:b/>
          <w:bCs/>
        </w:rPr>
        <w:t>RETENÇÃO</w:t>
      </w:r>
      <w:r w:rsidRPr="003A7788">
        <w:t xml:space="preserve"> ou ao abandono imediato.</w:t>
      </w:r>
    </w:p>
    <w:p w14:paraId="6252C2D2" w14:textId="77777777" w:rsidR="003A7788" w:rsidRPr="003A7788" w:rsidRDefault="003A7788" w:rsidP="003A7788">
      <w:pPr>
        <w:numPr>
          <w:ilvl w:val="0"/>
          <w:numId w:val="4"/>
        </w:numPr>
      </w:pPr>
      <w:r w:rsidRPr="003A7788">
        <w:rPr>
          <w:b/>
          <w:bCs/>
        </w:rPr>
        <w:t>Fluxo de Navegação:</w:t>
      </w:r>
      <w:r w:rsidRPr="003A7788">
        <w:t xml:space="preserve"> A sequência lógica de telas.</w:t>
      </w:r>
    </w:p>
    <w:p w14:paraId="1C08EF0C" w14:textId="77777777" w:rsidR="003A7788" w:rsidRPr="003A7788" w:rsidRDefault="003A7788" w:rsidP="003A7788">
      <w:r w:rsidRPr="003A7788">
        <w:rPr>
          <w:b/>
          <w:bCs/>
        </w:rPr>
        <w:t>A amarração com o Mercado:</w:t>
      </w:r>
    </w:p>
    <w:p w14:paraId="1DC76366" w14:textId="77777777" w:rsidR="003A7788" w:rsidRPr="003A7788" w:rsidRDefault="003A7788" w:rsidP="003A7788">
      <w:r w:rsidRPr="003A7788">
        <w:t xml:space="preserve">Uma jornada bem mapeada otimiza o </w:t>
      </w:r>
      <w:r w:rsidRPr="003A7788">
        <w:rPr>
          <w:b/>
          <w:bCs/>
        </w:rPr>
        <w:t>SEO</w:t>
      </w:r>
      <w:r w:rsidRPr="003A7788">
        <w:t xml:space="preserve"> porque identifica quais informações o usuário busca em cada etapa (consciência, consideração, decisão). Se o conteúdo certo está no ponto de contato certo, a experiência flui para a venda.</w:t>
      </w:r>
    </w:p>
    <w:p w14:paraId="053CF0D6" w14:textId="77777777" w:rsidR="003A7788" w:rsidRPr="003A7788" w:rsidRDefault="00000000" w:rsidP="003A7788">
      <w:r>
        <w:pict w14:anchorId="41BB8CC2">
          <v:rect id="_x0000_i1029" style="width:0;height:1.5pt" o:hralign="center" o:hrstd="t" o:hrnoshade="t" o:hr="t" fillcolor="gray" stroked="f"/>
        </w:pict>
      </w:r>
    </w:p>
    <w:p w14:paraId="0DEFFEBD" w14:textId="77777777" w:rsidR="003A7788" w:rsidRPr="003A7788" w:rsidRDefault="003A7788" w:rsidP="003A7788">
      <w:pPr>
        <w:pStyle w:val="Ttulo1"/>
      </w:pPr>
      <w:r w:rsidRPr="003A7788">
        <w:t>4. Usabilidade e Ergonomia Cognitiva</w:t>
      </w:r>
    </w:p>
    <w:p w14:paraId="4B0C4697" w14:textId="77777777" w:rsidR="003A7788" w:rsidRPr="003A7788" w:rsidRDefault="003A7788" w:rsidP="003A7788">
      <w:r w:rsidRPr="003A7788">
        <w:t xml:space="preserve">Ao projetar para a Persona dentro de sua Jornada, aplicamos princípios de </w:t>
      </w:r>
      <w:r w:rsidRPr="003A7788">
        <w:rPr>
          <w:b/>
          <w:bCs/>
        </w:rPr>
        <w:t>Usabilidade</w:t>
      </w:r>
      <w:r w:rsidRPr="003A7788">
        <w:t xml:space="preserve">. </w:t>
      </w:r>
      <w:proofErr w:type="spellStart"/>
      <w:r w:rsidRPr="003A7788">
        <w:t>Benyon</w:t>
      </w:r>
      <w:proofErr w:type="spellEnd"/>
      <w:r w:rsidRPr="003A7788">
        <w:t xml:space="preserve"> destaca que um sistema deve ser:</w:t>
      </w:r>
    </w:p>
    <w:p w14:paraId="30FCF5F5" w14:textId="77777777" w:rsidR="003A7788" w:rsidRPr="003A7788" w:rsidRDefault="003A7788" w:rsidP="003A7788">
      <w:pPr>
        <w:numPr>
          <w:ilvl w:val="0"/>
          <w:numId w:val="5"/>
        </w:numPr>
      </w:pPr>
      <w:r w:rsidRPr="003A7788">
        <w:rPr>
          <w:b/>
          <w:bCs/>
        </w:rPr>
        <w:t>Eficiente:</w:t>
      </w:r>
      <w:r w:rsidRPr="003A7788">
        <w:t xml:space="preserve"> Realizar a tarefa rápido.</w:t>
      </w:r>
    </w:p>
    <w:p w14:paraId="73748F71" w14:textId="77777777" w:rsidR="003A7788" w:rsidRPr="003A7788" w:rsidRDefault="003A7788" w:rsidP="003A7788">
      <w:pPr>
        <w:numPr>
          <w:ilvl w:val="0"/>
          <w:numId w:val="5"/>
        </w:numPr>
      </w:pPr>
      <w:r w:rsidRPr="003A7788">
        <w:rPr>
          <w:b/>
          <w:bCs/>
        </w:rPr>
        <w:t>Eficaz:</w:t>
      </w:r>
      <w:r w:rsidRPr="003A7788">
        <w:t xml:space="preserve"> Realizar a tarefa sem erros.</w:t>
      </w:r>
    </w:p>
    <w:p w14:paraId="59AFE147" w14:textId="77777777" w:rsidR="003A7788" w:rsidRPr="003A7788" w:rsidRDefault="003A7788" w:rsidP="003A7788">
      <w:pPr>
        <w:numPr>
          <w:ilvl w:val="0"/>
          <w:numId w:val="5"/>
        </w:numPr>
      </w:pPr>
      <w:r w:rsidRPr="003A7788">
        <w:rPr>
          <w:b/>
          <w:bCs/>
        </w:rPr>
        <w:t>Satisfatório:</w:t>
      </w:r>
      <w:r w:rsidRPr="003A7788">
        <w:t xml:space="preserve"> O usuário deve se sentir bem ao usar.</w:t>
      </w:r>
    </w:p>
    <w:p w14:paraId="4B624B1E" w14:textId="77777777" w:rsidR="003A7788" w:rsidRPr="003A7788" w:rsidRDefault="003A7788" w:rsidP="003A7788">
      <w:r w:rsidRPr="003A7788">
        <w:t xml:space="preserve">Aqui entra a </w:t>
      </w:r>
      <w:r w:rsidRPr="003A7788">
        <w:rPr>
          <w:b/>
          <w:bCs/>
        </w:rPr>
        <w:t>Ergonomia Cognitiva</w:t>
      </w:r>
      <w:r w:rsidRPr="003A7788">
        <w:t xml:space="preserve">, que estuda os processos mentais (memória, percepção, raciocínio) na interação. Se sobrecarregamos a </w:t>
      </w:r>
      <w:r w:rsidRPr="003A7788">
        <w:rPr>
          <w:b/>
          <w:bCs/>
        </w:rPr>
        <w:t>Carga Cognitiva</w:t>
      </w:r>
      <w:r w:rsidRPr="003A7788">
        <w:t xml:space="preserve"> do aluno/usuário com excesso de informações, perdemos a </w:t>
      </w:r>
      <w:r w:rsidRPr="003A7788">
        <w:rPr>
          <w:b/>
          <w:bCs/>
        </w:rPr>
        <w:t>RETENÇÃO</w:t>
      </w:r>
      <w:r w:rsidRPr="003A7788">
        <w:t>.</w:t>
      </w:r>
    </w:p>
    <w:p w14:paraId="14E88E13" w14:textId="77777777" w:rsidR="003A7788" w:rsidRPr="003A7788" w:rsidRDefault="00000000" w:rsidP="003A7788">
      <w:r>
        <w:pict w14:anchorId="5313D19B">
          <v:rect id="_x0000_i1030" style="width:0;height:1.5pt" o:hralign="center" o:hrstd="t" o:hrnoshade="t" o:hr="t" fillcolor="gray" stroked="f"/>
        </w:pict>
      </w:r>
    </w:p>
    <w:p w14:paraId="389F3004" w14:textId="77777777" w:rsidR="003A7788" w:rsidRPr="003A7788" w:rsidRDefault="003A7788" w:rsidP="003A7788">
      <w:pPr>
        <w:pStyle w:val="Ttulo1"/>
      </w:pPr>
      <w:r w:rsidRPr="003A7788">
        <w:t>Conclusão e Visão Prática</w:t>
      </w:r>
    </w:p>
    <w:p w14:paraId="4E01DD5F" w14:textId="77777777" w:rsidR="003A7788" w:rsidRPr="003A7788" w:rsidRDefault="003A7788" w:rsidP="003A7788">
      <w:r w:rsidRPr="003A7788">
        <w:t xml:space="preserve">Para vocês, iniciantes, a lição é clara: </w:t>
      </w:r>
      <w:r w:rsidRPr="003A7788">
        <w:rPr>
          <w:b/>
          <w:bCs/>
        </w:rPr>
        <w:t>O código é o meio, a experiência é o fim.</w:t>
      </w:r>
      <w:r w:rsidRPr="003A7788">
        <w:t xml:space="preserve"> Entender o </w:t>
      </w:r>
      <w:r w:rsidRPr="003A7788">
        <w:rPr>
          <w:b/>
          <w:bCs/>
        </w:rPr>
        <w:t>UCD</w:t>
      </w:r>
      <w:r w:rsidRPr="003A7788">
        <w:t xml:space="preserve">, criar </w:t>
      </w:r>
      <w:r w:rsidRPr="003A7788">
        <w:rPr>
          <w:b/>
          <w:bCs/>
        </w:rPr>
        <w:t>Personas</w:t>
      </w:r>
      <w:r w:rsidRPr="003A7788">
        <w:t xml:space="preserve"> sólidas e mapear </w:t>
      </w:r>
      <w:r w:rsidRPr="003A7788">
        <w:rPr>
          <w:b/>
          <w:bCs/>
        </w:rPr>
        <w:t>Jornadas</w:t>
      </w:r>
      <w:r w:rsidRPr="003A7788">
        <w:t xml:space="preserve"> eficazes é o que diferencia um "codificador" de um Analista de Sistemas de alto nível.</w:t>
      </w:r>
    </w:p>
    <w:p w14:paraId="38967023" w14:textId="77777777" w:rsidR="003A7788" w:rsidRPr="003A7788" w:rsidRDefault="003A7788" w:rsidP="003A7788">
      <w:r w:rsidRPr="003A7788">
        <w:t xml:space="preserve">No laboratório, nossa próxima etapa será converter essas teorias em </w:t>
      </w:r>
      <w:r w:rsidRPr="003A7788">
        <w:rPr>
          <w:b/>
          <w:bCs/>
        </w:rPr>
        <w:t>Protótipos de Baixa Fidelidade</w:t>
      </w:r>
      <w:r w:rsidRPr="003A7788">
        <w:t xml:space="preserve">, testando se as jornadas que desenhamos realmente conduzem à </w:t>
      </w:r>
      <w:r w:rsidRPr="003A7788">
        <w:rPr>
          <w:b/>
          <w:bCs/>
        </w:rPr>
        <w:t>CONVERSÃO</w:t>
      </w:r>
      <w:r w:rsidRPr="003A7788">
        <w:t xml:space="preserve"> pretendida.</w:t>
      </w:r>
    </w:p>
    <w:p w14:paraId="764174AE" w14:textId="5EA25DBB" w:rsidR="003A7788" w:rsidRDefault="003A7788">
      <w:r w:rsidRPr="003A7788">
        <w:lastRenderedPageBreak/>
        <w:t>Preparem-se, pois o mercado não aceita mais sistemas puramente funcionais; ele exige sistemas memoráveis. Alguma dúvida sobre como as Personas influenciam o SEO?</w:t>
      </w:r>
    </w:p>
    <w:sectPr w:rsidR="003A7788" w:rsidSect="003A7788">
      <w:footerReference w:type="default" r:id="rId10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E21B4" w14:textId="77777777" w:rsidR="00ED7786" w:rsidRDefault="00ED7786" w:rsidP="00691628">
      <w:pPr>
        <w:spacing w:after="0" w:line="240" w:lineRule="auto"/>
      </w:pPr>
      <w:r>
        <w:separator/>
      </w:r>
    </w:p>
  </w:endnote>
  <w:endnote w:type="continuationSeparator" w:id="0">
    <w:p w14:paraId="42CF6DDF" w14:textId="77777777" w:rsidR="00ED7786" w:rsidRDefault="00ED7786" w:rsidP="00691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728481"/>
      <w:docPartObj>
        <w:docPartGallery w:val="Page Numbers (Bottom of Page)"/>
        <w:docPartUnique/>
      </w:docPartObj>
    </w:sdtPr>
    <w:sdtContent>
      <w:p w14:paraId="30167F80" w14:textId="5C060E0D" w:rsidR="00691628" w:rsidRDefault="00691628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56D131" w14:textId="77777777" w:rsidR="00691628" w:rsidRDefault="006916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6C254" w14:textId="77777777" w:rsidR="00ED7786" w:rsidRDefault="00ED7786" w:rsidP="00691628">
      <w:pPr>
        <w:spacing w:after="0" w:line="240" w:lineRule="auto"/>
      </w:pPr>
      <w:r>
        <w:separator/>
      </w:r>
    </w:p>
  </w:footnote>
  <w:footnote w:type="continuationSeparator" w:id="0">
    <w:p w14:paraId="299FFA5A" w14:textId="77777777" w:rsidR="00ED7786" w:rsidRDefault="00ED7786" w:rsidP="006916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64EEE"/>
    <w:multiLevelType w:val="multilevel"/>
    <w:tmpl w:val="67A0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25866"/>
    <w:multiLevelType w:val="multilevel"/>
    <w:tmpl w:val="0ADA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172ED"/>
    <w:multiLevelType w:val="multilevel"/>
    <w:tmpl w:val="801C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1019C"/>
    <w:multiLevelType w:val="multilevel"/>
    <w:tmpl w:val="BEFC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55BBF"/>
    <w:multiLevelType w:val="multilevel"/>
    <w:tmpl w:val="D6B0C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4F4734"/>
    <w:multiLevelType w:val="multilevel"/>
    <w:tmpl w:val="AF96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025C5"/>
    <w:multiLevelType w:val="multilevel"/>
    <w:tmpl w:val="6758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2106">
    <w:abstractNumId w:val="5"/>
  </w:num>
  <w:num w:numId="2" w16cid:durableId="1793212131">
    <w:abstractNumId w:val="3"/>
  </w:num>
  <w:num w:numId="3" w16cid:durableId="1187645425">
    <w:abstractNumId w:val="2"/>
  </w:num>
  <w:num w:numId="4" w16cid:durableId="1686520987">
    <w:abstractNumId w:val="4"/>
  </w:num>
  <w:num w:numId="5" w16cid:durableId="2123837374">
    <w:abstractNumId w:val="1"/>
  </w:num>
  <w:num w:numId="6" w16cid:durableId="995304780">
    <w:abstractNumId w:val="0"/>
  </w:num>
  <w:num w:numId="7" w16cid:durableId="13257414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788"/>
    <w:rsid w:val="000F68AF"/>
    <w:rsid w:val="0013459F"/>
    <w:rsid w:val="003506C3"/>
    <w:rsid w:val="003A7788"/>
    <w:rsid w:val="00691628"/>
    <w:rsid w:val="00AE6F63"/>
    <w:rsid w:val="00ED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7B0E1"/>
  <w15:chartTrackingRefBased/>
  <w15:docId w15:val="{CB7EC7A3-99F3-4694-86C0-F69FDDA95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7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7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7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7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7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7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7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7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7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7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7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7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77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77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77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77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77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77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7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7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7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7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7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77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77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77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7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77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7788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3A7788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A7788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6916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91628"/>
  </w:style>
  <w:style w:type="paragraph" w:styleId="Rodap">
    <w:name w:val="footer"/>
    <w:basedOn w:val="Normal"/>
    <w:link w:val="RodapChar"/>
    <w:uiPriority w:val="99"/>
    <w:unhideWhenUsed/>
    <w:rsid w:val="006916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91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C6FA7678914400B6339B62B18929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4B9487-32C4-4AF3-86D3-F72B991C20AE}"/>
      </w:docPartPr>
      <w:docPartBody>
        <w:p w:rsidR="007F67E7" w:rsidRDefault="003C569A" w:rsidP="003C569A">
          <w:pPr>
            <w:pStyle w:val="C5C6FA7678914400B6339B62B189293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54631FC16BCA4E82B45F4F785CDCFB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830474-D8E6-46D5-A2F4-F8B954FDE205}"/>
      </w:docPartPr>
      <w:docPartBody>
        <w:p w:rsidR="007F67E7" w:rsidRDefault="003C569A" w:rsidP="003C569A">
          <w:pPr>
            <w:pStyle w:val="54631FC16BCA4E82B45F4F785CDCFBE9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9A"/>
    <w:rsid w:val="000F68AF"/>
    <w:rsid w:val="00124232"/>
    <w:rsid w:val="0013459F"/>
    <w:rsid w:val="003C569A"/>
    <w:rsid w:val="007F67E7"/>
    <w:rsid w:val="008E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5C6FA7678914400B6339B62B189293B">
    <w:name w:val="C5C6FA7678914400B6339B62B189293B"/>
    <w:rsid w:val="003C569A"/>
  </w:style>
  <w:style w:type="paragraph" w:customStyle="1" w:styleId="54631FC16BCA4E82B45F4F785CDCFBE9">
    <w:name w:val="54631FC16BCA4E82B45F4F785CDCFBE9"/>
    <w:rsid w:val="003C56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2026-03-06T00:00:00</PublishDate>
  <Abstract/>
  <CompanyAddress>UNIVERSIDADE SÃO JUDAS TADEU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997</Words>
  <Characters>5334</Characters>
  <Application>Microsoft Office Word</Application>
  <DocSecurity>0</DocSecurity>
  <Lines>104</Lines>
  <Paragraphs>56</Paragraphs>
  <ScaleCrop>false</ScaleCrop>
  <Company>PROF DR LINCOLN SPOSITO</Company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ICH&amp; US: Design Centrado no Usuário</dc:title>
  <dc:subject>Personas e Jornadas</dc:subject>
  <dc:creator>Lincoln Sposito</dc:creator>
  <cp:keywords/>
  <dc:description/>
  <cp:lastModifiedBy>Lincoln Sposito</cp:lastModifiedBy>
  <cp:revision>4</cp:revision>
  <dcterms:created xsi:type="dcterms:W3CDTF">2026-03-01T02:40:00Z</dcterms:created>
  <dcterms:modified xsi:type="dcterms:W3CDTF">2026-03-01T03:59:00Z</dcterms:modified>
</cp:coreProperties>
</file>