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62527059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A4312C4" w14:textId="5D43F1DA" w:rsidR="00212ECA" w:rsidRDefault="00212ECA">
          <w:pPr>
            <w:pStyle w:val="SemEspaament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48E65B97" wp14:editId="48548E44">
                <wp:extent cx="1417320" cy="750898"/>
                <wp:effectExtent l="0" t="0" r="0" b="0"/>
                <wp:docPr id="143" name="Image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0FF780D5326C4D74B6D68579EE7349E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0A33C059" w14:textId="017C36DE" w:rsidR="00212ECA" w:rsidRDefault="003C1915">
              <w:pPr>
                <w:pStyle w:val="SemEspaament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3C1915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Usabilidade, desenvolvimento web, mobile e jogos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312CAA32136742A3B16D6581BD8284A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E66D352" w14:textId="6BFC7F14" w:rsidR="00212ECA" w:rsidRDefault="003C1915">
              <w:pPr>
                <w:pStyle w:val="SemEspaament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ROTEIRO DE AULA PARA 04/03/2026</w:t>
              </w:r>
            </w:p>
          </w:sdtContent>
        </w:sdt>
        <w:p w14:paraId="49C5EB72" w14:textId="77777777" w:rsidR="00212ECA" w:rsidRDefault="00212ECA">
          <w:pPr>
            <w:pStyle w:val="SemEspaament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EE29B72" wp14:editId="06724EF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aixa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03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6BB5F62" w14:textId="0EA3425A" w:rsidR="00212ECA" w:rsidRDefault="003C1915">
                                    <w:pPr>
                                      <w:pStyle w:val="SemEspaament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3 de março de 2026</w:t>
                                    </w:r>
                                  </w:p>
                                </w:sdtContent>
                              </w:sdt>
                              <w:p w14:paraId="2D46FB0F" w14:textId="6E98EF40" w:rsidR="00212ECA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Empres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C1915">
                                      <w:rPr>
                                        <w:caps/>
                                        <w:color w:val="156082" w:themeColor="accent1"/>
                                      </w:rPr>
                                      <w:t>PROF. DR. LINCOLN SPOSITO</w:t>
                                    </w:r>
                                  </w:sdtContent>
                                </w:sdt>
                              </w:p>
                              <w:p w14:paraId="171A3ABB" w14:textId="52F141B3" w:rsidR="00212ECA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Endereço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C1915">
                                      <w:rPr>
                                        <w:color w:val="156082" w:themeColor="accent1"/>
                                      </w:rPr>
                                      <w:t>Universidade São Judas Tadeu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EE29B72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03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6BB5F62" w14:textId="0EA3425A" w:rsidR="00212ECA" w:rsidRDefault="003C1915">
                              <w:pPr>
                                <w:pStyle w:val="SemEspaament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3 de março de 2026</w:t>
                              </w:r>
                            </w:p>
                          </w:sdtContent>
                        </w:sdt>
                        <w:p w14:paraId="2D46FB0F" w14:textId="6E98EF40" w:rsidR="00212ECA" w:rsidRDefault="00212ECA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Empres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C1915">
                                <w:rPr>
                                  <w:caps/>
                                  <w:color w:val="156082" w:themeColor="accent1"/>
                                </w:rPr>
                                <w:t>PROF. DR. LINCOLN SPOSITO</w:t>
                              </w:r>
                            </w:sdtContent>
                          </w:sdt>
                        </w:p>
                        <w:p w14:paraId="171A3ABB" w14:textId="52F141B3" w:rsidR="00212ECA" w:rsidRDefault="00212ECA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Endereço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3C1915">
                                <w:rPr>
                                  <w:color w:val="156082" w:themeColor="accent1"/>
                                </w:rPr>
                                <w:t>Universidade São Judas Tadeu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6A4C1898" wp14:editId="04586846">
                <wp:extent cx="758952" cy="478932"/>
                <wp:effectExtent l="0" t="0" r="3175" b="0"/>
                <wp:docPr id="144" name="Image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3A1694C" w14:textId="75C51B83" w:rsidR="00212ECA" w:rsidRDefault="00212ECA">
          <w:r>
            <w:br w:type="page"/>
          </w:r>
        </w:p>
      </w:sdtContent>
    </w:sdt>
    <w:p w14:paraId="2B8351E2" w14:textId="77777777" w:rsidR="00A04BE8" w:rsidRPr="00A04BE8" w:rsidRDefault="00A04BE8" w:rsidP="00A04BE8">
      <w:r w:rsidRPr="00A04BE8">
        <w:lastRenderedPageBreak/>
        <w:t xml:space="preserve">Considerando que a aula de amanhã (04/03) marca o início do conteúdo técnico com </w:t>
      </w:r>
      <w:r w:rsidRPr="00A04BE8">
        <w:rPr>
          <w:b/>
          <w:bCs/>
        </w:rPr>
        <w:t>HTML5 e Semântica Web</w:t>
      </w:r>
      <w:r w:rsidRPr="00A04BE8">
        <w:t>, e levando em conta seu perfil de Dr. em Administração e Analista de Sistemas, o roteiro deve equilibrar a fundamentação teórica com a visão de gestão de qualidade e usabilidade.</w:t>
      </w:r>
    </w:p>
    <w:p w14:paraId="67E90924" w14:textId="77777777" w:rsidR="00A04BE8" w:rsidRPr="00A04BE8" w:rsidRDefault="00A04BE8" w:rsidP="00A04BE8">
      <w:r w:rsidRPr="00A04BE8">
        <w:t xml:space="preserve">Com base na bibliografia (especialmente </w:t>
      </w:r>
      <w:r w:rsidRPr="00A04BE8">
        <w:rPr>
          <w:b/>
          <w:bCs/>
        </w:rPr>
        <w:t>Alves, 2019</w:t>
      </w:r>
      <w:r w:rsidRPr="00A04BE8">
        <w:t xml:space="preserve"> e </w:t>
      </w:r>
      <w:r w:rsidRPr="00A04BE8">
        <w:rPr>
          <w:b/>
          <w:bCs/>
        </w:rPr>
        <w:t>Flanagan, 2013</w:t>
      </w:r>
      <w:r w:rsidRPr="00A04BE8">
        <w:t>), aqui está uma sugestão de roteiro para os 150 minutos (2h30) de aula:</w:t>
      </w:r>
    </w:p>
    <w:p w14:paraId="72109333" w14:textId="77777777" w:rsidR="00A04BE8" w:rsidRPr="00A04BE8" w:rsidRDefault="00000000" w:rsidP="00A04BE8">
      <w:r>
        <w:pict w14:anchorId="6E21AB98">
          <v:rect id="_x0000_i1025" style="width:0;height:1.5pt" o:hralign="center" o:hrstd="t" o:hrnoshade="t" o:hr="t" fillcolor="gray" stroked="f"/>
        </w:pict>
      </w:r>
    </w:p>
    <w:p w14:paraId="00EC05AA" w14:textId="77777777" w:rsidR="00A04BE8" w:rsidRPr="00A04BE8" w:rsidRDefault="00A04BE8" w:rsidP="0061036D">
      <w:pPr>
        <w:pStyle w:val="Ttulo1"/>
      </w:pPr>
      <w:r w:rsidRPr="00A04BE8">
        <w:t>Roteiro de Aula: HTML5 e a Base da Experiência do Usuário</w:t>
      </w:r>
    </w:p>
    <w:p w14:paraId="79A2013A" w14:textId="77777777" w:rsidR="00A04BE8" w:rsidRPr="00A04BE8" w:rsidRDefault="00A04BE8" w:rsidP="00A04BE8">
      <w:r w:rsidRPr="00A04BE8">
        <w:rPr>
          <w:b/>
          <w:bCs/>
        </w:rPr>
        <w:t>Duração Total:</w:t>
      </w:r>
      <w:r w:rsidRPr="00A04BE8">
        <w:t xml:space="preserve"> 150 min (130 min letivos + 20 min intervalo)</w:t>
      </w:r>
    </w:p>
    <w:p w14:paraId="5716104C" w14:textId="77777777" w:rsidR="00A04BE8" w:rsidRPr="00A04BE8" w:rsidRDefault="00A04BE8" w:rsidP="00A04BE8">
      <w:pPr>
        <w:rPr>
          <w:b/>
          <w:bCs/>
        </w:rPr>
      </w:pPr>
      <w:r w:rsidRPr="00A04BE8">
        <w:rPr>
          <w:b/>
          <w:bCs/>
        </w:rPr>
        <w:t>1. Abertura e Ritual de Entrada (19h00 – 19h15)</w:t>
      </w:r>
    </w:p>
    <w:p w14:paraId="047C0D27" w14:textId="77777777" w:rsidR="00A04BE8" w:rsidRPr="00A04BE8" w:rsidRDefault="00A04BE8" w:rsidP="00A04BE8">
      <w:pPr>
        <w:numPr>
          <w:ilvl w:val="0"/>
          <w:numId w:val="1"/>
        </w:numPr>
      </w:pPr>
      <w:r w:rsidRPr="00A04BE8">
        <w:rPr>
          <w:b/>
          <w:bCs/>
        </w:rPr>
        <w:t>Boas-vindas:</w:t>
      </w:r>
      <w:r w:rsidRPr="00A04BE8">
        <w:t xml:space="preserve"> Breve recapitulação de como a estrutura (HTML) suporta o design (UX) discutido na aula anterior.</w:t>
      </w:r>
    </w:p>
    <w:p w14:paraId="261146F8" w14:textId="77777777" w:rsidR="00A04BE8" w:rsidRPr="00A04BE8" w:rsidRDefault="00A04BE8" w:rsidP="00A04BE8">
      <w:pPr>
        <w:numPr>
          <w:ilvl w:val="0"/>
          <w:numId w:val="1"/>
        </w:numPr>
      </w:pPr>
      <w:r w:rsidRPr="00A04BE8">
        <w:rPr>
          <w:b/>
          <w:bCs/>
        </w:rPr>
        <w:t>Ritual:</w:t>
      </w:r>
      <w:r w:rsidRPr="00A04BE8">
        <w:t xml:space="preserve"> Projeção do QR </w:t>
      </w:r>
      <w:proofErr w:type="spellStart"/>
      <w:r w:rsidRPr="00A04BE8">
        <w:t>Code</w:t>
      </w:r>
      <w:proofErr w:type="spellEnd"/>
      <w:r w:rsidRPr="00A04BE8">
        <w:t xml:space="preserve"> para registro de presença (conforme o portal que estruturamos).</w:t>
      </w:r>
    </w:p>
    <w:p w14:paraId="7FDC5B9A" w14:textId="77777777" w:rsidR="00A04BE8" w:rsidRPr="00A04BE8" w:rsidRDefault="00A04BE8" w:rsidP="00A04BE8">
      <w:pPr>
        <w:numPr>
          <w:ilvl w:val="0"/>
          <w:numId w:val="1"/>
        </w:numPr>
      </w:pPr>
      <w:r w:rsidRPr="00A04BE8">
        <w:rPr>
          <w:b/>
          <w:bCs/>
        </w:rPr>
        <w:t>Objetivo da Aula:</w:t>
      </w:r>
      <w:r w:rsidRPr="00A04BE8">
        <w:t xml:space="preserve"> Entender que HTML5 não é "desenho", mas sim a organização lógica da informação.</w:t>
      </w:r>
    </w:p>
    <w:p w14:paraId="43B31609" w14:textId="77777777" w:rsidR="00A04BE8" w:rsidRPr="00A04BE8" w:rsidRDefault="00A04BE8" w:rsidP="00A04BE8">
      <w:pPr>
        <w:rPr>
          <w:b/>
          <w:bCs/>
        </w:rPr>
      </w:pPr>
      <w:r w:rsidRPr="00A04BE8">
        <w:rPr>
          <w:b/>
          <w:bCs/>
        </w:rPr>
        <w:t xml:space="preserve">2. Fundamentação Teórica: Além das </w:t>
      </w:r>
      <w:proofErr w:type="spellStart"/>
      <w:r w:rsidRPr="00A04BE8">
        <w:rPr>
          <w:b/>
          <w:bCs/>
        </w:rPr>
        <w:t>Tags</w:t>
      </w:r>
      <w:proofErr w:type="spellEnd"/>
      <w:r w:rsidRPr="00A04BE8">
        <w:rPr>
          <w:b/>
          <w:bCs/>
        </w:rPr>
        <w:t xml:space="preserve"> (19h15 – 20h00)</w:t>
      </w:r>
    </w:p>
    <w:p w14:paraId="4861311C" w14:textId="77777777" w:rsidR="00A04BE8" w:rsidRPr="00A04BE8" w:rsidRDefault="00A04BE8" w:rsidP="00A04BE8">
      <w:pPr>
        <w:numPr>
          <w:ilvl w:val="0"/>
          <w:numId w:val="2"/>
        </w:numPr>
      </w:pPr>
      <w:r w:rsidRPr="00A04BE8">
        <w:rPr>
          <w:b/>
          <w:bCs/>
        </w:rPr>
        <w:t>História e Evolução:</w:t>
      </w:r>
      <w:r w:rsidRPr="00A04BE8">
        <w:t xml:space="preserve"> A transição do HTML "visual" para o HTML5 "semântico".</w:t>
      </w:r>
    </w:p>
    <w:p w14:paraId="53A5D0D8" w14:textId="77777777" w:rsidR="00A04BE8" w:rsidRPr="00A04BE8" w:rsidRDefault="00A04BE8" w:rsidP="00A04BE8">
      <w:pPr>
        <w:numPr>
          <w:ilvl w:val="0"/>
          <w:numId w:val="2"/>
        </w:numPr>
      </w:pPr>
      <w:r w:rsidRPr="00A04BE8">
        <w:rPr>
          <w:b/>
          <w:bCs/>
        </w:rPr>
        <w:t>Anatomia de um Documento:</w:t>
      </w:r>
      <w:r w:rsidRPr="00A04BE8">
        <w:t xml:space="preserve"> O papel do &lt;!DOCTYPE </w:t>
      </w:r>
      <w:proofErr w:type="spellStart"/>
      <w:r w:rsidRPr="00A04BE8">
        <w:t>html</w:t>
      </w:r>
      <w:proofErr w:type="spellEnd"/>
      <w:r w:rsidRPr="00A04BE8">
        <w:t>&gt;, &lt;</w:t>
      </w:r>
      <w:proofErr w:type="spellStart"/>
      <w:r w:rsidRPr="00A04BE8">
        <w:t>html</w:t>
      </w:r>
      <w:proofErr w:type="spellEnd"/>
      <w:r w:rsidRPr="00A04BE8">
        <w:t>&gt;, &lt;</w:t>
      </w:r>
      <w:proofErr w:type="spellStart"/>
      <w:r w:rsidRPr="00A04BE8">
        <w:t>head</w:t>
      </w:r>
      <w:proofErr w:type="spellEnd"/>
      <w:r w:rsidRPr="00A04BE8">
        <w:t>&gt; (metadados) e &lt;body&gt;.</w:t>
      </w:r>
    </w:p>
    <w:p w14:paraId="1B49C7DC" w14:textId="77777777" w:rsidR="00A04BE8" w:rsidRPr="00A04BE8" w:rsidRDefault="00A04BE8" w:rsidP="00A04BE8">
      <w:pPr>
        <w:numPr>
          <w:ilvl w:val="0"/>
          <w:numId w:val="2"/>
        </w:numPr>
      </w:pPr>
      <w:r w:rsidRPr="00A04BE8">
        <w:rPr>
          <w:b/>
          <w:bCs/>
        </w:rPr>
        <w:t>Semântica na Prática:</w:t>
      </w:r>
      <w:r w:rsidRPr="00A04BE8">
        <w:t xml:space="preserve"> Por que usar &lt;main&gt;, &lt;</w:t>
      </w:r>
      <w:proofErr w:type="spellStart"/>
      <w:r w:rsidRPr="00A04BE8">
        <w:t>article</w:t>
      </w:r>
      <w:proofErr w:type="spellEnd"/>
      <w:r w:rsidRPr="00A04BE8">
        <w:t>&gt;, &lt;</w:t>
      </w:r>
      <w:proofErr w:type="spellStart"/>
      <w:r w:rsidRPr="00A04BE8">
        <w:t>section</w:t>
      </w:r>
      <w:proofErr w:type="spellEnd"/>
      <w:r w:rsidRPr="00A04BE8">
        <w:t>&gt;, &lt;</w:t>
      </w:r>
      <w:proofErr w:type="spellStart"/>
      <w:r w:rsidRPr="00A04BE8">
        <w:t>aside</w:t>
      </w:r>
      <w:proofErr w:type="spellEnd"/>
      <w:r w:rsidRPr="00A04BE8">
        <w:t>&gt; e &lt;</w:t>
      </w:r>
      <w:proofErr w:type="spellStart"/>
      <w:r w:rsidRPr="00A04BE8">
        <w:t>footer</w:t>
      </w:r>
      <w:proofErr w:type="spellEnd"/>
      <w:r w:rsidRPr="00A04BE8">
        <w:t>&gt; em vez de apenas &lt;</w:t>
      </w:r>
      <w:proofErr w:type="spellStart"/>
      <w:r w:rsidRPr="00A04BE8">
        <w:t>div</w:t>
      </w:r>
      <w:proofErr w:type="spellEnd"/>
      <w:r w:rsidRPr="00A04BE8">
        <w:t>&gt;?</w:t>
      </w:r>
    </w:p>
    <w:p w14:paraId="78851125" w14:textId="77777777" w:rsidR="00A04BE8" w:rsidRPr="00A04BE8" w:rsidRDefault="00A04BE8" w:rsidP="00A04BE8">
      <w:pPr>
        <w:numPr>
          <w:ilvl w:val="1"/>
          <w:numId w:val="2"/>
        </w:numPr>
      </w:pPr>
      <w:r w:rsidRPr="00A04BE8">
        <w:rPr>
          <w:i/>
          <w:iCs/>
        </w:rPr>
        <w:t>Conexão com IHC:</w:t>
      </w:r>
      <w:r w:rsidRPr="00A04BE8">
        <w:t xml:space="preserve"> Como a semântica ajuda tecnologias assistivas (leitores de tela) e SEO.</w:t>
      </w:r>
    </w:p>
    <w:p w14:paraId="23EFAA8F" w14:textId="77777777" w:rsidR="00A04BE8" w:rsidRPr="00A04BE8" w:rsidRDefault="00A04BE8" w:rsidP="00A04BE8">
      <w:pPr>
        <w:numPr>
          <w:ilvl w:val="0"/>
          <w:numId w:val="2"/>
        </w:numPr>
      </w:pPr>
      <w:r w:rsidRPr="00A04BE8">
        <w:rPr>
          <w:b/>
          <w:bCs/>
        </w:rPr>
        <w:t>O DOM (</w:t>
      </w:r>
      <w:proofErr w:type="spellStart"/>
      <w:r w:rsidRPr="00A04BE8">
        <w:rPr>
          <w:b/>
          <w:bCs/>
        </w:rPr>
        <w:t>Document</w:t>
      </w:r>
      <w:proofErr w:type="spellEnd"/>
      <w:r w:rsidRPr="00A04BE8">
        <w:rPr>
          <w:b/>
          <w:bCs/>
        </w:rPr>
        <w:t xml:space="preserve"> </w:t>
      </w:r>
      <w:proofErr w:type="spellStart"/>
      <w:r w:rsidRPr="00A04BE8">
        <w:rPr>
          <w:b/>
          <w:bCs/>
        </w:rPr>
        <w:t>Object</w:t>
      </w:r>
      <w:proofErr w:type="spellEnd"/>
      <w:r w:rsidRPr="00A04BE8">
        <w:rPr>
          <w:b/>
          <w:bCs/>
        </w:rPr>
        <w:t xml:space="preserve"> Model):</w:t>
      </w:r>
      <w:r w:rsidRPr="00A04BE8">
        <w:t xml:space="preserve"> Introdução conceitual à árvore de elementos (base para o </w:t>
      </w:r>
      <w:proofErr w:type="spellStart"/>
      <w:r w:rsidRPr="00A04BE8">
        <w:t>JavaScript</w:t>
      </w:r>
      <w:proofErr w:type="spellEnd"/>
      <w:r w:rsidRPr="00A04BE8">
        <w:t xml:space="preserve"> do Flanagan).</w:t>
      </w:r>
    </w:p>
    <w:p w14:paraId="3C6EFC01" w14:textId="77777777" w:rsidR="00A04BE8" w:rsidRPr="00A04BE8" w:rsidRDefault="00A04BE8" w:rsidP="00A04BE8">
      <w:pPr>
        <w:rPr>
          <w:b/>
          <w:bCs/>
        </w:rPr>
      </w:pPr>
      <w:r w:rsidRPr="00A04BE8">
        <w:rPr>
          <w:b/>
          <w:bCs/>
        </w:rPr>
        <w:t>3. Intervalo (20h00 – 20h20)</w:t>
      </w:r>
    </w:p>
    <w:p w14:paraId="08C673DB" w14:textId="77777777" w:rsidR="00A04BE8" w:rsidRPr="00A04BE8" w:rsidRDefault="00A04BE8" w:rsidP="00A04BE8">
      <w:pPr>
        <w:rPr>
          <w:b/>
          <w:bCs/>
        </w:rPr>
      </w:pPr>
      <w:r w:rsidRPr="00A04BE8">
        <w:rPr>
          <w:b/>
          <w:bCs/>
        </w:rPr>
        <w:t xml:space="preserve">4. Demonstração e "Live </w:t>
      </w:r>
      <w:proofErr w:type="spellStart"/>
      <w:r w:rsidRPr="00A04BE8">
        <w:rPr>
          <w:b/>
          <w:bCs/>
        </w:rPr>
        <w:t>Coding</w:t>
      </w:r>
      <w:proofErr w:type="spellEnd"/>
      <w:r w:rsidRPr="00A04BE8">
        <w:rPr>
          <w:b/>
          <w:bCs/>
        </w:rPr>
        <w:t>" (20h20 – 21h00)</w:t>
      </w:r>
    </w:p>
    <w:p w14:paraId="40574298" w14:textId="77777777" w:rsidR="00A04BE8" w:rsidRPr="00A04BE8" w:rsidRDefault="00A04BE8" w:rsidP="00A04BE8">
      <w:pPr>
        <w:numPr>
          <w:ilvl w:val="0"/>
          <w:numId w:val="3"/>
        </w:numPr>
      </w:pPr>
      <w:r w:rsidRPr="00A04BE8">
        <w:rPr>
          <w:b/>
          <w:bCs/>
        </w:rPr>
        <w:t xml:space="preserve">Estrutura Mobile </w:t>
      </w:r>
      <w:proofErr w:type="spellStart"/>
      <w:r w:rsidRPr="00A04BE8">
        <w:rPr>
          <w:b/>
          <w:bCs/>
        </w:rPr>
        <w:t>First</w:t>
      </w:r>
      <w:proofErr w:type="spellEnd"/>
      <w:r w:rsidRPr="00A04BE8">
        <w:rPr>
          <w:b/>
          <w:bCs/>
        </w:rPr>
        <w:t>:</w:t>
      </w:r>
      <w:r w:rsidRPr="00A04BE8">
        <w:t xml:space="preserve"> Montagem rápida de uma estrutura de página simples que faça sentido para um dispositivo móvel.</w:t>
      </w:r>
    </w:p>
    <w:p w14:paraId="6EA2973C" w14:textId="77777777" w:rsidR="00A04BE8" w:rsidRPr="00A04BE8" w:rsidRDefault="00A04BE8" w:rsidP="00A04BE8">
      <w:pPr>
        <w:numPr>
          <w:ilvl w:val="0"/>
          <w:numId w:val="3"/>
        </w:numPr>
      </w:pPr>
      <w:proofErr w:type="spellStart"/>
      <w:r w:rsidRPr="00A04BE8">
        <w:rPr>
          <w:b/>
          <w:bCs/>
        </w:rPr>
        <w:t>Tags</w:t>
      </w:r>
      <w:proofErr w:type="spellEnd"/>
      <w:r w:rsidRPr="00A04BE8">
        <w:rPr>
          <w:b/>
          <w:bCs/>
        </w:rPr>
        <w:t xml:space="preserve"> de Conteúdo:</w:t>
      </w:r>
      <w:r w:rsidRPr="00A04BE8">
        <w:t xml:space="preserve"> Uso correto de títulos (h1-h6), parágrafos, listas e a importância do atributo </w:t>
      </w:r>
      <w:proofErr w:type="spellStart"/>
      <w:r w:rsidRPr="00A04BE8">
        <w:t>alt</w:t>
      </w:r>
      <w:proofErr w:type="spellEnd"/>
      <w:r w:rsidRPr="00A04BE8">
        <w:t xml:space="preserve"> em imagens para acessibilidade (Mota et al., 2023).</w:t>
      </w:r>
    </w:p>
    <w:p w14:paraId="6E90C6B7" w14:textId="77777777" w:rsidR="00A04BE8" w:rsidRPr="00A04BE8" w:rsidRDefault="00A04BE8" w:rsidP="00A04BE8">
      <w:pPr>
        <w:numPr>
          <w:ilvl w:val="0"/>
          <w:numId w:val="3"/>
        </w:numPr>
      </w:pPr>
      <w:r w:rsidRPr="00A04BE8">
        <w:rPr>
          <w:b/>
          <w:bCs/>
        </w:rPr>
        <w:t>Formulários:</w:t>
      </w:r>
      <w:r w:rsidRPr="00A04BE8">
        <w:t xml:space="preserve"> O início da interação. </w:t>
      </w:r>
      <w:proofErr w:type="spellStart"/>
      <w:r w:rsidRPr="00A04BE8">
        <w:t>Tags</w:t>
      </w:r>
      <w:proofErr w:type="spellEnd"/>
      <w:r w:rsidRPr="00A04BE8">
        <w:t xml:space="preserve"> &lt;</w:t>
      </w:r>
      <w:proofErr w:type="spellStart"/>
      <w:r w:rsidRPr="00A04BE8">
        <w:t>form</w:t>
      </w:r>
      <w:proofErr w:type="spellEnd"/>
      <w:r w:rsidRPr="00A04BE8">
        <w:t>&gt;, &lt;input&gt;, &lt;</w:t>
      </w:r>
      <w:proofErr w:type="spellStart"/>
      <w:r w:rsidRPr="00A04BE8">
        <w:t>label</w:t>
      </w:r>
      <w:proofErr w:type="spellEnd"/>
      <w:r w:rsidRPr="00A04BE8">
        <w:t>&gt; e os novos tipos de input do HTML5 (</w:t>
      </w:r>
      <w:proofErr w:type="spellStart"/>
      <w:r w:rsidRPr="00A04BE8">
        <w:t>email</w:t>
      </w:r>
      <w:proofErr w:type="spellEnd"/>
      <w:r w:rsidRPr="00A04BE8">
        <w:t xml:space="preserve">, </w:t>
      </w:r>
      <w:proofErr w:type="spellStart"/>
      <w:r w:rsidRPr="00A04BE8">
        <w:t>tel</w:t>
      </w:r>
      <w:proofErr w:type="spellEnd"/>
      <w:r w:rsidRPr="00A04BE8">
        <w:t>, date) que melhoram a usabilidade no mobile (teclados específicos).</w:t>
      </w:r>
    </w:p>
    <w:p w14:paraId="4324464D" w14:textId="77777777" w:rsidR="00A04BE8" w:rsidRPr="00A04BE8" w:rsidRDefault="00A04BE8" w:rsidP="00A04BE8">
      <w:pPr>
        <w:rPr>
          <w:b/>
          <w:bCs/>
        </w:rPr>
      </w:pPr>
      <w:r w:rsidRPr="00A04BE8">
        <w:rPr>
          <w:b/>
          <w:bCs/>
        </w:rPr>
        <w:t>5. Atividade Prática Dirigida (21h00 – 21h20)</w:t>
      </w:r>
    </w:p>
    <w:p w14:paraId="61A9E07F" w14:textId="77777777" w:rsidR="00A04BE8" w:rsidRPr="00A04BE8" w:rsidRDefault="00A04BE8" w:rsidP="00A04BE8">
      <w:pPr>
        <w:numPr>
          <w:ilvl w:val="0"/>
          <w:numId w:val="4"/>
        </w:numPr>
      </w:pPr>
      <w:r w:rsidRPr="00A04BE8">
        <w:rPr>
          <w:b/>
          <w:bCs/>
        </w:rPr>
        <w:lastRenderedPageBreak/>
        <w:t>Desafio Rápido:</w:t>
      </w:r>
      <w:r w:rsidRPr="00A04BE8">
        <w:t xml:space="preserve"> Peça aos alunos para esboçarem (pode ser no papel ou editor) a estrutura semântica de um portal de notícias ou de um </w:t>
      </w:r>
      <w:proofErr w:type="spellStart"/>
      <w:proofErr w:type="gramStart"/>
      <w:r w:rsidRPr="00A04BE8">
        <w:t>mini-jogo</w:t>
      </w:r>
      <w:proofErr w:type="spellEnd"/>
      <w:proofErr w:type="gramEnd"/>
      <w:r w:rsidRPr="00A04BE8">
        <w:t>.</w:t>
      </w:r>
    </w:p>
    <w:p w14:paraId="4D1650E3" w14:textId="77777777" w:rsidR="00A04BE8" w:rsidRPr="00A04BE8" w:rsidRDefault="00A04BE8" w:rsidP="00A04BE8">
      <w:pPr>
        <w:numPr>
          <w:ilvl w:val="0"/>
          <w:numId w:val="4"/>
        </w:numPr>
      </w:pPr>
      <w:r w:rsidRPr="00A04BE8">
        <w:rPr>
          <w:b/>
          <w:bCs/>
        </w:rPr>
        <w:t>Foco:</w:t>
      </w:r>
      <w:r w:rsidRPr="00A04BE8">
        <w:t xml:space="preserve"> Eles devem identificar o que é header, o que é </w:t>
      </w:r>
      <w:proofErr w:type="spellStart"/>
      <w:r w:rsidRPr="00A04BE8">
        <w:t>nav</w:t>
      </w:r>
      <w:proofErr w:type="spellEnd"/>
      <w:r w:rsidRPr="00A04BE8">
        <w:t xml:space="preserve"> e onde ficaria o conteúdo principal.</w:t>
      </w:r>
    </w:p>
    <w:p w14:paraId="6C29EBC1" w14:textId="77777777" w:rsidR="00A04BE8" w:rsidRPr="00A04BE8" w:rsidRDefault="00A04BE8" w:rsidP="00A04BE8">
      <w:pPr>
        <w:rPr>
          <w:b/>
          <w:bCs/>
        </w:rPr>
      </w:pPr>
      <w:r w:rsidRPr="00A04BE8">
        <w:rPr>
          <w:b/>
          <w:bCs/>
        </w:rPr>
        <w:t>6. Encerramento e Próximos Passos (21h20 – 21h30)</w:t>
      </w:r>
    </w:p>
    <w:p w14:paraId="1F463C68" w14:textId="77777777" w:rsidR="00A04BE8" w:rsidRPr="00A04BE8" w:rsidRDefault="00A04BE8" w:rsidP="00A04BE8">
      <w:pPr>
        <w:numPr>
          <w:ilvl w:val="0"/>
          <w:numId w:val="5"/>
        </w:numPr>
      </w:pPr>
      <w:r w:rsidRPr="00A04BE8">
        <w:rPr>
          <w:b/>
          <w:bCs/>
        </w:rPr>
        <w:t>Conexão com Quinta-feira:</w:t>
      </w:r>
      <w:r w:rsidRPr="00A04BE8">
        <w:t xml:space="preserve"> Explicar que na aula prática de quinta eles vão codificar essa estrutura no laboratório e iniciar o uso do </w:t>
      </w:r>
      <w:proofErr w:type="spellStart"/>
      <w:r w:rsidRPr="00A04BE8">
        <w:t>Git</w:t>
      </w:r>
      <w:proofErr w:type="spellEnd"/>
      <w:r w:rsidRPr="00A04BE8">
        <w:t>.</w:t>
      </w:r>
    </w:p>
    <w:p w14:paraId="64882DD5" w14:textId="77777777" w:rsidR="00A04BE8" w:rsidRPr="00A04BE8" w:rsidRDefault="00A04BE8" w:rsidP="00A04BE8">
      <w:pPr>
        <w:numPr>
          <w:ilvl w:val="0"/>
          <w:numId w:val="5"/>
        </w:numPr>
      </w:pPr>
      <w:r w:rsidRPr="00A04BE8">
        <w:rPr>
          <w:b/>
          <w:bCs/>
        </w:rPr>
        <w:t>Dica do Perito:</w:t>
      </w:r>
      <w:r w:rsidRPr="00A04BE8">
        <w:t xml:space="preserve"> Comente brevemente como a má estruturação de um HTML pode dificultar auditorias de acessibilidade ou conformidade de sistemas.</w:t>
      </w:r>
    </w:p>
    <w:p w14:paraId="57532C3A" w14:textId="77777777" w:rsidR="00A04BE8" w:rsidRPr="00A04BE8" w:rsidRDefault="00000000" w:rsidP="00A04BE8">
      <w:r>
        <w:pict w14:anchorId="1CC0CCF3">
          <v:rect id="_x0000_i1026" style="width:0;height:1.5pt" o:hralign="center" o:hrstd="t" o:hrnoshade="t" o:hr="t" fillcolor="gray" stroked="f"/>
        </w:pict>
      </w:r>
    </w:p>
    <w:p w14:paraId="2CD4A3D5" w14:textId="77777777" w:rsidR="00A04BE8" w:rsidRPr="00A04BE8" w:rsidRDefault="00A04BE8" w:rsidP="00A04BE8">
      <w:pPr>
        <w:rPr>
          <w:b/>
          <w:bCs/>
        </w:rPr>
      </w:pPr>
      <w:r w:rsidRPr="00A04BE8">
        <w:rPr>
          <w:b/>
          <w:bCs/>
        </w:rPr>
        <w:t>Dicas para sua oratória amanhã:</w:t>
      </w:r>
    </w:p>
    <w:p w14:paraId="749DF865" w14:textId="77777777" w:rsidR="00A04BE8" w:rsidRPr="00A04BE8" w:rsidRDefault="00A04BE8" w:rsidP="00A04BE8">
      <w:pPr>
        <w:numPr>
          <w:ilvl w:val="0"/>
          <w:numId w:val="6"/>
        </w:numPr>
      </w:pPr>
      <w:r w:rsidRPr="00A04BE8">
        <w:rPr>
          <w:b/>
          <w:bCs/>
        </w:rPr>
        <w:t>Use a referência de Alves (2019):</w:t>
      </w:r>
      <w:r w:rsidRPr="00A04BE8">
        <w:t xml:space="preserve"> Cite a importância de planejar a estrutura do banco de dados em conjunto com a hierarquia de </w:t>
      </w:r>
      <w:proofErr w:type="spellStart"/>
      <w:r w:rsidRPr="00A04BE8">
        <w:t>tags</w:t>
      </w:r>
      <w:proofErr w:type="spellEnd"/>
      <w:r w:rsidRPr="00A04BE8">
        <w:t xml:space="preserve"> para evitar retrabalho no </w:t>
      </w:r>
      <w:proofErr w:type="spellStart"/>
      <w:r w:rsidRPr="00A04BE8">
        <w:t>frontend</w:t>
      </w:r>
      <w:proofErr w:type="spellEnd"/>
      <w:r w:rsidRPr="00A04BE8">
        <w:t>.</w:t>
      </w:r>
    </w:p>
    <w:p w14:paraId="6B4F289C" w14:textId="77777777" w:rsidR="00A04BE8" w:rsidRPr="00A04BE8" w:rsidRDefault="00A04BE8" w:rsidP="00A04BE8">
      <w:pPr>
        <w:numPr>
          <w:ilvl w:val="0"/>
          <w:numId w:val="6"/>
        </w:numPr>
      </w:pPr>
      <w:r w:rsidRPr="00A04BE8">
        <w:rPr>
          <w:b/>
          <w:bCs/>
        </w:rPr>
        <w:t xml:space="preserve">A provocação de </w:t>
      </w:r>
      <w:proofErr w:type="spellStart"/>
      <w:r w:rsidRPr="00A04BE8">
        <w:rPr>
          <w:b/>
          <w:bCs/>
        </w:rPr>
        <w:t>Kalbach</w:t>
      </w:r>
      <w:proofErr w:type="spellEnd"/>
      <w:r w:rsidRPr="00A04BE8">
        <w:rPr>
          <w:b/>
          <w:bCs/>
        </w:rPr>
        <w:t xml:space="preserve"> (2009):</w:t>
      </w:r>
      <w:r w:rsidRPr="00A04BE8">
        <w:t xml:space="preserve"> Questione: "Como o usuário navega se não há uma hierarquia clara de títulos?".</w:t>
      </w:r>
    </w:p>
    <w:p w14:paraId="56D5D47E" w14:textId="77777777" w:rsidR="00A04BE8" w:rsidRPr="00A04BE8" w:rsidRDefault="00A04BE8" w:rsidP="00A04BE8">
      <w:r w:rsidRPr="00A04BE8">
        <w:t>Gostaria que eu preparasse alguns slides em formato de texto ou uma lista de exercícios para a atividade prática das 21h00?</w:t>
      </w:r>
    </w:p>
    <w:p w14:paraId="78083D6B" w14:textId="4B99E9E5" w:rsidR="00A04BE8" w:rsidRDefault="00A04BE8">
      <w:r>
        <w:br w:type="page"/>
      </w:r>
    </w:p>
    <w:p w14:paraId="2D789527" w14:textId="77777777" w:rsidR="0061036D" w:rsidRPr="0061036D" w:rsidRDefault="0061036D" w:rsidP="0061036D">
      <w:r w:rsidRPr="0061036D">
        <w:lastRenderedPageBreak/>
        <w:t xml:space="preserve">Para a sua aula de amanhã, 04/03, estruturei um conteúdo técnico denso e detalhado sobre </w:t>
      </w:r>
      <w:r w:rsidRPr="0061036D">
        <w:rPr>
          <w:b/>
          <w:bCs/>
        </w:rPr>
        <w:t>HTML5 e Semântica Web</w:t>
      </w:r>
      <w:r w:rsidRPr="0061036D">
        <w:t>. O texto abaixo foi elaborado para servir tanto como seu roteiro de fala quanto como material de apoio para os alunos, integrando as referências bibliográficas da ementa.</w:t>
      </w:r>
    </w:p>
    <w:p w14:paraId="05FED69B" w14:textId="77777777" w:rsidR="0061036D" w:rsidRPr="0061036D" w:rsidRDefault="00000000" w:rsidP="0061036D">
      <w:r>
        <w:pict w14:anchorId="7F926081">
          <v:rect id="_x0000_i1027" style="width:0;height:1.5pt" o:hralign="center" o:hrstd="t" o:hrnoshade="t" o:hr="t" fillcolor="gray" stroked="f"/>
        </w:pict>
      </w:r>
    </w:p>
    <w:p w14:paraId="1C7BBF31" w14:textId="77777777" w:rsidR="0061036D" w:rsidRPr="0061036D" w:rsidRDefault="0061036D" w:rsidP="0061036D">
      <w:pPr>
        <w:pStyle w:val="Ttulo1"/>
      </w:pPr>
      <w:r w:rsidRPr="0061036D">
        <w:t>Aula 03: HTML5 e Semântica Web – A Estrutura da Experiência</w:t>
      </w:r>
    </w:p>
    <w:p w14:paraId="52628E32" w14:textId="77777777" w:rsidR="0061036D" w:rsidRPr="0061036D" w:rsidRDefault="0061036D" w:rsidP="0061036D">
      <w:r w:rsidRPr="0061036D">
        <w:rPr>
          <w:b/>
          <w:bCs/>
        </w:rPr>
        <w:t>Disciplina:</w:t>
      </w:r>
      <w:r w:rsidRPr="0061036D">
        <w:t xml:space="preserve"> Usabilidade, desenvolvimento web, mobile e jogos</w:t>
      </w:r>
    </w:p>
    <w:p w14:paraId="29F5F460" w14:textId="77777777" w:rsidR="0061036D" w:rsidRPr="0061036D" w:rsidRDefault="0061036D" w:rsidP="0061036D">
      <w:r w:rsidRPr="0061036D">
        <w:rPr>
          <w:b/>
          <w:bCs/>
        </w:rPr>
        <w:t>Prof. Dr. Lincoln Sposito</w:t>
      </w:r>
    </w:p>
    <w:p w14:paraId="5BACC30B" w14:textId="77777777" w:rsidR="0061036D" w:rsidRPr="0061036D" w:rsidRDefault="0061036D" w:rsidP="0061036D">
      <w:pPr>
        <w:rPr>
          <w:b/>
          <w:bCs/>
        </w:rPr>
      </w:pPr>
      <w:r w:rsidRPr="0061036D">
        <w:rPr>
          <w:b/>
          <w:bCs/>
        </w:rPr>
        <w:t>1. Introdução ao HTML5: O Esqueleto do Mundo Digital</w:t>
      </w:r>
    </w:p>
    <w:p w14:paraId="0DC3515E" w14:textId="77777777" w:rsidR="0061036D" w:rsidRPr="0061036D" w:rsidRDefault="0061036D" w:rsidP="0061036D">
      <w:r w:rsidRPr="0061036D">
        <w:t>O HTML (</w:t>
      </w:r>
      <w:proofErr w:type="spellStart"/>
      <w:r w:rsidRPr="0061036D">
        <w:rPr>
          <w:i/>
          <w:iCs/>
        </w:rPr>
        <w:t>HyperText</w:t>
      </w:r>
      <w:proofErr w:type="spellEnd"/>
      <w:r w:rsidRPr="0061036D">
        <w:rPr>
          <w:i/>
          <w:iCs/>
        </w:rPr>
        <w:t xml:space="preserve"> Markup Language</w:t>
      </w:r>
      <w:r w:rsidRPr="0061036D">
        <w:t xml:space="preserve">) não é uma linguagem de programação, mas uma linguagem de marcação. Conforme define </w:t>
      </w:r>
      <w:r w:rsidRPr="0061036D">
        <w:rPr>
          <w:b/>
          <w:bCs/>
        </w:rPr>
        <w:t>Alves (2019)</w:t>
      </w:r>
      <w:r w:rsidRPr="0061036D">
        <w:t>, o HTML5 funciona como a fundação de qualquer projeto web, estabelecendo a hierarquia que será interpretada pelos navegadores.</w:t>
      </w:r>
    </w:p>
    <w:p w14:paraId="19154ADC" w14:textId="77777777" w:rsidR="0061036D" w:rsidRPr="0061036D" w:rsidRDefault="0061036D" w:rsidP="0061036D">
      <w:pPr>
        <w:numPr>
          <w:ilvl w:val="0"/>
          <w:numId w:val="9"/>
        </w:numPr>
      </w:pPr>
      <w:r w:rsidRPr="0061036D">
        <w:rPr>
          <w:b/>
          <w:bCs/>
        </w:rPr>
        <w:t>Marcação vs. Programação:</w:t>
      </w:r>
      <w:r w:rsidRPr="0061036D">
        <w:t xml:space="preserve"> Enquanto linguagens como </w:t>
      </w:r>
      <w:proofErr w:type="spellStart"/>
      <w:r w:rsidRPr="0061036D">
        <w:t>JavaScript</w:t>
      </w:r>
      <w:proofErr w:type="spellEnd"/>
      <w:r w:rsidRPr="0061036D">
        <w:t xml:space="preserve"> (detalhada por </w:t>
      </w:r>
      <w:r w:rsidRPr="0061036D">
        <w:rPr>
          <w:b/>
          <w:bCs/>
        </w:rPr>
        <w:t>Flanagan, 2013</w:t>
      </w:r>
      <w:r w:rsidRPr="0061036D">
        <w:t xml:space="preserve">) lidam com comportamento, o HTML lida com a </w:t>
      </w:r>
      <w:r w:rsidRPr="0061036D">
        <w:rPr>
          <w:b/>
          <w:bCs/>
        </w:rPr>
        <w:t>intenção</w:t>
      </w:r>
      <w:r w:rsidRPr="0061036D">
        <w:t xml:space="preserve"> do conteúdo.</w:t>
      </w:r>
    </w:p>
    <w:p w14:paraId="60E586E1" w14:textId="77777777" w:rsidR="0061036D" w:rsidRPr="0061036D" w:rsidRDefault="0061036D" w:rsidP="0061036D">
      <w:pPr>
        <w:numPr>
          <w:ilvl w:val="0"/>
          <w:numId w:val="9"/>
        </w:numPr>
      </w:pPr>
      <w:r w:rsidRPr="0061036D">
        <w:rPr>
          <w:b/>
          <w:bCs/>
        </w:rPr>
        <w:t>A Evolução para o HTML5:</w:t>
      </w:r>
      <w:r w:rsidRPr="0061036D">
        <w:t xml:space="preserve"> Deixamos de usar </w:t>
      </w:r>
      <w:proofErr w:type="spellStart"/>
      <w:r w:rsidRPr="0061036D">
        <w:t>tags</w:t>
      </w:r>
      <w:proofErr w:type="spellEnd"/>
      <w:r w:rsidRPr="0061036D">
        <w:t xml:space="preserve"> puramente visuais para focar em dados que máquinas (como o Google ou leitores de tela) possam entender.</w:t>
      </w:r>
    </w:p>
    <w:p w14:paraId="60743EFA" w14:textId="77777777" w:rsidR="0061036D" w:rsidRPr="0061036D" w:rsidRDefault="0061036D" w:rsidP="0061036D">
      <w:pPr>
        <w:rPr>
          <w:b/>
          <w:bCs/>
        </w:rPr>
      </w:pPr>
      <w:r w:rsidRPr="0061036D">
        <w:rPr>
          <w:b/>
          <w:bCs/>
        </w:rPr>
        <w:t>2. Anatomia de um Documento Semântico</w:t>
      </w:r>
    </w:p>
    <w:p w14:paraId="66A0E378" w14:textId="77777777" w:rsidR="0061036D" w:rsidRPr="0061036D" w:rsidRDefault="0061036D" w:rsidP="0061036D">
      <w:r w:rsidRPr="0061036D">
        <w:t>Um documento bem estruturado deve seguir padrões que garantam a interoperabilidade.</w:t>
      </w:r>
    </w:p>
    <w:p w14:paraId="45436CF4" w14:textId="77777777" w:rsidR="0061036D" w:rsidRPr="0061036D" w:rsidRDefault="0061036D" w:rsidP="0061036D">
      <w:pPr>
        <w:rPr>
          <w:b/>
          <w:bCs/>
        </w:rPr>
      </w:pPr>
      <w:r w:rsidRPr="0061036D">
        <w:rPr>
          <w:b/>
          <w:bCs/>
        </w:rPr>
        <w:t>2.1 Metadados e o &lt;</w:t>
      </w:r>
      <w:proofErr w:type="spellStart"/>
      <w:r w:rsidRPr="0061036D">
        <w:rPr>
          <w:b/>
          <w:bCs/>
        </w:rPr>
        <w:t>head</w:t>
      </w:r>
      <w:proofErr w:type="spellEnd"/>
      <w:r w:rsidRPr="0061036D">
        <w:rPr>
          <w:b/>
          <w:bCs/>
        </w:rPr>
        <w:t>&gt;</w:t>
      </w:r>
    </w:p>
    <w:p w14:paraId="46B797DE" w14:textId="77777777" w:rsidR="0061036D" w:rsidRPr="0061036D" w:rsidRDefault="0061036D" w:rsidP="0061036D">
      <w:r w:rsidRPr="0061036D">
        <w:t xml:space="preserve">Localizado antes do conteúdo visível, o </w:t>
      </w:r>
      <w:proofErr w:type="spellStart"/>
      <w:r w:rsidRPr="0061036D">
        <w:t>head</w:t>
      </w:r>
      <w:proofErr w:type="spellEnd"/>
      <w:r w:rsidRPr="0061036D">
        <w:t xml:space="preserve"> contém as instruções de "gestão" da página:</w:t>
      </w:r>
    </w:p>
    <w:p w14:paraId="0C4A0794" w14:textId="77777777" w:rsidR="0061036D" w:rsidRPr="0061036D" w:rsidRDefault="0061036D" w:rsidP="0061036D">
      <w:pPr>
        <w:numPr>
          <w:ilvl w:val="0"/>
          <w:numId w:val="10"/>
        </w:numPr>
      </w:pPr>
      <w:r w:rsidRPr="0061036D">
        <w:rPr>
          <w:b/>
          <w:bCs/>
        </w:rPr>
        <w:t xml:space="preserve">&lt;meta </w:t>
      </w:r>
      <w:proofErr w:type="spellStart"/>
      <w:r w:rsidRPr="0061036D">
        <w:rPr>
          <w:b/>
          <w:bCs/>
        </w:rPr>
        <w:t>charset</w:t>
      </w:r>
      <w:proofErr w:type="spellEnd"/>
      <w:r w:rsidRPr="0061036D">
        <w:rPr>
          <w:b/>
          <w:bCs/>
        </w:rPr>
        <w:t>="UTF-8"&gt;:</w:t>
      </w:r>
      <w:r w:rsidRPr="0061036D">
        <w:t xml:space="preserve"> Define a codificação de caracteres. Essencial para evitar erros de acentuação em português.</w:t>
      </w:r>
    </w:p>
    <w:p w14:paraId="0F1169C6" w14:textId="77777777" w:rsidR="0061036D" w:rsidRPr="0061036D" w:rsidRDefault="0061036D" w:rsidP="0061036D">
      <w:pPr>
        <w:numPr>
          <w:ilvl w:val="0"/>
          <w:numId w:val="10"/>
        </w:numPr>
      </w:pPr>
      <w:r w:rsidRPr="0061036D">
        <w:rPr>
          <w:b/>
          <w:bCs/>
        </w:rPr>
        <w:t xml:space="preserve">&lt;meta </w:t>
      </w:r>
      <w:proofErr w:type="spellStart"/>
      <w:r w:rsidRPr="0061036D">
        <w:rPr>
          <w:b/>
          <w:bCs/>
        </w:rPr>
        <w:t>name</w:t>
      </w:r>
      <w:proofErr w:type="spellEnd"/>
      <w:r w:rsidRPr="0061036D">
        <w:rPr>
          <w:b/>
          <w:bCs/>
        </w:rPr>
        <w:t>="</w:t>
      </w:r>
      <w:proofErr w:type="spellStart"/>
      <w:r w:rsidRPr="0061036D">
        <w:rPr>
          <w:b/>
          <w:bCs/>
        </w:rPr>
        <w:t>viewport</w:t>
      </w:r>
      <w:proofErr w:type="spellEnd"/>
      <w:r w:rsidRPr="0061036D">
        <w:rPr>
          <w:b/>
          <w:bCs/>
        </w:rPr>
        <w:t>"&gt;:</w:t>
      </w:r>
      <w:r w:rsidRPr="0061036D">
        <w:t xml:space="preserve"> A regra de ouro do </w:t>
      </w:r>
      <w:r w:rsidRPr="0061036D">
        <w:rPr>
          <w:b/>
          <w:bCs/>
        </w:rPr>
        <w:t xml:space="preserve">Mobile </w:t>
      </w:r>
      <w:proofErr w:type="spellStart"/>
      <w:r w:rsidRPr="0061036D">
        <w:rPr>
          <w:b/>
          <w:bCs/>
        </w:rPr>
        <w:t>First</w:t>
      </w:r>
      <w:proofErr w:type="spellEnd"/>
      <w:r w:rsidRPr="0061036D">
        <w:t>. Define como a página se ajusta à largura do dispositivo.</w:t>
      </w:r>
    </w:p>
    <w:p w14:paraId="2A137C77" w14:textId="77777777" w:rsidR="0061036D" w:rsidRPr="0061036D" w:rsidRDefault="0061036D" w:rsidP="0061036D">
      <w:pPr>
        <w:numPr>
          <w:ilvl w:val="0"/>
          <w:numId w:val="10"/>
        </w:numPr>
      </w:pPr>
      <w:r w:rsidRPr="0061036D">
        <w:rPr>
          <w:b/>
          <w:bCs/>
        </w:rPr>
        <w:t>&lt;</w:t>
      </w:r>
      <w:proofErr w:type="spellStart"/>
      <w:r w:rsidRPr="0061036D">
        <w:rPr>
          <w:b/>
          <w:bCs/>
        </w:rPr>
        <w:t>title</w:t>
      </w:r>
      <w:proofErr w:type="spellEnd"/>
      <w:r w:rsidRPr="0061036D">
        <w:rPr>
          <w:b/>
          <w:bCs/>
        </w:rPr>
        <w:t>&gt;:</w:t>
      </w:r>
      <w:r w:rsidRPr="0061036D">
        <w:t xml:space="preserve"> O principal fator de SEO e usabilidade para identificação em abas.</w:t>
      </w:r>
    </w:p>
    <w:p w14:paraId="489AA929" w14:textId="77777777" w:rsidR="0061036D" w:rsidRPr="0061036D" w:rsidRDefault="0061036D" w:rsidP="0061036D">
      <w:pPr>
        <w:rPr>
          <w:b/>
          <w:bCs/>
        </w:rPr>
      </w:pPr>
      <w:r w:rsidRPr="0061036D">
        <w:rPr>
          <w:b/>
          <w:bCs/>
        </w:rPr>
        <w:t>2.2 Estrutura de Seccionamento (</w:t>
      </w:r>
      <w:proofErr w:type="spellStart"/>
      <w:r w:rsidRPr="0061036D">
        <w:rPr>
          <w:b/>
          <w:bCs/>
        </w:rPr>
        <w:t>Semantic</w:t>
      </w:r>
      <w:proofErr w:type="spellEnd"/>
      <w:r w:rsidRPr="0061036D">
        <w:rPr>
          <w:b/>
          <w:bCs/>
        </w:rPr>
        <w:t xml:space="preserve"> </w:t>
      </w:r>
      <w:proofErr w:type="spellStart"/>
      <w:r w:rsidRPr="0061036D">
        <w:rPr>
          <w:b/>
          <w:bCs/>
        </w:rPr>
        <w:t>Tags</w:t>
      </w:r>
      <w:proofErr w:type="spellEnd"/>
      <w:r w:rsidRPr="0061036D">
        <w:rPr>
          <w:b/>
          <w:bCs/>
        </w:rPr>
        <w:t>)</w:t>
      </w:r>
    </w:p>
    <w:p w14:paraId="7058721E" w14:textId="77777777" w:rsidR="0061036D" w:rsidRPr="0061036D" w:rsidRDefault="0061036D" w:rsidP="0061036D">
      <w:r w:rsidRPr="0061036D">
        <w:t xml:space="preserve">A semântica é a prática de dar significado às </w:t>
      </w:r>
      <w:proofErr w:type="spellStart"/>
      <w:r w:rsidRPr="0061036D">
        <w:t>tags</w:t>
      </w:r>
      <w:proofErr w:type="spellEnd"/>
      <w:r w:rsidRPr="0061036D">
        <w:t xml:space="preserve">. </w:t>
      </w:r>
      <w:proofErr w:type="spellStart"/>
      <w:r w:rsidRPr="0061036D">
        <w:rPr>
          <w:b/>
          <w:bCs/>
        </w:rPr>
        <w:t>Kalbach</w:t>
      </w:r>
      <w:proofErr w:type="spellEnd"/>
      <w:r w:rsidRPr="0061036D">
        <w:rPr>
          <w:b/>
          <w:bCs/>
        </w:rPr>
        <w:t xml:space="preserve"> (2009)</w:t>
      </w:r>
      <w:r w:rsidRPr="0061036D">
        <w:t xml:space="preserve"> enfatiza que a navegação web depende de uma arquitetura de informação clara.</w:t>
      </w:r>
    </w:p>
    <w:p w14:paraId="0C1EDC24" w14:textId="77777777" w:rsidR="0061036D" w:rsidRPr="0061036D" w:rsidRDefault="0061036D" w:rsidP="0061036D">
      <w:pPr>
        <w:numPr>
          <w:ilvl w:val="0"/>
          <w:numId w:val="11"/>
        </w:numPr>
      </w:pPr>
      <w:r w:rsidRPr="0061036D">
        <w:rPr>
          <w:b/>
          <w:bCs/>
        </w:rPr>
        <w:t>Conteúdo vs. Apresentação:</w:t>
      </w:r>
      <w:r w:rsidRPr="0061036D">
        <w:t xml:space="preserve"> Nunca use </w:t>
      </w:r>
      <w:proofErr w:type="spellStart"/>
      <w:r w:rsidRPr="0061036D">
        <w:t>tags</w:t>
      </w:r>
      <w:proofErr w:type="spellEnd"/>
      <w:r w:rsidRPr="0061036D">
        <w:t xml:space="preserve"> HTML para "ficar bonito" (ex: usar um &lt;h1&gt; só para aumentar a letra); use para indicar que aquele é o título principal.</w:t>
      </w:r>
    </w:p>
    <w:p w14:paraId="16F012A5" w14:textId="77777777" w:rsidR="0061036D" w:rsidRPr="0061036D" w:rsidRDefault="00000000" w:rsidP="0061036D">
      <w:r>
        <w:pict w14:anchorId="2D8D2F56">
          <v:rect id="_x0000_i1028" style="width:0;height:1.5pt" o:hralign="center" o:hrstd="t" o:hrnoshade="t" o:hr="t" fillcolor="gray" stroked="f"/>
        </w:pict>
      </w:r>
    </w:p>
    <w:p w14:paraId="1307F4F3" w14:textId="77777777" w:rsidR="0061036D" w:rsidRPr="0061036D" w:rsidRDefault="0061036D" w:rsidP="0061036D">
      <w:pPr>
        <w:rPr>
          <w:b/>
          <w:bCs/>
        </w:rPr>
      </w:pPr>
      <w:r w:rsidRPr="0061036D">
        <w:rPr>
          <w:b/>
          <w:bCs/>
        </w:rPr>
        <w:t xml:space="preserve">3. Glossário Técnico de </w:t>
      </w:r>
      <w:proofErr w:type="spellStart"/>
      <w:r w:rsidRPr="0061036D">
        <w:rPr>
          <w:b/>
          <w:bCs/>
        </w:rPr>
        <w:t>Tags</w:t>
      </w:r>
      <w:proofErr w:type="spellEnd"/>
      <w:r w:rsidRPr="0061036D">
        <w:rPr>
          <w:b/>
          <w:bCs/>
        </w:rPr>
        <w:t xml:space="preserve"> Semânticas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0"/>
        <w:gridCol w:w="2687"/>
        <w:gridCol w:w="2709"/>
        <w:gridCol w:w="3594"/>
      </w:tblGrid>
      <w:tr w:rsidR="0061036D" w:rsidRPr="0061036D" w14:paraId="55F9F7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CB9D0" w14:textId="77777777" w:rsidR="0061036D" w:rsidRPr="0061036D" w:rsidRDefault="0061036D" w:rsidP="0061036D">
            <w:proofErr w:type="spellStart"/>
            <w:r w:rsidRPr="0061036D">
              <w:rPr>
                <w:b/>
                <w:bCs/>
              </w:rPr>
              <w:lastRenderedPageBreak/>
              <w:t>Tag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1287F" w14:textId="77777777" w:rsidR="0061036D" w:rsidRPr="0061036D" w:rsidRDefault="0061036D" w:rsidP="0061036D">
            <w:r w:rsidRPr="0061036D">
              <w:rPr>
                <w:b/>
                <w:bCs/>
              </w:rPr>
              <w:t>Explicação Breve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B51FF" w14:textId="77777777" w:rsidR="0061036D" w:rsidRPr="0061036D" w:rsidRDefault="0061036D" w:rsidP="0061036D">
            <w:r w:rsidRPr="0061036D">
              <w:rPr>
                <w:b/>
                <w:bCs/>
              </w:rPr>
              <w:t>Quando Aplicar (Contexto Profissional)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596E1" w14:textId="77777777" w:rsidR="0061036D" w:rsidRPr="0061036D" w:rsidRDefault="0061036D" w:rsidP="0061036D">
            <w:r w:rsidRPr="0061036D">
              <w:rPr>
                <w:b/>
                <w:bCs/>
              </w:rPr>
              <w:t>Exemplo de Código</w:t>
            </w:r>
          </w:p>
        </w:tc>
      </w:tr>
      <w:tr w:rsidR="0061036D" w:rsidRPr="0061036D" w14:paraId="10BECD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11C56" w14:textId="77777777" w:rsidR="0061036D" w:rsidRPr="0061036D" w:rsidRDefault="0061036D" w:rsidP="0061036D">
            <w:r w:rsidRPr="0061036D">
              <w:t>&lt;header&gt;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90780" w14:textId="77777777" w:rsidR="0061036D" w:rsidRPr="0061036D" w:rsidRDefault="0061036D" w:rsidP="0061036D">
            <w:r w:rsidRPr="0061036D">
              <w:t>Cabeçalho de uma seção ou página.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1A7DE" w14:textId="77777777" w:rsidR="0061036D" w:rsidRPr="0061036D" w:rsidRDefault="0061036D" w:rsidP="0061036D">
            <w:r w:rsidRPr="0061036D">
              <w:t>Introduções, logos e menus de navegação.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1DED8" w14:textId="77777777" w:rsidR="0061036D" w:rsidRPr="0061036D" w:rsidRDefault="0061036D" w:rsidP="0061036D">
            <w:r w:rsidRPr="0061036D">
              <w:t>&lt;header&gt;&lt;h1&gt;Meu App&lt;/h1&gt;&lt;/header&gt;</w:t>
            </w:r>
          </w:p>
        </w:tc>
      </w:tr>
      <w:tr w:rsidR="0061036D" w:rsidRPr="0061036D" w14:paraId="3A62A9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3EBDD" w14:textId="77777777" w:rsidR="0061036D" w:rsidRPr="0061036D" w:rsidRDefault="0061036D" w:rsidP="0061036D">
            <w:r w:rsidRPr="0061036D">
              <w:t>&lt;</w:t>
            </w:r>
            <w:proofErr w:type="spellStart"/>
            <w:r w:rsidRPr="0061036D">
              <w:t>nav</w:t>
            </w:r>
            <w:proofErr w:type="spellEnd"/>
            <w:r w:rsidRPr="0061036D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C1CD5" w14:textId="77777777" w:rsidR="0061036D" w:rsidRPr="0061036D" w:rsidRDefault="0061036D" w:rsidP="0061036D">
            <w:r w:rsidRPr="0061036D">
              <w:t>Bloco de links de navegação.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ADCEA" w14:textId="77777777" w:rsidR="0061036D" w:rsidRPr="0061036D" w:rsidRDefault="0061036D" w:rsidP="0061036D">
            <w:r w:rsidRPr="0061036D">
              <w:t>Menus principais, rodapés com links ou índices.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9DD12" w14:textId="77777777" w:rsidR="0061036D" w:rsidRPr="0061036D" w:rsidRDefault="0061036D" w:rsidP="0061036D">
            <w:r w:rsidRPr="0061036D">
              <w:t>&lt;</w:t>
            </w:r>
            <w:proofErr w:type="spellStart"/>
            <w:r w:rsidRPr="0061036D">
              <w:t>nav</w:t>
            </w:r>
            <w:proofErr w:type="spellEnd"/>
            <w:r w:rsidRPr="0061036D">
              <w:t xml:space="preserve">&gt;&lt;a </w:t>
            </w:r>
            <w:proofErr w:type="spellStart"/>
            <w:r w:rsidRPr="0061036D">
              <w:t>href</w:t>
            </w:r>
            <w:proofErr w:type="spellEnd"/>
            <w:r w:rsidRPr="0061036D">
              <w:t>="#"&gt;Início&lt;/a&gt;&lt;/</w:t>
            </w:r>
            <w:proofErr w:type="spellStart"/>
            <w:r w:rsidRPr="0061036D">
              <w:t>nav</w:t>
            </w:r>
            <w:proofErr w:type="spellEnd"/>
            <w:r w:rsidRPr="0061036D">
              <w:t>&gt;</w:t>
            </w:r>
          </w:p>
        </w:tc>
      </w:tr>
      <w:tr w:rsidR="0061036D" w:rsidRPr="0061036D" w14:paraId="7E470A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7C72D" w14:textId="77777777" w:rsidR="0061036D" w:rsidRPr="0061036D" w:rsidRDefault="0061036D" w:rsidP="0061036D">
            <w:r w:rsidRPr="0061036D">
              <w:t>&lt;main&gt;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0F6AC" w14:textId="77777777" w:rsidR="0061036D" w:rsidRPr="0061036D" w:rsidRDefault="0061036D" w:rsidP="0061036D">
            <w:r w:rsidRPr="0061036D">
              <w:t>Conteúdo principal e exclusivo da página.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3D890" w14:textId="77777777" w:rsidR="0061036D" w:rsidRPr="0061036D" w:rsidRDefault="0061036D" w:rsidP="0061036D">
            <w:r w:rsidRPr="0061036D">
              <w:t xml:space="preserve">Deve haver apenas um por página. Ignora </w:t>
            </w:r>
            <w:proofErr w:type="spellStart"/>
            <w:r w:rsidRPr="0061036D">
              <w:t>sidebars</w:t>
            </w:r>
            <w:proofErr w:type="spellEnd"/>
            <w:r w:rsidRPr="0061036D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7C900" w14:textId="77777777" w:rsidR="0061036D" w:rsidRPr="0061036D" w:rsidRDefault="0061036D" w:rsidP="0061036D">
            <w:pPr>
              <w:rPr>
                <w:lang w:val="en-US"/>
              </w:rPr>
            </w:pPr>
            <w:r w:rsidRPr="0061036D">
              <w:rPr>
                <w:lang w:val="en-US"/>
              </w:rPr>
              <w:t>&lt;main&gt;&lt;p&gt;</w:t>
            </w:r>
            <w:proofErr w:type="spellStart"/>
            <w:r w:rsidRPr="0061036D">
              <w:rPr>
                <w:lang w:val="en-US"/>
              </w:rPr>
              <w:t>Conteúdo</w:t>
            </w:r>
            <w:proofErr w:type="spellEnd"/>
            <w:r w:rsidRPr="0061036D">
              <w:rPr>
                <w:lang w:val="en-US"/>
              </w:rPr>
              <w:t xml:space="preserve"> </w:t>
            </w:r>
            <w:proofErr w:type="spellStart"/>
            <w:r w:rsidRPr="0061036D">
              <w:rPr>
                <w:lang w:val="en-US"/>
              </w:rPr>
              <w:t>único</w:t>
            </w:r>
            <w:proofErr w:type="spellEnd"/>
            <w:r w:rsidRPr="0061036D">
              <w:rPr>
                <w:lang w:val="en-US"/>
              </w:rPr>
              <w:t>...&lt;/p&gt;&lt;/main&gt;</w:t>
            </w:r>
          </w:p>
        </w:tc>
      </w:tr>
      <w:tr w:rsidR="0061036D" w:rsidRPr="0061036D" w14:paraId="5E905D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D251B" w14:textId="77777777" w:rsidR="0061036D" w:rsidRPr="0061036D" w:rsidRDefault="0061036D" w:rsidP="0061036D">
            <w:r w:rsidRPr="0061036D">
              <w:t>&lt;</w:t>
            </w:r>
            <w:proofErr w:type="spellStart"/>
            <w:r w:rsidRPr="0061036D">
              <w:t>article</w:t>
            </w:r>
            <w:proofErr w:type="spellEnd"/>
            <w:r w:rsidRPr="0061036D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5336F" w14:textId="77777777" w:rsidR="0061036D" w:rsidRPr="0061036D" w:rsidRDefault="0061036D" w:rsidP="0061036D">
            <w:r w:rsidRPr="0061036D">
              <w:t>Conteúdo autônomo e independente.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2ECC2" w14:textId="77777777" w:rsidR="0061036D" w:rsidRPr="0061036D" w:rsidRDefault="0061036D" w:rsidP="0061036D">
            <w:r w:rsidRPr="0061036D">
              <w:t>Posts de blog, notícias, comentários de usuários.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1BA9A" w14:textId="77777777" w:rsidR="0061036D" w:rsidRPr="0061036D" w:rsidRDefault="0061036D" w:rsidP="0061036D">
            <w:r w:rsidRPr="0061036D">
              <w:t>&lt;</w:t>
            </w:r>
            <w:proofErr w:type="spellStart"/>
            <w:r w:rsidRPr="0061036D">
              <w:t>article</w:t>
            </w:r>
            <w:proofErr w:type="spellEnd"/>
            <w:r w:rsidRPr="0061036D">
              <w:t>&gt;&lt;h2&gt;Título Post&lt;/h2&gt;&lt;/</w:t>
            </w:r>
            <w:proofErr w:type="spellStart"/>
            <w:r w:rsidRPr="0061036D">
              <w:t>article</w:t>
            </w:r>
            <w:proofErr w:type="spellEnd"/>
            <w:r w:rsidRPr="0061036D">
              <w:t>&gt;</w:t>
            </w:r>
          </w:p>
        </w:tc>
      </w:tr>
      <w:tr w:rsidR="0061036D" w:rsidRPr="0061036D" w14:paraId="2C0A6D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16ECB" w14:textId="77777777" w:rsidR="0061036D" w:rsidRPr="0061036D" w:rsidRDefault="0061036D" w:rsidP="0061036D">
            <w:r w:rsidRPr="0061036D">
              <w:t>&lt;</w:t>
            </w:r>
            <w:proofErr w:type="spellStart"/>
            <w:r w:rsidRPr="0061036D">
              <w:t>section</w:t>
            </w:r>
            <w:proofErr w:type="spellEnd"/>
            <w:r w:rsidRPr="0061036D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43EA9" w14:textId="77777777" w:rsidR="0061036D" w:rsidRPr="0061036D" w:rsidRDefault="0061036D" w:rsidP="0061036D">
            <w:r w:rsidRPr="0061036D">
              <w:t>Agrupamento genérico de conteúdo temático.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495DC" w14:textId="77777777" w:rsidR="0061036D" w:rsidRPr="0061036D" w:rsidRDefault="0061036D" w:rsidP="0061036D">
            <w:r w:rsidRPr="0061036D">
              <w:t>Capítulos, abas de um produto, seções de contato.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6092A" w14:textId="77777777" w:rsidR="0061036D" w:rsidRPr="0061036D" w:rsidRDefault="0061036D" w:rsidP="0061036D">
            <w:r w:rsidRPr="0061036D">
              <w:t>&lt;</w:t>
            </w:r>
            <w:proofErr w:type="spellStart"/>
            <w:r w:rsidRPr="0061036D">
              <w:t>section</w:t>
            </w:r>
            <w:proofErr w:type="spellEnd"/>
            <w:r w:rsidRPr="0061036D">
              <w:t>&gt;&lt;h3&gt;Nossa Missão&lt;/h3&gt;&lt;/</w:t>
            </w:r>
            <w:proofErr w:type="spellStart"/>
            <w:r w:rsidRPr="0061036D">
              <w:t>section</w:t>
            </w:r>
            <w:proofErr w:type="spellEnd"/>
            <w:r w:rsidRPr="0061036D">
              <w:t>&gt;</w:t>
            </w:r>
          </w:p>
        </w:tc>
      </w:tr>
      <w:tr w:rsidR="0061036D" w:rsidRPr="0061036D" w14:paraId="73AE21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A8C08" w14:textId="77777777" w:rsidR="0061036D" w:rsidRPr="0061036D" w:rsidRDefault="0061036D" w:rsidP="0061036D">
            <w:r w:rsidRPr="0061036D">
              <w:t>&lt;</w:t>
            </w:r>
            <w:proofErr w:type="spellStart"/>
            <w:r w:rsidRPr="0061036D">
              <w:t>aside</w:t>
            </w:r>
            <w:proofErr w:type="spellEnd"/>
            <w:r w:rsidRPr="0061036D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AD1D2" w14:textId="77777777" w:rsidR="0061036D" w:rsidRPr="0061036D" w:rsidRDefault="0061036D" w:rsidP="0061036D">
            <w:r w:rsidRPr="0061036D">
              <w:t>Conteúdo tangencial ou relacionado.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020A2" w14:textId="77777777" w:rsidR="0061036D" w:rsidRPr="0061036D" w:rsidRDefault="0061036D" w:rsidP="0061036D">
            <w:proofErr w:type="spellStart"/>
            <w:r w:rsidRPr="0061036D">
              <w:t>Sidebars</w:t>
            </w:r>
            <w:proofErr w:type="spellEnd"/>
            <w:r w:rsidRPr="0061036D">
              <w:t>, banners laterais, citações em destaque.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0BB4C" w14:textId="77777777" w:rsidR="0061036D" w:rsidRPr="0061036D" w:rsidRDefault="0061036D" w:rsidP="0061036D">
            <w:r w:rsidRPr="0061036D">
              <w:t>&lt;</w:t>
            </w:r>
            <w:proofErr w:type="spellStart"/>
            <w:r w:rsidRPr="0061036D">
              <w:t>aside</w:t>
            </w:r>
            <w:proofErr w:type="spellEnd"/>
            <w:r w:rsidRPr="0061036D">
              <w:t>&gt;&lt;p&gt;Anúncio aqui&lt;/p&gt;&lt;/</w:t>
            </w:r>
            <w:proofErr w:type="spellStart"/>
            <w:r w:rsidRPr="0061036D">
              <w:t>aside</w:t>
            </w:r>
            <w:proofErr w:type="spellEnd"/>
            <w:r w:rsidRPr="0061036D">
              <w:t>&gt;</w:t>
            </w:r>
          </w:p>
        </w:tc>
      </w:tr>
      <w:tr w:rsidR="0061036D" w:rsidRPr="0061036D" w14:paraId="157A38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FBCB7" w14:textId="77777777" w:rsidR="0061036D" w:rsidRPr="0061036D" w:rsidRDefault="0061036D" w:rsidP="0061036D">
            <w:r w:rsidRPr="0061036D">
              <w:t>&lt;</w:t>
            </w:r>
            <w:proofErr w:type="spellStart"/>
            <w:r w:rsidRPr="0061036D">
              <w:t>footer</w:t>
            </w:r>
            <w:proofErr w:type="spellEnd"/>
            <w:r w:rsidRPr="0061036D"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7B888" w14:textId="77777777" w:rsidR="0061036D" w:rsidRPr="0061036D" w:rsidRDefault="0061036D" w:rsidP="0061036D">
            <w:r w:rsidRPr="0061036D">
              <w:t>Rodapé da página ou seção.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F2394" w14:textId="77777777" w:rsidR="0061036D" w:rsidRPr="0061036D" w:rsidRDefault="0061036D" w:rsidP="0061036D">
            <w:r w:rsidRPr="0061036D">
              <w:t xml:space="preserve">Direitos autorais, links de contato, </w:t>
            </w:r>
            <w:proofErr w:type="spellStart"/>
            <w:r w:rsidRPr="0061036D">
              <w:t>sitemap</w:t>
            </w:r>
            <w:proofErr w:type="spellEnd"/>
            <w:r w:rsidRPr="0061036D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4CD71" w14:textId="77777777" w:rsidR="0061036D" w:rsidRPr="0061036D" w:rsidRDefault="0061036D" w:rsidP="0061036D">
            <w:pPr>
              <w:rPr>
                <w:lang w:val="en-US"/>
              </w:rPr>
            </w:pPr>
            <w:r w:rsidRPr="0061036D">
              <w:rPr>
                <w:lang w:val="en-US"/>
              </w:rPr>
              <w:t>&lt;footer&gt;&lt;p&gt;&amp;copy; 2026&lt;/p&gt;&lt;/footer&gt;</w:t>
            </w:r>
          </w:p>
        </w:tc>
      </w:tr>
    </w:tbl>
    <w:p w14:paraId="0CD189EE" w14:textId="77777777" w:rsidR="0061036D" w:rsidRPr="0061036D" w:rsidRDefault="00000000" w:rsidP="0061036D">
      <w:r>
        <w:pict w14:anchorId="1C5DB8DB">
          <v:rect id="_x0000_i1029" style="width:0;height:1.5pt" o:hralign="center" o:hrstd="t" o:hrnoshade="t" o:hr="t" fillcolor="gray" stroked="f"/>
        </w:pict>
      </w:r>
    </w:p>
    <w:p w14:paraId="5DA514C6" w14:textId="77777777" w:rsidR="0061036D" w:rsidRPr="0061036D" w:rsidRDefault="0061036D" w:rsidP="0061036D">
      <w:pPr>
        <w:rPr>
          <w:b/>
          <w:bCs/>
        </w:rPr>
      </w:pPr>
      <w:r w:rsidRPr="0061036D">
        <w:rPr>
          <w:b/>
          <w:bCs/>
        </w:rPr>
        <w:t>4. Usabilidade e Acessibilidade (IHC)</w:t>
      </w:r>
    </w:p>
    <w:p w14:paraId="211ADB4E" w14:textId="77777777" w:rsidR="0061036D" w:rsidRPr="0061036D" w:rsidRDefault="0061036D" w:rsidP="0061036D">
      <w:r w:rsidRPr="0061036D">
        <w:t xml:space="preserve">Conforme </w:t>
      </w:r>
      <w:r w:rsidRPr="0061036D">
        <w:rPr>
          <w:b/>
          <w:bCs/>
        </w:rPr>
        <w:t>Mota et al. (2023)</w:t>
      </w:r>
      <w:r w:rsidRPr="0061036D">
        <w:t>, a acessibilidade tecnológica não é um "extra", mas uma obrigação no design de interfaces modernas.</w:t>
      </w:r>
    </w:p>
    <w:p w14:paraId="1E5BFDFA" w14:textId="77777777" w:rsidR="0061036D" w:rsidRPr="0061036D" w:rsidRDefault="0061036D" w:rsidP="0061036D">
      <w:pPr>
        <w:numPr>
          <w:ilvl w:val="0"/>
          <w:numId w:val="12"/>
        </w:numPr>
      </w:pPr>
      <w:r w:rsidRPr="0061036D">
        <w:rPr>
          <w:b/>
          <w:bCs/>
        </w:rPr>
        <w:t xml:space="preserve">O Atributo </w:t>
      </w:r>
      <w:proofErr w:type="spellStart"/>
      <w:r w:rsidRPr="0061036D">
        <w:rPr>
          <w:b/>
          <w:bCs/>
        </w:rPr>
        <w:t>alt</w:t>
      </w:r>
      <w:proofErr w:type="spellEnd"/>
      <w:r w:rsidRPr="0061036D">
        <w:rPr>
          <w:b/>
          <w:bCs/>
        </w:rPr>
        <w:t xml:space="preserve"> em Imagens:</w:t>
      </w:r>
      <w:r w:rsidRPr="0061036D">
        <w:t xml:space="preserve"> Não serve apenas para quando a imagem não carrega. É a forma como um deficiente visual "enxerga" a foto através de leitores de tela.</w:t>
      </w:r>
    </w:p>
    <w:p w14:paraId="4A2B33F7" w14:textId="77777777" w:rsidR="0061036D" w:rsidRPr="0061036D" w:rsidRDefault="0061036D" w:rsidP="0061036D">
      <w:pPr>
        <w:numPr>
          <w:ilvl w:val="0"/>
          <w:numId w:val="12"/>
        </w:numPr>
      </w:pPr>
      <w:r w:rsidRPr="0061036D">
        <w:rPr>
          <w:b/>
          <w:bCs/>
        </w:rPr>
        <w:t>Hierarquia de Cabeçalhos (h1 a h6):</w:t>
      </w:r>
      <w:r w:rsidRPr="0061036D">
        <w:t xml:space="preserve"> Funciona como o índice de um livro. Pular do h1 para o h3 quebra a experiência de navegação assistida.</w:t>
      </w:r>
    </w:p>
    <w:p w14:paraId="767563E4" w14:textId="77777777" w:rsidR="0061036D" w:rsidRPr="0061036D" w:rsidRDefault="0061036D" w:rsidP="0061036D">
      <w:pPr>
        <w:numPr>
          <w:ilvl w:val="0"/>
          <w:numId w:val="12"/>
        </w:numPr>
      </w:pPr>
      <w:r w:rsidRPr="0061036D">
        <w:rPr>
          <w:b/>
          <w:bCs/>
        </w:rPr>
        <w:t>Botões vs. Links:</w:t>
      </w:r>
      <w:r w:rsidRPr="0061036D">
        <w:t xml:space="preserve"> * &lt;a&gt;: Use para </w:t>
      </w:r>
      <w:r w:rsidRPr="0061036D">
        <w:rPr>
          <w:b/>
          <w:bCs/>
        </w:rPr>
        <w:t>navegar</w:t>
      </w:r>
      <w:r w:rsidRPr="0061036D">
        <w:t xml:space="preserve"> entre páginas.</w:t>
      </w:r>
    </w:p>
    <w:p w14:paraId="108627E1" w14:textId="77777777" w:rsidR="0061036D" w:rsidRPr="0061036D" w:rsidRDefault="0061036D" w:rsidP="0061036D">
      <w:pPr>
        <w:numPr>
          <w:ilvl w:val="1"/>
          <w:numId w:val="12"/>
        </w:numPr>
      </w:pPr>
      <w:r w:rsidRPr="0061036D">
        <w:lastRenderedPageBreak/>
        <w:t>&lt;</w:t>
      </w:r>
      <w:proofErr w:type="spellStart"/>
      <w:r w:rsidRPr="0061036D">
        <w:t>button</w:t>
      </w:r>
      <w:proofErr w:type="spellEnd"/>
      <w:r w:rsidRPr="0061036D">
        <w:t xml:space="preserve">&gt;: Use para </w:t>
      </w:r>
      <w:r w:rsidRPr="0061036D">
        <w:rPr>
          <w:b/>
          <w:bCs/>
        </w:rPr>
        <w:t>ações</w:t>
      </w:r>
      <w:r w:rsidRPr="0061036D">
        <w:t xml:space="preserve"> (enviar formulário, abrir modal, disparar função JS).</w:t>
      </w:r>
    </w:p>
    <w:p w14:paraId="05B49492" w14:textId="77777777" w:rsidR="0061036D" w:rsidRPr="0061036D" w:rsidRDefault="0061036D" w:rsidP="0061036D">
      <w:pPr>
        <w:rPr>
          <w:b/>
          <w:bCs/>
        </w:rPr>
      </w:pPr>
      <w:r w:rsidRPr="0061036D">
        <w:rPr>
          <w:b/>
          <w:bCs/>
        </w:rPr>
        <w:t>5. Formulários: O Ponto de Contato</w:t>
      </w:r>
    </w:p>
    <w:p w14:paraId="7BB4507F" w14:textId="77777777" w:rsidR="0061036D" w:rsidRPr="0061036D" w:rsidRDefault="0061036D" w:rsidP="0061036D">
      <w:r w:rsidRPr="0061036D">
        <w:t>A interação humana-computador ganha vida nos formulários. O HTML5 introduziu tipos de entrada que melhoram drasticamente a usabilidade mobile:</w:t>
      </w:r>
    </w:p>
    <w:p w14:paraId="4F80FF76" w14:textId="77777777" w:rsidR="0061036D" w:rsidRPr="0061036D" w:rsidRDefault="0061036D" w:rsidP="0061036D">
      <w:pPr>
        <w:numPr>
          <w:ilvl w:val="0"/>
          <w:numId w:val="13"/>
        </w:numPr>
      </w:pPr>
      <w:r w:rsidRPr="0061036D">
        <w:rPr>
          <w:b/>
          <w:bCs/>
        </w:rPr>
        <w:t>&lt;input type="</w:t>
      </w:r>
      <w:proofErr w:type="spellStart"/>
      <w:r w:rsidRPr="0061036D">
        <w:rPr>
          <w:b/>
          <w:bCs/>
        </w:rPr>
        <w:t>email</w:t>
      </w:r>
      <w:proofErr w:type="spellEnd"/>
      <w:r w:rsidRPr="0061036D">
        <w:rPr>
          <w:b/>
          <w:bCs/>
        </w:rPr>
        <w:t>"&gt;:</w:t>
      </w:r>
      <w:r w:rsidRPr="0061036D">
        <w:t xml:space="preserve"> No celular, abre o teclado com o símbolo "@".</w:t>
      </w:r>
    </w:p>
    <w:p w14:paraId="22D53E4A" w14:textId="77777777" w:rsidR="0061036D" w:rsidRPr="0061036D" w:rsidRDefault="0061036D" w:rsidP="0061036D">
      <w:pPr>
        <w:numPr>
          <w:ilvl w:val="0"/>
          <w:numId w:val="13"/>
        </w:numPr>
      </w:pPr>
      <w:r w:rsidRPr="0061036D">
        <w:rPr>
          <w:b/>
          <w:bCs/>
        </w:rPr>
        <w:t>&lt;input type="</w:t>
      </w:r>
      <w:proofErr w:type="spellStart"/>
      <w:r w:rsidRPr="0061036D">
        <w:rPr>
          <w:b/>
          <w:bCs/>
        </w:rPr>
        <w:t>tel</w:t>
      </w:r>
      <w:proofErr w:type="spellEnd"/>
      <w:r w:rsidRPr="0061036D">
        <w:rPr>
          <w:b/>
          <w:bCs/>
        </w:rPr>
        <w:t>"&gt;:</w:t>
      </w:r>
      <w:r w:rsidRPr="0061036D">
        <w:t xml:space="preserve"> Abre o teclado numérico.</w:t>
      </w:r>
    </w:p>
    <w:p w14:paraId="69C3705A" w14:textId="77777777" w:rsidR="0061036D" w:rsidRPr="0061036D" w:rsidRDefault="0061036D" w:rsidP="0061036D">
      <w:pPr>
        <w:numPr>
          <w:ilvl w:val="0"/>
          <w:numId w:val="13"/>
        </w:numPr>
      </w:pPr>
      <w:r w:rsidRPr="0061036D">
        <w:rPr>
          <w:b/>
          <w:bCs/>
        </w:rPr>
        <w:t>&lt;</w:t>
      </w:r>
      <w:proofErr w:type="spellStart"/>
      <w:r w:rsidRPr="0061036D">
        <w:rPr>
          <w:b/>
          <w:bCs/>
        </w:rPr>
        <w:t>label</w:t>
      </w:r>
      <w:proofErr w:type="spellEnd"/>
      <w:r w:rsidRPr="0061036D">
        <w:rPr>
          <w:b/>
          <w:bCs/>
        </w:rPr>
        <w:t>&gt;:</w:t>
      </w:r>
      <w:r w:rsidRPr="0061036D">
        <w:t xml:space="preserve"> Fundamental para usabilidade. Ao clicar no texto da </w:t>
      </w:r>
      <w:proofErr w:type="spellStart"/>
      <w:r w:rsidRPr="0061036D">
        <w:t>label</w:t>
      </w:r>
      <w:proofErr w:type="spellEnd"/>
      <w:r w:rsidRPr="0061036D">
        <w:t>, o campo de input ganha foco automaticamente.</w:t>
      </w:r>
    </w:p>
    <w:p w14:paraId="09BA13E0" w14:textId="77777777" w:rsidR="0061036D" w:rsidRPr="0061036D" w:rsidRDefault="00000000" w:rsidP="0061036D">
      <w:r>
        <w:pict w14:anchorId="52896F64">
          <v:rect id="_x0000_i1030" style="width:0;height:1.5pt" o:hralign="center" o:hrstd="t" o:hrnoshade="t" o:hr="t" fillcolor="gray" stroked="f"/>
        </w:pict>
      </w:r>
    </w:p>
    <w:p w14:paraId="4299306C" w14:textId="77777777" w:rsidR="0061036D" w:rsidRPr="0061036D" w:rsidRDefault="0061036D" w:rsidP="0061036D">
      <w:pPr>
        <w:rPr>
          <w:b/>
          <w:bCs/>
        </w:rPr>
      </w:pPr>
      <w:r w:rsidRPr="0061036D">
        <w:rPr>
          <w:b/>
          <w:bCs/>
        </w:rPr>
        <w:t>6. Referências Bibliográficas Aplicadas</w:t>
      </w:r>
    </w:p>
    <w:p w14:paraId="09E373FB" w14:textId="77777777" w:rsidR="0061036D" w:rsidRPr="0061036D" w:rsidRDefault="0061036D" w:rsidP="0061036D">
      <w:pPr>
        <w:numPr>
          <w:ilvl w:val="0"/>
          <w:numId w:val="14"/>
        </w:numPr>
      </w:pPr>
      <w:r w:rsidRPr="0061036D">
        <w:rPr>
          <w:b/>
          <w:bCs/>
        </w:rPr>
        <w:t>Alves (2019):</w:t>
      </w:r>
      <w:r w:rsidRPr="0061036D">
        <w:t xml:space="preserve"> Defende que a estrutura </w:t>
      </w:r>
      <w:proofErr w:type="spellStart"/>
      <w:r w:rsidRPr="0061036D">
        <w:t>frontend</w:t>
      </w:r>
      <w:proofErr w:type="spellEnd"/>
      <w:r w:rsidRPr="0061036D">
        <w:t xml:space="preserve"> deve ser planejada para refletir a lógica dos dados que o sistema processará.</w:t>
      </w:r>
    </w:p>
    <w:p w14:paraId="75E5285E" w14:textId="77777777" w:rsidR="0061036D" w:rsidRPr="0061036D" w:rsidRDefault="0061036D" w:rsidP="0061036D">
      <w:pPr>
        <w:numPr>
          <w:ilvl w:val="0"/>
          <w:numId w:val="14"/>
        </w:numPr>
      </w:pPr>
      <w:r w:rsidRPr="0061036D">
        <w:rPr>
          <w:b/>
          <w:bCs/>
        </w:rPr>
        <w:t>Flanagan (2013):</w:t>
      </w:r>
      <w:r w:rsidRPr="0061036D">
        <w:t xml:space="preserve"> Explica que o </w:t>
      </w:r>
      <w:proofErr w:type="spellStart"/>
      <w:r w:rsidRPr="0061036D">
        <w:t>JavaScript</w:t>
      </w:r>
      <w:proofErr w:type="spellEnd"/>
      <w:r w:rsidRPr="0061036D">
        <w:t xml:space="preserve"> depende de um HTML bem estruturado para que o DOM (</w:t>
      </w:r>
      <w:proofErr w:type="spellStart"/>
      <w:r w:rsidRPr="0061036D">
        <w:rPr>
          <w:i/>
          <w:iCs/>
        </w:rPr>
        <w:t>Document</w:t>
      </w:r>
      <w:proofErr w:type="spellEnd"/>
      <w:r w:rsidRPr="0061036D">
        <w:rPr>
          <w:i/>
          <w:iCs/>
        </w:rPr>
        <w:t xml:space="preserve"> </w:t>
      </w:r>
      <w:proofErr w:type="spellStart"/>
      <w:r w:rsidRPr="0061036D">
        <w:rPr>
          <w:i/>
          <w:iCs/>
        </w:rPr>
        <w:t>Object</w:t>
      </w:r>
      <w:proofErr w:type="spellEnd"/>
      <w:r w:rsidRPr="0061036D">
        <w:rPr>
          <w:i/>
          <w:iCs/>
        </w:rPr>
        <w:t xml:space="preserve"> Model</w:t>
      </w:r>
      <w:r w:rsidRPr="0061036D">
        <w:t>) seja manipulado de forma eficiente.</w:t>
      </w:r>
    </w:p>
    <w:p w14:paraId="734A8339" w14:textId="77777777" w:rsidR="0061036D" w:rsidRPr="0061036D" w:rsidRDefault="0061036D" w:rsidP="0061036D">
      <w:pPr>
        <w:numPr>
          <w:ilvl w:val="0"/>
          <w:numId w:val="14"/>
        </w:numPr>
      </w:pPr>
      <w:proofErr w:type="spellStart"/>
      <w:r w:rsidRPr="0061036D">
        <w:rPr>
          <w:b/>
          <w:bCs/>
        </w:rPr>
        <w:t>Kalbach</w:t>
      </w:r>
      <w:proofErr w:type="spellEnd"/>
      <w:r w:rsidRPr="0061036D">
        <w:rPr>
          <w:b/>
          <w:bCs/>
        </w:rPr>
        <w:t xml:space="preserve"> (2009):</w:t>
      </w:r>
      <w:r w:rsidRPr="0061036D">
        <w:t xml:space="preserve"> Reitera que a semântica do HTML é o alicerce para um design de navegação que reduza a carga cognitiva do usuário.</w:t>
      </w:r>
    </w:p>
    <w:p w14:paraId="0C992343" w14:textId="77777777" w:rsidR="0061036D" w:rsidRPr="0061036D" w:rsidRDefault="00000000" w:rsidP="0061036D">
      <w:r>
        <w:pict w14:anchorId="7D833441">
          <v:rect id="_x0000_i1031" style="width:0;height:1.5pt" o:hralign="center" o:hrstd="t" o:hrnoshade="t" o:hr="t" fillcolor="gray" stroked="f"/>
        </w:pict>
      </w:r>
    </w:p>
    <w:p w14:paraId="69EA7710" w14:textId="77777777" w:rsidR="0061036D" w:rsidRPr="0061036D" w:rsidRDefault="0061036D" w:rsidP="0061036D">
      <w:pPr>
        <w:rPr>
          <w:b/>
          <w:bCs/>
        </w:rPr>
      </w:pPr>
      <w:r w:rsidRPr="0061036D">
        <w:rPr>
          <w:b/>
          <w:bCs/>
        </w:rPr>
        <w:t>Exercício Sugerido para o Final da Aula:</w:t>
      </w:r>
    </w:p>
    <w:p w14:paraId="62E683B7" w14:textId="77777777" w:rsidR="0061036D" w:rsidRPr="0061036D" w:rsidRDefault="0061036D" w:rsidP="0061036D">
      <w:r w:rsidRPr="0061036D">
        <w:rPr>
          <w:i/>
          <w:iCs/>
        </w:rPr>
        <w:t xml:space="preserve">Peça aos alunos para analisarem o portal da disciplina que criamos e identificarem onde as </w:t>
      </w:r>
      <w:proofErr w:type="spellStart"/>
      <w:r w:rsidRPr="0061036D">
        <w:rPr>
          <w:i/>
          <w:iCs/>
        </w:rPr>
        <w:t>tags</w:t>
      </w:r>
      <w:proofErr w:type="spellEnd"/>
      <w:r w:rsidRPr="0061036D">
        <w:rPr>
          <w:i/>
          <w:iCs/>
        </w:rPr>
        <w:t xml:space="preserve"> &lt;header&gt;, &lt;main&gt;, &lt;</w:t>
      </w:r>
      <w:proofErr w:type="spellStart"/>
      <w:r w:rsidRPr="0061036D">
        <w:rPr>
          <w:i/>
          <w:iCs/>
        </w:rPr>
        <w:t>table</w:t>
      </w:r>
      <w:proofErr w:type="spellEnd"/>
      <w:r w:rsidRPr="0061036D">
        <w:rPr>
          <w:i/>
          <w:iCs/>
        </w:rPr>
        <w:t>&gt; e &lt;</w:t>
      </w:r>
      <w:proofErr w:type="spellStart"/>
      <w:r w:rsidRPr="0061036D">
        <w:rPr>
          <w:i/>
          <w:iCs/>
        </w:rPr>
        <w:t>footer</w:t>
      </w:r>
      <w:proofErr w:type="spellEnd"/>
      <w:r w:rsidRPr="0061036D">
        <w:rPr>
          <w:i/>
          <w:iCs/>
        </w:rPr>
        <w:t>&gt; foram aplicadas, justificando se a escolha foi semântica ou apenas funcional.</w:t>
      </w:r>
    </w:p>
    <w:p w14:paraId="34A89092" w14:textId="523B0D0A" w:rsidR="0061036D" w:rsidRDefault="0061036D">
      <w:r>
        <w:br w:type="page"/>
      </w:r>
    </w:p>
    <w:p w14:paraId="3E700CDA" w14:textId="77777777" w:rsidR="0061036D" w:rsidRDefault="0061036D"/>
    <w:p w14:paraId="38CC9DC6" w14:textId="77777777" w:rsidR="0061036D" w:rsidRPr="0061036D" w:rsidRDefault="0061036D" w:rsidP="0061036D">
      <w:r w:rsidRPr="0061036D">
        <w:t xml:space="preserve">Considerando que você é </w:t>
      </w:r>
      <w:r w:rsidRPr="0061036D">
        <w:rPr>
          <w:b/>
          <w:bCs/>
        </w:rPr>
        <w:t>Dr. em Administração</w:t>
      </w:r>
      <w:r w:rsidRPr="0061036D">
        <w:t xml:space="preserve"> e </w:t>
      </w:r>
      <w:r w:rsidRPr="0061036D">
        <w:rPr>
          <w:b/>
          <w:bCs/>
        </w:rPr>
        <w:t>Analista de Sistemas</w:t>
      </w:r>
      <w:r w:rsidRPr="0061036D">
        <w:t>, você sabe que a gestão do tempo em sala de aula depende não apenas do volume de texto, mas da dinâmica de engajamento.</w:t>
      </w:r>
    </w:p>
    <w:p w14:paraId="1CCD84E1" w14:textId="77777777" w:rsidR="0061036D" w:rsidRPr="0061036D" w:rsidRDefault="0061036D" w:rsidP="0061036D">
      <w:r w:rsidRPr="0061036D">
        <w:t xml:space="preserve">Para uma aula de </w:t>
      </w:r>
      <w:r w:rsidRPr="0061036D">
        <w:rPr>
          <w:b/>
          <w:bCs/>
        </w:rPr>
        <w:t>2h30 (150 minutos)</w:t>
      </w:r>
      <w:r w:rsidRPr="0061036D">
        <w:t xml:space="preserve">, com </w:t>
      </w:r>
      <w:r w:rsidRPr="0061036D">
        <w:rPr>
          <w:b/>
          <w:bCs/>
        </w:rPr>
        <w:t>20 minutos de intervalo</w:t>
      </w:r>
      <w:r w:rsidRPr="0061036D">
        <w:t xml:space="preserve">, temos </w:t>
      </w:r>
      <w:r w:rsidRPr="0061036D">
        <w:rPr>
          <w:b/>
          <w:bCs/>
        </w:rPr>
        <w:t>130 minutos líquidos</w:t>
      </w:r>
      <w:r w:rsidRPr="0061036D">
        <w:t>. O conteúdo técnico que estruturamos é denso, mas para preencher esse tempo com qualidade e evitar que a aula se torne puramente expositiva (o que cansaria os alunos no período noturno), sugiro a seguinte estratégia de distribuição:</w:t>
      </w:r>
    </w:p>
    <w:p w14:paraId="136F7E50" w14:textId="77777777" w:rsidR="0061036D" w:rsidRPr="0061036D" w:rsidRDefault="0061036D" w:rsidP="0061036D">
      <w:pPr>
        <w:pStyle w:val="Ttulo1"/>
      </w:pPr>
      <w:r w:rsidRPr="0061036D">
        <w:t>Análise da Carga Horária (130 min úteis)</w:t>
      </w:r>
    </w:p>
    <w:p w14:paraId="374D7CFC" w14:textId="77777777" w:rsidR="0061036D" w:rsidRPr="0061036D" w:rsidRDefault="0061036D" w:rsidP="0061036D">
      <w:pPr>
        <w:numPr>
          <w:ilvl w:val="0"/>
          <w:numId w:val="7"/>
        </w:numPr>
      </w:pPr>
      <w:r w:rsidRPr="0061036D">
        <w:rPr>
          <w:b/>
          <w:bCs/>
        </w:rPr>
        <w:t>Abertura e Contextualização (20 min):</w:t>
      </w:r>
    </w:p>
    <w:p w14:paraId="32C092AF" w14:textId="77777777" w:rsidR="0061036D" w:rsidRPr="0061036D" w:rsidRDefault="0061036D" w:rsidP="0061036D">
      <w:pPr>
        <w:numPr>
          <w:ilvl w:val="1"/>
          <w:numId w:val="7"/>
        </w:numPr>
      </w:pPr>
      <w:r w:rsidRPr="0061036D">
        <w:t>Não apenas leia os tópicos. Use sua experiência em perícia para contar um "caso de uso" onde a falta de semântica causou um problema de acessibilidade ou conformidade legal. Isso gera autoridade e prende a atenção.</w:t>
      </w:r>
    </w:p>
    <w:p w14:paraId="20C813D3" w14:textId="77777777" w:rsidR="0061036D" w:rsidRPr="0061036D" w:rsidRDefault="0061036D" w:rsidP="0061036D">
      <w:pPr>
        <w:numPr>
          <w:ilvl w:val="0"/>
          <w:numId w:val="7"/>
        </w:numPr>
      </w:pPr>
      <w:r w:rsidRPr="0061036D">
        <w:rPr>
          <w:b/>
          <w:bCs/>
        </w:rPr>
        <w:t>Teoria Detalhada - Itens 1, 2 e 3 (45 min):</w:t>
      </w:r>
    </w:p>
    <w:p w14:paraId="36AD4DBC" w14:textId="77777777" w:rsidR="0061036D" w:rsidRPr="0061036D" w:rsidRDefault="0061036D" w:rsidP="0061036D">
      <w:pPr>
        <w:numPr>
          <w:ilvl w:val="1"/>
          <w:numId w:val="7"/>
        </w:numPr>
      </w:pPr>
      <w:r w:rsidRPr="0061036D">
        <w:t xml:space="preserve">Aqui você explora os conceitos de </w:t>
      </w:r>
      <w:r w:rsidRPr="0061036D">
        <w:rPr>
          <w:b/>
          <w:bCs/>
        </w:rPr>
        <w:t>Alves (2019)</w:t>
      </w:r>
      <w:r w:rsidRPr="0061036D">
        <w:t xml:space="preserve"> e </w:t>
      </w:r>
      <w:proofErr w:type="spellStart"/>
      <w:r w:rsidRPr="0061036D">
        <w:rPr>
          <w:b/>
          <w:bCs/>
        </w:rPr>
        <w:t>Kalbach</w:t>
      </w:r>
      <w:proofErr w:type="spellEnd"/>
      <w:r w:rsidRPr="0061036D">
        <w:rPr>
          <w:b/>
          <w:bCs/>
        </w:rPr>
        <w:t xml:space="preserve"> (2009)</w:t>
      </w:r>
      <w:r w:rsidRPr="0061036D">
        <w:t>.</w:t>
      </w:r>
    </w:p>
    <w:p w14:paraId="318BF519" w14:textId="77777777" w:rsidR="0061036D" w:rsidRPr="0061036D" w:rsidRDefault="0061036D" w:rsidP="0061036D">
      <w:pPr>
        <w:numPr>
          <w:ilvl w:val="1"/>
          <w:numId w:val="7"/>
        </w:numPr>
      </w:pPr>
      <w:r w:rsidRPr="0061036D">
        <w:rPr>
          <w:b/>
          <w:bCs/>
        </w:rPr>
        <w:t>Dica:</w:t>
      </w:r>
      <w:r w:rsidRPr="0061036D">
        <w:t xml:space="preserve"> Projete o código de um site famoso (botão direito &gt; inspecionar) e mostre aos alunos a "sopa de </w:t>
      </w:r>
      <w:proofErr w:type="spellStart"/>
      <w:r w:rsidRPr="0061036D">
        <w:t>div</w:t>
      </w:r>
      <w:proofErr w:type="spellEnd"/>
      <w:r w:rsidRPr="0061036D">
        <w:t>" vs. uma estrutura semântica. Isso consome tempo e gera debate.</w:t>
      </w:r>
    </w:p>
    <w:p w14:paraId="614684B7" w14:textId="77777777" w:rsidR="0061036D" w:rsidRPr="0061036D" w:rsidRDefault="0061036D" w:rsidP="0061036D">
      <w:pPr>
        <w:numPr>
          <w:ilvl w:val="0"/>
          <w:numId w:val="7"/>
        </w:numPr>
      </w:pPr>
      <w:r w:rsidRPr="0061036D">
        <w:rPr>
          <w:b/>
          <w:bCs/>
        </w:rPr>
        <w:t>Intervalo (20 min).</w:t>
      </w:r>
    </w:p>
    <w:p w14:paraId="695E4901" w14:textId="77777777" w:rsidR="0061036D" w:rsidRPr="0061036D" w:rsidRDefault="0061036D" w:rsidP="0061036D">
      <w:pPr>
        <w:numPr>
          <w:ilvl w:val="0"/>
          <w:numId w:val="7"/>
        </w:numPr>
      </w:pPr>
      <w:r w:rsidRPr="0061036D">
        <w:rPr>
          <w:b/>
          <w:bCs/>
        </w:rPr>
        <w:t>Aprofundamento IHC e Formulários - Itens 4 e 5 (35 min):</w:t>
      </w:r>
    </w:p>
    <w:p w14:paraId="6123941D" w14:textId="77777777" w:rsidR="0061036D" w:rsidRPr="0061036D" w:rsidRDefault="0061036D" w:rsidP="0061036D">
      <w:pPr>
        <w:numPr>
          <w:ilvl w:val="1"/>
          <w:numId w:val="7"/>
        </w:numPr>
      </w:pPr>
      <w:r w:rsidRPr="0061036D">
        <w:t xml:space="preserve">Explique a aplicação prática de </w:t>
      </w:r>
      <w:r w:rsidRPr="0061036D">
        <w:rPr>
          <w:b/>
          <w:bCs/>
        </w:rPr>
        <w:t>Mota et al. (2023)</w:t>
      </w:r>
      <w:r w:rsidRPr="0061036D">
        <w:t>.</w:t>
      </w:r>
    </w:p>
    <w:p w14:paraId="2CF5F3D4" w14:textId="77777777" w:rsidR="0061036D" w:rsidRPr="0061036D" w:rsidRDefault="0061036D" w:rsidP="0061036D">
      <w:pPr>
        <w:numPr>
          <w:ilvl w:val="1"/>
          <w:numId w:val="7"/>
        </w:numPr>
      </w:pPr>
      <w:r w:rsidRPr="0061036D">
        <w:t>Demonstre como o input type="</w:t>
      </w:r>
      <w:proofErr w:type="spellStart"/>
      <w:r w:rsidRPr="0061036D">
        <w:t>tel</w:t>
      </w:r>
      <w:proofErr w:type="spellEnd"/>
      <w:r w:rsidRPr="0061036D">
        <w:t>" muda o teclado do celular. Se possível, peça para eles testarem em seus próprios aparelhos.</w:t>
      </w:r>
    </w:p>
    <w:p w14:paraId="7297D6F1" w14:textId="77777777" w:rsidR="0061036D" w:rsidRPr="0061036D" w:rsidRDefault="0061036D" w:rsidP="0061036D">
      <w:pPr>
        <w:numPr>
          <w:ilvl w:val="0"/>
          <w:numId w:val="7"/>
        </w:numPr>
      </w:pPr>
      <w:r w:rsidRPr="0061036D">
        <w:rPr>
          <w:b/>
          <w:bCs/>
        </w:rPr>
        <w:t>Atividade Prática de Fixação (20 min):</w:t>
      </w:r>
    </w:p>
    <w:p w14:paraId="461DCDF7" w14:textId="77777777" w:rsidR="0061036D" w:rsidRPr="0061036D" w:rsidRDefault="0061036D" w:rsidP="0061036D">
      <w:pPr>
        <w:numPr>
          <w:ilvl w:val="1"/>
          <w:numId w:val="7"/>
        </w:numPr>
      </w:pPr>
      <w:r w:rsidRPr="0061036D">
        <w:t xml:space="preserve">Utilize o exercício que sugerimos: analisar a estrutura do seu próprio portal da disciplina. Peça para desenharem no caderno a árvore de </w:t>
      </w:r>
      <w:proofErr w:type="spellStart"/>
      <w:r w:rsidRPr="0061036D">
        <w:t>tags</w:t>
      </w:r>
      <w:proofErr w:type="spellEnd"/>
      <w:r w:rsidRPr="0061036D">
        <w:t xml:space="preserve"> (DOM) que eles imaginam que sustenta aquela página.</w:t>
      </w:r>
    </w:p>
    <w:p w14:paraId="007364A9" w14:textId="77777777" w:rsidR="0061036D" w:rsidRPr="0061036D" w:rsidRDefault="0061036D" w:rsidP="0061036D">
      <w:pPr>
        <w:numPr>
          <w:ilvl w:val="0"/>
          <w:numId w:val="7"/>
        </w:numPr>
      </w:pPr>
      <w:r w:rsidRPr="0061036D">
        <w:rPr>
          <w:b/>
          <w:bCs/>
        </w:rPr>
        <w:t>Fechamento e FAQ (10 min):</w:t>
      </w:r>
    </w:p>
    <w:p w14:paraId="65E95865" w14:textId="77777777" w:rsidR="0061036D" w:rsidRPr="0061036D" w:rsidRDefault="0061036D" w:rsidP="0061036D">
      <w:pPr>
        <w:numPr>
          <w:ilvl w:val="1"/>
          <w:numId w:val="7"/>
        </w:numPr>
      </w:pPr>
      <w:r w:rsidRPr="0061036D">
        <w:t>Espaço para dúvidas e conexão com a aula prática de quinta-feira.</w:t>
      </w:r>
    </w:p>
    <w:p w14:paraId="43F112F4" w14:textId="77777777" w:rsidR="0061036D" w:rsidRPr="0061036D" w:rsidRDefault="0061036D" w:rsidP="0061036D">
      <w:pPr>
        <w:rPr>
          <w:b/>
          <w:bCs/>
        </w:rPr>
      </w:pPr>
      <w:r w:rsidRPr="0061036D">
        <w:rPr>
          <w:b/>
          <w:bCs/>
        </w:rPr>
        <w:t>O conteúdo é suficiente?</w:t>
      </w:r>
    </w:p>
    <w:p w14:paraId="1270EE0A" w14:textId="77777777" w:rsidR="0061036D" w:rsidRPr="0061036D" w:rsidRDefault="0061036D" w:rsidP="0061036D">
      <w:r w:rsidRPr="0061036D">
        <w:rPr>
          <w:b/>
          <w:bCs/>
        </w:rPr>
        <w:t>Sim, é suficiente</w:t>
      </w:r>
      <w:r w:rsidRPr="0061036D">
        <w:t xml:space="preserve">, desde que você utilize a estratégia de </w:t>
      </w:r>
      <w:r w:rsidRPr="0061036D">
        <w:rPr>
          <w:b/>
          <w:bCs/>
        </w:rPr>
        <w:t>"Ver, Fazer e Discutir"</w:t>
      </w:r>
      <w:r w:rsidRPr="0061036D">
        <w:t>:</w:t>
      </w:r>
    </w:p>
    <w:p w14:paraId="1168AF7B" w14:textId="77777777" w:rsidR="0061036D" w:rsidRPr="0061036D" w:rsidRDefault="0061036D" w:rsidP="0061036D">
      <w:pPr>
        <w:numPr>
          <w:ilvl w:val="0"/>
          <w:numId w:val="8"/>
        </w:numPr>
      </w:pPr>
      <w:r w:rsidRPr="0061036D">
        <w:rPr>
          <w:b/>
          <w:bCs/>
        </w:rPr>
        <w:t>Ver:</w:t>
      </w:r>
      <w:r w:rsidRPr="0061036D">
        <w:t xml:space="preserve"> Você explica a </w:t>
      </w:r>
      <w:proofErr w:type="spellStart"/>
      <w:r w:rsidRPr="0061036D">
        <w:t>tag</w:t>
      </w:r>
      <w:proofErr w:type="spellEnd"/>
      <w:r w:rsidRPr="0061036D">
        <w:t xml:space="preserve"> no glossário.</w:t>
      </w:r>
    </w:p>
    <w:p w14:paraId="7820BDD9" w14:textId="77777777" w:rsidR="0061036D" w:rsidRPr="0061036D" w:rsidRDefault="0061036D" w:rsidP="0061036D">
      <w:pPr>
        <w:numPr>
          <w:ilvl w:val="0"/>
          <w:numId w:val="8"/>
        </w:numPr>
      </w:pPr>
      <w:r w:rsidRPr="0061036D">
        <w:rPr>
          <w:b/>
          <w:bCs/>
        </w:rPr>
        <w:t>Fazer:</w:t>
      </w:r>
      <w:r w:rsidRPr="0061036D">
        <w:t xml:space="preserve"> Eles rascunham a aplicação daquela </w:t>
      </w:r>
      <w:proofErr w:type="spellStart"/>
      <w:r w:rsidRPr="0061036D">
        <w:t>tag</w:t>
      </w:r>
      <w:proofErr w:type="spellEnd"/>
      <w:r w:rsidRPr="0061036D">
        <w:t>.</w:t>
      </w:r>
    </w:p>
    <w:p w14:paraId="1B202891" w14:textId="77777777" w:rsidR="0061036D" w:rsidRPr="0061036D" w:rsidRDefault="0061036D" w:rsidP="0061036D">
      <w:pPr>
        <w:numPr>
          <w:ilvl w:val="0"/>
          <w:numId w:val="8"/>
        </w:numPr>
      </w:pPr>
      <w:r w:rsidRPr="0061036D">
        <w:rPr>
          <w:b/>
          <w:bCs/>
        </w:rPr>
        <w:t>Discutir:</w:t>
      </w:r>
      <w:r w:rsidRPr="0061036D">
        <w:t xml:space="preserve"> Você traz a visão dos autores (Flanagan, Alves) para validar a importância técnica.</w:t>
      </w:r>
    </w:p>
    <w:p w14:paraId="3BC10A88" w14:textId="77777777" w:rsidR="0061036D" w:rsidRPr="0061036D" w:rsidRDefault="0061036D" w:rsidP="0061036D">
      <w:pPr>
        <w:rPr>
          <w:b/>
          <w:bCs/>
        </w:rPr>
      </w:pPr>
      <w:r w:rsidRPr="0061036D">
        <w:rPr>
          <w:b/>
          <w:bCs/>
        </w:rPr>
        <w:t>Dica de Ouro para Suprir o Tempo:</w:t>
      </w:r>
    </w:p>
    <w:p w14:paraId="77BDE4A9" w14:textId="77777777" w:rsidR="0061036D" w:rsidRPr="0061036D" w:rsidRDefault="0061036D" w:rsidP="0061036D">
      <w:r w:rsidRPr="0061036D">
        <w:lastRenderedPageBreak/>
        <w:t xml:space="preserve">Se perceber que o conteúdo está avançando muito rápido, abra o editor de texto (VS </w:t>
      </w:r>
      <w:proofErr w:type="spellStart"/>
      <w:r w:rsidRPr="0061036D">
        <w:t>Code</w:t>
      </w:r>
      <w:proofErr w:type="spellEnd"/>
      <w:r w:rsidRPr="0061036D">
        <w:t xml:space="preserve"> ou Bloco de Notas) e faça o </w:t>
      </w:r>
      <w:r w:rsidRPr="0061036D">
        <w:rPr>
          <w:b/>
          <w:bCs/>
        </w:rPr>
        <w:t xml:space="preserve">Live </w:t>
      </w:r>
      <w:proofErr w:type="spellStart"/>
      <w:r w:rsidRPr="0061036D">
        <w:rPr>
          <w:b/>
          <w:bCs/>
        </w:rPr>
        <w:t>Coding</w:t>
      </w:r>
      <w:proofErr w:type="spellEnd"/>
      <w:r w:rsidRPr="0061036D">
        <w:t xml:space="preserve"> da estrutura básica, errando propositalmente (ex: esquecendo o </w:t>
      </w:r>
      <w:proofErr w:type="spellStart"/>
      <w:r w:rsidRPr="0061036D">
        <w:t>alt</w:t>
      </w:r>
      <w:proofErr w:type="spellEnd"/>
      <w:r w:rsidRPr="0061036D">
        <w:t xml:space="preserve"> da imagem ou usando h3 antes do h1) e perguntando a eles o que há de errado com base na usabilidade. Isso costuma gerar 15 a 20 minutos de interação produtiva.</w:t>
      </w:r>
    </w:p>
    <w:p w14:paraId="4AFA1EC1" w14:textId="77777777" w:rsidR="0061036D" w:rsidRPr="0061036D" w:rsidRDefault="0061036D" w:rsidP="0061036D">
      <w:r w:rsidRPr="0061036D">
        <w:rPr>
          <w:b/>
          <w:bCs/>
        </w:rPr>
        <w:t>O roteiro está equilibrado: tem profundidade técnica para os alunos de TI e visão estratégica/administrativa para o seu perfil de docente.</w:t>
      </w:r>
    </w:p>
    <w:p w14:paraId="6AAEC2C4" w14:textId="77777777" w:rsidR="00212ECA" w:rsidRDefault="00212ECA"/>
    <w:sectPr w:rsidR="00212ECA" w:rsidSect="00212ECA"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D87"/>
    <w:multiLevelType w:val="multilevel"/>
    <w:tmpl w:val="4E0E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07123"/>
    <w:multiLevelType w:val="multilevel"/>
    <w:tmpl w:val="4EB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954DB"/>
    <w:multiLevelType w:val="multilevel"/>
    <w:tmpl w:val="2518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724A0"/>
    <w:multiLevelType w:val="multilevel"/>
    <w:tmpl w:val="9658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B7526"/>
    <w:multiLevelType w:val="multilevel"/>
    <w:tmpl w:val="E6A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31079"/>
    <w:multiLevelType w:val="multilevel"/>
    <w:tmpl w:val="4274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F3681"/>
    <w:multiLevelType w:val="multilevel"/>
    <w:tmpl w:val="6DB0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32027"/>
    <w:multiLevelType w:val="multilevel"/>
    <w:tmpl w:val="574A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A7260"/>
    <w:multiLevelType w:val="multilevel"/>
    <w:tmpl w:val="4A9C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C1F92"/>
    <w:multiLevelType w:val="multilevel"/>
    <w:tmpl w:val="D64EF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51458D"/>
    <w:multiLevelType w:val="multilevel"/>
    <w:tmpl w:val="ECB0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A5B62"/>
    <w:multiLevelType w:val="multilevel"/>
    <w:tmpl w:val="105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743B6"/>
    <w:multiLevelType w:val="multilevel"/>
    <w:tmpl w:val="E068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D57DA"/>
    <w:multiLevelType w:val="multilevel"/>
    <w:tmpl w:val="FD00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061889">
    <w:abstractNumId w:val="11"/>
  </w:num>
  <w:num w:numId="2" w16cid:durableId="1062679015">
    <w:abstractNumId w:val="1"/>
  </w:num>
  <w:num w:numId="3" w16cid:durableId="1747143357">
    <w:abstractNumId w:val="5"/>
  </w:num>
  <w:num w:numId="4" w16cid:durableId="2071924902">
    <w:abstractNumId w:val="0"/>
  </w:num>
  <w:num w:numId="5" w16cid:durableId="1896773616">
    <w:abstractNumId w:val="10"/>
  </w:num>
  <w:num w:numId="6" w16cid:durableId="2059665583">
    <w:abstractNumId w:val="2"/>
  </w:num>
  <w:num w:numId="7" w16cid:durableId="1998536565">
    <w:abstractNumId w:val="9"/>
  </w:num>
  <w:num w:numId="8" w16cid:durableId="1213350426">
    <w:abstractNumId w:val="8"/>
  </w:num>
  <w:num w:numId="9" w16cid:durableId="1243639542">
    <w:abstractNumId w:val="12"/>
  </w:num>
  <w:num w:numId="10" w16cid:durableId="589390791">
    <w:abstractNumId w:val="4"/>
  </w:num>
  <w:num w:numId="11" w16cid:durableId="693114743">
    <w:abstractNumId w:val="6"/>
  </w:num>
  <w:num w:numId="12" w16cid:durableId="875775725">
    <w:abstractNumId w:val="3"/>
  </w:num>
  <w:num w:numId="13" w16cid:durableId="481042963">
    <w:abstractNumId w:val="7"/>
  </w:num>
  <w:num w:numId="14" w16cid:durableId="14030218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ECA"/>
    <w:rsid w:val="00212ECA"/>
    <w:rsid w:val="003C1915"/>
    <w:rsid w:val="0061036D"/>
    <w:rsid w:val="00612ECC"/>
    <w:rsid w:val="00A04BE8"/>
    <w:rsid w:val="00C7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CC9CF"/>
  <w15:chartTrackingRefBased/>
  <w15:docId w15:val="{AA4BD778-CFD6-4529-A9ED-8207B0A6B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2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2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2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2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2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2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2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2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2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2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2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2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2E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2EC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2E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2E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2E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2E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2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2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2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2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2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2E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2E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2E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2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2EC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2ECA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212ECA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12ECA"/>
    <w:rPr>
      <w:rFonts w:eastAsiaTheme="minorEastAsia"/>
      <w:kern w:val="0"/>
      <w:sz w:val="22"/>
      <w:szCs w:val="2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FF780D5326C4D74B6D68579EE7349E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F913688-6042-4A5E-B717-8B5363E2A620}"/>
      </w:docPartPr>
      <w:docPartBody>
        <w:p w:rsidR="009F71BE" w:rsidRDefault="008C0BAB" w:rsidP="008C0BAB">
          <w:pPr>
            <w:pStyle w:val="0FF780D5326C4D74B6D68579EE7349E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do documento]</w:t>
          </w:r>
        </w:p>
      </w:docPartBody>
    </w:docPart>
    <w:docPart>
      <w:docPartPr>
        <w:name w:val="312CAA32136742A3B16D6581BD8284A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A80C392-436B-4C72-8760-0DCC4500620A}"/>
      </w:docPartPr>
      <w:docPartBody>
        <w:p w:rsidR="009F71BE" w:rsidRDefault="008C0BAB" w:rsidP="008C0BAB">
          <w:pPr>
            <w:pStyle w:val="312CAA32136742A3B16D6581BD8284A6"/>
          </w:pPr>
          <w:r>
            <w:rPr>
              <w:color w:val="156082" w:themeColor="accent1"/>
              <w:sz w:val="28"/>
              <w:szCs w:val="28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BAB"/>
    <w:rsid w:val="0015189B"/>
    <w:rsid w:val="00612ECC"/>
    <w:rsid w:val="008C0BAB"/>
    <w:rsid w:val="00937903"/>
    <w:rsid w:val="009F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0FF780D5326C4D74B6D68579EE7349EC">
    <w:name w:val="0FF780D5326C4D74B6D68579EE7349EC"/>
    <w:rsid w:val="008C0BAB"/>
  </w:style>
  <w:style w:type="paragraph" w:customStyle="1" w:styleId="312CAA32136742A3B16D6581BD8284A6">
    <w:name w:val="312CAA32136742A3B16D6581BD8284A6"/>
    <w:rsid w:val="008C0B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2026-03-03T00:00:00</PublishDate>
  <Abstract/>
  <CompanyAddress>Universidade São Judas Tadeu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1621</Words>
  <Characters>8671</Characters>
  <Application>Microsoft Office Word</Application>
  <DocSecurity>0</DocSecurity>
  <Lines>221</Lines>
  <Paragraphs>123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Usabilidade, desenvolvimento web, mobile e jogos</vt:lpstr>
    </vt:vector>
  </TitlesOfParts>
  <Company>PROF. DR. LINCOLN SPOSITO</Company>
  <LinksUpToDate>false</LinksUpToDate>
  <CharactersWithSpaces>10210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Usabilidade, desenvolvimento web, mobile e jogos</dc:title>
  <dc:subject>ROTEIRO DE AULA PARA 04/03/2026</dc:subject>
  <dc:creator>Lincoln Sposito</dc:creator>
  <cp:keywords/>
  <dc:description/>
  <cp:lastModifiedBy>Lincoln Sposito</cp:lastModifiedBy>
  <cp:revision>3</cp:revision>
  <dcterms:created xsi:type="dcterms:W3CDTF">2026-03-03T12:22:00Z</dcterms:created>
  <dcterms:modified xsi:type="dcterms:W3CDTF">2026-03-04T01:18:00Z</dcterms:modified>
</cp:coreProperties>
</file>