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8281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Laboratório de Auditoria IHC: Questionário de Avaliação</w:t>
      </w:r>
    </w:p>
    <w:p w14:paraId="133D67A8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1. [Pesquisa Orgânica]</w:t>
      </w:r>
    </w:p>
    <w:p w14:paraId="35BE54E0" w14:textId="77777777" w:rsidR="00E10D76" w:rsidRPr="00E10D76" w:rsidRDefault="00E10D76" w:rsidP="00E10D76">
      <w:r w:rsidRPr="00E10D76">
        <w:t xml:space="preserve">Vá ao </w:t>
      </w:r>
      <w:r w:rsidRPr="00E10D76">
        <w:rPr>
          <w:b/>
          <w:bCs/>
        </w:rPr>
        <w:t>Google.com</w:t>
      </w:r>
      <w:r w:rsidRPr="00E10D76">
        <w:t xml:space="preserve"> e pesquise por: </w:t>
      </w:r>
      <w:r w:rsidRPr="00E10D76">
        <w:rPr>
          <w:i/>
          <w:iCs/>
        </w:rPr>
        <w:t>"Perito Judicial Modelagem de Dados IA 2026"</w:t>
      </w:r>
      <w:r w:rsidRPr="00E10D76">
        <w:t>.</w:t>
      </w:r>
    </w:p>
    <w:p w14:paraId="61CADBBB" w14:textId="77777777" w:rsidR="00E10D76" w:rsidRPr="00E10D76" w:rsidRDefault="00E10D76" w:rsidP="00E10D76">
      <w:pPr>
        <w:numPr>
          <w:ilvl w:val="0"/>
          <w:numId w:val="1"/>
        </w:numPr>
      </w:pPr>
      <w:r w:rsidRPr="00E10D76">
        <w:rPr>
          <w:b/>
          <w:bCs/>
        </w:rPr>
        <w:t>A.</w:t>
      </w:r>
      <w:r w:rsidRPr="00E10D76">
        <w:t xml:space="preserve"> O site do Dr. Lincoln aparece na primeira página?</w:t>
      </w:r>
    </w:p>
    <w:p w14:paraId="3E5C8447" w14:textId="77777777" w:rsidR="00E10D76" w:rsidRPr="00E10D76" w:rsidRDefault="00E10D76" w:rsidP="00E10D76">
      <w:pPr>
        <w:numPr>
          <w:ilvl w:val="0"/>
          <w:numId w:val="1"/>
        </w:numPr>
      </w:pPr>
      <w:r w:rsidRPr="00E10D76">
        <w:rPr>
          <w:b/>
          <w:bCs/>
        </w:rPr>
        <w:t>B.</w:t>
      </w:r>
      <w:r w:rsidRPr="00E10D76">
        <w:t xml:space="preserve"> Com base na </w:t>
      </w:r>
      <w:r w:rsidRPr="00E10D76">
        <w:rPr>
          <w:b/>
          <w:bCs/>
        </w:rPr>
        <w:t>Aula 1 (Evolução)</w:t>
      </w:r>
      <w:r w:rsidRPr="00E10D76">
        <w:t xml:space="preserve">, explique como a </w:t>
      </w:r>
      <w:r w:rsidRPr="00E10D76">
        <w:rPr>
          <w:b/>
          <w:bCs/>
        </w:rPr>
        <w:t>"</w:t>
      </w:r>
      <w:proofErr w:type="spellStart"/>
      <w:r w:rsidRPr="00E10D76">
        <w:rPr>
          <w:b/>
          <w:bCs/>
        </w:rPr>
        <w:t>Encontrabilidade</w:t>
      </w:r>
      <w:proofErr w:type="spellEnd"/>
      <w:r w:rsidRPr="00E10D76">
        <w:rPr>
          <w:b/>
          <w:bCs/>
        </w:rPr>
        <w:t>"</w:t>
      </w:r>
      <w:r w:rsidRPr="00E10D76">
        <w:t xml:space="preserve"> dita o sucesso de uma interface antes mesmo do primeiro clique.</w:t>
      </w:r>
    </w:p>
    <w:p w14:paraId="7E4B6E7B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2. [Múltipla Escolha]</w:t>
      </w:r>
    </w:p>
    <w:p w14:paraId="2EDA6AF5" w14:textId="77777777" w:rsidR="00E10D76" w:rsidRPr="00E10D76" w:rsidRDefault="00E10D76" w:rsidP="00E10D76">
      <w:r w:rsidRPr="00E10D76">
        <w:t xml:space="preserve">Ao analisar os metadados (Título e Descrição) que aparecem no Google, eles estabelecem um </w:t>
      </w:r>
      <w:r w:rsidRPr="00E10D76">
        <w:rPr>
          <w:b/>
          <w:bCs/>
        </w:rPr>
        <w:t>Modelo Mental (Aula 1)</w:t>
      </w:r>
      <w:r w:rsidRPr="00E10D76">
        <w:t xml:space="preserve"> adequado sobre a autoridade do perito?</w:t>
      </w:r>
    </w:p>
    <w:p w14:paraId="0C45FFAA" w14:textId="77777777" w:rsidR="00E10D76" w:rsidRPr="00E10D76" w:rsidRDefault="00E10D76" w:rsidP="00E10D76">
      <w:pPr>
        <w:numPr>
          <w:ilvl w:val="0"/>
          <w:numId w:val="2"/>
        </w:numPr>
      </w:pPr>
      <w:r w:rsidRPr="00E10D76">
        <w:t xml:space="preserve">( ) </w:t>
      </w:r>
      <w:r w:rsidRPr="00E10D76">
        <w:rPr>
          <w:b/>
          <w:bCs/>
        </w:rPr>
        <w:t>Sim:</w:t>
      </w:r>
      <w:r w:rsidRPr="00E10D76">
        <w:t xml:space="preserve"> Transmitiram confiança e clareza sobre a especialidade técnica.</w:t>
      </w:r>
    </w:p>
    <w:p w14:paraId="746DDB3F" w14:textId="77777777" w:rsidR="00E10D76" w:rsidRPr="00E10D76" w:rsidRDefault="00E10D76" w:rsidP="00E10D76">
      <w:pPr>
        <w:numPr>
          <w:ilvl w:val="0"/>
          <w:numId w:val="2"/>
        </w:numPr>
      </w:pPr>
      <w:r w:rsidRPr="00E10D76">
        <w:t xml:space="preserve">( ) </w:t>
      </w:r>
      <w:r w:rsidRPr="00E10D76">
        <w:rPr>
          <w:b/>
          <w:bCs/>
        </w:rPr>
        <w:t>Não:</w:t>
      </w:r>
      <w:r w:rsidRPr="00E10D76">
        <w:t xml:space="preserve"> O texto parece genérico ou não comunica a autoridade esperada.</w:t>
      </w:r>
    </w:p>
    <w:p w14:paraId="3580EC75" w14:textId="77777777" w:rsidR="00E10D76" w:rsidRPr="00E10D76" w:rsidRDefault="00E10D76" w:rsidP="00E10D76">
      <w:pPr>
        <w:numPr>
          <w:ilvl w:val="0"/>
          <w:numId w:val="2"/>
        </w:numPr>
      </w:pPr>
      <w:r w:rsidRPr="00E10D76">
        <w:t xml:space="preserve">( ) </w:t>
      </w:r>
      <w:r w:rsidRPr="00E10D76">
        <w:rPr>
          <w:b/>
          <w:bCs/>
        </w:rPr>
        <w:t>Parcialmente:</w:t>
      </w:r>
      <w:r w:rsidRPr="00E10D76">
        <w:t xml:space="preserve"> O título é bom, mas a descrição precisa de mais foco em conversão.</w:t>
      </w:r>
    </w:p>
    <w:p w14:paraId="2DFC25FD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3. [Descritiva de Profundidade]</w:t>
      </w:r>
    </w:p>
    <w:p w14:paraId="3D4A1A73" w14:textId="77777777" w:rsidR="00E10D76" w:rsidRPr="00E10D76" w:rsidRDefault="00E10D76" w:rsidP="00E10D76">
      <w:r w:rsidRPr="00E10D76">
        <w:t xml:space="preserve">Analise a </w:t>
      </w:r>
      <w:r w:rsidRPr="00E10D76">
        <w:rPr>
          <w:b/>
          <w:bCs/>
        </w:rPr>
        <w:t>Index</w:t>
      </w:r>
      <w:r w:rsidRPr="00E10D76">
        <w:t xml:space="preserve">. Aplique a </w:t>
      </w:r>
      <w:r w:rsidRPr="00E10D76">
        <w:rPr>
          <w:b/>
          <w:bCs/>
        </w:rPr>
        <w:t>Regra de Miller ($7 \</w:t>
      </w:r>
      <w:proofErr w:type="spellStart"/>
      <w:r w:rsidRPr="00E10D76">
        <w:rPr>
          <w:b/>
          <w:bCs/>
        </w:rPr>
        <w:t>pm</w:t>
      </w:r>
      <w:proofErr w:type="spellEnd"/>
      <w:r w:rsidRPr="00E10D76">
        <w:rPr>
          <w:b/>
          <w:bCs/>
        </w:rPr>
        <w:t xml:space="preserve"> 2$)</w:t>
      </w:r>
      <w:r w:rsidRPr="00E10D76">
        <w:t xml:space="preserve"> ao menu e aos blocos de serviços.</w:t>
      </w:r>
    </w:p>
    <w:p w14:paraId="5EE588D0" w14:textId="77777777" w:rsidR="00E10D76" w:rsidRPr="00E10D76" w:rsidRDefault="00E10D76" w:rsidP="00E10D76">
      <w:pPr>
        <w:numPr>
          <w:ilvl w:val="0"/>
          <w:numId w:val="3"/>
        </w:numPr>
      </w:pPr>
      <w:r w:rsidRPr="00E10D76">
        <w:t xml:space="preserve">O Dr. Lincoln utilizou a técnica de </w:t>
      </w:r>
      <w:proofErr w:type="spellStart"/>
      <w:r w:rsidRPr="00E10D76">
        <w:rPr>
          <w:b/>
          <w:bCs/>
        </w:rPr>
        <w:t>Chunking</w:t>
      </w:r>
      <w:proofErr w:type="spellEnd"/>
      <w:r w:rsidRPr="00E10D76">
        <w:t xml:space="preserve"> (agrupamento) de forma eficiente para evitar a paralisia de decisão?</w:t>
      </w:r>
    </w:p>
    <w:p w14:paraId="26BE8801" w14:textId="77777777" w:rsidR="00E10D76" w:rsidRPr="00E10D76" w:rsidRDefault="00E10D76" w:rsidP="00E10D76">
      <w:pPr>
        <w:numPr>
          <w:ilvl w:val="0"/>
          <w:numId w:val="3"/>
        </w:numPr>
      </w:pPr>
      <w:r w:rsidRPr="00E10D76">
        <w:rPr>
          <w:i/>
          <w:iCs/>
        </w:rPr>
        <w:t xml:space="preserve">Justifique usando conceitos de </w:t>
      </w:r>
      <w:proofErr w:type="spellStart"/>
      <w:r w:rsidRPr="00E10D76">
        <w:rPr>
          <w:i/>
          <w:iCs/>
        </w:rPr>
        <w:t>Benyon</w:t>
      </w:r>
      <w:proofErr w:type="spellEnd"/>
      <w:r w:rsidRPr="00E10D76">
        <w:rPr>
          <w:i/>
          <w:iCs/>
        </w:rPr>
        <w:t xml:space="preserve"> (2011) sobre carga cognitiva.</w:t>
      </w:r>
    </w:p>
    <w:p w14:paraId="03BB5A30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4. [Múltipla Escolha]</w:t>
      </w:r>
    </w:p>
    <w:p w14:paraId="457F96FD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Qual elemento da Index melhor representa a Heurística de "Correspondência com o Mundo Real" (Aula 3) para o público-alvo (advogados e juízes)?</w:t>
      </w:r>
    </w:p>
    <w:p w14:paraId="4AD0408D" w14:textId="77777777" w:rsidR="00E10D76" w:rsidRPr="00E10D76" w:rsidRDefault="00E10D76" w:rsidP="00E10D76">
      <w:pPr>
        <w:numPr>
          <w:ilvl w:val="0"/>
          <w:numId w:val="7"/>
        </w:numPr>
        <w:rPr>
          <w:b/>
          <w:bCs/>
        </w:rPr>
      </w:pPr>
      <w:r w:rsidRPr="00E10D76">
        <w:rPr>
          <w:b/>
          <w:bCs/>
        </w:rPr>
        <w:t>( ) O uso de ícones de tecnologia e códigos de programação.</w:t>
      </w:r>
    </w:p>
    <w:p w14:paraId="3249367E" w14:textId="77777777" w:rsidR="00E10D76" w:rsidRPr="00E10D76" w:rsidRDefault="00E10D76" w:rsidP="00E10D76">
      <w:pPr>
        <w:numPr>
          <w:ilvl w:val="0"/>
          <w:numId w:val="7"/>
        </w:numPr>
        <w:rPr>
          <w:b/>
          <w:bCs/>
        </w:rPr>
      </w:pPr>
      <w:r w:rsidRPr="00E10D76">
        <w:rPr>
          <w:b/>
          <w:bCs/>
        </w:rPr>
        <w:t>( ) O uso de termos como "Laudo", "Perícia Judicial" e símbolos da Justiça.</w:t>
      </w:r>
    </w:p>
    <w:p w14:paraId="3DBC4E60" w14:textId="77777777" w:rsidR="00E10D76" w:rsidRPr="00E10D76" w:rsidRDefault="00E10D76" w:rsidP="00E10D76">
      <w:pPr>
        <w:numPr>
          <w:ilvl w:val="0"/>
          <w:numId w:val="7"/>
        </w:numPr>
        <w:rPr>
          <w:b/>
          <w:bCs/>
        </w:rPr>
      </w:pPr>
      <w:r w:rsidRPr="00E10D76">
        <w:rPr>
          <w:b/>
          <w:bCs/>
        </w:rPr>
        <w:t>( ) A velocidade de carregamento da página.</w:t>
      </w:r>
    </w:p>
    <w:p w14:paraId="7C17811A" w14:textId="77777777" w:rsidR="00E10D76" w:rsidRPr="00E10D76" w:rsidRDefault="00E10D76" w:rsidP="00E10D76">
      <w:pPr>
        <w:numPr>
          <w:ilvl w:val="0"/>
          <w:numId w:val="7"/>
        </w:numPr>
        <w:rPr>
          <w:b/>
          <w:bCs/>
        </w:rPr>
      </w:pPr>
      <w:r w:rsidRPr="00E10D76">
        <w:rPr>
          <w:b/>
          <w:bCs/>
        </w:rPr>
        <w:t>( ) O botão flutuante do WhatsApp para contato direto.</w:t>
      </w:r>
    </w:p>
    <w:p w14:paraId="2CC0C68C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5. [Descritiva de Auditoria]</w:t>
      </w:r>
    </w:p>
    <w:p w14:paraId="7A8DA553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Leia o artigo sobre IA Forense. Avalie a Ergonomia Física (Barreto, 2018):</w:t>
      </w:r>
    </w:p>
    <w:p w14:paraId="270C5166" w14:textId="77777777" w:rsidR="00E10D76" w:rsidRPr="00E10D76" w:rsidRDefault="00E10D76" w:rsidP="00E10D76">
      <w:pPr>
        <w:numPr>
          <w:ilvl w:val="0"/>
          <w:numId w:val="8"/>
        </w:numPr>
        <w:rPr>
          <w:b/>
          <w:bCs/>
        </w:rPr>
      </w:pPr>
      <w:r w:rsidRPr="00E10D76">
        <w:rPr>
          <w:b/>
          <w:bCs/>
        </w:rPr>
        <w:t>O contraste da tipografia e o espaçamento entre linhas protegem o usuário da "Fadiga Visual" em uma leitura técnica densa?</w:t>
      </w:r>
    </w:p>
    <w:p w14:paraId="1E9B6D6E" w14:textId="77777777" w:rsidR="00E10D76" w:rsidRPr="00E10D76" w:rsidRDefault="00E10D76" w:rsidP="00E10D76">
      <w:pPr>
        <w:numPr>
          <w:ilvl w:val="0"/>
          <w:numId w:val="8"/>
        </w:numPr>
        <w:rPr>
          <w:b/>
          <w:bCs/>
        </w:rPr>
      </w:pPr>
      <w:r w:rsidRPr="00E10D76">
        <w:rPr>
          <w:b/>
          <w:bCs/>
        </w:rPr>
        <w:lastRenderedPageBreak/>
        <w:t>Proponha uma melhoria específica (ex: ajuste de entrelinha, cor da fonte ou largura do bloco de texto).</w:t>
      </w:r>
    </w:p>
    <w:p w14:paraId="4BC1D15A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6. [Múltipla Escolha]</w:t>
      </w:r>
    </w:p>
    <w:p w14:paraId="658952F8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Ao testar a página no celular (Mobile), o botão de "Contato/</w:t>
      </w:r>
      <w:proofErr w:type="spellStart"/>
      <w:r w:rsidRPr="00E10D76">
        <w:rPr>
          <w:b/>
          <w:bCs/>
        </w:rPr>
        <w:t>Chatbase</w:t>
      </w:r>
      <w:proofErr w:type="spellEnd"/>
      <w:r w:rsidRPr="00E10D76">
        <w:rPr>
          <w:b/>
          <w:bCs/>
        </w:rPr>
        <w:t>" ou os links de navegação respeitam a Thumb Zone (Zona do Polegar)?</w:t>
      </w:r>
    </w:p>
    <w:p w14:paraId="6040D5CC" w14:textId="77777777" w:rsidR="00E10D76" w:rsidRPr="00E10D76" w:rsidRDefault="00E10D76" w:rsidP="00E10D76">
      <w:pPr>
        <w:numPr>
          <w:ilvl w:val="0"/>
          <w:numId w:val="9"/>
        </w:numPr>
        <w:rPr>
          <w:b/>
          <w:bCs/>
        </w:rPr>
      </w:pPr>
      <w:r w:rsidRPr="00E10D76">
        <w:rPr>
          <w:b/>
          <w:bCs/>
        </w:rPr>
        <w:t>( ) Sim: Os elementos de clique estão na área de fácil alcance sem trocar a posição da mão.</w:t>
      </w:r>
    </w:p>
    <w:p w14:paraId="3256EDEB" w14:textId="77777777" w:rsidR="00E10D76" w:rsidRPr="00E10D76" w:rsidRDefault="00E10D76" w:rsidP="00E10D76">
      <w:pPr>
        <w:numPr>
          <w:ilvl w:val="0"/>
          <w:numId w:val="9"/>
        </w:numPr>
        <w:rPr>
          <w:b/>
          <w:bCs/>
        </w:rPr>
      </w:pPr>
      <w:r w:rsidRPr="00E10D76">
        <w:rPr>
          <w:b/>
          <w:bCs/>
        </w:rPr>
        <w:t>( ) Não: Os links são muito pequenos ou estão em áreas de difícil alcance (bordas extremas).</w:t>
      </w:r>
    </w:p>
    <w:p w14:paraId="4BF21F0C" w14:textId="77777777" w:rsidR="00E10D76" w:rsidRPr="00E10D76" w:rsidRDefault="00E10D76" w:rsidP="00E10D76">
      <w:pPr>
        <w:numPr>
          <w:ilvl w:val="0"/>
          <w:numId w:val="9"/>
        </w:numPr>
        <w:rPr>
          <w:b/>
          <w:bCs/>
        </w:rPr>
      </w:pPr>
      <w:r w:rsidRPr="00E10D76">
        <w:rPr>
          <w:b/>
          <w:bCs/>
        </w:rPr>
        <w:t>( ) Parcialmente: O menu é fácil, mas o botão de chat atrapalha a leitura do conteúdo.</w:t>
      </w:r>
    </w:p>
    <w:p w14:paraId="76744C2D" w14:textId="019B37E0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7. [Atividade de Campo]</w:t>
      </w:r>
    </w:p>
    <w:p w14:paraId="669B54EE" w14:textId="77777777" w:rsidR="00E10D76" w:rsidRPr="00E10D76" w:rsidRDefault="00E10D76" w:rsidP="00E10D76">
      <w:r w:rsidRPr="00E10D76">
        <w:t xml:space="preserve">Mostre a </w:t>
      </w:r>
      <w:r w:rsidRPr="00E10D76">
        <w:rPr>
          <w:b/>
          <w:bCs/>
        </w:rPr>
        <w:t>Index</w:t>
      </w:r>
      <w:r w:rsidRPr="00E10D76">
        <w:t xml:space="preserve"> do site para 2 ou 3 pessoas (família, amigos ou colegas de trabalho). Peça que naveguem por 1 minuto.</w:t>
      </w:r>
    </w:p>
    <w:p w14:paraId="70160E97" w14:textId="77777777" w:rsidR="00E10D76" w:rsidRPr="00E10D76" w:rsidRDefault="00E10D76" w:rsidP="00E10D76">
      <w:pPr>
        <w:numPr>
          <w:ilvl w:val="0"/>
          <w:numId w:val="4"/>
        </w:numPr>
      </w:pPr>
      <w:r w:rsidRPr="00E10D76">
        <w:rPr>
          <w:b/>
          <w:bCs/>
        </w:rPr>
        <w:t>Pergunta aos usuários:</w:t>
      </w:r>
      <w:r w:rsidRPr="00E10D76">
        <w:t xml:space="preserve"> Qual a principal atividade deste profissional e você confiaria nele para um processo judicial?</w:t>
      </w:r>
    </w:p>
    <w:p w14:paraId="193AB8C9" w14:textId="77777777" w:rsidR="00E10D76" w:rsidRPr="00E10D76" w:rsidRDefault="00E10D76" w:rsidP="00E10D76">
      <w:pPr>
        <w:numPr>
          <w:ilvl w:val="0"/>
          <w:numId w:val="4"/>
        </w:numPr>
      </w:pPr>
      <w:r w:rsidRPr="00E10D76">
        <w:rPr>
          <w:b/>
          <w:bCs/>
        </w:rPr>
        <w:t>Relatório:</w:t>
      </w:r>
      <w:r w:rsidRPr="00E10D76">
        <w:t xml:space="preserve"> Descreva as respostas e analise se a </w:t>
      </w:r>
      <w:r w:rsidRPr="00E10D76">
        <w:rPr>
          <w:b/>
          <w:bCs/>
        </w:rPr>
        <w:t>Satisfação e Eficácia (Aula 2)</w:t>
      </w:r>
      <w:r w:rsidRPr="00E10D76">
        <w:t xml:space="preserve"> foram atingidas para usuários leigos. Houve conflito entre sua percepção técnica e a percepção leiga deles?</w:t>
      </w:r>
    </w:p>
    <w:p w14:paraId="7CCFA94B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8. [Descritiva de Engenharia]</w:t>
      </w:r>
    </w:p>
    <w:p w14:paraId="459E9DE1" w14:textId="77777777" w:rsidR="00E10D76" w:rsidRPr="00E10D76" w:rsidRDefault="00E10D76" w:rsidP="00E10D76">
      <w:r w:rsidRPr="00E10D76">
        <w:t xml:space="preserve">No artigo de </w:t>
      </w:r>
      <w:r w:rsidRPr="00E10D76">
        <w:rPr>
          <w:b/>
          <w:bCs/>
        </w:rPr>
        <w:t>IA Forense</w:t>
      </w:r>
      <w:r w:rsidRPr="00E10D76">
        <w:t xml:space="preserve">, identifique o elemento de </w:t>
      </w:r>
      <w:r w:rsidRPr="00E10D76">
        <w:rPr>
          <w:b/>
          <w:bCs/>
        </w:rPr>
        <w:t>Affordance (Aula 1)</w:t>
      </w:r>
      <w:r w:rsidRPr="00E10D76">
        <w:t xml:space="preserve"> que guia o usuário para a </w:t>
      </w:r>
      <w:r w:rsidRPr="00E10D76">
        <w:rPr>
          <w:b/>
          <w:bCs/>
        </w:rPr>
        <w:t>Conversão</w:t>
      </w:r>
      <w:r w:rsidRPr="00E10D76">
        <w:t xml:space="preserve"> (</w:t>
      </w:r>
      <w:proofErr w:type="gramStart"/>
      <w:r w:rsidRPr="00E10D76">
        <w:t>resultado final</w:t>
      </w:r>
      <w:proofErr w:type="gramEnd"/>
      <w:r w:rsidRPr="00E10D76">
        <w:t>).</w:t>
      </w:r>
    </w:p>
    <w:p w14:paraId="711B8F7C" w14:textId="77777777" w:rsidR="00E10D76" w:rsidRPr="00E10D76" w:rsidRDefault="00E10D76" w:rsidP="00E10D76">
      <w:pPr>
        <w:numPr>
          <w:ilvl w:val="0"/>
          <w:numId w:val="5"/>
        </w:numPr>
      </w:pPr>
      <w:r w:rsidRPr="00E10D76">
        <w:t>O fluxo de navegação é óbvio ou o usuário precisa "caçar" como falar com o perito?</w:t>
      </w:r>
    </w:p>
    <w:p w14:paraId="495C8494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9. [Múltipla Escolha]</w:t>
      </w:r>
    </w:p>
    <w:p w14:paraId="7D56F768" w14:textId="77777777" w:rsidR="00E10D76" w:rsidRPr="00E10D76" w:rsidRDefault="00E10D76" w:rsidP="00E10D76">
      <w:r w:rsidRPr="00E10D76">
        <w:t xml:space="preserve">Segundo </w:t>
      </w:r>
      <w:r w:rsidRPr="00E10D76">
        <w:rPr>
          <w:b/>
          <w:bCs/>
        </w:rPr>
        <w:t>Valente (2020)</w:t>
      </w:r>
      <w:r w:rsidRPr="00E10D76">
        <w:t xml:space="preserve">, a simplicidade é um princípio da Engenharia Moderna. O excesso de </w:t>
      </w:r>
      <w:proofErr w:type="spellStart"/>
      <w:r w:rsidRPr="00E10D76">
        <w:t>badges</w:t>
      </w:r>
      <w:proofErr w:type="spellEnd"/>
      <w:r w:rsidRPr="00E10D76">
        <w:t xml:space="preserve"> e selos no rodapé ajuda na Autoridade ou gera </w:t>
      </w:r>
      <w:r w:rsidRPr="00E10D76">
        <w:rPr>
          <w:b/>
          <w:bCs/>
        </w:rPr>
        <w:t>Carga Cognitiva Extrínseca</w:t>
      </w:r>
      <w:r w:rsidRPr="00E10D76">
        <w:t xml:space="preserve"> desnecessária?</w:t>
      </w:r>
    </w:p>
    <w:p w14:paraId="0C5E423A" w14:textId="77777777" w:rsidR="00E10D76" w:rsidRPr="00E10D76" w:rsidRDefault="00E10D76" w:rsidP="00E10D76">
      <w:pPr>
        <w:numPr>
          <w:ilvl w:val="0"/>
          <w:numId w:val="6"/>
        </w:numPr>
      </w:pPr>
      <w:r w:rsidRPr="00E10D76">
        <w:t xml:space="preserve">( ) </w:t>
      </w:r>
      <w:r w:rsidRPr="00E10D76">
        <w:rPr>
          <w:b/>
          <w:bCs/>
        </w:rPr>
        <w:t>Foco na Autoridade:</w:t>
      </w:r>
      <w:r w:rsidRPr="00E10D76">
        <w:t xml:space="preserve"> Os selos são essenciais para passar credibilidade jurídica.</w:t>
      </w:r>
    </w:p>
    <w:p w14:paraId="171F5ED9" w14:textId="77777777" w:rsidR="00E10D76" w:rsidRPr="00E10D76" w:rsidRDefault="00E10D76" w:rsidP="00E10D76">
      <w:pPr>
        <w:numPr>
          <w:ilvl w:val="0"/>
          <w:numId w:val="6"/>
        </w:numPr>
      </w:pPr>
      <w:r w:rsidRPr="00E10D76">
        <w:t xml:space="preserve">( ) </w:t>
      </w:r>
      <w:r w:rsidRPr="00E10D76">
        <w:rPr>
          <w:b/>
          <w:bCs/>
        </w:rPr>
        <w:t>Foco na Carga Cognitiva:</w:t>
      </w:r>
      <w:r w:rsidRPr="00E10D76">
        <w:t xml:space="preserve"> O excesso de elementos visuais distrai e gera ruído desnecessário.</w:t>
      </w:r>
    </w:p>
    <w:p w14:paraId="29867204" w14:textId="77777777" w:rsidR="00E10D76" w:rsidRPr="00E10D76" w:rsidRDefault="00E10D76" w:rsidP="00E10D76">
      <w:pPr>
        <w:numPr>
          <w:ilvl w:val="0"/>
          <w:numId w:val="6"/>
        </w:numPr>
      </w:pPr>
      <w:r w:rsidRPr="00E10D76">
        <w:lastRenderedPageBreak/>
        <w:t xml:space="preserve">( ) </w:t>
      </w:r>
      <w:r w:rsidRPr="00E10D76">
        <w:rPr>
          <w:b/>
          <w:bCs/>
        </w:rPr>
        <w:t>Equilíbrio:</w:t>
      </w:r>
      <w:r w:rsidRPr="00E10D76">
        <w:t xml:space="preserve"> São úteis, mas a disposição atual prejudica a estética da interface.</w:t>
      </w:r>
    </w:p>
    <w:p w14:paraId="25D0CC5C" w14:textId="77777777" w:rsidR="00E10D76" w:rsidRPr="00E10D76" w:rsidRDefault="00E10D76" w:rsidP="00E10D76">
      <w:pPr>
        <w:rPr>
          <w:b/>
          <w:bCs/>
        </w:rPr>
      </w:pPr>
      <w:r w:rsidRPr="00E10D76">
        <w:rPr>
          <w:b/>
          <w:bCs/>
        </w:rPr>
        <w:t>10. [Síntese Semanal]</w:t>
      </w:r>
    </w:p>
    <w:p w14:paraId="563CB525" w14:textId="77777777" w:rsidR="00E10D76" w:rsidRPr="00E10D76" w:rsidRDefault="00E10D76" w:rsidP="00E10D76">
      <w:r w:rsidRPr="00E10D76">
        <w:t>Com base em tudo o que estudamos até 27/02 (</w:t>
      </w:r>
      <w:r w:rsidRPr="00E10D76">
        <w:rPr>
          <w:b/>
          <w:bCs/>
        </w:rPr>
        <w:t>Evolução, Usabilidade, Heurísticas e Ergonomia</w:t>
      </w:r>
      <w:r w:rsidRPr="00E10D76">
        <w:t xml:space="preserve">), escreva um parágrafo sugerindo a mudança de </w:t>
      </w:r>
      <w:r w:rsidRPr="00E10D76">
        <w:rPr>
          <w:b/>
          <w:bCs/>
        </w:rPr>
        <w:t>maior impacto</w:t>
      </w:r>
      <w:r w:rsidRPr="00E10D76">
        <w:t xml:space="preserve"> no site para garantir que um visitante se torne um cliente.</w:t>
      </w:r>
    </w:p>
    <w:sectPr w:rsidR="00E10D76" w:rsidRPr="00E10D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D17"/>
    <w:multiLevelType w:val="multilevel"/>
    <w:tmpl w:val="BF7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64D"/>
    <w:multiLevelType w:val="multilevel"/>
    <w:tmpl w:val="389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D1655"/>
    <w:multiLevelType w:val="multilevel"/>
    <w:tmpl w:val="C9EA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276CC"/>
    <w:multiLevelType w:val="multilevel"/>
    <w:tmpl w:val="747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7C90"/>
    <w:multiLevelType w:val="multilevel"/>
    <w:tmpl w:val="C8C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24741"/>
    <w:multiLevelType w:val="multilevel"/>
    <w:tmpl w:val="AF8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96DBB"/>
    <w:multiLevelType w:val="multilevel"/>
    <w:tmpl w:val="CB2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F1644"/>
    <w:multiLevelType w:val="multilevel"/>
    <w:tmpl w:val="DC9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FE25C4"/>
    <w:multiLevelType w:val="multilevel"/>
    <w:tmpl w:val="F788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466239">
    <w:abstractNumId w:val="3"/>
  </w:num>
  <w:num w:numId="2" w16cid:durableId="1393386539">
    <w:abstractNumId w:val="7"/>
  </w:num>
  <w:num w:numId="3" w16cid:durableId="724185327">
    <w:abstractNumId w:val="0"/>
  </w:num>
  <w:num w:numId="4" w16cid:durableId="362244861">
    <w:abstractNumId w:val="8"/>
  </w:num>
  <w:num w:numId="5" w16cid:durableId="905536221">
    <w:abstractNumId w:val="5"/>
  </w:num>
  <w:num w:numId="6" w16cid:durableId="1211040060">
    <w:abstractNumId w:val="1"/>
  </w:num>
  <w:num w:numId="7" w16cid:durableId="439909515">
    <w:abstractNumId w:val="6"/>
  </w:num>
  <w:num w:numId="8" w16cid:durableId="2052418621">
    <w:abstractNumId w:val="2"/>
  </w:num>
  <w:num w:numId="9" w16cid:durableId="445808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76"/>
    <w:rsid w:val="00060FBD"/>
    <w:rsid w:val="00266C6C"/>
    <w:rsid w:val="00AE7B3D"/>
    <w:rsid w:val="00E10D76"/>
    <w:rsid w:val="00FB754D"/>
    <w:rsid w:val="00FC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A3FCE"/>
  <w15:chartTrackingRefBased/>
  <w15:docId w15:val="{AE0C33AD-DCA3-42FC-AD7A-D1F31FBB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0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0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0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0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0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0D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0D7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0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0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0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0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0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0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0D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0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0D7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0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596</Words>
  <Characters>3029</Characters>
  <Application>Microsoft Office Word</Application>
  <DocSecurity>0</DocSecurity>
  <Lines>69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3</cp:revision>
  <dcterms:created xsi:type="dcterms:W3CDTF">2026-03-06T11:17:00Z</dcterms:created>
  <dcterms:modified xsi:type="dcterms:W3CDTF">2026-03-06T15:13:00Z</dcterms:modified>
</cp:coreProperties>
</file>