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26EABF" w14:textId="66D69ED2" w:rsidR="000174CC" w:rsidRPr="00D36608" w:rsidRDefault="000174CC" w:rsidP="00EE2099">
      <w:pPr>
        <w:spacing w:after="0" w:line="360" w:lineRule="auto"/>
        <w:jc w:val="both"/>
        <w:rPr>
          <w:rFonts w:ascii="Times New Roman" w:hAnsi="Times New Roman" w:cs="Times New Roman"/>
          <w:sz w:val="20"/>
          <w:szCs w:val="20"/>
        </w:rPr>
      </w:pPr>
      <w:bookmarkStart w:id="0" w:name="_GoBack"/>
      <w:bookmarkEnd w:id="0"/>
      <w:r w:rsidRPr="00D36608">
        <w:rPr>
          <w:rFonts w:ascii="Times New Roman" w:hAnsi="Times New Roman" w:cs="Times New Roman"/>
          <w:sz w:val="20"/>
          <w:szCs w:val="20"/>
        </w:rPr>
        <w:t>Jaci Reichenberger</w:t>
      </w:r>
      <w:r w:rsidR="00776E88">
        <w:rPr>
          <w:rFonts w:ascii="Times New Roman" w:hAnsi="Times New Roman" w:cs="Times New Roman"/>
          <w:sz w:val="20"/>
          <w:szCs w:val="20"/>
        </w:rPr>
        <w:t xml:space="preserve">, </w:t>
      </w:r>
      <w:r w:rsidRPr="00D36608">
        <w:rPr>
          <w:rFonts w:ascii="Times New Roman" w:hAnsi="Times New Roman" w:cs="Times New Roman"/>
          <w:sz w:val="20"/>
          <w:szCs w:val="20"/>
        </w:rPr>
        <w:t>A20131719</w:t>
      </w:r>
    </w:p>
    <w:p w14:paraId="538EF104" w14:textId="5113033B" w:rsidR="000174CC" w:rsidRDefault="000174CC" w:rsidP="00EE2099">
      <w:pPr>
        <w:spacing w:after="0" w:line="360" w:lineRule="auto"/>
        <w:jc w:val="both"/>
        <w:rPr>
          <w:rFonts w:ascii="Times New Roman" w:hAnsi="Times New Roman" w:cs="Times New Roman"/>
          <w:sz w:val="20"/>
          <w:szCs w:val="20"/>
        </w:rPr>
      </w:pPr>
      <w:r w:rsidRPr="00D36608">
        <w:rPr>
          <w:rFonts w:ascii="Times New Roman" w:hAnsi="Times New Roman" w:cs="Times New Roman"/>
          <w:sz w:val="20"/>
          <w:szCs w:val="20"/>
        </w:rPr>
        <w:t>Stephen Potter</w:t>
      </w:r>
      <w:r w:rsidR="00776E88">
        <w:rPr>
          <w:rFonts w:ascii="Times New Roman" w:hAnsi="Times New Roman" w:cs="Times New Roman"/>
          <w:sz w:val="20"/>
          <w:szCs w:val="20"/>
        </w:rPr>
        <w:t xml:space="preserve">, </w:t>
      </w:r>
      <w:r w:rsidRPr="00D36608">
        <w:rPr>
          <w:rFonts w:ascii="Times New Roman" w:hAnsi="Times New Roman" w:cs="Times New Roman"/>
          <w:sz w:val="20"/>
          <w:szCs w:val="20"/>
        </w:rPr>
        <w:t>A11341625</w:t>
      </w:r>
    </w:p>
    <w:p w14:paraId="616FD1F0" w14:textId="5D398AE5" w:rsidR="00776E88" w:rsidRPr="00D36608" w:rsidRDefault="00776E88" w:rsidP="00EE2099">
      <w:pPr>
        <w:spacing w:after="0" w:line="360" w:lineRule="auto"/>
        <w:jc w:val="both"/>
        <w:rPr>
          <w:rFonts w:ascii="Times New Roman" w:hAnsi="Times New Roman" w:cs="Times New Roman"/>
          <w:sz w:val="20"/>
          <w:szCs w:val="20"/>
        </w:rPr>
      </w:pPr>
      <w:r>
        <w:rPr>
          <w:rFonts w:ascii="Times New Roman" w:hAnsi="Times New Roman" w:cs="Times New Roman"/>
          <w:sz w:val="20"/>
          <w:szCs w:val="20"/>
        </w:rPr>
        <w:t>ECEN 4243: Computer Architecture</w:t>
      </w:r>
    </w:p>
    <w:p w14:paraId="2728AFFC" w14:textId="5A8781B7" w:rsidR="007C331E" w:rsidRPr="00D36608" w:rsidRDefault="007C331E" w:rsidP="00EE2099">
      <w:pPr>
        <w:spacing w:after="0" w:line="360" w:lineRule="auto"/>
        <w:jc w:val="both"/>
        <w:rPr>
          <w:rFonts w:ascii="Times New Roman" w:hAnsi="Times New Roman" w:cs="Times New Roman"/>
          <w:sz w:val="20"/>
          <w:szCs w:val="20"/>
        </w:rPr>
      </w:pPr>
      <w:r w:rsidRPr="00D36608">
        <w:rPr>
          <w:rFonts w:ascii="Times New Roman" w:hAnsi="Times New Roman" w:cs="Times New Roman"/>
          <w:sz w:val="20"/>
          <w:szCs w:val="20"/>
        </w:rPr>
        <w:t>8 February 2021</w:t>
      </w:r>
    </w:p>
    <w:p w14:paraId="6089EA22" w14:textId="2ECEA314" w:rsidR="000174CC" w:rsidRPr="00D36608" w:rsidRDefault="000174CC" w:rsidP="00EE2099">
      <w:pPr>
        <w:spacing w:after="0" w:line="360" w:lineRule="auto"/>
        <w:jc w:val="both"/>
        <w:rPr>
          <w:rFonts w:ascii="Times New Roman" w:hAnsi="Times New Roman" w:cs="Times New Roman"/>
          <w:sz w:val="20"/>
          <w:szCs w:val="20"/>
        </w:rPr>
      </w:pPr>
      <w:r w:rsidRPr="00D36608">
        <w:rPr>
          <w:rFonts w:ascii="Times New Roman" w:hAnsi="Times New Roman" w:cs="Times New Roman"/>
          <w:sz w:val="20"/>
          <w:szCs w:val="20"/>
        </w:rPr>
        <w:t>Lab 1: Revisiting Digital Logic and Verilog Simulation</w:t>
      </w:r>
    </w:p>
    <w:p w14:paraId="4852F5E1" w14:textId="2BCD5491" w:rsidR="000174CC" w:rsidRPr="00D36608" w:rsidRDefault="000174CC" w:rsidP="00EE2099">
      <w:pPr>
        <w:spacing w:after="0" w:line="360" w:lineRule="auto"/>
        <w:jc w:val="both"/>
        <w:rPr>
          <w:rFonts w:ascii="Times New Roman" w:hAnsi="Times New Roman" w:cs="Times New Roman"/>
          <w:b/>
          <w:bCs/>
          <w:sz w:val="20"/>
          <w:szCs w:val="20"/>
        </w:rPr>
      </w:pPr>
      <w:r w:rsidRPr="00D36608">
        <w:rPr>
          <w:rFonts w:ascii="Times New Roman" w:hAnsi="Times New Roman" w:cs="Times New Roman"/>
          <w:b/>
          <w:bCs/>
          <w:sz w:val="20"/>
          <w:szCs w:val="20"/>
        </w:rPr>
        <w:t>Section 1: Introduction</w:t>
      </w:r>
    </w:p>
    <w:p w14:paraId="7F31FC0A" w14:textId="75C0E295" w:rsidR="000174CC" w:rsidRPr="00D36608" w:rsidRDefault="000174CC" w:rsidP="00EE2099">
      <w:pPr>
        <w:spacing w:after="0" w:line="360" w:lineRule="auto"/>
        <w:jc w:val="both"/>
        <w:rPr>
          <w:rFonts w:ascii="Times New Roman" w:hAnsi="Times New Roman" w:cs="Times New Roman"/>
          <w:sz w:val="20"/>
          <w:szCs w:val="20"/>
        </w:rPr>
      </w:pPr>
      <w:r w:rsidRPr="00D36608">
        <w:rPr>
          <w:rFonts w:ascii="Times New Roman" w:hAnsi="Times New Roman" w:cs="Times New Roman"/>
          <w:b/>
          <w:bCs/>
          <w:sz w:val="20"/>
          <w:szCs w:val="20"/>
        </w:rPr>
        <w:tab/>
      </w:r>
      <w:r w:rsidR="00416A9C">
        <w:rPr>
          <w:rFonts w:ascii="Times New Roman" w:hAnsi="Times New Roman" w:cs="Times New Roman"/>
          <w:sz w:val="20"/>
          <w:szCs w:val="20"/>
        </w:rPr>
        <w:t xml:space="preserve">The purpose of this lab is to introduce the Verilog tools that will be utilized in this class. Using code already provided, this lab introduced how to use ModelSim to view the output waveforms of an FSM. </w:t>
      </w:r>
      <w:r w:rsidR="001A237A">
        <w:rPr>
          <w:rFonts w:ascii="Times New Roman" w:hAnsi="Times New Roman" w:cs="Times New Roman"/>
          <w:sz w:val="20"/>
          <w:szCs w:val="20"/>
        </w:rPr>
        <w:t xml:space="preserve">Students were able to read through the code and learn how to utilize a DO file in order to see the waveform inputs and outputs in the application. </w:t>
      </w:r>
      <w:r w:rsidR="00416A9C">
        <w:rPr>
          <w:rFonts w:ascii="Times New Roman" w:hAnsi="Times New Roman" w:cs="Times New Roman"/>
          <w:sz w:val="20"/>
          <w:szCs w:val="20"/>
        </w:rPr>
        <w:t xml:space="preserve">The second part of this lab introduced how to write code, a </w:t>
      </w:r>
      <w:r w:rsidR="00CB72B1">
        <w:rPr>
          <w:rFonts w:ascii="Times New Roman" w:hAnsi="Times New Roman" w:cs="Times New Roman"/>
          <w:sz w:val="20"/>
          <w:szCs w:val="20"/>
        </w:rPr>
        <w:t>test bench</w:t>
      </w:r>
      <w:r w:rsidR="00416A9C">
        <w:rPr>
          <w:rFonts w:ascii="Times New Roman" w:hAnsi="Times New Roman" w:cs="Times New Roman"/>
          <w:sz w:val="20"/>
          <w:szCs w:val="20"/>
        </w:rPr>
        <w:t>, and modify a DO file in ModelSim in order to show both the input and the output</w:t>
      </w:r>
      <w:r w:rsidR="001A237A">
        <w:rPr>
          <w:rFonts w:ascii="Times New Roman" w:hAnsi="Times New Roman" w:cs="Times New Roman"/>
          <w:sz w:val="20"/>
          <w:szCs w:val="20"/>
        </w:rPr>
        <w:t xml:space="preserve"> waveforms</w:t>
      </w:r>
      <w:r w:rsidR="00416A9C">
        <w:rPr>
          <w:rFonts w:ascii="Times New Roman" w:hAnsi="Times New Roman" w:cs="Times New Roman"/>
          <w:sz w:val="20"/>
          <w:szCs w:val="20"/>
        </w:rPr>
        <w:t xml:space="preserve"> for a register</w:t>
      </w:r>
      <w:r w:rsidR="001A237A">
        <w:rPr>
          <w:rFonts w:ascii="Times New Roman" w:hAnsi="Times New Roman" w:cs="Times New Roman"/>
          <w:sz w:val="20"/>
          <w:szCs w:val="20"/>
        </w:rPr>
        <w:t xml:space="preserve">. The code for the register was created following guidelines given for this lab. The </w:t>
      </w:r>
      <w:r w:rsidR="00CB72B1">
        <w:rPr>
          <w:rFonts w:ascii="Times New Roman" w:hAnsi="Times New Roman" w:cs="Times New Roman"/>
          <w:sz w:val="20"/>
          <w:szCs w:val="20"/>
        </w:rPr>
        <w:t>test bench</w:t>
      </w:r>
      <w:r w:rsidR="001A237A">
        <w:rPr>
          <w:rFonts w:ascii="Times New Roman" w:hAnsi="Times New Roman" w:cs="Times New Roman"/>
          <w:sz w:val="20"/>
          <w:szCs w:val="20"/>
        </w:rPr>
        <w:t xml:space="preserve"> code was written to test the various guidelines given, and the DO file was only slightly changed from the FSM’s DO file.  All in all, this lab introduced students to ModelSim and reminded students how to code in Verilog</w:t>
      </w:r>
      <w:r w:rsidR="00416A9C">
        <w:rPr>
          <w:rFonts w:ascii="Times New Roman" w:hAnsi="Times New Roman" w:cs="Times New Roman"/>
          <w:sz w:val="20"/>
          <w:szCs w:val="20"/>
        </w:rPr>
        <w:t xml:space="preserve">. </w:t>
      </w:r>
    </w:p>
    <w:p w14:paraId="2CC70A01" w14:textId="77777777" w:rsidR="00EE2099" w:rsidRDefault="00EE2099" w:rsidP="00EE2099">
      <w:pPr>
        <w:spacing w:after="0" w:line="360" w:lineRule="auto"/>
        <w:jc w:val="both"/>
        <w:rPr>
          <w:rFonts w:ascii="Times New Roman" w:hAnsi="Times New Roman" w:cs="Times New Roman"/>
          <w:b/>
          <w:bCs/>
          <w:sz w:val="20"/>
          <w:szCs w:val="20"/>
        </w:rPr>
      </w:pPr>
    </w:p>
    <w:p w14:paraId="4667F8EE" w14:textId="1ABF0246" w:rsidR="000174CC" w:rsidRPr="00D36608" w:rsidRDefault="000174CC" w:rsidP="00EE2099">
      <w:pPr>
        <w:spacing w:after="0" w:line="360" w:lineRule="auto"/>
        <w:jc w:val="both"/>
        <w:rPr>
          <w:rFonts w:ascii="Times New Roman" w:hAnsi="Times New Roman" w:cs="Times New Roman"/>
          <w:b/>
          <w:bCs/>
          <w:sz w:val="20"/>
          <w:szCs w:val="20"/>
        </w:rPr>
      </w:pPr>
      <w:r w:rsidRPr="00D36608">
        <w:rPr>
          <w:rFonts w:ascii="Times New Roman" w:hAnsi="Times New Roman" w:cs="Times New Roman"/>
          <w:b/>
          <w:bCs/>
          <w:sz w:val="20"/>
          <w:szCs w:val="20"/>
        </w:rPr>
        <w:t>Section 2: Baseline Design</w:t>
      </w:r>
    </w:p>
    <w:p w14:paraId="6BE9C4A4" w14:textId="07632098" w:rsidR="001A237A" w:rsidRPr="006601A3" w:rsidRDefault="0097272B" w:rsidP="00EE2099">
      <w:pPr>
        <w:spacing w:after="0" w:line="360" w:lineRule="auto"/>
        <w:jc w:val="both"/>
        <w:rPr>
          <w:rFonts w:ascii="Times New Roman" w:hAnsi="Times New Roman" w:cs="Times New Roman"/>
          <w:sz w:val="20"/>
          <w:szCs w:val="20"/>
          <w:u w:val="single"/>
        </w:rPr>
      </w:pPr>
      <w:r w:rsidRPr="006601A3">
        <w:rPr>
          <w:noProof/>
          <w:u w:val="single"/>
        </w:rPr>
        <w:drawing>
          <wp:anchor distT="0" distB="0" distL="114300" distR="114300" simplePos="0" relativeHeight="251659264" behindDoc="0" locked="0" layoutInCell="1" allowOverlap="1" wp14:anchorId="08C9FF9A" wp14:editId="1D5AFAB1">
            <wp:simplePos x="0" y="0"/>
            <wp:positionH relativeFrom="margin">
              <wp:align>center</wp:align>
            </wp:positionH>
            <wp:positionV relativeFrom="paragraph">
              <wp:posOffset>222885</wp:posOffset>
            </wp:positionV>
            <wp:extent cx="1563370" cy="1192530"/>
            <wp:effectExtent l="19050" t="19050" r="17780" b="266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451" t="5919" r="4900" b="5919"/>
                    <a:stretch/>
                  </pic:blipFill>
                  <pic:spPr bwMode="auto">
                    <a:xfrm>
                      <a:off x="0" y="0"/>
                      <a:ext cx="1563370" cy="119253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37A" w:rsidRPr="006601A3">
        <w:rPr>
          <w:rFonts w:ascii="Times New Roman" w:hAnsi="Times New Roman" w:cs="Times New Roman"/>
          <w:sz w:val="20"/>
          <w:szCs w:val="20"/>
          <w:u w:val="single"/>
        </w:rPr>
        <w:t>Part 1: FSM Simulation</w:t>
      </w:r>
    </w:p>
    <w:p w14:paraId="5879BA92" w14:textId="7185855E" w:rsidR="00776E88" w:rsidRDefault="008F1D9A" w:rsidP="00EE2099">
      <w:pPr>
        <w:spacing w:after="0" w:line="360" w:lineRule="auto"/>
        <w:ind w:firstLine="720"/>
        <w:jc w:val="both"/>
        <w:rPr>
          <w:rFonts w:ascii="Times New Roman" w:hAnsi="Times New Roman" w:cs="Times New Roman"/>
          <w:sz w:val="20"/>
          <w:szCs w:val="20"/>
        </w:rPr>
      </w:pPr>
      <w:r>
        <w:rPr>
          <w:rFonts w:ascii="Times New Roman" w:hAnsi="Times New Roman" w:cs="Times New Roman"/>
          <w:sz w:val="20"/>
          <w:szCs w:val="20"/>
        </w:rPr>
        <w:t>The figure above is a basic Mealy Finite State Machine (FSM). The code was given for this part, but all the</w:t>
      </w:r>
      <w:r w:rsidR="006C448C">
        <w:rPr>
          <w:rFonts w:ascii="Times New Roman" w:hAnsi="Times New Roman" w:cs="Times New Roman"/>
          <w:sz w:val="20"/>
          <w:szCs w:val="20"/>
        </w:rPr>
        <w:t xml:space="preserve"> </w:t>
      </w:r>
      <w:r>
        <w:rPr>
          <w:rFonts w:ascii="Times New Roman" w:hAnsi="Times New Roman" w:cs="Times New Roman"/>
          <w:sz w:val="20"/>
          <w:szCs w:val="20"/>
        </w:rPr>
        <w:t xml:space="preserve">code did was explain what this diagram does. This FSM works with inputs and outputs. Based on whether the input is a one or a zero will determine if this FSM moves on to the next state or not, and its output depends on the input as well. For example, in the above FSM, if the input is a zero, then it will stay in S0 with an output of one. If the input is a one, however, it will move from S0 to S2 and output a zero. All this is seen using the given </w:t>
      </w:r>
      <w:r w:rsidR="00CB72B1">
        <w:rPr>
          <w:rFonts w:ascii="Times New Roman" w:hAnsi="Times New Roman" w:cs="Times New Roman"/>
          <w:sz w:val="20"/>
          <w:szCs w:val="20"/>
        </w:rPr>
        <w:t>test bench</w:t>
      </w:r>
      <w:r>
        <w:rPr>
          <w:rFonts w:ascii="Times New Roman" w:hAnsi="Times New Roman" w:cs="Times New Roman"/>
          <w:sz w:val="20"/>
          <w:szCs w:val="20"/>
        </w:rPr>
        <w:t xml:space="preserve"> and the DO file that output the various waveforms for the various states of this FSM. </w:t>
      </w:r>
    </w:p>
    <w:p w14:paraId="7D9D6B7B" w14:textId="7F84713B" w:rsidR="001A237A" w:rsidRPr="006601A3" w:rsidRDefault="00776E88" w:rsidP="00EE2099">
      <w:pPr>
        <w:spacing w:after="0" w:line="360" w:lineRule="auto"/>
        <w:jc w:val="both"/>
        <w:rPr>
          <w:rFonts w:ascii="Times New Roman" w:hAnsi="Times New Roman" w:cs="Times New Roman"/>
          <w:sz w:val="20"/>
          <w:szCs w:val="20"/>
          <w:u w:val="single"/>
        </w:rPr>
      </w:pPr>
      <w:r w:rsidRPr="006601A3">
        <w:rPr>
          <w:noProof/>
          <w:u w:val="single"/>
        </w:rPr>
        <w:drawing>
          <wp:anchor distT="0" distB="0" distL="114300" distR="114300" simplePos="0" relativeHeight="251661312" behindDoc="0" locked="0" layoutInCell="1" allowOverlap="1" wp14:anchorId="02C37B01" wp14:editId="1F673441">
            <wp:simplePos x="0" y="0"/>
            <wp:positionH relativeFrom="margin">
              <wp:align>center</wp:align>
            </wp:positionH>
            <wp:positionV relativeFrom="paragraph">
              <wp:posOffset>240030</wp:posOffset>
            </wp:positionV>
            <wp:extent cx="1764030" cy="1346835"/>
            <wp:effectExtent l="19050" t="19050" r="26670" b="2476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backgroundRemoval t="2989" b="99770" l="906" r="96920">
                                  <a14:foregroundMark x1="33152" y1="31034" x2="4891" y2="28506"/>
                                  <a14:foregroundMark x1="4891" y1="28506" x2="1993" y2="39770"/>
                                  <a14:foregroundMark x1="1993" y1="39770" x2="1630" y2="62989"/>
                                  <a14:foregroundMark x1="1630" y1="62989" x2="7065" y2="72874"/>
                                  <a14:foregroundMark x1="7065" y1="72874" x2="26268" y2="78851"/>
                                  <a14:foregroundMark x1="26268" y1="78851" x2="32790" y2="88506"/>
                                  <a14:foregroundMark x1="32790" y1="88506" x2="36775" y2="99770"/>
                                  <a14:foregroundMark x1="36775" y1="99770" x2="66848" y2="98161"/>
                                  <a14:foregroundMark x1="66848" y1="98161" x2="76268" y2="99080"/>
                                  <a14:foregroundMark x1="76268" y1="99080" x2="84601" y2="77471"/>
                                  <a14:foregroundMark x1="84601" y1="77471" x2="93116" y2="71954"/>
                                  <a14:foregroundMark x1="93116" y1="71954" x2="98188" y2="61379"/>
                                  <a14:foregroundMark x1="98188" y1="61379" x2="96558" y2="36552"/>
                                  <a14:foregroundMark x1="96558" y1="36552" x2="92279" y2="29763"/>
                                  <a14:foregroundMark x1="86310" y1="25512" x2="81884" y2="23678"/>
                                  <a14:foregroundMark x1="81884" y1="23678" x2="69746" y2="4828"/>
                                  <a14:foregroundMark x1="69746" y1="4828" x2="49819" y2="5517"/>
                                  <a14:foregroundMark x1="49819" y1="5517" x2="31341" y2="18851"/>
                                  <a14:foregroundMark x1="31341" y1="18851" x2="8333" y2="24828"/>
                                  <a14:foregroundMark x1="8333" y1="24828" x2="906" y2="29425"/>
                                  <a14:foregroundMark x1="50906" y1="8506" x2="59058" y2="3448"/>
                                  <a14:foregroundMark x1="59058" y1="3448" x2="68841" y2="3448"/>
                                  <a14:foregroundMark x1="68841" y1="3448" x2="75362" y2="11724"/>
                                  <a14:foregroundMark x1="75362" y1="11724" x2="69384" y2="20920"/>
                                  <a14:foregroundMark x1="69384" y1="20920" x2="50906" y2="18161"/>
                                  <a14:foregroundMark x1="50906" y1="18161" x2="49819" y2="7126"/>
                                  <a14:foregroundMark x1="74094" y1="8276" x2="65399" y2="2989"/>
                                  <a14:foregroundMark x1="65399" y1="2989" x2="55978" y2="3218"/>
                                  <a14:foregroundMark x1="55978" y1="3218" x2="50725" y2="8506"/>
                                  <a14:foregroundMark x1="80616" y1="25287" x2="71014" y2="20690"/>
                                  <a14:foregroundMark x1="71014" y1="20690" x2="39312" y2="22299"/>
                                  <a14:foregroundMark x1="39312" y1="22299" x2="17935" y2="30805"/>
                                  <a14:foregroundMark x1="17935" y1="30805" x2="7971" y2="30575"/>
                                  <a14:foregroundMark x1="7971" y1="30575" x2="1993" y2="39540"/>
                                  <a14:foregroundMark x1="1993" y1="39540" x2="2717" y2="63448"/>
                                  <a14:foregroundMark x1="2717" y1="63448" x2="9783" y2="73103"/>
                                  <a14:foregroundMark x1="9783" y1="73103" x2="27717" y2="82989"/>
                                  <a14:foregroundMark x1="27717" y1="82989" x2="45471" y2="95632"/>
                                  <a14:foregroundMark x1="45471" y1="95632" x2="55978" y2="95632"/>
                                  <a14:foregroundMark x1="55978" y1="95632" x2="78442" y2="93563"/>
                                  <a14:foregroundMark x1="78442" y1="93563" x2="95109" y2="71264"/>
                                  <a14:foregroundMark x1="95109" y1="71264" x2="97101" y2="35632"/>
                                  <a14:foregroundMark x1="97101" y1="35632" x2="92780" y2="29625"/>
                                  <a14:foregroundMark x1="86649" y1="24854" x2="76630" y2="24138"/>
                                  <a14:foregroundMark x1="61594" y1="24598" x2="60688" y2="61379"/>
                                  <a14:foregroundMark x1="60688" y1="61379" x2="62138" y2="65057"/>
                                  <a14:foregroundMark x1="53804" y1="91724" x2="53623" y2="99770"/>
                                  <a14:backgroundMark x1="90942" y1="6437" x2="90217" y2="17931"/>
                                  <a14:backgroundMark x1="90217" y1="17931" x2="98551" y2="23908"/>
                                  <a14:backgroundMark x1="98551" y1="23908" x2="99094" y2="23908"/>
                                  <a14:backgroundMark x1="92935" y1="8046" x2="91304" y2="20000"/>
                                  <a14:backgroundMark x1="91304" y1="20000" x2="99275" y2="25977"/>
                                  <a14:backgroundMark x1="99275" y1="25977" x2="99819" y2="25977"/>
                                  <a14:backgroundMark x1="93116" y1="15402" x2="99275" y2="23678"/>
                                  <a14:backgroundMark x1="99275" y1="23678" x2="87138" y2="23908"/>
                                  <a14:backgroundMark x1="87138" y1="23908" x2="99638" y2="24598"/>
                                  <a14:backgroundMark x1="99638" y1="24598" x2="91486" y2="19080"/>
                                  <a14:backgroundMark x1="91486" y1="19080" x2="93478" y2="7816"/>
                                  <a14:backgroundMark x1="93478" y1="7816" x2="82971" y2="6437"/>
                                  <a14:backgroundMark x1="82971" y1="6437" x2="96739" y2="6437"/>
                                  <a14:backgroundMark x1="96739" y1="6437" x2="91848" y2="8506"/>
                                  <a14:backgroundMark x1="96739" y1="10345" x2="99819" y2="17701"/>
                                  <a14:backgroundMark x1="95290" y1="18621" x2="89493" y2="20460"/>
                                  <a14:backgroundMark x1="94022" y1="17701" x2="90942" y2="19540"/>
                                  <a14:backgroundMark x1="98732" y1="23218" x2="99819" y2="23908"/>
                                  <a14:backgroundMark x1="98370" y1="20000" x2="99457" y2="17471"/>
                                  <a14:backgroundMark x1="98913" y1="4598" x2="97283" y2="21839"/>
                                  <a14:backgroundMark x1="97283" y1="5287" x2="96920" y2="21839"/>
                                  <a14:backgroundMark x1="96196" y1="4828" x2="96196" y2="4828"/>
                                  <a14:backgroundMark x1="95833" y1="5977" x2="96920" y2="7126"/>
                                  <a14:backgroundMark x1="96739" y1="6207" x2="99819" y2="16322"/>
                                  <a14:backgroundMark x1="96014" y1="4828" x2="96014" y2="4828"/>
                                  <a14:backgroundMark x1="98913" y1="5287" x2="99638" y2="17701"/>
                                  <a14:backgroundMark x1="99638" y1="17701" x2="98913" y2="19080"/>
                                  <a14:backgroundMark x1="97283" y1="2529" x2="99094" y2="8966"/>
                                  <a14:backgroundMark x1="95833" y1="2299" x2="99819" y2="1149"/>
                                  <a14:backgroundMark x1="95290" y1="2989" x2="99819" y2="1149"/>
                                  <a14:backgroundMark x1="96014" y1="8046" x2="95109" y2="0"/>
                                  <a14:backgroundMark x1="91123" y1="5747" x2="90580" y2="24138"/>
                                  <a14:backgroundMark x1="90761" y1="26437" x2="99094" y2="24138"/>
                                  <a14:backgroundMark x1="90942" y1="24598" x2="99819" y2="25057"/>
                                  <a14:backgroundMark x1="86413" y1="5977" x2="98551" y2="5057"/>
                                  <a14:backgroundMark x1="90217" y1="24598" x2="98732" y2="25517"/>
                                  <a14:backgroundMark x1="91486" y1="24828" x2="99819" y2="26437"/>
                                </a14:backgroundRemoval>
                              </a14:imgEffect>
                            </a14:imgLayer>
                          </a14:imgProps>
                        </a:ext>
                      </a:extLst>
                    </a:blip>
                    <a:srcRect t="2760" b="305"/>
                    <a:stretch/>
                  </pic:blipFill>
                  <pic:spPr bwMode="auto">
                    <a:xfrm>
                      <a:off x="0" y="0"/>
                      <a:ext cx="1764030" cy="134683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37A" w:rsidRPr="006601A3">
        <w:rPr>
          <w:rFonts w:ascii="Times New Roman" w:hAnsi="Times New Roman" w:cs="Times New Roman"/>
          <w:sz w:val="20"/>
          <w:szCs w:val="20"/>
          <w:u w:val="single"/>
        </w:rPr>
        <w:t>Part 2: Register File and Simulation</w:t>
      </w:r>
    </w:p>
    <w:p w14:paraId="31848044" w14:textId="2E1773F9" w:rsidR="008F1D9A" w:rsidRDefault="00776E88" w:rsidP="00EE2099">
      <w:pPr>
        <w:spacing w:after="0" w:line="360"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The second part of the lab was to create the code, </w:t>
      </w:r>
      <w:r w:rsidR="00CB72B1">
        <w:rPr>
          <w:rFonts w:ascii="Times New Roman" w:hAnsi="Times New Roman" w:cs="Times New Roman"/>
          <w:sz w:val="20"/>
          <w:szCs w:val="20"/>
        </w:rPr>
        <w:t>test bench</w:t>
      </w:r>
      <w:r>
        <w:rPr>
          <w:rFonts w:ascii="Times New Roman" w:hAnsi="Times New Roman" w:cs="Times New Roman"/>
          <w:sz w:val="20"/>
          <w:szCs w:val="20"/>
        </w:rPr>
        <w:t>, and DO file for a register. A file was</w:t>
      </w:r>
      <w:r w:rsidR="006C448C">
        <w:rPr>
          <w:rFonts w:ascii="Times New Roman" w:hAnsi="Times New Roman" w:cs="Times New Roman"/>
          <w:sz w:val="20"/>
          <w:szCs w:val="20"/>
        </w:rPr>
        <w:t xml:space="preserve"> </w:t>
      </w:r>
      <w:r>
        <w:rPr>
          <w:rFonts w:ascii="Times New Roman" w:hAnsi="Times New Roman" w:cs="Times New Roman"/>
          <w:sz w:val="20"/>
          <w:szCs w:val="20"/>
        </w:rPr>
        <w:t xml:space="preserve">given that contained the variables needed to write the code in order implement the register. </w:t>
      </w:r>
      <w:r w:rsidR="00B7368B">
        <w:rPr>
          <w:rFonts w:ascii="Times New Roman" w:hAnsi="Times New Roman" w:cs="Times New Roman"/>
          <w:sz w:val="20"/>
          <w:szCs w:val="20"/>
        </w:rPr>
        <w:t xml:space="preserve">For the inputs, there are two 5-bit source register numbers (ra1, ra2), one 5-bit destination register number (wa3), one 32-bit wide date port for writes (wd3), one write </w:t>
      </w:r>
      <w:r w:rsidR="00201147">
        <w:rPr>
          <w:rFonts w:ascii="Times New Roman" w:hAnsi="Times New Roman" w:cs="Times New Roman"/>
          <w:sz w:val="20"/>
          <w:szCs w:val="20"/>
        </w:rPr>
        <w:t>enable</w:t>
      </w:r>
      <w:r w:rsidR="00B7368B">
        <w:rPr>
          <w:rFonts w:ascii="Times New Roman" w:hAnsi="Times New Roman" w:cs="Times New Roman"/>
          <w:sz w:val="20"/>
          <w:szCs w:val="20"/>
        </w:rPr>
        <w:t xml:space="preserve"> signal (we3), a clock (clk), and two 32-bit register values (rd1, rd2) for the outputs. </w:t>
      </w:r>
      <w:r w:rsidR="005F6D4C">
        <w:rPr>
          <w:rFonts w:ascii="Times New Roman" w:hAnsi="Times New Roman" w:cs="Times New Roman"/>
          <w:sz w:val="20"/>
          <w:szCs w:val="20"/>
        </w:rPr>
        <w:t xml:space="preserve">The register behaves as follows: Writes take effect synchronously on the rising edge of the clock and when write enable is asserted high, the read port should output the value of the selected register combinatorically, the read port will update on the rising clock edge when reading and writing the same register, reading register zero always return the value zero, and writing register zero has no effect. The </w:t>
      </w:r>
      <w:r w:rsidR="00CB72B1">
        <w:rPr>
          <w:rFonts w:ascii="Times New Roman" w:hAnsi="Times New Roman" w:cs="Times New Roman"/>
          <w:sz w:val="20"/>
          <w:szCs w:val="20"/>
        </w:rPr>
        <w:t>test bench</w:t>
      </w:r>
      <w:r w:rsidR="005F6D4C">
        <w:rPr>
          <w:rFonts w:ascii="Times New Roman" w:hAnsi="Times New Roman" w:cs="Times New Roman"/>
          <w:sz w:val="20"/>
          <w:szCs w:val="20"/>
        </w:rPr>
        <w:t xml:space="preserve"> will verify these conditions, and the DO file implements the </w:t>
      </w:r>
      <w:r w:rsidR="00CB72B1">
        <w:rPr>
          <w:rFonts w:ascii="Times New Roman" w:hAnsi="Times New Roman" w:cs="Times New Roman"/>
          <w:sz w:val="20"/>
          <w:szCs w:val="20"/>
        </w:rPr>
        <w:t>test bench</w:t>
      </w:r>
      <w:r w:rsidR="005F6D4C">
        <w:rPr>
          <w:rFonts w:ascii="Times New Roman" w:hAnsi="Times New Roman" w:cs="Times New Roman"/>
          <w:sz w:val="20"/>
          <w:szCs w:val="20"/>
        </w:rPr>
        <w:t xml:space="preserve"> in order to prove the correct outcomes have occurred with the waveforms.</w:t>
      </w:r>
    </w:p>
    <w:p w14:paraId="489F1567" w14:textId="77777777" w:rsidR="00EE2099" w:rsidRDefault="00EE2099" w:rsidP="00EE2099">
      <w:pPr>
        <w:spacing w:after="0" w:line="360" w:lineRule="auto"/>
        <w:jc w:val="both"/>
        <w:rPr>
          <w:rFonts w:ascii="Times New Roman" w:hAnsi="Times New Roman" w:cs="Times New Roman"/>
          <w:b/>
          <w:bCs/>
          <w:sz w:val="20"/>
          <w:szCs w:val="20"/>
        </w:rPr>
      </w:pPr>
    </w:p>
    <w:p w14:paraId="347F210E" w14:textId="684560CA" w:rsidR="000174CC" w:rsidRPr="00D36608" w:rsidRDefault="000174CC" w:rsidP="00EE2099">
      <w:pPr>
        <w:spacing w:after="0" w:line="360" w:lineRule="auto"/>
        <w:jc w:val="both"/>
        <w:rPr>
          <w:rFonts w:ascii="Times New Roman" w:hAnsi="Times New Roman" w:cs="Times New Roman"/>
          <w:b/>
          <w:bCs/>
          <w:sz w:val="20"/>
          <w:szCs w:val="20"/>
        </w:rPr>
      </w:pPr>
      <w:r w:rsidRPr="00D36608">
        <w:rPr>
          <w:rFonts w:ascii="Times New Roman" w:hAnsi="Times New Roman" w:cs="Times New Roman"/>
          <w:b/>
          <w:bCs/>
          <w:sz w:val="20"/>
          <w:szCs w:val="20"/>
        </w:rPr>
        <w:t>Section 3: Design</w:t>
      </w:r>
    </w:p>
    <w:p w14:paraId="46C1FB4F" w14:textId="2E30043F" w:rsidR="005F6D4C" w:rsidRDefault="007C331E" w:rsidP="00EE2099">
      <w:pPr>
        <w:spacing w:after="0" w:line="360" w:lineRule="auto"/>
        <w:jc w:val="both"/>
        <w:rPr>
          <w:rFonts w:ascii="Times New Roman" w:hAnsi="Times New Roman" w:cs="Times New Roman"/>
          <w:sz w:val="20"/>
          <w:szCs w:val="20"/>
        </w:rPr>
      </w:pPr>
      <w:r w:rsidRPr="00D36608">
        <w:rPr>
          <w:rFonts w:ascii="Times New Roman" w:hAnsi="Times New Roman" w:cs="Times New Roman"/>
          <w:b/>
          <w:bCs/>
          <w:sz w:val="20"/>
          <w:szCs w:val="20"/>
        </w:rPr>
        <w:tab/>
      </w:r>
      <w:r w:rsidR="00201147">
        <w:rPr>
          <w:rFonts w:ascii="Times New Roman" w:hAnsi="Times New Roman" w:cs="Times New Roman"/>
          <w:sz w:val="20"/>
          <w:szCs w:val="20"/>
        </w:rPr>
        <w:t>For part one of this lab</w:t>
      </w:r>
      <w:r w:rsidR="00F427E8">
        <w:rPr>
          <w:rFonts w:ascii="Times New Roman" w:hAnsi="Times New Roman" w:cs="Times New Roman"/>
          <w:sz w:val="20"/>
          <w:szCs w:val="20"/>
        </w:rPr>
        <w:t xml:space="preserve">, an FSM design was provided </w:t>
      </w:r>
      <w:r w:rsidR="00201147">
        <w:rPr>
          <w:rFonts w:ascii="Times New Roman" w:hAnsi="Times New Roman" w:cs="Times New Roman"/>
          <w:sz w:val="20"/>
          <w:szCs w:val="20"/>
        </w:rPr>
        <w:t xml:space="preserve">in </w:t>
      </w:r>
      <w:r w:rsidR="00F427E8">
        <w:rPr>
          <w:rFonts w:ascii="Times New Roman" w:hAnsi="Times New Roman" w:cs="Times New Roman"/>
          <w:sz w:val="20"/>
          <w:szCs w:val="20"/>
        </w:rPr>
        <w:t xml:space="preserve">the form of a mealy machine. The design for that part was already provided for the students. The purpose was to study the design and understand how it was being implemented using Verilog code. This was also used to re-familiarize students to Verilog and to bring comfortability to using Verilog code, along with introducing students to the software’s that would be used throughout the semester. Looking at the code for the first part of the lab revealed understanding about how the code flowed and connected and observing the output waveforms verified the results. When looking at the code for the FSM we observed how it was constructed and </w:t>
      </w:r>
      <w:r w:rsidR="00CB72B1">
        <w:rPr>
          <w:rFonts w:ascii="Times New Roman" w:hAnsi="Times New Roman" w:cs="Times New Roman"/>
          <w:sz w:val="20"/>
          <w:szCs w:val="20"/>
        </w:rPr>
        <w:t xml:space="preserve">implemented. Also, observing the FSM test bench allowed for seeing what results should be expected and allowed for further understanding of how all the parts work together. This helped in the second part of the lab when tasked with using a provided register file skeleton code to write our own register file. The bare bones were provided, however students had to write their own logic to implement </w:t>
      </w:r>
      <w:r w:rsidR="00D33E15">
        <w:rPr>
          <w:rFonts w:ascii="Times New Roman" w:hAnsi="Times New Roman" w:cs="Times New Roman"/>
          <w:sz w:val="20"/>
          <w:szCs w:val="20"/>
        </w:rPr>
        <w:t>the guidelines in the lab manual</w:t>
      </w:r>
      <w:r w:rsidR="00CB72B1">
        <w:rPr>
          <w:rFonts w:ascii="Times New Roman" w:hAnsi="Times New Roman" w:cs="Times New Roman"/>
          <w:sz w:val="20"/>
          <w:szCs w:val="20"/>
        </w:rPr>
        <w:t xml:space="preserve">. The lab report stated that the register file must include, for input, two 5-bit source register read ports, one 5-bit destination register write port, one 32-bit data port for writes, a write enable signal, and a clock. </w:t>
      </w:r>
      <w:r w:rsidR="00D33E15">
        <w:rPr>
          <w:rFonts w:ascii="Times New Roman" w:hAnsi="Times New Roman" w:cs="Times New Roman"/>
          <w:sz w:val="20"/>
          <w:szCs w:val="20"/>
        </w:rPr>
        <w:t xml:space="preserve">As well as two 32-bit register values for reading outputs. This was all provided in the register file for students to observe and to glean the portion that was left to write in the register file. What was left to write in the register file was the logic to implement the tasks that were laid out in the lab manual. These guidelines were as follows: </w:t>
      </w:r>
    </w:p>
    <w:p w14:paraId="5DEA19F9" w14:textId="10C7965E" w:rsidR="00D33E15" w:rsidRPr="00D33E15" w:rsidRDefault="00D33E15" w:rsidP="00EE2099">
      <w:pPr>
        <w:pStyle w:val="ListParagraph"/>
        <w:numPr>
          <w:ilvl w:val="0"/>
          <w:numId w:val="1"/>
        </w:numPr>
        <w:spacing w:after="0" w:line="360" w:lineRule="auto"/>
        <w:jc w:val="both"/>
        <w:rPr>
          <w:rFonts w:ascii="Times New Roman" w:hAnsi="Times New Roman" w:cs="Times New Roman"/>
          <w:sz w:val="20"/>
          <w:szCs w:val="20"/>
        </w:rPr>
      </w:pPr>
      <w:r w:rsidRPr="00D33E15">
        <w:rPr>
          <w:rFonts w:ascii="Times New Roman" w:hAnsi="Times New Roman" w:cs="Times New Roman"/>
          <w:sz w:val="20"/>
          <w:szCs w:val="20"/>
        </w:rPr>
        <w:t xml:space="preserve">Writes should take effect synchronously on the rising edge of the clock and only when write enable is also asserted (active high). </w:t>
      </w:r>
    </w:p>
    <w:p w14:paraId="641FFFB9" w14:textId="1E84C209" w:rsidR="00D33E15" w:rsidRPr="00D33E15" w:rsidRDefault="00D33E15" w:rsidP="00EE2099">
      <w:pPr>
        <w:pStyle w:val="ListParagraph"/>
        <w:numPr>
          <w:ilvl w:val="0"/>
          <w:numId w:val="1"/>
        </w:numPr>
        <w:spacing w:after="0" w:line="360" w:lineRule="auto"/>
        <w:jc w:val="both"/>
        <w:rPr>
          <w:rFonts w:ascii="Times New Roman" w:hAnsi="Times New Roman" w:cs="Times New Roman"/>
          <w:sz w:val="20"/>
          <w:szCs w:val="20"/>
        </w:rPr>
      </w:pPr>
      <w:r w:rsidRPr="00D33E15">
        <w:rPr>
          <w:rFonts w:ascii="Times New Roman" w:hAnsi="Times New Roman" w:cs="Times New Roman"/>
          <w:sz w:val="20"/>
          <w:szCs w:val="20"/>
        </w:rPr>
        <w:t xml:space="preserve">The register read port should output the value of the selected register combinatorially. </w:t>
      </w:r>
    </w:p>
    <w:p w14:paraId="74D57746" w14:textId="6A170F42" w:rsidR="00D33E15" w:rsidRPr="00D33E15" w:rsidRDefault="00D33E15" w:rsidP="00EE2099">
      <w:pPr>
        <w:pStyle w:val="ListParagraph"/>
        <w:numPr>
          <w:ilvl w:val="0"/>
          <w:numId w:val="1"/>
        </w:numPr>
        <w:spacing w:after="0" w:line="360" w:lineRule="auto"/>
        <w:jc w:val="both"/>
        <w:rPr>
          <w:rFonts w:ascii="Times New Roman" w:hAnsi="Times New Roman" w:cs="Times New Roman"/>
          <w:sz w:val="20"/>
          <w:szCs w:val="20"/>
        </w:rPr>
      </w:pPr>
      <w:r w:rsidRPr="00D33E15">
        <w:rPr>
          <w:rFonts w:ascii="Times New Roman" w:hAnsi="Times New Roman" w:cs="Times New Roman"/>
          <w:sz w:val="20"/>
          <w:szCs w:val="20"/>
        </w:rPr>
        <w:t xml:space="preserve">When reading and writing the same register, the read port will update on the rising clock edge. The read port is still combinatorial. </w:t>
      </w:r>
    </w:p>
    <w:p w14:paraId="4B9C153B" w14:textId="6F2DEB44" w:rsidR="00D33E15" w:rsidRPr="00D33E15" w:rsidRDefault="00D33E15" w:rsidP="00EE2099">
      <w:pPr>
        <w:pStyle w:val="ListParagraph"/>
        <w:numPr>
          <w:ilvl w:val="0"/>
          <w:numId w:val="1"/>
        </w:numPr>
        <w:spacing w:after="0" w:line="360" w:lineRule="auto"/>
        <w:jc w:val="both"/>
        <w:rPr>
          <w:rFonts w:ascii="Times New Roman" w:hAnsi="Times New Roman" w:cs="Times New Roman"/>
          <w:sz w:val="20"/>
          <w:szCs w:val="20"/>
        </w:rPr>
      </w:pPr>
      <w:r w:rsidRPr="00D33E15">
        <w:rPr>
          <w:rFonts w:ascii="Times New Roman" w:hAnsi="Times New Roman" w:cs="Times New Roman"/>
          <w:sz w:val="20"/>
          <w:szCs w:val="20"/>
        </w:rPr>
        <w:t xml:space="preserve">Reading register zero ($0) should always return (combinatorially) the value zero. </w:t>
      </w:r>
    </w:p>
    <w:p w14:paraId="031F9F1C" w14:textId="16E55E64" w:rsidR="00D33E15" w:rsidRDefault="00D33E15" w:rsidP="00EE2099">
      <w:pPr>
        <w:pStyle w:val="ListParagraph"/>
        <w:numPr>
          <w:ilvl w:val="0"/>
          <w:numId w:val="1"/>
        </w:numPr>
        <w:spacing w:after="0" w:line="360" w:lineRule="auto"/>
        <w:jc w:val="both"/>
        <w:rPr>
          <w:rFonts w:ascii="Times New Roman" w:hAnsi="Times New Roman" w:cs="Times New Roman"/>
          <w:sz w:val="20"/>
          <w:szCs w:val="20"/>
        </w:rPr>
      </w:pPr>
      <w:r w:rsidRPr="00D33E15">
        <w:rPr>
          <w:rFonts w:ascii="Times New Roman" w:hAnsi="Times New Roman" w:cs="Times New Roman"/>
          <w:sz w:val="20"/>
          <w:szCs w:val="20"/>
        </w:rPr>
        <w:t>Writing register zero has no effect.</w:t>
      </w:r>
    </w:p>
    <w:p w14:paraId="30DA38C8" w14:textId="5E5D8354" w:rsidR="007C331E" w:rsidRPr="00D36608" w:rsidRDefault="00CF460E" w:rsidP="00EE2099">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The goal was to write the rest of the System Verilog code to implement these criteria into the provided register file to make a working register file. In the logic part of the register file we decided to implement an always combinational section under which we produced logic to check and read the above mentioned read ports. Then, as the lab manual said, we implemented the write enable on the positive edge of the clock signal and instructed what registers to point </w:t>
      </w:r>
      <w:r>
        <w:rPr>
          <w:rFonts w:ascii="Times New Roman" w:hAnsi="Times New Roman" w:cs="Times New Roman"/>
          <w:sz w:val="20"/>
          <w:szCs w:val="20"/>
        </w:rPr>
        <w:lastRenderedPageBreak/>
        <w:t xml:space="preserve">to in order to write the data to the proper register. This completed the register file and we then moved on to create a test bench that allowed us to test if the </w:t>
      </w:r>
      <w:r w:rsidR="00360A23">
        <w:rPr>
          <w:rFonts w:ascii="Times New Roman" w:hAnsi="Times New Roman" w:cs="Times New Roman"/>
          <w:sz w:val="20"/>
          <w:szCs w:val="20"/>
        </w:rPr>
        <w:t>register file would take inputs that are expected and output them correctly. This part of the implementation will be discussed in the next section.</w:t>
      </w:r>
    </w:p>
    <w:p w14:paraId="7E471C46" w14:textId="77777777" w:rsidR="00563C09" w:rsidRDefault="00563C09" w:rsidP="00EE2099">
      <w:pPr>
        <w:spacing w:after="0" w:line="360" w:lineRule="auto"/>
        <w:jc w:val="both"/>
        <w:rPr>
          <w:rFonts w:ascii="Times New Roman" w:hAnsi="Times New Roman" w:cs="Times New Roman"/>
          <w:b/>
          <w:bCs/>
          <w:sz w:val="20"/>
          <w:szCs w:val="20"/>
        </w:rPr>
      </w:pPr>
    </w:p>
    <w:p w14:paraId="3EB7C870" w14:textId="7C55AFD3" w:rsidR="000174CC" w:rsidRPr="00D36608" w:rsidRDefault="000174CC" w:rsidP="00EE2099">
      <w:pPr>
        <w:spacing w:after="0" w:line="360" w:lineRule="auto"/>
        <w:jc w:val="both"/>
        <w:rPr>
          <w:rFonts w:ascii="Times New Roman" w:hAnsi="Times New Roman" w:cs="Times New Roman"/>
          <w:b/>
          <w:bCs/>
          <w:sz w:val="20"/>
          <w:szCs w:val="20"/>
        </w:rPr>
      </w:pPr>
      <w:r w:rsidRPr="00D36608">
        <w:rPr>
          <w:rFonts w:ascii="Times New Roman" w:hAnsi="Times New Roman" w:cs="Times New Roman"/>
          <w:b/>
          <w:bCs/>
          <w:sz w:val="20"/>
          <w:szCs w:val="20"/>
        </w:rPr>
        <w:t>Section 4: Testing Strategy</w:t>
      </w:r>
    </w:p>
    <w:p w14:paraId="0A019D6D" w14:textId="10C7F74F" w:rsidR="005F6D4C" w:rsidRDefault="00D36608" w:rsidP="00EE2099">
      <w:pPr>
        <w:spacing w:after="0" w:line="360" w:lineRule="auto"/>
        <w:jc w:val="both"/>
        <w:rPr>
          <w:rFonts w:ascii="Times New Roman" w:hAnsi="Times New Roman" w:cs="Times New Roman"/>
          <w:bCs/>
          <w:sz w:val="20"/>
          <w:szCs w:val="20"/>
        </w:rPr>
      </w:pPr>
      <w:r w:rsidRPr="00D36608">
        <w:rPr>
          <w:rFonts w:ascii="Times New Roman" w:hAnsi="Times New Roman" w:cs="Times New Roman"/>
          <w:b/>
          <w:bCs/>
          <w:sz w:val="20"/>
          <w:szCs w:val="20"/>
        </w:rPr>
        <w:tab/>
      </w:r>
      <w:r w:rsidR="00A4004D">
        <w:rPr>
          <w:rFonts w:ascii="Times New Roman" w:hAnsi="Times New Roman" w:cs="Times New Roman"/>
          <w:bCs/>
          <w:sz w:val="20"/>
          <w:szCs w:val="20"/>
        </w:rPr>
        <w:t xml:space="preserve">We were tasked with creating our own test bench for part two of the lab. We looked at the FSM test bench and used that as a guide to write our own test bench for the register file. After working through what we needed and what variables we needed to change we only really had one section left. That section consisted of the main test in which we asserted values to the registers randomly to see if what went in came out. We made sure that the actions that were supposed to happen on the rising edge of the clock were happening when they were supposed to and also that they were showing the correct values. We asserted the write enable high at </w:t>
      </w:r>
      <w:r w:rsidR="002A7DFF">
        <w:rPr>
          <w:rFonts w:ascii="Times New Roman" w:hAnsi="Times New Roman" w:cs="Times New Roman"/>
          <w:bCs/>
          <w:sz w:val="20"/>
          <w:szCs w:val="20"/>
        </w:rPr>
        <w:t>an</w:t>
      </w:r>
      <w:r w:rsidR="00A4004D">
        <w:rPr>
          <w:rFonts w:ascii="Times New Roman" w:hAnsi="Times New Roman" w:cs="Times New Roman"/>
          <w:bCs/>
          <w:sz w:val="20"/>
          <w:szCs w:val="20"/>
        </w:rPr>
        <w:t xml:space="preserve"> arbitrary time and then we proceeded to make sure that when we set a value to the write data register that the value we observed in simulation was correct. We then checked other test cases, such as when write enable was low, which should not allow for writing. We also checked to make sure that with the time increments that we were implementing that the timing of when signals changed made sense. This was </w:t>
      </w:r>
      <w:r w:rsidR="00EA7AED">
        <w:rPr>
          <w:rFonts w:ascii="Times New Roman" w:hAnsi="Times New Roman" w:cs="Times New Roman"/>
          <w:bCs/>
          <w:sz w:val="20"/>
          <w:szCs w:val="20"/>
        </w:rPr>
        <w:t xml:space="preserve">the majority of our testing and allowed for us to check and make sure that the implementation was behaving the way we were asked to have it behave. We chose to choose random defined numbers to set the registers to so that we could easily identify the outputs of the simulation. </w:t>
      </w:r>
      <w:r w:rsidR="002A7DFF">
        <w:rPr>
          <w:rFonts w:ascii="Times New Roman" w:hAnsi="Times New Roman" w:cs="Times New Roman"/>
          <w:sz w:val="20"/>
          <w:szCs w:val="20"/>
        </w:rPr>
        <w:t xml:space="preserve">We also had to update our DO file to allow ModelSim to simulate the new files we created. This was done by adding the names of our files to the Do file and then running the simulation. </w:t>
      </w:r>
      <w:r w:rsidR="00EA7AED">
        <w:rPr>
          <w:rFonts w:ascii="Times New Roman" w:hAnsi="Times New Roman" w:cs="Times New Roman"/>
          <w:bCs/>
          <w:sz w:val="20"/>
          <w:szCs w:val="20"/>
        </w:rPr>
        <w:t xml:space="preserve">This approach seemed most reasonable and straight forward to observe if the proper behavior was being produced. Below is a table showing the input and output behavior of the implementation that we obtained through simulation. </w:t>
      </w:r>
    </w:p>
    <w:p w14:paraId="28ED5EE1" w14:textId="0BC50260" w:rsidR="00EA7AED" w:rsidRDefault="00885A04" w:rsidP="00EE2099">
      <w:pPr>
        <w:spacing w:after="0" w:line="360" w:lineRule="auto"/>
        <w:jc w:val="both"/>
        <w:rPr>
          <w:rFonts w:ascii="Times New Roman" w:hAnsi="Times New Roman" w:cs="Times New Roman"/>
          <w:sz w:val="20"/>
          <w:szCs w:val="20"/>
        </w:rPr>
      </w:pPr>
      <w:r>
        <w:rPr>
          <w:rFonts w:ascii="Times New Roman" w:hAnsi="Times New Roman" w:cs="Times New Roman"/>
          <w:sz w:val="20"/>
          <w:szCs w:val="20"/>
        </w:rPr>
        <w:object w:dxaOrig="9255" w:dyaOrig="2535" w14:anchorId="1E2E3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2.2pt;height:126.6pt" o:ole="">
            <v:imagedata r:id="rId10" o:title=""/>
          </v:shape>
          <o:OLEObject Type="Link" ProgID="Excel.Sheet.12" ShapeID="_x0000_i1027" DrawAspect="Content" r:id="rId11" UpdateMode="Always">
            <o:LinkType>EnhancedMetaFile</o:LinkType>
            <o:LockedField>false</o:LockedField>
          </o:OLEObject>
        </w:object>
      </w:r>
    </w:p>
    <w:p w14:paraId="1DDD59F9" w14:textId="40FAD88A" w:rsidR="002A7DFF" w:rsidRPr="00A4004D" w:rsidRDefault="002A7DFF" w:rsidP="00EE2099">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As you can see when the above values are asserted they produce the correct results that we were trying to obtain through our test bench. </w:t>
      </w:r>
    </w:p>
    <w:p w14:paraId="254CA259" w14:textId="77777777" w:rsidR="00563C09" w:rsidRDefault="00563C09" w:rsidP="00EE2099">
      <w:pPr>
        <w:spacing w:after="0" w:line="360" w:lineRule="auto"/>
        <w:jc w:val="both"/>
        <w:rPr>
          <w:rFonts w:ascii="Times New Roman" w:hAnsi="Times New Roman" w:cs="Times New Roman"/>
          <w:b/>
          <w:bCs/>
          <w:sz w:val="20"/>
          <w:szCs w:val="20"/>
        </w:rPr>
      </w:pPr>
    </w:p>
    <w:p w14:paraId="0EC5F9F1" w14:textId="77777777" w:rsidR="00563C09" w:rsidRDefault="00563C09" w:rsidP="00EE2099">
      <w:pPr>
        <w:spacing w:after="0" w:line="360" w:lineRule="auto"/>
        <w:jc w:val="both"/>
        <w:rPr>
          <w:rFonts w:ascii="Times New Roman" w:hAnsi="Times New Roman" w:cs="Times New Roman"/>
          <w:b/>
          <w:bCs/>
          <w:sz w:val="20"/>
          <w:szCs w:val="20"/>
        </w:rPr>
      </w:pPr>
    </w:p>
    <w:p w14:paraId="08730ED0" w14:textId="77777777" w:rsidR="00563C09" w:rsidRDefault="00563C09" w:rsidP="00EE2099">
      <w:pPr>
        <w:spacing w:after="0" w:line="360" w:lineRule="auto"/>
        <w:jc w:val="both"/>
        <w:rPr>
          <w:rFonts w:ascii="Times New Roman" w:hAnsi="Times New Roman" w:cs="Times New Roman"/>
          <w:b/>
          <w:bCs/>
          <w:sz w:val="20"/>
          <w:szCs w:val="20"/>
        </w:rPr>
      </w:pPr>
    </w:p>
    <w:p w14:paraId="0DBDE147" w14:textId="77777777" w:rsidR="00563C09" w:rsidRDefault="00563C09" w:rsidP="00EE2099">
      <w:pPr>
        <w:spacing w:after="0" w:line="360" w:lineRule="auto"/>
        <w:jc w:val="both"/>
        <w:rPr>
          <w:rFonts w:ascii="Times New Roman" w:hAnsi="Times New Roman" w:cs="Times New Roman"/>
          <w:b/>
          <w:bCs/>
          <w:sz w:val="20"/>
          <w:szCs w:val="20"/>
        </w:rPr>
      </w:pPr>
    </w:p>
    <w:p w14:paraId="1E726FD8" w14:textId="77777777" w:rsidR="00563C09" w:rsidRDefault="00563C09" w:rsidP="00EE2099">
      <w:pPr>
        <w:spacing w:after="0" w:line="360" w:lineRule="auto"/>
        <w:jc w:val="both"/>
        <w:rPr>
          <w:rFonts w:ascii="Times New Roman" w:hAnsi="Times New Roman" w:cs="Times New Roman"/>
          <w:b/>
          <w:bCs/>
          <w:sz w:val="20"/>
          <w:szCs w:val="20"/>
        </w:rPr>
      </w:pPr>
    </w:p>
    <w:p w14:paraId="5DEB9A5F" w14:textId="77777777" w:rsidR="00563C09" w:rsidRDefault="00563C09" w:rsidP="00EE2099">
      <w:pPr>
        <w:spacing w:after="0" w:line="360" w:lineRule="auto"/>
        <w:jc w:val="both"/>
        <w:rPr>
          <w:rFonts w:ascii="Times New Roman" w:hAnsi="Times New Roman" w:cs="Times New Roman"/>
          <w:b/>
          <w:bCs/>
          <w:sz w:val="20"/>
          <w:szCs w:val="20"/>
        </w:rPr>
      </w:pPr>
    </w:p>
    <w:p w14:paraId="3848F644" w14:textId="77777777" w:rsidR="00563C09" w:rsidRDefault="00563C09" w:rsidP="00EE2099">
      <w:pPr>
        <w:spacing w:after="0" w:line="360" w:lineRule="auto"/>
        <w:jc w:val="both"/>
        <w:rPr>
          <w:rFonts w:ascii="Times New Roman" w:hAnsi="Times New Roman" w:cs="Times New Roman"/>
          <w:b/>
          <w:bCs/>
          <w:sz w:val="20"/>
          <w:szCs w:val="20"/>
        </w:rPr>
      </w:pPr>
    </w:p>
    <w:p w14:paraId="27035903" w14:textId="33394CED" w:rsidR="000174CC" w:rsidRPr="00D36608" w:rsidRDefault="000174CC" w:rsidP="00EE2099">
      <w:pPr>
        <w:spacing w:after="0" w:line="360" w:lineRule="auto"/>
        <w:jc w:val="both"/>
        <w:rPr>
          <w:rFonts w:ascii="Times New Roman" w:hAnsi="Times New Roman" w:cs="Times New Roman"/>
          <w:b/>
          <w:bCs/>
          <w:sz w:val="20"/>
          <w:szCs w:val="20"/>
        </w:rPr>
      </w:pPr>
      <w:r w:rsidRPr="00D36608">
        <w:rPr>
          <w:rFonts w:ascii="Times New Roman" w:hAnsi="Times New Roman" w:cs="Times New Roman"/>
          <w:b/>
          <w:bCs/>
          <w:sz w:val="20"/>
          <w:szCs w:val="20"/>
        </w:rPr>
        <w:lastRenderedPageBreak/>
        <w:t>Section 5: Evaluation</w:t>
      </w:r>
    </w:p>
    <w:p w14:paraId="0C3B6B44" w14:textId="70CFF254" w:rsidR="008F3226" w:rsidRPr="006601A3" w:rsidRDefault="005F6D4C" w:rsidP="00EE2099">
      <w:pPr>
        <w:spacing w:after="0" w:line="360" w:lineRule="auto"/>
        <w:jc w:val="both"/>
        <w:rPr>
          <w:rFonts w:ascii="Times New Roman" w:hAnsi="Times New Roman" w:cs="Times New Roman"/>
          <w:sz w:val="20"/>
          <w:szCs w:val="20"/>
          <w:u w:val="single"/>
        </w:rPr>
      </w:pPr>
      <w:r w:rsidRPr="006601A3">
        <w:rPr>
          <w:rFonts w:ascii="Times New Roman" w:hAnsi="Times New Roman" w:cs="Times New Roman"/>
          <w:sz w:val="20"/>
          <w:szCs w:val="20"/>
          <w:u w:val="single"/>
        </w:rPr>
        <w:t>Part 1: FSM Simulation Results</w:t>
      </w:r>
    </w:p>
    <w:p w14:paraId="6DBA9D69" w14:textId="65BEF970" w:rsidR="00B10178" w:rsidRDefault="008F3226" w:rsidP="00EE2099">
      <w:pPr>
        <w:spacing w:after="0" w:line="36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5408" behindDoc="0" locked="0" layoutInCell="1" allowOverlap="1" wp14:anchorId="7ED7D9F8" wp14:editId="65F4AC9B">
            <wp:simplePos x="0" y="0"/>
            <wp:positionH relativeFrom="margin">
              <wp:align>right</wp:align>
            </wp:positionH>
            <wp:positionV relativeFrom="paragraph">
              <wp:posOffset>1905</wp:posOffset>
            </wp:positionV>
            <wp:extent cx="5943600" cy="2943225"/>
            <wp:effectExtent l="19050" t="19050" r="19050" b="28575"/>
            <wp:wrapTopAndBottom/>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2943225"/>
                    </a:xfrm>
                    <a:prstGeom prst="rect">
                      <a:avLst/>
                    </a:prstGeom>
                    <a:ln>
                      <a:solidFill>
                        <a:schemeClr val="tx1"/>
                      </a:solidFill>
                    </a:ln>
                  </pic:spPr>
                </pic:pic>
              </a:graphicData>
            </a:graphic>
          </wp:anchor>
        </w:drawing>
      </w:r>
      <w:r w:rsidR="00B10178">
        <w:rPr>
          <w:rFonts w:ascii="Times New Roman" w:hAnsi="Times New Roman" w:cs="Times New Roman"/>
          <w:sz w:val="20"/>
          <w:szCs w:val="20"/>
        </w:rPr>
        <w:tab/>
        <w:t xml:space="preserve">The results </w:t>
      </w:r>
      <w:r w:rsidR="002A750E">
        <w:rPr>
          <w:rFonts w:ascii="Times New Roman" w:hAnsi="Times New Roman" w:cs="Times New Roman"/>
          <w:sz w:val="20"/>
          <w:szCs w:val="20"/>
        </w:rPr>
        <w:t xml:space="preserve">seen in the picture above prove that the </w:t>
      </w:r>
      <w:r w:rsidR="001E56E6">
        <w:rPr>
          <w:rFonts w:ascii="Times New Roman" w:hAnsi="Times New Roman" w:cs="Times New Roman"/>
          <w:sz w:val="20"/>
          <w:szCs w:val="20"/>
        </w:rPr>
        <w:t xml:space="preserve">given </w:t>
      </w:r>
      <w:r w:rsidR="002A750E">
        <w:rPr>
          <w:rFonts w:ascii="Times New Roman" w:hAnsi="Times New Roman" w:cs="Times New Roman"/>
          <w:sz w:val="20"/>
          <w:szCs w:val="20"/>
        </w:rPr>
        <w:t xml:space="preserve">code matches the diagram of the FSM. </w:t>
      </w:r>
      <w:r w:rsidR="001E56E6">
        <w:rPr>
          <w:rFonts w:ascii="Times New Roman" w:hAnsi="Times New Roman" w:cs="Times New Roman"/>
          <w:sz w:val="20"/>
          <w:szCs w:val="20"/>
        </w:rPr>
        <w:t>Having the given code</w:t>
      </w:r>
      <w:r>
        <w:rPr>
          <w:rFonts w:ascii="Times New Roman" w:hAnsi="Times New Roman" w:cs="Times New Roman"/>
          <w:sz w:val="20"/>
          <w:szCs w:val="20"/>
        </w:rPr>
        <w:t xml:space="preserve"> for the FSM</w:t>
      </w:r>
      <w:r w:rsidR="001E56E6">
        <w:rPr>
          <w:rFonts w:ascii="Times New Roman" w:hAnsi="Times New Roman" w:cs="Times New Roman"/>
          <w:sz w:val="20"/>
          <w:szCs w:val="20"/>
        </w:rPr>
        <w:t xml:space="preserve"> and studying these results </w:t>
      </w:r>
      <w:r>
        <w:rPr>
          <w:rFonts w:ascii="Times New Roman" w:hAnsi="Times New Roman" w:cs="Times New Roman"/>
          <w:sz w:val="20"/>
          <w:szCs w:val="20"/>
        </w:rPr>
        <w:t>served as a reminder of</w:t>
      </w:r>
      <w:r w:rsidR="001E56E6">
        <w:rPr>
          <w:rFonts w:ascii="Times New Roman" w:hAnsi="Times New Roman" w:cs="Times New Roman"/>
          <w:sz w:val="20"/>
          <w:szCs w:val="20"/>
        </w:rPr>
        <w:t xml:space="preserve"> how the </w:t>
      </w:r>
      <w:r w:rsidR="00CB72B1">
        <w:rPr>
          <w:rFonts w:ascii="Times New Roman" w:hAnsi="Times New Roman" w:cs="Times New Roman"/>
          <w:sz w:val="20"/>
          <w:szCs w:val="20"/>
        </w:rPr>
        <w:t>test bench</w:t>
      </w:r>
      <w:r w:rsidR="001E56E6">
        <w:rPr>
          <w:rFonts w:ascii="Times New Roman" w:hAnsi="Times New Roman" w:cs="Times New Roman"/>
          <w:sz w:val="20"/>
          <w:szCs w:val="20"/>
        </w:rPr>
        <w:t xml:space="preserve"> is able to prove</w:t>
      </w:r>
      <w:r>
        <w:rPr>
          <w:rFonts w:ascii="Times New Roman" w:hAnsi="Times New Roman" w:cs="Times New Roman"/>
          <w:sz w:val="20"/>
          <w:szCs w:val="20"/>
        </w:rPr>
        <w:t xml:space="preserve"> the</w:t>
      </w:r>
      <w:r w:rsidR="001E56E6">
        <w:rPr>
          <w:rFonts w:ascii="Times New Roman" w:hAnsi="Times New Roman" w:cs="Times New Roman"/>
          <w:sz w:val="20"/>
          <w:szCs w:val="20"/>
        </w:rPr>
        <w:t xml:space="preserve"> cod</w:t>
      </w:r>
      <w:r>
        <w:rPr>
          <w:rFonts w:ascii="Times New Roman" w:hAnsi="Times New Roman" w:cs="Times New Roman"/>
          <w:sz w:val="20"/>
          <w:szCs w:val="20"/>
        </w:rPr>
        <w:t>e for the FSM works as intended</w:t>
      </w:r>
      <w:r w:rsidR="001E56E6">
        <w:rPr>
          <w:rFonts w:ascii="Times New Roman" w:hAnsi="Times New Roman" w:cs="Times New Roman"/>
          <w:sz w:val="20"/>
          <w:szCs w:val="20"/>
        </w:rPr>
        <w:t>.</w:t>
      </w:r>
      <w:r>
        <w:rPr>
          <w:rFonts w:ascii="Times New Roman" w:hAnsi="Times New Roman" w:cs="Times New Roman"/>
          <w:sz w:val="20"/>
          <w:szCs w:val="20"/>
        </w:rPr>
        <w:t xml:space="preserve"> In summary, Part 1 of this lab has </w:t>
      </w:r>
      <w:r w:rsidR="00BC33E0">
        <w:rPr>
          <w:rFonts w:ascii="Times New Roman" w:hAnsi="Times New Roman" w:cs="Times New Roman"/>
          <w:sz w:val="20"/>
          <w:szCs w:val="20"/>
        </w:rPr>
        <w:t>improved the knowledge for using ModelSim for writing and testing code.</w:t>
      </w:r>
    </w:p>
    <w:p w14:paraId="67ED6EE8" w14:textId="043C660E" w:rsidR="005F6D4C" w:rsidRPr="006601A3" w:rsidRDefault="008F3226" w:rsidP="00EE2099">
      <w:pPr>
        <w:spacing w:after="0" w:line="360" w:lineRule="auto"/>
        <w:jc w:val="both"/>
        <w:rPr>
          <w:rFonts w:ascii="Times New Roman" w:hAnsi="Times New Roman" w:cs="Times New Roman"/>
          <w:sz w:val="20"/>
          <w:szCs w:val="20"/>
          <w:u w:val="single"/>
        </w:rPr>
      </w:pPr>
      <w:r w:rsidRPr="006601A3">
        <w:rPr>
          <w:rFonts w:ascii="Times New Roman" w:hAnsi="Times New Roman" w:cs="Times New Roman"/>
          <w:noProof/>
          <w:sz w:val="20"/>
          <w:szCs w:val="20"/>
          <w:u w:val="single"/>
        </w:rPr>
        <w:drawing>
          <wp:anchor distT="0" distB="0" distL="114300" distR="114300" simplePos="0" relativeHeight="251664384" behindDoc="0" locked="0" layoutInCell="1" allowOverlap="1" wp14:anchorId="522BD30D" wp14:editId="5B055C62">
            <wp:simplePos x="0" y="0"/>
            <wp:positionH relativeFrom="margin">
              <wp:align>center</wp:align>
            </wp:positionH>
            <wp:positionV relativeFrom="paragraph">
              <wp:posOffset>194310</wp:posOffset>
            </wp:positionV>
            <wp:extent cx="6343650" cy="2376805"/>
            <wp:effectExtent l="19050" t="19050" r="19050" b="23495"/>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rotWithShape="1">
                    <a:blip r:embed="rId13">
                      <a:extLst>
                        <a:ext uri="{28A0092B-C50C-407E-A947-70E740481C1C}">
                          <a14:useLocalDpi xmlns:a14="http://schemas.microsoft.com/office/drawing/2010/main" val="0"/>
                        </a:ext>
                      </a:extLst>
                    </a:blip>
                    <a:srcRect l="855" t="3891" r="11630" b="4220"/>
                    <a:stretch/>
                  </pic:blipFill>
                  <pic:spPr bwMode="auto">
                    <a:xfrm>
                      <a:off x="0" y="0"/>
                      <a:ext cx="6343650" cy="237680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D4C" w:rsidRPr="006601A3">
        <w:rPr>
          <w:rFonts w:ascii="Times New Roman" w:hAnsi="Times New Roman" w:cs="Times New Roman"/>
          <w:sz w:val="20"/>
          <w:szCs w:val="20"/>
          <w:u w:val="single"/>
        </w:rPr>
        <w:t>Part 2: Register File Simulation Results</w:t>
      </w:r>
    </w:p>
    <w:p w14:paraId="043521C4" w14:textId="68A74D79" w:rsidR="00360A23" w:rsidRPr="00D36608" w:rsidRDefault="002F497A" w:rsidP="00EE2099">
      <w:pPr>
        <w:spacing w:after="0" w:line="360" w:lineRule="auto"/>
        <w:jc w:val="both"/>
        <w:rPr>
          <w:rFonts w:ascii="Times New Roman" w:hAnsi="Times New Roman" w:cs="Times New Roman"/>
          <w:sz w:val="20"/>
          <w:szCs w:val="20"/>
        </w:rPr>
      </w:pPr>
      <w:r>
        <w:rPr>
          <w:rFonts w:ascii="Times New Roman" w:hAnsi="Times New Roman" w:cs="Times New Roman"/>
          <w:sz w:val="20"/>
          <w:szCs w:val="20"/>
        </w:rPr>
        <w:tab/>
        <w:t xml:space="preserve">The results seen above prove that the register is working as directed. </w:t>
      </w:r>
      <w:r w:rsidR="006601A3">
        <w:rPr>
          <w:rFonts w:ascii="Times New Roman" w:hAnsi="Times New Roman" w:cs="Times New Roman"/>
          <w:sz w:val="20"/>
          <w:szCs w:val="20"/>
        </w:rPr>
        <w:t>The first thing proven is that while the write enable (we3) is set to low, nothing else will work. The next thing proven is that writes take effect on the rising edge of the clock.</w:t>
      </w:r>
    </w:p>
    <w:p w14:paraId="243BF907" w14:textId="71B2015E" w:rsidR="000174CC" w:rsidRPr="00D36608" w:rsidRDefault="00D36608" w:rsidP="00EE2099">
      <w:pPr>
        <w:spacing w:after="0" w:line="360" w:lineRule="auto"/>
        <w:ind w:firstLine="720"/>
        <w:jc w:val="both"/>
        <w:rPr>
          <w:rFonts w:ascii="Times New Roman" w:hAnsi="Times New Roman" w:cs="Times New Roman"/>
          <w:sz w:val="20"/>
          <w:szCs w:val="20"/>
        </w:rPr>
      </w:pPr>
      <w:r w:rsidRPr="00D36608">
        <w:rPr>
          <w:rFonts w:ascii="Times New Roman" w:hAnsi="Times New Roman" w:cs="Times New Roman"/>
          <w:sz w:val="20"/>
          <w:szCs w:val="20"/>
        </w:rPr>
        <w:t xml:space="preserve"> </w:t>
      </w:r>
    </w:p>
    <w:sectPr w:rsidR="000174CC" w:rsidRPr="00D3660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CC6D26" w14:textId="77777777" w:rsidR="00F70DFA" w:rsidRDefault="00F70DFA" w:rsidP="002A750E">
      <w:pPr>
        <w:spacing w:after="0" w:line="240" w:lineRule="auto"/>
      </w:pPr>
      <w:r>
        <w:separator/>
      </w:r>
    </w:p>
  </w:endnote>
  <w:endnote w:type="continuationSeparator" w:id="0">
    <w:p w14:paraId="44796267" w14:textId="77777777" w:rsidR="00F70DFA" w:rsidRDefault="00F70DFA" w:rsidP="002A7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EABB1" w14:textId="77777777" w:rsidR="00F70DFA" w:rsidRDefault="00F70DFA" w:rsidP="002A750E">
      <w:pPr>
        <w:spacing w:after="0" w:line="240" w:lineRule="auto"/>
      </w:pPr>
      <w:r>
        <w:separator/>
      </w:r>
    </w:p>
  </w:footnote>
  <w:footnote w:type="continuationSeparator" w:id="0">
    <w:p w14:paraId="7CB08A6E" w14:textId="77777777" w:rsidR="00F70DFA" w:rsidRDefault="00F70DFA" w:rsidP="002A7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1837304"/>
      <w:docPartObj>
        <w:docPartGallery w:val="Page Numbers (Top of Page)"/>
        <w:docPartUnique/>
      </w:docPartObj>
    </w:sdtPr>
    <w:sdtEndPr>
      <w:rPr>
        <w:rFonts w:ascii="Times New Roman" w:hAnsi="Times New Roman" w:cs="Times New Roman"/>
        <w:noProof/>
        <w:sz w:val="20"/>
        <w:szCs w:val="20"/>
      </w:rPr>
    </w:sdtEndPr>
    <w:sdtContent>
      <w:p w14:paraId="29ABF9E3" w14:textId="68ADE2F8" w:rsidR="002A750E" w:rsidRDefault="002A750E">
        <w:pPr>
          <w:pStyle w:val="Header"/>
          <w:jc w:val="right"/>
        </w:pPr>
        <w:r>
          <w:fldChar w:fldCharType="begin"/>
        </w:r>
        <w:r>
          <w:instrText xml:space="preserve"> PAGE   \* MERGEFORMAT </w:instrText>
        </w:r>
        <w:r>
          <w:fldChar w:fldCharType="separate"/>
        </w:r>
        <w:r w:rsidR="00885A04">
          <w:rPr>
            <w:noProof/>
          </w:rPr>
          <w:t>4</w:t>
        </w:r>
        <w:r>
          <w:rPr>
            <w:noProof/>
          </w:rPr>
          <w:fldChar w:fldCharType="end"/>
        </w:r>
      </w:p>
    </w:sdtContent>
  </w:sdt>
  <w:p w14:paraId="47DCA7EC" w14:textId="77777777" w:rsidR="002A750E" w:rsidRPr="002A750E" w:rsidRDefault="002A750E" w:rsidP="002A750E">
    <w:pPr>
      <w:pStyle w:val="Header"/>
      <w:jc w:val="right"/>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65999"/>
    <w:multiLevelType w:val="hybridMultilevel"/>
    <w:tmpl w:val="1ED2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4CC"/>
    <w:rsid w:val="000174CC"/>
    <w:rsid w:val="000626F9"/>
    <w:rsid w:val="00101F92"/>
    <w:rsid w:val="001A237A"/>
    <w:rsid w:val="001E56E6"/>
    <w:rsid w:val="00201147"/>
    <w:rsid w:val="00230ED7"/>
    <w:rsid w:val="002A750E"/>
    <w:rsid w:val="002A7DFF"/>
    <w:rsid w:val="002F497A"/>
    <w:rsid w:val="003374DD"/>
    <w:rsid w:val="00360A23"/>
    <w:rsid w:val="00414870"/>
    <w:rsid w:val="00416A9C"/>
    <w:rsid w:val="00563C09"/>
    <w:rsid w:val="005F6D4C"/>
    <w:rsid w:val="006601A3"/>
    <w:rsid w:val="006C448C"/>
    <w:rsid w:val="00775279"/>
    <w:rsid w:val="00776E88"/>
    <w:rsid w:val="007C331E"/>
    <w:rsid w:val="00807AC4"/>
    <w:rsid w:val="00885A04"/>
    <w:rsid w:val="008F1D9A"/>
    <w:rsid w:val="008F3226"/>
    <w:rsid w:val="008F6B72"/>
    <w:rsid w:val="0097272B"/>
    <w:rsid w:val="00A1590C"/>
    <w:rsid w:val="00A4004D"/>
    <w:rsid w:val="00B10178"/>
    <w:rsid w:val="00B7368B"/>
    <w:rsid w:val="00BC33E0"/>
    <w:rsid w:val="00C868F6"/>
    <w:rsid w:val="00CB72B1"/>
    <w:rsid w:val="00CF460E"/>
    <w:rsid w:val="00D33E15"/>
    <w:rsid w:val="00D36608"/>
    <w:rsid w:val="00EA57CC"/>
    <w:rsid w:val="00EA7AED"/>
    <w:rsid w:val="00EE2099"/>
    <w:rsid w:val="00F427E8"/>
    <w:rsid w:val="00F70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C1D2"/>
  <w15:chartTrackingRefBased/>
  <w15:docId w15:val="{EDB84D19-0B28-406D-9C1C-4F672D1A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50E"/>
  </w:style>
  <w:style w:type="paragraph" w:styleId="Footer">
    <w:name w:val="footer"/>
    <w:basedOn w:val="Normal"/>
    <w:link w:val="FooterChar"/>
    <w:uiPriority w:val="99"/>
    <w:unhideWhenUsed/>
    <w:rsid w:val="002A7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50E"/>
  </w:style>
  <w:style w:type="paragraph" w:styleId="ListParagraph">
    <w:name w:val="List Paragraph"/>
    <w:basedOn w:val="Normal"/>
    <w:uiPriority w:val="34"/>
    <w:qFormat/>
    <w:rsid w:val="00D33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file:///C:\Users\Steph\Documents\College\OkState\Computer%20Architecture_ECEN%204243\lab1_files\IO_Table.xlsx!Sheet1!R2C1:R9C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1</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 Reichenberger</dc:creator>
  <cp:keywords/>
  <dc:description/>
  <cp:lastModifiedBy>Stephen Potter</cp:lastModifiedBy>
  <cp:revision>20</cp:revision>
  <dcterms:created xsi:type="dcterms:W3CDTF">2021-02-01T21:53:00Z</dcterms:created>
  <dcterms:modified xsi:type="dcterms:W3CDTF">2021-02-08T22:35:00Z</dcterms:modified>
</cp:coreProperties>
</file>