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поставки товара</w:t>
      </w:r>
    </w:p>
    <w:p>
      <w:r>
        <w:t>№ 168-С/2023</w:t>
      </w:r>
    </w:p>
    <w:p/>
    <w:p>
      <w:r>
        <w:t>Екатеринбург                                                       27.10.2023</w:t>
      </w:r>
    </w:p>
    <w:p/>
    <w:p>
      <w:r>
        <w:t>ООО «МаксимаГрупп», именуемое в дальнейшем «Заказчик», в лице</w:t>
      </w:r>
    </w:p>
    <w:p>
      <w:r>
        <w:t>генерального директора Попов Алексей,</w:t>
      </w:r>
    </w:p>
    <w:p>
      <w:r>
        <w:t>действующего на основании Устава, с одной стороны, и</w:t>
      </w:r>
    </w:p>
    <w:p>
      <w:r>
        <w:t>ПАО «Вертикаль», именуемое в дальнейшем «Исполнитель», в лице</w:t>
      </w:r>
    </w:p>
    <w:p>
      <w:r>
        <w:t>директора Новиков Дмитрий,</w:t>
      </w:r>
    </w:p>
    <w:p>
      <w:r>
        <w:t>действующего на основании Устава, с другой стороны, совместно</w:t>
      </w:r>
    </w:p>
    <w:p>
      <w:r>
        <w:t>именуемые «Стороны», заключили настоящий Договор о нижеследующем.</w:t>
      </w:r>
    </w:p>
    <w:p/>
    <w:p>
      <w:r>
        <w:t>1. ПРЕДМЕТ ДОГОВОРА</w:t>
      </w:r>
    </w:p>
    <w:p>
      <w:r>
        <w:t>1.1. Исполнитель обязуется оказать услуги, а Заказчик обязуется принять</w:t>
      </w:r>
    </w:p>
    <w:p>
      <w:r>
        <w:t>и оплатить их в порядке и на условиях, предусмотренных настоящим Договором.</w:t>
      </w:r>
    </w:p>
    <w:p/>
    <w:p>
      <w:r>
        <w:t>2. ЦЕНА ДОГОВОРА</w:t>
      </w:r>
    </w:p>
    <w:p>
      <w:r>
        <w:t>2.1. Общая стоимость услуг составляет 933 000 (девятьсот тридцать три тысячи рублей 00 копеек).</w:t>
      </w:r>
    </w:p>
    <w:p>
      <w:r>
        <w:t>2.2. Оплата производится в течение 10 рабочих дней после подписания акта.</w:t>
      </w:r>
    </w:p>
    <w:p/>
    <w:p>
      <w:r>
        <w:t>3. РЕКВИЗИТЫ СТОРОН</w:t>
      </w:r>
    </w:p>
    <w:p/>
    <w:p>
      <w:r>
        <w:t>ЗАКАЗЧИК:</w:t>
      </w:r>
    </w:p>
    <w:p>
      <w:r>
        <w:t>ООО «МаксимаГрупп»</w:t>
      </w:r>
    </w:p>
    <w:p>
      <w:r>
        <w:t>ИНН 2117550026, ОГРН 5774428714227</w:t>
      </w:r>
    </w:p>
    <w:p>
      <w:r>
        <w:t>Адрес: 207175, г. Санкт-Петербург, ул. Молодёжная, д. 25</w:t>
      </w:r>
    </w:p>
    <w:p/>
    <w:p>
      <w:r>
        <w:t>ИСПОЛНИТЕЛЬ:</w:t>
      </w:r>
    </w:p>
    <w:p>
      <w:r>
        <w:t>ПАО «Вертикаль»</w:t>
      </w:r>
    </w:p>
    <w:p>
      <w:r>
        <w:t>ИНН 7593586857, ОГРН 0220212633229</w:t>
      </w:r>
    </w:p>
    <w:p>
      <w:r>
        <w:t>Адрес: 779514, г. Санкт-Петербург, ул. Лесная, д. 44</w:t>
      </w:r>
    </w:p>
    <w:p/>
    <w:p>
      <w:r>
        <w:t>_____________________ /Попов/</w:t>
      </w:r>
    </w:p>
    <w:p>
      <w:r>
        <w:t>_____________________ /Новиков/</w:t>
      </w:r>
    </w:p>
    <w:p>
      <w:r>
        <w:t>М.П.                           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