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поставки товара</w:t>
      </w:r>
    </w:p>
    <w:p>
      <w:r>
        <w:t>565-Д</w:t>
      </w:r>
    </w:p>
    <w:p/>
    <w:p>
      <w:r>
        <w:t>Самара                                                       10.07.2022</w:t>
      </w:r>
    </w:p>
    <w:p/>
    <w:p>
      <w:r>
        <w:t>ИП «ЮгСтрой», именуемое в дальнейшем «Заказчик», в лице</w:t>
      </w:r>
    </w:p>
    <w:p>
      <w:r>
        <w:t>генерального директора Васильев Алексей,</w:t>
      </w:r>
    </w:p>
    <w:p>
      <w:r>
        <w:t>действующего на основании Устава, с одной стороны, и</w:t>
      </w:r>
    </w:p>
    <w:p>
      <w:r>
        <w:t>ПАО «ТехноЛайн», именуемое в дальнейшем «Исполнитель», в лице</w:t>
      </w:r>
    </w:p>
    <w:p>
      <w:r>
        <w:t>директора Михайлов Пётр,</w:t>
      </w:r>
    </w:p>
    <w:p>
      <w:r>
        <w:t>действующего на основании Устава, с другой стороны, совместно</w:t>
      </w:r>
    </w:p>
    <w:p>
      <w:r>
        <w:t>именуемые «Стороны», заключили настоящий Договор о нижеследующем.</w:t>
      </w:r>
    </w:p>
    <w:p/>
    <w:p>
      <w:r>
        <w:t>1. ПРЕДМЕТ ДОГОВОРА</w:t>
      </w:r>
    </w:p>
    <w:p>
      <w:r>
        <w:t>1.1. Исполнитель обязуется оказать услуги, а Заказчик обязуется принять</w:t>
      </w:r>
    </w:p>
    <w:p>
      <w:r>
        <w:t>и оплатить их в порядке и на условиях, предусмотренных настоящим Договором.</w:t>
      </w:r>
    </w:p>
    <w:p/>
    <w:p>
      <w:r>
        <w:t>2. ЦЕНА ДОГОВОРА</w:t>
      </w:r>
    </w:p>
    <w:p>
      <w:r>
        <w:t>2.1. Общая стоимость услуг составляет 285 000 (двести восемьдесят пять тысяч рублей 00 копеек).</w:t>
      </w:r>
    </w:p>
    <w:p>
      <w:r>
        <w:t>2.2. Оплата производится в течение 10 рабочих дней после подписания акта.</w:t>
      </w:r>
    </w:p>
    <w:p/>
    <w:p>
      <w:r>
        <w:t>3. РЕКВИЗИТЫ СТОРОН</w:t>
      </w:r>
    </w:p>
    <w:p/>
    <w:p>
      <w:r>
        <w:t>ЗАКАЗЧИК:</w:t>
      </w:r>
    </w:p>
    <w:p>
      <w:r>
        <w:t>ИП «ЮгСтрой»</w:t>
      </w:r>
    </w:p>
    <w:p>
      <w:r>
        <w:t>ИНН 695400432098, ОГРН 5996207469156</w:t>
      </w:r>
    </w:p>
    <w:p>
      <w:r>
        <w:t>Адрес: 615611, г. Санкт-Петербург, ул. Садовая, д. 90</w:t>
      </w:r>
    </w:p>
    <w:p/>
    <w:p>
      <w:r>
        <w:t>ИСПОЛНИТЕЛЬ:</w:t>
      </w:r>
    </w:p>
    <w:p>
      <w:r>
        <w:t>ПАО «ТехноЛайн»</w:t>
      </w:r>
    </w:p>
    <w:p>
      <w:r>
        <w:t>ИНН 8362985433, ОГРН 9459654137672</w:t>
      </w:r>
    </w:p>
    <w:p>
      <w:r>
        <w:t>Адрес: 675898, г. Новосибирск, ул. Советская, д. 113</w:t>
      </w:r>
    </w:p>
    <w:p/>
    <w:p>
      <w:r>
        <w:t>_____________________ /Васильев/</w:t>
      </w:r>
    </w:p>
    <w:p>
      <w:r>
        <w:t>_____________________ /Михайлов/</w:t>
      </w:r>
    </w:p>
    <w:p>
      <w:r>
        <w:t>М.П.                               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