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РАМОЧНЫЙ ДОГОВОР возмездного оказания консультационных услуг № 730/2023</w:t>
      </w:r>
    </w:p>
    <w:p/>
    <w:p>
      <w:r>
        <w:t>г. Уфа                                     «31» октября 2022 г.</w:t>
      </w:r>
    </w:p>
    <w:p/>
    <w:p>
      <w:r>
        <w:t>ИП «ИнтерСервис» (Заказчик) и АО «ХимКомплект» (Исполнитель)</w:t>
      </w:r>
    </w:p>
    <w:p>
      <w:r>
        <w:t>заключили настоящий рамочный договор о нижеследующем:</w:t>
      </w:r>
    </w:p>
    <w:p/>
    <w:p>
      <w:r>
        <w:t>Статья 1. Предмет</w:t>
      </w:r>
    </w:p>
    <w:p>
      <w:r>
        <w:t>Исполнитель обязуется по заявкам Заказчика оказывать услуги,</w:t>
      </w:r>
    </w:p>
    <w:p>
      <w:r>
        <w:t>перечень и стоимость которых согласовываются в Приложениях.</w:t>
      </w:r>
    </w:p>
    <w:p/>
    <w:p>
      <w:r>
        <w:t>Статья 2. Цена</w:t>
      </w:r>
    </w:p>
    <w:p>
      <w:r>
        <w:t>Максимальная сумма договора: 118 872 руб.</w:t>
      </w:r>
    </w:p>
    <w:p>
      <w:r>
        <w:t>(сто восемнадцать тысяч восемьсот семьдесят две рублей 00 копеек).</w:t>
      </w:r>
    </w:p>
    <w:p/>
    <w:p>
      <w:r>
        <w:t>Статья 3. Заявки</w:t>
      </w:r>
    </w:p>
    <w:p>
      <w:r>
        <w:t>Каждая заявка оформляется отдельным Приложением к настоящему</w:t>
      </w:r>
    </w:p>
    <w:p>
      <w:r>
        <w:t>Договору № 730/2023.</w:t>
      </w:r>
    </w:p>
    <w:p/>
    <w:p>
      <w:r>
        <w:t>Статья 4. Реквизиты</w:t>
      </w:r>
    </w:p>
    <w:p>
      <w:r>
        <w:t>Заказчик: ИП «ИнтерСервис», ИНН 806593311846, ОГРН 6507215072283</w:t>
      </w:r>
    </w:p>
    <w:p>
      <w:r>
        <w:t>Исполнитель: АО «ХимКомплект», ИНН 2160072310, ОГРН 7574751590785</w:t>
      </w:r>
    </w:p>
    <w:p/>
    <w:p>
      <w:r>
        <w:t>От Заказчика:                От Исполнителя:</w:t>
      </w:r>
    </w:p>
    <w:p>
      <w:r>
        <w:t>________/Смирнов/     ________/Михайлов/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