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выполнения проектных работ № 674</w:t>
      </w:r>
    </w:p>
    <w:p/>
    <w:p>
      <w:r>
        <w:t>от 31.03.2024</w:t>
      </w:r>
    </w:p>
    <w:p/>
    <w:p>
      <w:r>
        <w:t>ПАО «ИТ-Решения» и ПАО «ТехноЛайн», вместе именуемые «Стороны»,</w:t>
      </w:r>
    </w:p>
    <w:p>
      <w:r>
        <w:t>заключили настоящий договор на следующих условиях:</w:t>
      </w:r>
    </w:p>
    <w:p/>
    <w:p>
      <w:r>
        <w:t>1. Услуги оказываются в соответствии с Договором № 674.</w:t>
      </w:r>
    </w:p>
    <w:p>
      <w:r>
        <w:t>2. Общая цена: 122 965 руб. (сто двадцать две тысячи девятьсот шестьдесят пять рублей 00 копеек).</w:t>
      </w:r>
    </w:p>
    <w:p>
      <w:r>
        <w:t>3. Договор № 674 вступает в силу с 31.03.2024.</w:t>
      </w:r>
    </w:p>
    <w:p/>
    <w:p>
      <w:r>
        <w:t>Подписи Сторон:</w:t>
      </w:r>
    </w:p>
    <w:p/>
    <w:p>
      <w:r>
        <w:t>ПАО «ИТ-Решения»            ПАО «ТехноЛайн»</w:t>
      </w:r>
    </w:p>
    <w:p>
      <w:r>
        <w:t>________________             ________________</w:t>
      </w:r>
    </w:p>
    <w:p>
      <w:r>
        <w:t>(Новиков)           (Иванов)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