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возмездного оказания консультационных услуг 27-У</w:t>
      </w:r>
    </w:p>
    <w:p/>
    <w:p>
      <w:r>
        <w:t>г. Новосибирск                                     26.01.2024</w:t>
      </w:r>
    </w:p>
    <w:p/>
    <w:p>
      <w:r>
        <w:t>ПАО «МеталлИндустрия» (Заказчик) и ООО «МаксимаГрупп»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540 000 руб.</w:t>
      </w:r>
    </w:p>
    <w:p>
      <w:r>
        <w:t>(пятьсот сорок тысяч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27-У.</w:t>
      </w:r>
    </w:p>
    <w:p/>
    <w:p>
      <w:r>
        <w:t>Статья 4. Реквизиты</w:t>
      </w:r>
    </w:p>
    <w:p>
      <w:r>
        <w:t>Заказчик: ПАО «МеталлИндустрия», ИНН 8691670073, ОГРН 3566937553621</w:t>
      </w:r>
    </w:p>
    <w:p>
      <w:r>
        <w:t>Исполнитель: ООО «МаксимаГрупп», ИНН 7726692101, ОГРН 7989967522177</w:t>
      </w:r>
    </w:p>
    <w:p/>
    <w:p>
      <w:r>
        <w:t>От Заказчика:                От Исполнителя:</w:t>
      </w:r>
    </w:p>
    <w:p>
      <w:r>
        <w:t>________/Васильев/     ________/Кузнецов/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