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товара № 136</w:t>
      </w:r>
    </w:p>
    <w:p/>
    <w:p>
      <w:r>
        <w:t>от 17.11.2024</w:t>
      </w:r>
    </w:p>
    <w:p/>
    <w:p>
      <w:r>
        <w:t>АО «БелаяБаза» и АО «ИнтерСервис», вместе именуемые «Стороны»,</w:t>
      </w:r>
    </w:p>
    <w:p>
      <w:r>
        <w:t>заключили настоящий договор на следующих условиях:</w:t>
      </w:r>
    </w:p>
    <w:p/>
    <w:p>
      <w:r>
        <w:t>1. Услуги оказываются в соответствии с Договором № 136.</w:t>
      </w:r>
    </w:p>
    <w:p>
      <w:r>
        <w:t>2. Общая цена: 485 000 руб. (четыреста восемьдесят пять тысяч рублей 00 копеек).</w:t>
      </w:r>
    </w:p>
    <w:p>
      <w:r>
        <w:t>3. Договор № 136 вступает в силу с 17.11.2024.</w:t>
      </w:r>
    </w:p>
    <w:p/>
    <w:p>
      <w:r>
        <w:t>Подписи Сторон:</w:t>
      </w:r>
    </w:p>
    <w:p/>
    <w:p>
      <w:r>
        <w:t>АО «БелаяБаза»            АО «ИнтерСервис»</w:t>
      </w:r>
    </w:p>
    <w:p>
      <w:r>
        <w:t>________________             ________________</w:t>
      </w:r>
    </w:p>
    <w:p>
      <w:r>
        <w:t>(Смирнов)           (Петров)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