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0140" w14:textId="7ADA372C" w:rsidR="004F613A" w:rsidRPr="004F613A" w:rsidRDefault="004F613A" w:rsidP="004F613A">
      <w:pPr>
        <w:spacing w:before="300" w:after="225"/>
        <w:outlineLvl w:val="3"/>
        <w:rPr>
          <w:rFonts w:ascii="Calibri" w:eastAsia="Times New Roman" w:hAnsi="Calibri" w:cs="Calibri"/>
          <w:b/>
          <w:bCs/>
          <w:kern w:val="0"/>
          <w:lang w:eastAsia="en-GB"/>
          <w14:ligatures w14:val="none"/>
        </w:rPr>
      </w:pPr>
      <w:r w:rsidRPr="004F613A">
        <w:rPr>
          <w:rFonts w:ascii="Calibri" w:eastAsia="Times New Roman" w:hAnsi="Calibri" w:cs="Calibri"/>
          <w:b/>
          <w:bCs/>
          <w:kern w:val="0"/>
          <w:lang w:eastAsia="en-GB"/>
          <w14:ligatures w14:val="none"/>
        </w:rPr>
        <w:t xml:space="preserve">Student </w:t>
      </w:r>
      <w:r w:rsidR="00461CBE" w:rsidRPr="004F613A">
        <w:rPr>
          <w:rFonts w:ascii="Calibri" w:eastAsia="Times New Roman" w:hAnsi="Calibri" w:cs="Calibri"/>
          <w:b/>
          <w:bCs/>
          <w:kern w:val="0"/>
          <w:lang w:eastAsia="en-GB"/>
          <w14:ligatures w14:val="none"/>
        </w:rPr>
        <w:t>Name:</w:t>
      </w:r>
      <w:r w:rsidRPr="004F613A">
        <w:rPr>
          <w:rFonts w:ascii="Calibri" w:eastAsia="Times New Roman" w:hAnsi="Calibri" w:cs="Calibri"/>
          <w:b/>
          <w:bCs/>
          <w:kern w:val="0"/>
          <w:lang w:eastAsia="en-GB"/>
          <w14:ligatures w14:val="none"/>
        </w:rPr>
        <w:t xml:space="preserve"> Santosh Poudel</w:t>
      </w:r>
    </w:p>
    <w:p w14:paraId="33D5843D" w14:textId="6062E8C3" w:rsidR="004F613A" w:rsidRPr="004F613A" w:rsidRDefault="004F613A" w:rsidP="004F613A">
      <w:pPr>
        <w:spacing w:before="300" w:after="225"/>
        <w:outlineLvl w:val="3"/>
        <w:rPr>
          <w:rFonts w:ascii="Calibri" w:eastAsia="Times New Roman" w:hAnsi="Calibri" w:cs="Calibri"/>
          <w:b/>
          <w:bCs/>
          <w:kern w:val="0"/>
          <w:lang w:eastAsia="en-GB"/>
          <w14:ligatures w14:val="none"/>
        </w:rPr>
      </w:pPr>
      <w:r w:rsidRPr="004F613A">
        <w:rPr>
          <w:rFonts w:ascii="Calibri" w:eastAsia="Times New Roman" w:hAnsi="Calibri" w:cs="Calibri"/>
          <w:b/>
          <w:bCs/>
          <w:kern w:val="0"/>
          <w:lang w:eastAsia="en-GB"/>
          <w14:ligatures w14:val="none"/>
        </w:rPr>
        <w:t>Written Report (15 points)</w:t>
      </w:r>
    </w:p>
    <w:p w14:paraId="213EE03E" w14:textId="77777777" w:rsidR="004F613A" w:rsidRPr="004F613A" w:rsidRDefault="004F613A" w:rsidP="004F613A">
      <w:pPr>
        <w:spacing w:before="150"/>
        <w:rPr>
          <w:rFonts w:ascii="Calibri" w:eastAsia="Times New Roman" w:hAnsi="Calibri" w:cs="Calibri"/>
          <w:color w:val="2B2B2B"/>
          <w:kern w:val="0"/>
          <w:lang w:eastAsia="en-GB"/>
          <w14:ligatures w14:val="none"/>
        </w:rPr>
      </w:pPr>
      <w:r w:rsidRPr="004F613A">
        <w:rPr>
          <w:rFonts w:ascii="Calibri" w:eastAsia="Times New Roman" w:hAnsi="Calibri" w:cs="Calibri"/>
          <w:color w:val="2B2B2B"/>
          <w:kern w:val="0"/>
          <w:lang w:eastAsia="en-GB"/>
          <w14:ligatures w14:val="none"/>
        </w:rPr>
        <w:t>To receive all points, the written report presents a cohesive written analysis that:</w:t>
      </w:r>
    </w:p>
    <w:p w14:paraId="042D7A53" w14:textId="77777777" w:rsidR="004F613A" w:rsidRPr="004F613A" w:rsidRDefault="004F613A" w:rsidP="004F613A">
      <w:pPr>
        <w:numPr>
          <w:ilvl w:val="0"/>
          <w:numId w:val="1"/>
        </w:numPr>
        <w:spacing w:before="150" w:line="360" w:lineRule="atLeast"/>
        <w:rPr>
          <w:rFonts w:ascii="Calibri" w:eastAsia="Times New Roman" w:hAnsi="Calibri" w:cs="Calibri"/>
          <w:color w:val="2B2B2B"/>
          <w:kern w:val="0"/>
          <w:lang w:eastAsia="en-GB"/>
          <w14:ligatures w14:val="none"/>
        </w:rPr>
      </w:pPr>
      <w:r w:rsidRPr="004F613A">
        <w:rPr>
          <w:rFonts w:ascii="Calibri" w:eastAsia="Times New Roman" w:hAnsi="Calibri" w:cs="Calibri"/>
          <w:color w:val="2B2B2B"/>
          <w:kern w:val="0"/>
          <w:lang w:eastAsia="en-GB"/>
          <w14:ligatures w14:val="none"/>
        </w:rPr>
        <w:t>Summarizes the analysis (5 points)</w:t>
      </w:r>
    </w:p>
    <w:p w14:paraId="5FBA86C9" w14:textId="77777777" w:rsidR="004F613A" w:rsidRPr="004F613A" w:rsidRDefault="004F613A" w:rsidP="004F613A">
      <w:pPr>
        <w:numPr>
          <w:ilvl w:val="0"/>
          <w:numId w:val="1"/>
        </w:numPr>
        <w:spacing w:before="150" w:line="360" w:lineRule="atLeast"/>
        <w:rPr>
          <w:rFonts w:ascii="Calibri" w:eastAsia="Times New Roman" w:hAnsi="Calibri" w:cs="Calibri"/>
          <w:color w:val="2B2B2B"/>
          <w:kern w:val="0"/>
          <w:lang w:eastAsia="en-GB"/>
          <w14:ligatures w14:val="none"/>
        </w:rPr>
      </w:pPr>
      <w:r w:rsidRPr="004F613A">
        <w:rPr>
          <w:rFonts w:ascii="Calibri" w:eastAsia="Times New Roman" w:hAnsi="Calibri" w:cs="Calibri"/>
          <w:color w:val="2B2B2B"/>
          <w:kern w:val="0"/>
          <w:lang w:eastAsia="en-GB"/>
          <w14:ligatures w14:val="none"/>
        </w:rPr>
        <w:t>Draws two correct conclusions or comparisons from the calculations (10 points)</w:t>
      </w:r>
    </w:p>
    <w:p w14:paraId="11D1B58C" w14:textId="77777777" w:rsidR="004F613A" w:rsidRPr="004F613A" w:rsidRDefault="004F613A" w:rsidP="004F613A">
      <w:pPr>
        <w:rPr>
          <w:rFonts w:ascii="Times New Roman" w:eastAsia="Times New Roman" w:hAnsi="Times New Roman" w:cs="Times New Roman"/>
          <w:kern w:val="0"/>
          <w:lang w:eastAsia="en-GB"/>
          <w14:ligatures w14:val="none"/>
        </w:rPr>
      </w:pPr>
    </w:p>
    <w:p w14:paraId="00B47EFE" w14:textId="79D5BEFE" w:rsidR="00942746" w:rsidRPr="0039765C" w:rsidRDefault="004F613A" w:rsidP="0039765C">
      <w:pPr>
        <w:pStyle w:val="ListParagraph"/>
        <w:numPr>
          <w:ilvl w:val="0"/>
          <w:numId w:val="3"/>
        </w:numPr>
        <w:rPr>
          <w:b/>
          <w:bCs/>
          <w:u w:val="single"/>
        </w:rPr>
      </w:pPr>
      <w:r w:rsidRPr="0039765C">
        <w:rPr>
          <w:b/>
          <w:bCs/>
          <w:u w:val="single"/>
        </w:rPr>
        <w:t>Analysis</w:t>
      </w:r>
      <w:r w:rsidR="00CD4AD5" w:rsidRPr="0039765C">
        <w:rPr>
          <w:b/>
          <w:bCs/>
          <w:u w:val="single"/>
        </w:rPr>
        <w:t xml:space="preserve"> </w:t>
      </w:r>
    </w:p>
    <w:p w14:paraId="63FF0D20" w14:textId="77777777" w:rsidR="004F613A" w:rsidRDefault="004F613A" w:rsidP="004F613A">
      <w:pPr>
        <w:rPr>
          <w:b/>
          <w:bCs/>
          <w:u w:val="single"/>
        </w:rPr>
      </w:pPr>
    </w:p>
    <w:p w14:paraId="13EAF55E" w14:textId="62FE98CE" w:rsidR="004F613A" w:rsidRPr="00CD4AD5" w:rsidRDefault="00CD4AD5" w:rsidP="004F613A">
      <w:pPr>
        <w:pStyle w:val="ListParagraph"/>
        <w:numPr>
          <w:ilvl w:val="0"/>
          <w:numId w:val="2"/>
        </w:numPr>
      </w:pPr>
      <w:r>
        <w:rPr>
          <w:u w:val="single"/>
        </w:rPr>
        <w:t>District Summary</w:t>
      </w:r>
    </w:p>
    <w:p w14:paraId="117B573E" w14:textId="44CC7B9A" w:rsidR="00CD4AD5" w:rsidRDefault="00CD4AD5" w:rsidP="00CD4AD5">
      <w:pPr>
        <w:pStyle w:val="ListParagraph"/>
        <w:jc w:val="both"/>
      </w:pPr>
      <w:r>
        <w:t xml:space="preserve">Overview of all school district data was completed. From the given 15 schools data and their respective students (39170 in total) data, it was found that there was budget of </w:t>
      </w:r>
      <w:r w:rsidRPr="00CD4AD5">
        <w:rPr>
          <w:rFonts w:ascii="Arial" w:hAnsi="Arial" w:cs="Arial"/>
          <w:sz w:val="18"/>
          <w:szCs w:val="18"/>
        </w:rPr>
        <w:t>$</w:t>
      </w:r>
      <w:r w:rsidRPr="00CD4AD5">
        <w:t>82,932,329,558.00</w:t>
      </w:r>
      <w:r>
        <w:t xml:space="preserve"> allocation in total. Students’ achievement (grade score) resulted as below. </w:t>
      </w:r>
    </w:p>
    <w:p w14:paraId="60CA19EB" w14:textId="77777777" w:rsidR="00CD4AD5" w:rsidRDefault="00CD4AD5" w:rsidP="00CD4AD5">
      <w:pPr>
        <w:pStyle w:val="ListParagraph"/>
      </w:pPr>
    </w:p>
    <w:p w14:paraId="7C724667" w14:textId="6264A557" w:rsidR="00CD4AD5" w:rsidRDefault="00CD4AD5" w:rsidP="00CD4AD5">
      <w:pPr>
        <w:pStyle w:val="ListParagraph"/>
      </w:pPr>
      <w:r>
        <w:rPr>
          <w:rFonts w:ascii="Arial" w:hAnsi="Arial" w:cs="Arial"/>
          <w:b/>
          <w:bCs/>
          <w:noProof/>
          <w:color w:val="CCCCCC"/>
          <w:sz w:val="18"/>
          <w:szCs w:val="18"/>
        </w:rPr>
        <w:drawing>
          <wp:inline distT="0" distB="0" distL="0" distR="0" wp14:anchorId="4A27D7BE" wp14:editId="6C479C40">
            <wp:extent cx="5515918" cy="375138"/>
            <wp:effectExtent l="0" t="0" r="0" b="6350"/>
            <wp:docPr id="78229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93109" name="Picture 782293109"/>
                    <pic:cNvPicPr/>
                  </pic:nvPicPr>
                  <pic:blipFill>
                    <a:blip r:embed="rId5">
                      <a:extLst>
                        <a:ext uri="{28A0092B-C50C-407E-A947-70E740481C1C}">
                          <a14:useLocalDpi xmlns:a14="http://schemas.microsoft.com/office/drawing/2010/main" val="0"/>
                        </a:ext>
                      </a:extLst>
                    </a:blip>
                    <a:stretch>
                      <a:fillRect/>
                    </a:stretch>
                  </pic:blipFill>
                  <pic:spPr>
                    <a:xfrm>
                      <a:off x="0" y="0"/>
                      <a:ext cx="5612132" cy="381682"/>
                    </a:xfrm>
                    <a:prstGeom prst="rect">
                      <a:avLst/>
                    </a:prstGeom>
                  </pic:spPr>
                </pic:pic>
              </a:graphicData>
            </a:graphic>
          </wp:inline>
        </w:drawing>
      </w:r>
    </w:p>
    <w:p w14:paraId="76CD975F" w14:textId="77777777" w:rsidR="00CD4AD5" w:rsidRDefault="00CD4AD5" w:rsidP="00CD4AD5"/>
    <w:p w14:paraId="392AA011" w14:textId="73AEDF94" w:rsidR="00CD4AD5" w:rsidRDefault="00CD4AD5" w:rsidP="00CD4AD5">
      <w:pPr>
        <w:pStyle w:val="ListParagraph"/>
        <w:numPr>
          <w:ilvl w:val="0"/>
          <w:numId w:val="2"/>
        </w:numPr>
      </w:pPr>
      <w:r>
        <w:rPr>
          <w:u w:val="single"/>
        </w:rPr>
        <w:t xml:space="preserve">School Summary </w:t>
      </w:r>
    </w:p>
    <w:p w14:paraId="3BA238AB" w14:textId="076A7535" w:rsidR="00CD4AD5" w:rsidRDefault="00CD4AD5" w:rsidP="00CD4AD5">
      <w:pPr>
        <w:pStyle w:val="ListParagraph"/>
      </w:pPr>
    </w:p>
    <w:p w14:paraId="0B1424D6" w14:textId="226F2D3C" w:rsidR="00CD4AD5" w:rsidRDefault="00CD4AD5" w:rsidP="00CD4AD5">
      <w:pPr>
        <w:pStyle w:val="ListParagraph"/>
      </w:pPr>
      <w:r>
        <w:t xml:space="preserve">The given data were further analysed to get </w:t>
      </w:r>
      <w:proofErr w:type="gramStart"/>
      <w:r>
        <w:t>school based</w:t>
      </w:r>
      <w:proofErr w:type="gramEnd"/>
      <w:r>
        <w:t xml:space="preserve"> results. When python commands used, following data appeared. </w:t>
      </w:r>
    </w:p>
    <w:p w14:paraId="1D41411F" w14:textId="77777777" w:rsidR="00CD4AD5" w:rsidRDefault="00CD4AD5" w:rsidP="00CD4AD5">
      <w:pPr>
        <w:pStyle w:val="ListParagraph"/>
      </w:pPr>
    </w:p>
    <w:p w14:paraId="2C98ED77" w14:textId="23DD81F9" w:rsidR="00CD4AD5" w:rsidRDefault="00CD4AD5" w:rsidP="00CD4AD5">
      <w:pPr>
        <w:pStyle w:val="ListParagraph"/>
      </w:pPr>
      <w:r>
        <w:rPr>
          <w:noProof/>
        </w:rPr>
        <w:drawing>
          <wp:inline distT="0" distB="0" distL="0" distR="0" wp14:anchorId="03D0001B" wp14:editId="06DBD2DD">
            <wp:extent cx="5731510" cy="2202815"/>
            <wp:effectExtent l="0" t="0" r="0" b="0"/>
            <wp:docPr id="120866976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69765"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02815"/>
                    </a:xfrm>
                    <a:prstGeom prst="rect">
                      <a:avLst/>
                    </a:prstGeom>
                  </pic:spPr>
                </pic:pic>
              </a:graphicData>
            </a:graphic>
          </wp:inline>
        </w:drawing>
      </w:r>
    </w:p>
    <w:p w14:paraId="16E49923" w14:textId="77777777" w:rsidR="00461CBE" w:rsidRDefault="00461CBE" w:rsidP="00CD4AD5">
      <w:pPr>
        <w:pStyle w:val="ListParagraph"/>
        <w:sectPr w:rsidR="00461CBE" w:rsidSect="00DF47C5">
          <w:pgSz w:w="11906" w:h="16838"/>
          <w:pgMar w:top="1440" w:right="1440" w:bottom="1440" w:left="1440" w:header="708" w:footer="708" w:gutter="0"/>
          <w:cols w:space="708"/>
          <w:docGrid w:linePitch="360"/>
        </w:sectPr>
      </w:pPr>
    </w:p>
    <w:p w14:paraId="3ED307E3" w14:textId="77777777" w:rsidR="00CD4AD5" w:rsidRDefault="00CD4AD5" w:rsidP="00CD4AD5">
      <w:pPr>
        <w:pStyle w:val="ListParagraph"/>
      </w:pPr>
    </w:p>
    <w:p w14:paraId="38771F1F" w14:textId="30DD750C" w:rsidR="00461CBE" w:rsidRDefault="00461CBE" w:rsidP="00461CBE">
      <w:pPr>
        <w:pStyle w:val="ListParagraph"/>
        <w:numPr>
          <w:ilvl w:val="0"/>
          <w:numId w:val="2"/>
        </w:numPr>
      </w:pPr>
      <w:r>
        <w:t>Scores by School Spending</w:t>
      </w:r>
    </w:p>
    <w:p w14:paraId="1AE30194" w14:textId="4C6576A6" w:rsidR="00461CBE" w:rsidRDefault="00461CBE" w:rsidP="00461CBE">
      <w:pPr>
        <w:pStyle w:val="ListParagraph"/>
      </w:pPr>
      <w:r>
        <w:t xml:space="preserve">When data further evaluated using Python – pandas commands, following results appeared. </w:t>
      </w:r>
    </w:p>
    <w:p w14:paraId="0CDDE3FE" w14:textId="77777777" w:rsidR="00461CBE" w:rsidRDefault="00461CBE" w:rsidP="00461CBE">
      <w:pPr>
        <w:ind w:left="567"/>
      </w:pPr>
      <w:r>
        <w:rPr>
          <w:noProof/>
        </w:rPr>
        <w:drawing>
          <wp:inline distT="0" distB="0" distL="0" distR="0" wp14:anchorId="550213C5" wp14:editId="4834E1C6">
            <wp:extent cx="5731510" cy="2740660"/>
            <wp:effectExtent l="0" t="0" r="0" b="2540"/>
            <wp:docPr id="83850536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05369" name="Picture 5"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40660"/>
                    </a:xfrm>
                    <a:prstGeom prst="rect">
                      <a:avLst/>
                    </a:prstGeom>
                  </pic:spPr>
                </pic:pic>
              </a:graphicData>
            </a:graphic>
          </wp:inline>
        </w:drawing>
      </w:r>
    </w:p>
    <w:p w14:paraId="2AFAE18C" w14:textId="77777777" w:rsidR="00461CBE" w:rsidRDefault="00461CBE" w:rsidP="00461CBE">
      <w:pPr>
        <w:ind w:left="567"/>
      </w:pPr>
    </w:p>
    <w:p w14:paraId="4ED6B62B" w14:textId="77777777" w:rsidR="00461CBE" w:rsidRDefault="00461CBE" w:rsidP="00461CBE">
      <w:pPr>
        <w:ind w:left="567"/>
      </w:pPr>
    </w:p>
    <w:p w14:paraId="04D392EC" w14:textId="20BBD356" w:rsidR="00461CBE" w:rsidRDefault="0039765C" w:rsidP="00461CBE">
      <w:pPr>
        <w:ind w:left="567"/>
      </w:pPr>
      <w:r>
        <w:t>When the following average value calculated, it was noted spending ranges &lt;585 and between $585 - $630 had the higher achievement score / ratings than the spending ranges for $630 - $645 and $645 - $680.</w:t>
      </w:r>
    </w:p>
    <w:p w14:paraId="0F10BE51" w14:textId="77777777" w:rsidR="0039765C" w:rsidRDefault="0039765C" w:rsidP="00461CBE">
      <w:pPr>
        <w:ind w:left="567"/>
      </w:pPr>
    </w:p>
    <w:p w14:paraId="4B35A21F" w14:textId="2F07AE71" w:rsidR="00461CBE" w:rsidRDefault="00461CBE" w:rsidP="00461CBE">
      <w:pPr>
        <w:ind w:left="567"/>
      </w:pPr>
      <w:r>
        <w:rPr>
          <w:noProof/>
        </w:rPr>
        <w:drawing>
          <wp:inline distT="0" distB="0" distL="0" distR="0" wp14:anchorId="54BBF992" wp14:editId="494167A4">
            <wp:extent cx="5731510" cy="824865"/>
            <wp:effectExtent l="0" t="0" r="0" b="635"/>
            <wp:docPr id="957043128" name="Picture 9"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43128" name="Picture 9" descr="A screenshot of a black and white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824865"/>
                    </a:xfrm>
                    <a:prstGeom prst="rect">
                      <a:avLst/>
                    </a:prstGeom>
                  </pic:spPr>
                </pic:pic>
              </a:graphicData>
            </a:graphic>
          </wp:inline>
        </w:drawing>
      </w:r>
    </w:p>
    <w:p w14:paraId="141F8A35" w14:textId="77777777" w:rsidR="0039765C" w:rsidRDefault="0039765C" w:rsidP="0039765C">
      <w:pPr>
        <w:pStyle w:val="ListParagraph"/>
      </w:pPr>
    </w:p>
    <w:p w14:paraId="657CD6C5" w14:textId="1061D470" w:rsidR="00461CBE" w:rsidRPr="0039765C" w:rsidRDefault="00461CBE" w:rsidP="00461CBE">
      <w:pPr>
        <w:pStyle w:val="ListParagraph"/>
        <w:numPr>
          <w:ilvl w:val="0"/>
          <w:numId w:val="2"/>
        </w:numPr>
        <w:rPr>
          <w:u w:val="single"/>
        </w:rPr>
      </w:pPr>
      <w:r w:rsidRPr="0039765C">
        <w:rPr>
          <w:u w:val="single"/>
        </w:rPr>
        <w:t>Scores by School S</w:t>
      </w:r>
      <w:r w:rsidRPr="0039765C">
        <w:rPr>
          <w:u w:val="single"/>
        </w:rPr>
        <w:t>ize</w:t>
      </w:r>
    </w:p>
    <w:p w14:paraId="176EFA34" w14:textId="3402626C" w:rsidR="00461CBE" w:rsidRDefault="00461CBE" w:rsidP="00461CBE">
      <w:pPr>
        <w:pStyle w:val="ListParagraph"/>
      </w:pPr>
      <w:r>
        <w:t xml:space="preserve">Similarly, when data computed to review scores by school size, following results appeared. </w:t>
      </w:r>
    </w:p>
    <w:p w14:paraId="146B6DA1" w14:textId="1A20ECA0" w:rsidR="00461CBE" w:rsidRDefault="00461CBE" w:rsidP="00461CBE">
      <w:pPr>
        <w:ind w:left="567"/>
      </w:pPr>
      <w:r>
        <w:rPr>
          <w:noProof/>
        </w:rPr>
        <w:drawing>
          <wp:inline distT="0" distB="0" distL="0" distR="0" wp14:anchorId="7C226F4B" wp14:editId="242AF372">
            <wp:extent cx="5076092" cy="2433442"/>
            <wp:effectExtent l="0" t="0" r="4445" b="5080"/>
            <wp:docPr id="1807901509" name="Picture 6"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01509" name="Picture 6" descr="A table with number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1302" cy="2445527"/>
                    </a:xfrm>
                    <a:prstGeom prst="rect">
                      <a:avLst/>
                    </a:prstGeom>
                  </pic:spPr>
                </pic:pic>
              </a:graphicData>
            </a:graphic>
          </wp:inline>
        </w:drawing>
      </w:r>
    </w:p>
    <w:p w14:paraId="31F3AE40" w14:textId="77777777" w:rsidR="00461CBE" w:rsidRDefault="00461CBE" w:rsidP="00461CBE">
      <w:pPr>
        <w:ind w:left="567"/>
      </w:pPr>
    </w:p>
    <w:p w14:paraId="3967E7C9" w14:textId="61AA6E20" w:rsidR="00461CBE" w:rsidRDefault="0039765C" w:rsidP="00461CBE">
      <w:pPr>
        <w:ind w:left="567"/>
      </w:pPr>
      <w:r>
        <w:lastRenderedPageBreak/>
        <w:t xml:space="preserve">When average score and overall passing rate calculated, it was noted that small and medium sized school had the higher achievement ratings or score than the schools with large occupancy capacity. </w:t>
      </w:r>
    </w:p>
    <w:p w14:paraId="25B262D9" w14:textId="77777777" w:rsidR="0039765C" w:rsidRDefault="0039765C" w:rsidP="00461CBE">
      <w:pPr>
        <w:ind w:left="567"/>
      </w:pPr>
    </w:p>
    <w:p w14:paraId="7B910267" w14:textId="20EA36C9" w:rsidR="00461CBE" w:rsidRDefault="00461CBE" w:rsidP="00461CBE">
      <w:pPr>
        <w:ind w:left="567"/>
      </w:pPr>
      <w:r>
        <w:rPr>
          <w:noProof/>
        </w:rPr>
        <w:drawing>
          <wp:inline distT="0" distB="0" distL="0" distR="0" wp14:anchorId="544472E4" wp14:editId="00F22B32">
            <wp:extent cx="5731510" cy="850265"/>
            <wp:effectExtent l="0" t="0" r="0" b="635"/>
            <wp:docPr id="615764504"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64504" name="Picture 7"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50265"/>
                    </a:xfrm>
                    <a:prstGeom prst="rect">
                      <a:avLst/>
                    </a:prstGeom>
                  </pic:spPr>
                </pic:pic>
              </a:graphicData>
            </a:graphic>
          </wp:inline>
        </w:drawing>
      </w:r>
    </w:p>
    <w:p w14:paraId="3B5C2C22" w14:textId="77777777" w:rsidR="00461CBE" w:rsidRDefault="00461CBE" w:rsidP="00461CBE">
      <w:pPr>
        <w:ind w:left="567"/>
      </w:pPr>
    </w:p>
    <w:p w14:paraId="16F238E1" w14:textId="77777777" w:rsidR="00461CBE" w:rsidRDefault="00461CBE" w:rsidP="00461CBE">
      <w:pPr>
        <w:ind w:left="567"/>
      </w:pPr>
    </w:p>
    <w:p w14:paraId="18E43AD9" w14:textId="77777777" w:rsidR="00461CBE" w:rsidRDefault="00461CBE" w:rsidP="00461CBE">
      <w:pPr>
        <w:ind w:left="567"/>
      </w:pPr>
    </w:p>
    <w:p w14:paraId="7FE2557D" w14:textId="77777777" w:rsidR="00461CBE" w:rsidRDefault="00461CBE" w:rsidP="00461CBE">
      <w:pPr>
        <w:ind w:left="567"/>
      </w:pPr>
    </w:p>
    <w:p w14:paraId="193075C8" w14:textId="780B25A3" w:rsidR="00461CBE" w:rsidRPr="0039765C" w:rsidRDefault="0039765C" w:rsidP="0039765C">
      <w:pPr>
        <w:pStyle w:val="ListParagraph"/>
        <w:numPr>
          <w:ilvl w:val="0"/>
          <w:numId w:val="2"/>
        </w:numPr>
        <w:rPr>
          <w:u w:val="single"/>
        </w:rPr>
      </w:pPr>
      <w:r w:rsidRPr="0039765C">
        <w:rPr>
          <w:u w:val="single"/>
        </w:rPr>
        <w:t>School Type</w:t>
      </w:r>
    </w:p>
    <w:p w14:paraId="2B9AB414" w14:textId="77777777" w:rsidR="00461CBE" w:rsidRDefault="00461CBE" w:rsidP="00461CBE">
      <w:pPr>
        <w:ind w:left="567"/>
      </w:pPr>
    </w:p>
    <w:p w14:paraId="1CD1D696" w14:textId="0B5B53D6" w:rsidR="0039765C" w:rsidRDefault="0039765C" w:rsidP="00461CBE">
      <w:pPr>
        <w:ind w:left="567"/>
      </w:pPr>
      <w:r>
        <w:t xml:space="preserve">When average and percentage scores (as below) calculated for schools by type, it was identified that Charter type schools were achieve much higher than the school district type. </w:t>
      </w:r>
    </w:p>
    <w:p w14:paraId="640AAC95" w14:textId="77777777" w:rsidR="0039765C" w:rsidRDefault="0039765C" w:rsidP="00461CBE">
      <w:pPr>
        <w:ind w:left="567"/>
      </w:pPr>
    </w:p>
    <w:p w14:paraId="12669D55" w14:textId="77777777" w:rsidR="0039765C" w:rsidRDefault="00461CBE" w:rsidP="00461CBE">
      <w:pPr>
        <w:ind w:left="567"/>
      </w:pPr>
      <w:r>
        <w:rPr>
          <w:noProof/>
        </w:rPr>
        <w:drawing>
          <wp:inline distT="0" distB="0" distL="0" distR="0" wp14:anchorId="56ED0B25" wp14:editId="0FBF7C67">
            <wp:extent cx="5731510" cy="719455"/>
            <wp:effectExtent l="0" t="0" r="0" b="4445"/>
            <wp:docPr id="1506993627"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93627" name="Picture 8"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719455"/>
                    </a:xfrm>
                    <a:prstGeom prst="rect">
                      <a:avLst/>
                    </a:prstGeom>
                  </pic:spPr>
                </pic:pic>
              </a:graphicData>
            </a:graphic>
          </wp:inline>
        </w:drawing>
      </w:r>
    </w:p>
    <w:p w14:paraId="32CE3C26" w14:textId="77777777" w:rsidR="0039765C" w:rsidRDefault="0039765C" w:rsidP="0039765C"/>
    <w:p w14:paraId="4AC8521E" w14:textId="77777777" w:rsidR="0039765C" w:rsidRDefault="0039765C" w:rsidP="0039765C">
      <w:pPr>
        <w:pStyle w:val="ListParagraph"/>
        <w:numPr>
          <w:ilvl w:val="0"/>
          <w:numId w:val="3"/>
        </w:numPr>
        <w:rPr>
          <w:b/>
          <w:bCs/>
          <w:u w:val="single"/>
        </w:rPr>
      </w:pPr>
      <w:r>
        <w:rPr>
          <w:b/>
          <w:bCs/>
          <w:u w:val="single"/>
        </w:rPr>
        <w:t>Conclusion</w:t>
      </w:r>
    </w:p>
    <w:p w14:paraId="1CA0595D" w14:textId="77777777" w:rsidR="0039765C" w:rsidRDefault="0039765C" w:rsidP="0039765C">
      <w:pPr>
        <w:pStyle w:val="ListParagraph"/>
        <w:ind w:left="360"/>
        <w:rPr>
          <w:b/>
          <w:bCs/>
          <w:u w:val="single"/>
        </w:rPr>
      </w:pPr>
    </w:p>
    <w:p w14:paraId="2CE64D01" w14:textId="1FDA4A26" w:rsidR="0039765C" w:rsidRDefault="0039765C" w:rsidP="0039765C">
      <w:pPr>
        <w:ind w:firstLine="360"/>
        <w:rPr>
          <w:b/>
          <w:bCs/>
          <w:u w:val="single"/>
        </w:rPr>
      </w:pPr>
      <w:r>
        <w:t xml:space="preserve">From the above analysis and findings, it can be concluded as below: </w:t>
      </w:r>
    </w:p>
    <w:p w14:paraId="1050FE39" w14:textId="77777777" w:rsidR="0039765C" w:rsidRDefault="0039765C" w:rsidP="0039765C">
      <w:pPr>
        <w:ind w:firstLine="360"/>
        <w:rPr>
          <w:b/>
          <w:bCs/>
          <w:u w:val="single"/>
        </w:rPr>
      </w:pPr>
    </w:p>
    <w:p w14:paraId="375DC456" w14:textId="2F57DC37" w:rsidR="0039765C" w:rsidRDefault="0039765C" w:rsidP="0039765C">
      <w:pPr>
        <w:pStyle w:val="ListParagraph"/>
        <w:numPr>
          <w:ilvl w:val="1"/>
          <w:numId w:val="1"/>
        </w:numPr>
      </w:pPr>
      <w:r>
        <w:t xml:space="preserve">Schools by charter type are achieving higher success in running their education. </w:t>
      </w:r>
    </w:p>
    <w:p w14:paraId="1003EDF3" w14:textId="77777777" w:rsidR="00B37834" w:rsidRDefault="0039765C" w:rsidP="00B37834">
      <w:pPr>
        <w:pStyle w:val="ListParagraph"/>
        <w:numPr>
          <w:ilvl w:val="1"/>
          <w:numId w:val="1"/>
        </w:numPr>
      </w:pPr>
      <w:r>
        <w:t>Small and medium schools are achieving better scores on students than large schools by size.</w:t>
      </w:r>
    </w:p>
    <w:p w14:paraId="29BB154B" w14:textId="70B315BD" w:rsidR="00B37834" w:rsidRDefault="00B37834" w:rsidP="00B37834">
      <w:pPr>
        <w:pStyle w:val="ListParagraph"/>
        <w:numPr>
          <w:ilvl w:val="1"/>
          <w:numId w:val="1"/>
        </w:numPr>
      </w:pPr>
      <w:r>
        <w:t xml:space="preserve">Schools in </w:t>
      </w:r>
      <w:r>
        <w:t>spending ran</w:t>
      </w:r>
      <w:r>
        <w:t>ges from $</w:t>
      </w:r>
      <w:r>
        <w:t xml:space="preserve">585 </w:t>
      </w:r>
      <w:r>
        <w:t xml:space="preserve">to </w:t>
      </w:r>
      <w:r>
        <w:t xml:space="preserve">$630 had the higher achievement score </w:t>
      </w:r>
      <w:r>
        <w:t xml:space="preserve"> than the schools in spending </w:t>
      </w:r>
      <w:r>
        <w:t xml:space="preserve">ranges </w:t>
      </w:r>
      <w:r>
        <w:t xml:space="preserve">between </w:t>
      </w:r>
      <w:r>
        <w:t xml:space="preserve">$630 </w:t>
      </w:r>
      <w:r>
        <w:t>to</w:t>
      </w:r>
      <w:r>
        <w:t xml:space="preserve"> $680.</w:t>
      </w:r>
    </w:p>
    <w:p w14:paraId="290C599F" w14:textId="77777777" w:rsidR="0039765C" w:rsidRPr="0039765C" w:rsidRDefault="0039765C" w:rsidP="0039765C">
      <w:pPr>
        <w:rPr>
          <w:b/>
          <w:bCs/>
          <w:u w:val="single"/>
        </w:rPr>
      </w:pPr>
    </w:p>
    <w:p w14:paraId="705C8515" w14:textId="29F839CD" w:rsidR="00461CBE" w:rsidRDefault="00461CBE" w:rsidP="0039765C">
      <w:r>
        <w:br w:type="page"/>
      </w:r>
    </w:p>
    <w:p w14:paraId="43C56FD7" w14:textId="2083839B" w:rsidR="00CD4AD5" w:rsidRDefault="00CD4AD5" w:rsidP="00CD4AD5">
      <w:pPr>
        <w:pStyle w:val="ListParagraph"/>
      </w:pPr>
      <w:r>
        <w:lastRenderedPageBreak/>
        <w:t xml:space="preserve">When data further analysed following high performing and low perming schools noted. </w:t>
      </w:r>
    </w:p>
    <w:p w14:paraId="6BDD4A8F" w14:textId="77777777" w:rsidR="00461CBE" w:rsidRDefault="00461CBE" w:rsidP="00CD4AD5">
      <w:pPr>
        <w:pStyle w:val="ListParagraph"/>
      </w:pPr>
    </w:p>
    <w:p w14:paraId="46462544" w14:textId="04A377CA" w:rsidR="00461CBE" w:rsidRPr="00461CBE" w:rsidRDefault="00461CBE" w:rsidP="00CD4AD5">
      <w:pPr>
        <w:pStyle w:val="ListParagraph"/>
        <w:rPr>
          <w:b/>
          <w:bCs/>
        </w:rPr>
      </w:pPr>
      <w:r>
        <w:rPr>
          <w:b/>
          <w:bCs/>
        </w:rPr>
        <w:t>High performing school</w:t>
      </w:r>
    </w:p>
    <w:p w14:paraId="1491DB42" w14:textId="148E4637" w:rsidR="00461CBE" w:rsidRDefault="00461CBE" w:rsidP="00CD4AD5">
      <w:pPr>
        <w:pStyle w:val="ListParagraph"/>
      </w:pPr>
      <w:r>
        <w:rPr>
          <w:noProof/>
        </w:rPr>
        <w:drawing>
          <wp:inline distT="0" distB="0" distL="0" distR="0" wp14:anchorId="31285CD6" wp14:editId="0635981B">
            <wp:extent cx="5731510" cy="1032510"/>
            <wp:effectExtent l="0" t="0" r="0" b="0"/>
            <wp:docPr id="2086828764"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28764" name="Picture 3"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32510"/>
                    </a:xfrm>
                    <a:prstGeom prst="rect">
                      <a:avLst/>
                    </a:prstGeom>
                  </pic:spPr>
                </pic:pic>
              </a:graphicData>
            </a:graphic>
          </wp:inline>
        </w:drawing>
      </w:r>
    </w:p>
    <w:p w14:paraId="056CF346" w14:textId="133DCBDD" w:rsidR="00461CBE" w:rsidRDefault="00461CBE" w:rsidP="00CD4AD5">
      <w:pPr>
        <w:pStyle w:val="ListParagraph"/>
      </w:pPr>
    </w:p>
    <w:p w14:paraId="657F507E" w14:textId="389157E6" w:rsidR="00461CBE" w:rsidRPr="00461CBE" w:rsidRDefault="00461CBE" w:rsidP="00CD4AD5">
      <w:pPr>
        <w:pStyle w:val="ListParagraph"/>
        <w:rPr>
          <w:b/>
          <w:bCs/>
        </w:rPr>
      </w:pPr>
      <w:r>
        <w:rPr>
          <w:b/>
          <w:bCs/>
        </w:rPr>
        <w:t>Low performing school</w:t>
      </w:r>
    </w:p>
    <w:p w14:paraId="0A987608" w14:textId="77777777" w:rsidR="00461CBE" w:rsidRDefault="00461CBE" w:rsidP="00CD4AD5">
      <w:pPr>
        <w:pStyle w:val="ListParagraph"/>
      </w:pPr>
    </w:p>
    <w:p w14:paraId="67C5F04D" w14:textId="42CAD391" w:rsidR="00461CBE" w:rsidRDefault="00461CBE" w:rsidP="00CD4AD5">
      <w:pPr>
        <w:pStyle w:val="ListParagraph"/>
      </w:pPr>
      <w:r>
        <w:rPr>
          <w:noProof/>
        </w:rPr>
        <w:drawing>
          <wp:inline distT="0" distB="0" distL="0" distR="0" wp14:anchorId="7A232D6D" wp14:editId="43B808C7">
            <wp:extent cx="5731510" cy="998220"/>
            <wp:effectExtent l="0" t="0" r="0" b="5080"/>
            <wp:docPr id="138168377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83774" name="Picture 4"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inline>
        </w:drawing>
      </w:r>
    </w:p>
    <w:p w14:paraId="40DA2723" w14:textId="77777777" w:rsidR="00461CBE" w:rsidRDefault="00461CBE" w:rsidP="00CD4AD5">
      <w:pPr>
        <w:pStyle w:val="ListParagraph"/>
      </w:pPr>
    </w:p>
    <w:p w14:paraId="324D1C49" w14:textId="77777777" w:rsidR="00461CBE" w:rsidRDefault="00461CBE" w:rsidP="00CD4AD5">
      <w:pPr>
        <w:pStyle w:val="ListParagraph"/>
      </w:pPr>
    </w:p>
    <w:p w14:paraId="4AD25A84" w14:textId="77777777" w:rsidR="00461CBE" w:rsidRDefault="00461CBE" w:rsidP="00CD4AD5">
      <w:pPr>
        <w:pStyle w:val="ListParagraph"/>
      </w:pPr>
    </w:p>
    <w:p w14:paraId="48CC3F90" w14:textId="59C37EB6" w:rsidR="00CD4AD5" w:rsidRPr="00CD4AD5" w:rsidRDefault="00CD4AD5" w:rsidP="00CD4AD5">
      <w:pPr>
        <w:pStyle w:val="ListParagraph"/>
      </w:pPr>
    </w:p>
    <w:sectPr w:rsidR="00CD4AD5" w:rsidRPr="00CD4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F3E7D"/>
    <w:multiLevelType w:val="hybridMultilevel"/>
    <w:tmpl w:val="6DBAD57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0C046B1"/>
    <w:multiLevelType w:val="hybridMultilevel"/>
    <w:tmpl w:val="B3600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74303A"/>
    <w:multiLevelType w:val="multilevel"/>
    <w:tmpl w:val="91ACEBF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61238">
    <w:abstractNumId w:val="2"/>
  </w:num>
  <w:num w:numId="2" w16cid:durableId="19859147">
    <w:abstractNumId w:val="1"/>
  </w:num>
  <w:num w:numId="3" w16cid:durableId="51288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B3"/>
    <w:rsid w:val="0039765C"/>
    <w:rsid w:val="00442A89"/>
    <w:rsid w:val="00461CBE"/>
    <w:rsid w:val="004F613A"/>
    <w:rsid w:val="005A22AB"/>
    <w:rsid w:val="008055B3"/>
    <w:rsid w:val="00942746"/>
    <w:rsid w:val="009F24DD"/>
    <w:rsid w:val="00B37834"/>
    <w:rsid w:val="00CD4AD5"/>
    <w:rsid w:val="00DF47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DC7DD7"/>
  <w15:chartTrackingRefBased/>
  <w15:docId w15:val="{5396C875-1116-A44D-84C5-463DD884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613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613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4F61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4F6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5323">
      <w:bodyDiv w:val="1"/>
      <w:marLeft w:val="0"/>
      <w:marRight w:val="0"/>
      <w:marTop w:val="0"/>
      <w:marBottom w:val="0"/>
      <w:divBdr>
        <w:top w:val="none" w:sz="0" w:space="0" w:color="auto"/>
        <w:left w:val="none" w:sz="0" w:space="0" w:color="auto"/>
        <w:bottom w:val="none" w:sz="0" w:space="0" w:color="auto"/>
        <w:right w:val="none" w:sz="0" w:space="0" w:color="auto"/>
      </w:divBdr>
      <w:divsChild>
        <w:div w:id="1147161566">
          <w:marLeft w:val="0"/>
          <w:marRight w:val="0"/>
          <w:marTop w:val="0"/>
          <w:marBottom w:val="0"/>
          <w:divBdr>
            <w:top w:val="none" w:sz="0" w:space="0" w:color="auto"/>
            <w:left w:val="none" w:sz="0" w:space="0" w:color="auto"/>
            <w:bottom w:val="none" w:sz="0" w:space="0" w:color="auto"/>
            <w:right w:val="none" w:sz="0" w:space="0" w:color="auto"/>
          </w:divBdr>
          <w:divsChild>
            <w:div w:id="1443569457">
              <w:marLeft w:val="0"/>
              <w:marRight w:val="0"/>
              <w:marTop w:val="0"/>
              <w:marBottom w:val="0"/>
              <w:divBdr>
                <w:top w:val="none" w:sz="0" w:space="0" w:color="auto"/>
                <w:left w:val="none" w:sz="0" w:space="0" w:color="auto"/>
                <w:bottom w:val="none" w:sz="0" w:space="0" w:color="auto"/>
                <w:right w:val="none" w:sz="0" w:space="0" w:color="auto"/>
              </w:divBdr>
            </w:div>
            <w:div w:id="1034041311">
              <w:marLeft w:val="0"/>
              <w:marRight w:val="0"/>
              <w:marTop w:val="0"/>
              <w:marBottom w:val="0"/>
              <w:divBdr>
                <w:top w:val="none" w:sz="0" w:space="0" w:color="auto"/>
                <w:left w:val="none" w:sz="0" w:space="0" w:color="auto"/>
                <w:bottom w:val="none" w:sz="0" w:space="0" w:color="auto"/>
                <w:right w:val="none" w:sz="0" w:space="0" w:color="auto"/>
              </w:divBdr>
            </w:div>
            <w:div w:id="1944532610">
              <w:marLeft w:val="0"/>
              <w:marRight w:val="0"/>
              <w:marTop w:val="0"/>
              <w:marBottom w:val="0"/>
              <w:divBdr>
                <w:top w:val="none" w:sz="0" w:space="0" w:color="auto"/>
                <w:left w:val="none" w:sz="0" w:space="0" w:color="auto"/>
                <w:bottom w:val="none" w:sz="0" w:space="0" w:color="auto"/>
                <w:right w:val="none" w:sz="0" w:space="0" w:color="auto"/>
              </w:divBdr>
            </w:div>
            <w:div w:id="901061511">
              <w:marLeft w:val="0"/>
              <w:marRight w:val="0"/>
              <w:marTop w:val="0"/>
              <w:marBottom w:val="0"/>
              <w:divBdr>
                <w:top w:val="none" w:sz="0" w:space="0" w:color="auto"/>
                <w:left w:val="none" w:sz="0" w:space="0" w:color="auto"/>
                <w:bottom w:val="none" w:sz="0" w:space="0" w:color="auto"/>
                <w:right w:val="none" w:sz="0" w:space="0" w:color="auto"/>
              </w:divBdr>
            </w:div>
            <w:div w:id="121269045">
              <w:marLeft w:val="0"/>
              <w:marRight w:val="0"/>
              <w:marTop w:val="0"/>
              <w:marBottom w:val="0"/>
              <w:divBdr>
                <w:top w:val="none" w:sz="0" w:space="0" w:color="auto"/>
                <w:left w:val="none" w:sz="0" w:space="0" w:color="auto"/>
                <w:bottom w:val="none" w:sz="0" w:space="0" w:color="auto"/>
                <w:right w:val="none" w:sz="0" w:space="0" w:color="auto"/>
              </w:divBdr>
            </w:div>
            <w:div w:id="1909223171">
              <w:marLeft w:val="0"/>
              <w:marRight w:val="0"/>
              <w:marTop w:val="0"/>
              <w:marBottom w:val="0"/>
              <w:divBdr>
                <w:top w:val="none" w:sz="0" w:space="0" w:color="auto"/>
                <w:left w:val="none" w:sz="0" w:space="0" w:color="auto"/>
                <w:bottom w:val="none" w:sz="0" w:space="0" w:color="auto"/>
                <w:right w:val="none" w:sz="0" w:space="0" w:color="auto"/>
              </w:divBdr>
            </w:div>
            <w:div w:id="1553225085">
              <w:marLeft w:val="0"/>
              <w:marRight w:val="0"/>
              <w:marTop w:val="0"/>
              <w:marBottom w:val="0"/>
              <w:divBdr>
                <w:top w:val="none" w:sz="0" w:space="0" w:color="auto"/>
                <w:left w:val="none" w:sz="0" w:space="0" w:color="auto"/>
                <w:bottom w:val="none" w:sz="0" w:space="0" w:color="auto"/>
                <w:right w:val="none" w:sz="0" w:space="0" w:color="auto"/>
              </w:divBdr>
            </w:div>
            <w:div w:id="1159351287">
              <w:marLeft w:val="0"/>
              <w:marRight w:val="0"/>
              <w:marTop w:val="0"/>
              <w:marBottom w:val="0"/>
              <w:divBdr>
                <w:top w:val="none" w:sz="0" w:space="0" w:color="auto"/>
                <w:left w:val="none" w:sz="0" w:space="0" w:color="auto"/>
                <w:bottom w:val="none" w:sz="0" w:space="0" w:color="auto"/>
                <w:right w:val="none" w:sz="0" w:space="0" w:color="auto"/>
              </w:divBdr>
            </w:div>
            <w:div w:id="1690253489">
              <w:marLeft w:val="0"/>
              <w:marRight w:val="0"/>
              <w:marTop w:val="0"/>
              <w:marBottom w:val="0"/>
              <w:divBdr>
                <w:top w:val="none" w:sz="0" w:space="0" w:color="auto"/>
                <w:left w:val="none" w:sz="0" w:space="0" w:color="auto"/>
                <w:bottom w:val="none" w:sz="0" w:space="0" w:color="auto"/>
                <w:right w:val="none" w:sz="0" w:space="0" w:color="auto"/>
              </w:divBdr>
            </w:div>
            <w:div w:id="137646568">
              <w:marLeft w:val="0"/>
              <w:marRight w:val="0"/>
              <w:marTop w:val="0"/>
              <w:marBottom w:val="0"/>
              <w:divBdr>
                <w:top w:val="none" w:sz="0" w:space="0" w:color="auto"/>
                <w:left w:val="none" w:sz="0" w:space="0" w:color="auto"/>
                <w:bottom w:val="none" w:sz="0" w:space="0" w:color="auto"/>
                <w:right w:val="none" w:sz="0" w:space="0" w:color="auto"/>
              </w:divBdr>
            </w:div>
            <w:div w:id="1329023315">
              <w:marLeft w:val="0"/>
              <w:marRight w:val="0"/>
              <w:marTop w:val="0"/>
              <w:marBottom w:val="0"/>
              <w:divBdr>
                <w:top w:val="none" w:sz="0" w:space="0" w:color="auto"/>
                <w:left w:val="none" w:sz="0" w:space="0" w:color="auto"/>
                <w:bottom w:val="none" w:sz="0" w:space="0" w:color="auto"/>
                <w:right w:val="none" w:sz="0" w:space="0" w:color="auto"/>
              </w:divBdr>
            </w:div>
            <w:div w:id="76053450">
              <w:marLeft w:val="0"/>
              <w:marRight w:val="0"/>
              <w:marTop w:val="0"/>
              <w:marBottom w:val="0"/>
              <w:divBdr>
                <w:top w:val="none" w:sz="0" w:space="0" w:color="auto"/>
                <w:left w:val="none" w:sz="0" w:space="0" w:color="auto"/>
                <w:bottom w:val="none" w:sz="0" w:space="0" w:color="auto"/>
                <w:right w:val="none" w:sz="0" w:space="0" w:color="auto"/>
              </w:divBdr>
            </w:div>
            <w:div w:id="742872525">
              <w:marLeft w:val="0"/>
              <w:marRight w:val="0"/>
              <w:marTop w:val="0"/>
              <w:marBottom w:val="0"/>
              <w:divBdr>
                <w:top w:val="none" w:sz="0" w:space="0" w:color="auto"/>
                <w:left w:val="none" w:sz="0" w:space="0" w:color="auto"/>
                <w:bottom w:val="none" w:sz="0" w:space="0" w:color="auto"/>
                <w:right w:val="none" w:sz="0" w:space="0" w:color="auto"/>
              </w:divBdr>
            </w:div>
            <w:div w:id="736786283">
              <w:marLeft w:val="0"/>
              <w:marRight w:val="0"/>
              <w:marTop w:val="0"/>
              <w:marBottom w:val="0"/>
              <w:divBdr>
                <w:top w:val="none" w:sz="0" w:space="0" w:color="auto"/>
                <w:left w:val="none" w:sz="0" w:space="0" w:color="auto"/>
                <w:bottom w:val="none" w:sz="0" w:space="0" w:color="auto"/>
                <w:right w:val="none" w:sz="0" w:space="0" w:color="auto"/>
              </w:divBdr>
            </w:div>
            <w:div w:id="1969430533">
              <w:marLeft w:val="0"/>
              <w:marRight w:val="0"/>
              <w:marTop w:val="0"/>
              <w:marBottom w:val="0"/>
              <w:divBdr>
                <w:top w:val="none" w:sz="0" w:space="0" w:color="auto"/>
                <w:left w:val="none" w:sz="0" w:space="0" w:color="auto"/>
                <w:bottom w:val="none" w:sz="0" w:space="0" w:color="auto"/>
                <w:right w:val="none" w:sz="0" w:space="0" w:color="auto"/>
              </w:divBdr>
            </w:div>
            <w:div w:id="2041393522">
              <w:marLeft w:val="0"/>
              <w:marRight w:val="0"/>
              <w:marTop w:val="0"/>
              <w:marBottom w:val="0"/>
              <w:divBdr>
                <w:top w:val="none" w:sz="0" w:space="0" w:color="auto"/>
                <w:left w:val="none" w:sz="0" w:space="0" w:color="auto"/>
                <w:bottom w:val="none" w:sz="0" w:space="0" w:color="auto"/>
                <w:right w:val="none" w:sz="0" w:space="0" w:color="auto"/>
              </w:divBdr>
            </w:div>
            <w:div w:id="2058120707">
              <w:marLeft w:val="0"/>
              <w:marRight w:val="0"/>
              <w:marTop w:val="0"/>
              <w:marBottom w:val="0"/>
              <w:divBdr>
                <w:top w:val="none" w:sz="0" w:space="0" w:color="auto"/>
                <w:left w:val="none" w:sz="0" w:space="0" w:color="auto"/>
                <w:bottom w:val="none" w:sz="0" w:space="0" w:color="auto"/>
                <w:right w:val="none" w:sz="0" w:space="0" w:color="auto"/>
              </w:divBdr>
            </w:div>
            <w:div w:id="113603536">
              <w:marLeft w:val="0"/>
              <w:marRight w:val="0"/>
              <w:marTop w:val="0"/>
              <w:marBottom w:val="0"/>
              <w:divBdr>
                <w:top w:val="none" w:sz="0" w:space="0" w:color="auto"/>
                <w:left w:val="none" w:sz="0" w:space="0" w:color="auto"/>
                <w:bottom w:val="none" w:sz="0" w:space="0" w:color="auto"/>
                <w:right w:val="none" w:sz="0" w:space="0" w:color="auto"/>
              </w:divBdr>
            </w:div>
            <w:div w:id="289438952">
              <w:marLeft w:val="0"/>
              <w:marRight w:val="0"/>
              <w:marTop w:val="0"/>
              <w:marBottom w:val="0"/>
              <w:divBdr>
                <w:top w:val="none" w:sz="0" w:space="0" w:color="auto"/>
                <w:left w:val="none" w:sz="0" w:space="0" w:color="auto"/>
                <w:bottom w:val="none" w:sz="0" w:space="0" w:color="auto"/>
                <w:right w:val="none" w:sz="0" w:space="0" w:color="auto"/>
              </w:divBdr>
            </w:div>
            <w:div w:id="1964270208">
              <w:marLeft w:val="0"/>
              <w:marRight w:val="0"/>
              <w:marTop w:val="0"/>
              <w:marBottom w:val="0"/>
              <w:divBdr>
                <w:top w:val="none" w:sz="0" w:space="0" w:color="auto"/>
                <w:left w:val="none" w:sz="0" w:space="0" w:color="auto"/>
                <w:bottom w:val="none" w:sz="0" w:space="0" w:color="auto"/>
                <w:right w:val="none" w:sz="0" w:space="0" w:color="auto"/>
              </w:divBdr>
            </w:div>
            <w:div w:id="2105760427">
              <w:marLeft w:val="0"/>
              <w:marRight w:val="0"/>
              <w:marTop w:val="0"/>
              <w:marBottom w:val="0"/>
              <w:divBdr>
                <w:top w:val="none" w:sz="0" w:space="0" w:color="auto"/>
                <w:left w:val="none" w:sz="0" w:space="0" w:color="auto"/>
                <w:bottom w:val="none" w:sz="0" w:space="0" w:color="auto"/>
                <w:right w:val="none" w:sz="0" w:space="0" w:color="auto"/>
              </w:divBdr>
            </w:div>
            <w:div w:id="13769647">
              <w:marLeft w:val="0"/>
              <w:marRight w:val="0"/>
              <w:marTop w:val="0"/>
              <w:marBottom w:val="0"/>
              <w:divBdr>
                <w:top w:val="none" w:sz="0" w:space="0" w:color="auto"/>
                <w:left w:val="none" w:sz="0" w:space="0" w:color="auto"/>
                <w:bottom w:val="none" w:sz="0" w:space="0" w:color="auto"/>
                <w:right w:val="none" w:sz="0" w:space="0" w:color="auto"/>
              </w:divBdr>
            </w:div>
            <w:div w:id="263729286">
              <w:marLeft w:val="0"/>
              <w:marRight w:val="0"/>
              <w:marTop w:val="0"/>
              <w:marBottom w:val="0"/>
              <w:divBdr>
                <w:top w:val="none" w:sz="0" w:space="0" w:color="auto"/>
                <w:left w:val="none" w:sz="0" w:space="0" w:color="auto"/>
                <w:bottom w:val="none" w:sz="0" w:space="0" w:color="auto"/>
                <w:right w:val="none" w:sz="0" w:space="0" w:color="auto"/>
              </w:divBdr>
            </w:div>
            <w:div w:id="7747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9058">
      <w:bodyDiv w:val="1"/>
      <w:marLeft w:val="0"/>
      <w:marRight w:val="0"/>
      <w:marTop w:val="0"/>
      <w:marBottom w:val="0"/>
      <w:divBdr>
        <w:top w:val="none" w:sz="0" w:space="0" w:color="auto"/>
        <w:left w:val="none" w:sz="0" w:space="0" w:color="auto"/>
        <w:bottom w:val="none" w:sz="0" w:space="0" w:color="auto"/>
        <w:right w:val="none" w:sz="0" w:space="0" w:color="auto"/>
      </w:divBdr>
    </w:div>
    <w:div w:id="15355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Poudel</dc:creator>
  <cp:keywords/>
  <dc:description/>
  <cp:lastModifiedBy>Santosh Poudel</cp:lastModifiedBy>
  <cp:revision>1</cp:revision>
  <dcterms:created xsi:type="dcterms:W3CDTF">2024-01-31T03:17:00Z</dcterms:created>
  <dcterms:modified xsi:type="dcterms:W3CDTF">2024-01-31T04:22:00Z</dcterms:modified>
</cp:coreProperties>
</file>