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C69B166" w14:textId="77777777" w:rsidR="00A4784A" w:rsidRPr="00A4784A" w:rsidRDefault="00A4784A" w:rsidP="00A4784A">
      <w:pPr>
        <w:spacing w:before="240" w:after="240" w:line="240" w:lineRule="auto"/>
        <w:rPr>
          <w:rFonts w:ascii="Times New Roman" w:eastAsia="Times New Roman" w:hAnsi="Times New Roman" w:cs="Times New Roman"/>
          <w:kern w:val="0"/>
          <w:sz w:val="28"/>
          <w:szCs w:val="28"/>
          <w14:ligatures w14:val="none"/>
        </w:rPr>
      </w:pPr>
      <w:r w:rsidRPr="00A4784A">
        <w:rPr>
          <w:rFonts w:ascii="Times New Roman" w:eastAsia="Times New Roman" w:hAnsi="Times New Roman" w:cs="Times New Roman"/>
          <w:color w:val="000000"/>
          <w:kern w:val="0"/>
          <w:sz w:val="28"/>
          <w:szCs w:val="28"/>
          <w14:ligatures w14:val="none"/>
        </w:rPr>
        <w:t>Demand Letter against Local Union 28</w:t>
      </w:r>
    </w:p>
    <w:p w14:paraId="0DC77298" w14:textId="77777777" w:rsidR="00A4784A" w:rsidRPr="00A4784A" w:rsidRDefault="00A4784A" w:rsidP="00A4784A">
      <w:pPr>
        <w:spacing w:before="240" w:after="240" w:line="240" w:lineRule="auto"/>
        <w:rPr>
          <w:rFonts w:ascii="Times New Roman" w:eastAsia="Times New Roman" w:hAnsi="Times New Roman" w:cs="Times New Roman"/>
          <w:kern w:val="0"/>
          <w:sz w:val="28"/>
          <w:szCs w:val="28"/>
          <w14:ligatures w14:val="none"/>
        </w:rPr>
      </w:pPr>
      <w:r w:rsidRPr="00A4784A">
        <w:rPr>
          <w:rFonts w:ascii="Times New Roman" w:eastAsia="Times New Roman" w:hAnsi="Times New Roman" w:cs="Times New Roman"/>
          <w:color w:val="000000"/>
          <w:kern w:val="0"/>
          <w:sz w:val="28"/>
          <w:szCs w:val="28"/>
          <w14:ligatures w14:val="none"/>
        </w:rPr>
        <w:t> </w:t>
      </w:r>
    </w:p>
    <w:p w14:paraId="3783F135" w14:textId="77777777" w:rsidR="00A4784A" w:rsidRPr="00A4784A" w:rsidRDefault="00A4784A" w:rsidP="00A4784A">
      <w:pPr>
        <w:spacing w:after="0" w:line="240" w:lineRule="auto"/>
        <w:jc w:val="right"/>
        <w:rPr>
          <w:rFonts w:ascii="Times New Roman" w:eastAsia="Times New Roman" w:hAnsi="Times New Roman" w:cs="Times New Roman"/>
          <w:kern w:val="0"/>
          <w:sz w:val="28"/>
          <w:szCs w:val="28"/>
          <w14:ligatures w14:val="none"/>
        </w:rPr>
      </w:pPr>
      <w:r w:rsidRPr="00A4784A">
        <w:rPr>
          <w:rFonts w:ascii="Times New Roman" w:eastAsia="Times New Roman" w:hAnsi="Times New Roman" w:cs="Times New Roman"/>
          <w:color w:val="000000"/>
          <w:kern w:val="0"/>
          <w:sz w:val="28"/>
          <w:szCs w:val="28"/>
          <w14:ligatures w14:val="none"/>
        </w:rPr>
        <w:t>                                                          </w:t>
      </w:r>
      <w:r w:rsidRPr="00A4784A">
        <w:rPr>
          <w:rFonts w:ascii="Times New Roman" w:eastAsia="Times New Roman" w:hAnsi="Times New Roman" w:cs="Times New Roman"/>
          <w:color w:val="000000"/>
          <w:kern w:val="0"/>
          <w:sz w:val="28"/>
          <w:szCs w:val="28"/>
          <w14:ligatures w14:val="none"/>
        </w:rPr>
        <w:tab/>
        <w:t>DATE:</w:t>
      </w:r>
    </w:p>
    <w:p w14:paraId="5BC95CBD" w14:textId="77777777" w:rsidR="00A4784A" w:rsidRPr="00A4784A" w:rsidRDefault="00A4784A" w:rsidP="00A4784A">
      <w:pPr>
        <w:spacing w:after="0" w:line="240" w:lineRule="auto"/>
        <w:rPr>
          <w:rFonts w:ascii="Times New Roman" w:eastAsia="Times New Roman" w:hAnsi="Times New Roman" w:cs="Times New Roman"/>
          <w:kern w:val="0"/>
          <w:sz w:val="28"/>
          <w:szCs w:val="28"/>
          <w14:ligatures w14:val="none"/>
        </w:rPr>
      </w:pPr>
      <w:r w:rsidRPr="00A4784A">
        <w:rPr>
          <w:rFonts w:ascii="Times New Roman" w:eastAsia="Times New Roman" w:hAnsi="Times New Roman" w:cs="Times New Roman"/>
          <w:b/>
          <w:bCs/>
          <w:color w:val="000000"/>
          <w:kern w:val="0"/>
          <w:sz w:val="28"/>
          <w:szCs w:val="28"/>
          <w:u w:val="single"/>
          <w14:ligatures w14:val="none"/>
        </w:rPr>
        <w:t>BY E-MAIL</w:t>
      </w:r>
    </w:p>
    <w:p w14:paraId="56F79A5F" w14:textId="77777777" w:rsidR="00A4784A" w:rsidRPr="00A4784A" w:rsidRDefault="00A4784A" w:rsidP="00A4784A">
      <w:pPr>
        <w:spacing w:after="0" w:line="240" w:lineRule="auto"/>
        <w:rPr>
          <w:rFonts w:ascii="Times New Roman" w:eastAsia="Times New Roman" w:hAnsi="Times New Roman" w:cs="Times New Roman"/>
          <w:kern w:val="0"/>
          <w:sz w:val="28"/>
          <w:szCs w:val="28"/>
          <w14:ligatures w14:val="none"/>
        </w:rPr>
      </w:pPr>
      <w:r w:rsidRPr="00A4784A">
        <w:rPr>
          <w:rFonts w:ascii="Times New Roman" w:eastAsia="Times New Roman" w:hAnsi="Times New Roman" w:cs="Times New Roman"/>
          <w:color w:val="000000"/>
          <w:kern w:val="0"/>
          <w:sz w:val="28"/>
          <w:szCs w:val="28"/>
          <w14:ligatures w14:val="none"/>
        </w:rPr>
        <w:t>Salvatore Starace</w:t>
      </w:r>
    </w:p>
    <w:p w14:paraId="73EA14F0" w14:textId="77777777" w:rsidR="00A4784A" w:rsidRPr="00A4784A" w:rsidRDefault="00A4784A" w:rsidP="00A4784A">
      <w:pPr>
        <w:spacing w:after="0" w:line="240" w:lineRule="auto"/>
        <w:rPr>
          <w:rFonts w:ascii="Times New Roman" w:eastAsia="Times New Roman" w:hAnsi="Times New Roman" w:cs="Times New Roman"/>
          <w:kern w:val="0"/>
          <w:sz w:val="28"/>
          <w:szCs w:val="28"/>
          <w14:ligatures w14:val="none"/>
        </w:rPr>
      </w:pPr>
      <w:r w:rsidRPr="00A4784A">
        <w:rPr>
          <w:rFonts w:ascii="Times New Roman" w:eastAsia="Times New Roman" w:hAnsi="Times New Roman" w:cs="Times New Roman"/>
          <w:color w:val="000000"/>
          <w:kern w:val="0"/>
          <w:sz w:val="28"/>
          <w:szCs w:val="28"/>
          <w14:ligatures w14:val="none"/>
        </w:rPr>
        <w:t>SMART</w:t>
      </w:r>
    </w:p>
    <w:p w14:paraId="763220A3" w14:textId="77777777" w:rsidR="00A4784A" w:rsidRPr="00A4784A" w:rsidRDefault="00A4784A" w:rsidP="00A4784A">
      <w:pPr>
        <w:spacing w:after="0" w:line="240" w:lineRule="auto"/>
        <w:rPr>
          <w:rFonts w:ascii="Times New Roman" w:eastAsia="Times New Roman" w:hAnsi="Times New Roman" w:cs="Times New Roman"/>
          <w:kern w:val="0"/>
          <w:sz w:val="28"/>
          <w:szCs w:val="28"/>
          <w14:ligatures w14:val="none"/>
        </w:rPr>
      </w:pPr>
      <w:r w:rsidRPr="00A4784A">
        <w:rPr>
          <w:rFonts w:ascii="Times New Roman" w:eastAsia="Times New Roman" w:hAnsi="Times New Roman" w:cs="Times New Roman"/>
          <w:color w:val="000000"/>
          <w:kern w:val="0"/>
          <w:sz w:val="28"/>
          <w:szCs w:val="28"/>
          <w14:ligatures w14:val="none"/>
        </w:rPr>
        <w:t>1750 New York Avenue, NW</w:t>
      </w:r>
    </w:p>
    <w:p w14:paraId="7C1B0B51" w14:textId="77777777" w:rsidR="00A4784A" w:rsidRPr="00A4784A" w:rsidRDefault="00A4784A" w:rsidP="00A4784A">
      <w:pPr>
        <w:spacing w:after="0" w:line="240" w:lineRule="auto"/>
        <w:rPr>
          <w:rFonts w:ascii="Times New Roman" w:eastAsia="Times New Roman" w:hAnsi="Times New Roman" w:cs="Times New Roman"/>
          <w:kern w:val="0"/>
          <w:sz w:val="28"/>
          <w:szCs w:val="28"/>
          <w14:ligatures w14:val="none"/>
        </w:rPr>
      </w:pPr>
      <w:r w:rsidRPr="00A4784A">
        <w:rPr>
          <w:rFonts w:ascii="Times New Roman" w:eastAsia="Times New Roman" w:hAnsi="Times New Roman" w:cs="Times New Roman"/>
          <w:color w:val="000000"/>
          <w:kern w:val="0"/>
          <w:sz w:val="28"/>
          <w:szCs w:val="28"/>
          <w14:ligatures w14:val="none"/>
        </w:rPr>
        <w:t>6</w:t>
      </w:r>
      <w:r w:rsidRPr="00A4784A">
        <w:rPr>
          <w:rFonts w:ascii="Times New Roman" w:eastAsia="Times New Roman" w:hAnsi="Times New Roman" w:cs="Times New Roman"/>
          <w:color w:val="000000"/>
          <w:kern w:val="0"/>
          <w:sz w:val="28"/>
          <w:szCs w:val="28"/>
          <w:vertAlign w:val="superscript"/>
          <w14:ligatures w14:val="none"/>
        </w:rPr>
        <w:t>th</w:t>
      </w:r>
      <w:r w:rsidRPr="00A4784A">
        <w:rPr>
          <w:rFonts w:ascii="Times New Roman" w:eastAsia="Times New Roman" w:hAnsi="Times New Roman" w:cs="Times New Roman"/>
          <w:color w:val="000000"/>
          <w:kern w:val="0"/>
          <w:sz w:val="28"/>
          <w:szCs w:val="28"/>
          <w14:ligatures w14:val="none"/>
        </w:rPr>
        <w:t xml:space="preserve"> floor, Washington, DC 20006</w:t>
      </w:r>
    </w:p>
    <w:p w14:paraId="348E173D" w14:textId="77777777" w:rsidR="00A4784A" w:rsidRPr="00A4784A" w:rsidRDefault="00A4784A" w:rsidP="00A4784A">
      <w:pPr>
        <w:spacing w:before="240" w:after="240" w:line="240" w:lineRule="auto"/>
        <w:rPr>
          <w:rFonts w:ascii="Times New Roman" w:eastAsia="Times New Roman" w:hAnsi="Times New Roman" w:cs="Times New Roman"/>
          <w:kern w:val="0"/>
          <w:sz w:val="28"/>
          <w:szCs w:val="28"/>
          <w14:ligatures w14:val="none"/>
        </w:rPr>
      </w:pPr>
      <w:r w:rsidRPr="00A4784A">
        <w:rPr>
          <w:rFonts w:ascii="Times New Roman" w:eastAsia="Times New Roman" w:hAnsi="Times New Roman" w:cs="Times New Roman"/>
          <w:color w:val="000000"/>
          <w:kern w:val="0"/>
          <w:sz w:val="28"/>
          <w:szCs w:val="28"/>
          <w14:ligatures w14:val="none"/>
        </w:rPr>
        <w:t> </w:t>
      </w:r>
    </w:p>
    <w:p w14:paraId="4A1E5FE4" w14:textId="77777777" w:rsidR="00A4784A" w:rsidRPr="00A4784A" w:rsidRDefault="00A4784A" w:rsidP="00A4784A">
      <w:pPr>
        <w:spacing w:before="240" w:after="240" w:line="240" w:lineRule="auto"/>
        <w:rPr>
          <w:rFonts w:ascii="Times New Roman" w:eastAsia="Times New Roman" w:hAnsi="Times New Roman" w:cs="Times New Roman"/>
          <w:kern w:val="0"/>
          <w:sz w:val="28"/>
          <w:szCs w:val="28"/>
          <w14:ligatures w14:val="none"/>
        </w:rPr>
      </w:pPr>
      <w:r w:rsidRPr="00A4784A">
        <w:rPr>
          <w:rFonts w:ascii="Times New Roman" w:eastAsia="Times New Roman" w:hAnsi="Times New Roman" w:cs="Times New Roman"/>
          <w:color w:val="000000"/>
          <w:kern w:val="0"/>
          <w:sz w:val="28"/>
          <w:szCs w:val="28"/>
          <w14:ligatures w14:val="none"/>
        </w:rPr>
        <w:t>Re: Sexual harassment at Local Union 28</w:t>
      </w:r>
    </w:p>
    <w:p w14:paraId="0A519AC7" w14:textId="77777777" w:rsidR="00A4784A" w:rsidRPr="00A4784A" w:rsidRDefault="00A4784A" w:rsidP="00A4784A">
      <w:pPr>
        <w:spacing w:before="240" w:after="240" w:line="240" w:lineRule="auto"/>
        <w:rPr>
          <w:rFonts w:ascii="Times New Roman" w:eastAsia="Times New Roman" w:hAnsi="Times New Roman" w:cs="Times New Roman"/>
          <w:kern w:val="0"/>
          <w:sz w:val="28"/>
          <w:szCs w:val="28"/>
          <w14:ligatures w14:val="none"/>
        </w:rPr>
      </w:pPr>
      <w:r w:rsidRPr="00A4784A">
        <w:rPr>
          <w:rFonts w:ascii="Times New Roman" w:eastAsia="Times New Roman" w:hAnsi="Times New Roman" w:cs="Times New Roman"/>
          <w:color w:val="000000"/>
          <w:kern w:val="0"/>
          <w:sz w:val="28"/>
          <w:szCs w:val="28"/>
          <w14:ligatures w14:val="none"/>
        </w:rPr>
        <w:t> </w:t>
      </w:r>
    </w:p>
    <w:p w14:paraId="77AB7BD0" w14:textId="77777777" w:rsidR="00A4784A" w:rsidRPr="00A4784A" w:rsidRDefault="00A4784A" w:rsidP="00A4784A">
      <w:pPr>
        <w:spacing w:before="240" w:after="240" w:line="240" w:lineRule="auto"/>
        <w:rPr>
          <w:rFonts w:ascii="Times New Roman" w:eastAsia="Times New Roman" w:hAnsi="Times New Roman" w:cs="Times New Roman"/>
          <w:kern w:val="0"/>
          <w:sz w:val="28"/>
          <w:szCs w:val="28"/>
          <w14:ligatures w14:val="none"/>
        </w:rPr>
      </w:pPr>
      <w:r w:rsidRPr="00A4784A">
        <w:rPr>
          <w:rFonts w:ascii="Times New Roman" w:eastAsia="Times New Roman" w:hAnsi="Times New Roman" w:cs="Times New Roman"/>
          <w:color w:val="000000"/>
          <w:kern w:val="0"/>
          <w:sz w:val="28"/>
          <w:szCs w:val="28"/>
          <w14:ligatures w14:val="none"/>
        </w:rPr>
        <w:t>Dear Mr. Starace,</w:t>
      </w:r>
    </w:p>
    <w:p w14:paraId="08B9CB42" w14:textId="77777777" w:rsidR="00A4784A" w:rsidRPr="00A4784A" w:rsidRDefault="00A4784A" w:rsidP="00A4784A">
      <w:pPr>
        <w:spacing w:before="240" w:after="240" w:line="240" w:lineRule="auto"/>
        <w:rPr>
          <w:rFonts w:ascii="Times New Roman" w:eastAsia="Times New Roman" w:hAnsi="Times New Roman" w:cs="Times New Roman"/>
          <w:kern w:val="0"/>
          <w:sz w:val="28"/>
          <w:szCs w:val="28"/>
          <w14:ligatures w14:val="none"/>
        </w:rPr>
      </w:pPr>
      <w:r w:rsidRPr="00A4784A">
        <w:rPr>
          <w:rFonts w:ascii="Times New Roman" w:eastAsia="Times New Roman" w:hAnsi="Times New Roman" w:cs="Times New Roman"/>
          <w:color w:val="000000"/>
          <w:kern w:val="0"/>
          <w:sz w:val="28"/>
          <w:szCs w:val="28"/>
          <w14:ligatures w14:val="none"/>
        </w:rPr>
        <w:t>We have the tremendous privilege of representing Nia Meltzer in connection with her sexual harassment claims against Local Union 28, Delta Sheet Metal, at LaGuardia Airport in violation of the New York City Human Rights Law (“NYCHRL”) and New York State Human Rights Law (“NYSHRL”).</w:t>
      </w:r>
    </w:p>
    <w:p w14:paraId="5AB75DA5" w14:textId="77777777" w:rsidR="00A4784A" w:rsidRPr="00A4784A" w:rsidRDefault="00A4784A" w:rsidP="00A4784A">
      <w:pPr>
        <w:spacing w:after="0" w:line="240" w:lineRule="auto"/>
        <w:rPr>
          <w:rFonts w:ascii="Times New Roman" w:eastAsia="Times New Roman" w:hAnsi="Times New Roman" w:cs="Times New Roman"/>
          <w:kern w:val="0"/>
          <w:sz w:val="28"/>
          <w:szCs w:val="28"/>
          <w14:ligatures w14:val="none"/>
        </w:rPr>
      </w:pPr>
    </w:p>
    <w:p w14:paraId="47906566" w14:textId="77777777" w:rsidR="00A4784A" w:rsidRPr="00A4784A" w:rsidRDefault="00A4784A" w:rsidP="00A4784A">
      <w:pPr>
        <w:spacing w:before="240" w:after="240" w:line="240" w:lineRule="auto"/>
        <w:rPr>
          <w:rFonts w:ascii="Times New Roman" w:eastAsia="Times New Roman" w:hAnsi="Times New Roman" w:cs="Times New Roman"/>
          <w:kern w:val="0"/>
          <w:sz w:val="28"/>
          <w:szCs w:val="28"/>
          <w14:ligatures w14:val="none"/>
        </w:rPr>
      </w:pPr>
      <w:r w:rsidRPr="00A4784A">
        <w:rPr>
          <w:rFonts w:ascii="Times New Roman" w:eastAsia="Times New Roman" w:hAnsi="Times New Roman" w:cs="Times New Roman"/>
          <w:color w:val="000000"/>
          <w:kern w:val="0"/>
          <w:sz w:val="28"/>
          <w:szCs w:val="28"/>
          <w14:ligatures w14:val="none"/>
        </w:rPr>
        <w:t>This letter outlines a series of concerning incidents of sexual harassment at Local Union 28 that transpired through text message.</w:t>
      </w:r>
    </w:p>
    <w:p w14:paraId="098EC776" w14:textId="77777777" w:rsidR="00A4784A" w:rsidRPr="00A4784A" w:rsidRDefault="00A4784A" w:rsidP="00A4784A">
      <w:pPr>
        <w:spacing w:after="0" w:line="240" w:lineRule="auto"/>
        <w:rPr>
          <w:rFonts w:ascii="Times New Roman" w:eastAsia="Times New Roman" w:hAnsi="Times New Roman" w:cs="Times New Roman"/>
          <w:kern w:val="0"/>
          <w:sz w:val="28"/>
          <w:szCs w:val="28"/>
          <w14:ligatures w14:val="none"/>
        </w:rPr>
      </w:pPr>
    </w:p>
    <w:p w14:paraId="45869F55" w14:textId="3C59A306" w:rsidR="00A4784A" w:rsidRPr="00A4784A" w:rsidRDefault="00A4784A" w:rsidP="00A4784A">
      <w:pPr>
        <w:spacing w:before="240" w:after="240" w:line="240" w:lineRule="auto"/>
        <w:rPr>
          <w:rFonts w:ascii="Times New Roman" w:eastAsia="Times New Roman" w:hAnsi="Times New Roman" w:cs="Times New Roman"/>
          <w:kern w:val="0"/>
          <w:sz w:val="28"/>
          <w:szCs w:val="28"/>
          <w14:ligatures w14:val="none"/>
        </w:rPr>
      </w:pPr>
      <w:r w:rsidRPr="00A4784A">
        <w:rPr>
          <w:rFonts w:ascii="Times New Roman" w:eastAsia="Times New Roman" w:hAnsi="Times New Roman" w:cs="Times New Roman"/>
          <w:color w:val="000000"/>
          <w:kern w:val="0"/>
          <w:sz w:val="28"/>
          <w:szCs w:val="28"/>
          <w14:ligatures w14:val="none"/>
        </w:rPr>
        <w:t>During Ms. Meltzer's time working at Local Union 28, her colleague</w:t>
      </w:r>
      <w:r w:rsidR="009D19D6">
        <w:rPr>
          <w:rFonts w:ascii="Times New Roman" w:eastAsia="Times New Roman" w:hAnsi="Times New Roman" w:cs="Times New Roman"/>
          <w:color w:val="000000"/>
          <w:kern w:val="0"/>
          <w:sz w:val="28"/>
          <w:szCs w:val="28"/>
          <w14:ligatures w14:val="none"/>
        </w:rPr>
        <w:t xml:space="preserve">, </w:t>
      </w:r>
      <w:r w:rsidRPr="00A4784A">
        <w:rPr>
          <w:rFonts w:ascii="Times New Roman" w:eastAsia="Times New Roman" w:hAnsi="Times New Roman" w:cs="Times New Roman"/>
          <w:color w:val="000000"/>
          <w:kern w:val="0"/>
          <w:sz w:val="28"/>
          <w:szCs w:val="28"/>
          <w14:ligatures w14:val="none"/>
        </w:rPr>
        <w:t>Christopher Barba</w:t>
      </w:r>
      <w:r w:rsidR="009D19D6">
        <w:rPr>
          <w:rFonts w:ascii="Times New Roman" w:eastAsia="Times New Roman" w:hAnsi="Times New Roman" w:cs="Times New Roman"/>
          <w:color w:val="000000"/>
          <w:kern w:val="0"/>
          <w:sz w:val="28"/>
          <w:szCs w:val="28"/>
          <w14:ligatures w14:val="none"/>
        </w:rPr>
        <w:t xml:space="preserve">, </w:t>
      </w:r>
      <w:r w:rsidRPr="00A4784A">
        <w:rPr>
          <w:rFonts w:ascii="Times New Roman" w:eastAsia="Times New Roman" w:hAnsi="Times New Roman" w:cs="Times New Roman"/>
          <w:color w:val="000000"/>
          <w:kern w:val="0"/>
          <w:sz w:val="28"/>
          <w:szCs w:val="28"/>
          <w14:ligatures w14:val="none"/>
        </w:rPr>
        <w:t>engaged in a campaign of anonymous harassment through phone calls and messages. Due to the nature of their jobs, it caused Ms. Meltzer and Mr. Barba to exchange phone numbers to alternate tasks. However, soon after, Mr. Barba began sending inappropriate messages, suggesting Ms. Meltzer to find a “Sugar Daddy.” Mr. Barba’s communications quickly escalated to more explicit and unsolicited content. Despite Ms. Meltzer’s decision to cease responding, Mr. Barba persisted, becoming increasingly aggressive and insistent. He eventually began to announce to Ms. Meltzer that he was aware of her movements, by asking about her whereabouts as she returned home from work. </w:t>
      </w:r>
    </w:p>
    <w:p w14:paraId="589B52D3" w14:textId="421F88B9" w:rsidR="00A4784A" w:rsidRPr="00A4784A" w:rsidRDefault="00A4784A" w:rsidP="00A4784A">
      <w:pPr>
        <w:spacing w:before="240" w:after="240" w:line="240" w:lineRule="auto"/>
        <w:rPr>
          <w:rFonts w:ascii="Times New Roman" w:eastAsia="Times New Roman" w:hAnsi="Times New Roman" w:cs="Times New Roman"/>
          <w:kern w:val="0"/>
          <w:sz w:val="28"/>
          <w:szCs w:val="28"/>
          <w14:ligatures w14:val="none"/>
        </w:rPr>
      </w:pPr>
      <w:r w:rsidRPr="00A4784A">
        <w:rPr>
          <w:rFonts w:ascii="Times New Roman" w:eastAsia="Times New Roman" w:hAnsi="Times New Roman" w:cs="Times New Roman"/>
          <w:color w:val="000000"/>
          <w:kern w:val="0"/>
          <w:sz w:val="28"/>
          <w:szCs w:val="28"/>
          <w14:ligatures w14:val="none"/>
        </w:rPr>
        <w:lastRenderedPageBreak/>
        <w:t>Ms. Meltzer explained her frustrations to personal acquaintances and coworkers, explaining how distressed she was. Ms. Meltzer’s attempt to block Mr. Barba’s number was proved futile, as he continued to harass her using new, anonymous phone numbers. The distress caused by these unwanted communications permeated her personal life, leading to her relationship being strained and feeling the need to seek therapy. Through Cash App, she figured out that Mr. Barba was the one harassing her because the app had told her the request was from someone “in your contacts'' but once she deleted Mr. Barba’s phone number the app showed that the Cash App requests came from someone “not in your contacts.” When Mr. Barba was confronted, he admitted his wrongdoings to Ms. Meltzer.  </w:t>
      </w:r>
    </w:p>
    <w:p w14:paraId="59C5456A" w14:textId="485B7E57" w:rsidR="00A4784A" w:rsidRPr="00A4784A" w:rsidRDefault="00A4784A" w:rsidP="00A4784A">
      <w:pPr>
        <w:spacing w:before="240" w:after="240" w:line="240" w:lineRule="auto"/>
        <w:rPr>
          <w:rFonts w:ascii="Times New Roman" w:eastAsia="Times New Roman" w:hAnsi="Times New Roman" w:cs="Times New Roman"/>
          <w:color w:val="000000"/>
          <w:kern w:val="0"/>
          <w:sz w:val="28"/>
          <w:szCs w:val="28"/>
          <w14:ligatures w14:val="none"/>
        </w:rPr>
      </w:pPr>
      <w:r w:rsidRPr="00A4784A">
        <w:rPr>
          <w:rFonts w:ascii="Times New Roman" w:eastAsia="Times New Roman" w:hAnsi="Times New Roman" w:cs="Times New Roman"/>
          <w:color w:val="000000"/>
          <w:kern w:val="0"/>
          <w:sz w:val="28"/>
          <w:szCs w:val="28"/>
          <w14:ligatures w14:val="none"/>
        </w:rPr>
        <w:t>Following Ms. Meltzer’s presentation of evidence to Local Union 28, Mr. Barba was terminated by Delta. However, the repercussions for his behavior included a demand totaling $30,000 and a mandate for him to undergo 26 hours of training. The harassment Ms. Meltzer faced inflicted a significant amount of emotional distress. </w:t>
      </w:r>
    </w:p>
    <w:p w14:paraId="319DB7ED" w14:textId="77777777" w:rsidR="00A4784A" w:rsidRPr="00A4784A" w:rsidRDefault="00A4784A" w:rsidP="00A4784A">
      <w:pPr>
        <w:spacing w:before="240" w:after="240" w:line="240" w:lineRule="auto"/>
        <w:rPr>
          <w:rFonts w:ascii="Times New Roman" w:eastAsia="Times New Roman" w:hAnsi="Times New Roman" w:cs="Times New Roman"/>
          <w:color w:val="000000"/>
          <w:kern w:val="0"/>
          <w:sz w:val="28"/>
          <w:szCs w:val="28"/>
          <w14:ligatures w14:val="none"/>
        </w:rPr>
      </w:pPr>
    </w:p>
    <w:p w14:paraId="1610516A" w14:textId="1EE2E073" w:rsidR="00A4784A" w:rsidRPr="00A4784A" w:rsidRDefault="00A4784A" w:rsidP="00A4784A">
      <w:pPr>
        <w:pStyle w:val="ListParagraph"/>
        <w:numPr>
          <w:ilvl w:val="0"/>
          <w:numId w:val="1"/>
        </w:numPr>
        <w:spacing w:before="240" w:after="240" w:line="240" w:lineRule="auto"/>
        <w:rPr>
          <w:rFonts w:ascii="Times New Roman" w:eastAsia="Times New Roman" w:hAnsi="Times New Roman" w:cs="Times New Roman"/>
          <w:kern w:val="0"/>
          <w:sz w:val="28"/>
          <w:szCs w:val="28"/>
          <w:highlight w:val="yellow"/>
          <w14:ligatures w14:val="none"/>
        </w:rPr>
      </w:pPr>
      <w:r w:rsidRPr="00A4784A">
        <w:rPr>
          <w:rFonts w:ascii="Times New Roman" w:eastAsia="Times New Roman" w:hAnsi="Times New Roman" w:cs="Times New Roman"/>
          <w:kern w:val="0"/>
          <w:sz w:val="28"/>
          <w:szCs w:val="28"/>
          <w:highlight w:val="yellow"/>
          <w14:ligatures w14:val="none"/>
        </w:rPr>
        <w:t xml:space="preserve">She tried to reach out multiple times. She tried to contact a therapist </w:t>
      </w:r>
    </w:p>
    <w:p w14:paraId="0004C868" w14:textId="77777777" w:rsidR="00A4784A" w:rsidRPr="00A4784A" w:rsidRDefault="00A4784A" w:rsidP="00A4784A">
      <w:pPr>
        <w:spacing w:before="240" w:after="240" w:line="240" w:lineRule="auto"/>
        <w:rPr>
          <w:rFonts w:ascii="Times New Roman" w:eastAsia="Times New Roman" w:hAnsi="Times New Roman" w:cs="Times New Roman"/>
          <w:kern w:val="0"/>
          <w:sz w:val="28"/>
          <w:szCs w:val="28"/>
          <w14:ligatures w14:val="none"/>
        </w:rPr>
      </w:pPr>
      <w:r w:rsidRPr="00A4784A">
        <w:rPr>
          <w:rFonts w:ascii="Times New Roman" w:eastAsia="Times New Roman" w:hAnsi="Times New Roman" w:cs="Times New Roman"/>
          <w:color w:val="000000"/>
          <w:kern w:val="0"/>
          <w:sz w:val="28"/>
          <w:szCs w:val="28"/>
          <w:u w:val="single"/>
          <w14:ligatures w14:val="none"/>
        </w:rPr>
        <w:t>II.  Inconsistencies with Findings </w:t>
      </w:r>
    </w:p>
    <w:p w14:paraId="5288E98A" w14:textId="77777777" w:rsidR="00A4784A" w:rsidRPr="00A4784A" w:rsidRDefault="00A4784A" w:rsidP="00A4784A">
      <w:pPr>
        <w:spacing w:after="0" w:line="240" w:lineRule="auto"/>
        <w:rPr>
          <w:rFonts w:ascii="Times New Roman" w:eastAsia="Times New Roman" w:hAnsi="Times New Roman" w:cs="Times New Roman"/>
          <w:kern w:val="0"/>
          <w:sz w:val="28"/>
          <w:szCs w:val="28"/>
          <w14:ligatures w14:val="none"/>
        </w:rPr>
      </w:pPr>
    </w:p>
    <w:p w14:paraId="69742FF8" w14:textId="27A35CA4" w:rsidR="00A4784A" w:rsidRPr="00A4784A" w:rsidRDefault="00A4784A" w:rsidP="00A4784A">
      <w:pPr>
        <w:spacing w:before="240" w:after="240" w:line="240" w:lineRule="auto"/>
        <w:rPr>
          <w:rFonts w:ascii="Times New Roman" w:eastAsia="Times New Roman" w:hAnsi="Times New Roman" w:cs="Times New Roman"/>
          <w:kern w:val="0"/>
          <w:sz w:val="28"/>
          <w:szCs w:val="28"/>
          <w14:ligatures w14:val="none"/>
        </w:rPr>
      </w:pPr>
      <w:r w:rsidRPr="00A4784A">
        <w:rPr>
          <w:rFonts w:ascii="Times New Roman" w:eastAsia="Times New Roman" w:hAnsi="Times New Roman" w:cs="Times New Roman"/>
          <w:color w:val="000000"/>
          <w:kern w:val="0"/>
          <w:sz w:val="28"/>
          <w:szCs w:val="28"/>
          <w14:ligatures w14:val="none"/>
        </w:rPr>
        <w:t>The inconsistencies in the finding of Ms. Meltzer’s case raise significant concern regarding the transparency and the potential for Mr. Barba to return to work at Delta. With Ms. Meltzer’s compelling presentation of screenshots and explicit messages during the Trial Committee proceedings, and the fact that Mr. Barba contacted Ms. Meltzer despite being asked not to do so, led to Mr. Barba’s termination. However, after deliberations, the Trial Committee held Mr. Barba guilty on three counts rendering him a fine of $30,000- and 26-hours training for sexual harassment.</w:t>
      </w:r>
    </w:p>
    <w:p w14:paraId="296126D2" w14:textId="77777777" w:rsidR="00A4784A" w:rsidRPr="00A4784A" w:rsidRDefault="00A4784A" w:rsidP="00A4784A">
      <w:pPr>
        <w:spacing w:after="0" w:line="240" w:lineRule="auto"/>
        <w:rPr>
          <w:rFonts w:ascii="Times New Roman" w:eastAsia="Times New Roman" w:hAnsi="Times New Roman" w:cs="Times New Roman"/>
          <w:kern w:val="0"/>
          <w:sz w:val="28"/>
          <w:szCs w:val="28"/>
          <w14:ligatures w14:val="none"/>
        </w:rPr>
      </w:pPr>
    </w:p>
    <w:p w14:paraId="0F1B0515" w14:textId="05E44F74" w:rsidR="00A4784A" w:rsidRPr="00A4784A" w:rsidRDefault="00A4784A" w:rsidP="00A4784A">
      <w:pPr>
        <w:spacing w:before="240" w:after="240" w:line="240" w:lineRule="auto"/>
        <w:rPr>
          <w:rFonts w:ascii="Times New Roman" w:eastAsia="Times New Roman" w:hAnsi="Times New Roman" w:cs="Times New Roman"/>
          <w:kern w:val="0"/>
          <w:sz w:val="28"/>
          <w:szCs w:val="28"/>
          <w14:ligatures w14:val="none"/>
        </w:rPr>
      </w:pPr>
      <w:r w:rsidRPr="00A4784A">
        <w:rPr>
          <w:rFonts w:ascii="Times New Roman" w:eastAsia="Times New Roman" w:hAnsi="Times New Roman" w:cs="Times New Roman"/>
          <w:color w:val="000000"/>
          <w:kern w:val="0"/>
          <w:sz w:val="28"/>
          <w:szCs w:val="28"/>
          <w14:ligatures w14:val="none"/>
        </w:rPr>
        <w:t>There is an apparent discrepancy between the initial termination and final disciplinary measures, showing a lack of clarity in the Union’s handling of the situation. Local Union 28 has left open the possibility for Mr. Barba to return to his position. The absence of a definitive stance on his employment status leaves uncertainty which leads to the continued uneasiness Ms. Meltzer feels while at the Local Union. </w:t>
      </w:r>
    </w:p>
    <w:p w14:paraId="1A9EB259" w14:textId="77777777" w:rsidR="00A4784A" w:rsidRPr="00A4784A" w:rsidRDefault="00A4784A" w:rsidP="00A4784A">
      <w:pPr>
        <w:spacing w:after="240" w:line="240" w:lineRule="auto"/>
        <w:rPr>
          <w:rFonts w:ascii="Times New Roman" w:eastAsia="Times New Roman" w:hAnsi="Times New Roman" w:cs="Times New Roman"/>
          <w:kern w:val="0"/>
          <w:sz w:val="28"/>
          <w:szCs w:val="28"/>
          <w14:ligatures w14:val="none"/>
        </w:rPr>
      </w:pPr>
    </w:p>
    <w:p w14:paraId="552CD141" w14:textId="77777777" w:rsidR="00A4784A" w:rsidRPr="00A4784A" w:rsidRDefault="00A4784A" w:rsidP="00A4784A">
      <w:pPr>
        <w:spacing w:before="240" w:after="240" w:line="240" w:lineRule="auto"/>
        <w:ind w:left="1800"/>
        <w:rPr>
          <w:rFonts w:ascii="Times New Roman" w:eastAsia="Times New Roman" w:hAnsi="Times New Roman" w:cs="Times New Roman"/>
          <w:kern w:val="0"/>
          <w:sz w:val="28"/>
          <w:szCs w:val="28"/>
          <w14:ligatures w14:val="none"/>
        </w:rPr>
      </w:pPr>
      <w:r w:rsidRPr="00A4784A">
        <w:rPr>
          <w:rFonts w:ascii="Times New Roman" w:eastAsia="Times New Roman" w:hAnsi="Times New Roman" w:cs="Times New Roman"/>
          <w:color w:val="000000"/>
          <w:kern w:val="0"/>
          <w:sz w:val="28"/>
          <w:szCs w:val="28"/>
          <w14:ligatures w14:val="none"/>
        </w:rPr>
        <w:t xml:space="preserve">III.   </w:t>
      </w:r>
      <w:r w:rsidRPr="00A4784A">
        <w:rPr>
          <w:rFonts w:ascii="Times New Roman" w:eastAsia="Times New Roman" w:hAnsi="Times New Roman" w:cs="Times New Roman"/>
          <w:color w:val="000000"/>
          <w:kern w:val="0"/>
          <w:sz w:val="28"/>
          <w:szCs w:val="28"/>
          <w:u w:val="single"/>
          <w14:ligatures w14:val="none"/>
        </w:rPr>
        <w:t>Lack of Termination shows room for Negligence Retention</w:t>
      </w:r>
    </w:p>
    <w:p w14:paraId="33648B0C" w14:textId="77777777" w:rsidR="00A4784A" w:rsidRPr="00A4784A" w:rsidRDefault="00A4784A" w:rsidP="00A4784A">
      <w:pPr>
        <w:spacing w:before="240" w:after="240" w:line="240" w:lineRule="auto"/>
        <w:rPr>
          <w:rFonts w:ascii="Times New Roman" w:eastAsia="Times New Roman" w:hAnsi="Times New Roman" w:cs="Times New Roman"/>
          <w:kern w:val="0"/>
          <w:sz w:val="28"/>
          <w:szCs w:val="28"/>
          <w14:ligatures w14:val="none"/>
        </w:rPr>
      </w:pPr>
      <w:r w:rsidRPr="00A4784A">
        <w:rPr>
          <w:rFonts w:ascii="Times New Roman" w:eastAsia="Times New Roman" w:hAnsi="Times New Roman" w:cs="Times New Roman"/>
          <w:color w:val="000000"/>
          <w:kern w:val="0"/>
          <w:sz w:val="28"/>
          <w:szCs w:val="28"/>
          <w14:ligatures w14:val="none"/>
        </w:rPr>
        <w:t> </w:t>
      </w:r>
    </w:p>
    <w:p w14:paraId="33371C6F" w14:textId="6BB01485" w:rsidR="00A4784A" w:rsidRPr="00A4784A" w:rsidRDefault="00A4784A" w:rsidP="00A4784A">
      <w:pPr>
        <w:spacing w:before="240" w:after="240" w:line="240" w:lineRule="auto"/>
        <w:rPr>
          <w:rFonts w:ascii="Times New Roman" w:eastAsia="Times New Roman" w:hAnsi="Times New Roman" w:cs="Times New Roman"/>
          <w:kern w:val="0"/>
          <w:sz w:val="28"/>
          <w:szCs w:val="28"/>
          <w14:ligatures w14:val="none"/>
        </w:rPr>
      </w:pPr>
      <w:r w:rsidRPr="00A4784A">
        <w:rPr>
          <w:rFonts w:ascii="Times New Roman" w:eastAsia="Times New Roman" w:hAnsi="Times New Roman" w:cs="Times New Roman"/>
          <w:color w:val="000000"/>
          <w:kern w:val="0"/>
          <w:sz w:val="28"/>
          <w:szCs w:val="28"/>
          <w14:ligatures w14:val="none"/>
        </w:rPr>
        <w:t>On August 28, 2021, Ms. Meltzer begat to experience harassment from Mr. Barba after exchanging numbers with him for work related purposes. Their interactions were strictly confined to professional contexts, as they had never met outside of a work-related event. Even when Ms. Meltzer changed her phone number, Mr. Barba managed to obtain it due to necessary communication about her Covid status following a work event they had both attended. She explained the unwanted messages, calls, and explicit messages she was receiving to her coworkers.</w:t>
      </w:r>
    </w:p>
    <w:p w14:paraId="644A9654" w14:textId="0051C841" w:rsidR="00A4784A" w:rsidRPr="00A4784A" w:rsidRDefault="00A4784A" w:rsidP="00A4784A">
      <w:pPr>
        <w:spacing w:before="240" w:after="240" w:line="240" w:lineRule="auto"/>
        <w:rPr>
          <w:rFonts w:ascii="Times New Roman" w:eastAsia="Times New Roman" w:hAnsi="Times New Roman" w:cs="Times New Roman"/>
          <w:kern w:val="0"/>
          <w:sz w:val="28"/>
          <w:szCs w:val="28"/>
          <w14:ligatures w14:val="none"/>
        </w:rPr>
      </w:pPr>
      <w:r w:rsidRPr="00A4784A">
        <w:rPr>
          <w:rFonts w:ascii="Times New Roman" w:eastAsia="Times New Roman" w:hAnsi="Times New Roman" w:cs="Times New Roman"/>
          <w:color w:val="000000"/>
          <w:kern w:val="0"/>
          <w:sz w:val="28"/>
          <w:szCs w:val="28"/>
          <w14:ligatures w14:val="none"/>
        </w:rPr>
        <w:t>Despite knowing the extent of the harassment endured by Ms. Meltzer over approximately eight months, Local Union 28 left the possibility open for Mr. Barba’s return. This leniency raises concerns about the union’s commitment to protect its members from harassment. Given Mr. Barba’s prolonged and aggressive behavior, there is a fear that if he is reinstated, he will continue to engage in similar offenses. </w:t>
      </w:r>
    </w:p>
    <w:p w14:paraId="1C7603B6" w14:textId="77777777" w:rsidR="00A4784A" w:rsidRPr="00A4784A" w:rsidRDefault="00A4784A" w:rsidP="00A4784A">
      <w:pPr>
        <w:spacing w:after="240" w:line="240" w:lineRule="auto"/>
        <w:rPr>
          <w:rFonts w:ascii="Times New Roman" w:eastAsia="Times New Roman" w:hAnsi="Times New Roman" w:cs="Times New Roman"/>
          <w:kern w:val="0"/>
          <w:sz w:val="28"/>
          <w:szCs w:val="28"/>
          <w14:ligatures w14:val="none"/>
        </w:rPr>
      </w:pPr>
    </w:p>
    <w:p w14:paraId="767925DF" w14:textId="1C586E79" w:rsidR="00A4784A" w:rsidRPr="00A4784A" w:rsidRDefault="00A4784A" w:rsidP="00A4784A">
      <w:pPr>
        <w:spacing w:before="240" w:after="240" w:line="240" w:lineRule="auto"/>
        <w:ind w:left="4320" w:firstLine="20"/>
        <w:rPr>
          <w:rFonts w:ascii="Times New Roman" w:eastAsia="Times New Roman" w:hAnsi="Times New Roman" w:cs="Times New Roman"/>
          <w:kern w:val="0"/>
          <w:sz w:val="28"/>
          <w:szCs w:val="28"/>
          <w14:ligatures w14:val="none"/>
        </w:rPr>
      </w:pPr>
      <w:r w:rsidRPr="00A4784A">
        <w:rPr>
          <w:rFonts w:ascii="Times New Roman" w:eastAsia="Times New Roman" w:hAnsi="Times New Roman" w:cs="Times New Roman"/>
          <w:noProof/>
          <w:color w:val="000000"/>
          <w:kern w:val="0"/>
          <w:sz w:val="28"/>
          <w:szCs w:val="28"/>
          <w:bdr w:val="none" w:sz="0" w:space="0" w:color="auto" w:frame="1"/>
          <w14:ligatures w14:val="none"/>
        </w:rPr>
        <w:lastRenderedPageBreak/>
        <w:drawing>
          <wp:inline distT="0" distB="0" distL="0" distR="0" wp14:anchorId="1C0C568E" wp14:editId="497B79D6">
            <wp:extent cx="2419350" cy="5133340"/>
            <wp:effectExtent l="0" t="0" r="0" b="0"/>
            <wp:docPr id="1182459897" name="Picture 2" descr="A screen shot of a cha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459897" name="Picture 2" descr="A screen shot of a chat&#10;&#10;Description automatically generated"/>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419350" cy="5133340"/>
                    </a:xfrm>
                    <a:prstGeom prst="rect">
                      <a:avLst/>
                    </a:prstGeom>
                    <a:noFill/>
                    <a:ln>
                      <a:noFill/>
                    </a:ln>
                  </pic:spPr>
                </pic:pic>
              </a:graphicData>
            </a:graphic>
          </wp:inline>
        </w:drawing>
      </w:r>
    </w:p>
    <w:p w14:paraId="20AEC42A" w14:textId="77777777" w:rsidR="00A4784A" w:rsidRPr="00A4784A" w:rsidRDefault="00A4784A" w:rsidP="00A4784A">
      <w:pPr>
        <w:spacing w:after="0" w:line="240" w:lineRule="auto"/>
        <w:rPr>
          <w:rFonts w:ascii="Times New Roman" w:eastAsia="Times New Roman" w:hAnsi="Times New Roman" w:cs="Times New Roman"/>
          <w:kern w:val="0"/>
          <w:sz w:val="28"/>
          <w:szCs w:val="28"/>
          <w14:ligatures w14:val="none"/>
        </w:rPr>
      </w:pPr>
    </w:p>
    <w:p w14:paraId="6BA84550" w14:textId="2A09DDD3" w:rsidR="00A4784A" w:rsidRPr="00A4784A" w:rsidRDefault="00A4784A" w:rsidP="00A4784A">
      <w:pPr>
        <w:spacing w:before="240" w:after="240" w:line="240" w:lineRule="auto"/>
        <w:rPr>
          <w:rFonts w:ascii="Times New Roman" w:eastAsia="Times New Roman" w:hAnsi="Times New Roman" w:cs="Times New Roman"/>
          <w:kern w:val="0"/>
          <w:sz w:val="28"/>
          <w:szCs w:val="28"/>
          <w14:ligatures w14:val="none"/>
        </w:rPr>
      </w:pPr>
      <w:r w:rsidRPr="00A4784A">
        <w:rPr>
          <w:rFonts w:ascii="Times New Roman" w:eastAsia="Times New Roman" w:hAnsi="Times New Roman" w:cs="Times New Roman"/>
          <w:noProof/>
          <w:color w:val="000000"/>
          <w:kern w:val="0"/>
          <w:sz w:val="28"/>
          <w:szCs w:val="28"/>
          <w:bdr w:val="none" w:sz="0" w:space="0" w:color="auto" w:frame="1"/>
          <w14:ligatures w14:val="none"/>
        </w:rPr>
        <w:lastRenderedPageBreak/>
        <w:drawing>
          <wp:inline distT="0" distB="0" distL="0" distR="0" wp14:anchorId="20613637" wp14:editId="25D82FE5">
            <wp:extent cx="5943600" cy="6551295"/>
            <wp:effectExtent l="0" t="0" r="0" b="1905"/>
            <wp:docPr id="1154205048" name="Picture 1" descr="A close-up of a docume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205048" name="Picture 1" descr="A close-up of a document&#10;&#10;Description automatically generated"/>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6551295"/>
                    </a:xfrm>
                    <a:prstGeom prst="rect">
                      <a:avLst/>
                    </a:prstGeom>
                    <a:noFill/>
                    <a:ln>
                      <a:noFill/>
                    </a:ln>
                  </pic:spPr>
                </pic:pic>
              </a:graphicData>
            </a:graphic>
          </wp:inline>
        </w:drawing>
      </w:r>
    </w:p>
    <w:p w14:paraId="317807E6" w14:textId="77777777" w:rsidR="00A4784A" w:rsidRPr="00A4784A" w:rsidRDefault="00A4784A" w:rsidP="00A4784A">
      <w:pPr>
        <w:spacing w:after="240" w:line="240" w:lineRule="auto"/>
        <w:rPr>
          <w:rFonts w:ascii="Times New Roman" w:eastAsia="Times New Roman" w:hAnsi="Times New Roman" w:cs="Times New Roman"/>
          <w:kern w:val="0"/>
          <w:sz w:val="28"/>
          <w:szCs w:val="28"/>
          <w14:ligatures w14:val="none"/>
        </w:rPr>
      </w:pPr>
    </w:p>
    <w:p w14:paraId="64D3C384" w14:textId="6297409D" w:rsidR="00A4784A" w:rsidRPr="00A4784A" w:rsidRDefault="00A4784A" w:rsidP="00A4784A">
      <w:pPr>
        <w:spacing w:before="240" w:after="240" w:line="240" w:lineRule="auto"/>
        <w:rPr>
          <w:rFonts w:ascii="Times New Roman" w:eastAsia="Times New Roman" w:hAnsi="Times New Roman" w:cs="Times New Roman"/>
          <w:kern w:val="0"/>
          <w:sz w:val="28"/>
          <w:szCs w:val="28"/>
          <w14:ligatures w14:val="none"/>
        </w:rPr>
      </w:pPr>
      <w:r w:rsidRPr="00A4784A">
        <w:rPr>
          <w:rFonts w:ascii="Times New Roman" w:eastAsia="Times New Roman" w:hAnsi="Times New Roman" w:cs="Times New Roman"/>
          <w:color w:val="000000"/>
          <w:kern w:val="0"/>
          <w:sz w:val="28"/>
          <w:szCs w:val="28"/>
          <w14:ligatures w14:val="none"/>
        </w:rPr>
        <w:t>On April 13, 2022, Ms. Meltzer met with the Jersey City Police Department because of the immense amount of harassment she was placed under. By seeking assistance from the police department, shows the impact Mr. Barba’s action had on her well-being. </w:t>
      </w:r>
    </w:p>
    <w:p w14:paraId="2B008B4D" w14:textId="77777777" w:rsidR="00A4784A" w:rsidRPr="00A4784A" w:rsidRDefault="00A4784A" w:rsidP="00A4784A">
      <w:pPr>
        <w:spacing w:after="0" w:line="240" w:lineRule="auto"/>
        <w:rPr>
          <w:rFonts w:ascii="Times New Roman" w:eastAsia="Times New Roman" w:hAnsi="Times New Roman" w:cs="Times New Roman"/>
          <w:kern w:val="0"/>
          <w:sz w:val="28"/>
          <w:szCs w:val="28"/>
          <w14:ligatures w14:val="none"/>
        </w:rPr>
      </w:pPr>
    </w:p>
    <w:p w14:paraId="4EECD579" w14:textId="77777777" w:rsidR="00A4784A" w:rsidRPr="00A4784A" w:rsidRDefault="00A4784A" w:rsidP="00A4784A">
      <w:pPr>
        <w:spacing w:before="240" w:after="240" w:line="240" w:lineRule="auto"/>
        <w:jc w:val="both"/>
        <w:rPr>
          <w:rFonts w:ascii="Times New Roman" w:eastAsia="Times New Roman" w:hAnsi="Times New Roman" w:cs="Times New Roman"/>
          <w:kern w:val="0"/>
          <w:sz w:val="28"/>
          <w:szCs w:val="28"/>
          <w14:ligatures w14:val="none"/>
        </w:rPr>
      </w:pPr>
      <w:r w:rsidRPr="00A4784A">
        <w:rPr>
          <w:rFonts w:ascii="Arial" w:eastAsia="Times New Roman" w:hAnsi="Arial" w:cs="Arial"/>
          <w:color w:val="000000"/>
          <w:kern w:val="0"/>
          <w:sz w:val="28"/>
          <w:szCs w:val="28"/>
          <w14:ligatures w14:val="none"/>
        </w:rPr>
        <w:t>  </w:t>
      </w:r>
      <w:r w:rsidRPr="00A4784A">
        <w:rPr>
          <w:rFonts w:ascii="Arial" w:eastAsia="Times New Roman" w:hAnsi="Arial" w:cs="Arial"/>
          <w:color w:val="000000"/>
          <w:kern w:val="0"/>
          <w:sz w:val="28"/>
          <w:szCs w:val="28"/>
          <w14:ligatures w14:val="none"/>
        </w:rPr>
        <w:tab/>
      </w:r>
      <w:r w:rsidRPr="00A4784A">
        <w:rPr>
          <w:rFonts w:ascii="Times New Roman" w:eastAsia="Times New Roman" w:hAnsi="Times New Roman" w:cs="Times New Roman"/>
          <w:color w:val="000000"/>
          <w:kern w:val="0"/>
          <w:sz w:val="28"/>
          <w:szCs w:val="28"/>
          <w:u w:val="single"/>
          <w14:ligatures w14:val="none"/>
        </w:rPr>
        <w:t>IV. Local Union 28’s Conduct Violates the Law</w:t>
      </w:r>
    </w:p>
    <w:p w14:paraId="6EC66E40" w14:textId="77777777" w:rsidR="00A4784A" w:rsidRPr="005A680F" w:rsidRDefault="00A4784A" w:rsidP="00A4784A">
      <w:pPr>
        <w:spacing w:after="0" w:line="240" w:lineRule="auto"/>
        <w:rPr>
          <w:rFonts w:ascii="Times New Roman" w:eastAsia="Times New Roman" w:hAnsi="Times New Roman" w:cs="Times New Roman"/>
          <w:kern w:val="0"/>
          <w:sz w:val="28"/>
          <w:szCs w:val="28"/>
          <w14:ligatures w14:val="none"/>
        </w:rPr>
      </w:pPr>
    </w:p>
    <w:p w14:paraId="4D8091A6" w14:textId="77777777" w:rsidR="00A4784A" w:rsidRPr="005A680F" w:rsidRDefault="00A4784A" w:rsidP="00A4784A">
      <w:pPr>
        <w:spacing w:before="240" w:after="240" w:line="240" w:lineRule="auto"/>
        <w:rPr>
          <w:rFonts w:ascii="Times New Roman" w:eastAsia="Times New Roman" w:hAnsi="Times New Roman" w:cs="Times New Roman"/>
          <w:kern w:val="0"/>
          <w:sz w:val="28"/>
          <w:szCs w:val="28"/>
          <w14:ligatures w14:val="none"/>
        </w:rPr>
      </w:pPr>
      <w:r w:rsidRPr="005A680F">
        <w:rPr>
          <w:rFonts w:ascii="Times New Roman" w:eastAsia="Times New Roman" w:hAnsi="Times New Roman" w:cs="Times New Roman"/>
          <w:color w:val="000000"/>
          <w:kern w:val="0"/>
          <w:sz w:val="28"/>
          <w:szCs w:val="28"/>
          <w14:ligatures w14:val="none"/>
        </w:rPr>
        <w:t>We have the tremendous privilege of representing Nia Meltzer in connection with her sexual harassment claims against Local Union 28, Delta Sheet Metal, at LaGuardia Airport in violation of the New York City Human Rights Law (“NYCHRL”) and New York State Human Rights Law (“NYSHRL”).</w:t>
      </w:r>
    </w:p>
    <w:p w14:paraId="586065A5" w14:textId="6A9DDBE9" w:rsidR="00A4784A" w:rsidRPr="005A680F" w:rsidRDefault="00A4784A" w:rsidP="00A4784A">
      <w:pPr>
        <w:spacing w:before="240" w:after="240" w:line="240" w:lineRule="auto"/>
        <w:rPr>
          <w:rFonts w:ascii="Times New Roman" w:eastAsia="Times New Roman" w:hAnsi="Times New Roman" w:cs="Times New Roman"/>
          <w:kern w:val="0"/>
          <w:sz w:val="28"/>
          <w:szCs w:val="28"/>
          <w14:ligatures w14:val="none"/>
        </w:rPr>
      </w:pPr>
      <w:r w:rsidRPr="005A680F">
        <w:rPr>
          <w:rFonts w:ascii="Times New Roman" w:eastAsia="Times New Roman" w:hAnsi="Times New Roman" w:cs="Times New Roman"/>
          <w:color w:val="000000"/>
          <w:kern w:val="0"/>
          <w:sz w:val="28"/>
          <w:szCs w:val="28"/>
          <w14:ligatures w14:val="none"/>
        </w:rPr>
        <w:t> This incident illustrates Local Union 28’s continuing disregard for protecting its employees from sexual harassment perpetuated by another one of its employees. The lack of protection from Mr. Barba's actions violates the New York State Human Rights Law (“NYSHRL”), and the New York City Human Rights Law (“NYCHRL”).</w:t>
      </w:r>
    </w:p>
    <w:p w14:paraId="05284AB4" w14:textId="77777777" w:rsidR="00A4784A" w:rsidRPr="00A4784A" w:rsidRDefault="00A4784A" w:rsidP="00A4784A">
      <w:pPr>
        <w:spacing w:after="240" w:line="240" w:lineRule="auto"/>
        <w:rPr>
          <w:rFonts w:ascii="Times New Roman" w:eastAsia="Times New Roman" w:hAnsi="Times New Roman" w:cs="Times New Roman"/>
          <w:kern w:val="0"/>
          <w:sz w:val="28"/>
          <w:szCs w:val="28"/>
          <w14:ligatures w14:val="none"/>
        </w:rPr>
      </w:pPr>
    </w:p>
    <w:p w14:paraId="75C6941C" w14:textId="77777777" w:rsidR="00A4784A" w:rsidRPr="00A4784A" w:rsidRDefault="00A4784A" w:rsidP="00A4784A">
      <w:pPr>
        <w:spacing w:before="240" w:after="240" w:line="240" w:lineRule="auto"/>
        <w:ind w:left="1800"/>
        <w:jc w:val="both"/>
        <w:rPr>
          <w:rFonts w:ascii="Times New Roman" w:eastAsia="Times New Roman" w:hAnsi="Times New Roman" w:cs="Times New Roman"/>
          <w:kern w:val="0"/>
          <w:sz w:val="28"/>
          <w:szCs w:val="28"/>
          <w14:ligatures w14:val="none"/>
        </w:rPr>
      </w:pPr>
      <w:r w:rsidRPr="00A4784A">
        <w:rPr>
          <w:rFonts w:ascii="Times New Roman" w:eastAsia="Times New Roman" w:hAnsi="Times New Roman" w:cs="Times New Roman"/>
          <w:color w:val="000000"/>
          <w:kern w:val="0"/>
          <w:sz w:val="28"/>
          <w:szCs w:val="28"/>
          <w14:ligatures w14:val="none"/>
        </w:rPr>
        <w:t xml:space="preserve">IV.          </w:t>
      </w:r>
      <w:r w:rsidRPr="00A4784A">
        <w:rPr>
          <w:rFonts w:ascii="Times New Roman" w:eastAsia="Times New Roman" w:hAnsi="Times New Roman" w:cs="Times New Roman"/>
          <w:color w:val="000000"/>
          <w:kern w:val="0"/>
          <w:sz w:val="28"/>
          <w:szCs w:val="28"/>
          <w:u w:val="single"/>
          <w14:ligatures w14:val="none"/>
        </w:rPr>
        <w:t>Conclusion </w:t>
      </w:r>
    </w:p>
    <w:p w14:paraId="5E2CE344" w14:textId="77777777" w:rsidR="00A4784A" w:rsidRPr="00A4784A" w:rsidRDefault="00A4784A" w:rsidP="00A4784A">
      <w:pPr>
        <w:spacing w:before="240" w:after="240" w:line="240" w:lineRule="auto"/>
        <w:jc w:val="both"/>
        <w:rPr>
          <w:rFonts w:ascii="Times New Roman" w:eastAsia="Times New Roman" w:hAnsi="Times New Roman" w:cs="Times New Roman"/>
          <w:kern w:val="0"/>
          <w:sz w:val="28"/>
          <w:szCs w:val="28"/>
          <w14:ligatures w14:val="none"/>
        </w:rPr>
      </w:pPr>
      <w:r w:rsidRPr="00A4784A">
        <w:rPr>
          <w:rFonts w:ascii="Times New Roman" w:eastAsia="Times New Roman" w:hAnsi="Times New Roman" w:cs="Times New Roman"/>
          <w:color w:val="000000"/>
          <w:kern w:val="0"/>
          <w:sz w:val="28"/>
          <w:szCs w:val="28"/>
          <w14:ligatures w14:val="none"/>
        </w:rPr>
        <w:t>Our client is genuinely devastated by Local Union 28’s lack of regard and protective measures. Ms. Meltzer committed to achieving complete vindication for the contemptible actions to which she was subjected. To that end, we are prepared to commence litigation immediately, and we are certain that a jury would render a large award in our clients’ favor, including punitive damages - which are uncapped under the NYSHRL and NYCHRL.</w:t>
      </w:r>
    </w:p>
    <w:p w14:paraId="7B179386" w14:textId="77777777" w:rsidR="00A4784A" w:rsidRPr="00A4784A" w:rsidRDefault="00A4784A" w:rsidP="00A4784A">
      <w:pPr>
        <w:spacing w:before="240" w:after="240" w:line="240" w:lineRule="auto"/>
        <w:jc w:val="both"/>
        <w:rPr>
          <w:rFonts w:ascii="Times New Roman" w:eastAsia="Times New Roman" w:hAnsi="Times New Roman" w:cs="Times New Roman"/>
          <w:kern w:val="0"/>
          <w:sz w:val="28"/>
          <w:szCs w:val="28"/>
          <w14:ligatures w14:val="none"/>
        </w:rPr>
      </w:pPr>
      <w:r w:rsidRPr="00A4784A">
        <w:rPr>
          <w:rFonts w:ascii="Times New Roman" w:eastAsia="Times New Roman" w:hAnsi="Times New Roman" w:cs="Times New Roman"/>
          <w:color w:val="000000"/>
          <w:kern w:val="0"/>
          <w:sz w:val="28"/>
          <w:szCs w:val="28"/>
          <w14:ligatures w14:val="none"/>
        </w:rPr>
        <w:t>We have nonetheless sent this letter in a good faith effort to resolve this matter without litigation.</w:t>
      </w:r>
    </w:p>
    <w:p w14:paraId="52836421" w14:textId="77777777" w:rsidR="00A4784A" w:rsidRPr="00A4784A" w:rsidRDefault="00A4784A" w:rsidP="00A4784A">
      <w:pPr>
        <w:spacing w:before="240" w:after="240" w:line="240" w:lineRule="auto"/>
        <w:jc w:val="both"/>
        <w:rPr>
          <w:rFonts w:ascii="Times New Roman" w:eastAsia="Times New Roman" w:hAnsi="Times New Roman" w:cs="Times New Roman"/>
          <w:kern w:val="0"/>
          <w:sz w:val="28"/>
          <w:szCs w:val="28"/>
          <w14:ligatures w14:val="none"/>
        </w:rPr>
      </w:pPr>
      <w:r w:rsidRPr="00A4784A">
        <w:rPr>
          <w:rFonts w:ascii="Times New Roman" w:eastAsia="Times New Roman" w:hAnsi="Times New Roman" w:cs="Times New Roman"/>
          <w:color w:val="000000"/>
          <w:kern w:val="0"/>
          <w:sz w:val="28"/>
          <w:szCs w:val="28"/>
          <w14:ligatures w14:val="none"/>
        </w:rPr>
        <w:t>We also remind you of Local Union 28’s obligations to take immediate steps to preserve any material, including, but not limited to, all emails, instant messages, voicemails, text messages and any other communications, documents or electronically stored information related to this matter, whether in electronic or paper form.</w:t>
      </w:r>
    </w:p>
    <w:p w14:paraId="15A527EC" w14:textId="77777777" w:rsidR="00A4784A" w:rsidRPr="00A4784A" w:rsidRDefault="00A4784A" w:rsidP="00A4784A">
      <w:pPr>
        <w:spacing w:before="240" w:after="240" w:line="240" w:lineRule="auto"/>
        <w:jc w:val="both"/>
        <w:rPr>
          <w:rFonts w:ascii="Times New Roman" w:eastAsia="Times New Roman" w:hAnsi="Times New Roman" w:cs="Times New Roman"/>
          <w:kern w:val="0"/>
          <w:sz w:val="28"/>
          <w:szCs w:val="28"/>
          <w14:ligatures w14:val="none"/>
        </w:rPr>
      </w:pPr>
      <w:r w:rsidRPr="00A4784A">
        <w:rPr>
          <w:rFonts w:ascii="Times New Roman" w:eastAsia="Times New Roman" w:hAnsi="Times New Roman" w:cs="Times New Roman"/>
          <w:color w:val="000000"/>
          <w:kern w:val="0"/>
          <w:sz w:val="28"/>
          <w:szCs w:val="28"/>
          <w14:ligatures w14:val="none"/>
        </w:rPr>
        <w:t>Additionally, please take immediate steps to preserve the personal and business hard drives, back-up storage tapes, cellular telephones, computers, laptops and/or other devices of all individuals potentially having knowledge related to this action.</w:t>
      </w:r>
    </w:p>
    <w:p w14:paraId="7BF94BB8" w14:textId="77777777" w:rsidR="00A4784A" w:rsidRPr="00A4784A" w:rsidRDefault="00A4784A" w:rsidP="00A4784A">
      <w:pPr>
        <w:spacing w:before="240" w:after="240" w:line="240" w:lineRule="auto"/>
        <w:jc w:val="both"/>
        <w:rPr>
          <w:rFonts w:ascii="Times New Roman" w:eastAsia="Times New Roman" w:hAnsi="Times New Roman" w:cs="Times New Roman"/>
          <w:kern w:val="0"/>
          <w:sz w:val="28"/>
          <w:szCs w:val="28"/>
          <w14:ligatures w14:val="none"/>
        </w:rPr>
      </w:pPr>
      <w:r w:rsidRPr="00A4784A">
        <w:rPr>
          <w:rFonts w:ascii="Times New Roman" w:eastAsia="Times New Roman" w:hAnsi="Times New Roman" w:cs="Times New Roman"/>
          <w:color w:val="000000"/>
          <w:kern w:val="0"/>
          <w:sz w:val="28"/>
          <w:szCs w:val="28"/>
          <w14:ligatures w14:val="none"/>
        </w:rPr>
        <w:lastRenderedPageBreak/>
        <w:t xml:space="preserve">Please contact us no later than the end of the day </w:t>
      </w:r>
      <w:r w:rsidRPr="00A4784A">
        <w:rPr>
          <w:rFonts w:ascii="Times New Roman" w:eastAsia="Times New Roman" w:hAnsi="Times New Roman" w:cs="Times New Roman"/>
          <w:color w:val="000000"/>
          <w:kern w:val="0"/>
          <w:sz w:val="28"/>
          <w:szCs w:val="28"/>
          <w:shd w:val="clear" w:color="auto" w:fill="FFFF00"/>
          <w14:ligatures w14:val="none"/>
        </w:rPr>
        <w:t>Monday, June 17, 2024</w:t>
      </w:r>
      <w:r w:rsidRPr="00A4784A">
        <w:rPr>
          <w:rFonts w:ascii="Times New Roman" w:eastAsia="Times New Roman" w:hAnsi="Times New Roman" w:cs="Times New Roman"/>
          <w:color w:val="000000"/>
          <w:kern w:val="0"/>
          <w:sz w:val="28"/>
          <w:szCs w:val="28"/>
          <w14:ligatures w14:val="none"/>
        </w:rPr>
        <w:t>, if you are interested in discussing an amicable resolution of this matter short of litigation. Otherwise, we will move forward without further notice.</w:t>
      </w:r>
    </w:p>
    <w:p w14:paraId="51210E0E" w14:textId="77777777" w:rsidR="00A4784A" w:rsidRPr="00A4784A" w:rsidRDefault="00A4784A" w:rsidP="00A4784A">
      <w:pPr>
        <w:spacing w:before="240" w:after="240" w:line="240" w:lineRule="auto"/>
        <w:ind w:left="4320" w:firstLine="20"/>
        <w:rPr>
          <w:rFonts w:ascii="Times New Roman" w:eastAsia="Times New Roman" w:hAnsi="Times New Roman" w:cs="Times New Roman"/>
          <w:kern w:val="0"/>
          <w:sz w:val="28"/>
          <w:szCs w:val="28"/>
          <w14:ligatures w14:val="none"/>
        </w:rPr>
      </w:pPr>
      <w:r w:rsidRPr="00A4784A">
        <w:rPr>
          <w:rFonts w:ascii="Times New Roman" w:eastAsia="Times New Roman" w:hAnsi="Times New Roman" w:cs="Times New Roman"/>
          <w:color w:val="000000"/>
          <w:kern w:val="0"/>
          <w:sz w:val="28"/>
          <w:szCs w:val="28"/>
          <w14:ligatures w14:val="none"/>
        </w:rPr>
        <w:t>Yours truly,</w:t>
      </w:r>
    </w:p>
    <w:p w14:paraId="533250B7" w14:textId="0EEA6493" w:rsidR="00A4784A" w:rsidRPr="00A4784A" w:rsidRDefault="00A4784A" w:rsidP="00A4784A">
      <w:pPr>
        <w:spacing w:before="240" w:after="240" w:line="240" w:lineRule="auto"/>
        <w:ind w:left="4320" w:firstLine="20"/>
        <w:rPr>
          <w:rFonts w:ascii="Times New Roman" w:eastAsia="Times New Roman" w:hAnsi="Times New Roman" w:cs="Times New Roman"/>
          <w:kern w:val="0"/>
          <w:sz w:val="28"/>
          <w:szCs w:val="28"/>
          <w14:ligatures w14:val="none"/>
        </w:rPr>
      </w:pPr>
      <w:r w:rsidRPr="00A4784A">
        <w:rPr>
          <w:rFonts w:ascii="Times New Roman" w:eastAsia="Times New Roman" w:hAnsi="Times New Roman" w:cs="Times New Roman"/>
          <w:color w:val="000000"/>
          <w:kern w:val="0"/>
          <w:sz w:val="28"/>
          <w:szCs w:val="28"/>
          <w14:ligatures w14:val="none"/>
        </w:rPr>
        <w:t xml:space="preserve">John </w:t>
      </w:r>
      <w:proofErr w:type="spellStart"/>
      <w:r w:rsidRPr="00A4784A">
        <w:rPr>
          <w:rFonts w:ascii="Times New Roman" w:eastAsia="Times New Roman" w:hAnsi="Times New Roman" w:cs="Times New Roman"/>
          <w:color w:val="000000"/>
          <w:kern w:val="0"/>
          <w:sz w:val="28"/>
          <w:szCs w:val="28"/>
          <w14:ligatures w14:val="none"/>
        </w:rPr>
        <w:t>Elefterakis</w:t>
      </w:r>
      <w:proofErr w:type="spellEnd"/>
    </w:p>
    <w:p w14:paraId="64A87044" w14:textId="77777777" w:rsidR="003D6DAF" w:rsidRDefault="003D6DAF"/>
    <w:sectPr w:rsidR="003D6DA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5C5F6250"/>
    <w:multiLevelType w:val="hybridMultilevel"/>
    <w:tmpl w:val="42763E22"/>
    <w:lvl w:ilvl="0" w:tplc="F5BA6A24">
      <w:start w:val="1"/>
      <w:numFmt w:val="upperRoman"/>
      <w:lvlText w:val="%1."/>
      <w:lvlJc w:val="left"/>
      <w:pPr>
        <w:ind w:left="1080" w:hanging="720"/>
      </w:pPr>
      <w:rPr>
        <w:rFonts w:hint="default"/>
        <w:color w:val="000000"/>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857423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784A"/>
    <w:rsid w:val="00070AA3"/>
    <w:rsid w:val="003D6DAF"/>
    <w:rsid w:val="005A680F"/>
    <w:rsid w:val="009D19D6"/>
    <w:rsid w:val="00A4784A"/>
    <w:rsid w:val="00A663B7"/>
    <w:rsid w:val="00AF64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CB609B"/>
  <w15:chartTrackingRefBased/>
  <w15:docId w15:val="{392AC4FD-508C-4F38-A86E-8D837438D5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4784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4784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4784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4784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4784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4784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4784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4784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4784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784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4784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4784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4784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4784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4784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4784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4784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4784A"/>
    <w:rPr>
      <w:rFonts w:eastAsiaTheme="majorEastAsia" w:cstheme="majorBidi"/>
      <w:color w:val="272727" w:themeColor="text1" w:themeTint="D8"/>
    </w:rPr>
  </w:style>
  <w:style w:type="paragraph" w:styleId="Title">
    <w:name w:val="Title"/>
    <w:basedOn w:val="Normal"/>
    <w:next w:val="Normal"/>
    <w:link w:val="TitleChar"/>
    <w:uiPriority w:val="10"/>
    <w:qFormat/>
    <w:rsid w:val="00A478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4784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4784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4784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4784A"/>
    <w:pPr>
      <w:spacing w:before="160"/>
      <w:jc w:val="center"/>
    </w:pPr>
    <w:rPr>
      <w:i/>
      <w:iCs/>
      <w:color w:val="404040" w:themeColor="text1" w:themeTint="BF"/>
    </w:rPr>
  </w:style>
  <w:style w:type="character" w:customStyle="1" w:styleId="QuoteChar">
    <w:name w:val="Quote Char"/>
    <w:basedOn w:val="DefaultParagraphFont"/>
    <w:link w:val="Quote"/>
    <w:uiPriority w:val="29"/>
    <w:rsid w:val="00A4784A"/>
    <w:rPr>
      <w:i/>
      <w:iCs/>
      <w:color w:val="404040" w:themeColor="text1" w:themeTint="BF"/>
    </w:rPr>
  </w:style>
  <w:style w:type="paragraph" w:styleId="ListParagraph">
    <w:name w:val="List Paragraph"/>
    <w:basedOn w:val="Normal"/>
    <w:uiPriority w:val="34"/>
    <w:qFormat/>
    <w:rsid w:val="00A4784A"/>
    <w:pPr>
      <w:ind w:left="720"/>
      <w:contextualSpacing/>
    </w:pPr>
  </w:style>
  <w:style w:type="character" w:styleId="IntenseEmphasis">
    <w:name w:val="Intense Emphasis"/>
    <w:basedOn w:val="DefaultParagraphFont"/>
    <w:uiPriority w:val="21"/>
    <w:qFormat/>
    <w:rsid w:val="00A4784A"/>
    <w:rPr>
      <w:i/>
      <w:iCs/>
      <w:color w:val="0F4761" w:themeColor="accent1" w:themeShade="BF"/>
    </w:rPr>
  </w:style>
  <w:style w:type="paragraph" w:styleId="IntenseQuote">
    <w:name w:val="Intense Quote"/>
    <w:basedOn w:val="Normal"/>
    <w:next w:val="Normal"/>
    <w:link w:val="IntenseQuoteChar"/>
    <w:uiPriority w:val="30"/>
    <w:qFormat/>
    <w:rsid w:val="00A4784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4784A"/>
    <w:rPr>
      <w:i/>
      <w:iCs/>
      <w:color w:val="0F4761" w:themeColor="accent1" w:themeShade="BF"/>
    </w:rPr>
  </w:style>
  <w:style w:type="character" w:styleId="IntenseReference">
    <w:name w:val="Intense Reference"/>
    <w:basedOn w:val="DefaultParagraphFont"/>
    <w:uiPriority w:val="32"/>
    <w:qFormat/>
    <w:rsid w:val="00A4784A"/>
    <w:rPr>
      <w:b/>
      <w:bCs/>
      <w:smallCaps/>
      <w:color w:val="0F4761" w:themeColor="accent1" w:themeShade="BF"/>
      <w:spacing w:val="5"/>
    </w:rPr>
  </w:style>
  <w:style w:type="paragraph" w:styleId="NormalWeb">
    <w:name w:val="Normal (Web)"/>
    <w:basedOn w:val="Normal"/>
    <w:uiPriority w:val="99"/>
    <w:semiHidden/>
    <w:unhideWhenUsed/>
    <w:rsid w:val="00A4784A"/>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tab-span">
    <w:name w:val="apple-tab-span"/>
    <w:basedOn w:val="DefaultParagraphFont"/>
    <w:rsid w:val="00A4784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9770260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18c6843a-9f51-48a9-838a-e88d03aab0a7"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E62D8EC0DD09F49AD11C23CF8390BC6" ma:contentTypeVersion="6" ma:contentTypeDescription="Create a new document." ma:contentTypeScope="" ma:versionID="5425bbc609dbe1241bf85e9d6b82d994">
  <xsd:schema xmlns:xsd="http://www.w3.org/2001/XMLSchema" xmlns:xs="http://www.w3.org/2001/XMLSchema" xmlns:p="http://schemas.microsoft.com/office/2006/metadata/properties" xmlns:ns3="18c6843a-9f51-48a9-838a-e88d03aab0a7" targetNamespace="http://schemas.microsoft.com/office/2006/metadata/properties" ma:root="true" ma:fieldsID="57c87851860a4774c2a6046aa49d7829" ns3:_="">
    <xsd:import namespace="18c6843a-9f51-48a9-838a-e88d03aab0a7"/>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8c6843a-9f51-48a9-838a-e88d03aab0a7"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5EF0FF4-E6BE-482F-A211-01D76938D3E0}">
  <ds:schemaRefs>
    <ds:schemaRef ds:uri="http://purl.org/dc/terms/"/>
    <ds:schemaRef ds:uri="http://purl.org/dc/elements/1.1/"/>
    <ds:schemaRef ds:uri="http://www.w3.org/XML/1998/namespace"/>
    <ds:schemaRef ds:uri="http://schemas.microsoft.com/office/2006/documentManagement/types"/>
    <ds:schemaRef ds:uri="18c6843a-9f51-48a9-838a-e88d03aab0a7"/>
    <ds:schemaRef ds:uri="http://purl.org/dc/dcmitype/"/>
    <ds:schemaRef ds:uri="http://schemas.microsoft.com/office/infopath/2007/PartnerControls"/>
    <ds:schemaRef ds:uri="http://schemas.openxmlformats.org/package/2006/metadata/core-properties"/>
    <ds:schemaRef ds:uri="http://schemas.microsoft.com/office/2006/metadata/properties"/>
  </ds:schemaRefs>
</ds:datastoreItem>
</file>

<file path=customXml/itemProps2.xml><?xml version="1.0" encoding="utf-8"?>
<ds:datastoreItem xmlns:ds="http://schemas.openxmlformats.org/officeDocument/2006/customXml" ds:itemID="{F5750050-2BCF-40FA-B49E-27520C782462}">
  <ds:schemaRefs>
    <ds:schemaRef ds:uri="http://schemas.microsoft.com/sharepoint/v3/contenttype/forms"/>
  </ds:schemaRefs>
</ds:datastoreItem>
</file>

<file path=customXml/itemProps3.xml><?xml version="1.0" encoding="utf-8"?>
<ds:datastoreItem xmlns:ds="http://schemas.openxmlformats.org/officeDocument/2006/customXml" ds:itemID="{6FAD06DF-53D0-46E0-AD45-9CF75A8F81C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8c6843a-9f51-48a9-838a-e88d03aab0a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166</TotalTime>
  <Pages>7</Pages>
  <Words>1036</Words>
  <Characters>5909</Characters>
  <Application>Microsoft Office Word</Application>
  <DocSecurity>0</DocSecurity>
  <Lines>49</Lines>
  <Paragraphs>13</Paragraphs>
  <ScaleCrop>false</ScaleCrop>
  <Company/>
  <LinksUpToDate>false</LinksUpToDate>
  <CharactersWithSpaces>6932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Erika Phanord</dc:creator>
  <cp:keywords/>
  <dc:description/>
  <cp:lastModifiedBy>Erika Phanord</cp:lastModifiedBy>
  <cp:revision>4</cp:revision>
  <dcterms:created xsi:type="dcterms:W3CDTF">2024-06-20T13:32:00Z</dcterms:created>
  <dcterms:modified xsi:type="dcterms:W3CDTF">2024-06-20T16:24:00Z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0x0101003E62D8EC0DD09F49AD11C23CF8390BC6</vt:lpwstr>
  </property>
</Properties>
</file>