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592C2A" w:rsidR="00F01B3E" w:rsidP="00592C2A" w:rsidRDefault="00592C2A" w14:paraId="779A70CE" w14:textId="5D087234">
      <w:pPr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u w:val="single"/>
        </w:rPr>
        <w:t>DEMAND LETTER – REQUIRES RESPONSE</w:t>
      </w:r>
    </w:p>
    <w:p w:rsidRPr="00CF770C" w:rsidR="00F01B3E" w:rsidP="00592C2A" w:rsidRDefault="00CF770C" w14:paraId="79C82747" w14:textId="6397E726">
      <w:pPr>
        <w:suppressAutoHyphens/>
        <w:spacing w:after="0" w:line="240" w:lineRule="auto"/>
        <w:ind w:right="230"/>
        <w:rPr>
          <w:rFonts w:ascii="Times New Roman" w:hAnsi="Times New Roman" w:cs="Times New Roman"/>
          <w:color w:val="000000" w:themeColor="text1"/>
          <w:spacing w:val="-2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171421" w:rsidR="00F01B3E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171421" w:rsidR="00F6761C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171421" w:rsidR="00F6761C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C007EF" w:rsidR="002F51C8">
        <w:rPr>
          <w:rFonts w:ascii="Times New Roman" w:hAnsi="Times New Roman" w:cs="Times New Roman"/>
          <w:color w:val="000000" w:themeColor="text1"/>
          <w:spacing w:val="-2"/>
          <w:sz w:val="24"/>
          <w:szCs w:val="24"/>
        </w:rPr>
        <w:t>January 31, 2025</w:t>
      </w:r>
    </w:p>
    <w:p w:rsidRPr="000A0F66" w:rsidR="000A0F66" w:rsidP="000A0F66" w:rsidRDefault="000A0F66" w14:paraId="72059722" w14:textId="77777777">
      <w:pPr>
        <w:suppressAutoHyphens/>
        <w:spacing w:after="0" w:line="240" w:lineRule="auto"/>
        <w:ind w:right="230"/>
        <w:jc w:val="both"/>
        <w:rPr>
          <w:rFonts w:ascii="Times New Roman" w:hAnsi="Times New Roman" w:eastAsia="Calibri" w:cs="Times New Roman"/>
          <w:b/>
          <w:sz w:val="24"/>
          <w:szCs w:val="24"/>
        </w:rPr>
      </w:pPr>
    </w:p>
    <w:p w:rsidRPr="00980DA6" w:rsidR="00F327DE" w:rsidP="099D7A7B" w:rsidRDefault="00F327DE" w14:paraId="0B23A694" w14:textId="683B7DE2">
      <w:pPr>
        <w:suppressAutoHyphens/>
        <w:spacing w:after="0" w:line="240" w:lineRule="auto"/>
        <w:ind w:right="230"/>
        <w:jc w:val="both"/>
        <w:rPr>
          <w:rFonts w:ascii="Times New Roman" w:hAnsi="Times New Roman" w:eastAsia="Calibri" w:cs="Times New Roman"/>
          <w:b w:val="1"/>
          <w:bCs w:val="1"/>
          <w:sz w:val="24"/>
          <w:szCs w:val="24"/>
          <w:lang w:val="es-PE"/>
        </w:rPr>
      </w:pPr>
      <w:r w:rsidRPr="099D7A7B" w:rsidR="099D7A7B">
        <w:rPr>
          <w:rFonts w:ascii="Times New Roman" w:hAnsi="Times New Roman" w:eastAsia="Calibri" w:cs="Times New Roman"/>
          <w:b w:val="1"/>
          <w:bCs w:val="1"/>
          <w:sz w:val="24"/>
          <w:szCs w:val="24"/>
          <w:lang w:val="es-PE"/>
        </w:rPr>
        <w:t>PROGRESSIVE CLAIMS</w:t>
      </w:r>
    </w:p>
    <w:p w:rsidRPr="00980DA6" w:rsidR="00F327DE" w:rsidP="00F327DE" w:rsidRDefault="00F327DE" w14:paraId="71BA225A" w14:textId="0973C103">
      <w:pPr>
        <w:suppressAutoHyphens/>
        <w:spacing w:after="0" w:line="240" w:lineRule="auto"/>
        <w:ind w:right="230"/>
        <w:jc w:val="both"/>
        <w:rPr>
          <w:rFonts w:ascii="Times New Roman" w:hAnsi="Times New Roman" w:eastAsia="Calibri" w:cs="Times New Roman"/>
          <w:sz w:val="24"/>
          <w:szCs w:val="24"/>
          <w:lang w:val="es-PE"/>
        </w:rPr>
      </w:pPr>
      <w:r w:rsidRPr="099D7A7B" w:rsidR="099D7A7B">
        <w:rPr>
          <w:rFonts w:ascii="Times New Roman" w:hAnsi="Times New Roman" w:eastAsia="Calibri" w:cs="Times New Roman"/>
          <w:sz w:val="24"/>
          <w:szCs w:val="24"/>
          <w:lang w:val="es-PE"/>
        </w:rPr>
        <w:t>P.O. box 94621</w:t>
      </w:r>
    </w:p>
    <w:p w:rsidRPr="00980DA6" w:rsidR="000A0F66" w:rsidP="00F327DE" w:rsidRDefault="00F327DE" w14:paraId="097DBB7C" w14:textId="66744C2B">
      <w:pPr>
        <w:suppressAutoHyphens/>
        <w:spacing w:after="0" w:line="240" w:lineRule="auto"/>
        <w:ind w:right="230"/>
        <w:jc w:val="both"/>
        <w:rPr>
          <w:rFonts w:ascii="Times New Roman" w:hAnsi="Times New Roman" w:eastAsia="Calibri" w:cs="Times New Roman"/>
          <w:sz w:val="24"/>
          <w:szCs w:val="24"/>
          <w:lang w:val="es-PE"/>
        </w:rPr>
      </w:pPr>
      <w:r w:rsidRPr="099D7A7B" w:rsidR="099D7A7B">
        <w:rPr>
          <w:rFonts w:ascii="Times New Roman" w:hAnsi="Times New Roman" w:eastAsia="Calibri" w:cs="Times New Roman"/>
          <w:sz w:val="24"/>
          <w:szCs w:val="24"/>
          <w:lang w:val="es-PE"/>
        </w:rPr>
        <w:t>Cleveland. OH, 44101-9941</w:t>
      </w:r>
    </w:p>
    <w:p w:rsidRPr="00980DA6" w:rsidR="000328FB" w:rsidP="000328FB" w:rsidRDefault="000328FB" w14:paraId="64ADE0F8" w14:textId="77777777">
      <w:pPr>
        <w:suppressAutoHyphens/>
        <w:spacing w:after="0" w:line="240" w:lineRule="auto"/>
        <w:ind w:right="230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es-PE"/>
        </w:rPr>
      </w:pPr>
    </w:p>
    <w:p w:rsidRPr="00171421" w:rsidR="004B5301" w:rsidP="00F01B3E" w:rsidRDefault="004B5301" w14:paraId="43D6C3FC" w14:textId="7650BD41">
      <w:pPr>
        <w:suppressAutoHyphens/>
        <w:spacing w:after="0" w:line="240" w:lineRule="auto"/>
        <w:ind w:right="23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99D7A7B" w:rsidR="099D7A7B">
        <w:rPr>
          <w:rFonts w:ascii="Times New Roman" w:hAnsi="Times New Roman" w:cs="Times New Roman"/>
          <w:color w:val="000000" w:themeColor="text1" w:themeTint="FF" w:themeShade="FF"/>
          <w:sz w:val="24"/>
          <w:szCs w:val="24"/>
        </w:rPr>
        <w:t>Attention: Terrence Moody</w:t>
      </w:r>
    </w:p>
    <w:p w:rsidR="00526504" w:rsidP="006845D2" w:rsidRDefault="00C052CD" w14:paraId="51A96637" w14:textId="09DC74A6">
      <w:pPr>
        <w:suppressAutoHyphens/>
        <w:spacing w:after="0" w:line="240" w:lineRule="auto"/>
        <w:ind w:right="230"/>
        <w:jc w:val="both"/>
        <w:rPr>
          <w:rFonts w:ascii="Times New Roman" w:hAnsi="Times New Roman" w:cs="Times New Roman"/>
          <w:color w:val="000000" w:themeColor="text1"/>
          <w:spacing w:val="-2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pacing w:val="-2"/>
          <w:sz w:val="24"/>
          <w:szCs w:val="24"/>
        </w:rPr>
        <w:tab/>
      </w:r>
      <w:r>
        <w:rPr>
          <w:rFonts w:ascii="Times New Roman" w:hAnsi="Times New Roman" w:cs="Times New Roman"/>
          <w:color w:val="000000" w:themeColor="text1"/>
          <w:spacing w:val="-2"/>
          <w:sz w:val="24"/>
          <w:szCs w:val="24"/>
        </w:rPr>
        <w:tab/>
      </w:r>
      <w:r>
        <w:rPr>
          <w:rFonts w:ascii="Times New Roman" w:hAnsi="Times New Roman" w:cs="Times New Roman"/>
          <w:color w:val="000000" w:themeColor="text1"/>
          <w:spacing w:val="-2"/>
          <w:sz w:val="24"/>
          <w:szCs w:val="24"/>
        </w:rPr>
        <w:tab/>
      </w:r>
      <w:r>
        <w:rPr>
          <w:rFonts w:ascii="Times New Roman" w:hAnsi="Times New Roman" w:cs="Times New Roman"/>
          <w:color w:val="000000" w:themeColor="text1"/>
          <w:spacing w:val="-2"/>
          <w:sz w:val="24"/>
          <w:szCs w:val="24"/>
        </w:rPr>
        <w:tab/>
      </w:r>
      <w:r w:rsidRPr="00171421" w:rsidR="000A55D8">
        <w:rPr>
          <w:rFonts w:ascii="Times New Roman" w:hAnsi="Times New Roman" w:cs="Times New Roman"/>
          <w:color w:val="000000" w:themeColor="text1"/>
          <w:spacing w:val="-2"/>
          <w:sz w:val="24"/>
          <w:szCs w:val="24"/>
        </w:rPr>
        <w:tab/>
      </w:r>
      <w:r w:rsidRPr="00171421" w:rsidR="000A55D8">
        <w:rPr>
          <w:rFonts w:ascii="Times New Roman" w:hAnsi="Times New Roman" w:cs="Times New Roman"/>
          <w:color w:val="000000" w:themeColor="text1"/>
          <w:spacing w:val="-2"/>
          <w:sz w:val="24"/>
          <w:szCs w:val="24"/>
        </w:rPr>
        <w:tab/>
      </w:r>
      <w:r w:rsidRPr="00171421" w:rsidR="000A55D8">
        <w:rPr>
          <w:rFonts w:ascii="Times New Roman" w:hAnsi="Times New Roman" w:cs="Times New Roman"/>
          <w:color w:val="000000" w:themeColor="text1"/>
          <w:spacing w:val="-2"/>
          <w:sz w:val="24"/>
          <w:szCs w:val="24"/>
        </w:rPr>
        <w:tab/>
      </w:r>
      <w:r w:rsidRPr="00171421" w:rsidR="000A55D8">
        <w:rPr>
          <w:rFonts w:ascii="Times New Roman" w:hAnsi="Times New Roman" w:cs="Times New Roman"/>
          <w:color w:val="000000" w:themeColor="text1"/>
          <w:spacing w:val="-2"/>
          <w:sz w:val="24"/>
          <w:szCs w:val="24"/>
        </w:rPr>
        <w:tab/>
      </w:r>
      <w:r w:rsidR="00427390">
        <w:rPr>
          <w:rFonts w:ascii="Times New Roman" w:hAnsi="Times New Roman" w:cs="Times New Roman"/>
          <w:color w:val="000000" w:themeColor="text1"/>
          <w:spacing w:val="-2"/>
          <w:sz w:val="24"/>
          <w:szCs w:val="24"/>
        </w:rPr>
        <w:tab/>
      </w:r>
      <w:r w:rsidR="00427390">
        <w:rPr>
          <w:rFonts w:ascii="Times New Roman" w:hAnsi="Times New Roman" w:cs="Times New Roman"/>
          <w:color w:val="000000" w:themeColor="text1"/>
          <w:spacing w:val="-2"/>
          <w:sz w:val="24"/>
          <w:szCs w:val="24"/>
        </w:rPr>
        <w:tab/>
      </w:r>
      <w:r w:rsidR="00427390">
        <w:rPr>
          <w:rFonts w:ascii="Times New Roman" w:hAnsi="Times New Roman" w:cs="Times New Roman"/>
          <w:color w:val="000000" w:themeColor="text1"/>
          <w:spacing w:val="-2"/>
          <w:sz w:val="24"/>
          <w:szCs w:val="24"/>
        </w:rPr>
        <w:tab/>
      </w:r>
    </w:p>
    <w:tbl>
      <w:tblPr>
        <w:tblW w:w="0" w:type="auto"/>
        <w:tblInd w:w="675" w:type="dxa"/>
        <w:tblLayout w:type="fixed"/>
        <w:tblLook w:val="0000" w:firstRow="0" w:lastRow="0" w:firstColumn="0" w:lastColumn="0" w:noHBand="0" w:noVBand="0"/>
      </w:tblPr>
      <w:tblGrid>
        <w:gridCol w:w="601"/>
        <w:gridCol w:w="1559"/>
        <w:gridCol w:w="6237"/>
      </w:tblGrid>
      <w:tr w:rsidR="006845D2" w:rsidTr="099D7A7B" w14:paraId="3E77EEEA" w14:textId="77777777">
        <w:trPr>
          <w:trHeight w:val="551"/>
        </w:trPr>
        <w:tc>
          <w:tcPr>
            <w:tcW w:w="601" w:type="dxa"/>
            <w:tcMar/>
          </w:tcPr>
          <w:p w:rsidR="006845D2" w:rsidP="00A616DB" w:rsidRDefault="006845D2" w14:paraId="17C0DCD7" w14:textId="77777777">
            <w:pPr>
              <w:spacing w:after="0"/>
              <w:ind w:left="-216" w:right="-137"/>
            </w:pPr>
            <w:r>
              <w:rPr>
                <w:rFonts w:ascii="Times New Roman" w:hAnsi="Times New Roman" w:cs="Times New Roman"/>
                <w:color w:val="000000" w:themeColor="text1"/>
                <w:spacing w:val="-2"/>
                <w:sz w:val="24"/>
                <w:szCs w:val="24"/>
              </w:rPr>
              <w:t xml:space="preserve">  Re:</w:t>
            </w:r>
          </w:p>
        </w:tc>
        <w:tc>
          <w:tcPr>
            <w:tcW w:w="1559" w:type="dxa"/>
            <w:tcMar/>
          </w:tcPr>
          <w:p w:rsidR="006845D2" w:rsidP="006845D2" w:rsidRDefault="006845D2" w14:paraId="5CE4E332" w14:textId="77777777">
            <w:pPr>
              <w:spacing w:after="0"/>
              <w:ind w:left="34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A7114D">
              <w:rPr>
                <w:rFonts w:ascii="Times New Roman" w:hAnsi="Times New Roman" w:cs="Times New Roman"/>
                <w:sz w:val="24"/>
                <w:szCs w:val="24"/>
              </w:rPr>
              <w:t>Case:</w:t>
            </w:r>
          </w:p>
        </w:tc>
        <w:tc>
          <w:tcPr>
            <w:tcW w:w="6237" w:type="dxa"/>
            <w:tcMar/>
          </w:tcPr>
          <w:p w:rsidR="006845D2" w:rsidP="099D7A7B" w:rsidRDefault="006845D2" w14:paraId="53ECCCC1" w14:textId="7743A887">
            <w:pPr>
              <w:spacing w:after="0"/>
              <w:ind w:left="-108"/>
              <w:rPr>
                <w:rFonts w:ascii="Times New Roman" w:hAnsi="Times New Roman" w:cs="Times New Roman"/>
                <w:sz w:val="24"/>
                <w:szCs w:val="24"/>
              </w:rPr>
            </w:pPr>
            <w:r w:rsidRPr="00394385">
              <w:rPr>
                <w:rFonts w:ascii="Times New Roman" w:hAnsi="Times New Roman" w:cs="Times New Roman"/>
                <w:color w:val="000000" w:themeColor="text1"/>
                <w:spacing w:val="-2"/>
                <w:sz w:val="24"/>
                <w:szCs w:val="24"/>
              </w:rPr>
              <w:t>Daniel H. Richards</w:t>
            </w:r>
            <w:r>
              <w:rPr>
                <w:rFonts w:ascii="Times New Roman" w:hAnsi="Times New Roman" w:cs="Times New Roman"/>
                <w:color w:val="000000" w:themeColor="text1"/>
                <w:spacing w:val="-2"/>
                <w:sz w:val="24"/>
                <w:szCs w:val="24"/>
              </w:rPr>
              <w:t xml:space="preserve"> v.</w:t>
            </w:r>
            <w:r>
              <w:rPr/>
              <w:t xml:space="preserve"> Uber Express</w:t>
            </w:r>
          </w:p>
        </w:tc>
      </w:tr>
      <w:tr w:rsidR="006845D2" w:rsidTr="099D7A7B" w14:paraId="5CF773CA" w14:textId="77777777">
        <w:trPr>
          <w:trHeight w:val="70"/>
        </w:trPr>
        <w:tc>
          <w:tcPr>
            <w:tcW w:w="601" w:type="dxa"/>
            <w:tcMar/>
          </w:tcPr>
          <w:p w:rsidR="006845D2" w:rsidP="00A616DB" w:rsidRDefault="006845D2" w14:paraId="313A8AB6" w14:textId="77777777">
            <w:pPr>
              <w:spacing w:after="0"/>
            </w:pPr>
          </w:p>
        </w:tc>
        <w:tc>
          <w:tcPr>
            <w:tcW w:w="1559" w:type="dxa"/>
            <w:tcMar/>
          </w:tcPr>
          <w:p w:rsidR="006845D2" w:rsidP="006845D2" w:rsidRDefault="006845D2" w14:paraId="2DE833DF" w14:textId="77777777">
            <w:pPr>
              <w:spacing w:after="0"/>
              <w:ind w:left="34"/>
            </w:pPr>
            <w:r>
              <w:rPr>
                <w:rFonts w:ascii="Times New Roman" w:hAnsi="Times New Roman" w:cs="Times New Roman"/>
                <w:color w:val="000000" w:themeColor="text1"/>
                <w:spacing w:val="-2"/>
                <w:sz w:val="24"/>
                <w:szCs w:val="24"/>
              </w:rPr>
              <w:t>Claim #:</w:t>
            </w:r>
          </w:p>
        </w:tc>
        <w:tc>
          <w:tcPr>
            <w:tcW w:w="6237" w:type="dxa"/>
            <w:tcMar/>
          </w:tcPr>
          <w:p w:rsidR="006845D2" w:rsidP="099D7A7B" w:rsidRDefault="006845D2" w14:paraId="401ABDFD" w14:textId="77777777">
            <w:pPr>
              <w:spacing w:after="0"/>
              <w:ind w:left="-108"/>
              <w:rPr>
                <w:rFonts w:ascii="Times New Roman" w:hAnsi="Times New Roman" w:cs="Times New Roman"/>
                <w:color w:val="000000" w:themeColor="text1" w:themeTint="FF" w:themeShade="FF"/>
                <w:sz w:val="24"/>
                <w:szCs w:val="24"/>
              </w:rPr>
            </w:pPr>
            <w:r w:rsidRPr="001240D5">
              <w:rPr>
                <w:rFonts w:ascii="Times New Roman" w:hAnsi="Times New Roman" w:cs="Times New Roman"/>
                <w:color w:val="000000" w:themeColor="text1"/>
                <w:spacing w:val="-2"/>
                <w:sz w:val="24"/>
                <w:szCs w:val="24"/>
              </w:rPr>
              <w:t>24-742983299</w:t>
            </w:r>
          </w:p>
        </w:tc>
      </w:tr>
    </w:tbl>
    <w:p w:rsidRPr="00171421" w:rsidR="00297128" w:rsidP="000A55D8" w:rsidRDefault="00297128" w14:paraId="7E680549" w14:textId="77777777">
      <w:pPr>
        <w:suppressAutoHyphens/>
        <w:spacing w:after="0" w:line="240" w:lineRule="auto"/>
        <w:ind w:right="230"/>
        <w:jc w:val="both"/>
        <w:rPr>
          <w:rFonts w:ascii="Times New Roman" w:hAnsi="Times New Roman" w:cs="Times New Roman"/>
          <w:color w:val="000000" w:themeColor="text1"/>
          <w:spacing w:val="-2"/>
          <w:sz w:val="24"/>
          <w:szCs w:val="24"/>
        </w:rPr>
      </w:pPr>
    </w:p>
    <w:p w:rsidRPr="00171421" w:rsidR="00976CB1" w:rsidP="007B6437" w:rsidRDefault="00A7114D" w14:paraId="779FCEC2" w14:textId="67474F92">
      <w:pPr>
        <w:suppressAutoHyphens/>
        <w:spacing w:after="0" w:line="240" w:lineRule="auto"/>
        <w:ind w:right="429"/>
        <w:jc w:val="both"/>
        <w:rPr>
          <w:rFonts w:ascii="Times New Roman" w:hAnsi="Times New Roman" w:cs="Times New Roman"/>
          <w:color w:val="000000" w:themeColor="text1"/>
          <w:spacing w:val="-2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pacing w:val="-2"/>
          <w:sz w:val="24"/>
          <w:szCs w:val="24"/>
        </w:rPr>
        <w:t>To Whom It May Concern:</w:t>
      </w:r>
    </w:p>
    <w:p w:rsidRPr="00171421" w:rsidR="00976CB1" w:rsidP="005E33A8" w:rsidRDefault="00976CB1" w14:paraId="48CBD173" w14:textId="77777777">
      <w:pPr>
        <w:suppressAutoHyphens/>
        <w:spacing w:after="0" w:line="240" w:lineRule="auto"/>
        <w:ind w:right="230"/>
        <w:jc w:val="both"/>
        <w:rPr>
          <w:rFonts w:ascii="Times New Roman" w:hAnsi="Times New Roman" w:cs="Times New Roman"/>
          <w:color w:val="000000" w:themeColor="text1"/>
          <w:spacing w:val="-2"/>
          <w:sz w:val="24"/>
          <w:szCs w:val="24"/>
        </w:rPr>
      </w:pPr>
    </w:p>
    <w:p w:rsidR="00CB161C" w:rsidP="00FF2F30" w:rsidRDefault="0035111A" w14:paraId="2323B94B" w14:textId="16EE1938">
      <w:pPr>
        <w:suppressAutoHyphens/>
        <w:spacing w:after="0" w:line="480" w:lineRule="auto"/>
        <w:ind w:right="429" w:firstLine="720"/>
        <w:jc w:val="both"/>
        <w:rPr>
          <w:rFonts w:ascii="Times New Roman" w:hAnsi="Times New Roman" w:cs="Times New Roman"/>
          <w:color w:val="000000" w:themeColor="text1"/>
          <w:spacing w:val="-2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pacing w:val="-2"/>
          <w:sz w:val="24"/>
          <w:szCs w:val="24"/>
        </w:rPr>
        <w:t>Plaintiff</w:t>
      </w:r>
      <w:r w:rsidR="00A14047">
        <w:rPr>
          <w:rFonts w:ascii="Times New Roman" w:hAnsi="Times New Roman" w:cs="Times New Roman"/>
          <w:color w:val="000000" w:themeColor="text1"/>
          <w:spacing w:val="-2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 w:themeColor="text1"/>
          <w:spacing w:val="-2"/>
          <w:sz w:val="24"/>
          <w:szCs w:val="24"/>
        </w:rPr>
        <w:t>demand</w:t>
      </w:r>
      <w:r w:rsidR="00A14047">
        <w:rPr>
          <w:rFonts w:ascii="Times New Roman" w:hAnsi="Times New Roman" w:cs="Times New Roman"/>
          <w:color w:val="000000" w:themeColor="text1"/>
          <w:spacing w:val="-2"/>
          <w:sz w:val="24"/>
          <w:szCs w:val="24"/>
        </w:rPr>
        <w:t>s</w:t>
      </w:r>
      <w:r>
        <w:rPr>
          <w:rFonts w:ascii="Times New Roman" w:hAnsi="Times New Roman" w:cs="Times New Roman"/>
          <w:color w:val="000000" w:themeColor="text1"/>
          <w:spacing w:val="-2"/>
          <w:sz w:val="24"/>
          <w:szCs w:val="24"/>
        </w:rPr>
        <w:t xml:space="preserve"> </w:t>
      </w:r>
      <w:r w:rsidR="00E148AE">
        <w:rPr>
          <w:rFonts w:ascii="Times New Roman" w:hAnsi="Times New Roman" w:cs="Times New Roman"/>
          <w:color w:val="000000" w:themeColor="text1"/>
          <w:spacing w:val="-2"/>
          <w:sz w:val="24"/>
          <w:szCs w:val="24"/>
        </w:rPr>
        <w:t>$350</w:t>
      </w:r>
      <w:r w:rsidR="00980DA6">
        <w:rPr>
          <w:rFonts w:ascii="Times New Roman" w:hAnsi="Times New Roman" w:cs="Times New Roman"/>
          <w:color w:val="000000" w:themeColor="text1"/>
          <w:spacing w:val="-2"/>
          <w:sz w:val="24"/>
          <w:szCs w:val="24"/>
        </w:rPr>
        <w:t>,000.00</w:t>
      </w:r>
      <w:r w:rsidR="00A14047">
        <w:rPr>
          <w:rFonts w:ascii="Times New Roman" w:hAnsi="Times New Roman" w:cs="Times New Roman"/>
          <w:color w:val="000000" w:themeColor="text1"/>
          <w:spacing w:val="-2"/>
          <w:sz w:val="24"/>
          <w:szCs w:val="24"/>
        </w:rPr>
        <w:t xml:space="preserve"> to settle this matter</w:t>
      </w:r>
      <w:r>
        <w:rPr>
          <w:rFonts w:ascii="Times New Roman" w:hAnsi="Times New Roman" w:cs="Times New Roman"/>
          <w:color w:val="000000" w:themeColor="text1"/>
          <w:spacing w:val="-2"/>
          <w:sz w:val="24"/>
          <w:szCs w:val="24"/>
        </w:rPr>
        <w:t xml:space="preserve">.  </w:t>
      </w:r>
      <w:r w:rsidR="00AB627D">
        <w:rPr>
          <w:rFonts w:ascii="Times New Roman" w:hAnsi="Times New Roman" w:cs="Times New Roman"/>
          <w:color w:val="000000" w:themeColor="text1"/>
          <w:spacing w:val="-2"/>
          <w:sz w:val="24"/>
          <w:szCs w:val="24"/>
        </w:rPr>
        <w:t>Please provide</w:t>
      </w:r>
      <w:r>
        <w:rPr>
          <w:rFonts w:ascii="Times New Roman" w:hAnsi="Times New Roman" w:cs="Times New Roman"/>
          <w:color w:val="000000" w:themeColor="text1"/>
          <w:spacing w:val="-2"/>
          <w:sz w:val="24"/>
          <w:szCs w:val="24"/>
        </w:rPr>
        <w:t xml:space="preserve"> a full and final release of all claims in exchange for payment of your insured's policy limit. Plaintiff is responsible for repayment/reimbursement/satisfaction of </w:t>
      </w:r>
      <w:r w:rsidR="007B04E9">
        <w:rPr>
          <w:rFonts w:ascii="Times New Roman" w:hAnsi="Times New Roman" w:cs="Times New Roman"/>
          <w:color w:val="000000" w:themeColor="text1"/>
          <w:spacing w:val="-2"/>
          <w:sz w:val="24"/>
          <w:szCs w:val="24"/>
        </w:rPr>
        <w:t>all</w:t>
      </w:r>
      <w:r>
        <w:rPr>
          <w:rFonts w:ascii="Times New Roman" w:hAnsi="Times New Roman" w:cs="Times New Roman"/>
          <w:color w:val="000000" w:themeColor="text1"/>
          <w:spacing w:val="-2"/>
          <w:sz w:val="24"/>
          <w:szCs w:val="24"/>
        </w:rPr>
        <w:t xml:space="preserve"> liens.  </w:t>
      </w:r>
      <w:r>
        <w:rPr>
          <w:rFonts w:ascii="Times New Roman" w:hAnsi="Times New Roman" w:cs="Times New Roman"/>
          <w:b w:val="1"/>
          <w:bCs w:val="1"/>
          <w:color w:val="000000" w:themeColor="text1"/>
          <w:spacing w:val="-2"/>
          <w:sz w:val="24"/>
          <w:szCs w:val="24"/>
          <w:u w:val="single"/>
        </w:rPr>
        <w:t>Please respond to our demand within seven (7) days.</w:t>
      </w:r>
      <w:r>
        <w:rPr>
          <w:rFonts w:ascii="Times New Roman" w:hAnsi="Times New Roman" w:cs="Times New Roman"/>
          <w:color w:val="000000" w:themeColor="text1"/>
          <w:spacing w:val="-2"/>
          <w:sz w:val="24"/>
          <w:szCs w:val="24"/>
        </w:rPr>
        <w:t xml:space="preserve"> </w:t>
      </w:r>
      <w:r w:rsidR="007B04E9">
        <w:rPr>
          <w:rFonts w:ascii="Times New Roman" w:hAnsi="Times New Roman" w:cs="Times New Roman"/>
          <w:color w:val="000000" w:themeColor="text1"/>
          <w:spacing w:val="-2"/>
          <w:sz w:val="24"/>
          <w:szCs w:val="24"/>
        </w:rPr>
        <w:t>We believe a prompt settlement is prudent and reasonable.</w:t>
      </w:r>
    </w:p>
    <w:p w:rsidRPr="00133634" w:rsidR="00A7114D" w:rsidP="00A74AB5" w:rsidRDefault="00AB627D" w14:paraId="13E474C8" w14:textId="5DDE94D8">
      <w:pPr>
        <w:suppressAutoHyphens/>
        <w:spacing w:after="0" w:line="480" w:lineRule="auto"/>
        <w:ind w:right="230" w:firstLine="720"/>
        <w:jc w:val="both"/>
        <w:rPr>
          <w:rFonts w:ascii="Times New Roman" w:hAnsi="Times New Roman" w:cs="Times New Roman"/>
          <w:color w:val="000000" w:themeColor="text1"/>
          <w:spacing w:val="-2"/>
          <w:sz w:val="24"/>
          <w:szCs w:val="24"/>
        </w:rPr>
      </w:pPr>
      <w:r w:rsidRPr="00AB627D">
        <w:rPr>
          <w:rFonts w:ascii="Times New Roman" w:hAnsi="Times New Roman" w:cs="Times New Roman"/>
          <w:color w:val="000000" w:themeColor="text1"/>
          <w:spacing w:val="-2"/>
          <w:sz w:val="24"/>
          <w:szCs w:val="24"/>
        </w:rPr>
        <w:t xml:space="preserve">You are obligated to notify your insured of this demand before rejecting </w:t>
      </w:r>
      <w:r w:rsidRPr="00AB627D" w:rsidR="00CB161C">
        <w:rPr>
          <w:rFonts w:ascii="Times New Roman" w:hAnsi="Times New Roman" w:cs="Times New Roman"/>
          <w:color w:val="000000" w:themeColor="text1"/>
          <w:spacing w:val="-2"/>
          <w:sz w:val="24"/>
          <w:szCs w:val="24"/>
        </w:rPr>
        <w:t>it and</w:t>
      </w:r>
      <w:r w:rsidRPr="00AB627D">
        <w:rPr>
          <w:rFonts w:ascii="Times New Roman" w:hAnsi="Times New Roman" w:cs="Times New Roman"/>
          <w:color w:val="000000" w:themeColor="text1"/>
          <w:spacing w:val="-2"/>
          <w:sz w:val="24"/>
          <w:szCs w:val="24"/>
        </w:rPr>
        <w:t xml:space="preserve"> communicate to you insured any settlement offer that could affect your insured's interests.</w:t>
      </w:r>
      <w:r>
        <w:rPr>
          <w:rFonts w:ascii="Times New Roman" w:hAnsi="Times New Roman" w:cs="Times New Roman"/>
          <w:color w:val="000000" w:themeColor="text1"/>
          <w:spacing w:val="-2"/>
          <w:sz w:val="24"/>
          <w:szCs w:val="24"/>
        </w:rPr>
        <w:t xml:space="preserve">  </w:t>
      </w:r>
      <w:r w:rsidR="0035111A">
        <w:rPr>
          <w:rFonts w:ascii="Times New Roman" w:hAnsi="Times New Roman" w:cs="Times New Roman"/>
          <w:color w:val="000000" w:themeColor="text1"/>
          <w:spacing w:val="-2"/>
          <w:sz w:val="24"/>
          <w:szCs w:val="24"/>
        </w:rPr>
        <w:t>Please contact us should you require additional time to evaluate this matter.</w:t>
      </w:r>
      <w:r w:rsidR="00CB161C">
        <w:rPr>
          <w:rFonts w:ascii="Times New Roman" w:hAnsi="Times New Roman" w:cs="Times New Roman"/>
          <w:color w:val="000000" w:themeColor="text1"/>
          <w:spacing w:val="-2"/>
          <w:sz w:val="24"/>
          <w:szCs w:val="24"/>
        </w:rPr>
        <w:t xml:space="preserve"> </w:t>
      </w:r>
      <w:r w:rsidR="00133634">
        <w:rPr>
          <w:rFonts w:ascii="Times New Roman" w:hAnsi="Times New Roman" w:cs="Times New Roman"/>
          <w:color w:val="000000" w:themeColor="text1"/>
          <w:spacing w:val="-2"/>
          <w:sz w:val="24"/>
          <w:szCs w:val="24"/>
          <w:u w:val="single"/>
        </w:rPr>
        <w:t>Selective Ins. Co. of Am. V. County of Rensselaer,</w:t>
      </w:r>
      <w:r w:rsidR="00133634">
        <w:rPr>
          <w:rFonts w:ascii="Times New Roman" w:hAnsi="Times New Roman" w:cs="Times New Roman"/>
          <w:color w:val="000000" w:themeColor="text1"/>
          <w:spacing w:val="-2"/>
          <w:sz w:val="24"/>
          <w:szCs w:val="24"/>
        </w:rPr>
        <w:t xml:space="preserve"> 26 N.Y. 3d 649, 657 (2016).</w:t>
      </w:r>
    </w:p>
    <w:p w:rsidR="00A7114D" w:rsidP="00AB627D" w:rsidRDefault="00A7114D" w14:paraId="04E175BD" w14:textId="2B44E87E">
      <w:pPr>
        <w:suppressAutoHyphens/>
        <w:spacing w:after="0" w:line="240" w:lineRule="auto"/>
        <w:ind w:right="230"/>
        <w:jc w:val="both"/>
        <w:rPr>
          <w:rFonts w:ascii="Times New Roman" w:hAnsi="Times New Roman" w:cs="Times New Roman"/>
          <w:color w:val="000000" w:themeColor="text1"/>
          <w:spacing w:val="-2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 w:themeColor="text1"/>
          <w:spacing w:val="-2"/>
          <w:sz w:val="24"/>
          <w:szCs w:val="24"/>
        </w:rPr>
        <w:t xml:space="preserve">Liability: </w:t>
      </w:r>
      <w:r>
        <w:rPr>
          <w:rFonts w:ascii="Times New Roman" w:hAnsi="Times New Roman" w:cs="Times New Roman"/>
          <w:b/>
          <w:bCs/>
          <w:color w:val="000000" w:themeColor="text1"/>
          <w:spacing w:val="-2"/>
          <w:sz w:val="24"/>
          <w:szCs w:val="24"/>
        </w:rPr>
        <w:tab/>
      </w:r>
      <w:r w:rsidRPr="00715C13" w:rsidR="003774EB">
        <w:rPr>
          <w:rFonts w:ascii="Times New Roman" w:hAnsi="Times New Roman" w:cs="Times New Roman"/>
          <w:color w:val="000000" w:themeColor="text1"/>
          <w:spacing w:val="-2"/>
          <w:sz w:val="24"/>
          <w:szCs w:val="24"/>
        </w:rPr>
        <w:t>Our client was T-boned by your insured in a hit-and-run accident.</w:t>
      </w:r>
      <w:r w:rsidR="0035111A">
        <w:rPr>
          <w:rFonts w:ascii="Times New Roman" w:hAnsi="Times New Roman" w:cs="Times New Roman"/>
          <w:color w:val="000000" w:themeColor="text1"/>
          <w:spacing w:val="-2"/>
          <w:sz w:val="24"/>
          <w:szCs w:val="24"/>
        </w:rPr>
        <w:t xml:space="preserve">  </w:t>
      </w:r>
    </w:p>
    <w:p w:rsidR="00A7114D" w:rsidP="00A7114D" w:rsidRDefault="00A7114D" w14:paraId="12E4F9D7" w14:textId="77777777">
      <w:pPr>
        <w:suppressAutoHyphens/>
        <w:spacing w:after="0" w:line="240" w:lineRule="auto"/>
        <w:ind w:left="720" w:right="230" w:hanging="720"/>
        <w:jc w:val="both"/>
        <w:rPr>
          <w:rFonts w:ascii="Times New Roman" w:hAnsi="Times New Roman" w:cs="Times New Roman"/>
          <w:color w:val="000000" w:themeColor="text1"/>
          <w:spacing w:val="-2"/>
          <w:sz w:val="24"/>
          <w:szCs w:val="24"/>
        </w:rPr>
      </w:pPr>
    </w:p>
    <w:p w:rsidR="003A4469" w:rsidP="00980DA6" w:rsidRDefault="00A7114D" w14:paraId="45176487" w14:textId="02C6100D">
      <w:pPr>
        <w:pStyle w:val="NormalWeb"/>
        <w:spacing w:before="0" w:beforeAutospacing="0" w:after="0" w:afterAutospacing="0"/>
        <w:ind w:right="230"/>
        <w:jc w:val="both"/>
        <w:rPr>
          <w:color w:val="000000"/>
        </w:rPr>
      </w:pPr>
      <w:r>
        <w:rPr>
          <w:b/>
          <w:bCs/>
          <w:color w:val="000000" w:themeColor="text1"/>
          <w:spacing w:val="-2"/>
        </w:rPr>
        <w:t xml:space="preserve">Damages: </w:t>
      </w:r>
      <w:r>
        <w:rPr>
          <w:color w:val="000000" w:themeColor="text1"/>
          <w:spacing w:val="-2"/>
        </w:rPr>
        <w:t xml:space="preserve"> </w:t>
      </w:r>
      <w:r>
        <w:rPr>
          <w:color w:val="000000" w:themeColor="text1"/>
          <w:spacing w:val="-2"/>
        </w:rPr>
        <w:tab/>
      </w:r>
    </w:p>
    <w:p w:rsidRPr="00980DA6" w:rsidR="00980DA6" w:rsidP="00980DA6" w:rsidRDefault="00980DA6" w14:paraId="5734F5CF" w14:textId="77777777">
      <w:pPr>
        <w:spacing w:before="100" w:beforeAutospacing="1" w:after="100" w:afterAutospacing="1" w:line="240" w:lineRule="auto"/>
        <w:outlineLvl w:val="3"/>
        <w:rPr>
          <w:rFonts w:ascii="Times New Roman" w:hAnsi="Times New Roman" w:eastAsia="Times New Roman" w:cs="Times New Roman"/>
          <w:b/>
          <w:bCs/>
          <w:sz w:val="24"/>
          <w:szCs w:val="24"/>
          <w:lang w:val="en-PE"/>
        </w:rPr>
      </w:pPr>
      <w:r w:rsidRPr="00980DA6">
        <w:rPr>
          <w:rFonts w:ascii="Times New Roman" w:hAnsi="Times New Roman" w:eastAsia="Times New Roman" w:cs="Times New Roman"/>
          <w:b/>
          <w:bCs/>
          <w:sz w:val="24"/>
          <w:szCs w:val="24"/>
          <w:lang w:val="en-PE"/>
        </w:rPr>
        <w:t>MRI Results</w:t>
      </w:r>
    </w:p>
    <w:p w:rsidRPr="00980DA6" w:rsidR="00980DA6" w:rsidP="00980DA6" w:rsidRDefault="00980DA6" w14:paraId="25C6F685" w14:textId="7777777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val="en-PE"/>
        </w:rPr>
      </w:pPr>
      <w:r w:rsidRPr="00980DA6">
        <w:rPr>
          <w:rFonts w:ascii="Times New Roman" w:hAnsi="Times New Roman" w:eastAsia="Times New Roman" w:cs="Times New Roman"/>
          <w:b/>
          <w:bCs/>
          <w:sz w:val="24"/>
          <w:szCs w:val="24"/>
          <w:lang w:val="en-PE"/>
        </w:rPr>
        <w:t>Left Shoulder MRI (07-Sep-2024)</w:t>
      </w:r>
      <w:r w:rsidRPr="00980DA6">
        <w:rPr>
          <w:rFonts w:ascii="Times New Roman" w:hAnsi="Times New Roman" w:eastAsia="Times New Roman" w:cs="Times New Roman"/>
          <w:sz w:val="24"/>
          <w:szCs w:val="24"/>
          <w:lang w:val="en-PE"/>
        </w:rPr>
        <w:t>:</w:t>
      </w:r>
    </w:p>
    <w:p w:rsidRPr="00980DA6" w:rsidR="00980DA6" w:rsidP="00980DA6" w:rsidRDefault="00980DA6" w14:paraId="5CEC0A81" w14:textId="77777777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val="en-PE"/>
        </w:rPr>
      </w:pPr>
      <w:r w:rsidRPr="00980DA6">
        <w:rPr>
          <w:rFonts w:ascii="Times New Roman" w:hAnsi="Times New Roman" w:eastAsia="Times New Roman" w:cs="Times New Roman"/>
          <w:b/>
          <w:bCs/>
          <w:sz w:val="24"/>
          <w:szCs w:val="24"/>
          <w:lang w:val="en-PE"/>
        </w:rPr>
        <w:t>Findings</w:t>
      </w:r>
      <w:r w:rsidRPr="00980DA6">
        <w:rPr>
          <w:rFonts w:ascii="Times New Roman" w:hAnsi="Times New Roman" w:eastAsia="Times New Roman" w:cs="Times New Roman"/>
          <w:sz w:val="24"/>
          <w:szCs w:val="24"/>
          <w:lang w:val="en-PE"/>
        </w:rPr>
        <w:t>:</w:t>
      </w:r>
    </w:p>
    <w:p w:rsidRPr="00980DA6" w:rsidR="00980DA6" w:rsidP="00980DA6" w:rsidRDefault="00980DA6" w14:paraId="665BEDEC" w14:textId="77777777">
      <w:pPr>
        <w:numPr>
          <w:ilvl w:val="2"/>
          <w:numId w:val="1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val="en-PE"/>
        </w:rPr>
      </w:pPr>
      <w:r w:rsidRPr="00980DA6">
        <w:rPr>
          <w:rFonts w:ascii="Times New Roman" w:hAnsi="Times New Roman" w:eastAsia="Times New Roman" w:cs="Times New Roman"/>
          <w:sz w:val="24"/>
          <w:szCs w:val="24"/>
          <w:lang w:val="en-PE"/>
        </w:rPr>
        <w:t>Subcoracoid bursitis.</w:t>
      </w:r>
    </w:p>
    <w:p w:rsidRPr="00980DA6" w:rsidR="00980DA6" w:rsidP="00980DA6" w:rsidRDefault="00980DA6" w14:paraId="6FC3689F" w14:textId="77777777">
      <w:pPr>
        <w:numPr>
          <w:ilvl w:val="2"/>
          <w:numId w:val="1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val="en-PE"/>
        </w:rPr>
      </w:pPr>
      <w:r w:rsidRPr="00980DA6">
        <w:rPr>
          <w:rFonts w:ascii="Times New Roman" w:hAnsi="Times New Roman" w:eastAsia="Times New Roman" w:cs="Times New Roman"/>
          <w:sz w:val="24"/>
          <w:szCs w:val="24"/>
          <w:lang w:val="en-PE"/>
        </w:rPr>
        <w:t>Bone marrow edema of the neck and head of the humerus due to trauma.</w:t>
      </w:r>
    </w:p>
    <w:p w:rsidRPr="00980DA6" w:rsidR="00980DA6" w:rsidP="00980DA6" w:rsidRDefault="00980DA6" w14:paraId="36919F90" w14:textId="77777777">
      <w:pPr>
        <w:numPr>
          <w:ilvl w:val="2"/>
          <w:numId w:val="1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val="en-PE"/>
        </w:rPr>
      </w:pPr>
      <w:r w:rsidRPr="00980DA6">
        <w:rPr>
          <w:rFonts w:ascii="Times New Roman" w:hAnsi="Times New Roman" w:eastAsia="Times New Roman" w:cs="Times New Roman"/>
          <w:sz w:val="24"/>
          <w:szCs w:val="24"/>
          <w:lang w:val="en-PE"/>
        </w:rPr>
        <w:t>No rotator cuff muscle or tendon abnormalities, labral tears, or ligament damage.</w:t>
      </w:r>
    </w:p>
    <w:p w:rsidRPr="00980DA6" w:rsidR="00980DA6" w:rsidP="00980DA6" w:rsidRDefault="00980DA6" w14:paraId="0BA31E46" w14:textId="77777777">
      <w:pPr>
        <w:numPr>
          <w:ilvl w:val="2"/>
          <w:numId w:val="1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val="en-PE"/>
        </w:rPr>
      </w:pPr>
      <w:r w:rsidRPr="00980DA6">
        <w:rPr>
          <w:rFonts w:ascii="Times New Roman" w:hAnsi="Times New Roman" w:eastAsia="Times New Roman" w:cs="Times New Roman"/>
          <w:sz w:val="24"/>
          <w:szCs w:val="24"/>
          <w:lang w:val="en-PE"/>
        </w:rPr>
        <w:t>Glenohumeral cartilage and synovium appear normal.</w:t>
      </w:r>
    </w:p>
    <w:p w:rsidRPr="00980DA6" w:rsidR="00980DA6" w:rsidP="00980DA6" w:rsidRDefault="00980DA6" w14:paraId="0BCD176F" w14:textId="77777777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val="en-PE"/>
        </w:rPr>
      </w:pPr>
      <w:r w:rsidRPr="00980DA6">
        <w:rPr>
          <w:rFonts w:ascii="Times New Roman" w:hAnsi="Times New Roman" w:eastAsia="Times New Roman" w:cs="Times New Roman"/>
          <w:b/>
          <w:bCs/>
          <w:sz w:val="24"/>
          <w:szCs w:val="24"/>
          <w:lang w:val="en-PE"/>
        </w:rPr>
        <w:t>Clinical Impression</w:t>
      </w:r>
      <w:r w:rsidRPr="00980DA6">
        <w:rPr>
          <w:rFonts w:ascii="Times New Roman" w:hAnsi="Times New Roman" w:eastAsia="Times New Roman" w:cs="Times New Roman"/>
          <w:sz w:val="24"/>
          <w:szCs w:val="24"/>
          <w:lang w:val="en-PE"/>
        </w:rPr>
        <w:t>: Trauma-related findings consistent with the reported accident​​.</w:t>
      </w:r>
    </w:p>
    <w:p w:rsidRPr="00980DA6" w:rsidR="00980DA6" w:rsidP="00980DA6" w:rsidRDefault="00980DA6" w14:paraId="5608B30C" w14:textId="7777777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val="en-PE"/>
        </w:rPr>
      </w:pPr>
      <w:r w:rsidRPr="00980DA6">
        <w:rPr>
          <w:rFonts w:ascii="Times New Roman" w:hAnsi="Times New Roman" w:eastAsia="Times New Roman" w:cs="Times New Roman"/>
          <w:b/>
          <w:bCs/>
          <w:sz w:val="24"/>
          <w:szCs w:val="24"/>
          <w:lang w:val="en-PE"/>
        </w:rPr>
        <w:t>Left Knee MRI</w:t>
      </w:r>
      <w:r w:rsidRPr="00980DA6">
        <w:rPr>
          <w:rFonts w:ascii="Times New Roman" w:hAnsi="Times New Roman" w:eastAsia="Times New Roman" w:cs="Times New Roman"/>
          <w:sz w:val="24"/>
          <w:szCs w:val="24"/>
          <w:lang w:val="en-PE"/>
        </w:rPr>
        <w:t>:</w:t>
      </w:r>
    </w:p>
    <w:p w:rsidRPr="00980DA6" w:rsidR="00980DA6" w:rsidP="00980DA6" w:rsidRDefault="00980DA6" w14:paraId="26C9B644" w14:textId="7B28DC1D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val="en-PE"/>
        </w:rPr>
      </w:pPr>
      <w:r w:rsidRPr="00980DA6">
        <w:rPr>
          <w:rFonts w:ascii="Times New Roman" w:hAnsi="Times New Roman" w:eastAsia="Times New Roman" w:cs="Times New Roman"/>
          <w:sz w:val="24"/>
          <w:szCs w:val="24"/>
          <w:lang w:val="en-PE"/>
        </w:rPr>
        <w:t>The MRI was ordered to assess accident-related pain​.</w:t>
      </w:r>
    </w:p>
    <w:p w:rsidRPr="00980DA6" w:rsidR="00980DA6" w:rsidP="00980DA6" w:rsidRDefault="00980DA6" w14:paraId="23621F8E" w14:textId="7777777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val="en-PE"/>
        </w:rPr>
      </w:pPr>
      <w:r w:rsidRPr="00980DA6">
        <w:rPr>
          <w:rFonts w:ascii="Times New Roman" w:hAnsi="Times New Roman" w:eastAsia="Times New Roman" w:cs="Times New Roman"/>
          <w:b/>
          <w:bCs/>
          <w:sz w:val="24"/>
          <w:szCs w:val="24"/>
          <w:lang w:val="en-PE"/>
        </w:rPr>
        <w:t>Cervical Spine MRI (01-Jul-2024)</w:t>
      </w:r>
      <w:r w:rsidRPr="00980DA6">
        <w:rPr>
          <w:rFonts w:ascii="Times New Roman" w:hAnsi="Times New Roman" w:eastAsia="Times New Roman" w:cs="Times New Roman"/>
          <w:sz w:val="24"/>
          <w:szCs w:val="24"/>
          <w:lang w:val="en-PE"/>
        </w:rPr>
        <w:t>:</w:t>
      </w:r>
    </w:p>
    <w:p w:rsidRPr="00980DA6" w:rsidR="00980DA6" w:rsidP="00980DA6" w:rsidRDefault="00980DA6" w14:paraId="06613DB1" w14:textId="77777777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val="en-PE"/>
        </w:rPr>
      </w:pPr>
      <w:r w:rsidRPr="00980DA6">
        <w:rPr>
          <w:rFonts w:ascii="Times New Roman" w:hAnsi="Times New Roman" w:eastAsia="Times New Roman" w:cs="Times New Roman"/>
          <w:b/>
          <w:bCs/>
          <w:sz w:val="24"/>
          <w:szCs w:val="24"/>
          <w:lang w:val="en-PE"/>
        </w:rPr>
        <w:t>Findings</w:t>
      </w:r>
      <w:r w:rsidRPr="00980DA6">
        <w:rPr>
          <w:rFonts w:ascii="Times New Roman" w:hAnsi="Times New Roman" w:eastAsia="Times New Roman" w:cs="Times New Roman"/>
          <w:sz w:val="24"/>
          <w:szCs w:val="24"/>
          <w:lang w:val="en-PE"/>
        </w:rPr>
        <w:t>:</w:t>
      </w:r>
    </w:p>
    <w:p w:rsidRPr="00980DA6" w:rsidR="00980DA6" w:rsidP="00980DA6" w:rsidRDefault="00980DA6" w14:paraId="5B885E21" w14:textId="77777777">
      <w:pPr>
        <w:numPr>
          <w:ilvl w:val="2"/>
          <w:numId w:val="1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val="en-PE"/>
        </w:rPr>
      </w:pPr>
      <w:r w:rsidRPr="00980DA6">
        <w:rPr>
          <w:rFonts w:ascii="Times New Roman" w:hAnsi="Times New Roman" w:eastAsia="Times New Roman" w:cs="Times New Roman"/>
          <w:sz w:val="24"/>
          <w:szCs w:val="24"/>
          <w:lang w:val="en-PE"/>
        </w:rPr>
        <w:t>Loss of cervical lordosis.</w:t>
      </w:r>
    </w:p>
    <w:p w:rsidRPr="00980DA6" w:rsidR="00980DA6" w:rsidP="00980DA6" w:rsidRDefault="00980DA6" w14:paraId="199005FC" w14:textId="77777777">
      <w:pPr>
        <w:numPr>
          <w:ilvl w:val="2"/>
          <w:numId w:val="1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val="en-PE"/>
        </w:rPr>
      </w:pPr>
      <w:r w:rsidRPr="00980DA6">
        <w:rPr>
          <w:rFonts w:ascii="Times New Roman" w:hAnsi="Times New Roman" w:eastAsia="Times New Roman" w:cs="Times New Roman"/>
          <w:sz w:val="24"/>
          <w:szCs w:val="24"/>
          <w:lang w:val="en-PE"/>
        </w:rPr>
        <w:t>Disc desiccation at multiple levels.</w:t>
      </w:r>
    </w:p>
    <w:p w:rsidRPr="00980DA6" w:rsidR="00980DA6" w:rsidP="00980DA6" w:rsidRDefault="00980DA6" w14:paraId="1E8C34EB" w14:textId="7777777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val="en-PE"/>
        </w:rPr>
      </w:pPr>
      <w:r w:rsidRPr="00980DA6">
        <w:rPr>
          <w:rFonts w:ascii="Times New Roman" w:hAnsi="Times New Roman" w:eastAsia="Times New Roman" w:cs="Times New Roman"/>
          <w:b/>
          <w:bCs/>
          <w:sz w:val="24"/>
          <w:szCs w:val="24"/>
          <w:lang w:val="en-PE"/>
        </w:rPr>
        <w:t>Lumbar Spine MRI (15-Aug-2024)</w:t>
      </w:r>
      <w:r w:rsidRPr="00980DA6">
        <w:rPr>
          <w:rFonts w:ascii="Times New Roman" w:hAnsi="Times New Roman" w:eastAsia="Times New Roman" w:cs="Times New Roman"/>
          <w:sz w:val="24"/>
          <w:szCs w:val="24"/>
          <w:lang w:val="en-PE"/>
        </w:rPr>
        <w:t>:</w:t>
      </w:r>
    </w:p>
    <w:p w:rsidRPr="00980DA6" w:rsidR="00980DA6" w:rsidP="00980DA6" w:rsidRDefault="00980DA6" w14:paraId="03D6DB4A" w14:textId="77777777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val="en-PE"/>
        </w:rPr>
      </w:pPr>
      <w:r w:rsidRPr="00980DA6">
        <w:rPr>
          <w:rFonts w:ascii="Times New Roman" w:hAnsi="Times New Roman" w:eastAsia="Times New Roman" w:cs="Times New Roman"/>
          <w:b/>
          <w:bCs/>
          <w:sz w:val="24"/>
          <w:szCs w:val="24"/>
          <w:lang w:val="en-PE"/>
        </w:rPr>
        <w:t>Findings</w:t>
      </w:r>
      <w:r w:rsidRPr="00980DA6">
        <w:rPr>
          <w:rFonts w:ascii="Times New Roman" w:hAnsi="Times New Roman" w:eastAsia="Times New Roman" w:cs="Times New Roman"/>
          <w:sz w:val="24"/>
          <w:szCs w:val="24"/>
          <w:lang w:val="en-PE"/>
        </w:rPr>
        <w:t>:</w:t>
      </w:r>
    </w:p>
    <w:p w:rsidRPr="00980DA6" w:rsidR="00980DA6" w:rsidP="00980DA6" w:rsidRDefault="00980DA6" w14:paraId="64A75709" w14:textId="77777777">
      <w:pPr>
        <w:numPr>
          <w:ilvl w:val="2"/>
          <w:numId w:val="1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val="en-PE"/>
        </w:rPr>
      </w:pPr>
      <w:r w:rsidRPr="00980DA6">
        <w:rPr>
          <w:rFonts w:ascii="Times New Roman" w:hAnsi="Times New Roman" w:eastAsia="Times New Roman" w:cs="Times New Roman"/>
          <w:sz w:val="24"/>
          <w:szCs w:val="24"/>
          <w:lang w:val="en-PE"/>
        </w:rPr>
        <w:t>Grade II anterolisthesis at L5-S1 with a 14.9 mm subluxation.</w:t>
      </w:r>
    </w:p>
    <w:p w:rsidRPr="00980DA6" w:rsidR="00980DA6" w:rsidP="00980DA6" w:rsidRDefault="00980DA6" w14:paraId="02C2D41B" w14:textId="77777777">
      <w:pPr>
        <w:numPr>
          <w:ilvl w:val="2"/>
          <w:numId w:val="1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val="en-PE"/>
        </w:rPr>
      </w:pPr>
      <w:r w:rsidRPr="00980DA6">
        <w:rPr>
          <w:rFonts w:ascii="Times New Roman" w:hAnsi="Times New Roman" w:eastAsia="Times New Roman" w:cs="Times New Roman"/>
          <w:sz w:val="24"/>
          <w:szCs w:val="24"/>
          <w:lang w:val="en-PE"/>
        </w:rPr>
        <w:t>Broad-based central disc herniation at L5-S1 causing compression of the ventral thecal sac and impingement of neural foramina.</w:t>
      </w:r>
    </w:p>
    <w:p w:rsidRPr="00980DA6" w:rsidR="00980DA6" w:rsidP="00980DA6" w:rsidRDefault="00980DA6" w14:paraId="074FCF80" w14:textId="77777777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val="en-PE"/>
        </w:rPr>
      </w:pPr>
      <w:r w:rsidRPr="00980DA6">
        <w:rPr>
          <w:rFonts w:ascii="Times New Roman" w:hAnsi="Times New Roman" w:eastAsia="Times New Roman" w:cs="Times New Roman"/>
          <w:b/>
          <w:bCs/>
          <w:sz w:val="24"/>
          <w:szCs w:val="24"/>
          <w:lang w:val="en-PE"/>
        </w:rPr>
        <w:t>Impression</w:t>
      </w:r>
      <w:r w:rsidRPr="00980DA6">
        <w:rPr>
          <w:rFonts w:ascii="Times New Roman" w:hAnsi="Times New Roman" w:eastAsia="Times New Roman" w:cs="Times New Roman"/>
          <w:sz w:val="24"/>
          <w:szCs w:val="24"/>
          <w:lang w:val="en-PE"/>
        </w:rPr>
        <w:t>: Trauma-related structural changes and nerve compression​.</w:t>
      </w:r>
    </w:p>
    <w:p w:rsidRPr="00980DA6" w:rsidR="00980DA6" w:rsidP="00980DA6" w:rsidRDefault="00980DA6" w14:paraId="1BD8241E" w14:textId="7777777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val="en-PE"/>
        </w:rPr>
      </w:pPr>
      <w:r w:rsidRPr="00980DA6">
        <w:rPr>
          <w:rFonts w:ascii="Times New Roman" w:hAnsi="Times New Roman" w:eastAsia="Times New Roman" w:cs="Times New Roman"/>
          <w:b/>
          <w:bCs/>
          <w:sz w:val="24"/>
          <w:szCs w:val="24"/>
          <w:lang w:val="en-PE"/>
        </w:rPr>
        <w:t>Thoracic Spine MRI (07-Sep-2024)</w:t>
      </w:r>
      <w:r w:rsidRPr="00980DA6">
        <w:rPr>
          <w:rFonts w:ascii="Times New Roman" w:hAnsi="Times New Roman" w:eastAsia="Times New Roman" w:cs="Times New Roman"/>
          <w:sz w:val="24"/>
          <w:szCs w:val="24"/>
          <w:lang w:val="en-PE"/>
        </w:rPr>
        <w:t>:</w:t>
      </w:r>
    </w:p>
    <w:p w:rsidRPr="00980DA6" w:rsidR="00980DA6" w:rsidP="00980DA6" w:rsidRDefault="00980DA6" w14:paraId="4DEE495D" w14:textId="77777777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val="en-PE"/>
        </w:rPr>
      </w:pPr>
      <w:r w:rsidRPr="00980DA6">
        <w:rPr>
          <w:rFonts w:ascii="Times New Roman" w:hAnsi="Times New Roman" w:eastAsia="Times New Roman" w:cs="Times New Roman"/>
          <w:b/>
          <w:bCs/>
          <w:sz w:val="24"/>
          <w:szCs w:val="24"/>
          <w:lang w:val="en-PE"/>
        </w:rPr>
        <w:t>Findings</w:t>
      </w:r>
      <w:r w:rsidRPr="00980DA6">
        <w:rPr>
          <w:rFonts w:ascii="Times New Roman" w:hAnsi="Times New Roman" w:eastAsia="Times New Roman" w:cs="Times New Roman"/>
          <w:sz w:val="24"/>
          <w:szCs w:val="24"/>
          <w:lang w:val="en-PE"/>
        </w:rPr>
        <w:t>:</w:t>
      </w:r>
    </w:p>
    <w:p w:rsidRPr="00980DA6" w:rsidR="00980DA6" w:rsidP="00980DA6" w:rsidRDefault="00980DA6" w14:paraId="49814166" w14:textId="77777777">
      <w:pPr>
        <w:numPr>
          <w:ilvl w:val="2"/>
          <w:numId w:val="1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val="en-PE"/>
        </w:rPr>
      </w:pPr>
      <w:r w:rsidRPr="00980DA6">
        <w:rPr>
          <w:rFonts w:ascii="Times New Roman" w:hAnsi="Times New Roman" w:eastAsia="Times New Roman" w:cs="Times New Roman"/>
          <w:sz w:val="24"/>
          <w:szCs w:val="24"/>
          <w:lang w:val="en-PE"/>
        </w:rPr>
        <w:t>Disc herniations at T6-T7 and T7-T8 causing compression of the ventral CSF space and impingement of neural foramina.</w:t>
      </w:r>
    </w:p>
    <w:p w:rsidRPr="00980DA6" w:rsidR="00980DA6" w:rsidP="00A9381D" w:rsidRDefault="00980DA6" w14:paraId="4A06ADF5" w14:textId="0C69D50A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val="en-PE"/>
        </w:rPr>
      </w:pPr>
      <w:r w:rsidRPr="00980DA6">
        <w:rPr>
          <w:rFonts w:ascii="Times New Roman" w:hAnsi="Times New Roman" w:eastAsia="Times New Roman" w:cs="Times New Roman"/>
          <w:b/>
          <w:bCs/>
          <w:sz w:val="24"/>
          <w:szCs w:val="24"/>
          <w:lang w:val="en-PE"/>
        </w:rPr>
        <w:t>Impression</w:t>
      </w:r>
      <w:r w:rsidRPr="00980DA6">
        <w:rPr>
          <w:rFonts w:ascii="Times New Roman" w:hAnsi="Times New Roman" w:eastAsia="Times New Roman" w:cs="Times New Roman"/>
          <w:sz w:val="24"/>
          <w:szCs w:val="24"/>
          <w:lang w:val="en-PE"/>
        </w:rPr>
        <w:t>: Disc herniations consistent with accident-related trauma​​.</w:t>
      </w:r>
    </w:p>
    <w:p w:rsidRPr="00980DA6" w:rsidR="00980DA6" w:rsidP="00980DA6" w:rsidRDefault="00980DA6" w14:paraId="7D4C6AAA" w14:textId="6D695292">
      <w:pPr>
        <w:spacing w:before="100" w:beforeAutospacing="1" w:after="100" w:afterAutospacing="1" w:line="240" w:lineRule="auto"/>
        <w:outlineLvl w:val="3"/>
        <w:rPr>
          <w:rFonts w:ascii="Times New Roman" w:hAnsi="Times New Roman" w:eastAsia="Times New Roman" w:cs="Times New Roman"/>
          <w:b/>
          <w:bCs/>
          <w:sz w:val="24"/>
          <w:szCs w:val="24"/>
          <w:lang w:val="en-PE"/>
        </w:rPr>
      </w:pPr>
      <w:r w:rsidRPr="00980DA6">
        <w:rPr>
          <w:rFonts w:ascii="Times New Roman" w:hAnsi="Times New Roman" w:eastAsia="Times New Roman" w:cs="Times New Roman"/>
          <w:b/>
          <w:bCs/>
          <w:sz w:val="24"/>
          <w:szCs w:val="24"/>
          <w:lang w:val="en-PE"/>
        </w:rPr>
        <w:t>Procedures</w:t>
      </w:r>
      <w:r w:rsidR="00A9381D">
        <w:rPr>
          <w:rFonts w:ascii="Times New Roman" w:hAnsi="Times New Roman" w:eastAsia="Times New Roman" w:cs="Times New Roman"/>
          <w:b/>
          <w:bCs/>
          <w:sz w:val="24"/>
          <w:szCs w:val="24"/>
          <w:lang w:val="en-PE"/>
        </w:rPr>
        <w:t>, Injections</w:t>
      </w:r>
      <w:r w:rsidRPr="00980DA6">
        <w:rPr>
          <w:rFonts w:ascii="Times New Roman" w:hAnsi="Times New Roman" w:eastAsia="Times New Roman" w:cs="Times New Roman"/>
          <w:b/>
          <w:bCs/>
          <w:sz w:val="24"/>
          <w:szCs w:val="24"/>
          <w:lang w:val="en-PE"/>
        </w:rPr>
        <w:t xml:space="preserve"> and Surgeries</w:t>
      </w:r>
    </w:p>
    <w:p w:rsidRPr="00980DA6" w:rsidR="00980DA6" w:rsidP="00980DA6" w:rsidRDefault="00980DA6" w14:paraId="77A4F3B7" w14:textId="7777777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val="en-PE"/>
        </w:rPr>
      </w:pPr>
      <w:r w:rsidRPr="00980DA6">
        <w:rPr>
          <w:rFonts w:ascii="Times New Roman" w:hAnsi="Times New Roman" w:eastAsia="Times New Roman" w:cs="Times New Roman"/>
          <w:b/>
          <w:bCs/>
          <w:sz w:val="24"/>
          <w:szCs w:val="24"/>
          <w:lang w:val="en-PE"/>
        </w:rPr>
        <w:t>Right Knee Arthroscopy (15-Oct-2024)</w:t>
      </w:r>
      <w:r w:rsidRPr="00980DA6">
        <w:rPr>
          <w:rFonts w:ascii="Times New Roman" w:hAnsi="Times New Roman" w:eastAsia="Times New Roman" w:cs="Times New Roman"/>
          <w:sz w:val="24"/>
          <w:szCs w:val="24"/>
          <w:lang w:val="en-PE"/>
        </w:rPr>
        <w:t>:</w:t>
      </w:r>
    </w:p>
    <w:p w:rsidRPr="00980DA6" w:rsidR="00980DA6" w:rsidP="00980DA6" w:rsidRDefault="00980DA6" w14:paraId="0E26AC58" w14:textId="77777777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val="en-PE"/>
        </w:rPr>
      </w:pPr>
      <w:r w:rsidRPr="00980DA6">
        <w:rPr>
          <w:rFonts w:ascii="Times New Roman" w:hAnsi="Times New Roman" w:eastAsia="Times New Roman" w:cs="Times New Roman"/>
          <w:b/>
          <w:bCs/>
          <w:sz w:val="24"/>
          <w:szCs w:val="24"/>
          <w:lang w:val="en-PE"/>
        </w:rPr>
        <w:t>Procedures</w:t>
      </w:r>
      <w:r w:rsidRPr="00980DA6">
        <w:rPr>
          <w:rFonts w:ascii="Times New Roman" w:hAnsi="Times New Roman" w:eastAsia="Times New Roman" w:cs="Times New Roman"/>
          <w:sz w:val="24"/>
          <w:szCs w:val="24"/>
          <w:lang w:val="en-PE"/>
        </w:rPr>
        <w:t>:</w:t>
      </w:r>
    </w:p>
    <w:p w:rsidRPr="00980DA6" w:rsidR="00980DA6" w:rsidP="00980DA6" w:rsidRDefault="00980DA6" w14:paraId="7CAE5EFE" w14:textId="77777777">
      <w:pPr>
        <w:numPr>
          <w:ilvl w:val="2"/>
          <w:numId w:val="1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val="en-PE"/>
        </w:rPr>
      </w:pPr>
      <w:r w:rsidRPr="00980DA6">
        <w:rPr>
          <w:rFonts w:ascii="Times New Roman" w:hAnsi="Times New Roman" w:eastAsia="Times New Roman" w:cs="Times New Roman"/>
          <w:sz w:val="24"/>
          <w:szCs w:val="24"/>
          <w:lang w:val="en-PE"/>
        </w:rPr>
        <w:t>Synovectomy, partial meniscectomy, and ACL debridement.</w:t>
      </w:r>
    </w:p>
    <w:p w:rsidRPr="00980DA6" w:rsidR="00980DA6" w:rsidP="00980DA6" w:rsidRDefault="00980DA6" w14:paraId="487F2ADD" w14:textId="77777777">
      <w:pPr>
        <w:numPr>
          <w:ilvl w:val="2"/>
          <w:numId w:val="1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val="en-PE"/>
        </w:rPr>
      </w:pPr>
      <w:r w:rsidRPr="00980DA6">
        <w:rPr>
          <w:rFonts w:ascii="Times New Roman" w:hAnsi="Times New Roman" w:eastAsia="Times New Roman" w:cs="Times New Roman"/>
          <w:sz w:val="24"/>
          <w:szCs w:val="24"/>
          <w:lang w:val="en-PE"/>
        </w:rPr>
        <w:t>Instruments used included shavers and wands for precise debridement.</w:t>
      </w:r>
    </w:p>
    <w:p w:rsidRPr="00980DA6" w:rsidR="00980DA6" w:rsidP="00980DA6" w:rsidRDefault="00980DA6" w14:paraId="519C2C09" w14:textId="77777777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val="en-PE"/>
        </w:rPr>
      </w:pPr>
      <w:r w:rsidRPr="00980DA6">
        <w:rPr>
          <w:rFonts w:ascii="Times New Roman" w:hAnsi="Times New Roman" w:eastAsia="Times New Roman" w:cs="Times New Roman"/>
          <w:b/>
          <w:bCs/>
          <w:sz w:val="24"/>
          <w:szCs w:val="24"/>
          <w:lang w:val="en-PE"/>
        </w:rPr>
        <w:t>Postoperative Condition</w:t>
      </w:r>
      <w:r w:rsidRPr="00980DA6">
        <w:rPr>
          <w:rFonts w:ascii="Times New Roman" w:hAnsi="Times New Roman" w:eastAsia="Times New Roman" w:cs="Times New Roman"/>
          <w:sz w:val="24"/>
          <w:szCs w:val="24"/>
          <w:lang w:val="en-PE"/>
        </w:rPr>
        <w:t>: Stable joint with improved range of motion​.</w:t>
      </w:r>
    </w:p>
    <w:p w:rsidRPr="00980DA6" w:rsidR="00980DA6" w:rsidP="00980DA6" w:rsidRDefault="00980DA6" w14:paraId="6F52479C" w14:textId="7777777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val="en-PE"/>
        </w:rPr>
      </w:pPr>
      <w:r w:rsidRPr="00980DA6">
        <w:rPr>
          <w:rFonts w:ascii="Times New Roman" w:hAnsi="Times New Roman" w:eastAsia="Times New Roman" w:cs="Times New Roman"/>
          <w:b/>
          <w:bCs/>
          <w:sz w:val="24"/>
          <w:szCs w:val="24"/>
          <w:lang w:val="en-PE"/>
        </w:rPr>
        <w:t>Chiropractic Treatments</w:t>
      </w:r>
      <w:r w:rsidRPr="00980DA6">
        <w:rPr>
          <w:rFonts w:ascii="Times New Roman" w:hAnsi="Times New Roman" w:eastAsia="Times New Roman" w:cs="Times New Roman"/>
          <w:sz w:val="24"/>
          <w:szCs w:val="24"/>
          <w:lang w:val="en-PE"/>
        </w:rPr>
        <w:t>:</w:t>
      </w:r>
    </w:p>
    <w:p w:rsidR="00980DA6" w:rsidP="00A9381D" w:rsidRDefault="00980DA6" w14:paraId="77F8782D" w14:textId="508B804A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val="en-PE"/>
        </w:rPr>
      </w:pPr>
      <w:r w:rsidRPr="00980DA6">
        <w:rPr>
          <w:rFonts w:ascii="Times New Roman" w:hAnsi="Times New Roman" w:eastAsia="Times New Roman" w:cs="Times New Roman"/>
          <w:sz w:val="24"/>
          <w:szCs w:val="24"/>
          <w:lang w:val="en-PE"/>
        </w:rPr>
        <w:t>Services included spinal manipulation, traction, and application of hot/cold packs</w:t>
      </w:r>
      <w:r w:rsidR="00A9381D">
        <w:rPr>
          <w:rFonts w:ascii="Times New Roman" w:hAnsi="Times New Roman" w:eastAsia="Times New Roman" w:cs="Times New Roman"/>
          <w:sz w:val="24"/>
          <w:szCs w:val="24"/>
          <w:lang w:val="en-PE"/>
        </w:rPr>
        <w:t xml:space="preserve"> </w:t>
      </w:r>
      <w:r w:rsidRPr="00980DA6">
        <w:rPr>
          <w:rFonts w:ascii="Times New Roman" w:hAnsi="Times New Roman" w:eastAsia="Times New Roman" w:cs="Times New Roman"/>
          <w:sz w:val="24"/>
          <w:szCs w:val="24"/>
          <w:lang w:val="en-PE"/>
        </w:rPr>
        <w:t>over multiple sessions</w:t>
      </w:r>
      <w:r w:rsidR="00A9381D">
        <w:rPr>
          <w:rFonts w:ascii="Times New Roman" w:hAnsi="Times New Roman" w:eastAsia="Times New Roman" w:cs="Times New Roman"/>
          <w:sz w:val="24"/>
          <w:szCs w:val="24"/>
          <w:lang w:val="en-PE"/>
        </w:rPr>
        <w:t>.</w:t>
      </w:r>
    </w:p>
    <w:p w:rsidRPr="00980DA6" w:rsidR="00A9381D" w:rsidP="00A9381D" w:rsidRDefault="00A9381D" w14:paraId="4BA65103" w14:textId="7777777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val="en-PE"/>
        </w:rPr>
      </w:pPr>
      <w:r w:rsidRPr="00980DA6">
        <w:rPr>
          <w:rFonts w:ascii="Times New Roman" w:hAnsi="Times New Roman" w:eastAsia="Times New Roman" w:cs="Times New Roman"/>
          <w:b/>
          <w:bCs/>
          <w:sz w:val="24"/>
          <w:szCs w:val="24"/>
          <w:lang w:val="en-PE"/>
        </w:rPr>
        <w:t>Trigger-Point Injections</w:t>
      </w:r>
      <w:r w:rsidRPr="00980DA6">
        <w:rPr>
          <w:rFonts w:ascii="Times New Roman" w:hAnsi="Times New Roman" w:eastAsia="Times New Roman" w:cs="Times New Roman"/>
          <w:sz w:val="24"/>
          <w:szCs w:val="24"/>
          <w:lang w:val="en-PE"/>
        </w:rPr>
        <w:t>:</w:t>
      </w:r>
    </w:p>
    <w:p w:rsidRPr="00980DA6" w:rsidR="00A9381D" w:rsidP="00A9381D" w:rsidRDefault="00A9381D" w14:paraId="467EBB0D" w14:textId="77777777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val="en-PE"/>
        </w:rPr>
      </w:pPr>
      <w:r w:rsidRPr="00980DA6">
        <w:rPr>
          <w:rFonts w:ascii="Times New Roman" w:hAnsi="Times New Roman" w:eastAsia="Times New Roman" w:cs="Times New Roman"/>
          <w:sz w:val="24"/>
          <w:szCs w:val="24"/>
          <w:lang w:val="en-PE"/>
        </w:rPr>
        <w:t>Multiple sessions performed to alleviate pain in the cervical and thoracic regions.</w:t>
      </w:r>
    </w:p>
    <w:p w:rsidRPr="00980DA6" w:rsidR="00A9381D" w:rsidP="00A9381D" w:rsidRDefault="00A9381D" w14:paraId="06DACF32" w14:textId="77777777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val="en-PE"/>
        </w:rPr>
      </w:pPr>
      <w:r w:rsidRPr="00980DA6">
        <w:rPr>
          <w:rFonts w:ascii="Times New Roman" w:hAnsi="Times New Roman" w:eastAsia="Times New Roman" w:cs="Times New Roman"/>
          <w:sz w:val="24"/>
          <w:szCs w:val="24"/>
          <w:lang w:val="en-PE"/>
        </w:rPr>
        <w:t>Medications included lidocaine​.</w:t>
      </w:r>
    </w:p>
    <w:p w:rsidRPr="00A9381D" w:rsidR="00A9381D" w:rsidP="00A9381D" w:rsidRDefault="00A9381D" w14:paraId="13DC8B08" w14:textId="1C519EC3">
      <w:pPr>
        <w:pStyle w:val="ListParagraph"/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val="en-PE"/>
        </w:rPr>
      </w:pPr>
    </w:p>
    <w:p w:rsidRPr="00980DA6" w:rsidR="00980DA6" w:rsidP="00980DA6" w:rsidRDefault="00980DA6" w14:paraId="12275953" w14:textId="77777777">
      <w:pPr>
        <w:spacing w:before="100" w:beforeAutospacing="1" w:after="100" w:afterAutospacing="1" w:line="240" w:lineRule="auto"/>
        <w:outlineLvl w:val="3"/>
        <w:rPr>
          <w:rFonts w:ascii="Times New Roman" w:hAnsi="Times New Roman" w:eastAsia="Times New Roman" w:cs="Times New Roman"/>
          <w:b/>
          <w:bCs/>
          <w:sz w:val="24"/>
          <w:szCs w:val="24"/>
          <w:lang w:val="en-PE"/>
        </w:rPr>
      </w:pPr>
      <w:r w:rsidRPr="00980DA6">
        <w:rPr>
          <w:rFonts w:ascii="Times New Roman" w:hAnsi="Times New Roman" w:eastAsia="Times New Roman" w:cs="Times New Roman"/>
          <w:b/>
          <w:bCs/>
          <w:sz w:val="24"/>
          <w:szCs w:val="24"/>
          <w:lang w:val="en-PE"/>
        </w:rPr>
        <w:t>Range of Motion (ROM) Results</w:t>
      </w:r>
    </w:p>
    <w:p w:rsidRPr="00980DA6" w:rsidR="00980DA6" w:rsidP="00980DA6" w:rsidRDefault="00980DA6" w14:paraId="0A9A8C1D" w14:textId="7777777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val="en-PE"/>
        </w:rPr>
      </w:pPr>
      <w:r w:rsidRPr="00980DA6">
        <w:rPr>
          <w:rFonts w:ascii="Times New Roman" w:hAnsi="Times New Roman" w:eastAsia="Times New Roman" w:cs="Times New Roman"/>
          <w:b/>
          <w:bCs/>
          <w:sz w:val="24"/>
          <w:szCs w:val="24"/>
          <w:lang w:val="en-PE"/>
        </w:rPr>
        <w:t>Cervical Spine</w:t>
      </w:r>
      <w:r w:rsidRPr="00980DA6">
        <w:rPr>
          <w:rFonts w:ascii="Times New Roman" w:hAnsi="Times New Roman" w:eastAsia="Times New Roman" w:cs="Times New Roman"/>
          <w:sz w:val="24"/>
          <w:szCs w:val="24"/>
          <w:lang w:val="en-PE"/>
        </w:rPr>
        <w:t>:</w:t>
      </w:r>
    </w:p>
    <w:p w:rsidRPr="00980DA6" w:rsidR="00980DA6" w:rsidP="00980DA6" w:rsidRDefault="00980DA6" w14:paraId="65FDE889" w14:textId="77777777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val="en-PE"/>
        </w:rPr>
      </w:pPr>
      <w:r w:rsidRPr="00980DA6">
        <w:rPr>
          <w:rFonts w:ascii="Times New Roman" w:hAnsi="Times New Roman" w:eastAsia="Times New Roman" w:cs="Times New Roman"/>
          <w:b/>
          <w:bCs/>
          <w:sz w:val="24"/>
          <w:szCs w:val="24"/>
          <w:lang w:val="en-PE"/>
        </w:rPr>
        <w:t>Flexion/Extension</w:t>
      </w:r>
      <w:r w:rsidRPr="00980DA6">
        <w:rPr>
          <w:rFonts w:ascii="Times New Roman" w:hAnsi="Times New Roman" w:eastAsia="Times New Roman" w:cs="Times New Roman"/>
          <w:sz w:val="24"/>
          <w:szCs w:val="24"/>
          <w:lang w:val="en-PE"/>
        </w:rPr>
        <w:t>: 30°/20° (normal: 50°/60°).</w:t>
      </w:r>
    </w:p>
    <w:p w:rsidRPr="00980DA6" w:rsidR="00980DA6" w:rsidP="00980DA6" w:rsidRDefault="00980DA6" w14:paraId="58CEABDB" w14:textId="77777777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val="en-PE"/>
        </w:rPr>
      </w:pPr>
      <w:r w:rsidRPr="00980DA6">
        <w:rPr>
          <w:rFonts w:ascii="Times New Roman" w:hAnsi="Times New Roman" w:eastAsia="Times New Roman" w:cs="Times New Roman"/>
          <w:b/>
          <w:bCs/>
          <w:sz w:val="24"/>
          <w:szCs w:val="24"/>
          <w:lang w:val="en-PE"/>
        </w:rPr>
        <w:t>Rotation (Right/Left)</w:t>
      </w:r>
      <w:r w:rsidRPr="00980DA6">
        <w:rPr>
          <w:rFonts w:ascii="Times New Roman" w:hAnsi="Times New Roman" w:eastAsia="Times New Roman" w:cs="Times New Roman"/>
          <w:sz w:val="24"/>
          <w:szCs w:val="24"/>
          <w:lang w:val="en-PE"/>
        </w:rPr>
        <w:t>: 65°/55° (normal: 80°/80°).</w:t>
      </w:r>
    </w:p>
    <w:p w:rsidRPr="00980DA6" w:rsidR="00980DA6" w:rsidP="00980DA6" w:rsidRDefault="00980DA6" w14:paraId="0BA3D378" w14:textId="77777777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val="en-PE"/>
        </w:rPr>
      </w:pPr>
      <w:r w:rsidRPr="00980DA6">
        <w:rPr>
          <w:rFonts w:ascii="Times New Roman" w:hAnsi="Times New Roman" w:eastAsia="Times New Roman" w:cs="Times New Roman"/>
          <w:b/>
          <w:bCs/>
          <w:sz w:val="24"/>
          <w:szCs w:val="24"/>
          <w:lang w:val="en-PE"/>
        </w:rPr>
        <w:t>Lateral Bend (Right/Left)</w:t>
      </w:r>
      <w:r w:rsidRPr="00980DA6">
        <w:rPr>
          <w:rFonts w:ascii="Times New Roman" w:hAnsi="Times New Roman" w:eastAsia="Times New Roman" w:cs="Times New Roman"/>
          <w:sz w:val="24"/>
          <w:szCs w:val="24"/>
          <w:lang w:val="en-PE"/>
        </w:rPr>
        <w:t>: 30°/30° (normal: 45°/45°).</w:t>
      </w:r>
    </w:p>
    <w:p w:rsidRPr="00980DA6" w:rsidR="00980DA6" w:rsidP="00980DA6" w:rsidRDefault="00980DA6" w14:paraId="26F44D14" w14:textId="77777777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val="en-PE"/>
        </w:rPr>
      </w:pPr>
      <w:r w:rsidRPr="00980DA6">
        <w:rPr>
          <w:rFonts w:ascii="Times New Roman" w:hAnsi="Times New Roman" w:eastAsia="Times New Roman" w:cs="Times New Roman"/>
          <w:b/>
          <w:bCs/>
          <w:sz w:val="24"/>
          <w:szCs w:val="24"/>
          <w:lang w:val="en-PE"/>
        </w:rPr>
        <w:t>Symptoms</w:t>
      </w:r>
      <w:r w:rsidRPr="00980DA6">
        <w:rPr>
          <w:rFonts w:ascii="Times New Roman" w:hAnsi="Times New Roman" w:eastAsia="Times New Roman" w:cs="Times New Roman"/>
          <w:sz w:val="24"/>
          <w:szCs w:val="24"/>
          <w:lang w:val="en-PE"/>
        </w:rPr>
        <w:t>: Restricted and painful ROM​.</w:t>
      </w:r>
    </w:p>
    <w:p w:rsidRPr="00980DA6" w:rsidR="00980DA6" w:rsidP="00980DA6" w:rsidRDefault="00980DA6" w14:paraId="053DD1BC" w14:textId="7777777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val="en-PE"/>
        </w:rPr>
      </w:pPr>
      <w:r w:rsidRPr="00980DA6">
        <w:rPr>
          <w:rFonts w:ascii="Times New Roman" w:hAnsi="Times New Roman" w:eastAsia="Times New Roman" w:cs="Times New Roman"/>
          <w:b/>
          <w:bCs/>
          <w:sz w:val="24"/>
          <w:szCs w:val="24"/>
          <w:lang w:val="en-PE"/>
        </w:rPr>
        <w:t>Lumbar Spine</w:t>
      </w:r>
      <w:r w:rsidRPr="00980DA6">
        <w:rPr>
          <w:rFonts w:ascii="Times New Roman" w:hAnsi="Times New Roman" w:eastAsia="Times New Roman" w:cs="Times New Roman"/>
          <w:sz w:val="24"/>
          <w:szCs w:val="24"/>
          <w:lang w:val="en-PE"/>
        </w:rPr>
        <w:t>:</w:t>
      </w:r>
    </w:p>
    <w:p w:rsidRPr="00980DA6" w:rsidR="00980DA6" w:rsidP="00980DA6" w:rsidRDefault="00980DA6" w14:paraId="2FA3C821" w14:textId="77777777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val="en-PE"/>
        </w:rPr>
      </w:pPr>
      <w:r w:rsidRPr="00980DA6">
        <w:rPr>
          <w:rFonts w:ascii="Times New Roman" w:hAnsi="Times New Roman" w:eastAsia="Times New Roman" w:cs="Times New Roman"/>
          <w:b/>
          <w:bCs/>
          <w:sz w:val="24"/>
          <w:szCs w:val="24"/>
          <w:lang w:val="en-PE"/>
        </w:rPr>
        <w:t>Flexion/Extension</w:t>
      </w:r>
      <w:r w:rsidRPr="00980DA6">
        <w:rPr>
          <w:rFonts w:ascii="Times New Roman" w:hAnsi="Times New Roman" w:eastAsia="Times New Roman" w:cs="Times New Roman"/>
          <w:sz w:val="24"/>
          <w:szCs w:val="24"/>
          <w:lang w:val="en-PE"/>
        </w:rPr>
        <w:t>: 10°/50° (normal: 30°/90°).</w:t>
      </w:r>
    </w:p>
    <w:p w:rsidRPr="00980DA6" w:rsidR="00980DA6" w:rsidP="00980DA6" w:rsidRDefault="00980DA6" w14:paraId="3941619F" w14:textId="77777777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val="en-PE"/>
        </w:rPr>
      </w:pPr>
      <w:r w:rsidRPr="00980DA6">
        <w:rPr>
          <w:rFonts w:ascii="Times New Roman" w:hAnsi="Times New Roman" w:eastAsia="Times New Roman" w:cs="Times New Roman"/>
          <w:b/>
          <w:bCs/>
          <w:sz w:val="24"/>
          <w:szCs w:val="24"/>
          <w:lang w:val="en-PE"/>
        </w:rPr>
        <w:t>Rotation (Right/Left)</w:t>
      </w:r>
      <w:r w:rsidRPr="00980DA6">
        <w:rPr>
          <w:rFonts w:ascii="Times New Roman" w:hAnsi="Times New Roman" w:eastAsia="Times New Roman" w:cs="Times New Roman"/>
          <w:sz w:val="24"/>
          <w:szCs w:val="24"/>
          <w:lang w:val="en-PE"/>
        </w:rPr>
        <w:t>: 10°/10° (normal: 30°/30°).</w:t>
      </w:r>
    </w:p>
    <w:p w:rsidRPr="00980DA6" w:rsidR="00980DA6" w:rsidP="00980DA6" w:rsidRDefault="00980DA6" w14:paraId="1C4ADD1E" w14:textId="77777777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val="en-PE"/>
        </w:rPr>
      </w:pPr>
      <w:r w:rsidRPr="00980DA6">
        <w:rPr>
          <w:rFonts w:ascii="Times New Roman" w:hAnsi="Times New Roman" w:eastAsia="Times New Roman" w:cs="Times New Roman"/>
          <w:b/>
          <w:bCs/>
          <w:sz w:val="24"/>
          <w:szCs w:val="24"/>
          <w:lang w:val="en-PE"/>
        </w:rPr>
        <w:t>Lateral Bend (Right/Left)</w:t>
      </w:r>
      <w:r w:rsidRPr="00980DA6">
        <w:rPr>
          <w:rFonts w:ascii="Times New Roman" w:hAnsi="Times New Roman" w:eastAsia="Times New Roman" w:cs="Times New Roman"/>
          <w:sz w:val="24"/>
          <w:szCs w:val="24"/>
          <w:lang w:val="en-PE"/>
        </w:rPr>
        <w:t>: 15°/15° (normal: 35°/35°).</w:t>
      </w:r>
    </w:p>
    <w:p w:rsidRPr="00980DA6" w:rsidR="00980DA6" w:rsidP="00A9381D" w:rsidRDefault="00980DA6" w14:paraId="5D3DFD78" w14:textId="10E35735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val="en-PE"/>
        </w:rPr>
      </w:pPr>
      <w:r w:rsidRPr="00980DA6">
        <w:rPr>
          <w:rFonts w:ascii="Times New Roman" w:hAnsi="Times New Roman" w:eastAsia="Times New Roman" w:cs="Times New Roman"/>
          <w:b/>
          <w:bCs/>
          <w:sz w:val="24"/>
          <w:szCs w:val="24"/>
          <w:lang w:val="en-PE"/>
        </w:rPr>
        <w:t>Symptoms</w:t>
      </w:r>
      <w:r w:rsidRPr="00980DA6">
        <w:rPr>
          <w:rFonts w:ascii="Times New Roman" w:hAnsi="Times New Roman" w:eastAsia="Times New Roman" w:cs="Times New Roman"/>
          <w:sz w:val="24"/>
          <w:szCs w:val="24"/>
          <w:lang w:val="en-PE"/>
        </w:rPr>
        <w:t>: Restricted and painful ROM with paraspinal tenderness and spasms​​.</w:t>
      </w:r>
    </w:p>
    <w:p w:rsidRPr="00980DA6" w:rsidR="00980DA6" w:rsidP="00980DA6" w:rsidRDefault="00980DA6" w14:paraId="25957E86" w14:textId="77777777">
      <w:pPr>
        <w:pStyle w:val="NormalWeb"/>
        <w:spacing w:before="0" w:beforeAutospacing="0" w:after="0" w:afterAutospacing="0"/>
        <w:ind w:right="230"/>
        <w:jc w:val="both"/>
        <w:rPr>
          <w:lang w:val="en-PE"/>
        </w:rPr>
      </w:pPr>
    </w:p>
    <w:p w:rsidR="00AB627D" w:rsidP="003A4469" w:rsidRDefault="00A74AB5" w14:paraId="1250A45F" w14:textId="7777777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230"/>
        <w:jc w:val="both"/>
        <w:rPr>
          <w:rFonts w:ascii="Times New Roman" w:hAnsi="Times New Roman" w:cs="Times New Roman"/>
          <w:color w:val="000000" w:themeColor="text1"/>
          <w:spacing w:val="-2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pacing w:val="-2"/>
          <w:sz w:val="24"/>
          <w:szCs w:val="24"/>
        </w:rPr>
        <w:tab/>
      </w:r>
    </w:p>
    <w:p w:rsidR="00AB627D" w:rsidP="003A4469" w:rsidRDefault="008153C4" w14:paraId="393959D3" w14:textId="0C9E5AB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230"/>
        <w:jc w:val="both"/>
        <w:rPr>
          <w:rFonts w:ascii="Times New Roman" w:hAnsi="Times New Roman" w:cs="Times New Roman"/>
          <w:color w:val="000000" w:themeColor="text1"/>
          <w:spacing w:val="-2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pacing w:val="-2"/>
          <w:sz w:val="24"/>
          <w:szCs w:val="24"/>
        </w:rPr>
        <w:tab/>
      </w:r>
      <w:r>
        <w:rPr>
          <w:rFonts w:ascii="Times New Roman" w:hAnsi="Times New Roman" w:cs="Times New Roman"/>
          <w:color w:val="000000" w:themeColor="text1"/>
          <w:spacing w:val="-2"/>
          <w:sz w:val="24"/>
          <w:szCs w:val="24"/>
        </w:rPr>
        <w:t xml:space="preserve">Should you fail to tender the policy limits in this matter, we recommend that your insured hire independent third party bad-faith counsel, as your </w:t>
      </w:r>
      <w:proofErr w:type="gramStart"/>
      <w:r>
        <w:rPr>
          <w:rFonts w:ascii="Times New Roman" w:hAnsi="Times New Roman" w:cs="Times New Roman"/>
          <w:color w:val="000000" w:themeColor="text1"/>
          <w:spacing w:val="-2"/>
          <w:sz w:val="24"/>
          <w:szCs w:val="24"/>
        </w:rPr>
        <w:t>interests</w:t>
      </w:r>
      <w:proofErr w:type="gramEnd"/>
      <w:r>
        <w:rPr>
          <w:rFonts w:ascii="Times New Roman" w:hAnsi="Times New Roman" w:cs="Times New Roman"/>
          <w:color w:val="000000" w:themeColor="text1"/>
          <w:spacing w:val="-2"/>
          <w:sz w:val="24"/>
          <w:szCs w:val="24"/>
        </w:rPr>
        <w:t xml:space="preserve"> conflict with your insured.  </w:t>
      </w:r>
      <w:r w:rsidR="00AB627D">
        <w:rPr>
          <w:rFonts w:ascii="Times New Roman" w:hAnsi="Times New Roman" w:cs="Times New Roman"/>
          <w:color w:val="000000" w:themeColor="text1"/>
          <w:spacing w:val="-2"/>
          <w:sz w:val="24"/>
          <w:szCs w:val="24"/>
        </w:rPr>
        <w:t>Please contact our office to discuss settlement or request additional information.</w:t>
      </w:r>
      <w:r w:rsidR="00AB627D">
        <w:rPr>
          <w:rFonts w:ascii="Times New Roman" w:hAnsi="Times New Roman" w:cs="Times New Roman"/>
          <w:color w:val="000000" w:themeColor="text1"/>
          <w:spacing w:val="-2"/>
          <w:sz w:val="24"/>
          <w:szCs w:val="24"/>
        </w:rPr>
        <w:tab/>
      </w:r>
    </w:p>
    <w:p w:rsidRPr="00171421" w:rsidR="001D7CDA" w:rsidP="00401C5C" w:rsidRDefault="001D7CDA" w14:paraId="52B2CAA4" w14:textId="77777777">
      <w:pPr>
        <w:tabs>
          <w:tab w:val="left" w:pos="720"/>
          <w:tab w:val="left" w:pos="81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</w:tabs>
        <w:spacing w:after="0" w:line="240" w:lineRule="auto"/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pPr>
    </w:p>
    <w:p w:rsidRPr="00171421" w:rsidR="00401C5C" w:rsidP="00A74AB5" w:rsidRDefault="00111C43" w14:paraId="3014D869" w14:textId="77777777">
      <w:pPr>
        <w:tabs>
          <w:tab w:val="left" w:pos="720"/>
          <w:tab w:val="left" w:pos="81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</w:tabs>
        <w:spacing w:after="0" w:line="240" w:lineRule="auto"/>
        <w:ind w:left="5760"/>
        <w:rPr>
          <w:rFonts w:ascii="Times New Roman" w:hAnsi="Times New Roman" w:cs="Times New Roman"/>
          <w:color w:val="000000" w:themeColor="text1"/>
          <w:spacing w:val="-2"/>
          <w:sz w:val="24"/>
          <w:szCs w:val="24"/>
        </w:rPr>
      </w:pPr>
      <w:r w:rsidRPr="00171421"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>Very truly yours,</w:t>
      </w:r>
    </w:p>
    <w:p w:rsidRPr="00171421" w:rsidR="00111C43" w:rsidP="00A74AB5" w:rsidRDefault="00111C43" w14:paraId="2ABEFE07" w14:textId="77777777">
      <w:pPr>
        <w:tabs>
          <w:tab w:val="left" w:pos="720"/>
          <w:tab w:val="left" w:pos="81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</w:tabs>
        <w:spacing w:after="0" w:line="240" w:lineRule="auto"/>
        <w:ind w:left="5760"/>
        <w:rPr>
          <w:rFonts w:ascii="Times New Roman" w:hAnsi="Times New Roman" w:cs="Times New Roman"/>
          <w:color w:val="000000" w:themeColor="text1"/>
          <w:spacing w:val="-2"/>
          <w:sz w:val="24"/>
          <w:szCs w:val="24"/>
        </w:rPr>
      </w:pPr>
      <w:r w:rsidRPr="00171421">
        <w:rPr>
          <w:rFonts w:ascii="Times New Roman" w:hAnsi="Times New Roman" w:eastAsia="Times New Roman" w:cs="Times New Roman"/>
          <w:b/>
          <w:color w:val="000000" w:themeColor="text1"/>
          <w:sz w:val="24"/>
          <w:szCs w:val="24"/>
        </w:rPr>
        <w:t>Cohan Law, PLLC</w:t>
      </w:r>
    </w:p>
    <w:p w:rsidRPr="00171421" w:rsidR="00401C5C" w:rsidP="00A74AB5" w:rsidRDefault="00401C5C" w14:paraId="7C2409C3" w14:textId="77777777">
      <w:pPr>
        <w:tabs>
          <w:tab w:val="left" w:pos="720"/>
          <w:tab w:val="left" w:pos="81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</w:tabs>
        <w:spacing w:after="0" w:line="240" w:lineRule="auto"/>
        <w:ind w:left="5760"/>
        <w:rPr>
          <w:rFonts w:ascii="Times New Roman" w:hAnsi="Times New Roman" w:cs="Times New Roman"/>
          <w:color w:val="000000" w:themeColor="text1"/>
          <w:spacing w:val="-2"/>
          <w:sz w:val="24"/>
          <w:szCs w:val="24"/>
        </w:rPr>
      </w:pPr>
    </w:p>
    <w:p w:rsidR="00B57F14" w:rsidP="00A74AB5" w:rsidRDefault="00111C43" w14:paraId="0D977906" w14:textId="77777777">
      <w:pPr>
        <w:tabs>
          <w:tab w:val="left" w:pos="720"/>
          <w:tab w:val="left" w:pos="81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</w:tabs>
        <w:spacing w:after="0" w:line="240" w:lineRule="auto"/>
        <w:ind w:left="5760"/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pPr>
      <w:r w:rsidRPr="00171421"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>Michael Cohan, Esq.</w:t>
      </w:r>
    </w:p>
    <w:p w:rsidRPr="00171421" w:rsidR="003E26A8" w:rsidP="00D50C74" w:rsidRDefault="003E26A8" w14:paraId="59098EBD" w14:textId="60C4D7C9">
      <w:pP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pPr>
    </w:p>
    <w:sectPr w:rsidRPr="00171421" w:rsidR="003E26A8" w:rsidSect="00476981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 w:orient="portrait"/>
      <w:pgMar w:top="1440" w:right="1440" w:bottom="1440" w:left="1440" w:header="1728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3C09D6" w:rsidP="00FE448E" w:rsidRDefault="003C09D6" w14:paraId="54165FF6" w14:textId="77777777">
      <w:pPr>
        <w:spacing w:after="0" w:line="240" w:lineRule="auto"/>
      </w:pPr>
      <w:r>
        <w:separator/>
      </w:r>
    </w:p>
  </w:endnote>
  <w:endnote w:type="continuationSeparator" w:id="0">
    <w:p w:rsidR="003C09D6" w:rsidP="00FE448E" w:rsidRDefault="003C09D6" w14:paraId="46B1840F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Open Sans SemiBold">
    <w:panose1 w:val="020B0706030804020204"/>
    <w:charset w:val="00"/>
    <w:family w:val="swiss"/>
    <w:pitch w:val="variable"/>
    <w:sig w:usb0="E00002EF" w:usb1="4000205B" w:usb2="00000028" w:usb3="00000000" w:csb0="0000019F" w:csb1="00000000"/>
  </w:font>
  <w:font w:name="ヒラギノ角ゴ Pro W3">
    <w:panose1 w:val="020B0604020202020204"/>
    <w:charset w:val="00"/>
    <w:family w:val="roman"/>
    <w:pitch w:val="default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4B35D8" w:rsidRDefault="004B35D8" w14:paraId="07E64BD3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E6744E" w:rsidR="00923CB5" w:rsidP="0076014F" w:rsidRDefault="00923CB5" w14:paraId="4979AB84" w14:textId="77777777">
    <w:pPr>
      <w:tabs>
        <w:tab w:val="left" w:pos="709"/>
        <w:tab w:val="left" w:pos="1417"/>
        <w:tab w:val="left" w:pos="2126"/>
        <w:tab w:val="left" w:pos="2835"/>
        <w:tab w:val="left" w:pos="3543"/>
        <w:tab w:val="left" w:pos="4252"/>
        <w:tab w:val="center" w:pos="4680"/>
        <w:tab w:val="left" w:pos="4961"/>
        <w:tab w:val="left" w:pos="5669"/>
        <w:tab w:val="left" w:pos="6378"/>
        <w:tab w:val="left" w:pos="7087"/>
        <w:tab w:val="left" w:pos="7795"/>
        <w:tab w:val="left" w:pos="8504"/>
        <w:tab w:val="left" w:pos="9213"/>
        <w:tab w:val="right" w:pos="9360"/>
      </w:tabs>
      <w:spacing w:after="0" w:line="408" w:lineRule="auto"/>
      <w:rPr>
        <w:rFonts w:ascii="Open Sans" w:hAnsi="Open Sans" w:eastAsia="ヒラギノ角ゴ Pro W3" w:cs="Times New Roman"/>
        <w:color w:val="003054"/>
        <w:spacing w:val="6"/>
        <w:sz w:val="14"/>
        <w:szCs w:val="20"/>
      </w:rPr>
    </w:pPr>
    <w:r>
      <w:rPr>
        <w:rFonts w:ascii="Open Sans SemiBold" w:hAnsi="Open Sans SemiBold" w:eastAsia="ヒラギノ角ゴ Pro W3" w:cs="Times New Roman"/>
        <w:color w:val="1A73AE"/>
        <w:spacing w:val="8"/>
        <w:sz w:val="16"/>
        <w:szCs w:val="20"/>
      </w:rPr>
      <w:tab/>
    </w:r>
    <w:r>
      <w:rPr>
        <w:rFonts w:ascii="Open Sans SemiBold" w:hAnsi="Open Sans SemiBold" w:eastAsia="ヒラギノ角ゴ Pro W3" w:cs="Times New Roman"/>
        <w:color w:val="1A73AE"/>
        <w:spacing w:val="8"/>
        <w:sz w:val="16"/>
        <w:szCs w:val="20"/>
      </w:rPr>
      <w:tab/>
    </w:r>
    <w:r>
      <w:rPr>
        <w:rFonts w:ascii="Open Sans SemiBold" w:hAnsi="Open Sans SemiBold" w:eastAsia="ヒラギノ角ゴ Pro W3" w:cs="Times New Roman"/>
        <w:color w:val="1A73AE"/>
        <w:spacing w:val="8"/>
        <w:sz w:val="16"/>
        <w:szCs w:val="20"/>
      </w:rPr>
      <w:tab/>
    </w:r>
    <w:r>
      <w:rPr>
        <w:rFonts w:ascii="Open Sans SemiBold" w:hAnsi="Open Sans SemiBold" w:eastAsia="ヒラギノ角ゴ Pro W3" w:cs="Times New Roman"/>
        <w:color w:val="1A73AE"/>
        <w:spacing w:val="8"/>
        <w:sz w:val="16"/>
        <w:szCs w:val="20"/>
      </w:rPr>
      <w:tab/>
    </w:r>
    <w:r>
      <w:rPr>
        <w:rFonts w:ascii="Open Sans SemiBold" w:hAnsi="Open Sans SemiBold" w:eastAsia="ヒラギノ角ゴ Pro W3" w:cs="Times New Roman"/>
        <w:color w:val="1A73AE"/>
        <w:spacing w:val="8"/>
        <w:sz w:val="16"/>
        <w:szCs w:val="20"/>
      </w:rPr>
      <w:tab/>
    </w:r>
  </w:p>
  <w:p w:rsidR="00923CB5" w:rsidRDefault="00923CB5" w14:paraId="5BB5C3CA" w14:textId="7777777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="004B35D8" w:rsidRDefault="00476981" w14:paraId="22A2BF5E" w14:textId="65534F71">
    <w:pPr>
      <w:pStyle w:val="Footer"/>
    </w:pPr>
    <w:r>
      <w:rPr>
        <w:noProof/>
      </w:rPr>
      <w:drawing>
        <wp:anchor distT="0" distB="0" distL="114300" distR="114300" simplePos="0" relativeHeight="251661312" behindDoc="1" locked="0" layoutInCell="1" allowOverlap="1" wp14:anchorId="481B7F90" wp14:editId="1BA078DF">
          <wp:simplePos x="0" y="0"/>
          <wp:positionH relativeFrom="margin">
            <wp:posOffset>-694569</wp:posOffset>
          </wp:positionH>
          <wp:positionV relativeFrom="margin">
            <wp:posOffset>7828915</wp:posOffset>
          </wp:positionV>
          <wp:extent cx="7315200" cy="474394"/>
          <wp:effectExtent l="0" t="0" r="0" b="0"/>
          <wp:wrapNone/>
          <wp:docPr id="12" name="Picture 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96264273" name="Picture 49626427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315200" cy="47439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3C09D6" w:rsidP="00FE448E" w:rsidRDefault="003C09D6" w14:paraId="755D00AC" w14:textId="77777777">
      <w:pPr>
        <w:spacing w:after="0" w:line="240" w:lineRule="auto"/>
      </w:pPr>
      <w:r>
        <w:separator/>
      </w:r>
    </w:p>
  </w:footnote>
  <w:footnote w:type="continuationSeparator" w:id="0">
    <w:p w:rsidR="003C09D6" w:rsidP="00FE448E" w:rsidRDefault="003C09D6" w14:paraId="04B80CF4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4B35D8" w:rsidRDefault="004B35D8" w14:paraId="3660E1CD" w14:textId="7777777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92C2A" w:rsidRDefault="00592C2A" w14:paraId="3518FD6D" w14:textId="7777777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="004B35D8" w:rsidRDefault="00476981" w14:paraId="3EA3D859" w14:textId="2731FE38">
    <w:pPr>
      <w:pStyle w:val="Header"/>
    </w:pPr>
    <w:r>
      <w:rPr>
        <w:noProof/>
      </w:rPr>
      <w:drawing>
        <wp:anchor distT="0" distB="0" distL="114300" distR="114300" simplePos="0" relativeHeight="251659264" behindDoc="1" locked="0" layoutInCell="1" allowOverlap="1" wp14:anchorId="43F262C4" wp14:editId="5E893B35">
          <wp:simplePos x="0" y="0"/>
          <wp:positionH relativeFrom="margin">
            <wp:posOffset>-682627</wp:posOffset>
          </wp:positionH>
          <wp:positionV relativeFrom="margin">
            <wp:posOffset>-820420</wp:posOffset>
          </wp:positionV>
          <wp:extent cx="7311390" cy="532731"/>
          <wp:effectExtent l="0" t="0" r="0" b="1270"/>
          <wp:wrapNone/>
          <wp:docPr id="11" name="Picture 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25772118" name="Picture 142577211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311390" cy="532731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647BE"/>
    <w:multiLevelType w:val="multilevel"/>
    <w:tmpl w:val="2E8279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6864326"/>
    <w:multiLevelType w:val="multilevel"/>
    <w:tmpl w:val="70D2AF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8BE5A70"/>
    <w:multiLevelType w:val="hybridMultilevel"/>
    <w:tmpl w:val="A16420A0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97021F6"/>
    <w:multiLevelType w:val="hybridMultilevel"/>
    <w:tmpl w:val="79983A3E"/>
    <w:lvl w:ilvl="0" w:tplc="86E233CC">
      <w:start w:val="40"/>
      <w:numFmt w:val="bullet"/>
      <w:lvlText w:val="-"/>
      <w:lvlJc w:val="left"/>
      <w:pPr>
        <w:ind w:left="1800" w:hanging="360"/>
      </w:pPr>
      <w:rPr>
        <w:rFonts w:hint="default" w:ascii="Times New Roman" w:hAnsi="Times New Roman" w:cs="Times New Roman" w:eastAsiaTheme="minorHAnsi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w:abstractNumId="4" w15:restartNumberingAfterBreak="0">
    <w:nsid w:val="1A001C73"/>
    <w:multiLevelType w:val="hybridMultilevel"/>
    <w:tmpl w:val="007C157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E90433A"/>
    <w:multiLevelType w:val="hybridMultilevel"/>
    <w:tmpl w:val="B73C1B10"/>
    <w:lvl w:ilvl="0" w:tplc="15363424">
      <w:start w:val="1"/>
      <w:numFmt w:val="bullet"/>
      <w:lvlText w:val=""/>
      <w:lvlJc w:val="left"/>
      <w:pPr>
        <w:ind w:left="144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6" w15:restartNumberingAfterBreak="0">
    <w:nsid w:val="278A0EC2"/>
    <w:multiLevelType w:val="hybridMultilevel"/>
    <w:tmpl w:val="048E0D52"/>
    <w:lvl w:ilvl="0" w:tplc="774ABEA2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DB07675"/>
    <w:multiLevelType w:val="hybridMultilevel"/>
    <w:tmpl w:val="4CF25A9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28E321A"/>
    <w:multiLevelType w:val="hybridMultilevel"/>
    <w:tmpl w:val="27A69272"/>
    <w:lvl w:ilvl="0" w:tplc="207A2914">
      <w:start w:val="1"/>
      <w:numFmt w:val="decimal"/>
      <w:lvlText w:val="%1."/>
      <w:lvlJc w:val="left"/>
      <w:pPr>
        <w:ind w:left="135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2070" w:hanging="360"/>
      </w:pPr>
    </w:lvl>
    <w:lvl w:ilvl="2" w:tplc="4009001B" w:tentative="1">
      <w:start w:val="1"/>
      <w:numFmt w:val="lowerRoman"/>
      <w:lvlText w:val="%3."/>
      <w:lvlJc w:val="right"/>
      <w:pPr>
        <w:ind w:left="2790" w:hanging="180"/>
      </w:pPr>
    </w:lvl>
    <w:lvl w:ilvl="3" w:tplc="4009000F" w:tentative="1">
      <w:start w:val="1"/>
      <w:numFmt w:val="decimal"/>
      <w:lvlText w:val="%4."/>
      <w:lvlJc w:val="left"/>
      <w:pPr>
        <w:ind w:left="3510" w:hanging="360"/>
      </w:pPr>
    </w:lvl>
    <w:lvl w:ilvl="4" w:tplc="40090019" w:tentative="1">
      <w:start w:val="1"/>
      <w:numFmt w:val="lowerLetter"/>
      <w:lvlText w:val="%5."/>
      <w:lvlJc w:val="left"/>
      <w:pPr>
        <w:ind w:left="4230" w:hanging="360"/>
      </w:pPr>
    </w:lvl>
    <w:lvl w:ilvl="5" w:tplc="4009001B" w:tentative="1">
      <w:start w:val="1"/>
      <w:numFmt w:val="lowerRoman"/>
      <w:lvlText w:val="%6."/>
      <w:lvlJc w:val="right"/>
      <w:pPr>
        <w:ind w:left="4950" w:hanging="180"/>
      </w:pPr>
    </w:lvl>
    <w:lvl w:ilvl="6" w:tplc="4009000F" w:tentative="1">
      <w:start w:val="1"/>
      <w:numFmt w:val="decimal"/>
      <w:lvlText w:val="%7."/>
      <w:lvlJc w:val="left"/>
      <w:pPr>
        <w:ind w:left="5670" w:hanging="360"/>
      </w:pPr>
    </w:lvl>
    <w:lvl w:ilvl="7" w:tplc="40090019" w:tentative="1">
      <w:start w:val="1"/>
      <w:numFmt w:val="lowerLetter"/>
      <w:lvlText w:val="%8."/>
      <w:lvlJc w:val="left"/>
      <w:pPr>
        <w:ind w:left="6390" w:hanging="360"/>
      </w:pPr>
    </w:lvl>
    <w:lvl w:ilvl="8" w:tplc="4009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9" w15:restartNumberingAfterBreak="0">
    <w:nsid w:val="4CF6384E"/>
    <w:multiLevelType w:val="hybridMultilevel"/>
    <w:tmpl w:val="7AACAD82"/>
    <w:lvl w:ilvl="0" w:tplc="04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6F1E6AB8">
      <w:start w:val="1"/>
      <w:numFmt w:val="bullet"/>
      <w:lvlText w:val="-"/>
      <w:lvlJc w:val="left"/>
      <w:pPr>
        <w:ind w:left="2160" w:hanging="360"/>
      </w:pPr>
      <w:rPr>
        <w:rFonts w:hint="default" w:ascii="Courier New" w:hAnsi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10" w15:restartNumberingAfterBreak="0">
    <w:nsid w:val="64997BAB"/>
    <w:multiLevelType w:val="multilevel"/>
    <w:tmpl w:val="62D88E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8EF562E"/>
    <w:multiLevelType w:val="multilevel"/>
    <w:tmpl w:val="E70C4D98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6C973C3D"/>
    <w:multiLevelType w:val="hybridMultilevel"/>
    <w:tmpl w:val="6D96A4F4"/>
    <w:lvl w:ilvl="0" w:tplc="6DBAD912">
      <w:numFmt w:val="bullet"/>
      <w:lvlText w:val="-"/>
      <w:lvlJc w:val="left"/>
      <w:pPr>
        <w:ind w:left="762" w:hanging="360"/>
      </w:pPr>
      <w:rPr>
        <w:rFonts w:hint="default" w:ascii="Times New Roman" w:hAnsi="Times New Roman" w:eastAsia="Times New Roman" w:cs="Times New Roman"/>
      </w:rPr>
    </w:lvl>
    <w:lvl w:ilvl="1" w:tplc="40090003">
      <w:start w:val="1"/>
      <w:numFmt w:val="bullet"/>
      <w:lvlText w:val="o"/>
      <w:lvlJc w:val="left"/>
      <w:pPr>
        <w:ind w:left="2292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3012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3732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4452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5172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892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6612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7332" w:hanging="360"/>
      </w:pPr>
      <w:rPr>
        <w:rFonts w:hint="default" w:ascii="Wingdings" w:hAnsi="Wingdings"/>
      </w:rPr>
    </w:lvl>
  </w:abstractNum>
  <w:abstractNum w:abstractNumId="13" w15:restartNumberingAfterBreak="0">
    <w:nsid w:val="77413F2C"/>
    <w:multiLevelType w:val="hybridMultilevel"/>
    <w:tmpl w:val="585ACFB4"/>
    <w:lvl w:ilvl="0" w:tplc="15363424">
      <w:start w:val="1"/>
      <w:numFmt w:val="bullet"/>
      <w:lvlText w:val=""/>
      <w:lvlJc w:val="left"/>
      <w:pPr>
        <w:ind w:left="207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279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351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423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495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567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639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711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7830" w:hanging="360"/>
      </w:pPr>
      <w:rPr>
        <w:rFonts w:hint="default" w:ascii="Wingdings" w:hAnsi="Wingdings"/>
      </w:rPr>
    </w:lvl>
  </w:abstractNum>
  <w:abstractNum w:abstractNumId="14" w15:restartNumberingAfterBreak="0">
    <w:nsid w:val="7F7A45E1"/>
    <w:multiLevelType w:val="multilevel"/>
    <w:tmpl w:val="189A40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34174651">
    <w:abstractNumId w:val="9"/>
  </w:num>
  <w:num w:numId="2" w16cid:durableId="526406156">
    <w:abstractNumId w:val="4"/>
  </w:num>
  <w:num w:numId="3" w16cid:durableId="1236553155">
    <w:abstractNumId w:val="3"/>
  </w:num>
  <w:num w:numId="4" w16cid:durableId="311717522">
    <w:abstractNumId w:val="8"/>
  </w:num>
  <w:num w:numId="5" w16cid:durableId="1038774036">
    <w:abstractNumId w:val="13"/>
  </w:num>
  <w:num w:numId="6" w16cid:durableId="1753307329">
    <w:abstractNumId w:val="5"/>
  </w:num>
  <w:num w:numId="7" w16cid:durableId="1135945499">
    <w:abstractNumId w:val="12"/>
  </w:num>
  <w:num w:numId="8" w16cid:durableId="1141531742">
    <w:abstractNumId w:val="6"/>
  </w:num>
  <w:num w:numId="9" w16cid:durableId="1863322509">
    <w:abstractNumId w:val="11"/>
  </w:num>
  <w:num w:numId="10" w16cid:durableId="334185910">
    <w:abstractNumId w:val="2"/>
  </w:num>
  <w:num w:numId="11" w16cid:durableId="479923115">
    <w:abstractNumId w:val="7"/>
  </w:num>
  <w:num w:numId="12" w16cid:durableId="155459162">
    <w:abstractNumId w:val="10"/>
  </w:num>
  <w:num w:numId="13" w16cid:durableId="1159610625">
    <w:abstractNumId w:val="1"/>
  </w:num>
  <w:num w:numId="14" w16cid:durableId="1415667481">
    <w:abstractNumId w:val="14"/>
  </w:num>
  <w:num w:numId="15" w16cid:durableId="1573079087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79"/>
  <w:trackRevisions w:val="false"/>
  <w:defaultTabStop w:val="720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0NTAyMzcyAFJGBiamFko6SsGpxcWZ+XkgBcYGtQCWbaMcLQAAAA=="/>
  </w:docVars>
  <w:rsids>
    <w:rsidRoot w:val="00FE448E"/>
    <w:rsid w:val="00001B80"/>
    <w:rsid w:val="00003456"/>
    <w:rsid w:val="00004339"/>
    <w:rsid w:val="000113F6"/>
    <w:rsid w:val="00012BA5"/>
    <w:rsid w:val="00017399"/>
    <w:rsid w:val="000269CC"/>
    <w:rsid w:val="00030662"/>
    <w:rsid w:val="000328FB"/>
    <w:rsid w:val="000367B9"/>
    <w:rsid w:val="00037399"/>
    <w:rsid w:val="000406A1"/>
    <w:rsid w:val="0004086E"/>
    <w:rsid w:val="00042023"/>
    <w:rsid w:val="0004468B"/>
    <w:rsid w:val="00044F44"/>
    <w:rsid w:val="00046D11"/>
    <w:rsid w:val="00047299"/>
    <w:rsid w:val="0004762D"/>
    <w:rsid w:val="00050369"/>
    <w:rsid w:val="000521FB"/>
    <w:rsid w:val="00054209"/>
    <w:rsid w:val="00056B14"/>
    <w:rsid w:val="000619F4"/>
    <w:rsid w:val="00071416"/>
    <w:rsid w:val="00074FA9"/>
    <w:rsid w:val="00077F46"/>
    <w:rsid w:val="00090AF3"/>
    <w:rsid w:val="0009454C"/>
    <w:rsid w:val="000A0F66"/>
    <w:rsid w:val="000A3FCE"/>
    <w:rsid w:val="000A4511"/>
    <w:rsid w:val="000A53A3"/>
    <w:rsid w:val="000A55D8"/>
    <w:rsid w:val="000A682A"/>
    <w:rsid w:val="000B66E8"/>
    <w:rsid w:val="000C0F0D"/>
    <w:rsid w:val="000C152C"/>
    <w:rsid w:val="000C4B69"/>
    <w:rsid w:val="000C7453"/>
    <w:rsid w:val="000C7CA5"/>
    <w:rsid w:val="000D4D44"/>
    <w:rsid w:val="000D50CD"/>
    <w:rsid w:val="000D5127"/>
    <w:rsid w:val="000D60CD"/>
    <w:rsid w:val="000E4840"/>
    <w:rsid w:val="000E6F66"/>
    <w:rsid w:val="000F169D"/>
    <w:rsid w:val="000F2F87"/>
    <w:rsid w:val="00105411"/>
    <w:rsid w:val="00110E13"/>
    <w:rsid w:val="00111C43"/>
    <w:rsid w:val="0011244C"/>
    <w:rsid w:val="00116CA3"/>
    <w:rsid w:val="001218DA"/>
    <w:rsid w:val="0012697B"/>
    <w:rsid w:val="00130C84"/>
    <w:rsid w:val="00131E92"/>
    <w:rsid w:val="00133634"/>
    <w:rsid w:val="00136196"/>
    <w:rsid w:val="00143543"/>
    <w:rsid w:val="0014644C"/>
    <w:rsid w:val="001474C9"/>
    <w:rsid w:val="0014791B"/>
    <w:rsid w:val="00153E18"/>
    <w:rsid w:val="00165CF4"/>
    <w:rsid w:val="00171421"/>
    <w:rsid w:val="001725DD"/>
    <w:rsid w:val="001728B8"/>
    <w:rsid w:val="00180D39"/>
    <w:rsid w:val="00181E31"/>
    <w:rsid w:val="00183A4F"/>
    <w:rsid w:val="0018678F"/>
    <w:rsid w:val="00192BA8"/>
    <w:rsid w:val="00194E60"/>
    <w:rsid w:val="0019551D"/>
    <w:rsid w:val="00195A92"/>
    <w:rsid w:val="001A0E37"/>
    <w:rsid w:val="001A2336"/>
    <w:rsid w:val="001A6448"/>
    <w:rsid w:val="001A708A"/>
    <w:rsid w:val="001A78FB"/>
    <w:rsid w:val="001B02BC"/>
    <w:rsid w:val="001B54F7"/>
    <w:rsid w:val="001B583C"/>
    <w:rsid w:val="001B7B3B"/>
    <w:rsid w:val="001C2552"/>
    <w:rsid w:val="001D31FE"/>
    <w:rsid w:val="001D6F38"/>
    <w:rsid w:val="001D745A"/>
    <w:rsid w:val="001D7528"/>
    <w:rsid w:val="001D7CDA"/>
    <w:rsid w:val="001E2D9A"/>
    <w:rsid w:val="001E3E6A"/>
    <w:rsid w:val="001E4DFA"/>
    <w:rsid w:val="001E63DD"/>
    <w:rsid w:val="001E7B50"/>
    <w:rsid w:val="001E7E45"/>
    <w:rsid w:val="002005A5"/>
    <w:rsid w:val="0020082D"/>
    <w:rsid w:val="00207127"/>
    <w:rsid w:val="002133E3"/>
    <w:rsid w:val="0021427E"/>
    <w:rsid w:val="00214602"/>
    <w:rsid w:val="00216118"/>
    <w:rsid w:val="0021766D"/>
    <w:rsid w:val="00223197"/>
    <w:rsid w:val="00224039"/>
    <w:rsid w:val="0022405B"/>
    <w:rsid w:val="002247A1"/>
    <w:rsid w:val="0023297A"/>
    <w:rsid w:val="002350F2"/>
    <w:rsid w:val="00236B7D"/>
    <w:rsid w:val="00237F81"/>
    <w:rsid w:val="0024039F"/>
    <w:rsid w:val="00243857"/>
    <w:rsid w:val="00243EFB"/>
    <w:rsid w:val="002444D1"/>
    <w:rsid w:val="002476FA"/>
    <w:rsid w:val="00250762"/>
    <w:rsid w:val="0025461C"/>
    <w:rsid w:val="00255C7D"/>
    <w:rsid w:val="00255DB6"/>
    <w:rsid w:val="002574D2"/>
    <w:rsid w:val="00260168"/>
    <w:rsid w:val="0027085E"/>
    <w:rsid w:val="002868C4"/>
    <w:rsid w:val="002904E5"/>
    <w:rsid w:val="00292556"/>
    <w:rsid w:val="00293219"/>
    <w:rsid w:val="00294334"/>
    <w:rsid w:val="00295397"/>
    <w:rsid w:val="002960D8"/>
    <w:rsid w:val="00296C80"/>
    <w:rsid w:val="00297128"/>
    <w:rsid w:val="002A504F"/>
    <w:rsid w:val="002A7562"/>
    <w:rsid w:val="002B0F27"/>
    <w:rsid w:val="002B3BD9"/>
    <w:rsid w:val="002B6B22"/>
    <w:rsid w:val="002C3087"/>
    <w:rsid w:val="002C30C0"/>
    <w:rsid w:val="002C32F2"/>
    <w:rsid w:val="002C4AD9"/>
    <w:rsid w:val="002C7A79"/>
    <w:rsid w:val="002D2815"/>
    <w:rsid w:val="002E1E0E"/>
    <w:rsid w:val="002E3044"/>
    <w:rsid w:val="002E3E7A"/>
    <w:rsid w:val="002E6B6C"/>
    <w:rsid w:val="002F0B00"/>
    <w:rsid w:val="002F51C8"/>
    <w:rsid w:val="003077FD"/>
    <w:rsid w:val="00310443"/>
    <w:rsid w:val="0032094F"/>
    <w:rsid w:val="00323672"/>
    <w:rsid w:val="00332DEC"/>
    <w:rsid w:val="00332FE2"/>
    <w:rsid w:val="00340683"/>
    <w:rsid w:val="003420D7"/>
    <w:rsid w:val="003423A9"/>
    <w:rsid w:val="003428CE"/>
    <w:rsid w:val="0035111A"/>
    <w:rsid w:val="00356505"/>
    <w:rsid w:val="0036507A"/>
    <w:rsid w:val="00365DC0"/>
    <w:rsid w:val="003774EB"/>
    <w:rsid w:val="003848B5"/>
    <w:rsid w:val="0038506A"/>
    <w:rsid w:val="003859A9"/>
    <w:rsid w:val="00396D23"/>
    <w:rsid w:val="00396D47"/>
    <w:rsid w:val="00397C17"/>
    <w:rsid w:val="003A3777"/>
    <w:rsid w:val="003A4469"/>
    <w:rsid w:val="003A4F13"/>
    <w:rsid w:val="003A7206"/>
    <w:rsid w:val="003B1915"/>
    <w:rsid w:val="003B4690"/>
    <w:rsid w:val="003B6012"/>
    <w:rsid w:val="003B6AB7"/>
    <w:rsid w:val="003B7015"/>
    <w:rsid w:val="003C09D6"/>
    <w:rsid w:val="003C2353"/>
    <w:rsid w:val="003D072B"/>
    <w:rsid w:val="003D1089"/>
    <w:rsid w:val="003D29EC"/>
    <w:rsid w:val="003D7703"/>
    <w:rsid w:val="003D7DA0"/>
    <w:rsid w:val="003E0B62"/>
    <w:rsid w:val="003E26A8"/>
    <w:rsid w:val="003F1397"/>
    <w:rsid w:val="003F5432"/>
    <w:rsid w:val="003F6220"/>
    <w:rsid w:val="0040089D"/>
    <w:rsid w:val="00401C5C"/>
    <w:rsid w:val="0040502A"/>
    <w:rsid w:val="0040654B"/>
    <w:rsid w:val="00406731"/>
    <w:rsid w:val="004140F9"/>
    <w:rsid w:val="00421F27"/>
    <w:rsid w:val="00427390"/>
    <w:rsid w:val="004336E4"/>
    <w:rsid w:val="004376AE"/>
    <w:rsid w:val="00437854"/>
    <w:rsid w:val="00455EF7"/>
    <w:rsid w:val="00460C9F"/>
    <w:rsid w:val="00461C2C"/>
    <w:rsid w:val="0046642C"/>
    <w:rsid w:val="004666CE"/>
    <w:rsid w:val="00474B28"/>
    <w:rsid w:val="004757CA"/>
    <w:rsid w:val="00476981"/>
    <w:rsid w:val="00481DEA"/>
    <w:rsid w:val="00484BF6"/>
    <w:rsid w:val="00485745"/>
    <w:rsid w:val="00487BE5"/>
    <w:rsid w:val="00492CFA"/>
    <w:rsid w:val="00493348"/>
    <w:rsid w:val="004973A8"/>
    <w:rsid w:val="004A68A9"/>
    <w:rsid w:val="004B0513"/>
    <w:rsid w:val="004B35D8"/>
    <w:rsid w:val="004B5301"/>
    <w:rsid w:val="004D26CB"/>
    <w:rsid w:val="004D2BE4"/>
    <w:rsid w:val="004D406F"/>
    <w:rsid w:val="004D440E"/>
    <w:rsid w:val="004D47AD"/>
    <w:rsid w:val="004D5949"/>
    <w:rsid w:val="004D66BD"/>
    <w:rsid w:val="004E1664"/>
    <w:rsid w:val="00502ACF"/>
    <w:rsid w:val="00503277"/>
    <w:rsid w:val="005043F0"/>
    <w:rsid w:val="00514696"/>
    <w:rsid w:val="00516973"/>
    <w:rsid w:val="00520596"/>
    <w:rsid w:val="00521074"/>
    <w:rsid w:val="00526504"/>
    <w:rsid w:val="00531C44"/>
    <w:rsid w:val="0053523E"/>
    <w:rsid w:val="0053669D"/>
    <w:rsid w:val="005405FB"/>
    <w:rsid w:val="0054098E"/>
    <w:rsid w:val="0054513E"/>
    <w:rsid w:val="00547AF1"/>
    <w:rsid w:val="00550958"/>
    <w:rsid w:val="005632F3"/>
    <w:rsid w:val="00563404"/>
    <w:rsid w:val="005650A3"/>
    <w:rsid w:val="00570160"/>
    <w:rsid w:val="00573AA4"/>
    <w:rsid w:val="005779C9"/>
    <w:rsid w:val="00586042"/>
    <w:rsid w:val="005876C7"/>
    <w:rsid w:val="005911D1"/>
    <w:rsid w:val="00592C2A"/>
    <w:rsid w:val="00594C87"/>
    <w:rsid w:val="00596C4A"/>
    <w:rsid w:val="00597259"/>
    <w:rsid w:val="005972E3"/>
    <w:rsid w:val="005B6D7F"/>
    <w:rsid w:val="005B7E72"/>
    <w:rsid w:val="005C1FB6"/>
    <w:rsid w:val="005C42A9"/>
    <w:rsid w:val="005C6809"/>
    <w:rsid w:val="005D0C9C"/>
    <w:rsid w:val="005D5E78"/>
    <w:rsid w:val="005D668E"/>
    <w:rsid w:val="005E0B3E"/>
    <w:rsid w:val="005E33A8"/>
    <w:rsid w:val="005E62AB"/>
    <w:rsid w:val="005F033B"/>
    <w:rsid w:val="006062E3"/>
    <w:rsid w:val="006150C5"/>
    <w:rsid w:val="0061635D"/>
    <w:rsid w:val="006166B6"/>
    <w:rsid w:val="00621302"/>
    <w:rsid w:val="00624F1E"/>
    <w:rsid w:val="00625361"/>
    <w:rsid w:val="00631059"/>
    <w:rsid w:val="0063263A"/>
    <w:rsid w:val="0063497F"/>
    <w:rsid w:val="00635A84"/>
    <w:rsid w:val="00645CAB"/>
    <w:rsid w:val="0065246B"/>
    <w:rsid w:val="006624BE"/>
    <w:rsid w:val="00664AAF"/>
    <w:rsid w:val="006673FF"/>
    <w:rsid w:val="00672916"/>
    <w:rsid w:val="00683101"/>
    <w:rsid w:val="006845D2"/>
    <w:rsid w:val="0068489B"/>
    <w:rsid w:val="00684BAD"/>
    <w:rsid w:val="006866CB"/>
    <w:rsid w:val="00690AB6"/>
    <w:rsid w:val="00690CC3"/>
    <w:rsid w:val="006924CB"/>
    <w:rsid w:val="00692BAC"/>
    <w:rsid w:val="00694E48"/>
    <w:rsid w:val="006971B9"/>
    <w:rsid w:val="006975AA"/>
    <w:rsid w:val="00697F71"/>
    <w:rsid w:val="006A31E8"/>
    <w:rsid w:val="006A72F9"/>
    <w:rsid w:val="006B0BBB"/>
    <w:rsid w:val="006B0D83"/>
    <w:rsid w:val="006B1269"/>
    <w:rsid w:val="006B326A"/>
    <w:rsid w:val="006C06DA"/>
    <w:rsid w:val="006C1137"/>
    <w:rsid w:val="006C2963"/>
    <w:rsid w:val="006C7A20"/>
    <w:rsid w:val="006C7B60"/>
    <w:rsid w:val="006D4289"/>
    <w:rsid w:val="006D6B09"/>
    <w:rsid w:val="006E57FD"/>
    <w:rsid w:val="006E6DCD"/>
    <w:rsid w:val="006F1633"/>
    <w:rsid w:val="006F4EF4"/>
    <w:rsid w:val="007023D2"/>
    <w:rsid w:val="0070257C"/>
    <w:rsid w:val="00712507"/>
    <w:rsid w:val="00724049"/>
    <w:rsid w:val="0073328C"/>
    <w:rsid w:val="0073599A"/>
    <w:rsid w:val="00735B64"/>
    <w:rsid w:val="00743B38"/>
    <w:rsid w:val="00745381"/>
    <w:rsid w:val="0074615D"/>
    <w:rsid w:val="00746FC2"/>
    <w:rsid w:val="0075171F"/>
    <w:rsid w:val="00753DEC"/>
    <w:rsid w:val="0075441A"/>
    <w:rsid w:val="0075795E"/>
    <w:rsid w:val="0076014F"/>
    <w:rsid w:val="0076015D"/>
    <w:rsid w:val="00762530"/>
    <w:rsid w:val="00763601"/>
    <w:rsid w:val="0076472E"/>
    <w:rsid w:val="00767FD6"/>
    <w:rsid w:val="00770355"/>
    <w:rsid w:val="007810AA"/>
    <w:rsid w:val="00782535"/>
    <w:rsid w:val="007825BE"/>
    <w:rsid w:val="007932C3"/>
    <w:rsid w:val="007939B8"/>
    <w:rsid w:val="00793C3C"/>
    <w:rsid w:val="00794675"/>
    <w:rsid w:val="00795593"/>
    <w:rsid w:val="007A217F"/>
    <w:rsid w:val="007A4BF1"/>
    <w:rsid w:val="007B04E9"/>
    <w:rsid w:val="007B6437"/>
    <w:rsid w:val="007C26F7"/>
    <w:rsid w:val="007C5E3C"/>
    <w:rsid w:val="007D65BD"/>
    <w:rsid w:val="007D65E3"/>
    <w:rsid w:val="007D7285"/>
    <w:rsid w:val="007E38F3"/>
    <w:rsid w:val="007E6012"/>
    <w:rsid w:val="007F3690"/>
    <w:rsid w:val="00801B98"/>
    <w:rsid w:val="00806FF2"/>
    <w:rsid w:val="008107AE"/>
    <w:rsid w:val="00810FAC"/>
    <w:rsid w:val="008140C5"/>
    <w:rsid w:val="00814A6E"/>
    <w:rsid w:val="008153C4"/>
    <w:rsid w:val="00816DCE"/>
    <w:rsid w:val="00817A84"/>
    <w:rsid w:val="00823070"/>
    <w:rsid w:val="00825D76"/>
    <w:rsid w:val="00834FC7"/>
    <w:rsid w:val="00843903"/>
    <w:rsid w:val="00844872"/>
    <w:rsid w:val="00845681"/>
    <w:rsid w:val="008456A3"/>
    <w:rsid w:val="00846818"/>
    <w:rsid w:val="00846CB8"/>
    <w:rsid w:val="0085137D"/>
    <w:rsid w:val="008522DE"/>
    <w:rsid w:val="008568FF"/>
    <w:rsid w:val="00860599"/>
    <w:rsid w:val="0086549F"/>
    <w:rsid w:val="008660FB"/>
    <w:rsid w:val="00867B70"/>
    <w:rsid w:val="008700F7"/>
    <w:rsid w:val="00870A9F"/>
    <w:rsid w:val="00872C2C"/>
    <w:rsid w:val="008811C2"/>
    <w:rsid w:val="008822CE"/>
    <w:rsid w:val="00882FC2"/>
    <w:rsid w:val="008845DE"/>
    <w:rsid w:val="008879E9"/>
    <w:rsid w:val="00892278"/>
    <w:rsid w:val="008945A4"/>
    <w:rsid w:val="008A03DE"/>
    <w:rsid w:val="008A0B89"/>
    <w:rsid w:val="008A24CE"/>
    <w:rsid w:val="008B2935"/>
    <w:rsid w:val="008B3E70"/>
    <w:rsid w:val="008B4D3F"/>
    <w:rsid w:val="008C2B02"/>
    <w:rsid w:val="008C2C68"/>
    <w:rsid w:val="008C445F"/>
    <w:rsid w:val="008C4DD7"/>
    <w:rsid w:val="008C74DB"/>
    <w:rsid w:val="008D2090"/>
    <w:rsid w:val="008D3DDA"/>
    <w:rsid w:val="008D444C"/>
    <w:rsid w:val="008E0B1B"/>
    <w:rsid w:val="008F140C"/>
    <w:rsid w:val="009010FE"/>
    <w:rsid w:val="009021D6"/>
    <w:rsid w:val="00907E63"/>
    <w:rsid w:val="00911CDE"/>
    <w:rsid w:val="00912999"/>
    <w:rsid w:val="00916E33"/>
    <w:rsid w:val="00923CB5"/>
    <w:rsid w:val="009242C0"/>
    <w:rsid w:val="00927DAF"/>
    <w:rsid w:val="00931801"/>
    <w:rsid w:val="009333E4"/>
    <w:rsid w:val="00935481"/>
    <w:rsid w:val="00936DA5"/>
    <w:rsid w:val="009418BB"/>
    <w:rsid w:val="00944F6F"/>
    <w:rsid w:val="00946475"/>
    <w:rsid w:val="00947EDD"/>
    <w:rsid w:val="00951D1F"/>
    <w:rsid w:val="00952C06"/>
    <w:rsid w:val="00955ECD"/>
    <w:rsid w:val="00960889"/>
    <w:rsid w:val="0096185A"/>
    <w:rsid w:val="00962995"/>
    <w:rsid w:val="00970780"/>
    <w:rsid w:val="00975111"/>
    <w:rsid w:val="00976CB1"/>
    <w:rsid w:val="00977B70"/>
    <w:rsid w:val="00980DA6"/>
    <w:rsid w:val="00985625"/>
    <w:rsid w:val="00987382"/>
    <w:rsid w:val="00992011"/>
    <w:rsid w:val="00992686"/>
    <w:rsid w:val="00995DE5"/>
    <w:rsid w:val="00997587"/>
    <w:rsid w:val="009A3150"/>
    <w:rsid w:val="009A31D2"/>
    <w:rsid w:val="009A7B79"/>
    <w:rsid w:val="009B1052"/>
    <w:rsid w:val="009B75EC"/>
    <w:rsid w:val="009C1E46"/>
    <w:rsid w:val="009C6BA3"/>
    <w:rsid w:val="009D0556"/>
    <w:rsid w:val="009E65DF"/>
    <w:rsid w:val="009E6AC0"/>
    <w:rsid w:val="009F12BE"/>
    <w:rsid w:val="00A03AF4"/>
    <w:rsid w:val="00A045DC"/>
    <w:rsid w:val="00A05951"/>
    <w:rsid w:val="00A066F4"/>
    <w:rsid w:val="00A073F8"/>
    <w:rsid w:val="00A14047"/>
    <w:rsid w:val="00A14C06"/>
    <w:rsid w:val="00A214C8"/>
    <w:rsid w:val="00A2782D"/>
    <w:rsid w:val="00A3155C"/>
    <w:rsid w:val="00A3488D"/>
    <w:rsid w:val="00A350FC"/>
    <w:rsid w:val="00A36DD5"/>
    <w:rsid w:val="00A40CF1"/>
    <w:rsid w:val="00A44FFB"/>
    <w:rsid w:val="00A45CF3"/>
    <w:rsid w:val="00A45EED"/>
    <w:rsid w:val="00A46B96"/>
    <w:rsid w:val="00A51FFF"/>
    <w:rsid w:val="00A56EC5"/>
    <w:rsid w:val="00A61F3D"/>
    <w:rsid w:val="00A62A28"/>
    <w:rsid w:val="00A66871"/>
    <w:rsid w:val="00A67B8E"/>
    <w:rsid w:val="00A7114D"/>
    <w:rsid w:val="00A74AB5"/>
    <w:rsid w:val="00A7755C"/>
    <w:rsid w:val="00A77ED5"/>
    <w:rsid w:val="00A83F54"/>
    <w:rsid w:val="00A9381D"/>
    <w:rsid w:val="00A9525E"/>
    <w:rsid w:val="00A95D5A"/>
    <w:rsid w:val="00AA15F5"/>
    <w:rsid w:val="00AA6009"/>
    <w:rsid w:val="00AB2583"/>
    <w:rsid w:val="00AB627D"/>
    <w:rsid w:val="00AB64CD"/>
    <w:rsid w:val="00AB6A42"/>
    <w:rsid w:val="00AB6CA8"/>
    <w:rsid w:val="00AC1433"/>
    <w:rsid w:val="00AC3D5C"/>
    <w:rsid w:val="00AC57D5"/>
    <w:rsid w:val="00AC6E3E"/>
    <w:rsid w:val="00AD5316"/>
    <w:rsid w:val="00AE0C29"/>
    <w:rsid w:val="00AE2830"/>
    <w:rsid w:val="00AE37C6"/>
    <w:rsid w:val="00AE62DC"/>
    <w:rsid w:val="00AF0E17"/>
    <w:rsid w:val="00B072A7"/>
    <w:rsid w:val="00B128B9"/>
    <w:rsid w:val="00B16BFB"/>
    <w:rsid w:val="00B17921"/>
    <w:rsid w:val="00B23DC9"/>
    <w:rsid w:val="00B24226"/>
    <w:rsid w:val="00B267A4"/>
    <w:rsid w:val="00B274B1"/>
    <w:rsid w:val="00B421A4"/>
    <w:rsid w:val="00B45FEE"/>
    <w:rsid w:val="00B50EBC"/>
    <w:rsid w:val="00B53727"/>
    <w:rsid w:val="00B57F14"/>
    <w:rsid w:val="00B60CD8"/>
    <w:rsid w:val="00B62D89"/>
    <w:rsid w:val="00B66619"/>
    <w:rsid w:val="00B67153"/>
    <w:rsid w:val="00B72ABD"/>
    <w:rsid w:val="00B7439B"/>
    <w:rsid w:val="00B84BF5"/>
    <w:rsid w:val="00B84F62"/>
    <w:rsid w:val="00B84FA6"/>
    <w:rsid w:val="00B863D8"/>
    <w:rsid w:val="00B9436C"/>
    <w:rsid w:val="00B94FF2"/>
    <w:rsid w:val="00BA51E9"/>
    <w:rsid w:val="00BB1EFA"/>
    <w:rsid w:val="00BB2C7B"/>
    <w:rsid w:val="00BB502E"/>
    <w:rsid w:val="00BC23AA"/>
    <w:rsid w:val="00BC6318"/>
    <w:rsid w:val="00BD285D"/>
    <w:rsid w:val="00BD33A1"/>
    <w:rsid w:val="00BD3EC9"/>
    <w:rsid w:val="00BE0321"/>
    <w:rsid w:val="00BE0ACB"/>
    <w:rsid w:val="00BE316E"/>
    <w:rsid w:val="00BE76DB"/>
    <w:rsid w:val="00BF58AC"/>
    <w:rsid w:val="00C01850"/>
    <w:rsid w:val="00C01ED7"/>
    <w:rsid w:val="00C038AB"/>
    <w:rsid w:val="00C052CD"/>
    <w:rsid w:val="00C122E9"/>
    <w:rsid w:val="00C12E4A"/>
    <w:rsid w:val="00C130EF"/>
    <w:rsid w:val="00C27E37"/>
    <w:rsid w:val="00C31A77"/>
    <w:rsid w:val="00C31CE4"/>
    <w:rsid w:val="00C33AF2"/>
    <w:rsid w:val="00C33C97"/>
    <w:rsid w:val="00C33EC5"/>
    <w:rsid w:val="00C40406"/>
    <w:rsid w:val="00C43C79"/>
    <w:rsid w:val="00C44B11"/>
    <w:rsid w:val="00C506BC"/>
    <w:rsid w:val="00C530F8"/>
    <w:rsid w:val="00C53287"/>
    <w:rsid w:val="00C62596"/>
    <w:rsid w:val="00C6530A"/>
    <w:rsid w:val="00C80A9D"/>
    <w:rsid w:val="00C810C4"/>
    <w:rsid w:val="00C83DA5"/>
    <w:rsid w:val="00C92868"/>
    <w:rsid w:val="00C9387B"/>
    <w:rsid w:val="00C96C9D"/>
    <w:rsid w:val="00CA6DD9"/>
    <w:rsid w:val="00CA70A5"/>
    <w:rsid w:val="00CB161C"/>
    <w:rsid w:val="00CB4BF4"/>
    <w:rsid w:val="00CB4E8F"/>
    <w:rsid w:val="00CC5FE9"/>
    <w:rsid w:val="00CD085E"/>
    <w:rsid w:val="00CD3742"/>
    <w:rsid w:val="00CD3971"/>
    <w:rsid w:val="00CD58B2"/>
    <w:rsid w:val="00CE48B6"/>
    <w:rsid w:val="00CE56FB"/>
    <w:rsid w:val="00CE5B79"/>
    <w:rsid w:val="00CF3498"/>
    <w:rsid w:val="00CF355E"/>
    <w:rsid w:val="00CF770C"/>
    <w:rsid w:val="00CF7BBC"/>
    <w:rsid w:val="00D0150D"/>
    <w:rsid w:val="00D02181"/>
    <w:rsid w:val="00D02899"/>
    <w:rsid w:val="00D040DF"/>
    <w:rsid w:val="00D06F9F"/>
    <w:rsid w:val="00D11F6E"/>
    <w:rsid w:val="00D13126"/>
    <w:rsid w:val="00D13415"/>
    <w:rsid w:val="00D135CF"/>
    <w:rsid w:val="00D16F5F"/>
    <w:rsid w:val="00D219C9"/>
    <w:rsid w:val="00D327B5"/>
    <w:rsid w:val="00D4071B"/>
    <w:rsid w:val="00D4242D"/>
    <w:rsid w:val="00D4623F"/>
    <w:rsid w:val="00D46F4B"/>
    <w:rsid w:val="00D50C74"/>
    <w:rsid w:val="00D51F47"/>
    <w:rsid w:val="00D53016"/>
    <w:rsid w:val="00D56694"/>
    <w:rsid w:val="00D575DC"/>
    <w:rsid w:val="00D62EA3"/>
    <w:rsid w:val="00D62EA9"/>
    <w:rsid w:val="00D674B1"/>
    <w:rsid w:val="00D70EE2"/>
    <w:rsid w:val="00D72C73"/>
    <w:rsid w:val="00D82356"/>
    <w:rsid w:val="00D916FA"/>
    <w:rsid w:val="00DA3D10"/>
    <w:rsid w:val="00DA631D"/>
    <w:rsid w:val="00DA6A34"/>
    <w:rsid w:val="00DB20A9"/>
    <w:rsid w:val="00DB3CC6"/>
    <w:rsid w:val="00DB587F"/>
    <w:rsid w:val="00DB6148"/>
    <w:rsid w:val="00DB7260"/>
    <w:rsid w:val="00DC3624"/>
    <w:rsid w:val="00DD15BC"/>
    <w:rsid w:val="00DD2FC1"/>
    <w:rsid w:val="00DD3F59"/>
    <w:rsid w:val="00DE667F"/>
    <w:rsid w:val="00E01374"/>
    <w:rsid w:val="00E032BB"/>
    <w:rsid w:val="00E03E5D"/>
    <w:rsid w:val="00E0481F"/>
    <w:rsid w:val="00E12976"/>
    <w:rsid w:val="00E148AE"/>
    <w:rsid w:val="00E2077D"/>
    <w:rsid w:val="00E2109F"/>
    <w:rsid w:val="00E27AC1"/>
    <w:rsid w:val="00E31CCF"/>
    <w:rsid w:val="00E3527C"/>
    <w:rsid w:val="00E413C7"/>
    <w:rsid w:val="00E42014"/>
    <w:rsid w:val="00E44957"/>
    <w:rsid w:val="00E44B71"/>
    <w:rsid w:val="00E623A2"/>
    <w:rsid w:val="00E62E5F"/>
    <w:rsid w:val="00E64843"/>
    <w:rsid w:val="00E70484"/>
    <w:rsid w:val="00E70F60"/>
    <w:rsid w:val="00E762E4"/>
    <w:rsid w:val="00E7705A"/>
    <w:rsid w:val="00E804AC"/>
    <w:rsid w:val="00E834BB"/>
    <w:rsid w:val="00E84A2A"/>
    <w:rsid w:val="00E915D5"/>
    <w:rsid w:val="00E959AA"/>
    <w:rsid w:val="00EA2513"/>
    <w:rsid w:val="00EA6638"/>
    <w:rsid w:val="00EB149E"/>
    <w:rsid w:val="00EB1A4B"/>
    <w:rsid w:val="00EC0E34"/>
    <w:rsid w:val="00EC1A5C"/>
    <w:rsid w:val="00ED4F04"/>
    <w:rsid w:val="00ED5EB3"/>
    <w:rsid w:val="00EE0E1B"/>
    <w:rsid w:val="00EE2EE8"/>
    <w:rsid w:val="00EE68E4"/>
    <w:rsid w:val="00F01B3E"/>
    <w:rsid w:val="00F04151"/>
    <w:rsid w:val="00F1115F"/>
    <w:rsid w:val="00F15AFC"/>
    <w:rsid w:val="00F15C6C"/>
    <w:rsid w:val="00F17D73"/>
    <w:rsid w:val="00F2086F"/>
    <w:rsid w:val="00F21150"/>
    <w:rsid w:val="00F24B1A"/>
    <w:rsid w:val="00F327DE"/>
    <w:rsid w:val="00F336B5"/>
    <w:rsid w:val="00F51A51"/>
    <w:rsid w:val="00F561C4"/>
    <w:rsid w:val="00F57C35"/>
    <w:rsid w:val="00F608C0"/>
    <w:rsid w:val="00F60A2B"/>
    <w:rsid w:val="00F63A55"/>
    <w:rsid w:val="00F6761C"/>
    <w:rsid w:val="00F71E2E"/>
    <w:rsid w:val="00F71E85"/>
    <w:rsid w:val="00F71F0C"/>
    <w:rsid w:val="00F72175"/>
    <w:rsid w:val="00F7368F"/>
    <w:rsid w:val="00F83BA9"/>
    <w:rsid w:val="00F903E2"/>
    <w:rsid w:val="00F92F7C"/>
    <w:rsid w:val="00FA2988"/>
    <w:rsid w:val="00FA319B"/>
    <w:rsid w:val="00FB4C4F"/>
    <w:rsid w:val="00FC271C"/>
    <w:rsid w:val="00FC4D3D"/>
    <w:rsid w:val="00FC664C"/>
    <w:rsid w:val="00FD0E06"/>
    <w:rsid w:val="00FD20B4"/>
    <w:rsid w:val="00FD4CD1"/>
    <w:rsid w:val="00FE448E"/>
    <w:rsid w:val="00FE7A3B"/>
    <w:rsid w:val="00FF290C"/>
    <w:rsid w:val="00FF2F30"/>
    <w:rsid w:val="00FF6081"/>
    <w:rsid w:val="099D7A7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4:docId w14:val="75ECD23F"/>
  <w15:docId w15:val="{24187C03-C45A-42D4-AEC9-C76F349D0B4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255C7D"/>
  </w:style>
  <w:style w:type="paragraph" w:styleId="Heading4">
    <w:name w:val="heading 4"/>
    <w:basedOn w:val="Normal"/>
    <w:link w:val="Heading4Char"/>
    <w:uiPriority w:val="9"/>
    <w:qFormat/>
    <w:rsid w:val="00980DA6"/>
    <w:pPr>
      <w:spacing w:before="100" w:beforeAutospacing="1" w:after="100" w:afterAutospacing="1" w:line="240" w:lineRule="auto"/>
      <w:outlineLvl w:val="3"/>
    </w:pPr>
    <w:rPr>
      <w:rFonts w:ascii="Times New Roman" w:hAnsi="Times New Roman" w:eastAsia="Times New Roman" w:cs="Times New Roman"/>
      <w:b/>
      <w:bCs/>
      <w:sz w:val="24"/>
      <w:szCs w:val="24"/>
      <w:lang w:val="en-PE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E448E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FE448E"/>
  </w:style>
  <w:style w:type="paragraph" w:styleId="Footer">
    <w:name w:val="footer"/>
    <w:basedOn w:val="Normal"/>
    <w:link w:val="FooterChar"/>
    <w:uiPriority w:val="99"/>
    <w:unhideWhenUsed/>
    <w:rsid w:val="00FE448E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FE448E"/>
  </w:style>
  <w:style w:type="paragraph" w:styleId="BalloonText">
    <w:name w:val="Balloon Text"/>
    <w:basedOn w:val="Normal"/>
    <w:link w:val="BalloonTextChar"/>
    <w:uiPriority w:val="99"/>
    <w:semiHidden/>
    <w:unhideWhenUsed/>
    <w:rsid w:val="00735B6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735B64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976CB1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A9525E"/>
    <w:rPr>
      <w:color w:val="0563C1" w:themeColor="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690AB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90AB6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sid w:val="00690AB6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90AB6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690AB6"/>
    <w:rPr>
      <w:b/>
      <w:bCs/>
      <w:sz w:val="20"/>
      <w:szCs w:val="20"/>
    </w:rPr>
  </w:style>
  <w:style w:type="character" w:styleId="w8qarf" w:customStyle="1">
    <w:name w:val="w8qarf"/>
    <w:basedOn w:val="DefaultParagraphFont"/>
    <w:rsid w:val="00DD3F59"/>
  </w:style>
  <w:style w:type="character" w:styleId="lrzxr" w:customStyle="1">
    <w:name w:val="lrzxr"/>
    <w:basedOn w:val="DefaultParagraphFont"/>
    <w:rsid w:val="00DD3F59"/>
  </w:style>
  <w:style w:type="paragraph" w:styleId="Default" w:customStyle="1">
    <w:name w:val="Default"/>
    <w:rsid w:val="00955ECD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  <w:lang w:bidi="hi-IN"/>
    </w:rPr>
  </w:style>
  <w:style w:type="paragraph" w:styleId="NormalWeb">
    <w:name w:val="Normal (Web)"/>
    <w:basedOn w:val="Normal"/>
    <w:uiPriority w:val="99"/>
    <w:unhideWhenUsed/>
    <w:rsid w:val="003A446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character" w:styleId="Heading4Char" w:customStyle="1">
    <w:name w:val="Heading 4 Char"/>
    <w:basedOn w:val="DefaultParagraphFont"/>
    <w:link w:val="Heading4"/>
    <w:uiPriority w:val="9"/>
    <w:rsid w:val="00980DA6"/>
    <w:rPr>
      <w:rFonts w:ascii="Times New Roman" w:hAnsi="Times New Roman" w:eastAsia="Times New Roman" w:cs="Times New Roman"/>
      <w:b/>
      <w:bCs/>
      <w:sz w:val="24"/>
      <w:szCs w:val="24"/>
      <w:lang w:val="en-PE"/>
    </w:rPr>
  </w:style>
  <w:style w:type="character" w:styleId="Strong">
    <w:name w:val="Strong"/>
    <w:basedOn w:val="DefaultParagraphFont"/>
    <w:uiPriority w:val="22"/>
    <w:qFormat/>
    <w:rsid w:val="00980DA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119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19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058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312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546014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4481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570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683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494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6611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5690470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224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812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5802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5537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47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0313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2201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643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2538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105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640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2324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0874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855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029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1478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153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904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9666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536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3954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795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56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409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33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213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213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80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581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557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876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0270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380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3270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760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5643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542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610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3048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footer" Target="footer3.xml" Id="rId13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header" Target="header3.xml" Id="rId12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oter" Target="footer2.xml" Id="rId11" /><Relationship Type="http://schemas.openxmlformats.org/officeDocument/2006/relationships/webSettings" Target="webSettings.xml" Id="rId5" /><Relationship Type="http://schemas.openxmlformats.org/officeDocument/2006/relationships/theme" Target="theme/theme1.xml" Id="rId15" /><Relationship Type="http://schemas.openxmlformats.org/officeDocument/2006/relationships/footer" Target="footer1.xml" Id="rId10" /><Relationship Type="http://schemas.openxmlformats.org/officeDocument/2006/relationships/settings" Target="settings.xml" Id="rId4" /><Relationship Type="http://schemas.openxmlformats.org/officeDocument/2006/relationships/header" Target="header2.xml" Id="rId9" /><Relationship Type="http://schemas.openxmlformats.org/officeDocument/2006/relationships/fontTable" Target="fontTable.xml" Id="rId14" 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SelectedStyle="\APASixthEditionOfficeOnline.xsl" StyleName="APA"/>
</file>

<file path=customXml/itemProps1.xml><?xml version="1.0" encoding="utf-8"?>
<ds:datastoreItem xmlns:ds="http://schemas.openxmlformats.org/officeDocument/2006/customXml" ds:itemID="{F9C661F0-171B-43B7-BB55-933C78033D22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creator>Fred</dc:creator>
  <lastModifiedBy>Yvonne Lee</lastModifiedBy>
  <revision>3</revision>
  <lastPrinted>2017-08-15T13:02:00.0000000Z</lastPrinted>
  <dcterms:created xsi:type="dcterms:W3CDTF">2021-10-30T16:31:00.0000000Z</dcterms:created>
  <dcterms:modified xsi:type="dcterms:W3CDTF">2025-03-05T18:37:29.1710268Z</dcterms:modified>
</coreProperties>
</file>