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36B" w:rsidRPr="0049621D" w:rsidRDefault="0028336B" w:rsidP="0028336B">
      <w:pPr>
        <w:pStyle w:val="BodyText2"/>
        <w:spacing w:line="240" w:lineRule="auto"/>
        <w:rPr>
          <w:rFonts w:ascii="Garamond" w:hAnsi="Garamond" w:cs="Arial"/>
          <w:b/>
          <w:sz w:val="28"/>
          <w:szCs w:val="28"/>
        </w:rPr>
      </w:pPr>
      <w:r w:rsidRPr="0049621D">
        <w:rPr>
          <w:rFonts w:ascii="Garamond" w:hAnsi="Garamond" w:cs="Arial"/>
          <w:b/>
          <w:sz w:val="28"/>
          <w:szCs w:val="28"/>
        </w:rPr>
        <w:t>Feasibility Study:</w:t>
      </w:r>
    </w:p>
    <w:p w:rsidR="0028336B" w:rsidRPr="0049621D" w:rsidRDefault="0028336B" w:rsidP="0028336B">
      <w:pPr>
        <w:pStyle w:val="BodyText2"/>
        <w:spacing w:line="240" w:lineRule="auto"/>
        <w:rPr>
          <w:rFonts w:ascii="Arial" w:hAnsi="Arial" w:cs="Arial"/>
          <w:b/>
          <w:sz w:val="6"/>
        </w:rPr>
      </w:pPr>
    </w:p>
    <w:p w:rsidR="0028336B" w:rsidRPr="0049621D" w:rsidRDefault="0028336B" w:rsidP="0028336B">
      <w:pPr>
        <w:spacing w:line="360" w:lineRule="auto"/>
        <w:jc w:val="both"/>
      </w:pPr>
      <w:r w:rsidRPr="0049621D">
        <w:t xml:space="preserve">Preliminary investigation examines project </w:t>
      </w:r>
      <w:proofErr w:type="gramStart"/>
      <w:r w:rsidRPr="0049621D">
        <w:t>feasibility,</w:t>
      </w:r>
      <w:proofErr w:type="gramEnd"/>
      <w:r w:rsidRPr="0049621D">
        <w:t xml:space="preserve"> the likelihood the system will be useful to the organization. The main objective of the feasibility study is to test the Technical, Operational and Economical feasibility for adding new modules and debugging old running system. All systems are feasible if they are given unlimited resources and infinite time. There are aspects in the feasibility study portion of the preliminary investigation:</w:t>
      </w:r>
    </w:p>
    <w:p w:rsidR="0028336B" w:rsidRPr="0049621D" w:rsidRDefault="0028336B" w:rsidP="0028336B">
      <w:pPr>
        <w:numPr>
          <w:ilvl w:val="0"/>
          <w:numId w:val="1"/>
        </w:numPr>
        <w:spacing w:line="360" w:lineRule="auto"/>
        <w:jc w:val="both"/>
      </w:pPr>
      <w:r w:rsidRPr="0049621D">
        <w:t>Technical Feasibility</w:t>
      </w:r>
    </w:p>
    <w:p w:rsidR="0028336B" w:rsidRPr="0049621D" w:rsidRDefault="0028336B" w:rsidP="0028336B">
      <w:pPr>
        <w:numPr>
          <w:ilvl w:val="0"/>
          <w:numId w:val="1"/>
        </w:numPr>
        <w:spacing w:line="360" w:lineRule="auto"/>
        <w:jc w:val="both"/>
      </w:pPr>
      <w:r w:rsidRPr="0049621D">
        <w:t>Operation Feasibility</w:t>
      </w:r>
    </w:p>
    <w:p w:rsidR="0028336B" w:rsidRPr="0049621D" w:rsidRDefault="0028336B" w:rsidP="0028336B">
      <w:pPr>
        <w:tabs>
          <w:tab w:val="left" w:pos="7032"/>
        </w:tabs>
        <w:rPr>
          <w:rFonts w:ascii="Arial" w:hAnsi="Arial" w:cs="Arial"/>
        </w:rPr>
      </w:pPr>
      <w:r w:rsidRPr="0049621D">
        <w:t>Economical Feasibility</w:t>
      </w:r>
    </w:p>
    <w:p w:rsidR="0028336B" w:rsidRPr="0049621D" w:rsidRDefault="0028336B" w:rsidP="0028336B">
      <w:pPr>
        <w:tabs>
          <w:tab w:val="left" w:pos="7032"/>
        </w:tabs>
        <w:rPr>
          <w:rFonts w:ascii="Arial" w:hAnsi="Arial" w:cs="Arial"/>
        </w:rPr>
      </w:pPr>
    </w:p>
    <w:p w:rsidR="0028336B" w:rsidRPr="0049621D" w:rsidRDefault="0028336B" w:rsidP="0028336B">
      <w:pPr>
        <w:tabs>
          <w:tab w:val="left" w:pos="7032"/>
        </w:tabs>
        <w:rPr>
          <w:rFonts w:ascii="Garamond" w:hAnsi="Garamond" w:cs="Arial"/>
          <w:b/>
          <w:sz w:val="28"/>
          <w:szCs w:val="28"/>
        </w:rPr>
      </w:pPr>
      <w:r w:rsidRPr="0049621D">
        <w:rPr>
          <w:rFonts w:ascii="Garamond" w:hAnsi="Garamond" w:cs="Arial"/>
          <w:b/>
          <w:sz w:val="28"/>
          <w:szCs w:val="28"/>
        </w:rPr>
        <w:t>3.1 TECHNICAL FEASIBILITY</w:t>
      </w:r>
    </w:p>
    <w:p w:rsidR="0028336B" w:rsidRPr="0049621D" w:rsidRDefault="0028336B" w:rsidP="0028336B">
      <w:pPr>
        <w:tabs>
          <w:tab w:val="left" w:pos="7032"/>
        </w:tabs>
        <w:rPr>
          <w:rFonts w:ascii="Garamond" w:hAnsi="Garamond" w:cs="Arial"/>
          <w:b/>
          <w:sz w:val="32"/>
        </w:rPr>
      </w:pPr>
    </w:p>
    <w:p w:rsidR="0028336B" w:rsidRPr="0049621D" w:rsidRDefault="0028336B" w:rsidP="0028336B">
      <w:pPr>
        <w:spacing w:line="360" w:lineRule="auto"/>
        <w:jc w:val="both"/>
      </w:pPr>
      <w:r w:rsidRPr="0049621D">
        <w:t>The technical issue usually raised during the feasibility stage of the investigation includes the following:</w:t>
      </w:r>
    </w:p>
    <w:p w:rsidR="0028336B" w:rsidRPr="0049621D" w:rsidRDefault="0028336B" w:rsidP="0028336B">
      <w:pPr>
        <w:numPr>
          <w:ilvl w:val="0"/>
          <w:numId w:val="2"/>
        </w:numPr>
        <w:spacing w:line="360" w:lineRule="auto"/>
        <w:jc w:val="both"/>
      </w:pPr>
      <w:r w:rsidRPr="0049621D">
        <w:t>Does the necessary technology exist to do what is suggested?</w:t>
      </w:r>
    </w:p>
    <w:p w:rsidR="0028336B" w:rsidRPr="0049621D" w:rsidRDefault="0028336B" w:rsidP="0028336B">
      <w:pPr>
        <w:numPr>
          <w:ilvl w:val="0"/>
          <w:numId w:val="2"/>
        </w:numPr>
        <w:spacing w:line="360" w:lineRule="auto"/>
        <w:jc w:val="both"/>
      </w:pPr>
      <w:r w:rsidRPr="0049621D">
        <w:t>Do the proposed equipments have the technical capacity to hold the data required to use the new system?</w:t>
      </w:r>
    </w:p>
    <w:p w:rsidR="0028336B" w:rsidRPr="0049621D" w:rsidRDefault="0028336B" w:rsidP="0028336B">
      <w:pPr>
        <w:numPr>
          <w:ilvl w:val="0"/>
          <w:numId w:val="2"/>
        </w:numPr>
        <w:spacing w:line="360" w:lineRule="auto"/>
        <w:jc w:val="both"/>
      </w:pPr>
      <w:r w:rsidRPr="0049621D">
        <w:t>Will the proposed system provide adequate response to inquiries, regardless of the number or location of users?</w:t>
      </w:r>
    </w:p>
    <w:p w:rsidR="0028336B" w:rsidRPr="0049621D" w:rsidRDefault="0028336B" w:rsidP="0028336B">
      <w:pPr>
        <w:numPr>
          <w:ilvl w:val="0"/>
          <w:numId w:val="2"/>
        </w:numPr>
        <w:spacing w:line="360" w:lineRule="auto"/>
        <w:jc w:val="both"/>
      </w:pPr>
      <w:r w:rsidRPr="0049621D">
        <w:t>Can the system be upgraded if developed?</w:t>
      </w:r>
    </w:p>
    <w:p w:rsidR="0028336B" w:rsidRPr="0049621D" w:rsidRDefault="0028336B" w:rsidP="0028336B">
      <w:pPr>
        <w:tabs>
          <w:tab w:val="left" w:pos="7032"/>
        </w:tabs>
      </w:pPr>
      <w:r w:rsidRPr="0049621D">
        <w:t>Are there technical guarantees of accuracy, reliability, ease of access and data security?</w:t>
      </w:r>
    </w:p>
    <w:p w:rsidR="0028336B" w:rsidRPr="0049621D" w:rsidRDefault="0028336B" w:rsidP="0028336B">
      <w:pPr>
        <w:tabs>
          <w:tab w:val="left" w:pos="7032"/>
        </w:tabs>
        <w:rPr>
          <w:rFonts w:ascii="Arial" w:hAnsi="Arial" w:cs="Arial"/>
        </w:rPr>
      </w:pPr>
    </w:p>
    <w:p w:rsidR="0028336B" w:rsidRPr="0049621D" w:rsidRDefault="0028336B" w:rsidP="0028336B">
      <w:pPr>
        <w:tabs>
          <w:tab w:val="left" w:pos="7032"/>
        </w:tabs>
        <w:rPr>
          <w:rFonts w:ascii="Garamond" w:hAnsi="Garamond" w:cs="Arial"/>
          <w:b/>
          <w:sz w:val="28"/>
          <w:szCs w:val="28"/>
        </w:rPr>
      </w:pPr>
      <w:r w:rsidRPr="0049621D">
        <w:rPr>
          <w:rFonts w:ascii="Garamond" w:hAnsi="Garamond" w:cs="Arial"/>
          <w:b/>
          <w:sz w:val="28"/>
          <w:szCs w:val="28"/>
        </w:rPr>
        <w:t>3.2 OPERATIONAL</w:t>
      </w:r>
      <w:r w:rsidRPr="0049621D">
        <w:rPr>
          <w:rFonts w:ascii="Arial" w:hAnsi="Arial" w:cs="Arial"/>
          <w:b/>
          <w:sz w:val="28"/>
          <w:szCs w:val="28"/>
        </w:rPr>
        <w:t xml:space="preserve"> </w:t>
      </w:r>
      <w:r w:rsidRPr="0049621D">
        <w:rPr>
          <w:rFonts w:ascii="Garamond" w:hAnsi="Garamond" w:cs="Arial"/>
          <w:b/>
          <w:sz w:val="28"/>
          <w:szCs w:val="28"/>
        </w:rPr>
        <w:t>FEASIBILITY</w:t>
      </w:r>
    </w:p>
    <w:p w:rsidR="0028336B" w:rsidRPr="0049621D" w:rsidRDefault="0028336B" w:rsidP="0028336B">
      <w:pPr>
        <w:tabs>
          <w:tab w:val="left" w:pos="7032"/>
        </w:tabs>
        <w:rPr>
          <w:rFonts w:ascii="Garamond" w:hAnsi="Garamond" w:cs="Arial"/>
          <w:b/>
          <w:sz w:val="32"/>
        </w:rPr>
      </w:pPr>
    </w:p>
    <w:p w:rsidR="0028336B" w:rsidRPr="0049621D" w:rsidRDefault="0028336B" w:rsidP="0028336B">
      <w:pPr>
        <w:spacing w:line="360" w:lineRule="auto"/>
        <w:ind w:left="360"/>
        <w:jc w:val="both"/>
        <w:rPr>
          <w:rFonts w:ascii="Verdana" w:hAnsi="Verdana"/>
          <w:b/>
          <w:bCs/>
          <w:sz w:val="21"/>
          <w:szCs w:val="21"/>
        </w:rPr>
      </w:pPr>
      <w:r w:rsidRPr="0049621D">
        <w:rPr>
          <w:rFonts w:ascii="Verdana" w:hAnsi="Verdana"/>
          <w:b/>
          <w:bCs/>
          <w:sz w:val="21"/>
          <w:szCs w:val="21"/>
        </w:rPr>
        <w:t>OPERATIONAL FEASIBILITY</w:t>
      </w:r>
    </w:p>
    <w:p w:rsidR="0028336B" w:rsidRPr="0049621D" w:rsidRDefault="0028336B" w:rsidP="0028336B">
      <w:pPr>
        <w:pStyle w:val="BodyText"/>
        <w:spacing w:line="360" w:lineRule="auto"/>
        <w:ind w:left="360"/>
        <w:jc w:val="both"/>
        <w:rPr>
          <w:b/>
          <w:bCs/>
          <w:sz w:val="21"/>
          <w:szCs w:val="21"/>
        </w:rPr>
      </w:pPr>
      <w:r w:rsidRPr="0049621D">
        <w:rPr>
          <w:b/>
          <w:bCs/>
          <w:sz w:val="21"/>
          <w:szCs w:val="21"/>
        </w:rPr>
        <w:t>User-friendly</w:t>
      </w:r>
    </w:p>
    <w:p w:rsidR="0028336B" w:rsidRPr="0049621D" w:rsidRDefault="0028336B" w:rsidP="0028336B">
      <w:pPr>
        <w:pStyle w:val="BodyText"/>
        <w:spacing w:line="360" w:lineRule="auto"/>
        <w:ind w:left="360"/>
        <w:jc w:val="both"/>
        <w:rPr>
          <w:rFonts w:ascii="Arial" w:hAnsi="Arial" w:cs="Arial"/>
        </w:rPr>
      </w:pPr>
      <w:r w:rsidRPr="0049621D">
        <w:t xml:space="preserve">Customer will use the forms for their various transactions i.e. for adding new routes, viewing the routes details. Also the Customer wants the reports to view the various transactions based on the constraints. </w:t>
      </w:r>
      <w:proofErr w:type="spellStart"/>
      <w:r w:rsidRPr="0049621D">
        <w:t>Theses</w:t>
      </w:r>
      <w:proofErr w:type="spellEnd"/>
      <w:r w:rsidRPr="0049621D">
        <w:t xml:space="preserve"> forms and reports are generated as user-friendly to the Client. </w:t>
      </w:r>
    </w:p>
    <w:p w:rsidR="0028336B" w:rsidRPr="0049621D" w:rsidRDefault="0028336B" w:rsidP="0028336B">
      <w:pPr>
        <w:pStyle w:val="BodyText"/>
        <w:spacing w:line="360" w:lineRule="auto"/>
        <w:ind w:left="360"/>
        <w:jc w:val="both"/>
        <w:rPr>
          <w:rFonts w:ascii="Arial" w:hAnsi="Arial" w:cs="Arial"/>
          <w:b/>
          <w:bCs/>
        </w:rPr>
      </w:pPr>
    </w:p>
    <w:p w:rsidR="0028336B" w:rsidRPr="0049621D" w:rsidRDefault="0028336B" w:rsidP="0028336B">
      <w:pPr>
        <w:pStyle w:val="BodyText"/>
        <w:spacing w:line="360" w:lineRule="auto"/>
        <w:ind w:left="360"/>
        <w:jc w:val="both"/>
        <w:rPr>
          <w:rFonts w:ascii="Arial" w:hAnsi="Arial" w:cs="Arial"/>
          <w:b/>
          <w:bCs/>
        </w:rPr>
      </w:pPr>
    </w:p>
    <w:p w:rsidR="0028336B" w:rsidRPr="0049621D" w:rsidRDefault="0028336B" w:rsidP="0028336B">
      <w:pPr>
        <w:pStyle w:val="BodyText"/>
        <w:spacing w:line="360" w:lineRule="auto"/>
        <w:ind w:left="360"/>
        <w:jc w:val="both"/>
        <w:rPr>
          <w:b/>
          <w:bCs/>
        </w:rPr>
      </w:pPr>
      <w:r w:rsidRPr="0049621D">
        <w:rPr>
          <w:b/>
          <w:bCs/>
        </w:rPr>
        <w:t>Reliability</w:t>
      </w:r>
    </w:p>
    <w:p w:rsidR="0028336B" w:rsidRPr="0049621D" w:rsidRDefault="0028336B" w:rsidP="0028336B">
      <w:pPr>
        <w:pStyle w:val="BodyText"/>
        <w:spacing w:line="360" w:lineRule="auto"/>
        <w:ind w:left="360"/>
        <w:jc w:val="both"/>
      </w:pPr>
      <w:r w:rsidRPr="0049621D">
        <w:lastRenderedPageBreak/>
        <w:t xml:space="preserve">The package wills pick-up current transactions on line. Regarding the old transactions, User will enter them in to the system. </w:t>
      </w:r>
    </w:p>
    <w:p w:rsidR="0028336B" w:rsidRPr="0049621D" w:rsidRDefault="0028336B" w:rsidP="0028336B">
      <w:pPr>
        <w:pStyle w:val="BodyText"/>
        <w:spacing w:line="360" w:lineRule="auto"/>
        <w:ind w:left="360"/>
        <w:jc w:val="both"/>
        <w:rPr>
          <w:b/>
          <w:bCs/>
        </w:rPr>
      </w:pPr>
      <w:r w:rsidRPr="0049621D">
        <w:rPr>
          <w:b/>
          <w:bCs/>
        </w:rPr>
        <w:t>Security</w:t>
      </w:r>
    </w:p>
    <w:p w:rsidR="0028336B" w:rsidRPr="0049621D" w:rsidRDefault="0028336B" w:rsidP="0028336B">
      <w:pPr>
        <w:pStyle w:val="BodyText"/>
        <w:spacing w:line="360" w:lineRule="auto"/>
        <w:ind w:left="360"/>
        <w:jc w:val="both"/>
      </w:pPr>
      <w:r w:rsidRPr="0049621D">
        <w:t>The web server and database server should be protected from hacking, virus etc</w:t>
      </w:r>
    </w:p>
    <w:p w:rsidR="0028336B" w:rsidRPr="0049621D" w:rsidRDefault="0028336B" w:rsidP="0028336B">
      <w:pPr>
        <w:pStyle w:val="BodyText"/>
        <w:spacing w:line="360" w:lineRule="auto"/>
        <w:ind w:left="360"/>
        <w:jc w:val="both"/>
        <w:rPr>
          <w:b/>
          <w:bCs/>
        </w:rPr>
      </w:pPr>
      <w:r w:rsidRPr="0049621D">
        <w:rPr>
          <w:b/>
          <w:bCs/>
        </w:rPr>
        <w:t>Portability</w:t>
      </w:r>
    </w:p>
    <w:p w:rsidR="0028336B" w:rsidRPr="0049621D" w:rsidRDefault="0028336B" w:rsidP="0028336B">
      <w:pPr>
        <w:pStyle w:val="BodyText"/>
        <w:spacing w:line="360" w:lineRule="auto"/>
        <w:ind w:left="360"/>
        <w:jc w:val="both"/>
      </w:pPr>
      <w:r w:rsidRPr="0049621D">
        <w:t>The application will be developed using standard open source software (Except Oracle) like Java, tomcat web server, Internet Explorer Browser etc these software will work both on Windows and Linux o/s.  Hence portability problems will not arise.</w:t>
      </w:r>
    </w:p>
    <w:p w:rsidR="0028336B" w:rsidRPr="0049621D" w:rsidRDefault="0028336B" w:rsidP="0028336B">
      <w:pPr>
        <w:spacing w:line="360" w:lineRule="auto"/>
        <w:ind w:left="360"/>
        <w:jc w:val="both"/>
        <w:rPr>
          <w:b/>
          <w:bCs/>
        </w:rPr>
      </w:pPr>
      <w:r w:rsidRPr="0049621D">
        <w:rPr>
          <w:b/>
          <w:bCs/>
        </w:rPr>
        <w:t>Availability</w:t>
      </w:r>
    </w:p>
    <w:p w:rsidR="0028336B" w:rsidRPr="0049621D" w:rsidRDefault="0028336B" w:rsidP="0028336B">
      <w:pPr>
        <w:spacing w:line="360" w:lineRule="auto"/>
        <w:ind w:left="360"/>
        <w:jc w:val="both"/>
        <w:rPr>
          <w:b/>
          <w:bCs/>
          <w:sz w:val="2"/>
        </w:rPr>
      </w:pPr>
    </w:p>
    <w:p w:rsidR="0028336B" w:rsidRPr="0049621D" w:rsidRDefault="0028336B" w:rsidP="0028336B">
      <w:pPr>
        <w:spacing w:line="360" w:lineRule="auto"/>
        <w:ind w:left="360"/>
        <w:jc w:val="both"/>
      </w:pPr>
      <w:r w:rsidRPr="0049621D">
        <w:t xml:space="preserve"> This software will be available always.</w:t>
      </w:r>
    </w:p>
    <w:p w:rsidR="0028336B" w:rsidRPr="0049621D" w:rsidRDefault="0028336B" w:rsidP="0028336B">
      <w:pPr>
        <w:spacing w:line="360" w:lineRule="auto"/>
        <w:ind w:left="360"/>
        <w:jc w:val="both"/>
        <w:rPr>
          <w:sz w:val="4"/>
        </w:rPr>
      </w:pPr>
    </w:p>
    <w:p w:rsidR="0028336B" w:rsidRPr="0049621D" w:rsidRDefault="0028336B" w:rsidP="0028336B">
      <w:pPr>
        <w:spacing w:line="360" w:lineRule="auto"/>
        <w:ind w:left="360"/>
        <w:jc w:val="both"/>
        <w:rPr>
          <w:b/>
          <w:bCs/>
        </w:rPr>
      </w:pPr>
      <w:r w:rsidRPr="0049621D">
        <w:rPr>
          <w:b/>
          <w:bCs/>
        </w:rPr>
        <w:t xml:space="preserve">Maintainability </w:t>
      </w:r>
    </w:p>
    <w:p w:rsidR="0028336B" w:rsidRPr="0049621D" w:rsidRDefault="0028336B" w:rsidP="0028336B">
      <w:pPr>
        <w:spacing w:line="360" w:lineRule="auto"/>
        <w:ind w:left="360"/>
        <w:jc w:val="both"/>
        <w:rPr>
          <w:b/>
          <w:bCs/>
          <w:sz w:val="10"/>
        </w:rPr>
      </w:pPr>
      <w:r w:rsidRPr="0049621D">
        <w:rPr>
          <w:b/>
          <w:bCs/>
        </w:rPr>
        <w:tab/>
      </w:r>
    </w:p>
    <w:p w:rsidR="0028336B" w:rsidRPr="0049621D" w:rsidRDefault="0028336B" w:rsidP="0028336B">
      <w:pPr>
        <w:widowControl w:val="0"/>
        <w:autoSpaceDE w:val="0"/>
        <w:autoSpaceDN w:val="0"/>
        <w:adjustRightInd w:val="0"/>
        <w:spacing w:line="360" w:lineRule="auto"/>
        <w:ind w:left="360"/>
        <w:jc w:val="both"/>
      </w:pPr>
      <w:r w:rsidRPr="0049621D">
        <w:t xml:space="preserve">The system called the </w:t>
      </w:r>
      <w:proofErr w:type="spellStart"/>
      <w:r w:rsidRPr="0049621D">
        <w:t>ewheelz</w:t>
      </w:r>
      <w:proofErr w:type="spellEnd"/>
      <w:r w:rsidRPr="0049621D">
        <w:t xml:space="preserve"> uses the 2-tier architecture. The 1st tier is the GUI, which is said to be front-end and the 2nd tier is the database, which uses My-</w:t>
      </w:r>
      <w:proofErr w:type="spellStart"/>
      <w:r w:rsidRPr="0049621D">
        <w:t>Sql</w:t>
      </w:r>
      <w:proofErr w:type="spellEnd"/>
      <w:r w:rsidRPr="0049621D">
        <w:t xml:space="preserve">, which is the back-end.   </w:t>
      </w:r>
    </w:p>
    <w:p w:rsidR="0028336B" w:rsidRPr="0049621D" w:rsidRDefault="0028336B" w:rsidP="0028336B">
      <w:pPr>
        <w:tabs>
          <w:tab w:val="left" w:pos="7032"/>
        </w:tabs>
        <w:spacing w:line="360" w:lineRule="auto"/>
        <w:ind w:left="360"/>
        <w:rPr>
          <w:b/>
        </w:rPr>
      </w:pPr>
      <w:r w:rsidRPr="0049621D">
        <w:t>The front-end can be run on different systems (clients). The database will be running at the server. Users access these forms by using the user-ids and the passwords.</w:t>
      </w:r>
    </w:p>
    <w:p w:rsidR="0028336B" w:rsidRPr="0049621D" w:rsidRDefault="0028336B" w:rsidP="0028336B">
      <w:pPr>
        <w:tabs>
          <w:tab w:val="left" w:pos="7032"/>
        </w:tabs>
        <w:rPr>
          <w:rFonts w:ascii="Arial" w:hAnsi="Arial" w:cs="Arial"/>
          <w:b/>
        </w:rPr>
      </w:pPr>
    </w:p>
    <w:p w:rsidR="0028336B" w:rsidRPr="0049621D" w:rsidRDefault="0028336B" w:rsidP="0028336B">
      <w:pPr>
        <w:tabs>
          <w:tab w:val="left" w:pos="7032"/>
        </w:tabs>
        <w:rPr>
          <w:rFonts w:ascii="Arial" w:hAnsi="Arial" w:cs="Arial"/>
          <w:b/>
        </w:rPr>
      </w:pPr>
      <w:r w:rsidRPr="0049621D">
        <w:rPr>
          <w:rFonts w:ascii="Arial" w:hAnsi="Arial" w:cs="Arial"/>
          <w:b/>
        </w:rPr>
        <w:t>3.3 ECONOMIC FEASILITY</w:t>
      </w:r>
    </w:p>
    <w:p w:rsidR="0028336B" w:rsidRPr="0049621D" w:rsidRDefault="0028336B" w:rsidP="0028336B">
      <w:pPr>
        <w:tabs>
          <w:tab w:val="left" w:pos="7032"/>
        </w:tabs>
        <w:rPr>
          <w:rFonts w:ascii="Arial" w:hAnsi="Arial" w:cs="Arial"/>
          <w:b/>
          <w:sz w:val="2"/>
        </w:rPr>
      </w:pPr>
    </w:p>
    <w:p w:rsidR="0028336B" w:rsidRPr="0049621D" w:rsidRDefault="0028336B" w:rsidP="0028336B">
      <w:pPr>
        <w:pStyle w:val="NormalWeb"/>
        <w:spacing w:line="360" w:lineRule="auto"/>
        <w:ind w:left="360"/>
        <w:jc w:val="both"/>
      </w:pPr>
      <w:r w:rsidRPr="0049621D">
        <w:t xml:space="preserve">The computerized system takes care of the present existing system’s data flow and procedures completely and should generate all the reports of the manual system besides a host of other management reports. </w:t>
      </w:r>
    </w:p>
    <w:p w:rsidR="0028336B" w:rsidRPr="0049621D" w:rsidRDefault="0028336B" w:rsidP="0028336B">
      <w:pPr>
        <w:pStyle w:val="NormalWeb"/>
        <w:spacing w:line="360" w:lineRule="auto"/>
        <w:ind w:left="360"/>
        <w:jc w:val="both"/>
      </w:pPr>
      <w:r w:rsidRPr="0049621D">
        <w:t xml:space="preserve">It should be built as a web based application with separate web server and database server. This is required as the activities are spread </w:t>
      </w:r>
      <w:proofErr w:type="spellStart"/>
      <w:r w:rsidRPr="0049621D">
        <w:t>through out</w:t>
      </w:r>
      <w:proofErr w:type="spellEnd"/>
      <w:r w:rsidRPr="0049621D">
        <w:t xml:space="preserve"> the organization customer wants a centralized database. Further some of the linked transactions take place in different locations.  </w:t>
      </w:r>
    </w:p>
    <w:p w:rsidR="0028336B" w:rsidRPr="0049621D" w:rsidRDefault="0028336B" w:rsidP="0028336B">
      <w:pPr>
        <w:tabs>
          <w:tab w:val="left" w:pos="7032"/>
        </w:tabs>
        <w:ind w:left="360" w:hanging="360"/>
        <w:rPr>
          <w:b/>
          <w:sz w:val="32"/>
        </w:rPr>
      </w:pPr>
      <w:r w:rsidRPr="0049621D">
        <w:t xml:space="preserve">     Open source software like TOMCAT, JAVA, </w:t>
      </w:r>
      <w:proofErr w:type="spellStart"/>
      <w:r w:rsidRPr="0049621D">
        <w:t>Mysql</w:t>
      </w:r>
      <w:proofErr w:type="spellEnd"/>
      <w:r w:rsidRPr="0049621D">
        <w:t xml:space="preserve"> and Linux is used to minimize the cost for   the Customer.</w:t>
      </w:r>
    </w:p>
    <w:p w:rsidR="008340F1" w:rsidRDefault="008340F1"/>
    <w:sectPr w:rsidR="008340F1" w:rsidSect="008340F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E10833"/>
    <w:multiLevelType w:val="hybridMultilevel"/>
    <w:tmpl w:val="9C3AFEE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6E086903"/>
    <w:multiLevelType w:val="hybridMultilevel"/>
    <w:tmpl w:val="D8305CE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336B"/>
    <w:rsid w:val="0028336B"/>
    <w:rsid w:val="008340F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36B"/>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8336B"/>
    <w:pPr>
      <w:spacing w:before="100" w:beforeAutospacing="1" w:after="100" w:afterAutospacing="1"/>
    </w:pPr>
  </w:style>
  <w:style w:type="paragraph" w:styleId="BodyText2">
    <w:name w:val="Body Text 2"/>
    <w:basedOn w:val="Normal"/>
    <w:link w:val="BodyText2Char"/>
    <w:rsid w:val="0028336B"/>
    <w:pPr>
      <w:spacing w:after="120" w:line="480" w:lineRule="auto"/>
    </w:pPr>
  </w:style>
  <w:style w:type="character" w:customStyle="1" w:styleId="BodyText2Char">
    <w:name w:val="Body Text 2 Char"/>
    <w:basedOn w:val="DefaultParagraphFont"/>
    <w:link w:val="BodyText2"/>
    <w:rsid w:val="0028336B"/>
    <w:rPr>
      <w:rFonts w:ascii="Times New Roman" w:eastAsia="Times New Roman" w:hAnsi="Times New Roman" w:cs="Times New Roman"/>
      <w:sz w:val="24"/>
      <w:szCs w:val="24"/>
      <w:lang w:val="en-US"/>
    </w:rPr>
  </w:style>
  <w:style w:type="paragraph" w:styleId="BodyText">
    <w:name w:val="Body Text"/>
    <w:basedOn w:val="Normal"/>
    <w:link w:val="BodyTextChar"/>
    <w:rsid w:val="0028336B"/>
    <w:pPr>
      <w:spacing w:after="120"/>
    </w:pPr>
  </w:style>
  <w:style w:type="character" w:customStyle="1" w:styleId="BodyTextChar">
    <w:name w:val="Body Text Char"/>
    <w:basedOn w:val="DefaultParagraphFont"/>
    <w:link w:val="BodyText"/>
    <w:rsid w:val="0028336B"/>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445</Words>
  <Characters>2538</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cp:revision>
  <dcterms:created xsi:type="dcterms:W3CDTF">2019-03-27T14:54:00Z</dcterms:created>
  <dcterms:modified xsi:type="dcterms:W3CDTF">2019-03-27T14:54:00Z</dcterms:modified>
</cp:coreProperties>
</file>