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D26ACD" w14:textId="006FC68B" w:rsidR="00BC1A26" w:rsidRPr="00F31CC5" w:rsidRDefault="00F31CC5" w:rsidP="00F31CC5">
      <w:pPr>
        <w:pBdr>
          <w:bottom w:val="single" w:sz="6" w:space="1" w:color="auto"/>
        </w:pBdr>
        <w:jc w:val="center"/>
        <w:rPr>
          <w:rFonts w:ascii="Times New Roman" w:hAnsi="Times New Roman" w:cs="Times New Roman"/>
          <w:b/>
          <w:bCs/>
          <w:sz w:val="32"/>
          <w:szCs w:val="32"/>
        </w:rPr>
      </w:pPr>
      <w:r w:rsidRPr="00F31CC5">
        <w:rPr>
          <w:rFonts w:ascii="Times New Roman" w:hAnsi="Times New Roman" w:cs="Times New Roman"/>
          <w:b/>
          <w:bCs/>
          <w:sz w:val="32"/>
          <w:szCs w:val="32"/>
        </w:rPr>
        <w:t>Object Oriented Concepts</w:t>
      </w:r>
    </w:p>
    <w:p w14:paraId="10EE6080" w14:textId="549C30C7" w:rsidR="00F31CC5" w:rsidRDefault="00F31CC5">
      <w:pPr>
        <w:rPr>
          <w:rFonts w:ascii="Times New Roman" w:hAnsi="Times New Roman" w:cs="Times New Roman"/>
          <w:b/>
          <w:bCs/>
          <w:sz w:val="32"/>
          <w:szCs w:val="32"/>
        </w:rPr>
      </w:pPr>
    </w:p>
    <w:p w14:paraId="6CC62191" w14:textId="205D5951" w:rsidR="00821786" w:rsidRDefault="00821786" w:rsidP="00821786">
      <w:pPr>
        <w:spacing w:after="0" w:line="480" w:lineRule="auto"/>
        <w:rPr>
          <w:rFonts w:ascii="Times New Roman" w:hAnsi="Times New Roman" w:cs="Times New Roman"/>
          <w:sz w:val="28"/>
          <w:szCs w:val="28"/>
        </w:rPr>
      </w:pPr>
      <w:r w:rsidRPr="00FD1317">
        <w:rPr>
          <w:rFonts w:ascii="Times New Roman" w:hAnsi="Times New Roman" w:cs="Times New Roman"/>
          <w:sz w:val="28"/>
          <w:szCs w:val="28"/>
        </w:rPr>
        <w:t xml:space="preserve">The purpose of using an object-oriented programming (OOP) approach is to implement control of data access by implementing functions in such a way that no other part of code can access the data except within that function. There are many concepts of object-oriented programming such as Polymorphism, Encapsulation, Inheritance, Abstraction, Object, Class, Method and Message Passing. </w:t>
      </w:r>
    </w:p>
    <w:p w14:paraId="383842AE" w14:textId="77777777" w:rsidR="00FD1317" w:rsidRPr="00FD1317" w:rsidRDefault="00FD1317" w:rsidP="00821786">
      <w:pPr>
        <w:spacing w:after="0" w:line="480" w:lineRule="auto"/>
        <w:rPr>
          <w:rFonts w:ascii="Times New Roman" w:hAnsi="Times New Roman" w:cs="Times New Roman"/>
          <w:sz w:val="28"/>
          <w:szCs w:val="28"/>
        </w:rPr>
      </w:pPr>
    </w:p>
    <w:p w14:paraId="1AFF70EF" w14:textId="403FEA71" w:rsidR="00F31CC5" w:rsidRPr="00FD1317" w:rsidRDefault="00DC73F0" w:rsidP="00821786">
      <w:pPr>
        <w:spacing w:after="0" w:line="480" w:lineRule="auto"/>
        <w:rPr>
          <w:rFonts w:ascii="Times New Roman" w:hAnsi="Times New Roman" w:cs="Times New Roman"/>
          <w:b/>
          <w:bCs/>
          <w:sz w:val="28"/>
          <w:szCs w:val="28"/>
        </w:rPr>
      </w:pPr>
      <w:r w:rsidRPr="00FD1317">
        <w:rPr>
          <w:rFonts w:ascii="Times New Roman" w:hAnsi="Times New Roman" w:cs="Times New Roman"/>
          <w:sz w:val="28"/>
          <w:szCs w:val="28"/>
        </w:rPr>
        <w:t xml:space="preserve">In the java program, </w:t>
      </w:r>
      <w:r w:rsidR="004A2336" w:rsidRPr="00FD1317">
        <w:rPr>
          <w:rFonts w:ascii="Times New Roman" w:hAnsi="Times New Roman" w:cs="Times New Roman"/>
          <w:b/>
          <w:bCs/>
          <w:sz w:val="28"/>
          <w:szCs w:val="28"/>
        </w:rPr>
        <w:t>P</w:t>
      </w:r>
      <w:r w:rsidRPr="00FD1317">
        <w:rPr>
          <w:rFonts w:ascii="Times New Roman" w:hAnsi="Times New Roman" w:cs="Times New Roman"/>
          <w:b/>
          <w:bCs/>
          <w:sz w:val="28"/>
          <w:szCs w:val="28"/>
        </w:rPr>
        <w:t>olymorphism</w:t>
      </w:r>
      <w:r w:rsidRPr="00FD1317">
        <w:rPr>
          <w:rFonts w:ascii="Times New Roman" w:hAnsi="Times New Roman" w:cs="Times New Roman"/>
          <w:sz w:val="28"/>
          <w:szCs w:val="28"/>
        </w:rPr>
        <w:t xml:space="preserve"> i.e. the ability to differentiate between two different entities with the same name is achieved by declaring the entities. The concept of </w:t>
      </w:r>
      <w:r w:rsidRPr="00FD1317">
        <w:rPr>
          <w:rFonts w:ascii="Times New Roman" w:hAnsi="Times New Roman" w:cs="Times New Roman"/>
          <w:b/>
          <w:bCs/>
          <w:sz w:val="28"/>
          <w:szCs w:val="28"/>
        </w:rPr>
        <w:t>Inheritance</w:t>
      </w:r>
      <w:r w:rsidRPr="00FD1317">
        <w:rPr>
          <w:rFonts w:ascii="Times New Roman" w:hAnsi="Times New Roman" w:cs="Times New Roman"/>
          <w:sz w:val="28"/>
          <w:szCs w:val="28"/>
        </w:rPr>
        <w:t xml:space="preserve"> i.e. where one class can inherit the features of another class by creating super and sub classes has also been implemented. </w:t>
      </w:r>
      <w:r w:rsidR="003C3832" w:rsidRPr="00FD1317">
        <w:rPr>
          <w:rFonts w:ascii="Times New Roman" w:hAnsi="Times New Roman" w:cs="Times New Roman"/>
          <w:b/>
          <w:bCs/>
          <w:sz w:val="28"/>
          <w:szCs w:val="28"/>
        </w:rPr>
        <w:t>Encapsulation</w:t>
      </w:r>
      <w:r w:rsidR="003C3832" w:rsidRPr="00FD1317">
        <w:rPr>
          <w:rFonts w:ascii="Times New Roman" w:hAnsi="Times New Roman" w:cs="Times New Roman"/>
          <w:sz w:val="28"/>
          <w:szCs w:val="28"/>
        </w:rPr>
        <w:t xml:space="preserve"> of data i.e. hiding the data or controlling access to the data has been implemented by declaring private variables and writing public methods in the class that set and get the values of these variables. </w:t>
      </w:r>
      <w:r w:rsidR="00B91E75" w:rsidRPr="00FD1317">
        <w:rPr>
          <w:rFonts w:ascii="Times New Roman" w:hAnsi="Times New Roman" w:cs="Times New Roman"/>
          <w:sz w:val="28"/>
          <w:szCs w:val="28"/>
        </w:rPr>
        <w:t xml:space="preserve">The concept of </w:t>
      </w:r>
      <w:r w:rsidR="00B91E75" w:rsidRPr="00FD1317">
        <w:rPr>
          <w:rFonts w:ascii="Times New Roman" w:hAnsi="Times New Roman" w:cs="Times New Roman"/>
          <w:b/>
          <w:bCs/>
          <w:sz w:val="28"/>
          <w:szCs w:val="28"/>
        </w:rPr>
        <w:t>Class</w:t>
      </w:r>
      <w:r w:rsidR="00B91E75" w:rsidRPr="00FD1317">
        <w:rPr>
          <w:rFonts w:ascii="Times New Roman" w:hAnsi="Times New Roman" w:cs="Times New Roman"/>
          <w:sz w:val="28"/>
          <w:szCs w:val="28"/>
        </w:rPr>
        <w:t xml:space="preserve"> </w:t>
      </w:r>
      <w:r w:rsidR="00802AEB" w:rsidRPr="00FD1317">
        <w:rPr>
          <w:rFonts w:ascii="Times New Roman" w:hAnsi="Times New Roman" w:cs="Times New Roman"/>
          <w:sz w:val="28"/>
          <w:szCs w:val="28"/>
        </w:rPr>
        <w:t xml:space="preserve">which defines a set of methods and properties common to all objects has been implemented as well. </w:t>
      </w:r>
      <w:r w:rsidR="00365C6D" w:rsidRPr="00FD1317">
        <w:rPr>
          <w:rFonts w:ascii="Times New Roman" w:hAnsi="Times New Roman" w:cs="Times New Roman"/>
          <w:sz w:val="28"/>
          <w:szCs w:val="28"/>
        </w:rPr>
        <w:t xml:space="preserve">The concepts of </w:t>
      </w:r>
      <w:r w:rsidR="00365C6D" w:rsidRPr="00FD1317">
        <w:rPr>
          <w:rFonts w:ascii="Times New Roman" w:hAnsi="Times New Roman" w:cs="Times New Roman"/>
          <w:b/>
          <w:bCs/>
          <w:sz w:val="28"/>
          <w:szCs w:val="28"/>
        </w:rPr>
        <w:t>Object</w:t>
      </w:r>
      <w:r w:rsidR="00365C6D" w:rsidRPr="00FD1317">
        <w:rPr>
          <w:rFonts w:ascii="Times New Roman" w:hAnsi="Times New Roman" w:cs="Times New Roman"/>
          <w:sz w:val="28"/>
          <w:szCs w:val="28"/>
        </w:rPr>
        <w:t xml:space="preserve"> and </w:t>
      </w:r>
      <w:r w:rsidR="00365C6D" w:rsidRPr="00FD1317">
        <w:rPr>
          <w:rFonts w:ascii="Times New Roman" w:hAnsi="Times New Roman" w:cs="Times New Roman"/>
          <w:b/>
          <w:bCs/>
          <w:sz w:val="28"/>
          <w:szCs w:val="28"/>
        </w:rPr>
        <w:t xml:space="preserve">Method </w:t>
      </w:r>
      <w:r w:rsidR="00365C6D" w:rsidRPr="00FD1317">
        <w:rPr>
          <w:rFonts w:ascii="Times New Roman" w:hAnsi="Times New Roman" w:cs="Times New Roman"/>
          <w:sz w:val="28"/>
          <w:szCs w:val="28"/>
        </w:rPr>
        <w:t xml:space="preserve">has been implemented too. </w:t>
      </w:r>
      <w:bookmarkStart w:id="0" w:name="_GoBack"/>
      <w:bookmarkEnd w:id="0"/>
      <w:r w:rsidR="00365C6D" w:rsidRPr="00FD1317">
        <w:rPr>
          <w:rFonts w:ascii="Times New Roman" w:hAnsi="Times New Roman" w:cs="Times New Roman"/>
          <w:sz w:val="28"/>
          <w:szCs w:val="28"/>
        </w:rPr>
        <w:t xml:space="preserve">Methods are just a collection of statements which specify the task to be performed and return a result to the caller. The concept of </w:t>
      </w:r>
      <w:r w:rsidR="00365C6D" w:rsidRPr="00FD1317">
        <w:rPr>
          <w:rFonts w:ascii="Times New Roman" w:hAnsi="Times New Roman" w:cs="Times New Roman"/>
          <w:b/>
          <w:bCs/>
          <w:sz w:val="28"/>
          <w:szCs w:val="28"/>
        </w:rPr>
        <w:t>Message Passing</w:t>
      </w:r>
      <w:r w:rsidR="00365C6D" w:rsidRPr="00FD1317">
        <w:rPr>
          <w:rFonts w:ascii="Times New Roman" w:hAnsi="Times New Roman" w:cs="Times New Roman"/>
          <w:sz w:val="28"/>
          <w:szCs w:val="28"/>
        </w:rPr>
        <w:t xml:space="preserve"> where various objects communicate with each other by requesting for and receiving information is implemented too.</w:t>
      </w:r>
    </w:p>
    <w:sectPr w:rsidR="00F31CC5" w:rsidRPr="00FD13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D77130" w14:textId="77777777" w:rsidR="000B58A1" w:rsidRDefault="000B58A1" w:rsidP="00F31CC5">
      <w:pPr>
        <w:spacing w:after="0" w:line="240" w:lineRule="auto"/>
      </w:pPr>
      <w:r>
        <w:separator/>
      </w:r>
    </w:p>
  </w:endnote>
  <w:endnote w:type="continuationSeparator" w:id="0">
    <w:p w14:paraId="47D2B642" w14:textId="77777777" w:rsidR="000B58A1" w:rsidRDefault="000B58A1" w:rsidP="00F31C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3568FA" w14:textId="77777777" w:rsidR="000B58A1" w:rsidRDefault="000B58A1" w:rsidP="00F31CC5">
      <w:pPr>
        <w:spacing w:after="0" w:line="240" w:lineRule="auto"/>
      </w:pPr>
      <w:r>
        <w:separator/>
      </w:r>
    </w:p>
  </w:footnote>
  <w:footnote w:type="continuationSeparator" w:id="0">
    <w:p w14:paraId="4FCCBCFE" w14:textId="77777777" w:rsidR="000B58A1" w:rsidRDefault="000B58A1" w:rsidP="00F31CC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76A"/>
    <w:rsid w:val="000B58A1"/>
    <w:rsid w:val="002A7338"/>
    <w:rsid w:val="00365C6D"/>
    <w:rsid w:val="003C3832"/>
    <w:rsid w:val="004A2336"/>
    <w:rsid w:val="0057776A"/>
    <w:rsid w:val="00802AEB"/>
    <w:rsid w:val="00821786"/>
    <w:rsid w:val="00B430DD"/>
    <w:rsid w:val="00B91E75"/>
    <w:rsid w:val="00C753E0"/>
    <w:rsid w:val="00DC73F0"/>
    <w:rsid w:val="00F31CC5"/>
    <w:rsid w:val="00FD13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C3E40B"/>
  <w15:chartTrackingRefBased/>
  <w15:docId w15:val="{ABEC3A89-BF36-4B56-B46D-CDCE969FD4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205</Words>
  <Characters>1173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Swetha Prasad</dc:creator>
  <cp:keywords/>
  <dc:description/>
  <cp:lastModifiedBy>Swetha Prasad</cp:lastModifiedBy>
  <cp:revision>10</cp:revision>
  <dcterms:created xsi:type="dcterms:W3CDTF">2019-10-10T00:35:00Z</dcterms:created>
  <dcterms:modified xsi:type="dcterms:W3CDTF">2019-10-10T00:54:00Z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b558183-044c-4105-8d9c-cea02a2a3d86_Enabled">
    <vt:lpwstr>True</vt:lpwstr>
  </property>
  <property fmtid="{D5CDD505-2E9C-101B-9397-08002B2CF9AE}" pid="3" name="MSIP_Label_6b558183-044c-4105-8d9c-cea02a2a3d86_SiteId">
    <vt:lpwstr>43083d15-7273-40c1-b7db-39efd9ccc17a</vt:lpwstr>
  </property>
  <property fmtid="{D5CDD505-2E9C-101B-9397-08002B2CF9AE}" pid="4" name="MSIP_Label_6b558183-044c-4105-8d9c-cea02a2a3d86_Owner">
    <vt:lpwstr>swethap@nvidia.com</vt:lpwstr>
  </property>
  <property fmtid="{D5CDD505-2E9C-101B-9397-08002B2CF9AE}" pid="5" name="MSIP_Label_6b558183-044c-4105-8d9c-cea02a2a3d86_SetDate">
    <vt:lpwstr>2019-10-10T00:35:42.1527024Z</vt:lpwstr>
  </property>
  <property fmtid="{D5CDD505-2E9C-101B-9397-08002B2CF9AE}" pid="6" name="MSIP_Label_6b558183-044c-4105-8d9c-cea02a2a3d86_Name">
    <vt:lpwstr>Unrestricted</vt:lpwstr>
  </property>
  <property fmtid="{D5CDD505-2E9C-101B-9397-08002B2CF9AE}" pid="7" name="MSIP_Label_6b558183-044c-4105-8d9c-cea02a2a3d86_Application">
    <vt:lpwstr>Microsoft Azure Information Protection</vt:lpwstr>
  </property>
  <property fmtid="{D5CDD505-2E9C-101B-9397-08002B2CF9AE}" pid="8" name="MSIP_Label_6b558183-044c-4105-8d9c-cea02a2a3d86_ActionId">
    <vt:lpwstr>857e8a12-38ff-4a83-ae2d-6c75db354b8a</vt:lpwstr>
  </property>
  <property fmtid="{D5CDD505-2E9C-101B-9397-08002B2CF9AE}" pid="9" name="MSIP_Label_6b558183-044c-4105-8d9c-cea02a2a3d86_Extended_MSFT_Method">
    <vt:lpwstr>Automatic</vt:lpwstr>
  </property>
  <property fmtid="{D5CDD505-2E9C-101B-9397-08002B2CF9AE}" pid="10" name="Sensitivity">
    <vt:lpwstr>Unrestricted</vt:lpwstr>
  </property>
</Properties>
</file>