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0D8A7" w14:textId="77777777" w:rsidR="00062269"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2A247881" w14:textId="77777777" w:rsidR="00062269"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Empathize &amp; Discover</w:t>
      </w:r>
    </w:p>
    <w:p w14:paraId="542FADD3" w14:textId="77777777" w:rsidR="00062269" w:rsidRDefault="00062269">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62269" w14:paraId="3DBCB9CC" w14:textId="77777777">
        <w:tc>
          <w:tcPr>
            <w:tcW w:w="4508" w:type="dxa"/>
          </w:tcPr>
          <w:p w14:paraId="442C6400" w14:textId="77777777" w:rsidR="00062269" w:rsidRDefault="00000000">
            <w:pPr>
              <w:rPr>
                <w:rFonts w:ascii="Calibri" w:eastAsia="Calibri" w:hAnsi="Calibri" w:cs="Calibri"/>
              </w:rPr>
            </w:pPr>
            <w:r>
              <w:rPr>
                <w:rFonts w:ascii="Calibri" w:eastAsia="Calibri" w:hAnsi="Calibri" w:cs="Calibri"/>
              </w:rPr>
              <w:t>Date</w:t>
            </w:r>
          </w:p>
        </w:tc>
        <w:tc>
          <w:tcPr>
            <w:tcW w:w="4508" w:type="dxa"/>
          </w:tcPr>
          <w:p w14:paraId="76052080" w14:textId="77777777" w:rsidR="00062269" w:rsidRDefault="00000000">
            <w:pPr>
              <w:rPr>
                <w:rFonts w:ascii="Calibri" w:eastAsia="Calibri" w:hAnsi="Calibri" w:cs="Calibri"/>
              </w:rPr>
            </w:pPr>
            <w:r>
              <w:rPr>
                <w:rFonts w:ascii="Calibri" w:eastAsia="Calibri" w:hAnsi="Calibri" w:cs="Calibri"/>
              </w:rPr>
              <w:t>13 July 2026</w:t>
            </w:r>
          </w:p>
        </w:tc>
      </w:tr>
      <w:tr w:rsidR="00062269" w14:paraId="428A7C8B" w14:textId="77777777">
        <w:tc>
          <w:tcPr>
            <w:tcW w:w="4508" w:type="dxa"/>
          </w:tcPr>
          <w:p w14:paraId="0C30A526" w14:textId="77777777" w:rsidR="00062269" w:rsidRDefault="00000000">
            <w:pPr>
              <w:rPr>
                <w:rFonts w:ascii="Calibri" w:eastAsia="Calibri" w:hAnsi="Calibri" w:cs="Calibri"/>
              </w:rPr>
            </w:pPr>
            <w:r>
              <w:rPr>
                <w:rFonts w:ascii="Calibri" w:eastAsia="Calibri" w:hAnsi="Calibri" w:cs="Calibri"/>
              </w:rPr>
              <w:t>Team ID</w:t>
            </w:r>
          </w:p>
        </w:tc>
        <w:tc>
          <w:tcPr>
            <w:tcW w:w="4508" w:type="dxa"/>
          </w:tcPr>
          <w:p w14:paraId="413C54B5" w14:textId="77777777" w:rsidR="00062269" w:rsidRDefault="00000000">
            <w:pPr>
              <w:rPr>
                <w:rFonts w:ascii="Calibri" w:eastAsia="Calibri" w:hAnsi="Calibri" w:cs="Calibri"/>
              </w:rPr>
            </w:pPr>
            <w:r>
              <w:rPr>
                <w:rFonts w:ascii="Calibri" w:eastAsia="Calibri" w:hAnsi="Calibri" w:cs="Calibri"/>
              </w:rPr>
              <w:t>-</w:t>
            </w:r>
          </w:p>
        </w:tc>
      </w:tr>
      <w:tr w:rsidR="00062269" w14:paraId="4B1C0CBB" w14:textId="77777777">
        <w:tc>
          <w:tcPr>
            <w:tcW w:w="4508" w:type="dxa"/>
          </w:tcPr>
          <w:p w14:paraId="55D8C3B3" w14:textId="77777777" w:rsidR="00062269" w:rsidRDefault="00000000">
            <w:pPr>
              <w:rPr>
                <w:rFonts w:ascii="Calibri" w:eastAsia="Calibri" w:hAnsi="Calibri" w:cs="Calibri"/>
              </w:rPr>
            </w:pPr>
            <w:r>
              <w:rPr>
                <w:rFonts w:ascii="Calibri" w:eastAsia="Calibri" w:hAnsi="Calibri" w:cs="Calibri"/>
              </w:rPr>
              <w:t>Project Name</w:t>
            </w:r>
          </w:p>
        </w:tc>
        <w:tc>
          <w:tcPr>
            <w:tcW w:w="4508" w:type="dxa"/>
          </w:tcPr>
          <w:p w14:paraId="77D896BF" w14:textId="77777777" w:rsidR="00062269" w:rsidRDefault="00000000">
            <w:pPr>
              <w:rPr>
                <w:rFonts w:ascii="Calibri" w:eastAsia="Calibri" w:hAnsi="Calibri" w:cs="Calibri"/>
              </w:rPr>
            </w:pPr>
            <w:r>
              <w:rPr>
                <w:rFonts w:ascii="Calibri" w:eastAsia="Calibri" w:hAnsi="Calibri" w:cs="Calibri"/>
              </w:rPr>
              <w:t>Book Store</w:t>
            </w:r>
          </w:p>
        </w:tc>
      </w:tr>
      <w:tr w:rsidR="00062269" w14:paraId="32C71DB6" w14:textId="77777777">
        <w:tc>
          <w:tcPr>
            <w:tcW w:w="4508" w:type="dxa"/>
          </w:tcPr>
          <w:p w14:paraId="0E2138C7" w14:textId="77777777" w:rsidR="00062269" w:rsidRDefault="00000000">
            <w:pPr>
              <w:rPr>
                <w:rFonts w:ascii="Calibri" w:eastAsia="Calibri" w:hAnsi="Calibri" w:cs="Calibri"/>
              </w:rPr>
            </w:pPr>
            <w:r>
              <w:rPr>
                <w:rFonts w:ascii="Calibri" w:eastAsia="Calibri" w:hAnsi="Calibri" w:cs="Calibri"/>
              </w:rPr>
              <w:t>Maximum Marks</w:t>
            </w:r>
          </w:p>
        </w:tc>
        <w:tc>
          <w:tcPr>
            <w:tcW w:w="4508" w:type="dxa"/>
          </w:tcPr>
          <w:p w14:paraId="2B8BF1C7" w14:textId="77777777" w:rsidR="00062269" w:rsidRDefault="00000000">
            <w:pPr>
              <w:rPr>
                <w:rFonts w:ascii="Calibri" w:eastAsia="Calibri" w:hAnsi="Calibri" w:cs="Calibri"/>
              </w:rPr>
            </w:pPr>
            <w:r>
              <w:rPr>
                <w:rFonts w:ascii="Calibri" w:eastAsia="Calibri" w:hAnsi="Calibri" w:cs="Calibri"/>
              </w:rPr>
              <w:t>4 Marks</w:t>
            </w:r>
          </w:p>
        </w:tc>
      </w:tr>
    </w:tbl>
    <w:p w14:paraId="1BCB8E5C" w14:textId="77777777" w:rsidR="00062269" w:rsidRDefault="00062269">
      <w:pPr>
        <w:spacing w:after="160" w:line="259" w:lineRule="auto"/>
        <w:rPr>
          <w:rFonts w:ascii="Calibri" w:eastAsia="Calibri" w:hAnsi="Calibri" w:cs="Calibri"/>
          <w:b/>
          <w:bCs/>
          <w:sz w:val="28"/>
          <w:szCs w:val="28"/>
        </w:rPr>
      </w:pPr>
    </w:p>
    <w:p w14:paraId="6B211E96" w14:textId="77777777" w:rsidR="00062269" w:rsidRDefault="00000000">
      <w:pPr>
        <w:spacing w:after="160" w:line="259" w:lineRule="auto"/>
        <w:rPr>
          <w:rFonts w:ascii="Calibri" w:eastAsia="Calibri" w:hAnsi="Calibri" w:cs="Calibri"/>
          <w:b/>
          <w:bCs/>
          <w:sz w:val="26"/>
          <w:szCs w:val="26"/>
        </w:rPr>
      </w:pPr>
      <w:r>
        <w:rPr>
          <w:rFonts w:ascii="Calibri" w:eastAsia="Calibri" w:hAnsi="Calibri" w:cs="Calibri"/>
          <w:b/>
          <w:bCs/>
          <w:sz w:val="26"/>
          <w:szCs w:val="26"/>
        </w:rPr>
        <w:t>Empathy Map Canvas:</w:t>
      </w:r>
    </w:p>
    <w:p w14:paraId="709F3F0D" w14:textId="77777777" w:rsidR="00062269" w:rsidRDefault="00000000">
      <w:pPr>
        <w:spacing w:after="160" w:line="259" w:lineRule="auto"/>
        <w:rPr>
          <w:rFonts w:ascii="Calibri" w:eastAsia="Calibri" w:hAnsi="Calibri" w:cs="Calibri"/>
          <w:sz w:val="26"/>
          <w:szCs w:val="26"/>
        </w:rPr>
      </w:pPr>
      <w:r>
        <w:rPr>
          <w:rFonts w:ascii="Calibri" w:eastAsia="Calibri" w:hAnsi="Calibri" w:cs="Calibri"/>
          <w:sz w:val="26"/>
          <w:szCs w:val="26"/>
        </w:rPr>
        <w:t xml:space="preserve">An empathy map helps the team understand the needs, behaviors, and expectations of Online Book Store users. It focuses on what customers think, feel, see, hear, say, and do while searching for and purchasing books online. By understanding their goals, challenges, and preferences, the team can identify the real problems faced by customers and design a user-friendly, secure, and efficient Book Store application. This approach improves customer satisfaction and helps deliver a better online shopping experience. </w:t>
      </w:r>
    </w:p>
    <w:p w14:paraId="2842B88E" w14:textId="77777777" w:rsidR="00062269" w:rsidRDefault="00000000">
      <w:pPr>
        <w:spacing w:after="160" w:line="259" w:lineRule="auto"/>
        <w:jc w:val="both"/>
        <w:rPr>
          <w:rFonts w:ascii="Calibri" w:eastAsia="Calibri" w:hAnsi="Calibri" w:cs="Calibri"/>
          <w:b/>
          <w:bCs/>
          <w:color w:val="2A2A2A"/>
          <w:sz w:val="28"/>
          <w:szCs w:val="28"/>
        </w:rPr>
      </w:pPr>
      <w:r>
        <w:rPr>
          <w:rFonts w:ascii="Calibri" w:eastAsia="Calibri" w:hAnsi="Calibri" w:cs="Calibri"/>
          <w:b/>
          <w:bCs/>
          <w:color w:val="2A2A2A"/>
          <w:sz w:val="28"/>
          <w:szCs w:val="28"/>
        </w:rPr>
        <w:t>Example:</w:t>
      </w:r>
    </w:p>
    <w:p w14:paraId="22AEE98B" w14:textId="77777777" w:rsidR="00062269" w:rsidRDefault="00000000">
      <w:pPr>
        <w:spacing w:after="160" w:line="259" w:lineRule="auto"/>
        <w:jc w:val="both"/>
        <w:rPr>
          <w:rFonts w:ascii="Calibri" w:eastAsia="Calibri" w:hAnsi="Calibri" w:cs="Calibri"/>
          <w:b/>
          <w:bCs/>
          <w:color w:val="2A2A2A"/>
          <w:sz w:val="28"/>
          <w:szCs w:val="28"/>
        </w:rPr>
      </w:pPr>
      <w:r>
        <w:rPr>
          <w:rFonts w:ascii="Calibri" w:eastAsia="Calibri" w:hAnsi="Calibri" w:cs="Calibri"/>
          <w:noProof/>
        </w:rPr>
        <w:drawing>
          <wp:inline distT="0" distB="0" distL="0" distR="0" wp14:anchorId="38EB82C0" wp14:editId="3E03D34C">
            <wp:extent cx="5731510" cy="3974465"/>
            <wp:effectExtent l="0" t="0" r="0" b="0"/>
            <wp:docPr id="2"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4"/>
                    <a:srcRect/>
                    <a:stretch>
                      <a:fillRect/>
                    </a:stretch>
                  </pic:blipFill>
                  <pic:spPr>
                    <a:xfrm>
                      <a:off x="0" y="0"/>
                      <a:ext cx="5731510" cy="3974465"/>
                    </a:xfrm>
                    <a:prstGeom prst="rect">
                      <a:avLst/>
                    </a:prstGeom>
                    <a:ln/>
                  </pic:spPr>
                </pic:pic>
              </a:graphicData>
            </a:graphic>
          </wp:inline>
        </w:drawing>
      </w:r>
    </w:p>
    <w:p w14:paraId="2B4237B0" w14:textId="77777777" w:rsidR="00062269" w:rsidRDefault="00000000">
      <w:pPr>
        <w:pStyle w:val="Heading2"/>
        <w:keepNext w:val="0"/>
        <w:keepLines w:val="0"/>
        <w:spacing w:after="80" w:line="259" w:lineRule="auto"/>
        <w:jc w:val="both"/>
        <w:rPr>
          <w:rFonts w:ascii="Calibri" w:eastAsia="Calibri" w:hAnsi="Calibri" w:cs="Calibri"/>
          <w:b/>
          <w:bCs/>
          <w:color w:val="2A2A2A"/>
          <w:sz w:val="34"/>
          <w:szCs w:val="34"/>
        </w:rPr>
      </w:pPr>
      <w:bookmarkStart w:id="0" w:name="_edpp0tdja5hs" w:colFirst="0" w:colLast="0"/>
      <w:bookmarkEnd w:id="0"/>
      <w:r>
        <w:rPr>
          <w:rFonts w:ascii="Calibri" w:eastAsia="Calibri" w:hAnsi="Calibri" w:cs="Calibri"/>
          <w:b/>
          <w:bCs/>
          <w:color w:val="2A2A2A"/>
          <w:sz w:val="34"/>
          <w:szCs w:val="34"/>
        </w:rPr>
        <w:lastRenderedPageBreak/>
        <w:t>User Persona</w:t>
      </w:r>
    </w:p>
    <w:p w14:paraId="265F2BA3" w14:textId="77777777" w:rsidR="00062269" w:rsidRDefault="00000000">
      <w:pPr>
        <w:spacing w:before="240" w:after="240" w:line="259" w:lineRule="auto"/>
        <w:jc w:val="both"/>
        <w:rPr>
          <w:rFonts w:ascii="Calibri" w:eastAsia="Calibri" w:hAnsi="Calibri" w:cs="Calibri"/>
          <w:b/>
          <w:bCs/>
          <w:color w:val="2A2A2A"/>
          <w:sz w:val="24"/>
          <w:szCs w:val="24"/>
        </w:rPr>
      </w:pPr>
      <w:r>
        <w:rPr>
          <w:rFonts w:ascii="Calibri" w:eastAsia="Calibri" w:hAnsi="Calibri" w:cs="Calibri"/>
          <w:b/>
          <w:bCs/>
          <w:color w:val="2A2A2A"/>
          <w:sz w:val="24"/>
          <w:szCs w:val="24"/>
        </w:rPr>
        <w:t>College Student / Book Buyer</w:t>
      </w:r>
    </w:p>
    <w:p w14:paraId="2C19D7BE" w14:textId="77777777" w:rsidR="00062269" w:rsidRDefault="00000000">
      <w:pPr>
        <w:spacing w:after="160" w:line="259" w:lineRule="auto"/>
        <w:jc w:val="both"/>
        <w:rPr>
          <w:rFonts w:ascii="Calibri" w:eastAsia="Calibri" w:hAnsi="Calibri" w:cs="Calibri"/>
          <w:color w:val="2A2A2A"/>
          <w:sz w:val="24"/>
          <w:szCs w:val="24"/>
        </w:rPr>
      </w:pPr>
      <w:r>
        <w:rPr>
          <w:rFonts w:ascii="Calibri" w:eastAsia="Calibri" w:hAnsi="Calibri" w:cs="Calibri"/>
          <w:noProof/>
          <w:color w:val="2A2A2A"/>
          <w:sz w:val="24"/>
          <w:szCs w:val="24"/>
        </w:rPr>
        <w:drawing>
          <wp:inline distT="114300" distB="114300" distL="114300" distR="114300" wp14:anchorId="33CDD264" wp14:editId="7A0D209D">
            <wp:extent cx="5943600" cy="344170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5943600" cy="3441700"/>
                    </a:xfrm>
                    <a:prstGeom prst="rect">
                      <a:avLst/>
                    </a:prstGeom>
                    <a:ln/>
                  </pic:spPr>
                </pic:pic>
              </a:graphicData>
            </a:graphic>
          </wp:inline>
        </w:drawing>
      </w:r>
    </w:p>
    <w:p w14:paraId="76767175" w14:textId="77777777" w:rsidR="00062269" w:rsidRDefault="00062269">
      <w:pPr>
        <w:spacing w:line="259" w:lineRule="auto"/>
        <w:rPr>
          <w:rFonts w:ascii="Calibri" w:eastAsia="Calibri" w:hAnsi="Calibri" w:cs="Calibri"/>
          <w:b/>
          <w:bCs/>
          <w:sz w:val="28"/>
          <w:szCs w:val="28"/>
        </w:rPr>
      </w:pPr>
    </w:p>
    <w:sectPr w:rsidR="0006226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DAAB5D3-188B-48A1-B4D5-F9079940542D}"/>
    <w:embedBold r:id="rId2" w:fontKey="{0DE77903-8F9E-4580-9E25-BCE15E14747C}"/>
  </w:font>
  <w:font w:name="Cambria">
    <w:panose1 w:val="02040503050406030204"/>
    <w:charset w:val="00"/>
    <w:family w:val="roman"/>
    <w:pitch w:val="variable"/>
    <w:sig w:usb0="E00006FF" w:usb1="420024FF" w:usb2="02000000" w:usb3="00000000" w:csb0="0000019F" w:csb1="00000000"/>
    <w:embedRegular r:id="rId3" w:fontKey="{502EC78A-35EB-4D0B-BCAD-7F163B011B1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269"/>
    <w:rsid w:val="00062269"/>
    <w:rsid w:val="00DB11DE"/>
    <w:rsid w:val="00E01C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7A1EB04"/>
  <w15:docId w15:val="{0D225D7A-7257-413D-8198-7583AA947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g"/><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105</Words>
  <Characters>602</Characters>
  <Application>Microsoft Office Word</Application>
  <DocSecurity>0</DocSecurity>
  <Lines>5</Lines>
  <Paragraphs>1</Paragraphs>
  <ScaleCrop>false</ScaleCrop>
  <Company/>
  <LinksUpToDate>false</LinksUpToDate>
  <CharactersWithSpaces>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Somannagari Uma Prashanth Reddy</dc:creator>
  <cp:lastModifiedBy>Somannagari Uma Prashanth Reddy</cp:lastModifiedBy>
  <cp:revision>2</cp:revision>
  <dcterms:created xsi:type="dcterms:W3CDTF">2026-07-17T17:04:00Z</dcterms:created>
  <dcterms:modified xsi:type="dcterms:W3CDTF">2026-07-17T17:04:00Z</dcterms:modified>
</cp:coreProperties>
</file>