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34824" w14:textId="210EF2F0" w:rsidR="00701901" w:rsidRPr="00376AF7" w:rsidRDefault="007D651B" w:rsidP="00701901">
      <w:pPr>
        <w:pStyle w:val="Caption"/>
        <w:spacing w:after="240"/>
      </w:pPr>
      <w:r>
        <w:rPr>
          <w:noProof/>
          <w:lang w:bidi="ne-NP"/>
        </w:rPr>
        <mc:AlternateContent>
          <mc:Choice Requires="wpg">
            <w:drawing>
              <wp:anchor distT="0" distB="0" distL="114300" distR="114300" simplePos="0" relativeHeight="251661312" behindDoc="0" locked="0" layoutInCell="1" allowOverlap="1" wp14:anchorId="558AA55F" wp14:editId="42953B02">
                <wp:simplePos x="0" y="0"/>
                <wp:positionH relativeFrom="page">
                  <wp:posOffset>2177331</wp:posOffset>
                </wp:positionH>
                <wp:positionV relativeFrom="paragraph">
                  <wp:posOffset>442</wp:posOffset>
                </wp:positionV>
                <wp:extent cx="3992245" cy="1287780"/>
                <wp:effectExtent l="38100" t="0" r="122555" b="0"/>
                <wp:wrapTopAndBottom/>
                <wp:docPr id="849055591" name="Group 18"/>
                <wp:cNvGraphicFramePr/>
                <a:graphic xmlns:a="http://schemas.openxmlformats.org/drawingml/2006/main">
                  <a:graphicData uri="http://schemas.microsoft.com/office/word/2010/wordprocessingGroup">
                    <wpg:wgp>
                      <wpg:cNvGrpSpPr/>
                      <wpg:grpSpPr>
                        <a:xfrm>
                          <a:off x="0" y="0"/>
                          <a:ext cx="3992245" cy="1287780"/>
                          <a:chOff x="0" y="0"/>
                          <a:chExt cx="3992527" cy="1287780"/>
                        </a:xfrm>
                        <a:noFill/>
                        <a:effectLst>
                          <a:outerShdw blurRad="50800" dist="38100" dir="2700000" algn="tl" rotWithShape="0">
                            <a:prstClr val="black">
                              <a:alpha val="40000"/>
                            </a:prstClr>
                          </a:outerShdw>
                        </a:effectLst>
                      </wpg:grpSpPr>
                      <wpg:grpSp>
                        <wpg:cNvPr id="849055592" name="Group 16"/>
                        <wpg:cNvGrpSpPr/>
                        <wpg:grpSpPr>
                          <a:xfrm>
                            <a:off x="0" y="0"/>
                            <a:ext cx="3982491" cy="1287780"/>
                            <a:chOff x="0" y="0"/>
                            <a:chExt cx="3982491" cy="1287780"/>
                          </a:xfrm>
                          <a:grpFill/>
                        </wpg:grpSpPr>
                        <wpg:grpSp>
                          <wpg:cNvPr id="849055593" name="Group 118"/>
                          <wpg:cNvGrpSpPr/>
                          <wpg:grpSpPr>
                            <a:xfrm>
                              <a:off x="0" y="0"/>
                              <a:ext cx="3982491" cy="1287780"/>
                              <a:chOff x="-699149" y="-370495"/>
                              <a:chExt cx="3983733" cy="1289407"/>
                            </a:xfrm>
                            <a:grpFill/>
                          </wpg:grpSpPr>
                          <wps:wsp>
                            <wps:cNvPr id="849055594" name="Text Box 2"/>
                            <wps:cNvSpPr txBox="1">
                              <a:spLocks noChangeArrowheads="1"/>
                            </wps:cNvSpPr>
                            <wps:spPr bwMode="auto">
                              <a:xfrm>
                                <a:off x="2951718" y="114300"/>
                                <a:ext cx="332866" cy="387203"/>
                              </a:xfrm>
                              <a:prstGeom prst="rect">
                                <a:avLst/>
                              </a:prstGeom>
                              <a:grpFill/>
                              <a:ln w="9525">
                                <a:noFill/>
                                <a:miter lim="800000"/>
                                <a:headEnd/>
                                <a:tailEnd/>
                              </a:ln>
                            </wps:spPr>
                            <wps:txbx>
                              <w:txbxContent>
                                <w:p w14:paraId="6B57F9A8" w14:textId="77777777" w:rsidR="007D651B" w:rsidRDefault="007D651B" w:rsidP="007D651B">
                                  <w:r>
                                    <w:t>L</w:t>
                                  </w:r>
                                </w:p>
                              </w:txbxContent>
                            </wps:txbx>
                            <wps:bodyPr rot="0" vert="horz" wrap="square" lIns="91440" tIns="45720" rIns="91440" bIns="45720" anchor="t" anchorCtr="0">
                              <a:spAutoFit/>
                            </wps:bodyPr>
                          </wps:wsp>
                          <wpg:grpSp>
                            <wpg:cNvPr id="849055595" name="Group 117"/>
                            <wpg:cNvGrpSpPr/>
                            <wpg:grpSpPr>
                              <a:xfrm>
                                <a:off x="-699149" y="-370495"/>
                                <a:ext cx="3516009" cy="1289407"/>
                                <a:chOff x="-699149" y="-370495"/>
                                <a:chExt cx="3516009" cy="1289407"/>
                              </a:xfrm>
                              <a:grpFill/>
                            </wpg:grpSpPr>
                            <wpg:grpSp>
                              <wpg:cNvPr id="849055596" name="Group 126"/>
                              <wpg:cNvGrpSpPr/>
                              <wpg:grpSpPr>
                                <a:xfrm>
                                  <a:off x="-699149" y="-370495"/>
                                  <a:ext cx="3516009" cy="1289407"/>
                                  <a:chOff x="-670027" y="6248"/>
                                  <a:chExt cx="3516457" cy="1290150"/>
                                </a:xfrm>
                                <a:grpFill/>
                              </wpg:grpSpPr>
                              <wpg:grpSp>
                                <wpg:cNvPr id="849055597" name="Group 107"/>
                                <wpg:cNvGrpSpPr/>
                                <wpg:grpSpPr>
                                  <a:xfrm>
                                    <a:off x="-670027" y="6248"/>
                                    <a:ext cx="3516457" cy="1290150"/>
                                    <a:chOff x="-699237" y="6248"/>
                                    <a:chExt cx="3516457" cy="1290150"/>
                                  </a:xfrm>
                                  <a:grpFill/>
                                </wpg:grpSpPr>
                                <wpg:grpSp>
                                  <wpg:cNvPr id="849055598" name="Group 120"/>
                                  <wpg:cNvGrpSpPr/>
                                  <wpg:grpSpPr>
                                    <a:xfrm>
                                      <a:off x="-699237" y="6248"/>
                                      <a:ext cx="2755948" cy="1290150"/>
                                      <a:chOff x="-699237" y="-370707"/>
                                      <a:chExt cx="2755948" cy="1290150"/>
                                    </a:xfrm>
                                    <a:grpFill/>
                                  </wpg:grpSpPr>
                                  <wps:wsp>
                                    <wps:cNvPr id="849055599" name="Oval 108"/>
                                    <wps:cNvSpPr/>
                                    <wps:spPr>
                                      <a:xfrm>
                                        <a:off x="-699237" y="100190"/>
                                        <a:ext cx="362291" cy="350797"/>
                                      </a:xfrm>
                                      <a:prstGeom prst="ellipse">
                                        <a:avLst/>
                                      </a:prstGeom>
                                      <a:grpFill/>
                                      <a:ln w="18000">
                                        <a:solidFill>
                                          <a:srgbClr val="000000"/>
                                        </a:solidFill>
                                      </a:ln>
                                    </wps:spPr>
                                    <wps:style>
                                      <a:lnRef idx="2">
                                        <a:schemeClr val="accent1">
                                          <a:shade val="50000"/>
                                        </a:schemeClr>
                                      </a:lnRef>
                                      <a:fillRef idx="1">
                                        <a:schemeClr val="accent1"/>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055600" name="Oval 112"/>
                                    <wps:cNvSpPr/>
                                    <wps:spPr>
                                      <a:xfrm>
                                        <a:off x="1523947" y="72104"/>
                                        <a:ext cx="365760" cy="365760"/>
                                      </a:xfrm>
                                      <a:prstGeom prst="ellipse">
                                        <a:avLst/>
                                      </a:prstGeom>
                                      <a:grpFill/>
                                      <a:ln w="18000">
                                        <a:solidFill>
                                          <a:srgbClr val="000000"/>
                                        </a:solidFill>
                                      </a:ln>
                                    </wps:spPr>
                                    <wps:style>
                                      <a:lnRef idx="2">
                                        <a:schemeClr val="accent1">
                                          <a:shade val="50000"/>
                                        </a:schemeClr>
                                      </a:lnRef>
                                      <a:fillRef idx="1">
                                        <a:schemeClr val="accent1"/>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055601" name="Oval 114"/>
                                    <wps:cNvSpPr/>
                                    <wps:spPr>
                                      <a:xfrm>
                                        <a:off x="1752371" y="90618"/>
                                        <a:ext cx="304340" cy="318460"/>
                                      </a:xfrm>
                                      <a:prstGeom prst="ellipse">
                                        <a:avLst/>
                                      </a:prstGeom>
                                      <a:grpFill/>
                                      <a:ln w="18000">
                                        <a:solidFill>
                                          <a:srgbClr val="000000"/>
                                        </a:solidFill>
                                      </a:ln>
                                    </wps:spPr>
                                    <wps:style>
                                      <a:lnRef idx="2">
                                        <a:schemeClr val="accent1">
                                          <a:shade val="50000"/>
                                        </a:schemeClr>
                                      </a:lnRef>
                                      <a:fillRef idx="1">
                                        <a:schemeClr val="accent1"/>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5">
                                    <w14:nvContentPartPr>
                                      <w14:cNvPr id="849055602" name="Ink 119"/>
                                      <w14:cNvContentPartPr/>
                                    </w14:nvContentPartPr>
                                    <w14:xfrm rot="18841496">
                                      <a:off x="-46728" y="-389672"/>
                                      <a:ext cx="1290150" cy="1328080"/>
                                    </w14:xfrm>
                                  </w14:contentPart>
                                </wpg:grpSp>
                                <w14:contentPart bwMode="auto" r:id="rId6">
                                  <w14:nvContentPartPr>
                                    <w14:cNvPr id="849055603" name="Ink 119"/>
                                    <w14:cNvContentPartPr/>
                                  </w14:nvContentPartPr>
                                  <w14:xfrm rot="18841496">
                                    <a:off x="2100428" y="530963"/>
                                    <a:ext cx="178533" cy="197570"/>
                                  </w14:xfrm>
                                </w14:contentPart>
                                <w14:contentPart bwMode="auto" r:id="rId7">
                                  <w14:nvContentPartPr>
                                    <w14:cNvPr id="849055604" name="Ink 119"/>
                                    <w14:cNvContentPartPr/>
                                  </w14:nvContentPartPr>
                                  <w14:xfrm rot="18841496">
                                    <a:off x="2411730" y="431565"/>
                                    <a:ext cx="400175" cy="410805"/>
                                  </w14:xfrm>
                                </w14:contentPart>
                              </wpg:grpSp>
                              <wps:wsp>
                                <wps:cNvPr id="849055605" name="Text Box 2"/>
                                <wps:cNvSpPr txBox="1">
                                  <a:spLocks noChangeArrowheads="1"/>
                                </wps:cNvSpPr>
                                <wps:spPr bwMode="auto">
                                  <a:xfrm>
                                    <a:off x="1719890" y="809625"/>
                                    <a:ext cx="333544" cy="387426"/>
                                  </a:xfrm>
                                  <a:prstGeom prst="rect">
                                    <a:avLst/>
                                  </a:prstGeom>
                                  <a:grpFill/>
                                  <a:ln w="9525">
                                    <a:noFill/>
                                    <a:miter lim="800000"/>
                                    <a:headEnd/>
                                    <a:tailEnd/>
                                  </a:ln>
                                </wps:spPr>
                                <wps:txbx>
                                  <w:txbxContent>
                                    <w:p w14:paraId="20F792AC" w14:textId="77777777" w:rsidR="007D651B" w:rsidRDefault="007D651B" w:rsidP="007D651B">
                                      <w:r>
                                        <w:t>T</w:t>
                                      </w:r>
                                    </w:p>
                                  </w:txbxContent>
                                </wps:txbx>
                                <wps:bodyPr rot="0" vert="horz" wrap="square" lIns="91440" tIns="45720" rIns="91440" bIns="45720" anchor="t" anchorCtr="0">
                                  <a:spAutoFit/>
                                </wps:bodyPr>
                              </wps:wsp>
                            </wpg:grpSp>
                            <w14:contentPart bwMode="auto" r:id="rId8">
                              <w14:nvContentPartPr>
                                <w14:cNvPr id="849055606" name="Ink 123"/>
                                <w14:cNvContentPartPr/>
                              </w14:nvContentPartPr>
                              <w14:xfrm>
                                <a:off x="2417283" y="256540"/>
                                <a:ext cx="360" cy="360"/>
                              </w14:xfrm>
                            </w14:contentPart>
                          </wpg:grpSp>
                        </wpg:grpSp>
                        <wpg:grpSp>
                          <wpg:cNvPr id="849055607" name="Group 14"/>
                          <wpg:cNvGrpSpPr/>
                          <wpg:grpSpPr>
                            <a:xfrm>
                              <a:off x="1140391" y="534966"/>
                              <a:ext cx="419735" cy="235585"/>
                              <a:chOff x="0" y="0"/>
                              <a:chExt cx="419735" cy="235710"/>
                            </a:xfrm>
                            <a:grpFill/>
                          </wpg:grpSpPr>
                          <w14:contentPart bwMode="auto" r:id="rId9">
                            <w14:nvContentPartPr>
                              <w14:cNvPr id="849055608" name="Ink 4"/>
                              <w14:cNvContentPartPr/>
                            </w14:nvContentPartPr>
                            <w14:xfrm>
                              <a:off x="276233" y="188035"/>
                              <a:ext cx="95885" cy="45085"/>
                            </w14:xfrm>
                          </w14:contentPart>
                          <wpg:grpSp>
                            <wpg:cNvPr id="849055609" name="Group 13"/>
                            <wpg:cNvGrpSpPr/>
                            <wpg:grpSpPr>
                              <a:xfrm>
                                <a:off x="0" y="0"/>
                                <a:ext cx="419735" cy="235710"/>
                                <a:chOff x="0" y="0"/>
                                <a:chExt cx="419735" cy="235710"/>
                              </a:xfrm>
                              <a:grpFill/>
                            </wpg:grpSpPr>
                            <w14:contentPart bwMode="auto" r:id="rId10">
                              <w14:nvContentPartPr>
                                <w14:cNvPr id="849055610" name="Ink 2"/>
                                <w14:cNvContentPartPr/>
                              </w14:nvContentPartPr>
                              <w14:xfrm>
                                <a:off x="0" y="0"/>
                                <a:ext cx="198720" cy="198720"/>
                              </w14:xfrm>
                            </w14:contentPart>
                            <w14:contentPart bwMode="auto" r:id="rId11">
                              <w14:nvContentPartPr>
                                <w14:cNvPr id="849055611" name="Ink 3"/>
                                <w14:cNvContentPartPr/>
                              </w14:nvContentPartPr>
                              <w14:xfrm rot="2879827">
                                <a:off x="148590" y="53340"/>
                                <a:ext cx="115560" cy="115560"/>
                              </w14:xfrm>
                            </w14:contentPart>
                            <w14:contentPart bwMode="auto" r:id="rId12">
                              <w14:nvContentPartPr>
                                <w14:cNvPr id="849055612" name="Ink 5"/>
                                <w14:cNvContentPartPr/>
                              </w14:nvContentPartPr>
                              <w14:xfrm>
                                <a:off x="215265" y="29845"/>
                                <a:ext cx="161095" cy="205865"/>
                              </w14:xfrm>
                            </w14:contentPart>
                            <w14:contentPart bwMode="auto" r:id="rId13">
                              <w14:nvContentPartPr>
                                <w14:cNvPr id="849055613" name="Ink 4"/>
                                <w14:cNvContentPartPr/>
                              </w14:nvContentPartPr>
                              <w14:xfrm rot="2925305">
                                <a:off x="340995" y="139700"/>
                                <a:ext cx="78740" cy="78740"/>
                              </w14:xfrm>
                            </w14:contentPart>
                          </wpg:grpSp>
                        </wpg:grpSp>
                        <w14:contentPart bwMode="auto" r:id="rId14">
                          <w14:nvContentPartPr>
                            <w14:cNvPr id="849055614" name="Ink 119"/>
                            <w14:cNvContentPartPr/>
                          </w14:nvContentPartPr>
                          <w14:xfrm rot="13528467">
                            <a:off x="1708702" y="491921"/>
                            <a:ext cx="351155" cy="330200"/>
                          </w14:xfrm>
                        </w14:contentPart>
                      </wpg:grpSp>
                      <wpg:grpSp>
                        <wpg:cNvPr id="849055615" name="Group 17"/>
                        <wpg:cNvGrpSpPr/>
                        <wpg:grpSpPr>
                          <a:xfrm>
                            <a:off x="40194" y="437941"/>
                            <a:ext cx="3952333" cy="712390"/>
                            <a:chOff x="0" y="0"/>
                            <a:chExt cx="3952333" cy="712390"/>
                          </a:xfrm>
                          <a:grpFill/>
                        </wpg:grpSpPr>
                        <wps:wsp>
                          <wps:cNvPr id="1387069248" name="Text Box 2"/>
                          <wps:cNvSpPr txBox="1">
                            <a:spLocks noChangeArrowheads="1"/>
                          </wps:cNvSpPr>
                          <wps:spPr bwMode="auto">
                            <a:xfrm>
                              <a:off x="0" y="66805"/>
                              <a:ext cx="195580" cy="343535"/>
                            </a:xfrm>
                            <a:prstGeom prst="rect">
                              <a:avLst/>
                            </a:prstGeom>
                            <a:grpFill/>
                            <a:ln w="9525">
                              <a:noFill/>
                              <a:miter lim="800000"/>
                              <a:headEnd/>
                              <a:tailEnd/>
                            </a:ln>
                          </wps:spPr>
                          <wps:txbx>
                            <w:txbxContent>
                              <w:p w14:paraId="4733102F" w14:textId="77777777" w:rsidR="007D651B" w:rsidRDefault="007D651B" w:rsidP="007D651B">
                                <w:r>
                                  <w:t>G</w:t>
                                </w:r>
                              </w:p>
                            </w:txbxContent>
                          </wps:txbx>
                          <wps:bodyPr rot="0" vert="horz" wrap="square" lIns="91440" tIns="45720" rIns="91440" bIns="45720" anchor="t" anchorCtr="0">
                            <a:noAutofit/>
                          </wps:bodyPr>
                        </wps:wsp>
                        <wps:wsp>
                          <wps:cNvPr id="1387069249" name="Oval 108"/>
                          <wps:cNvSpPr/>
                          <wps:spPr>
                            <a:xfrm>
                              <a:off x="3586619" y="0"/>
                              <a:ext cx="365714" cy="365549"/>
                            </a:xfrm>
                            <a:prstGeom prst="ellipse">
                              <a:avLst/>
                            </a:prstGeom>
                            <a:grpFill/>
                            <a:ln w="18000">
                              <a:solidFill>
                                <a:srgbClr val="000000"/>
                              </a:solidFill>
                            </a:ln>
                          </wps:spPr>
                          <wps:style>
                            <a:lnRef idx="2">
                              <a:schemeClr val="accent1">
                                <a:shade val="50000"/>
                              </a:schemeClr>
                            </a:lnRef>
                            <a:fillRef idx="1">
                              <a:schemeClr val="accent1"/>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15">
                          <w14:nvContentPartPr>
                            <w14:cNvPr id="1387069250" name="Ink 123"/>
                            <w14:cNvContentPartPr/>
                          </w14:nvContentPartPr>
                          <w14:xfrm>
                            <a:off x="662409" y="210089"/>
                            <a:ext cx="0" cy="0"/>
                          </w14:xfrm>
                        </w14:contentPart>
                        <w14:contentPart bwMode="auto" r:id="rId16">
                          <w14:nvContentPartPr>
                            <w14:cNvPr id="1387069251" name="Ink 119"/>
                            <w14:cNvContentPartPr/>
                          </w14:nvContentPartPr>
                          <w14:xfrm rot="13528467">
                            <a:off x="718606" y="42767"/>
                            <a:ext cx="351411" cy="330655"/>
                          </w14:xfrm>
                        </w14:contentPart>
                        <wps:wsp>
                          <wps:cNvPr id="1387069252" name="Text Box 2"/>
                          <wps:cNvSpPr txBox="1">
                            <a:spLocks noChangeArrowheads="1"/>
                          </wps:cNvSpPr>
                          <wps:spPr bwMode="auto">
                            <a:xfrm>
                              <a:off x="1206322" y="325676"/>
                              <a:ext cx="332762" cy="386714"/>
                            </a:xfrm>
                            <a:prstGeom prst="rect">
                              <a:avLst/>
                            </a:prstGeom>
                            <a:grpFill/>
                            <a:ln w="9525">
                              <a:noFill/>
                              <a:miter lim="800000"/>
                              <a:headEnd/>
                              <a:tailEnd/>
                            </a:ln>
                          </wps:spPr>
                          <wps:txbx>
                            <w:txbxContent>
                              <w:p w14:paraId="6E34F1AB" w14:textId="77777777" w:rsidR="007D651B" w:rsidRDefault="007D651B" w:rsidP="007D651B">
                                <w:r>
                                  <w:t>F</w:t>
                                </w:r>
                              </w:p>
                            </w:txbxContent>
                          </wps:txbx>
                          <wps:bodyPr rot="0" vert="horz" wrap="square" lIns="91440" tIns="45720" rIns="91440" bIns="45720" anchor="t" anchorCtr="0">
                            <a:spAutoFit/>
                          </wps:bodyPr>
                        </wps:wsp>
                      </wpg:grpSp>
                    </wpg:wgp>
                  </a:graphicData>
                </a:graphic>
                <wp14:sizeRelH relativeFrom="margin">
                  <wp14:pctWidth>0</wp14:pctWidth>
                </wp14:sizeRelH>
                <wp14:sizeRelV relativeFrom="margin">
                  <wp14:pctHeight>0</wp14:pctHeight>
                </wp14:sizeRelV>
              </wp:anchor>
            </w:drawing>
          </mc:Choice>
          <mc:Fallback>
            <w:pict>
              <v:group w14:anchorId="558AA55F" id="Group 18" o:spid="_x0000_s1026" style="position:absolute;margin-left:171.45pt;margin-top:.05pt;width:314.35pt;height:101.4pt;z-index:251661312;mso-position-horizontal-relative:page;mso-width-relative:margin;mso-height-relative:margin" coordsize="39925,12877" o:gfxdata="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">
                <v:group id="Group 16" o:spid="_x0000_s1027" style="position:absolute;width:39824;height:12877" coordsize="39824,12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">
                  <v:group id="Group 118" o:spid="_x0000_s1028" style="position:absolute;width:39824;height:12877" coordorigin="-6991,-3704" coordsize="39837,12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">
                    <v:shapetype id="_x0000_t202" coordsize="21600,21600" o:spt="202" path="m,l,21600r21600,l21600,xe">
                      <v:stroke joinstyle="miter"/>
                      <v:path gradientshapeok="t" o:connecttype="rect"/>
                    </v:shapetype>
                    <v:shape id="Text Box 2" o:spid="_x0000_s1029" type="#_x0000_t202" style="position:absolute;left:29517;top:1143;width:3328;height:3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" filled="f" stroked="f">
                      <v:textbox style="mso-fit-shape-to-text:t">
                        <w:txbxContent>
                          <w:p w14:paraId="6B57F9A8" w14:textId="77777777" w:rsidR="007D651B" w:rsidRDefault="007D651B" w:rsidP="007D651B">
                            <w:r>
                              <w:t>L</w:t>
                            </w:r>
                          </w:p>
                        </w:txbxContent>
                      </v:textbox>
                    </v:shape>
                    <v:group id="Group 117" o:spid="_x0000_s1030" style="position:absolute;left:-6991;top:-3704;width:35159;height:12893" coordorigin="-6991,-3704" coordsize="35160,12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">
                      <v:group id="Group 126" o:spid="_x0000_s1031" style="position:absolute;left:-6991;top:-3704;width:35159;height:12893" coordorigin="-6700,62" coordsize="35164,1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">
                        <v:group id="Group 107" o:spid="_x0000_s1032" style="position:absolute;left:-6700;top:62;width:35164;height:12901" coordorigin="-6992,62" coordsize="35164,1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">
                          <v:group id="Group 120" o:spid="_x0000_s1033" style="position:absolute;left:-6992;top:62;width:27559;height:12901" coordorigin="-6992,-3707" coordsize="27559,1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">
                            <v:oval id="Oval 108" o:spid="_x0000_s1034" style="position:absolute;left:-6992;top:1001;width:3623;height:3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" filled="f" strokeweight=".5mm">
                              <v:stroke joinstyle="miter"/>
                            </v:oval>
                            <v:oval id="Oval 112" o:spid="_x0000_s1035" style="position:absolute;left:15239;top:721;width:365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" filled="f" strokeweight=".5mm">
                              <v:stroke joinstyle="miter"/>
                            </v:oval>
                            <v:oval id="Oval 114" o:spid="_x0000_s1036" style="position:absolute;left:17523;top:906;width:3044;height:3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" filled="f" strokeweight=".5mm">
                              <v:stroke joinstyle="miter"/>
                            </v:oval>
                            <v:shape id="Ink 119" o:spid="_x0000_s1037" type="#_x0000_t75" style="position:absolute;left:-528;top:-3958;width:13023;height:13403;rotation:-301302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">
                              <v:imagedata r:id="rId17" o:title=""/>
                            </v:shape>
                          </v:group>
                          <v:shape id="Ink 119" o:spid="_x0000_s1038" type="#_x0000_t75" style="position:absolute;left:20942;top:5248;width:1908;height:2098;rotation:-301302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">
                            <v:imagedata r:id="rId18" o:title=""/>
                          </v:shape>
                          <v:shape id="Ink 119" o:spid="_x0000_s1039" type="#_x0000_t75" style="position:absolute;left:24056;top:4253;width:4124;height:4231;rotation:-301302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">
                            <v:imagedata r:id="rId19" o:title=""/>
                          </v:shape>
                        </v:group>
                        <v:shape id="Text Box 2" o:spid="_x0000_s1040" type="#_x0000_t202" style="position:absolute;left:17198;top:8096;width:3336;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" filled="f" stroked="f">
                          <v:textbox style="mso-fit-shape-to-text:t">
                            <w:txbxContent>
                              <w:p w14:paraId="20F792AC" w14:textId="77777777" w:rsidR="007D651B" w:rsidRDefault="007D651B" w:rsidP="007D651B">
                                <w:r>
                                  <w:t>T</w:t>
                                </w:r>
                              </w:p>
                            </w:txbxContent>
                          </v:textbox>
                        </v:shape>
                      </v:group>
                      <v:shape id="Ink 123" o:spid="_x0000_s1041" type="#_x0000_t75" style="position:absolute;left:23542;top:1935;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">
                        <v:imagedata r:id="rId20" o:title=""/>
                      </v:shape>
                    </v:group>
                  </v:group>
                  <v:group id="Group 14" o:spid="_x0000_s1042" style="position:absolute;left:11403;top:5349;width:4198;height:2356" coordsize="419735,23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">
                    <v:shape id="Ink 4" o:spid="_x0000_s1043" type="#_x0000_t75" style="position:absolute;left:270105;top:181903;width:108141;height:57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">
                      <v:imagedata r:id="rId21" o:title=""/>
                    </v:shape>
                    <v:group id="Group 13" o:spid="_x0000_s1044" style="position:absolute;width:419735;height:235710" coordsize="419735,23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">
                      <v:shape id="Ink 2" o:spid="_x0000_s1045" type="#_x0000_t75" style="position:absolute;left:-6120;top:-6120;width:210960;height:210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">
                        <v:imagedata r:id="rId22" o:title=""/>
                      </v:shape>
                      <v:shape id="Ink 3" o:spid="_x0000_s1046" type="#_x0000_t75" style="position:absolute;left:142470;top:47220;width:127800;height:127800;rotation:31455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">
                        <v:imagedata r:id="rId23" o:title=""/>
                      </v:shape>
                      <v:shape id="Ink 5" o:spid="_x0000_s1047" type="#_x0000_t75" style="position:absolute;left:209138;top:23727;width:173348;height:218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">
                        <v:imagedata r:id="rId24" o:title=""/>
                      </v:shape>
                      <v:shape id="Ink 4" o:spid="_x0000_s1048" type="#_x0000_t75" style="position:absolute;left:334883;top:133588;width:90964;height:90964;rotation:319521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">
                        <v:imagedata r:id="rId25" o:title=""/>
                      </v:shape>
                    </v:group>
                  </v:group>
                  <v:shape id="Ink 119" o:spid="_x0000_s1049" type="#_x0000_t75" style="position:absolute;left:17026;top:4857;width:3634;height:3425;rotation:-8816266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">
                    <v:imagedata r:id="rId26" o:title=""/>
                  </v:shape>
                </v:group>
                <v:group id="Group 17" o:spid="_x0000_s1050" style="position:absolute;left:401;top:4379;width:39524;height:7124" coordsize="39523,7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">
                  <v:shape id="Text Box 2" o:spid="_x0000_s1051" type="#_x0000_t202" style="position:absolute;top:668;width:195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" filled="f" stroked="f">
                    <v:textbox>
                      <w:txbxContent>
                        <w:p w14:paraId="4733102F" w14:textId="77777777" w:rsidR="007D651B" w:rsidRDefault="007D651B" w:rsidP="007D651B">
                          <w:r>
                            <w:t>G</w:t>
                          </w:r>
                        </w:p>
                      </w:txbxContent>
                    </v:textbox>
                  </v:shape>
                  <v:oval id="Oval 108" o:spid="_x0000_s1052" style="position:absolute;left:35866;width:36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" filled="f" strokeweight=".5mm">
                    <v:stroke joinstyle="miter"/>
                  </v:oval>
                  <v:shape id="Ink 123" o:spid="_x0000_s1053" type="#_x0000_t75" style="position:absolute;left:6624;top:2100;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">
                    <v:imagedata r:id="rId20" o:title=""/>
                  </v:shape>
                  <v:shape id="Ink 119" o:spid="_x0000_s1054" type="#_x0000_t75" style="position:absolute;left:7124;top:366;width:3637;height:3429;rotation:-8816266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">
                    <v:imagedata r:id="rId26" o:title=""/>
                  </v:shape>
                  <v:shape id="Text Box 2" o:spid="_x0000_s1055" type="#_x0000_t202" style="position:absolute;left:12063;top:3256;width:3327;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" filled="f" stroked="f">
                    <v:textbox style="mso-fit-shape-to-text:t">
                      <w:txbxContent>
                        <w:p w14:paraId="6E34F1AB" w14:textId="77777777" w:rsidR="007D651B" w:rsidRDefault="007D651B" w:rsidP="007D651B">
                          <w:r>
                            <w:t>F</w:t>
                          </w:r>
                        </w:p>
                      </w:txbxContent>
                    </v:textbox>
                  </v:shape>
                </v:group>
                <w10:wrap type="topAndBottom" anchorx="page"/>
              </v:group>
            </w:pict>
          </mc:Fallback>
        </mc:AlternateContent>
      </w:r>
    </w:p>
    <w:tbl>
      <w:tblPr>
        <w:tblStyle w:val="TableGrid0"/>
        <w:tblW w:w="7020" w:type="dxa"/>
        <w:jc w:val="center"/>
        <w:tblInd w:w="0" w:type="dxa"/>
        <w:tblCellMar>
          <w:top w:w="99" w:type="dxa"/>
          <w:left w:w="108" w:type="dxa"/>
          <w:right w:w="51" w:type="dxa"/>
        </w:tblCellMar>
        <w:tblLook w:val="04A0" w:firstRow="1" w:lastRow="0" w:firstColumn="1" w:lastColumn="0" w:noHBand="0" w:noVBand="1"/>
      </w:tblPr>
      <w:tblGrid>
        <w:gridCol w:w="2340"/>
        <w:gridCol w:w="1080"/>
        <w:gridCol w:w="810"/>
        <w:gridCol w:w="990"/>
        <w:gridCol w:w="900"/>
        <w:gridCol w:w="900"/>
      </w:tblGrid>
      <w:tr w:rsidR="00701901" w:rsidRPr="00100977" w14:paraId="6676D024" w14:textId="77777777" w:rsidTr="00701901">
        <w:trPr>
          <w:trHeight w:val="310"/>
          <w:jc w:val="center"/>
        </w:trPr>
        <w:tc>
          <w:tcPr>
            <w:tcW w:w="2340" w:type="dxa"/>
            <w:tcBorders>
              <w:top w:val="single" w:sz="4" w:space="0" w:color="231F20"/>
              <w:left w:val="single" w:sz="4" w:space="0" w:color="231F20"/>
              <w:bottom w:val="single" w:sz="4" w:space="0" w:color="231F20"/>
              <w:right w:val="nil"/>
            </w:tcBorders>
          </w:tcPr>
          <w:p w14:paraId="0AD3838B" w14:textId="77777777" w:rsidR="00701901" w:rsidRPr="00100977" w:rsidRDefault="00701901" w:rsidP="00701901">
            <w:pPr>
              <w:spacing w:line="259" w:lineRule="auto"/>
              <w:ind w:right="40"/>
              <w:rPr>
                <w:rFonts w:cs="Times New Roman"/>
                <w:szCs w:val="22"/>
              </w:rPr>
            </w:pPr>
            <w:r w:rsidRPr="00100977">
              <w:rPr>
                <w:rFonts w:cs="Times New Roman"/>
                <w:szCs w:val="22"/>
              </w:rPr>
              <w:t>Fault type</w:t>
            </w:r>
          </w:p>
        </w:tc>
        <w:tc>
          <w:tcPr>
            <w:tcW w:w="1080" w:type="dxa"/>
            <w:tcBorders>
              <w:top w:val="single" w:sz="4" w:space="0" w:color="231F20"/>
              <w:left w:val="nil"/>
              <w:bottom w:val="single" w:sz="4" w:space="0" w:color="231F20"/>
              <w:right w:val="single" w:sz="4" w:space="0" w:color="231F20"/>
            </w:tcBorders>
          </w:tcPr>
          <w:p w14:paraId="6F6A25A3" w14:textId="77777777" w:rsidR="00701901" w:rsidRPr="00100977" w:rsidRDefault="00701901" w:rsidP="00701901">
            <w:pPr>
              <w:spacing w:after="160" w:line="259" w:lineRule="auto"/>
              <w:rPr>
                <w:rFonts w:cs="Times New Roman"/>
                <w:szCs w:val="22"/>
              </w:rPr>
            </w:pPr>
          </w:p>
        </w:tc>
        <w:tc>
          <w:tcPr>
            <w:tcW w:w="810" w:type="dxa"/>
            <w:tcBorders>
              <w:top w:val="single" w:sz="4" w:space="0" w:color="231F20"/>
              <w:left w:val="single" w:sz="4" w:space="0" w:color="231F20"/>
              <w:bottom w:val="single" w:sz="4" w:space="0" w:color="231F20"/>
              <w:right w:val="single" w:sz="4" w:space="0" w:color="231F20"/>
            </w:tcBorders>
          </w:tcPr>
          <w:p w14:paraId="5632DC9E" w14:textId="77777777" w:rsidR="00701901" w:rsidRPr="00100977" w:rsidRDefault="00701901" w:rsidP="00701901">
            <w:pPr>
              <w:spacing w:line="259" w:lineRule="auto"/>
              <w:ind w:right="58"/>
              <w:rPr>
                <w:rFonts w:cs="Times New Roman"/>
                <w:szCs w:val="22"/>
              </w:rPr>
            </w:pPr>
            <w:proofErr w:type="spellStart"/>
            <w:r w:rsidRPr="00100977">
              <w:rPr>
                <w:rFonts w:cs="Times New Roman"/>
                <w:szCs w:val="22"/>
              </w:rPr>
              <w:t>I</w:t>
            </w:r>
            <w:r w:rsidRPr="00100977">
              <w:rPr>
                <w:rFonts w:cs="Times New Roman"/>
                <w:szCs w:val="22"/>
                <w:vertAlign w:val="subscript"/>
              </w:rPr>
              <w:t>a</w:t>
            </w:r>
            <w:proofErr w:type="spellEnd"/>
          </w:p>
        </w:tc>
        <w:tc>
          <w:tcPr>
            <w:tcW w:w="990" w:type="dxa"/>
            <w:tcBorders>
              <w:top w:val="single" w:sz="4" w:space="0" w:color="231F20"/>
              <w:left w:val="single" w:sz="4" w:space="0" w:color="231F20"/>
              <w:bottom w:val="single" w:sz="4" w:space="0" w:color="231F20"/>
              <w:right w:val="single" w:sz="4" w:space="0" w:color="231F20"/>
            </w:tcBorders>
          </w:tcPr>
          <w:p w14:paraId="784683B8" w14:textId="77777777" w:rsidR="00701901" w:rsidRPr="00100977" w:rsidRDefault="00701901" w:rsidP="00701901">
            <w:pPr>
              <w:spacing w:line="259" w:lineRule="auto"/>
              <w:ind w:right="57"/>
              <w:rPr>
                <w:rFonts w:cs="Times New Roman"/>
                <w:szCs w:val="22"/>
              </w:rPr>
            </w:pPr>
            <w:proofErr w:type="spellStart"/>
            <w:r w:rsidRPr="00100977">
              <w:rPr>
                <w:rFonts w:cs="Times New Roman"/>
                <w:szCs w:val="22"/>
              </w:rPr>
              <w:t>I</w:t>
            </w:r>
            <w:r w:rsidRPr="00100977">
              <w:rPr>
                <w:rFonts w:cs="Times New Roman"/>
                <w:szCs w:val="22"/>
                <w:vertAlign w:val="subscript"/>
              </w:rPr>
              <w:t>b</w:t>
            </w:r>
            <w:proofErr w:type="spellEnd"/>
          </w:p>
        </w:tc>
        <w:tc>
          <w:tcPr>
            <w:tcW w:w="900" w:type="dxa"/>
            <w:tcBorders>
              <w:top w:val="single" w:sz="4" w:space="0" w:color="231F20"/>
              <w:left w:val="single" w:sz="4" w:space="0" w:color="231F20"/>
              <w:bottom w:val="single" w:sz="4" w:space="0" w:color="231F20"/>
              <w:right w:val="single" w:sz="4" w:space="0" w:color="231F20"/>
            </w:tcBorders>
          </w:tcPr>
          <w:p w14:paraId="44382061" w14:textId="77777777" w:rsidR="00701901" w:rsidRPr="00100977" w:rsidRDefault="00701901" w:rsidP="00701901">
            <w:pPr>
              <w:spacing w:line="259" w:lineRule="auto"/>
              <w:ind w:right="57"/>
              <w:rPr>
                <w:rFonts w:cs="Times New Roman"/>
                <w:szCs w:val="22"/>
              </w:rPr>
            </w:pPr>
            <w:proofErr w:type="spellStart"/>
            <w:r w:rsidRPr="00100977">
              <w:rPr>
                <w:rFonts w:cs="Times New Roman"/>
                <w:szCs w:val="22"/>
              </w:rPr>
              <w:t>I</w:t>
            </w:r>
            <w:r w:rsidRPr="00100977">
              <w:rPr>
                <w:rFonts w:cs="Times New Roman"/>
                <w:szCs w:val="22"/>
                <w:vertAlign w:val="subscript"/>
              </w:rPr>
              <w:t>c</w:t>
            </w:r>
            <w:proofErr w:type="spellEnd"/>
          </w:p>
        </w:tc>
        <w:tc>
          <w:tcPr>
            <w:tcW w:w="900" w:type="dxa"/>
            <w:tcBorders>
              <w:top w:val="single" w:sz="4" w:space="0" w:color="231F20"/>
              <w:left w:val="single" w:sz="4" w:space="0" w:color="231F20"/>
              <w:bottom w:val="single" w:sz="4" w:space="0" w:color="231F20"/>
              <w:right w:val="single" w:sz="4" w:space="0" w:color="231F20"/>
            </w:tcBorders>
          </w:tcPr>
          <w:p w14:paraId="383F10DD" w14:textId="77777777" w:rsidR="00701901" w:rsidRPr="00100977" w:rsidRDefault="00701901" w:rsidP="00701901">
            <w:pPr>
              <w:spacing w:line="259" w:lineRule="auto"/>
              <w:ind w:right="57"/>
              <w:rPr>
                <w:szCs w:val="22"/>
              </w:rPr>
            </w:pPr>
            <w:r>
              <w:rPr>
                <w:szCs w:val="22"/>
              </w:rPr>
              <w:t>g</w:t>
            </w:r>
          </w:p>
        </w:tc>
      </w:tr>
      <w:tr w:rsidR="00701901" w:rsidRPr="00100977" w14:paraId="25B80500" w14:textId="77777777" w:rsidTr="00701901">
        <w:trPr>
          <w:trHeight w:val="310"/>
          <w:jc w:val="center"/>
        </w:trPr>
        <w:tc>
          <w:tcPr>
            <w:tcW w:w="2340" w:type="dxa"/>
            <w:vMerge w:val="restart"/>
            <w:tcBorders>
              <w:top w:val="single" w:sz="4" w:space="0" w:color="231F20"/>
              <w:left w:val="single" w:sz="4" w:space="0" w:color="231F20"/>
              <w:bottom w:val="single" w:sz="4" w:space="0" w:color="231F20"/>
              <w:right w:val="single" w:sz="4" w:space="0" w:color="231F20"/>
            </w:tcBorders>
            <w:vAlign w:val="center"/>
          </w:tcPr>
          <w:p w14:paraId="771BD775" w14:textId="77777777" w:rsidR="00701901" w:rsidRPr="00100977" w:rsidRDefault="00701901" w:rsidP="00701901">
            <w:pPr>
              <w:spacing w:line="259" w:lineRule="auto"/>
              <w:ind w:left="19" w:right="37"/>
              <w:rPr>
                <w:rFonts w:cs="Times New Roman"/>
                <w:szCs w:val="22"/>
              </w:rPr>
            </w:pPr>
            <w:r w:rsidRPr="00100977">
              <w:rPr>
                <w:rFonts w:cs="Times New Roman"/>
                <w:szCs w:val="22"/>
              </w:rPr>
              <w:t>1-phase to ground</w:t>
            </w:r>
          </w:p>
        </w:tc>
        <w:tc>
          <w:tcPr>
            <w:tcW w:w="1080" w:type="dxa"/>
            <w:tcBorders>
              <w:top w:val="single" w:sz="4" w:space="0" w:color="231F20"/>
              <w:left w:val="single" w:sz="4" w:space="0" w:color="231F20"/>
              <w:bottom w:val="single" w:sz="4" w:space="0" w:color="231F20"/>
              <w:right w:val="single" w:sz="4" w:space="0" w:color="231F20"/>
            </w:tcBorders>
          </w:tcPr>
          <w:p w14:paraId="0225904E" w14:textId="77777777" w:rsidR="00701901" w:rsidRPr="00100977" w:rsidRDefault="00701901" w:rsidP="00701901">
            <w:pPr>
              <w:spacing w:line="259" w:lineRule="auto"/>
              <w:ind w:right="58"/>
              <w:rPr>
                <w:rFonts w:cs="Times New Roman"/>
                <w:szCs w:val="22"/>
              </w:rPr>
            </w:pPr>
            <w:r w:rsidRPr="00100977">
              <w:rPr>
                <w:rFonts w:cs="Times New Roman"/>
                <w:szCs w:val="22"/>
              </w:rPr>
              <w:t>Ag</w:t>
            </w:r>
          </w:p>
        </w:tc>
        <w:tc>
          <w:tcPr>
            <w:tcW w:w="810" w:type="dxa"/>
            <w:tcBorders>
              <w:top w:val="single" w:sz="4" w:space="0" w:color="231F20"/>
              <w:left w:val="single" w:sz="4" w:space="0" w:color="231F20"/>
              <w:bottom w:val="single" w:sz="4" w:space="0" w:color="231F20"/>
              <w:right w:val="single" w:sz="4" w:space="0" w:color="231F20"/>
            </w:tcBorders>
          </w:tcPr>
          <w:p w14:paraId="761DA9EB" w14:textId="77777777" w:rsidR="00701901" w:rsidRPr="00100977" w:rsidRDefault="00701901" w:rsidP="00701901">
            <w:pPr>
              <w:spacing w:line="259" w:lineRule="auto"/>
              <w:ind w:left="9"/>
              <w:rPr>
                <w:rFonts w:cs="Times New Roman"/>
                <w:szCs w:val="22"/>
              </w:rPr>
            </w:pPr>
            <w:r w:rsidRPr="00100977">
              <w:rPr>
                <w:rFonts w:cs="Times New Roman"/>
                <w:szCs w:val="22"/>
              </w:rPr>
              <w:t>1</w:t>
            </w:r>
          </w:p>
        </w:tc>
        <w:tc>
          <w:tcPr>
            <w:tcW w:w="990" w:type="dxa"/>
            <w:tcBorders>
              <w:top w:val="single" w:sz="4" w:space="0" w:color="231F20"/>
              <w:left w:val="single" w:sz="4" w:space="0" w:color="231F20"/>
              <w:bottom w:val="single" w:sz="4" w:space="0" w:color="231F20"/>
              <w:right w:val="single" w:sz="4" w:space="0" w:color="231F20"/>
            </w:tcBorders>
          </w:tcPr>
          <w:p w14:paraId="6B0C954E" w14:textId="77777777" w:rsidR="00701901" w:rsidRPr="00100977" w:rsidRDefault="00701901" w:rsidP="00701901">
            <w:pPr>
              <w:spacing w:line="259" w:lineRule="auto"/>
              <w:ind w:right="58"/>
              <w:rPr>
                <w:rFonts w:cs="Times New Roman"/>
                <w:szCs w:val="22"/>
              </w:rPr>
            </w:pPr>
            <w:r w:rsidRPr="00100977">
              <w:rPr>
                <w:rFonts w:cs="Times New Roman"/>
                <w:szCs w:val="22"/>
              </w:rPr>
              <w:t>0</w:t>
            </w:r>
          </w:p>
        </w:tc>
        <w:tc>
          <w:tcPr>
            <w:tcW w:w="900" w:type="dxa"/>
            <w:tcBorders>
              <w:top w:val="single" w:sz="4" w:space="0" w:color="231F20"/>
              <w:left w:val="single" w:sz="4" w:space="0" w:color="231F20"/>
              <w:bottom w:val="single" w:sz="4" w:space="0" w:color="231F20"/>
              <w:right w:val="single" w:sz="4" w:space="0" w:color="231F20"/>
            </w:tcBorders>
          </w:tcPr>
          <w:p w14:paraId="5CC8C8B2" w14:textId="77777777" w:rsidR="00701901" w:rsidRPr="00100977" w:rsidRDefault="00701901" w:rsidP="00701901">
            <w:pPr>
              <w:spacing w:line="259" w:lineRule="auto"/>
              <w:ind w:right="56"/>
              <w:rPr>
                <w:rFonts w:cs="Times New Roman"/>
                <w:szCs w:val="22"/>
              </w:rPr>
            </w:pPr>
            <w:r w:rsidRPr="00100977">
              <w:rPr>
                <w:rFonts w:cs="Times New Roman"/>
                <w:szCs w:val="22"/>
              </w:rPr>
              <w:t>0</w:t>
            </w:r>
          </w:p>
        </w:tc>
        <w:tc>
          <w:tcPr>
            <w:tcW w:w="900" w:type="dxa"/>
            <w:tcBorders>
              <w:top w:val="single" w:sz="4" w:space="0" w:color="231F20"/>
              <w:left w:val="single" w:sz="4" w:space="0" w:color="231F20"/>
              <w:bottom w:val="single" w:sz="4" w:space="0" w:color="231F20"/>
              <w:right w:val="single" w:sz="4" w:space="0" w:color="231F20"/>
            </w:tcBorders>
          </w:tcPr>
          <w:p w14:paraId="1DC83C24" w14:textId="77777777" w:rsidR="00701901" w:rsidRPr="00100977" w:rsidRDefault="00701901" w:rsidP="00701901">
            <w:pPr>
              <w:spacing w:line="259" w:lineRule="auto"/>
              <w:ind w:right="56"/>
              <w:rPr>
                <w:szCs w:val="22"/>
              </w:rPr>
            </w:pPr>
            <w:r>
              <w:rPr>
                <w:szCs w:val="22"/>
              </w:rPr>
              <w:t>1</w:t>
            </w:r>
          </w:p>
        </w:tc>
      </w:tr>
      <w:tr w:rsidR="00701901" w:rsidRPr="00100977" w14:paraId="2C113AC2" w14:textId="77777777" w:rsidTr="00701901">
        <w:trPr>
          <w:trHeight w:val="310"/>
          <w:jc w:val="center"/>
        </w:trPr>
        <w:tc>
          <w:tcPr>
            <w:tcW w:w="2340" w:type="dxa"/>
            <w:vMerge/>
            <w:tcBorders>
              <w:top w:val="nil"/>
              <w:left w:val="single" w:sz="4" w:space="0" w:color="231F20"/>
              <w:bottom w:val="nil"/>
              <w:right w:val="single" w:sz="4" w:space="0" w:color="231F20"/>
            </w:tcBorders>
          </w:tcPr>
          <w:p w14:paraId="1FA49543" w14:textId="77777777" w:rsidR="00701901" w:rsidRPr="00100977" w:rsidRDefault="00701901" w:rsidP="00701901">
            <w:pPr>
              <w:spacing w:after="160" w:line="259" w:lineRule="auto"/>
              <w:rPr>
                <w:rFonts w:cs="Times New Roman"/>
                <w:szCs w:val="22"/>
              </w:rPr>
            </w:pPr>
          </w:p>
        </w:tc>
        <w:tc>
          <w:tcPr>
            <w:tcW w:w="1080" w:type="dxa"/>
            <w:tcBorders>
              <w:top w:val="single" w:sz="4" w:space="0" w:color="231F20"/>
              <w:left w:val="single" w:sz="4" w:space="0" w:color="231F20"/>
              <w:bottom w:val="single" w:sz="4" w:space="0" w:color="231F20"/>
              <w:right w:val="single" w:sz="4" w:space="0" w:color="231F20"/>
            </w:tcBorders>
          </w:tcPr>
          <w:p w14:paraId="07FEF107" w14:textId="77777777" w:rsidR="00701901" w:rsidRPr="00100977" w:rsidRDefault="00701901" w:rsidP="00701901">
            <w:pPr>
              <w:spacing w:line="259" w:lineRule="auto"/>
              <w:ind w:right="57"/>
              <w:rPr>
                <w:rFonts w:cs="Times New Roman"/>
                <w:szCs w:val="22"/>
              </w:rPr>
            </w:pPr>
            <w:proofErr w:type="spellStart"/>
            <w:r w:rsidRPr="00100977">
              <w:rPr>
                <w:rFonts w:cs="Times New Roman"/>
                <w:szCs w:val="22"/>
              </w:rPr>
              <w:t>Bg</w:t>
            </w:r>
            <w:proofErr w:type="spellEnd"/>
          </w:p>
        </w:tc>
        <w:tc>
          <w:tcPr>
            <w:tcW w:w="810" w:type="dxa"/>
            <w:tcBorders>
              <w:top w:val="single" w:sz="4" w:space="0" w:color="231F20"/>
              <w:left w:val="single" w:sz="4" w:space="0" w:color="231F20"/>
              <w:bottom w:val="single" w:sz="4" w:space="0" w:color="231F20"/>
              <w:right w:val="single" w:sz="4" w:space="0" w:color="231F20"/>
            </w:tcBorders>
          </w:tcPr>
          <w:p w14:paraId="5A714A2C" w14:textId="77777777" w:rsidR="00701901" w:rsidRPr="00100977" w:rsidRDefault="00701901" w:rsidP="00701901">
            <w:pPr>
              <w:spacing w:line="259" w:lineRule="auto"/>
              <w:ind w:left="9"/>
              <w:rPr>
                <w:rFonts w:cs="Times New Roman"/>
                <w:szCs w:val="22"/>
              </w:rPr>
            </w:pPr>
            <w:r w:rsidRPr="00100977">
              <w:rPr>
                <w:rFonts w:cs="Times New Roman"/>
                <w:szCs w:val="22"/>
              </w:rPr>
              <w:t>0</w:t>
            </w:r>
          </w:p>
        </w:tc>
        <w:tc>
          <w:tcPr>
            <w:tcW w:w="990" w:type="dxa"/>
            <w:tcBorders>
              <w:top w:val="single" w:sz="4" w:space="0" w:color="231F20"/>
              <w:left w:val="single" w:sz="4" w:space="0" w:color="231F20"/>
              <w:bottom w:val="single" w:sz="4" w:space="0" w:color="231F20"/>
              <w:right w:val="single" w:sz="4" w:space="0" w:color="231F20"/>
            </w:tcBorders>
          </w:tcPr>
          <w:p w14:paraId="47374F67" w14:textId="77777777" w:rsidR="00701901" w:rsidRPr="00100977" w:rsidRDefault="00701901" w:rsidP="00701901">
            <w:pPr>
              <w:spacing w:line="259" w:lineRule="auto"/>
              <w:ind w:right="58"/>
              <w:rPr>
                <w:rFonts w:cs="Times New Roman"/>
                <w:szCs w:val="22"/>
              </w:rPr>
            </w:pPr>
            <w:r w:rsidRPr="00100977">
              <w:rPr>
                <w:rFonts w:cs="Times New Roman"/>
                <w:szCs w:val="22"/>
              </w:rPr>
              <w:t>1</w:t>
            </w:r>
          </w:p>
        </w:tc>
        <w:tc>
          <w:tcPr>
            <w:tcW w:w="900" w:type="dxa"/>
            <w:tcBorders>
              <w:top w:val="single" w:sz="4" w:space="0" w:color="231F20"/>
              <w:left w:val="single" w:sz="4" w:space="0" w:color="231F20"/>
              <w:bottom w:val="single" w:sz="4" w:space="0" w:color="231F20"/>
              <w:right w:val="single" w:sz="4" w:space="0" w:color="231F20"/>
            </w:tcBorders>
          </w:tcPr>
          <w:p w14:paraId="2FEDFEF5" w14:textId="77777777" w:rsidR="00701901" w:rsidRPr="00100977" w:rsidRDefault="00701901" w:rsidP="00701901">
            <w:pPr>
              <w:spacing w:line="259" w:lineRule="auto"/>
              <w:ind w:right="57"/>
              <w:rPr>
                <w:rFonts w:cs="Times New Roman"/>
                <w:szCs w:val="22"/>
              </w:rPr>
            </w:pPr>
            <w:r w:rsidRPr="00100977">
              <w:rPr>
                <w:rFonts w:cs="Times New Roman"/>
                <w:szCs w:val="22"/>
              </w:rPr>
              <w:t>0</w:t>
            </w:r>
          </w:p>
        </w:tc>
        <w:tc>
          <w:tcPr>
            <w:tcW w:w="900" w:type="dxa"/>
            <w:tcBorders>
              <w:top w:val="single" w:sz="4" w:space="0" w:color="231F20"/>
              <w:left w:val="single" w:sz="4" w:space="0" w:color="231F20"/>
              <w:bottom w:val="single" w:sz="4" w:space="0" w:color="231F20"/>
              <w:right w:val="single" w:sz="4" w:space="0" w:color="231F20"/>
            </w:tcBorders>
          </w:tcPr>
          <w:p w14:paraId="585ABCFE" w14:textId="77777777" w:rsidR="00701901" w:rsidRPr="00100977" w:rsidRDefault="00701901" w:rsidP="00701901">
            <w:pPr>
              <w:spacing w:line="259" w:lineRule="auto"/>
              <w:ind w:right="57"/>
              <w:rPr>
                <w:szCs w:val="22"/>
              </w:rPr>
            </w:pPr>
            <w:r>
              <w:rPr>
                <w:szCs w:val="22"/>
              </w:rPr>
              <w:t>1</w:t>
            </w:r>
          </w:p>
        </w:tc>
      </w:tr>
      <w:tr w:rsidR="00701901" w:rsidRPr="00100977" w14:paraId="28587218" w14:textId="77777777" w:rsidTr="00701901">
        <w:trPr>
          <w:trHeight w:val="310"/>
          <w:jc w:val="center"/>
        </w:trPr>
        <w:tc>
          <w:tcPr>
            <w:tcW w:w="2340" w:type="dxa"/>
            <w:vMerge/>
            <w:tcBorders>
              <w:top w:val="nil"/>
              <w:left w:val="single" w:sz="4" w:space="0" w:color="231F20"/>
              <w:bottom w:val="single" w:sz="4" w:space="0" w:color="231F20"/>
              <w:right w:val="single" w:sz="4" w:space="0" w:color="231F20"/>
            </w:tcBorders>
          </w:tcPr>
          <w:p w14:paraId="2C080031" w14:textId="77777777" w:rsidR="00701901" w:rsidRPr="00100977" w:rsidRDefault="00701901" w:rsidP="00701901">
            <w:pPr>
              <w:spacing w:after="160" w:line="259" w:lineRule="auto"/>
              <w:rPr>
                <w:rFonts w:cs="Times New Roman"/>
                <w:szCs w:val="22"/>
              </w:rPr>
            </w:pPr>
          </w:p>
        </w:tc>
        <w:tc>
          <w:tcPr>
            <w:tcW w:w="1080" w:type="dxa"/>
            <w:tcBorders>
              <w:top w:val="single" w:sz="4" w:space="0" w:color="231F20"/>
              <w:left w:val="single" w:sz="4" w:space="0" w:color="231F20"/>
              <w:bottom w:val="single" w:sz="4" w:space="0" w:color="231F20"/>
              <w:right w:val="single" w:sz="4" w:space="0" w:color="231F20"/>
            </w:tcBorders>
          </w:tcPr>
          <w:p w14:paraId="49FC17DD" w14:textId="77777777" w:rsidR="00701901" w:rsidRPr="00100977" w:rsidRDefault="00701901" w:rsidP="00701901">
            <w:pPr>
              <w:spacing w:line="259" w:lineRule="auto"/>
              <w:ind w:right="57"/>
              <w:rPr>
                <w:rFonts w:cs="Times New Roman"/>
                <w:szCs w:val="22"/>
              </w:rPr>
            </w:pPr>
            <w:r w:rsidRPr="00100977">
              <w:rPr>
                <w:rFonts w:cs="Times New Roman"/>
                <w:szCs w:val="22"/>
              </w:rPr>
              <w:t>Cg</w:t>
            </w:r>
          </w:p>
        </w:tc>
        <w:tc>
          <w:tcPr>
            <w:tcW w:w="810" w:type="dxa"/>
            <w:tcBorders>
              <w:top w:val="single" w:sz="4" w:space="0" w:color="231F20"/>
              <w:left w:val="single" w:sz="4" w:space="0" w:color="231F20"/>
              <w:bottom w:val="single" w:sz="4" w:space="0" w:color="231F20"/>
              <w:right w:val="single" w:sz="4" w:space="0" w:color="231F20"/>
            </w:tcBorders>
          </w:tcPr>
          <w:p w14:paraId="672C5EBC" w14:textId="77777777" w:rsidR="00701901" w:rsidRPr="00100977" w:rsidRDefault="00701901" w:rsidP="00701901">
            <w:pPr>
              <w:spacing w:line="259" w:lineRule="auto"/>
              <w:ind w:left="9"/>
              <w:rPr>
                <w:rFonts w:cs="Times New Roman"/>
                <w:szCs w:val="22"/>
              </w:rPr>
            </w:pPr>
            <w:r w:rsidRPr="00100977">
              <w:rPr>
                <w:rFonts w:cs="Times New Roman"/>
                <w:szCs w:val="22"/>
              </w:rPr>
              <w:t>0</w:t>
            </w:r>
          </w:p>
        </w:tc>
        <w:tc>
          <w:tcPr>
            <w:tcW w:w="990" w:type="dxa"/>
            <w:tcBorders>
              <w:top w:val="single" w:sz="4" w:space="0" w:color="231F20"/>
              <w:left w:val="single" w:sz="4" w:space="0" w:color="231F20"/>
              <w:bottom w:val="single" w:sz="4" w:space="0" w:color="231F20"/>
              <w:right w:val="single" w:sz="4" w:space="0" w:color="231F20"/>
            </w:tcBorders>
          </w:tcPr>
          <w:p w14:paraId="2C3B5041" w14:textId="77777777" w:rsidR="00701901" w:rsidRPr="00100977" w:rsidRDefault="00701901" w:rsidP="00701901">
            <w:pPr>
              <w:spacing w:line="259" w:lineRule="auto"/>
              <w:ind w:right="58"/>
              <w:rPr>
                <w:rFonts w:cs="Times New Roman"/>
                <w:szCs w:val="22"/>
              </w:rPr>
            </w:pPr>
            <w:r w:rsidRPr="00100977">
              <w:rPr>
                <w:rFonts w:cs="Times New Roman"/>
                <w:szCs w:val="22"/>
              </w:rPr>
              <w:t>0</w:t>
            </w:r>
          </w:p>
        </w:tc>
        <w:tc>
          <w:tcPr>
            <w:tcW w:w="900" w:type="dxa"/>
            <w:tcBorders>
              <w:top w:val="single" w:sz="4" w:space="0" w:color="231F20"/>
              <w:left w:val="single" w:sz="4" w:space="0" w:color="231F20"/>
              <w:bottom w:val="single" w:sz="4" w:space="0" w:color="231F20"/>
              <w:right w:val="single" w:sz="4" w:space="0" w:color="231F20"/>
            </w:tcBorders>
          </w:tcPr>
          <w:p w14:paraId="7A828E0C" w14:textId="77777777" w:rsidR="00701901" w:rsidRPr="00100977" w:rsidRDefault="00701901" w:rsidP="00701901">
            <w:pPr>
              <w:spacing w:line="259" w:lineRule="auto"/>
              <w:ind w:right="57"/>
              <w:rPr>
                <w:rFonts w:cs="Times New Roman"/>
                <w:szCs w:val="22"/>
              </w:rPr>
            </w:pPr>
            <w:r w:rsidRPr="00100977">
              <w:rPr>
                <w:rFonts w:cs="Times New Roman"/>
                <w:szCs w:val="22"/>
              </w:rPr>
              <w:t>1</w:t>
            </w:r>
          </w:p>
        </w:tc>
        <w:tc>
          <w:tcPr>
            <w:tcW w:w="900" w:type="dxa"/>
            <w:tcBorders>
              <w:top w:val="single" w:sz="4" w:space="0" w:color="231F20"/>
              <w:left w:val="single" w:sz="4" w:space="0" w:color="231F20"/>
              <w:bottom w:val="single" w:sz="4" w:space="0" w:color="231F20"/>
              <w:right w:val="single" w:sz="4" w:space="0" w:color="231F20"/>
            </w:tcBorders>
          </w:tcPr>
          <w:p w14:paraId="7D906AA7" w14:textId="77777777" w:rsidR="00701901" w:rsidRPr="00100977" w:rsidRDefault="00701901" w:rsidP="00701901">
            <w:pPr>
              <w:spacing w:line="259" w:lineRule="auto"/>
              <w:ind w:right="57"/>
              <w:rPr>
                <w:szCs w:val="22"/>
              </w:rPr>
            </w:pPr>
            <w:r>
              <w:rPr>
                <w:szCs w:val="22"/>
              </w:rPr>
              <w:t>1</w:t>
            </w:r>
          </w:p>
        </w:tc>
      </w:tr>
      <w:tr w:rsidR="00701901" w:rsidRPr="00100977" w14:paraId="7A67A060" w14:textId="77777777" w:rsidTr="00701901">
        <w:trPr>
          <w:trHeight w:val="310"/>
          <w:jc w:val="center"/>
        </w:trPr>
        <w:tc>
          <w:tcPr>
            <w:tcW w:w="2340" w:type="dxa"/>
            <w:vMerge w:val="restart"/>
            <w:tcBorders>
              <w:top w:val="single" w:sz="4" w:space="0" w:color="231F20"/>
              <w:left w:val="single" w:sz="4" w:space="0" w:color="231F20"/>
              <w:bottom w:val="single" w:sz="4" w:space="0" w:color="231F20"/>
              <w:right w:val="single" w:sz="4" w:space="0" w:color="231F20"/>
            </w:tcBorders>
            <w:vAlign w:val="center"/>
          </w:tcPr>
          <w:p w14:paraId="641DCC12" w14:textId="77777777" w:rsidR="00701901" w:rsidRPr="00100977" w:rsidRDefault="00701901" w:rsidP="00701901">
            <w:pPr>
              <w:spacing w:line="259" w:lineRule="auto"/>
              <w:ind w:right="58"/>
              <w:rPr>
                <w:rFonts w:cs="Times New Roman"/>
                <w:szCs w:val="22"/>
              </w:rPr>
            </w:pPr>
            <w:r w:rsidRPr="00100977">
              <w:rPr>
                <w:rFonts w:cs="Times New Roman"/>
                <w:szCs w:val="22"/>
              </w:rPr>
              <w:t>phase to phase</w:t>
            </w:r>
          </w:p>
        </w:tc>
        <w:tc>
          <w:tcPr>
            <w:tcW w:w="1080" w:type="dxa"/>
            <w:tcBorders>
              <w:top w:val="single" w:sz="4" w:space="0" w:color="231F20"/>
              <w:left w:val="single" w:sz="4" w:space="0" w:color="231F20"/>
              <w:bottom w:val="single" w:sz="4" w:space="0" w:color="231F20"/>
              <w:right w:val="single" w:sz="4" w:space="0" w:color="231F20"/>
            </w:tcBorders>
          </w:tcPr>
          <w:p w14:paraId="662AC812" w14:textId="77777777" w:rsidR="00701901" w:rsidRPr="00100977" w:rsidRDefault="00701901" w:rsidP="00701901">
            <w:pPr>
              <w:spacing w:line="259" w:lineRule="auto"/>
              <w:ind w:left="53"/>
              <w:rPr>
                <w:rFonts w:cs="Times New Roman"/>
                <w:szCs w:val="22"/>
              </w:rPr>
            </w:pPr>
            <w:r w:rsidRPr="00100977">
              <w:rPr>
                <w:rFonts w:cs="Times New Roman"/>
                <w:szCs w:val="22"/>
              </w:rPr>
              <w:t>AB</w:t>
            </w:r>
          </w:p>
        </w:tc>
        <w:tc>
          <w:tcPr>
            <w:tcW w:w="810" w:type="dxa"/>
            <w:tcBorders>
              <w:top w:val="single" w:sz="4" w:space="0" w:color="231F20"/>
              <w:left w:val="single" w:sz="4" w:space="0" w:color="231F20"/>
              <w:bottom w:val="single" w:sz="4" w:space="0" w:color="231F20"/>
              <w:right w:val="single" w:sz="4" w:space="0" w:color="231F20"/>
            </w:tcBorders>
          </w:tcPr>
          <w:p w14:paraId="124A4C35" w14:textId="77777777" w:rsidR="00701901" w:rsidRPr="00100977" w:rsidRDefault="00701901" w:rsidP="00701901">
            <w:pPr>
              <w:spacing w:line="259" w:lineRule="auto"/>
              <w:ind w:left="9"/>
              <w:rPr>
                <w:rFonts w:cs="Times New Roman"/>
                <w:szCs w:val="22"/>
              </w:rPr>
            </w:pPr>
            <w:r w:rsidRPr="00100977">
              <w:rPr>
                <w:rFonts w:cs="Times New Roman"/>
                <w:szCs w:val="22"/>
              </w:rPr>
              <w:t>1</w:t>
            </w:r>
          </w:p>
        </w:tc>
        <w:tc>
          <w:tcPr>
            <w:tcW w:w="990" w:type="dxa"/>
            <w:tcBorders>
              <w:top w:val="single" w:sz="4" w:space="0" w:color="231F20"/>
              <w:left w:val="single" w:sz="4" w:space="0" w:color="231F20"/>
              <w:bottom w:val="single" w:sz="4" w:space="0" w:color="231F20"/>
              <w:right w:val="single" w:sz="4" w:space="0" w:color="231F20"/>
            </w:tcBorders>
          </w:tcPr>
          <w:p w14:paraId="475A55C9" w14:textId="77777777" w:rsidR="00701901" w:rsidRPr="00100977" w:rsidRDefault="00701901" w:rsidP="00701901">
            <w:pPr>
              <w:spacing w:line="259" w:lineRule="auto"/>
              <w:rPr>
                <w:rFonts w:cs="Times New Roman"/>
                <w:szCs w:val="22"/>
              </w:rPr>
            </w:pPr>
            <w:r w:rsidRPr="00100977">
              <w:rPr>
                <w:rFonts w:cs="Times New Roman"/>
                <w:szCs w:val="22"/>
              </w:rPr>
              <w:t>1</w:t>
            </w:r>
          </w:p>
        </w:tc>
        <w:tc>
          <w:tcPr>
            <w:tcW w:w="900" w:type="dxa"/>
            <w:tcBorders>
              <w:top w:val="single" w:sz="4" w:space="0" w:color="231F20"/>
              <w:left w:val="single" w:sz="4" w:space="0" w:color="231F20"/>
              <w:bottom w:val="single" w:sz="4" w:space="0" w:color="231F20"/>
              <w:right w:val="single" w:sz="4" w:space="0" w:color="231F20"/>
            </w:tcBorders>
          </w:tcPr>
          <w:p w14:paraId="6F99D343" w14:textId="77777777" w:rsidR="00701901" w:rsidRPr="00100977" w:rsidRDefault="00701901" w:rsidP="00701901">
            <w:pPr>
              <w:spacing w:line="259" w:lineRule="auto"/>
              <w:ind w:right="56"/>
              <w:rPr>
                <w:rFonts w:cs="Times New Roman"/>
                <w:szCs w:val="22"/>
              </w:rPr>
            </w:pPr>
            <w:r w:rsidRPr="00100977">
              <w:rPr>
                <w:rFonts w:cs="Times New Roman"/>
                <w:szCs w:val="22"/>
              </w:rPr>
              <w:t>0</w:t>
            </w:r>
          </w:p>
        </w:tc>
        <w:tc>
          <w:tcPr>
            <w:tcW w:w="900" w:type="dxa"/>
            <w:tcBorders>
              <w:top w:val="single" w:sz="4" w:space="0" w:color="231F20"/>
              <w:left w:val="single" w:sz="4" w:space="0" w:color="231F20"/>
              <w:bottom w:val="single" w:sz="4" w:space="0" w:color="231F20"/>
              <w:right w:val="single" w:sz="4" w:space="0" w:color="231F20"/>
            </w:tcBorders>
          </w:tcPr>
          <w:p w14:paraId="7B4AA9F9" w14:textId="77777777" w:rsidR="00701901" w:rsidRPr="00100977" w:rsidRDefault="00701901" w:rsidP="00701901">
            <w:pPr>
              <w:spacing w:line="259" w:lineRule="auto"/>
              <w:ind w:right="56"/>
              <w:rPr>
                <w:szCs w:val="22"/>
              </w:rPr>
            </w:pPr>
            <w:r>
              <w:rPr>
                <w:szCs w:val="22"/>
              </w:rPr>
              <w:t>0</w:t>
            </w:r>
          </w:p>
        </w:tc>
      </w:tr>
      <w:tr w:rsidR="00701901" w:rsidRPr="00100977" w14:paraId="0E2A3BFA" w14:textId="77777777" w:rsidTr="00701901">
        <w:trPr>
          <w:trHeight w:val="310"/>
          <w:jc w:val="center"/>
        </w:trPr>
        <w:tc>
          <w:tcPr>
            <w:tcW w:w="2340" w:type="dxa"/>
            <w:vMerge/>
            <w:tcBorders>
              <w:top w:val="nil"/>
              <w:left w:val="single" w:sz="4" w:space="0" w:color="231F20"/>
              <w:bottom w:val="nil"/>
              <w:right w:val="single" w:sz="4" w:space="0" w:color="231F20"/>
            </w:tcBorders>
          </w:tcPr>
          <w:p w14:paraId="74808ADE" w14:textId="77777777" w:rsidR="00701901" w:rsidRPr="00100977" w:rsidRDefault="00701901" w:rsidP="00701901">
            <w:pPr>
              <w:spacing w:after="160" w:line="259" w:lineRule="auto"/>
              <w:rPr>
                <w:rFonts w:cs="Times New Roman"/>
                <w:szCs w:val="22"/>
              </w:rPr>
            </w:pPr>
          </w:p>
        </w:tc>
        <w:tc>
          <w:tcPr>
            <w:tcW w:w="1080" w:type="dxa"/>
            <w:tcBorders>
              <w:top w:val="single" w:sz="4" w:space="0" w:color="231F20"/>
              <w:left w:val="single" w:sz="4" w:space="0" w:color="231F20"/>
              <w:bottom w:val="single" w:sz="4" w:space="0" w:color="231F20"/>
              <w:right w:val="single" w:sz="4" w:space="0" w:color="231F20"/>
            </w:tcBorders>
          </w:tcPr>
          <w:p w14:paraId="025C5A91" w14:textId="77777777" w:rsidR="00701901" w:rsidRPr="00100977" w:rsidRDefault="00701901" w:rsidP="00701901">
            <w:pPr>
              <w:spacing w:line="259" w:lineRule="auto"/>
              <w:ind w:left="53"/>
              <w:rPr>
                <w:rFonts w:cs="Times New Roman"/>
                <w:szCs w:val="22"/>
              </w:rPr>
            </w:pPr>
            <w:r w:rsidRPr="00100977">
              <w:rPr>
                <w:rFonts w:cs="Times New Roman"/>
                <w:szCs w:val="22"/>
              </w:rPr>
              <w:t>AC</w:t>
            </w:r>
          </w:p>
        </w:tc>
        <w:tc>
          <w:tcPr>
            <w:tcW w:w="810" w:type="dxa"/>
            <w:tcBorders>
              <w:top w:val="single" w:sz="4" w:space="0" w:color="231F20"/>
              <w:left w:val="single" w:sz="4" w:space="0" w:color="231F20"/>
              <w:bottom w:val="single" w:sz="4" w:space="0" w:color="231F20"/>
              <w:right w:val="single" w:sz="4" w:space="0" w:color="231F20"/>
            </w:tcBorders>
          </w:tcPr>
          <w:p w14:paraId="2C0B2027" w14:textId="77777777" w:rsidR="00701901" w:rsidRPr="00100977" w:rsidRDefault="00701901" w:rsidP="00701901">
            <w:pPr>
              <w:spacing w:line="259" w:lineRule="auto"/>
              <w:ind w:left="9"/>
              <w:rPr>
                <w:rFonts w:cs="Times New Roman"/>
                <w:szCs w:val="22"/>
              </w:rPr>
            </w:pPr>
            <w:r w:rsidRPr="00100977">
              <w:rPr>
                <w:rFonts w:cs="Times New Roman"/>
                <w:szCs w:val="22"/>
              </w:rPr>
              <w:t>1</w:t>
            </w:r>
          </w:p>
        </w:tc>
        <w:tc>
          <w:tcPr>
            <w:tcW w:w="990" w:type="dxa"/>
            <w:tcBorders>
              <w:top w:val="single" w:sz="4" w:space="0" w:color="231F20"/>
              <w:left w:val="single" w:sz="4" w:space="0" w:color="231F20"/>
              <w:bottom w:val="single" w:sz="4" w:space="0" w:color="231F20"/>
              <w:right w:val="single" w:sz="4" w:space="0" w:color="231F20"/>
            </w:tcBorders>
          </w:tcPr>
          <w:p w14:paraId="41DD49D8" w14:textId="77777777" w:rsidR="00701901" w:rsidRPr="00100977" w:rsidRDefault="00701901" w:rsidP="00701901">
            <w:pPr>
              <w:spacing w:line="259" w:lineRule="auto"/>
              <w:ind w:right="58"/>
              <w:rPr>
                <w:rFonts w:cs="Times New Roman"/>
                <w:szCs w:val="22"/>
              </w:rPr>
            </w:pPr>
            <w:r w:rsidRPr="00100977">
              <w:rPr>
                <w:rFonts w:cs="Times New Roman"/>
                <w:szCs w:val="22"/>
              </w:rPr>
              <w:t>0</w:t>
            </w:r>
          </w:p>
        </w:tc>
        <w:tc>
          <w:tcPr>
            <w:tcW w:w="900" w:type="dxa"/>
            <w:tcBorders>
              <w:top w:val="single" w:sz="4" w:space="0" w:color="231F20"/>
              <w:left w:val="single" w:sz="4" w:space="0" w:color="231F20"/>
              <w:bottom w:val="single" w:sz="4" w:space="0" w:color="231F20"/>
              <w:right w:val="single" w:sz="4" w:space="0" w:color="231F20"/>
            </w:tcBorders>
          </w:tcPr>
          <w:p w14:paraId="6166AD7F" w14:textId="77777777" w:rsidR="00701901" w:rsidRPr="00100977" w:rsidRDefault="00701901" w:rsidP="00701901">
            <w:pPr>
              <w:spacing w:line="259" w:lineRule="auto"/>
              <w:rPr>
                <w:rFonts w:cs="Times New Roman"/>
                <w:szCs w:val="22"/>
              </w:rPr>
            </w:pPr>
            <w:r w:rsidRPr="00100977">
              <w:rPr>
                <w:rFonts w:cs="Times New Roman"/>
                <w:szCs w:val="22"/>
              </w:rPr>
              <w:t>1</w:t>
            </w:r>
          </w:p>
        </w:tc>
        <w:tc>
          <w:tcPr>
            <w:tcW w:w="900" w:type="dxa"/>
            <w:tcBorders>
              <w:top w:val="single" w:sz="4" w:space="0" w:color="231F20"/>
              <w:left w:val="single" w:sz="4" w:space="0" w:color="231F20"/>
              <w:bottom w:val="single" w:sz="4" w:space="0" w:color="231F20"/>
              <w:right w:val="single" w:sz="4" w:space="0" w:color="231F20"/>
            </w:tcBorders>
          </w:tcPr>
          <w:p w14:paraId="3B1ACCA9" w14:textId="77777777" w:rsidR="00701901" w:rsidRPr="00100977" w:rsidRDefault="00701901" w:rsidP="00701901">
            <w:pPr>
              <w:spacing w:line="259" w:lineRule="auto"/>
              <w:rPr>
                <w:szCs w:val="22"/>
              </w:rPr>
            </w:pPr>
            <w:r>
              <w:rPr>
                <w:szCs w:val="22"/>
              </w:rPr>
              <w:t>0</w:t>
            </w:r>
          </w:p>
        </w:tc>
      </w:tr>
      <w:tr w:rsidR="00701901" w:rsidRPr="00100977" w14:paraId="642B23F0" w14:textId="77777777" w:rsidTr="00701901">
        <w:trPr>
          <w:trHeight w:val="310"/>
          <w:jc w:val="center"/>
        </w:trPr>
        <w:tc>
          <w:tcPr>
            <w:tcW w:w="2340" w:type="dxa"/>
            <w:vMerge/>
            <w:tcBorders>
              <w:top w:val="nil"/>
              <w:left w:val="single" w:sz="4" w:space="0" w:color="231F20"/>
              <w:bottom w:val="single" w:sz="4" w:space="0" w:color="231F20"/>
              <w:right w:val="single" w:sz="4" w:space="0" w:color="231F20"/>
            </w:tcBorders>
          </w:tcPr>
          <w:p w14:paraId="054B8B5D" w14:textId="77777777" w:rsidR="00701901" w:rsidRPr="00100977" w:rsidRDefault="00701901" w:rsidP="00701901">
            <w:pPr>
              <w:spacing w:after="160" w:line="259" w:lineRule="auto"/>
              <w:rPr>
                <w:rFonts w:cs="Times New Roman"/>
                <w:szCs w:val="22"/>
              </w:rPr>
            </w:pPr>
          </w:p>
        </w:tc>
        <w:tc>
          <w:tcPr>
            <w:tcW w:w="1080" w:type="dxa"/>
            <w:tcBorders>
              <w:top w:val="single" w:sz="4" w:space="0" w:color="231F20"/>
              <w:left w:val="single" w:sz="4" w:space="0" w:color="231F20"/>
              <w:bottom w:val="single" w:sz="4" w:space="0" w:color="231F20"/>
              <w:right w:val="single" w:sz="4" w:space="0" w:color="231F20"/>
            </w:tcBorders>
          </w:tcPr>
          <w:p w14:paraId="3E2E2256" w14:textId="77777777" w:rsidR="00701901" w:rsidRPr="00100977" w:rsidRDefault="00701901" w:rsidP="00701901">
            <w:pPr>
              <w:spacing w:line="259" w:lineRule="auto"/>
              <w:ind w:left="58"/>
              <w:rPr>
                <w:rFonts w:cs="Times New Roman"/>
                <w:szCs w:val="22"/>
              </w:rPr>
            </w:pPr>
            <w:r w:rsidRPr="00100977">
              <w:rPr>
                <w:rFonts w:cs="Times New Roman"/>
                <w:szCs w:val="22"/>
              </w:rPr>
              <w:t>BC</w:t>
            </w:r>
          </w:p>
        </w:tc>
        <w:tc>
          <w:tcPr>
            <w:tcW w:w="810" w:type="dxa"/>
            <w:tcBorders>
              <w:top w:val="single" w:sz="4" w:space="0" w:color="231F20"/>
              <w:left w:val="single" w:sz="4" w:space="0" w:color="231F20"/>
              <w:bottom w:val="single" w:sz="4" w:space="0" w:color="231F20"/>
              <w:right w:val="single" w:sz="4" w:space="0" w:color="231F20"/>
            </w:tcBorders>
          </w:tcPr>
          <w:p w14:paraId="0AE815E3" w14:textId="77777777" w:rsidR="00701901" w:rsidRPr="00100977" w:rsidRDefault="00701901" w:rsidP="00701901">
            <w:pPr>
              <w:spacing w:line="259" w:lineRule="auto"/>
              <w:ind w:left="9"/>
              <w:rPr>
                <w:rFonts w:cs="Times New Roman"/>
                <w:szCs w:val="22"/>
              </w:rPr>
            </w:pPr>
            <w:r w:rsidRPr="00100977">
              <w:rPr>
                <w:rFonts w:cs="Times New Roman"/>
                <w:szCs w:val="22"/>
              </w:rPr>
              <w:t>0</w:t>
            </w:r>
          </w:p>
        </w:tc>
        <w:tc>
          <w:tcPr>
            <w:tcW w:w="990" w:type="dxa"/>
            <w:tcBorders>
              <w:top w:val="single" w:sz="4" w:space="0" w:color="231F20"/>
              <w:left w:val="single" w:sz="4" w:space="0" w:color="231F20"/>
              <w:bottom w:val="single" w:sz="4" w:space="0" w:color="231F20"/>
              <w:right w:val="single" w:sz="4" w:space="0" w:color="231F20"/>
            </w:tcBorders>
          </w:tcPr>
          <w:p w14:paraId="049C5460" w14:textId="77777777" w:rsidR="00701901" w:rsidRPr="00100977" w:rsidRDefault="00701901" w:rsidP="00701901">
            <w:pPr>
              <w:spacing w:line="259" w:lineRule="auto"/>
              <w:ind w:right="58"/>
              <w:rPr>
                <w:rFonts w:cs="Times New Roman"/>
                <w:szCs w:val="22"/>
              </w:rPr>
            </w:pPr>
            <w:r w:rsidRPr="00100977">
              <w:rPr>
                <w:rFonts w:cs="Times New Roman"/>
                <w:szCs w:val="22"/>
              </w:rPr>
              <w:t>1</w:t>
            </w:r>
          </w:p>
        </w:tc>
        <w:tc>
          <w:tcPr>
            <w:tcW w:w="900" w:type="dxa"/>
            <w:tcBorders>
              <w:top w:val="single" w:sz="4" w:space="0" w:color="231F20"/>
              <w:left w:val="single" w:sz="4" w:space="0" w:color="231F20"/>
              <w:bottom w:val="single" w:sz="4" w:space="0" w:color="231F20"/>
              <w:right w:val="single" w:sz="4" w:space="0" w:color="231F20"/>
            </w:tcBorders>
          </w:tcPr>
          <w:p w14:paraId="7C5D8F1C" w14:textId="77777777" w:rsidR="00701901" w:rsidRPr="00100977" w:rsidRDefault="00701901" w:rsidP="00701901">
            <w:pPr>
              <w:spacing w:line="259" w:lineRule="auto"/>
              <w:rPr>
                <w:rFonts w:cs="Times New Roman"/>
                <w:szCs w:val="22"/>
              </w:rPr>
            </w:pPr>
            <w:r w:rsidRPr="00100977">
              <w:rPr>
                <w:rFonts w:cs="Times New Roman"/>
                <w:szCs w:val="22"/>
              </w:rPr>
              <w:t>1</w:t>
            </w:r>
          </w:p>
        </w:tc>
        <w:tc>
          <w:tcPr>
            <w:tcW w:w="900" w:type="dxa"/>
            <w:tcBorders>
              <w:top w:val="single" w:sz="4" w:space="0" w:color="231F20"/>
              <w:left w:val="single" w:sz="4" w:space="0" w:color="231F20"/>
              <w:bottom w:val="single" w:sz="4" w:space="0" w:color="231F20"/>
              <w:right w:val="single" w:sz="4" w:space="0" w:color="231F20"/>
            </w:tcBorders>
          </w:tcPr>
          <w:p w14:paraId="2C4813C4" w14:textId="77777777" w:rsidR="00701901" w:rsidRPr="00100977" w:rsidRDefault="00701901" w:rsidP="00701901">
            <w:pPr>
              <w:spacing w:line="259" w:lineRule="auto"/>
              <w:rPr>
                <w:szCs w:val="22"/>
              </w:rPr>
            </w:pPr>
            <w:r>
              <w:rPr>
                <w:szCs w:val="22"/>
              </w:rPr>
              <w:t>0</w:t>
            </w:r>
          </w:p>
        </w:tc>
      </w:tr>
      <w:tr w:rsidR="00701901" w:rsidRPr="00100977" w14:paraId="680C534F" w14:textId="77777777" w:rsidTr="00701901">
        <w:trPr>
          <w:trHeight w:val="310"/>
          <w:jc w:val="center"/>
        </w:trPr>
        <w:tc>
          <w:tcPr>
            <w:tcW w:w="2340" w:type="dxa"/>
            <w:vMerge w:val="restart"/>
            <w:tcBorders>
              <w:top w:val="single" w:sz="4" w:space="0" w:color="231F20"/>
              <w:left w:val="single" w:sz="4" w:space="0" w:color="231F20"/>
              <w:bottom w:val="single" w:sz="4" w:space="0" w:color="231F20"/>
              <w:right w:val="single" w:sz="4" w:space="0" w:color="231F20"/>
            </w:tcBorders>
            <w:vAlign w:val="center"/>
          </w:tcPr>
          <w:p w14:paraId="660E90F1" w14:textId="77777777" w:rsidR="00701901" w:rsidRPr="00100977" w:rsidRDefault="00701901" w:rsidP="00701901">
            <w:pPr>
              <w:spacing w:line="259" w:lineRule="auto"/>
              <w:ind w:left="19" w:right="37"/>
              <w:rPr>
                <w:rFonts w:cs="Times New Roman"/>
                <w:szCs w:val="22"/>
              </w:rPr>
            </w:pPr>
            <w:r w:rsidRPr="00100977">
              <w:rPr>
                <w:rFonts w:cs="Times New Roman"/>
                <w:szCs w:val="22"/>
              </w:rPr>
              <w:t>2-phase to ground</w:t>
            </w:r>
          </w:p>
        </w:tc>
        <w:tc>
          <w:tcPr>
            <w:tcW w:w="1080" w:type="dxa"/>
            <w:tcBorders>
              <w:top w:val="single" w:sz="4" w:space="0" w:color="231F20"/>
              <w:left w:val="single" w:sz="4" w:space="0" w:color="231F20"/>
              <w:bottom w:val="single" w:sz="4" w:space="0" w:color="231F20"/>
              <w:right w:val="single" w:sz="4" w:space="0" w:color="231F20"/>
            </w:tcBorders>
          </w:tcPr>
          <w:p w14:paraId="57DB56D3" w14:textId="77777777" w:rsidR="00701901" w:rsidRPr="00100977" w:rsidRDefault="00701901" w:rsidP="00701901">
            <w:pPr>
              <w:spacing w:line="259" w:lineRule="auto"/>
              <w:ind w:left="13"/>
              <w:rPr>
                <w:rFonts w:cs="Times New Roman"/>
                <w:szCs w:val="22"/>
              </w:rPr>
            </w:pPr>
            <w:proofErr w:type="spellStart"/>
            <w:r w:rsidRPr="00100977">
              <w:rPr>
                <w:rFonts w:cs="Times New Roman"/>
                <w:szCs w:val="22"/>
              </w:rPr>
              <w:t>ABg</w:t>
            </w:r>
            <w:proofErr w:type="spellEnd"/>
          </w:p>
        </w:tc>
        <w:tc>
          <w:tcPr>
            <w:tcW w:w="810" w:type="dxa"/>
            <w:tcBorders>
              <w:top w:val="single" w:sz="4" w:space="0" w:color="231F20"/>
              <w:left w:val="single" w:sz="4" w:space="0" w:color="231F20"/>
              <w:bottom w:val="single" w:sz="4" w:space="0" w:color="231F20"/>
              <w:right w:val="single" w:sz="4" w:space="0" w:color="231F20"/>
            </w:tcBorders>
          </w:tcPr>
          <w:p w14:paraId="149EBE5D" w14:textId="77777777" w:rsidR="00701901" w:rsidRPr="00100977" w:rsidRDefault="00701901" w:rsidP="00701901">
            <w:pPr>
              <w:spacing w:line="259" w:lineRule="auto"/>
              <w:ind w:left="9"/>
              <w:rPr>
                <w:rFonts w:cs="Times New Roman"/>
                <w:szCs w:val="22"/>
              </w:rPr>
            </w:pPr>
            <w:r w:rsidRPr="00100977">
              <w:rPr>
                <w:rFonts w:cs="Times New Roman"/>
                <w:szCs w:val="22"/>
              </w:rPr>
              <w:t>1</w:t>
            </w:r>
          </w:p>
        </w:tc>
        <w:tc>
          <w:tcPr>
            <w:tcW w:w="990" w:type="dxa"/>
            <w:tcBorders>
              <w:top w:val="single" w:sz="4" w:space="0" w:color="231F20"/>
              <w:left w:val="single" w:sz="4" w:space="0" w:color="231F20"/>
              <w:bottom w:val="single" w:sz="4" w:space="0" w:color="231F20"/>
              <w:right w:val="single" w:sz="4" w:space="0" w:color="231F20"/>
            </w:tcBorders>
          </w:tcPr>
          <w:p w14:paraId="28F9A3DE" w14:textId="77777777" w:rsidR="00701901" w:rsidRPr="00100977" w:rsidRDefault="00701901" w:rsidP="00701901">
            <w:pPr>
              <w:spacing w:line="259" w:lineRule="auto"/>
              <w:ind w:right="58"/>
              <w:rPr>
                <w:rFonts w:cs="Times New Roman"/>
                <w:szCs w:val="22"/>
              </w:rPr>
            </w:pPr>
            <w:r w:rsidRPr="00100977">
              <w:rPr>
                <w:rFonts w:cs="Times New Roman"/>
                <w:szCs w:val="22"/>
              </w:rPr>
              <w:t>1</w:t>
            </w:r>
          </w:p>
        </w:tc>
        <w:tc>
          <w:tcPr>
            <w:tcW w:w="900" w:type="dxa"/>
            <w:tcBorders>
              <w:top w:val="single" w:sz="4" w:space="0" w:color="231F20"/>
              <w:left w:val="single" w:sz="4" w:space="0" w:color="231F20"/>
              <w:bottom w:val="single" w:sz="4" w:space="0" w:color="231F20"/>
              <w:right w:val="single" w:sz="4" w:space="0" w:color="231F20"/>
            </w:tcBorders>
          </w:tcPr>
          <w:p w14:paraId="0C104A54" w14:textId="77777777" w:rsidR="00701901" w:rsidRPr="00100977" w:rsidRDefault="00701901" w:rsidP="00701901">
            <w:pPr>
              <w:spacing w:line="259" w:lineRule="auto"/>
              <w:ind w:right="57"/>
              <w:rPr>
                <w:rFonts w:cs="Times New Roman"/>
                <w:szCs w:val="22"/>
              </w:rPr>
            </w:pPr>
            <w:r w:rsidRPr="00100977">
              <w:rPr>
                <w:rFonts w:cs="Times New Roman"/>
                <w:szCs w:val="22"/>
              </w:rPr>
              <w:t>0</w:t>
            </w:r>
          </w:p>
        </w:tc>
        <w:tc>
          <w:tcPr>
            <w:tcW w:w="900" w:type="dxa"/>
            <w:tcBorders>
              <w:top w:val="single" w:sz="4" w:space="0" w:color="231F20"/>
              <w:left w:val="single" w:sz="4" w:space="0" w:color="231F20"/>
              <w:bottom w:val="single" w:sz="4" w:space="0" w:color="231F20"/>
              <w:right w:val="single" w:sz="4" w:space="0" w:color="231F20"/>
            </w:tcBorders>
          </w:tcPr>
          <w:p w14:paraId="68002159" w14:textId="77777777" w:rsidR="00701901" w:rsidRPr="00100977" w:rsidRDefault="00701901" w:rsidP="00701901">
            <w:pPr>
              <w:spacing w:line="259" w:lineRule="auto"/>
              <w:ind w:right="57"/>
              <w:rPr>
                <w:szCs w:val="22"/>
              </w:rPr>
            </w:pPr>
            <w:r>
              <w:rPr>
                <w:szCs w:val="22"/>
              </w:rPr>
              <w:t>1</w:t>
            </w:r>
          </w:p>
        </w:tc>
      </w:tr>
      <w:tr w:rsidR="00701901" w:rsidRPr="00100977" w14:paraId="050B5EF5" w14:textId="77777777" w:rsidTr="00701901">
        <w:trPr>
          <w:trHeight w:val="310"/>
          <w:jc w:val="center"/>
        </w:trPr>
        <w:tc>
          <w:tcPr>
            <w:tcW w:w="2340" w:type="dxa"/>
            <w:vMerge/>
            <w:tcBorders>
              <w:top w:val="nil"/>
              <w:left w:val="single" w:sz="4" w:space="0" w:color="231F20"/>
              <w:bottom w:val="nil"/>
              <w:right w:val="single" w:sz="4" w:space="0" w:color="231F20"/>
            </w:tcBorders>
          </w:tcPr>
          <w:p w14:paraId="3BE4E0D4" w14:textId="77777777" w:rsidR="00701901" w:rsidRPr="00100977" w:rsidRDefault="00701901" w:rsidP="00701901">
            <w:pPr>
              <w:spacing w:after="160" w:line="259" w:lineRule="auto"/>
              <w:rPr>
                <w:rFonts w:cs="Times New Roman"/>
                <w:szCs w:val="22"/>
              </w:rPr>
            </w:pPr>
          </w:p>
        </w:tc>
        <w:tc>
          <w:tcPr>
            <w:tcW w:w="1080" w:type="dxa"/>
            <w:tcBorders>
              <w:top w:val="single" w:sz="4" w:space="0" w:color="231F20"/>
              <w:left w:val="single" w:sz="4" w:space="0" w:color="231F20"/>
              <w:bottom w:val="single" w:sz="4" w:space="0" w:color="231F20"/>
              <w:right w:val="single" w:sz="4" w:space="0" w:color="231F20"/>
            </w:tcBorders>
          </w:tcPr>
          <w:p w14:paraId="56920AC4" w14:textId="77777777" w:rsidR="00701901" w:rsidRPr="00100977" w:rsidRDefault="00701901" w:rsidP="00701901">
            <w:pPr>
              <w:spacing w:line="259" w:lineRule="auto"/>
              <w:ind w:left="13"/>
              <w:rPr>
                <w:rFonts w:cs="Times New Roman"/>
                <w:szCs w:val="22"/>
              </w:rPr>
            </w:pPr>
            <w:proofErr w:type="spellStart"/>
            <w:r w:rsidRPr="00100977">
              <w:rPr>
                <w:rFonts w:cs="Times New Roman"/>
                <w:szCs w:val="22"/>
              </w:rPr>
              <w:t>ACg</w:t>
            </w:r>
            <w:proofErr w:type="spellEnd"/>
          </w:p>
        </w:tc>
        <w:tc>
          <w:tcPr>
            <w:tcW w:w="810" w:type="dxa"/>
            <w:tcBorders>
              <w:top w:val="single" w:sz="4" w:space="0" w:color="231F20"/>
              <w:left w:val="single" w:sz="4" w:space="0" w:color="231F20"/>
              <w:bottom w:val="single" w:sz="4" w:space="0" w:color="231F20"/>
              <w:right w:val="single" w:sz="4" w:space="0" w:color="231F20"/>
            </w:tcBorders>
          </w:tcPr>
          <w:p w14:paraId="3BB3F4AB" w14:textId="77777777" w:rsidR="00701901" w:rsidRPr="00100977" w:rsidRDefault="00701901" w:rsidP="00701901">
            <w:pPr>
              <w:spacing w:line="259" w:lineRule="auto"/>
              <w:ind w:left="9"/>
              <w:rPr>
                <w:rFonts w:cs="Times New Roman"/>
                <w:szCs w:val="22"/>
              </w:rPr>
            </w:pPr>
            <w:r w:rsidRPr="00100977">
              <w:rPr>
                <w:rFonts w:cs="Times New Roman"/>
                <w:szCs w:val="22"/>
              </w:rPr>
              <w:t>1</w:t>
            </w:r>
          </w:p>
        </w:tc>
        <w:tc>
          <w:tcPr>
            <w:tcW w:w="990" w:type="dxa"/>
            <w:tcBorders>
              <w:top w:val="single" w:sz="4" w:space="0" w:color="231F20"/>
              <w:left w:val="single" w:sz="4" w:space="0" w:color="231F20"/>
              <w:bottom w:val="single" w:sz="4" w:space="0" w:color="231F20"/>
              <w:right w:val="single" w:sz="4" w:space="0" w:color="231F20"/>
            </w:tcBorders>
          </w:tcPr>
          <w:p w14:paraId="01BE1A71" w14:textId="77777777" w:rsidR="00701901" w:rsidRPr="00100977" w:rsidRDefault="00701901" w:rsidP="00701901">
            <w:pPr>
              <w:spacing w:line="259" w:lineRule="auto"/>
              <w:ind w:right="57"/>
              <w:rPr>
                <w:rFonts w:cs="Times New Roman"/>
                <w:szCs w:val="22"/>
              </w:rPr>
            </w:pPr>
            <w:r w:rsidRPr="00100977">
              <w:rPr>
                <w:rFonts w:cs="Times New Roman"/>
                <w:szCs w:val="22"/>
              </w:rPr>
              <w:t>0</w:t>
            </w:r>
          </w:p>
        </w:tc>
        <w:tc>
          <w:tcPr>
            <w:tcW w:w="900" w:type="dxa"/>
            <w:tcBorders>
              <w:top w:val="single" w:sz="4" w:space="0" w:color="231F20"/>
              <w:left w:val="single" w:sz="4" w:space="0" w:color="231F20"/>
              <w:bottom w:val="single" w:sz="4" w:space="0" w:color="231F20"/>
              <w:right w:val="single" w:sz="4" w:space="0" w:color="231F20"/>
            </w:tcBorders>
          </w:tcPr>
          <w:p w14:paraId="75091E1D" w14:textId="77777777" w:rsidR="00701901" w:rsidRPr="00100977" w:rsidRDefault="00701901" w:rsidP="00701901">
            <w:pPr>
              <w:spacing w:line="259" w:lineRule="auto"/>
              <w:ind w:right="56"/>
              <w:rPr>
                <w:rFonts w:cs="Times New Roman"/>
                <w:szCs w:val="22"/>
              </w:rPr>
            </w:pPr>
            <w:r w:rsidRPr="00100977">
              <w:rPr>
                <w:rFonts w:cs="Times New Roman"/>
                <w:szCs w:val="22"/>
              </w:rPr>
              <w:t>1</w:t>
            </w:r>
          </w:p>
        </w:tc>
        <w:tc>
          <w:tcPr>
            <w:tcW w:w="900" w:type="dxa"/>
            <w:tcBorders>
              <w:top w:val="single" w:sz="4" w:space="0" w:color="231F20"/>
              <w:left w:val="single" w:sz="4" w:space="0" w:color="231F20"/>
              <w:bottom w:val="single" w:sz="4" w:space="0" w:color="231F20"/>
              <w:right w:val="single" w:sz="4" w:space="0" w:color="231F20"/>
            </w:tcBorders>
          </w:tcPr>
          <w:p w14:paraId="79D54029" w14:textId="77777777" w:rsidR="00701901" w:rsidRPr="00100977" w:rsidRDefault="00701901" w:rsidP="00701901">
            <w:pPr>
              <w:spacing w:line="259" w:lineRule="auto"/>
              <w:ind w:right="56"/>
              <w:rPr>
                <w:szCs w:val="22"/>
              </w:rPr>
            </w:pPr>
            <w:r>
              <w:rPr>
                <w:szCs w:val="22"/>
              </w:rPr>
              <w:t>1</w:t>
            </w:r>
          </w:p>
        </w:tc>
      </w:tr>
      <w:tr w:rsidR="00701901" w:rsidRPr="00100977" w14:paraId="45A18BEB" w14:textId="77777777" w:rsidTr="00701901">
        <w:trPr>
          <w:trHeight w:val="310"/>
          <w:jc w:val="center"/>
        </w:trPr>
        <w:tc>
          <w:tcPr>
            <w:tcW w:w="2340" w:type="dxa"/>
            <w:vMerge/>
            <w:tcBorders>
              <w:top w:val="nil"/>
              <w:left w:val="single" w:sz="4" w:space="0" w:color="231F20"/>
              <w:bottom w:val="single" w:sz="4" w:space="0" w:color="231F20"/>
              <w:right w:val="single" w:sz="4" w:space="0" w:color="231F20"/>
            </w:tcBorders>
          </w:tcPr>
          <w:p w14:paraId="20468C70" w14:textId="77777777" w:rsidR="00701901" w:rsidRPr="00100977" w:rsidRDefault="00701901" w:rsidP="00701901">
            <w:pPr>
              <w:spacing w:after="160" w:line="259" w:lineRule="auto"/>
              <w:rPr>
                <w:rFonts w:cs="Times New Roman"/>
                <w:szCs w:val="22"/>
              </w:rPr>
            </w:pPr>
          </w:p>
        </w:tc>
        <w:tc>
          <w:tcPr>
            <w:tcW w:w="1080" w:type="dxa"/>
            <w:tcBorders>
              <w:top w:val="single" w:sz="4" w:space="0" w:color="231F20"/>
              <w:left w:val="single" w:sz="4" w:space="0" w:color="231F20"/>
              <w:bottom w:val="single" w:sz="4" w:space="0" w:color="231F20"/>
              <w:right w:val="single" w:sz="4" w:space="0" w:color="231F20"/>
            </w:tcBorders>
          </w:tcPr>
          <w:p w14:paraId="4D865757" w14:textId="77777777" w:rsidR="00701901" w:rsidRPr="00100977" w:rsidRDefault="00701901" w:rsidP="00701901">
            <w:pPr>
              <w:spacing w:line="259" w:lineRule="auto"/>
              <w:ind w:left="17"/>
              <w:rPr>
                <w:rFonts w:cs="Times New Roman"/>
                <w:szCs w:val="22"/>
              </w:rPr>
            </w:pPr>
            <w:proofErr w:type="spellStart"/>
            <w:r w:rsidRPr="00100977">
              <w:rPr>
                <w:rFonts w:cs="Times New Roman"/>
                <w:szCs w:val="22"/>
              </w:rPr>
              <w:t>BCg</w:t>
            </w:r>
            <w:proofErr w:type="spellEnd"/>
          </w:p>
        </w:tc>
        <w:tc>
          <w:tcPr>
            <w:tcW w:w="810" w:type="dxa"/>
            <w:tcBorders>
              <w:top w:val="single" w:sz="4" w:space="0" w:color="231F20"/>
              <w:left w:val="single" w:sz="4" w:space="0" w:color="231F20"/>
              <w:bottom w:val="single" w:sz="4" w:space="0" w:color="231F20"/>
              <w:right w:val="single" w:sz="4" w:space="0" w:color="231F20"/>
            </w:tcBorders>
          </w:tcPr>
          <w:p w14:paraId="35D1765A" w14:textId="77777777" w:rsidR="00701901" w:rsidRPr="00100977" w:rsidRDefault="00701901" w:rsidP="00701901">
            <w:pPr>
              <w:spacing w:line="259" w:lineRule="auto"/>
              <w:ind w:left="9"/>
              <w:rPr>
                <w:rFonts w:cs="Times New Roman"/>
                <w:szCs w:val="22"/>
              </w:rPr>
            </w:pPr>
            <w:r w:rsidRPr="00100977">
              <w:rPr>
                <w:rFonts w:cs="Times New Roman"/>
                <w:szCs w:val="22"/>
              </w:rPr>
              <w:t>0</w:t>
            </w:r>
          </w:p>
        </w:tc>
        <w:tc>
          <w:tcPr>
            <w:tcW w:w="990" w:type="dxa"/>
            <w:tcBorders>
              <w:top w:val="single" w:sz="4" w:space="0" w:color="231F20"/>
              <w:left w:val="single" w:sz="4" w:space="0" w:color="231F20"/>
              <w:bottom w:val="single" w:sz="4" w:space="0" w:color="231F20"/>
              <w:right w:val="single" w:sz="4" w:space="0" w:color="231F20"/>
            </w:tcBorders>
          </w:tcPr>
          <w:p w14:paraId="3FB63B0E" w14:textId="77777777" w:rsidR="00701901" w:rsidRPr="00100977" w:rsidRDefault="00701901" w:rsidP="00701901">
            <w:pPr>
              <w:spacing w:line="259" w:lineRule="auto"/>
              <w:ind w:right="58"/>
              <w:rPr>
                <w:rFonts w:cs="Times New Roman"/>
                <w:szCs w:val="22"/>
              </w:rPr>
            </w:pPr>
            <w:r w:rsidRPr="00100977">
              <w:rPr>
                <w:rFonts w:cs="Times New Roman"/>
                <w:szCs w:val="22"/>
              </w:rPr>
              <w:t>1</w:t>
            </w:r>
          </w:p>
        </w:tc>
        <w:tc>
          <w:tcPr>
            <w:tcW w:w="900" w:type="dxa"/>
            <w:tcBorders>
              <w:top w:val="single" w:sz="4" w:space="0" w:color="231F20"/>
              <w:left w:val="single" w:sz="4" w:space="0" w:color="231F20"/>
              <w:bottom w:val="single" w:sz="4" w:space="0" w:color="231F20"/>
              <w:right w:val="single" w:sz="4" w:space="0" w:color="231F20"/>
            </w:tcBorders>
          </w:tcPr>
          <w:p w14:paraId="4D045231" w14:textId="77777777" w:rsidR="00701901" w:rsidRPr="00100977" w:rsidRDefault="00701901" w:rsidP="00701901">
            <w:pPr>
              <w:spacing w:line="259" w:lineRule="auto"/>
              <w:ind w:right="57"/>
              <w:rPr>
                <w:rFonts w:cs="Times New Roman"/>
                <w:szCs w:val="22"/>
              </w:rPr>
            </w:pPr>
            <w:r w:rsidRPr="00100977">
              <w:rPr>
                <w:rFonts w:cs="Times New Roman"/>
                <w:szCs w:val="22"/>
              </w:rPr>
              <w:t>1</w:t>
            </w:r>
          </w:p>
        </w:tc>
        <w:tc>
          <w:tcPr>
            <w:tcW w:w="900" w:type="dxa"/>
            <w:tcBorders>
              <w:top w:val="single" w:sz="4" w:space="0" w:color="231F20"/>
              <w:left w:val="single" w:sz="4" w:space="0" w:color="231F20"/>
              <w:bottom w:val="single" w:sz="4" w:space="0" w:color="231F20"/>
              <w:right w:val="single" w:sz="4" w:space="0" w:color="231F20"/>
            </w:tcBorders>
          </w:tcPr>
          <w:p w14:paraId="39D1EDEE" w14:textId="77777777" w:rsidR="00701901" w:rsidRPr="00100977" w:rsidRDefault="00701901" w:rsidP="00701901">
            <w:pPr>
              <w:spacing w:line="259" w:lineRule="auto"/>
              <w:ind w:right="57"/>
              <w:rPr>
                <w:szCs w:val="22"/>
              </w:rPr>
            </w:pPr>
            <w:r>
              <w:rPr>
                <w:szCs w:val="22"/>
              </w:rPr>
              <w:t>1</w:t>
            </w:r>
          </w:p>
        </w:tc>
      </w:tr>
      <w:tr w:rsidR="00701901" w:rsidRPr="00100977" w14:paraId="6508218F" w14:textId="77777777" w:rsidTr="00701901">
        <w:trPr>
          <w:trHeight w:val="310"/>
          <w:jc w:val="center"/>
        </w:trPr>
        <w:tc>
          <w:tcPr>
            <w:tcW w:w="2340" w:type="dxa"/>
            <w:tcBorders>
              <w:top w:val="single" w:sz="4" w:space="0" w:color="231F20"/>
              <w:left w:val="single" w:sz="4" w:space="0" w:color="231F20"/>
              <w:bottom w:val="single" w:sz="4" w:space="0" w:color="231F20"/>
              <w:right w:val="single" w:sz="4" w:space="0" w:color="231F20"/>
            </w:tcBorders>
          </w:tcPr>
          <w:p w14:paraId="618182A5" w14:textId="77777777" w:rsidR="00701901" w:rsidRPr="00100977" w:rsidRDefault="00701901" w:rsidP="00701901">
            <w:pPr>
              <w:spacing w:line="259" w:lineRule="auto"/>
              <w:ind w:right="57"/>
              <w:rPr>
                <w:rFonts w:cs="Times New Roman"/>
                <w:szCs w:val="22"/>
              </w:rPr>
            </w:pPr>
            <w:r w:rsidRPr="00100977">
              <w:rPr>
                <w:rFonts w:cs="Times New Roman"/>
                <w:szCs w:val="22"/>
              </w:rPr>
              <w:t>3 -phase</w:t>
            </w:r>
          </w:p>
        </w:tc>
        <w:tc>
          <w:tcPr>
            <w:tcW w:w="1080" w:type="dxa"/>
            <w:tcBorders>
              <w:top w:val="single" w:sz="4" w:space="0" w:color="231F20"/>
              <w:left w:val="single" w:sz="4" w:space="0" w:color="231F20"/>
              <w:bottom w:val="single" w:sz="4" w:space="0" w:color="231F20"/>
              <w:right w:val="single" w:sz="4" w:space="0" w:color="231F20"/>
            </w:tcBorders>
          </w:tcPr>
          <w:p w14:paraId="407DF0B3" w14:textId="77777777" w:rsidR="00701901" w:rsidRPr="00100977" w:rsidRDefault="00701901" w:rsidP="00701901">
            <w:pPr>
              <w:spacing w:line="259" w:lineRule="auto"/>
              <w:ind w:left="1"/>
              <w:rPr>
                <w:rFonts w:cs="Times New Roman"/>
                <w:szCs w:val="22"/>
              </w:rPr>
            </w:pPr>
            <w:r w:rsidRPr="00100977">
              <w:rPr>
                <w:rFonts w:cs="Times New Roman"/>
                <w:szCs w:val="22"/>
              </w:rPr>
              <w:t>ABC</w:t>
            </w:r>
          </w:p>
        </w:tc>
        <w:tc>
          <w:tcPr>
            <w:tcW w:w="810" w:type="dxa"/>
            <w:tcBorders>
              <w:top w:val="single" w:sz="4" w:space="0" w:color="231F20"/>
              <w:left w:val="single" w:sz="4" w:space="0" w:color="231F20"/>
              <w:bottom w:val="single" w:sz="4" w:space="0" w:color="231F20"/>
              <w:right w:val="single" w:sz="4" w:space="0" w:color="231F20"/>
            </w:tcBorders>
          </w:tcPr>
          <w:p w14:paraId="3A87C710" w14:textId="77777777" w:rsidR="00701901" w:rsidRPr="00100977" w:rsidRDefault="00701901" w:rsidP="00701901">
            <w:pPr>
              <w:spacing w:line="259" w:lineRule="auto"/>
              <w:rPr>
                <w:rFonts w:cs="Times New Roman"/>
                <w:szCs w:val="22"/>
              </w:rPr>
            </w:pPr>
            <w:r w:rsidRPr="00100977">
              <w:rPr>
                <w:rFonts w:cs="Times New Roman"/>
                <w:szCs w:val="22"/>
              </w:rPr>
              <w:t>1</w:t>
            </w:r>
          </w:p>
        </w:tc>
        <w:tc>
          <w:tcPr>
            <w:tcW w:w="990" w:type="dxa"/>
            <w:tcBorders>
              <w:top w:val="single" w:sz="4" w:space="0" w:color="231F20"/>
              <w:left w:val="single" w:sz="4" w:space="0" w:color="231F20"/>
              <w:bottom w:val="single" w:sz="4" w:space="0" w:color="231F20"/>
              <w:right w:val="single" w:sz="4" w:space="0" w:color="231F20"/>
            </w:tcBorders>
          </w:tcPr>
          <w:p w14:paraId="05EC87F5" w14:textId="77777777" w:rsidR="00701901" w:rsidRPr="00100977" w:rsidRDefault="00701901" w:rsidP="00701901">
            <w:pPr>
              <w:spacing w:line="259" w:lineRule="auto"/>
              <w:ind w:right="56"/>
              <w:rPr>
                <w:rFonts w:cs="Times New Roman"/>
                <w:szCs w:val="22"/>
              </w:rPr>
            </w:pPr>
            <w:r w:rsidRPr="00100977">
              <w:rPr>
                <w:rFonts w:cs="Times New Roman"/>
                <w:szCs w:val="22"/>
              </w:rPr>
              <w:t>1</w:t>
            </w:r>
          </w:p>
        </w:tc>
        <w:tc>
          <w:tcPr>
            <w:tcW w:w="900" w:type="dxa"/>
            <w:tcBorders>
              <w:top w:val="single" w:sz="4" w:space="0" w:color="231F20"/>
              <w:left w:val="single" w:sz="4" w:space="0" w:color="231F20"/>
              <w:bottom w:val="single" w:sz="4" w:space="0" w:color="231F20"/>
              <w:right w:val="single" w:sz="4" w:space="0" w:color="231F20"/>
            </w:tcBorders>
          </w:tcPr>
          <w:p w14:paraId="5E287EFE" w14:textId="77777777" w:rsidR="00701901" w:rsidRPr="00100977" w:rsidRDefault="00701901" w:rsidP="00701901">
            <w:pPr>
              <w:spacing w:line="259" w:lineRule="auto"/>
              <w:ind w:right="55"/>
              <w:rPr>
                <w:rFonts w:cs="Times New Roman"/>
                <w:szCs w:val="22"/>
              </w:rPr>
            </w:pPr>
            <w:r w:rsidRPr="00100977">
              <w:rPr>
                <w:rFonts w:cs="Times New Roman"/>
                <w:szCs w:val="22"/>
              </w:rPr>
              <w:t>1</w:t>
            </w:r>
          </w:p>
        </w:tc>
        <w:tc>
          <w:tcPr>
            <w:tcW w:w="900" w:type="dxa"/>
            <w:tcBorders>
              <w:top w:val="single" w:sz="4" w:space="0" w:color="231F20"/>
              <w:left w:val="single" w:sz="4" w:space="0" w:color="231F20"/>
              <w:bottom w:val="single" w:sz="4" w:space="0" w:color="231F20"/>
              <w:right w:val="single" w:sz="4" w:space="0" w:color="231F20"/>
            </w:tcBorders>
          </w:tcPr>
          <w:p w14:paraId="529CD0EE" w14:textId="77777777" w:rsidR="00701901" w:rsidRPr="00100977" w:rsidRDefault="00701901" w:rsidP="00701901">
            <w:pPr>
              <w:spacing w:line="259" w:lineRule="auto"/>
              <w:ind w:right="55"/>
              <w:rPr>
                <w:szCs w:val="22"/>
              </w:rPr>
            </w:pPr>
            <w:r>
              <w:rPr>
                <w:szCs w:val="22"/>
              </w:rPr>
              <w:t>0</w:t>
            </w:r>
          </w:p>
        </w:tc>
      </w:tr>
      <w:tr w:rsidR="00701901" w:rsidRPr="00100977" w14:paraId="03342A1E" w14:textId="77777777" w:rsidTr="00701901">
        <w:trPr>
          <w:trHeight w:val="310"/>
          <w:jc w:val="center"/>
        </w:trPr>
        <w:tc>
          <w:tcPr>
            <w:tcW w:w="2340" w:type="dxa"/>
            <w:tcBorders>
              <w:top w:val="single" w:sz="4" w:space="0" w:color="231F20"/>
              <w:left w:val="single" w:sz="4" w:space="0" w:color="231F20"/>
              <w:bottom w:val="single" w:sz="4" w:space="0" w:color="231F20"/>
              <w:right w:val="single" w:sz="4" w:space="0" w:color="231F20"/>
            </w:tcBorders>
          </w:tcPr>
          <w:p w14:paraId="03FC68C2" w14:textId="77777777" w:rsidR="00701901" w:rsidRPr="00100977" w:rsidRDefault="00701901" w:rsidP="00701901">
            <w:pPr>
              <w:spacing w:line="259" w:lineRule="auto"/>
              <w:ind w:right="57"/>
              <w:rPr>
                <w:szCs w:val="22"/>
              </w:rPr>
            </w:pPr>
            <w:r>
              <w:rPr>
                <w:szCs w:val="22"/>
              </w:rPr>
              <w:t>3-phase to ground</w:t>
            </w:r>
          </w:p>
        </w:tc>
        <w:tc>
          <w:tcPr>
            <w:tcW w:w="1080" w:type="dxa"/>
            <w:tcBorders>
              <w:top w:val="single" w:sz="4" w:space="0" w:color="231F20"/>
              <w:left w:val="single" w:sz="4" w:space="0" w:color="231F20"/>
              <w:bottom w:val="single" w:sz="4" w:space="0" w:color="231F20"/>
              <w:right w:val="single" w:sz="4" w:space="0" w:color="231F20"/>
            </w:tcBorders>
          </w:tcPr>
          <w:p w14:paraId="054B8CFB" w14:textId="77777777" w:rsidR="00701901" w:rsidRPr="00100977" w:rsidRDefault="00701901" w:rsidP="00701901">
            <w:pPr>
              <w:spacing w:line="259" w:lineRule="auto"/>
              <w:ind w:left="1"/>
              <w:rPr>
                <w:szCs w:val="22"/>
              </w:rPr>
            </w:pPr>
            <w:proofErr w:type="spellStart"/>
            <w:r>
              <w:rPr>
                <w:szCs w:val="22"/>
              </w:rPr>
              <w:t>ABCg</w:t>
            </w:r>
            <w:proofErr w:type="spellEnd"/>
          </w:p>
        </w:tc>
        <w:tc>
          <w:tcPr>
            <w:tcW w:w="810" w:type="dxa"/>
            <w:tcBorders>
              <w:top w:val="single" w:sz="4" w:space="0" w:color="231F20"/>
              <w:left w:val="single" w:sz="4" w:space="0" w:color="231F20"/>
              <w:bottom w:val="single" w:sz="4" w:space="0" w:color="231F20"/>
              <w:right w:val="single" w:sz="4" w:space="0" w:color="231F20"/>
            </w:tcBorders>
          </w:tcPr>
          <w:p w14:paraId="3E6C3CFE" w14:textId="77777777" w:rsidR="00701901" w:rsidRPr="00100977" w:rsidRDefault="00701901" w:rsidP="00701901">
            <w:pPr>
              <w:spacing w:line="259" w:lineRule="auto"/>
              <w:rPr>
                <w:szCs w:val="22"/>
              </w:rPr>
            </w:pPr>
            <w:r>
              <w:rPr>
                <w:szCs w:val="22"/>
              </w:rPr>
              <w:t>1</w:t>
            </w:r>
          </w:p>
        </w:tc>
        <w:tc>
          <w:tcPr>
            <w:tcW w:w="990" w:type="dxa"/>
            <w:tcBorders>
              <w:top w:val="single" w:sz="4" w:space="0" w:color="231F20"/>
              <w:left w:val="single" w:sz="4" w:space="0" w:color="231F20"/>
              <w:bottom w:val="single" w:sz="4" w:space="0" w:color="231F20"/>
              <w:right w:val="single" w:sz="4" w:space="0" w:color="231F20"/>
            </w:tcBorders>
          </w:tcPr>
          <w:p w14:paraId="596CC4DF" w14:textId="77777777" w:rsidR="00701901" w:rsidRPr="00100977" w:rsidRDefault="00701901" w:rsidP="00701901">
            <w:pPr>
              <w:spacing w:line="259" w:lineRule="auto"/>
              <w:ind w:right="56"/>
              <w:rPr>
                <w:szCs w:val="22"/>
              </w:rPr>
            </w:pPr>
            <w:r>
              <w:rPr>
                <w:szCs w:val="22"/>
              </w:rPr>
              <w:t>1</w:t>
            </w:r>
          </w:p>
        </w:tc>
        <w:tc>
          <w:tcPr>
            <w:tcW w:w="900" w:type="dxa"/>
            <w:tcBorders>
              <w:top w:val="single" w:sz="4" w:space="0" w:color="231F20"/>
              <w:left w:val="single" w:sz="4" w:space="0" w:color="231F20"/>
              <w:bottom w:val="single" w:sz="4" w:space="0" w:color="231F20"/>
              <w:right w:val="single" w:sz="4" w:space="0" w:color="231F20"/>
            </w:tcBorders>
          </w:tcPr>
          <w:p w14:paraId="3CC98EBB" w14:textId="77777777" w:rsidR="00701901" w:rsidRPr="00100977" w:rsidRDefault="00701901" w:rsidP="00701901">
            <w:pPr>
              <w:spacing w:line="259" w:lineRule="auto"/>
              <w:ind w:right="55"/>
              <w:rPr>
                <w:szCs w:val="22"/>
              </w:rPr>
            </w:pPr>
            <w:r>
              <w:rPr>
                <w:szCs w:val="22"/>
              </w:rPr>
              <w:t>1</w:t>
            </w:r>
          </w:p>
        </w:tc>
        <w:tc>
          <w:tcPr>
            <w:tcW w:w="900" w:type="dxa"/>
            <w:tcBorders>
              <w:top w:val="single" w:sz="4" w:space="0" w:color="231F20"/>
              <w:left w:val="single" w:sz="4" w:space="0" w:color="231F20"/>
              <w:bottom w:val="single" w:sz="4" w:space="0" w:color="231F20"/>
              <w:right w:val="single" w:sz="4" w:space="0" w:color="231F20"/>
            </w:tcBorders>
          </w:tcPr>
          <w:p w14:paraId="1B756F1B" w14:textId="77777777" w:rsidR="00701901" w:rsidRDefault="00701901" w:rsidP="00701901">
            <w:pPr>
              <w:spacing w:line="259" w:lineRule="auto"/>
              <w:ind w:right="55"/>
              <w:rPr>
                <w:szCs w:val="22"/>
              </w:rPr>
            </w:pPr>
            <w:r>
              <w:rPr>
                <w:szCs w:val="22"/>
              </w:rPr>
              <w:t>1</w:t>
            </w:r>
          </w:p>
        </w:tc>
      </w:tr>
    </w:tbl>
    <w:p w14:paraId="0A0E230C" w14:textId="03406312" w:rsidR="00701901" w:rsidRDefault="00701901"/>
    <w:tbl>
      <w:tblPr>
        <w:tblStyle w:val="TableGrid"/>
        <w:tblW w:w="9142" w:type="dxa"/>
        <w:tblInd w:w="-245" w:type="dxa"/>
        <w:tblLook w:val="04A0" w:firstRow="1" w:lastRow="0" w:firstColumn="1" w:lastColumn="0" w:noHBand="0" w:noVBand="1"/>
      </w:tblPr>
      <w:tblGrid>
        <w:gridCol w:w="1401"/>
        <w:gridCol w:w="1068"/>
        <w:gridCol w:w="1067"/>
        <w:gridCol w:w="1067"/>
        <w:gridCol w:w="1067"/>
        <w:gridCol w:w="1067"/>
        <w:gridCol w:w="1067"/>
        <w:gridCol w:w="1338"/>
      </w:tblGrid>
      <w:tr w:rsidR="009A6917" w:rsidRPr="00B95782" w14:paraId="4CC6D152" w14:textId="77777777" w:rsidTr="00701901">
        <w:trPr>
          <w:trHeight w:val="533"/>
        </w:trPr>
        <w:tc>
          <w:tcPr>
            <w:tcW w:w="9142" w:type="dxa"/>
            <w:gridSpan w:val="8"/>
            <w:noWrap/>
            <w:hideMark/>
          </w:tcPr>
          <w:p w14:paraId="2CDD9C6D" w14:textId="3ED4F029" w:rsidR="009A6917" w:rsidRPr="00B95782" w:rsidRDefault="009A6917" w:rsidP="00701901">
            <w:pPr>
              <w:ind w:left="720"/>
              <w:jc w:val="center"/>
              <w:rPr>
                <w:lang w:bidi="ne-NP"/>
              </w:rPr>
            </w:pPr>
            <w:r w:rsidRPr="5F8C7849">
              <w:rPr>
                <w:lang w:bidi="ne-NP"/>
              </w:rPr>
              <w:t>INPUT DATA OF BUS_6</w:t>
            </w:r>
          </w:p>
        </w:tc>
      </w:tr>
      <w:tr w:rsidR="009A6917" w:rsidRPr="00B95782" w14:paraId="1FA402DE" w14:textId="77777777" w:rsidTr="00701901">
        <w:trPr>
          <w:trHeight w:val="301"/>
        </w:trPr>
        <w:tc>
          <w:tcPr>
            <w:tcW w:w="1401" w:type="dxa"/>
            <w:noWrap/>
            <w:hideMark/>
          </w:tcPr>
          <w:p w14:paraId="02591AD3" w14:textId="77777777" w:rsidR="009A6917" w:rsidRPr="00B95782" w:rsidRDefault="009A6917" w:rsidP="00701901">
            <w:pPr>
              <w:jc w:val="center"/>
              <w:rPr>
                <w:color w:val="000000"/>
                <w:sz w:val="22"/>
                <w:szCs w:val="22"/>
                <w:lang w:bidi="ne-NP"/>
              </w:rPr>
            </w:pPr>
            <w:r w:rsidRPr="5F8C7849">
              <w:rPr>
                <w:color w:val="000000" w:themeColor="text1"/>
                <w:sz w:val="22"/>
                <w:szCs w:val="22"/>
                <w:lang w:bidi="ne-NP"/>
              </w:rPr>
              <w:t>Va</w:t>
            </w:r>
          </w:p>
        </w:tc>
        <w:tc>
          <w:tcPr>
            <w:tcW w:w="1068" w:type="dxa"/>
            <w:noWrap/>
            <w:hideMark/>
          </w:tcPr>
          <w:p w14:paraId="2F66B093" w14:textId="77777777" w:rsidR="009A6917" w:rsidRPr="00B95782" w:rsidRDefault="009A6917" w:rsidP="00701901">
            <w:pPr>
              <w:rPr>
                <w:color w:val="000000"/>
                <w:sz w:val="22"/>
                <w:szCs w:val="22"/>
                <w:lang w:bidi="ne-NP"/>
              </w:rPr>
            </w:pPr>
            <w:proofErr w:type="spellStart"/>
            <w:r w:rsidRPr="00B95782">
              <w:rPr>
                <w:color w:val="000000"/>
                <w:sz w:val="22"/>
                <w:szCs w:val="22"/>
                <w:lang w:bidi="ne-NP"/>
              </w:rPr>
              <w:t>Vb</w:t>
            </w:r>
            <w:proofErr w:type="spellEnd"/>
          </w:p>
        </w:tc>
        <w:tc>
          <w:tcPr>
            <w:tcW w:w="1067" w:type="dxa"/>
            <w:noWrap/>
            <w:hideMark/>
          </w:tcPr>
          <w:p w14:paraId="1190B96B" w14:textId="77777777" w:rsidR="009A6917" w:rsidRPr="00B95782" w:rsidRDefault="009A6917" w:rsidP="00701901">
            <w:pPr>
              <w:rPr>
                <w:color w:val="000000"/>
                <w:sz w:val="22"/>
                <w:szCs w:val="22"/>
                <w:lang w:bidi="ne-NP"/>
              </w:rPr>
            </w:pPr>
            <w:proofErr w:type="spellStart"/>
            <w:r w:rsidRPr="00B95782">
              <w:rPr>
                <w:color w:val="000000"/>
                <w:sz w:val="22"/>
                <w:szCs w:val="22"/>
                <w:lang w:bidi="ne-NP"/>
              </w:rPr>
              <w:t>Vc</w:t>
            </w:r>
            <w:proofErr w:type="spellEnd"/>
          </w:p>
        </w:tc>
        <w:tc>
          <w:tcPr>
            <w:tcW w:w="1067" w:type="dxa"/>
            <w:noWrap/>
            <w:hideMark/>
          </w:tcPr>
          <w:p w14:paraId="78260952" w14:textId="77777777" w:rsidR="009A6917" w:rsidRPr="00B95782" w:rsidRDefault="009A6917" w:rsidP="00701901">
            <w:pPr>
              <w:rPr>
                <w:color w:val="000000"/>
                <w:sz w:val="22"/>
                <w:szCs w:val="22"/>
                <w:lang w:bidi="ne-NP"/>
              </w:rPr>
            </w:pPr>
            <w:proofErr w:type="spellStart"/>
            <w:r w:rsidRPr="00B95782">
              <w:rPr>
                <w:color w:val="000000"/>
                <w:sz w:val="22"/>
                <w:szCs w:val="22"/>
                <w:lang w:bidi="ne-NP"/>
              </w:rPr>
              <w:t>Ia</w:t>
            </w:r>
            <w:proofErr w:type="spellEnd"/>
          </w:p>
        </w:tc>
        <w:tc>
          <w:tcPr>
            <w:tcW w:w="1067" w:type="dxa"/>
            <w:noWrap/>
            <w:hideMark/>
          </w:tcPr>
          <w:p w14:paraId="66408B9E" w14:textId="77777777" w:rsidR="009A6917" w:rsidRPr="00B95782" w:rsidRDefault="009A6917" w:rsidP="00701901">
            <w:pPr>
              <w:rPr>
                <w:color w:val="000000"/>
                <w:sz w:val="22"/>
                <w:szCs w:val="22"/>
                <w:lang w:bidi="ne-NP"/>
              </w:rPr>
            </w:pPr>
            <w:proofErr w:type="spellStart"/>
            <w:r w:rsidRPr="00B95782">
              <w:rPr>
                <w:color w:val="000000"/>
                <w:sz w:val="22"/>
                <w:szCs w:val="22"/>
                <w:lang w:bidi="ne-NP"/>
              </w:rPr>
              <w:t>Ib</w:t>
            </w:r>
            <w:proofErr w:type="spellEnd"/>
          </w:p>
        </w:tc>
        <w:tc>
          <w:tcPr>
            <w:tcW w:w="1067" w:type="dxa"/>
            <w:noWrap/>
            <w:hideMark/>
          </w:tcPr>
          <w:p w14:paraId="55391DEA" w14:textId="77777777" w:rsidR="009A6917" w:rsidRPr="00B95782" w:rsidRDefault="009A6917" w:rsidP="00701901">
            <w:pPr>
              <w:rPr>
                <w:color w:val="000000"/>
                <w:sz w:val="22"/>
                <w:szCs w:val="22"/>
                <w:lang w:bidi="ne-NP"/>
              </w:rPr>
            </w:pPr>
            <w:proofErr w:type="spellStart"/>
            <w:r w:rsidRPr="00B95782">
              <w:rPr>
                <w:color w:val="000000"/>
                <w:sz w:val="22"/>
                <w:szCs w:val="22"/>
                <w:lang w:bidi="ne-NP"/>
              </w:rPr>
              <w:t>Ic</w:t>
            </w:r>
            <w:proofErr w:type="spellEnd"/>
          </w:p>
        </w:tc>
        <w:tc>
          <w:tcPr>
            <w:tcW w:w="1067" w:type="dxa"/>
            <w:noWrap/>
            <w:hideMark/>
          </w:tcPr>
          <w:p w14:paraId="0B3D7AF8" w14:textId="77777777" w:rsidR="009A6917" w:rsidRPr="00B95782" w:rsidRDefault="009A6917" w:rsidP="00701901">
            <w:pPr>
              <w:rPr>
                <w:color w:val="000000"/>
                <w:sz w:val="22"/>
                <w:szCs w:val="22"/>
                <w:lang w:bidi="ne-NP"/>
              </w:rPr>
            </w:pPr>
            <w:r w:rsidRPr="00B95782">
              <w:rPr>
                <w:color w:val="000000"/>
                <w:sz w:val="22"/>
                <w:szCs w:val="22"/>
                <w:lang w:bidi="ne-NP"/>
              </w:rPr>
              <w:t>V0</w:t>
            </w:r>
          </w:p>
        </w:tc>
        <w:tc>
          <w:tcPr>
            <w:tcW w:w="1338" w:type="dxa"/>
            <w:noWrap/>
            <w:hideMark/>
          </w:tcPr>
          <w:p w14:paraId="50A33138" w14:textId="77777777" w:rsidR="009A6917" w:rsidRPr="00B95782" w:rsidRDefault="009A6917" w:rsidP="00701901">
            <w:pPr>
              <w:rPr>
                <w:color w:val="000000"/>
                <w:sz w:val="22"/>
                <w:szCs w:val="22"/>
                <w:lang w:bidi="ne-NP"/>
              </w:rPr>
            </w:pPr>
            <w:r w:rsidRPr="00B95782">
              <w:rPr>
                <w:color w:val="000000"/>
                <w:sz w:val="22"/>
                <w:szCs w:val="22"/>
                <w:lang w:bidi="ne-NP"/>
              </w:rPr>
              <w:t>I0</w:t>
            </w:r>
          </w:p>
        </w:tc>
      </w:tr>
      <w:tr w:rsidR="009A6917" w:rsidRPr="00B95782" w14:paraId="4A48DA5E" w14:textId="77777777" w:rsidTr="00701901">
        <w:trPr>
          <w:trHeight w:val="301"/>
        </w:trPr>
        <w:tc>
          <w:tcPr>
            <w:tcW w:w="1401" w:type="dxa"/>
            <w:noWrap/>
            <w:hideMark/>
          </w:tcPr>
          <w:p w14:paraId="720ECA19"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8" w:type="dxa"/>
            <w:noWrap/>
            <w:hideMark/>
          </w:tcPr>
          <w:p w14:paraId="3C6C1DEA"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7" w:type="dxa"/>
            <w:noWrap/>
            <w:hideMark/>
          </w:tcPr>
          <w:p w14:paraId="1AC4652A" w14:textId="77777777" w:rsidR="009A6917" w:rsidRPr="00B95782" w:rsidRDefault="009A6917" w:rsidP="00701901">
            <w:pPr>
              <w:rPr>
                <w:color w:val="000000"/>
                <w:sz w:val="22"/>
                <w:szCs w:val="22"/>
                <w:lang w:bidi="ne-NP"/>
              </w:rPr>
            </w:pPr>
            <w:r w:rsidRPr="00B95782">
              <w:rPr>
                <w:color w:val="000000"/>
                <w:sz w:val="22"/>
                <w:szCs w:val="22"/>
                <w:lang w:bidi="ne-NP"/>
              </w:rPr>
              <w:t>0.010356</w:t>
            </w:r>
          </w:p>
        </w:tc>
        <w:tc>
          <w:tcPr>
            <w:tcW w:w="1067" w:type="dxa"/>
            <w:noWrap/>
            <w:hideMark/>
          </w:tcPr>
          <w:p w14:paraId="7B69B6D9"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2198A4AF"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77F29F2B"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31D12D68" w14:textId="77777777" w:rsidR="009A6917" w:rsidRPr="00B95782" w:rsidRDefault="009A6917" w:rsidP="00701901">
            <w:pPr>
              <w:rPr>
                <w:color w:val="000000"/>
                <w:sz w:val="22"/>
                <w:szCs w:val="22"/>
                <w:lang w:bidi="ne-NP"/>
              </w:rPr>
            </w:pPr>
            <w:r w:rsidRPr="00B95782">
              <w:rPr>
                <w:color w:val="000000"/>
                <w:sz w:val="22"/>
                <w:szCs w:val="22"/>
                <w:lang w:bidi="ne-NP"/>
              </w:rPr>
              <w:t>-97.9221</w:t>
            </w:r>
          </w:p>
        </w:tc>
        <w:tc>
          <w:tcPr>
            <w:tcW w:w="1338" w:type="dxa"/>
            <w:noWrap/>
            <w:hideMark/>
          </w:tcPr>
          <w:p w14:paraId="40C7C121" w14:textId="77777777" w:rsidR="009A6917" w:rsidRPr="00B95782" w:rsidRDefault="009A6917" w:rsidP="00701901">
            <w:pPr>
              <w:rPr>
                <w:color w:val="000000"/>
                <w:sz w:val="22"/>
                <w:szCs w:val="22"/>
                <w:lang w:bidi="ne-NP"/>
              </w:rPr>
            </w:pPr>
            <w:r w:rsidRPr="00B95782">
              <w:rPr>
                <w:color w:val="000000"/>
                <w:sz w:val="22"/>
                <w:szCs w:val="22"/>
                <w:lang w:bidi="ne-NP"/>
              </w:rPr>
              <w:t>61.87778</w:t>
            </w:r>
          </w:p>
        </w:tc>
      </w:tr>
      <w:tr w:rsidR="009A6917" w:rsidRPr="00B95782" w14:paraId="2896AA97" w14:textId="77777777" w:rsidTr="00701901">
        <w:trPr>
          <w:trHeight w:val="301"/>
        </w:trPr>
        <w:tc>
          <w:tcPr>
            <w:tcW w:w="1401" w:type="dxa"/>
            <w:noWrap/>
            <w:hideMark/>
          </w:tcPr>
          <w:p w14:paraId="67EE17A5" w14:textId="77777777" w:rsidR="009A6917" w:rsidRPr="00B95782" w:rsidRDefault="009A6917" w:rsidP="00701901">
            <w:pPr>
              <w:jc w:val="right"/>
              <w:rPr>
                <w:color w:val="000000"/>
                <w:sz w:val="22"/>
                <w:szCs w:val="22"/>
                <w:lang w:bidi="ne-NP"/>
              </w:rPr>
            </w:pPr>
            <w:r w:rsidRPr="00B95782">
              <w:rPr>
                <w:color w:val="000000"/>
                <w:sz w:val="22"/>
                <w:szCs w:val="22"/>
                <w:lang w:bidi="ne-NP"/>
              </w:rPr>
              <w:t>2.54E-05</w:t>
            </w:r>
          </w:p>
        </w:tc>
        <w:tc>
          <w:tcPr>
            <w:tcW w:w="1068" w:type="dxa"/>
            <w:noWrap/>
            <w:hideMark/>
          </w:tcPr>
          <w:p w14:paraId="340E0A6E" w14:textId="77777777" w:rsidR="009A6917" w:rsidRPr="00B95782" w:rsidRDefault="009A6917" w:rsidP="00701901">
            <w:pPr>
              <w:jc w:val="right"/>
              <w:rPr>
                <w:color w:val="000000"/>
                <w:sz w:val="22"/>
                <w:szCs w:val="22"/>
                <w:lang w:bidi="ne-NP"/>
              </w:rPr>
            </w:pPr>
            <w:r w:rsidRPr="00B95782">
              <w:rPr>
                <w:color w:val="000000"/>
                <w:sz w:val="22"/>
                <w:szCs w:val="22"/>
                <w:lang w:bidi="ne-NP"/>
              </w:rPr>
              <w:t>0.011649</w:t>
            </w:r>
          </w:p>
        </w:tc>
        <w:tc>
          <w:tcPr>
            <w:tcW w:w="1067" w:type="dxa"/>
            <w:noWrap/>
            <w:hideMark/>
          </w:tcPr>
          <w:p w14:paraId="19B2F09C" w14:textId="77777777" w:rsidR="009A6917" w:rsidRPr="00B95782" w:rsidRDefault="009A6917" w:rsidP="00701901">
            <w:pPr>
              <w:rPr>
                <w:color w:val="000000"/>
                <w:sz w:val="22"/>
                <w:szCs w:val="22"/>
                <w:lang w:bidi="ne-NP"/>
              </w:rPr>
            </w:pPr>
            <w:r w:rsidRPr="00B95782">
              <w:rPr>
                <w:color w:val="000000"/>
                <w:sz w:val="22"/>
                <w:szCs w:val="22"/>
                <w:lang w:bidi="ne-NP"/>
              </w:rPr>
              <w:t>0.011093</w:t>
            </w:r>
          </w:p>
        </w:tc>
        <w:tc>
          <w:tcPr>
            <w:tcW w:w="1067" w:type="dxa"/>
            <w:noWrap/>
            <w:hideMark/>
          </w:tcPr>
          <w:p w14:paraId="00C55190" w14:textId="77777777" w:rsidR="009A6917" w:rsidRPr="00B95782" w:rsidRDefault="009A6917" w:rsidP="00701901">
            <w:pPr>
              <w:rPr>
                <w:color w:val="000000"/>
                <w:sz w:val="22"/>
                <w:szCs w:val="22"/>
                <w:lang w:bidi="ne-NP"/>
              </w:rPr>
            </w:pPr>
            <w:r w:rsidRPr="00B95782">
              <w:rPr>
                <w:color w:val="000000"/>
                <w:sz w:val="22"/>
                <w:szCs w:val="22"/>
                <w:lang w:bidi="ne-NP"/>
              </w:rPr>
              <w:t>12.86405</w:t>
            </w:r>
          </w:p>
        </w:tc>
        <w:tc>
          <w:tcPr>
            <w:tcW w:w="1067" w:type="dxa"/>
            <w:noWrap/>
            <w:hideMark/>
          </w:tcPr>
          <w:p w14:paraId="2CD6C054" w14:textId="77777777" w:rsidR="009A6917" w:rsidRPr="00B95782" w:rsidRDefault="009A6917" w:rsidP="00701901">
            <w:pPr>
              <w:rPr>
                <w:color w:val="000000"/>
                <w:sz w:val="22"/>
                <w:szCs w:val="22"/>
                <w:lang w:bidi="ne-NP"/>
              </w:rPr>
            </w:pPr>
            <w:r w:rsidRPr="00B95782">
              <w:rPr>
                <w:color w:val="000000"/>
                <w:sz w:val="22"/>
                <w:szCs w:val="22"/>
                <w:lang w:bidi="ne-NP"/>
              </w:rPr>
              <w:t>4.605779</w:t>
            </w:r>
          </w:p>
        </w:tc>
        <w:tc>
          <w:tcPr>
            <w:tcW w:w="1067" w:type="dxa"/>
            <w:noWrap/>
            <w:hideMark/>
          </w:tcPr>
          <w:p w14:paraId="459D2724" w14:textId="77777777" w:rsidR="009A6917" w:rsidRPr="00B95782" w:rsidRDefault="009A6917" w:rsidP="00701901">
            <w:pPr>
              <w:rPr>
                <w:color w:val="000000"/>
                <w:sz w:val="22"/>
                <w:szCs w:val="22"/>
                <w:lang w:bidi="ne-NP"/>
              </w:rPr>
            </w:pPr>
            <w:r w:rsidRPr="00B95782">
              <w:rPr>
                <w:color w:val="000000"/>
                <w:sz w:val="22"/>
                <w:szCs w:val="22"/>
                <w:lang w:bidi="ne-NP"/>
              </w:rPr>
              <w:t>4.083893</w:t>
            </w:r>
          </w:p>
        </w:tc>
        <w:tc>
          <w:tcPr>
            <w:tcW w:w="1067" w:type="dxa"/>
            <w:noWrap/>
            <w:hideMark/>
          </w:tcPr>
          <w:p w14:paraId="38F36024" w14:textId="77777777" w:rsidR="009A6917" w:rsidRPr="00B95782" w:rsidRDefault="009A6917" w:rsidP="00701901">
            <w:pPr>
              <w:rPr>
                <w:color w:val="000000"/>
                <w:sz w:val="22"/>
                <w:szCs w:val="22"/>
                <w:lang w:bidi="ne-NP"/>
              </w:rPr>
            </w:pPr>
            <w:r w:rsidRPr="00B95782">
              <w:rPr>
                <w:color w:val="000000"/>
                <w:sz w:val="22"/>
                <w:szCs w:val="22"/>
                <w:lang w:bidi="ne-NP"/>
              </w:rPr>
              <w:t>94.93494</w:t>
            </w:r>
          </w:p>
        </w:tc>
        <w:tc>
          <w:tcPr>
            <w:tcW w:w="1338" w:type="dxa"/>
            <w:noWrap/>
            <w:hideMark/>
          </w:tcPr>
          <w:p w14:paraId="6BBC0EF5" w14:textId="77777777" w:rsidR="009A6917" w:rsidRPr="00B95782" w:rsidRDefault="009A6917" w:rsidP="00701901">
            <w:pPr>
              <w:rPr>
                <w:color w:val="000000"/>
                <w:sz w:val="22"/>
                <w:szCs w:val="22"/>
                <w:lang w:bidi="ne-NP"/>
              </w:rPr>
            </w:pPr>
            <w:r w:rsidRPr="00B95782">
              <w:rPr>
                <w:color w:val="000000"/>
                <w:sz w:val="22"/>
                <w:szCs w:val="22"/>
                <w:lang w:bidi="ne-NP"/>
              </w:rPr>
              <w:t>80.64736</w:t>
            </w:r>
          </w:p>
        </w:tc>
      </w:tr>
      <w:tr w:rsidR="009A6917" w:rsidRPr="00B95782" w14:paraId="7150E1B6" w14:textId="77777777" w:rsidTr="00701901">
        <w:trPr>
          <w:trHeight w:val="301"/>
        </w:trPr>
        <w:tc>
          <w:tcPr>
            <w:tcW w:w="1401" w:type="dxa"/>
            <w:noWrap/>
            <w:hideMark/>
          </w:tcPr>
          <w:p w14:paraId="371B37C0" w14:textId="77777777" w:rsidR="009A6917" w:rsidRPr="00B95782" w:rsidRDefault="009A6917" w:rsidP="00701901">
            <w:pPr>
              <w:jc w:val="right"/>
              <w:rPr>
                <w:color w:val="000000"/>
                <w:sz w:val="22"/>
                <w:szCs w:val="22"/>
                <w:lang w:bidi="ne-NP"/>
              </w:rPr>
            </w:pPr>
            <w:r w:rsidRPr="00B95782">
              <w:rPr>
                <w:color w:val="000000"/>
                <w:sz w:val="22"/>
                <w:szCs w:val="22"/>
                <w:lang w:bidi="ne-NP"/>
              </w:rPr>
              <w:t>0.011094</w:t>
            </w:r>
          </w:p>
        </w:tc>
        <w:tc>
          <w:tcPr>
            <w:tcW w:w="1068" w:type="dxa"/>
            <w:noWrap/>
            <w:hideMark/>
          </w:tcPr>
          <w:p w14:paraId="2A3692E0" w14:textId="77777777" w:rsidR="009A6917" w:rsidRPr="00B95782" w:rsidRDefault="009A6917" w:rsidP="00701901">
            <w:pPr>
              <w:jc w:val="right"/>
              <w:rPr>
                <w:color w:val="000000"/>
                <w:sz w:val="22"/>
                <w:szCs w:val="22"/>
                <w:lang w:bidi="ne-NP"/>
              </w:rPr>
            </w:pPr>
            <w:r w:rsidRPr="00B95782">
              <w:rPr>
                <w:color w:val="000000"/>
                <w:sz w:val="22"/>
                <w:szCs w:val="22"/>
                <w:lang w:bidi="ne-NP"/>
              </w:rPr>
              <w:t>2.54E-05</w:t>
            </w:r>
          </w:p>
        </w:tc>
        <w:tc>
          <w:tcPr>
            <w:tcW w:w="1067" w:type="dxa"/>
            <w:noWrap/>
            <w:hideMark/>
          </w:tcPr>
          <w:p w14:paraId="0AAD51DA" w14:textId="77777777" w:rsidR="009A6917" w:rsidRPr="00B95782" w:rsidRDefault="009A6917" w:rsidP="00701901">
            <w:pPr>
              <w:rPr>
                <w:color w:val="000000"/>
                <w:sz w:val="22"/>
                <w:szCs w:val="22"/>
                <w:lang w:bidi="ne-NP"/>
              </w:rPr>
            </w:pPr>
            <w:r w:rsidRPr="00B95782">
              <w:rPr>
                <w:color w:val="000000"/>
                <w:sz w:val="22"/>
                <w:szCs w:val="22"/>
                <w:lang w:bidi="ne-NP"/>
              </w:rPr>
              <w:t>0.01165</w:t>
            </w:r>
          </w:p>
        </w:tc>
        <w:tc>
          <w:tcPr>
            <w:tcW w:w="1067" w:type="dxa"/>
            <w:noWrap/>
            <w:hideMark/>
          </w:tcPr>
          <w:p w14:paraId="3629CDB2" w14:textId="77777777" w:rsidR="009A6917" w:rsidRPr="00B95782" w:rsidRDefault="009A6917" w:rsidP="00701901">
            <w:pPr>
              <w:rPr>
                <w:color w:val="000000"/>
                <w:sz w:val="22"/>
                <w:szCs w:val="22"/>
                <w:lang w:bidi="ne-NP"/>
              </w:rPr>
            </w:pPr>
            <w:r w:rsidRPr="00B95782">
              <w:rPr>
                <w:color w:val="000000"/>
                <w:sz w:val="22"/>
                <w:szCs w:val="22"/>
                <w:lang w:bidi="ne-NP"/>
              </w:rPr>
              <w:t>4.084232</w:t>
            </w:r>
          </w:p>
        </w:tc>
        <w:tc>
          <w:tcPr>
            <w:tcW w:w="1067" w:type="dxa"/>
            <w:noWrap/>
            <w:hideMark/>
          </w:tcPr>
          <w:p w14:paraId="7CC4F3A9" w14:textId="77777777" w:rsidR="009A6917" w:rsidRPr="00B95782" w:rsidRDefault="009A6917" w:rsidP="00701901">
            <w:pPr>
              <w:rPr>
                <w:color w:val="000000"/>
                <w:sz w:val="22"/>
                <w:szCs w:val="22"/>
                <w:lang w:bidi="ne-NP"/>
              </w:rPr>
            </w:pPr>
            <w:r w:rsidRPr="00B95782">
              <w:rPr>
                <w:color w:val="000000"/>
                <w:sz w:val="22"/>
                <w:szCs w:val="22"/>
                <w:lang w:bidi="ne-NP"/>
              </w:rPr>
              <w:t>12.88635</w:t>
            </w:r>
          </w:p>
        </w:tc>
        <w:tc>
          <w:tcPr>
            <w:tcW w:w="1067" w:type="dxa"/>
            <w:noWrap/>
            <w:hideMark/>
          </w:tcPr>
          <w:p w14:paraId="2AC49DF8" w14:textId="77777777" w:rsidR="009A6917" w:rsidRPr="00B95782" w:rsidRDefault="009A6917" w:rsidP="00701901">
            <w:pPr>
              <w:rPr>
                <w:color w:val="000000"/>
                <w:sz w:val="22"/>
                <w:szCs w:val="22"/>
                <w:lang w:bidi="ne-NP"/>
              </w:rPr>
            </w:pPr>
            <w:r w:rsidRPr="00B95782">
              <w:rPr>
                <w:color w:val="000000"/>
                <w:sz w:val="22"/>
                <w:szCs w:val="22"/>
                <w:lang w:bidi="ne-NP"/>
              </w:rPr>
              <w:t>4.606575</w:t>
            </w:r>
          </w:p>
        </w:tc>
        <w:tc>
          <w:tcPr>
            <w:tcW w:w="1067" w:type="dxa"/>
            <w:noWrap/>
            <w:hideMark/>
          </w:tcPr>
          <w:p w14:paraId="53ED0B6F" w14:textId="77777777" w:rsidR="009A6917" w:rsidRPr="00B95782" w:rsidRDefault="009A6917" w:rsidP="00701901">
            <w:pPr>
              <w:rPr>
                <w:color w:val="000000"/>
                <w:sz w:val="22"/>
                <w:szCs w:val="22"/>
                <w:lang w:bidi="ne-NP"/>
              </w:rPr>
            </w:pPr>
            <w:r w:rsidRPr="00B95782">
              <w:rPr>
                <w:color w:val="000000"/>
                <w:sz w:val="22"/>
                <w:szCs w:val="22"/>
                <w:lang w:bidi="ne-NP"/>
              </w:rPr>
              <w:t>-25.0609</w:t>
            </w:r>
          </w:p>
        </w:tc>
        <w:tc>
          <w:tcPr>
            <w:tcW w:w="1338" w:type="dxa"/>
            <w:noWrap/>
            <w:hideMark/>
          </w:tcPr>
          <w:p w14:paraId="47DC8115" w14:textId="77777777" w:rsidR="009A6917" w:rsidRPr="00B95782" w:rsidRDefault="009A6917" w:rsidP="00701901">
            <w:pPr>
              <w:rPr>
                <w:color w:val="000000"/>
                <w:sz w:val="22"/>
                <w:szCs w:val="22"/>
                <w:lang w:bidi="ne-NP"/>
              </w:rPr>
            </w:pPr>
            <w:r w:rsidRPr="00B95782">
              <w:rPr>
                <w:color w:val="000000"/>
                <w:sz w:val="22"/>
                <w:szCs w:val="22"/>
                <w:lang w:bidi="ne-NP"/>
              </w:rPr>
              <w:t>-39.3246</w:t>
            </w:r>
          </w:p>
        </w:tc>
      </w:tr>
      <w:tr w:rsidR="009A6917" w:rsidRPr="00B95782" w14:paraId="763081BA" w14:textId="77777777" w:rsidTr="00701901">
        <w:trPr>
          <w:trHeight w:val="301"/>
        </w:trPr>
        <w:tc>
          <w:tcPr>
            <w:tcW w:w="1401" w:type="dxa"/>
            <w:noWrap/>
            <w:hideMark/>
          </w:tcPr>
          <w:p w14:paraId="46EFF036" w14:textId="77777777" w:rsidR="009A6917" w:rsidRPr="00B95782" w:rsidRDefault="009A6917" w:rsidP="00701901">
            <w:pPr>
              <w:jc w:val="right"/>
              <w:rPr>
                <w:color w:val="000000"/>
                <w:sz w:val="22"/>
                <w:szCs w:val="22"/>
                <w:lang w:bidi="ne-NP"/>
              </w:rPr>
            </w:pPr>
            <w:r w:rsidRPr="00B95782">
              <w:rPr>
                <w:color w:val="000000"/>
                <w:sz w:val="22"/>
                <w:szCs w:val="22"/>
                <w:lang w:bidi="ne-NP"/>
              </w:rPr>
              <w:t>0.011649</w:t>
            </w:r>
          </w:p>
        </w:tc>
        <w:tc>
          <w:tcPr>
            <w:tcW w:w="1068" w:type="dxa"/>
            <w:noWrap/>
            <w:hideMark/>
          </w:tcPr>
          <w:p w14:paraId="7DDF3370" w14:textId="77777777" w:rsidR="009A6917" w:rsidRPr="00B95782" w:rsidRDefault="009A6917" w:rsidP="00701901">
            <w:pPr>
              <w:jc w:val="right"/>
              <w:rPr>
                <w:color w:val="000000"/>
                <w:sz w:val="22"/>
                <w:szCs w:val="22"/>
                <w:lang w:bidi="ne-NP"/>
              </w:rPr>
            </w:pPr>
            <w:r w:rsidRPr="00B95782">
              <w:rPr>
                <w:color w:val="000000"/>
                <w:sz w:val="22"/>
                <w:szCs w:val="22"/>
                <w:lang w:bidi="ne-NP"/>
              </w:rPr>
              <w:t>0.011095</w:t>
            </w:r>
          </w:p>
        </w:tc>
        <w:tc>
          <w:tcPr>
            <w:tcW w:w="1067" w:type="dxa"/>
            <w:noWrap/>
            <w:hideMark/>
          </w:tcPr>
          <w:p w14:paraId="76C53822" w14:textId="77777777" w:rsidR="009A6917" w:rsidRPr="00B95782" w:rsidRDefault="009A6917" w:rsidP="00701901">
            <w:pPr>
              <w:rPr>
                <w:color w:val="000000"/>
                <w:sz w:val="22"/>
                <w:szCs w:val="22"/>
                <w:lang w:bidi="ne-NP"/>
              </w:rPr>
            </w:pPr>
            <w:r w:rsidRPr="00B95782">
              <w:rPr>
                <w:color w:val="000000"/>
                <w:sz w:val="22"/>
                <w:szCs w:val="22"/>
                <w:lang w:bidi="ne-NP"/>
              </w:rPr>
              <w:t>2.54E-05</w:t>
            </w:r>
          </w:p>
        </w:tc>
        <w:tc>
          <w:tcPr>
            <w:tcW w:w="1067" w:type="dxa"/>
            <w:noWrap/>
            <w:hideMark/>
          </w:tcPr>
          <w:p w14:paraId="070778A6" w14:textId="77777777" w:rsidR="009A6917" w:rsidRPr="00B95782" w:rsidRDefault="009A6917" w:rsidP="00701901">
            <w:pPr>
              <w:rPr>
                <w:color w:val="000000"/>
                <w:sz w:val="22"/>
                <w:szCs w:val="22"/>
                <w:lang w:bidi="ne-NP"/>
              </w:rPr>
            </w:pPr>
            <w:r w:rsidRPr="00B95782">
              <w:rPr>
                <w:color w:val="000000"/>
                <w:sz w:val="22"/>
                <w:szCs w:val="22"/>
                <w:lang w:bidi="ne-NP"/>
              </w:rPr>
              <w:t>4.605969</w:t>
            </w:r>
          </w:p>
        </w:tc>
        <w:tc>
          <w:tcPr>
            <w:tcW w:w="1067" w:type="dxa"/>
            <w:noWrap/>
            <w:hideMark/>
          </w:tcPr>
          <w:p w14:paraId="44AC3B5E" w14:textId="77777777" w:rsidR="009A6917" w:rsidRPr="00B95782" w:rsidRDefault="009A6917" w:rsidP="00701901">
            <w:pPr>
              <w:rPr>
                <w:color w:val="000000"/>
                <w:sz w:val="22"/>
                <w:szCs w:val="22"/>
                <w:lang w:bidi="ne-NP"/>
              </w:rPr>
            </w:pPr>
            <w:r w:rsidRPr="00B95782">
              <w:rPr>
                <w:color w:val="000000"/>
                <w:sz w:val="22"/>
                <w:szCs w:val="22"/>
                <w:lang w:bidi="ne-NP"/>
              </w:rPr>
              <w:t>4.084723</w:t>
            </w:r>
          </w:p>
        </w:tc>
        <w:tc>
          <w:tcPr>
            <w:tcW w:w="1067" w:type="dxa"/>
            <w:noWrap/>
            <w:hideMark/>
          </w:tcPr>
          <w:p w14:paraId="1E6E4E6E" w14:textId="77777777" w:rsidR="009A6917" w:rsidRPr="00B95782" w:rsidRDefault="009A6917" w:rsidP="00701901">
            <w:pPr>
              <w:rPr>
                <w:color w:val="000000"/>
                <w:sz w:val="22"/>
                <w:szCs w:val="22"/>
                <w:lang w:bidi="ne-NP"/>
              </w:rPr>
            </w:pPr>
            <w:r w:rsidRPr="00B95782">
              <w:rPr>
                <w:color w:val="000000"/>
                <w:sz w:val="22"/>
                <w:szCs w:val="22"/>
                <w:lang w:bidi="ne-NP"/>
              </w:rPr>
              <w:t>12.88759</w:t>
            </w:r>
          </w:p>
        </w:tc>
        <w:tc>
          <w:tcPr>
            <w:tcW w:w="1067" w:type="dxa"/>
            <w:noWrap/>
            <w:hideMark/>
          </w:tcPr>
          <w:p w14:paraId="08C39E2B" w14:textId="77777777" w:rsidR="009A6917" w:rsidRPr="00B95782" w:rsidRDefault="009A6917" w:rsidP="00701901">
            <w:pPr>
              <w:rPr>
                <w:color w:val="000000"/>
                <w:sz w:val="22"/>
                <w:szCs w:val="22"/>
                <w:lang w:bidi="ne-NP"/>
              </w:rPr>
            </w:pPr>
            <w:r w:rsidRPr="00B95782">
              <w:rPr>
                <w:color w:val="000000"/>
                <w:sz w:val="22"/>
                <w:szCs w:val="22"/>
                <w:lang w:bidi="ne-NP"/>
              </w:rPr>
              <w:t>-145.072</w:t>
            </w:r>
          </w:p>
        </w:tc>
        <w:tc>
          <w:tcPr>
            <w:tcW w:w="1338" w:type="dxa"/>
            <w:noWrap/>
            <w:hideMark/>
          </w:tcPr>
          <w:p w14:paraId="539780AE" w14:textId="77777777" w:rsidR="009A6917" w:rsidRPr="00B95782" w:rsidRDefault="009A6917" w:rsidP="00701901">
            <w:pPr>
              <w:rPr>
                <w:color w:val="000000"/>
                <w:sz w:val="22"/>
                <w:szCs w:val="22"/>
                <w:lang w:bidi="ne-NP"/>
              </w:rPr>
            </w:pPr>
            <w:r w:rsidRPr="00B95782">
              <w:rPr>
                <w:color w:val="000000"/>
                <w:sz w:val="22"/>
                <w:szCs w:val="22"/>
                <w:lang w:bidi="ne-NP"/>
              </w:rPr>
              <w:t>-159.371</w:t>
            </w:r>
          </w:p>
        </w:tc>
      </w:tr>
      <w:tr w:rsidR="009A6917" w:rsidRPr="00B95782" w14:paraId="41EA1915" w14:textId="77777777" w:rsidTr="00701901">
        <w:trPr>
          <w:trHeight w:val="301"/>
        </w:trPr>
        <w:tc>
          <w:tcPr>
            <w:tcW w:w="1401" w:type="dxa"/>
            <w:noWrap/>
            <w:hideMark/>
          </w:tcPr>
          <w:p w14:paraId="3DEDB9B3" w14:textId="77777777" w:rsidR="009A6917" w:rsidRPr="00B95782" w:rsidRDefault="009A6917" w:rsidP="00701901">
            <w:pPr>
              <w:jc w:val="right"/>
              <w:rPr>
                <w:color w:val="000000"/>
                <w:sz w:val="22"/>
                <w:szCs w:val="22"/>
                <w:lang w:bidi="ne-NP"/>
              </w:rPr>
            </w:pPr>
            <w:r w:rsidRPr="00B95782">
              <w:rPr>
                <w:color w:val="000000"/>
                <w:sz w:val="22"/>
                <w:szCs w:val="22"/>
                <w:lang w:bidi="ne-NP"/>
              </w:rPr>
              <w:t>0.005179</w:t>
            </w:r>
          </w:p>
        </w:tc>
        <w:tc>
          <w:tcPr>
            <w:tcW w:w="1068" w:type="dxa"/>
            <w:noWrap/>
            <w:hideMark/>
          </w:tcPr>
          <w:p w14:paraId="63F9EF0D" w14:textId="77777777" w:rsidR="009A6917" w:rsidRPr="00B95782" w:rsidRDefault="009A6917" w:rsidP="00701901">
            <w:pPr>
              <w:jc w:val="right"/>
              <w:rPr>
                <w:color w:val="000000"/>
                <w:sz w:val="22"/>
                <w:szCs w:val="22"/>
                <w:lang w:bidi="ne-NP"/>
              </w:rPr>
            </w:pPr>
            <w:r w:rsidRPr="00B95782">
              <w:rPr>
                <w:color w:val="000000"/>
                <w:sz w:val="22"/>
                <w:szCs w:val="22"/>
                <w:lang w:bidi="ne-NP"/>
              </w:rPr>
              <w:t>0.005177</w:t>
            </w:r>
          </w:p>
        </w:tc>
        <w:tc>
          <w:tcPr>
            <w:tcW w:w="1067" w:type="dxa"/>
            <w:noWrap/>
            <w:hideMark/>
          </w:tcPr>
          <w:p w14:paraId="0654BC90" w14:textId="77777777" w:rsidR="009A6917" w:rsidRPr="00B95782" w:rsidRDefault="009A6917" w:rsidP="00701901">
            <w:pPr>
              <w:rPr>
                <w:color w:val="000000"/>
                <w:sz w:val="22"/>
                <w:szCs w:val="22"/>
                <w:lang w:bidi="ne-NP"/>
              </w:rPr>
            </w:pPr>
            <w:r w:rsidRPr="00B95782">
              <w:rPr>
                <w:color w:val="000000"/>
                <w:sz w:val="22"/>
                <w:szCs w:val="22"/>
                <w:lang w:bidi="ne-NP"/>
              </w:rPr>
              <w:t>0.010356</w:t>
            </w:r>
          </w:p>
        </w:tc>
        <w:tc>
          <w:tcPr>
            <w:tcW w:w="1067" w:type="dxa"/>
            <w:noWrap/>
            <w:hideMark/>
          </w:tcPr>
          <w:p w14:paraId="7BD296EF" w14:textId="77777777" w:rsidR="009A6917" w:rsidRPr="00B95782" w:rsidRDefault="009A6917" w:rsidP="00701901">
            <w:pPr>
              <w:rPr>
                <w:color w:val="000000"/>
                <w:sz w:val="22"/>
                <w:szCs w:val="22"/>
                <w:lang w:bidi="ne-NP"/>
              </w:rPr>
            </w:pPr>
            <w:r w:rsidRPr="00B95782">
              <w:rPr>
                <w:color w:val="000000"/>
                <w:sz w:val="22"/>
                <w:szCs w:val="22"/>
                <w:lang w:bidi="ne-NP"/>
              </w:rPr>
              <w:t>12.96035</w:t>
            </w:r>
          </w:p>
        </w:tc>
        <w:tc>
          <w:tcPr>
            <w:tcW w:w="1067" w:type="dxa"/>
            <w:noWrap/>
            <w:hideMark/>
          </w:tcPr>
          <w:p w14:paraId="58F5389F" w14:textId="77777777" w:rsidR="009A6917" w:rsidRPr="00B95782" w:rsidRDefault="009A6917" w:rsidP="00701901">
            <w:pPr>
              <w:rPr>
                <w:color w:val="000000"/>
                <w:sz w:val="22"/>
                <w:szCs w:val="22"/>
                <w:lang w:bidi="ne-NP"/>
              </w:rPr>
            </w:pPr>
            <w:r w:rsidRPr="00B95782">
              <w:rPr>
                <w:color w:val="000000"/>
                <w:sz w:val="22"/>
                <w:szCs w:val="22"/>
                <w:lang w:bidi="ne-NP"/>
              </w:rPr>
              <w:t>13.84438</w:t>
            </w:r>
          </w:p>
        </w:tc>
        <w:tc>
          <w:tcPr>
            <w:tcW w:w="1067" w:type="dxa"/>
            <w:noWrap/>
            <w:hideMark/>
          </w:tcPr>
          <w:p w14:paraId="528A17E2"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16C31711" w14:textId="77777777" w:rsidR="009A6917" w:rsidRPr="00B95782" w:rsidRDefault="009A6917" w:rsidP="00701901">
            <w:pPr>
              <w:rPr>
                <w:color w:val="000000"/>
                <w:sz w:val="22"/>
                <w:szCs w:val="22"/>
                <w:lang w:bidi="ne-NP"/>
              </w:rPr>
            </w:pPr>
            <w:r w:rsidRPr="00B95782">
              <w:rPr>
                <w:color w:val="000000"/>
                <w:sz w:val="22"/>
                <w:szCs w:val="22"/>
                <w:lang w:bidi="ne-NP"/>
              </w:rPr>
              <w:t>56.38395</w:t>
            </w:r>
          </w:p>
        </w:tc>
        <w:tc>
          <w:tcPr>
            <w:tcW w:w="1338" w:type="dxa"/>
            <w:noWrap/>
            <w:hideMark/>
          </w:tcPr>
          <w:p w14:paraId="5558921C" w14:textId="77777777" w:rsidR="009A6917" w:rsidRPr="00B95782" w:rsidRDefault="009A6917" w:rsidP="00701901">
            <w:pPr>
              <w:rPr>
                <w:color w:val="000000"/>
                <w:sz w:val="22"/>
                <w:szCs w:val="22"/>
                <w:lang w:bidi="ne-NP"/>
              </w:rPr>
            </w:pPr>
            <w:r w:rsidRPr="00B95782">
              <w:rPr>
                <w:color w:val="000000"/>
                <w:sz w:val="22"/>
                <w:szCs w:val="22"/>
                <w:lang w:bidi="ne-NP"/>
              </w:rPr>
              <w:t>42.09334</w:t>
            </w:r>
          </w:p>
        </w:tc>
      </w:tr>
      <w:tr w:rsidR="009A6917" w:rsidRPr="00B95782" w14:paraId="38119BA2" w14:textId="77777777" w:rsidTr="00701901">
        <w:trPr>
          <w:trHeight w:val="301"/>
        </w:trPr>
        <w:tc>
          <w:tcPr>
            <w:tcW w:w="1401" w:type="dxa"/>
            <w:noWrap/>
            <w:hideMark/>
          </w:tcPr>
          <w:p w14:paraId="4CD11D75" w14:textId="77777777" w:rsidR="009A6917" w:rsidRPr="00B95782" w:rsidRDefault="009A6917" w:rsidP="00701901">
            <w:pPr>
              <w:jc w:val="right"/>
              <w:rPr>
                <w:color w:val="000000"/>
                <w:sz w:val="22"/>
                <w:szCs w:val="22"/>
                <w:lang w:bidi="ne-NP"/>
              </w:rPr>
            </w:pPr>
            <w:r w:rsidRPr="00B95782">
              <w:rPr>
                <w:color w:val="000000"/>
                <w:sz w:val="22"/>
                <w:szCs w:val="22"/>
                <w:lang w:bidi="ne-NP"/>
              </w:rPr>
              <w:t>2.06E-05</w:t>
            </w:r>
          </w:p>
        </w:tc>
        <w:tc>
          <w:tcPr>
            <w:tcW w:w="1068" w:type="dxa"/>
            <w:noWrap/>
            <w:hideMark/>
          </w:tcPr>
          <w:p w14:paraId="0D6401C0" w14:textId="77777777" w:rsidR="009A6917" w:rsidRPr="00B95782" w:rsidRDefault="009A6917" w:rsidP="00701901">
            <w:pPr>
              <w:jc w:val="right"/>
              <w:rPr>
                <w:color w:val="000000"/>
                <w:sz w:val="22"/>
                <w:szCs w:val="22"/>
                <w:lang w:bidi="ne-NP"/>
              </w:rPr>
            </w:pPr>
            <w:r w:rsidRPr="00B95782">
              <w:rPr>
                <w:color w:val="000000"/>
                <w:sz w:val="22"/>
                <w:szCs w:val="22"/>
                <w:lang w:bidi="ne-NP"/>
              </w:rPr>
              <w:t>2.09E-05</w:t>
            </w:r>
          </w:p>
        </w:tc>
        <w:tc>
          <w:tcPr>
            <w:tcW w:w="1067" w:type="dxa"/>
            <w:noWrap/>
            <w:hideMark/>
          </w:tcPr>
          <w:p w14:paraId="50A3D9F9" w14:textId="77777777" w:rsidR="009A6917" w:rsidRPr="00B95782" w:rsidRDefault="009A6917" w:rsidP="00701901">
            <w:pPr>
              <w:rPr>
                <w:color w:val="000000"/>
                <w:sz w:val="22"/>
                <w:szCs w:val="22"/>
                <w:lang w:bidi="ne-NP"/>
              </w:rPr>
            </w:pPr>
            <w:r w:rsidRPr="00B95782">
              <w:rPr>
                <w:color w:val="000000"/>
                <w:sz w:val="22"/>
                <w:szCs w:val="22"/>
                <w:lang w:bidi="ne-NP"/>
              </w:rPr>
              <w:t>0.011904</w:t>
            </w:r>
          </w:p>
        </w:tc>
        <w:tc>
          <w:tcPr>
            <w:tcW w:w="1067" w:type="dxa"/>
            <w:noWrap/>
            <w:hideMark/>
          </w:tcPr>
          <w:p w14:paraId="38EDFA47" w14:textId="77777777" w:rsidR="009A6917" w:rsidRPr="00B95782" w:rsidRDefault="009A6917" w:rsidP="00701901">
            <w:pPr>
              <w:rPr>
                <w:color w:val="000000"/>
                <w:sz w:val="22"/>
                <w:szCs w:val="22"/>
                <w:lang w:bidi="ne-NP"/>
              </w:rPr>
            </w:pPr>
            <w:r w:rsidRPr="00B95782">
              <w:rPr>
                <w:color w:val="000000"/>
                <w:sz w:val="22"/>
                <w:szCs w:val="22"/>
                <w:lang w:bidi="ne-NP"/>
              </w:rPr>
              <w:t>14.28391</w:t>
            </w:r>
          </w:p>
        </w:tc>
        <w:tc>
          <w:tcPr>
            <w:tcW w:w="1067" w:type="dxa"/>
            <w:noWrap/>
            <w:hideMark/>
          </w:tcPr>
          <w:p w14:paraId="1CA740F3" w14:textId="77777777" w:rsidR="009A6917" w:rsidRPr="00B95782" w:rsidRDefault="009A6917" w:rsidP="00701901">
            <w:pPr>
              <w:rPr>
                <w:color w:val="000000"/>
                <w:sz w:val="22"/>
                <w:szCs w:val="22"/>
                <w:lang w:bidi="ne-NP"/>
              </w:rPr>
            </w:pPr>
            <w:r w:rsidRPr="00B95782">
              <w:rPr>
                <w:color w:val="000000"/>
                <w:sz w:val="22"/>
                <w:szCs w:val="22"/>
                <w:lang w:bidi="ne-NP"/>
              </w:rPr>
              <w:t>14.52213</w:t>
            </w:r>
          </w:p>
        </w:tc>
        <w:tc>
          <w:tcPr>
            <w:tcW w:w="1067" w:type="dxa"/>
            <w:noWrap/>
            <w:hideMark/>
          </w:tcPr>
          <w:p w14:paraId="577364DF" w14:textId="77777777" w:rsidR="009A6917" w:rsidRPr="00B95782" w:rsidRDefault="009A6917" w:rsidP="00701901">
            <w:pPr>
              <w:rPr>
                <w:color w:val="000000"/>
                <w:sz w:val="22"/>
                <w:szCs w:val="22"/>
                <w:lang w:bidi="ne-NP"/>
              </w:rPr>
            </w:pPr>
            <w:r w:rsidRPr="00B95782">
              <w:rPr>
                <w:color w:val="000000"/>
                <w:sz w:val="22"/>
                <w:szCs w:val="22"/>
                <w:lang w:bidi="ne-NP"/>
              </w:rPr>
              <w:t>4.616662</w:t>
            </w:r>
          </w:p>
        </w:tc>
        <w:tc>
          <w:tcPr>
            <w:tcW w:w="1067" w:type="dxa"/>
            <w:noWrap/>
            <w:hideMark/>
          </w:tcPr>
          <w:p w14:paraId="00F19A81" w14:textId="77777777" w:rsidR="009A6917" w:rsidRPr="00B95782" w:rsidRDefault="009A6917" w:rsidP="00701901">
            <w:pPr>
              <w:rPr>
                <w:color w:val="000000"/>
                <w:sz w:val="22"/>
                <w:szCs w:val="22"/>
                <w:lang w:bidi="ne-NP"/>
              </w:rPr>
            </w:pPr>
            <w:r w:rsidRPr="00B95782">
              <w:rPr>
                <w:color w:val="000000"/>
                <w:sz w:val="22"/>
                <w:szCs w:val="22"/>
                <w:lang w:bidi="ne-NP"/>
              </w:rPr>
              <w:t>33.31745</w:t>
            </w:r>
          </w:p>
        </w:tc>
        <w:tc>
          <w:tcPr>
            <w:tcW w:w="1338" w:type="dxa"/>
            <w:noWrap/>
            <w:hideMark/>
          </w:tcPr>
          <w:p w14:paraId="4FC0F205" w14:textId="77777777" w:rsidR="009A6917" w:rsidRPr="00B95782" w:rsidRDefault="009A6917" w:rsidP="00701901">
            <w:pPr>
              <w:rPr>
                <w:color w:val="000000"/>
                <w:sz w:val="22"/>
                <w:szCs w:val="22"/>
                <w:lang w:bidi="ne-NP"/>
              </w:rPr>
            </w:pPr>
            <w:r w:rsidRPr="00B95782">
              <w:rPr>
                <w:color w:val="000000"/>
                <w:sz w:val="22"/>
                <w:szCs w:val="22"/>
                <w:lang w:bidi="ne-NP"/>
              </w:rPr>
              <w:t>19.01901</w:t>
            </w:r>
          </w:p>
        </w:tc>
      </w:tr>
      <w:tr w:rsidR="009A6917" w:rsidRPr="00B95782" w14:paraId="25544CE8" w14:textId="77777777" w:rsidTr="00701901">
        <w:trPr>
          <w:trHeight w:val="301"/>
        </w:trPr>
        <w:tc>
          <w:tcPr>
            <w:tcW w:w="1401" w:type="dxa"/>
            <w:noWrap/>
            <w:hideMark/>
          </w:tcPr>
          <w:p w14:paraId="168C77C9"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8" w:type="dxa"/>
            <w:noWrap/>
            <w:hideMark/>
          </w:tcPr>
          <w:p w14:paraId="25DC1D02" w14:textId="77777777" w:rsidR="009A6917" w:rsidRPr="00B95782" w:rsidRDefault="009A6917" w:rsidP="00701901">
            <w:pPr>
              <w:jc w:val="right"/>
              <w:rPr>
                <w:color w:val="000000"/>
                <w:sz w:val="22"/>
                <w:szCs w:val="22"/>
                <w:lang w:bidi="ne-NP"/>
              </w:rPr>
            </w:pPr>
            <w:r w:rsidRPr="00B95782">
              <w:rPr>
                <w:color w:val="000000"/>
                <w:sz w:val="22"/>
                <w:szCs w:val="22"/>
                <w:lang w:bidi="ne-NP"/>
              </w:rPr>
              <w:t>0.005179</w:t>
            </w:r>
          </w:p>
        </w:tc>
        <w:tc>
          <w:tcPr>
            <w:tcW w:w="1067" w:type="dxa"/>
            <w:noWrap/>
            <w:hideMark/>
          </w:tcPr>
          <w:p w14:paraId="0851980B" w14:textId="77777777" w:rsidR="009A6917" w:rsidRPr="00B95782" w:rsidRDefault="009A6917" w:rsidP="00701901">
            <w:pPr>
              <w:rPr>
                <w:color w:val="000000"/>
                <w:sz w:val="22"/>
                <w:szCs w:val="22"/>
                <w:lang w:bidi="ne-NP"/>
              </w:rPr>
            </w:pPr>
            <w:r w:rsidRPr="00B95782">
              <w:rPr>
                <w:color w:val="000000"/>
                <w:sz w:val="22"/>
                <w:szCs w:val="22"/>
                <w:lang w:bidi="ne-NP"/>
              </w:rPr>
              <w:t>0.005177</w:t>
            </w:r>
          </w:p>
        </w:tc>
        <w:tc>
          <w:tcPr>
            <w:tcW w:w="1067" w:type="dxa"/>
            <w:noWrap/>
            <w:hideMark/>
          </w:tcPr>
          <w:p w14:paraId="3D4287F5"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3C66910E" w14:textId="77777777" w:rsidR="009A6917" w:rsidRPr="00B95782" w:rsidRDefault="009A6917" w:rsidP="00701901">
            <w:pPr>
              <w:rPr>
                <w:color w:val="000000"/>
                <w:sz w:val="22"/>
                <w:szCs w:val="22"/>
                <w:lang w:bidi="ne-NP"/>
              </w:rPr>
            </w:pPr>
            <w:r w:rsidRPr="00B95782">
              <w:rPr>
                <w:color w:val="000000"/>
                <w:sz w:val="22"/>
                <w:szCs w:val="22"/>
                <w:lang w:bidi="ne-NP"/>
              </w:rPr>
              <w:t>13.03076</w:t>
            </w:r>
          </w:p>
        </w:tc>
        <w:tc>
          <w:tcPr>
            <w:tcW w:w="1067" w:type="dxa"/>
            <w:noWrap/>
            <w:hideMark/>
          </w:tcPr>
          <w:p w14:paraId="45D791C3" w14:textId="77777777" w:rsidR="009A6917" w:rsidRPr="00B95782" w:rsidRDefault="009A6917" w:rsidP="00701901">
            <w:pPr>
              <w:rPr>
                <w:color w:val="000000"/>
                <w:sz w:val="22"/>
                <w:szCs w:val="22"/>
                <w:lang w:bidi="ne-NP"/>
              </w:rPr>
            </w:pPr>
            <w:r w:rsidRPr="00B95782">
              <w:rPr>
                <w:color w:val="000000"/>
                <w:sz w:val="22"/>
                <w:szCs w:val="22"/>
                <w:lang w:bidi="ne-NP"/>
              </w:rPr>
              <w:t>13.91125</w:t>
            </w:r>
          </w:p>
        </w:tc>
        <w:tc>
          <w:tcPr>
            <w:tcW w:w="1067" w:type="dxa"/>
            <w:noWrap/>
            <w:hideMark/>
          </w:tcPr>
          <w:p w14:paraId="79FFD135" w14:textId="77777777" w:rsidR="009A6917" w:rsidRPr="00B95782" w:rsidRDefault="009A6917" w:rsidP="00701901">
            <w:pPr>
              <w:rPr>
                <w:color w:val="000000"/>
                <w:sz w:val="22"/>
                <w:szCs w:val="22"/>
                <w:lang w:bidi="ne-NP"/>
              </w:rPr>
            </w:pPr>
            <w:r w:rsidRPr="00B95782">
              <w:rPr>
                <w:color w:val="000000"/>
                <w:sz w:val="22"/>
                <w:szCs w:val="22"/>
                <w:lang w:bidi="ne-NP"/>
              </w:rPr>
              <w:t>-63.6167</w:t>
            </w:r>
          </w:p>
        </w:tc>
        <w:tc>
          <w:tcPr>
            <w:tcW w:w="1338" w:type="dxa"/>
            <w:noWrap/>
            <w:hideMark/>
          </w:tcPr>
          <w:p w14:paraId="6609E99E" w14:textId="77777777" w:rsidR="009A6917" w:rsidRPr="00B95782" w:rsidRDefault="009A6917" w:rsidP="00701901">
            <w:pPr>
              <w:rPr>
                <w:color w:val="000000"/>
                <w:sz w:val="22"/>
                <w:szCs w:val="22"/>
                <w:lang w:bidi="ne-NP"/>
              </w:rPr>
            </w:pPr>
            <w:r w:rsidRPr="00B95782">
              <w:rPr>
                <w:color w:val="000000"/>
                <w:sz w:val="22"/>
                <w:szCs w:val="22"/>
                <w:lang w:bidi="ne-NP"/>
              </w:rPr>
              <w:t>-77.907</w:t>
            </w:r>
          </w:p>
        </w:tc>
      </w:tr>
      <w:tr w:rsidR="009A6917" w:rsidRPr="00B95782" w14:paraId="1E3365BE" w14:textId="77777777" w:rsidTr="00701901">
        <w:trPr>
          <w:trHeight w:val="301"/>
        </w:trPr>
        <w:tc>
          <w:tcPr>
            <w:tcW w:w="1401" w:type="dxa"/>
            <w:noWrap/>
            <w:hideMark/>
          </w:tcPr>
          <w:p w14:paraId="2E173973" w14:textId="77777777" w:rsidR="009A6917" w:rsidRPr="00B95782" w:rsidRDefault="009A6917" w:rsidP="00701901">
            <w:pPr>
              <w:jc w:val="right"/>
              <w:rPr>
                <w:color w:val="000000"/>
                <w:sz w:val="22"/>
                <w:szCs w:val="22"/>
                <w:lang w:bidi="ne-NP"/>
              </w:rPr>
            </w:pPr>
            <w:r w:rsidRPr="00B95782">
              <w:rPr>
                <w:color w:val="000000"/>
                <w:sz w:val="22"/>
                <w:szCs w:val="22"/>
                <w:lang w:bidi="ne-NP"/>
              </w:rPr>
              <w:t>0.011903</w:t>
            </w:r>
          </w:p>
        </w:tc>
        <w:tc>
          <w:tcPr>
            <w:tcW w:w="1068" w:type="dxa"/>
            <w:noWrap/>
            <w:hideMark/>
          </w:tcPr>
          <w:p w14:paraId="4C03AA19" w14:textId="77777777" w:rsidR="009A6917" w:rsidRPr="00B95782" w:rsidRDefault="009A6917" w:rsidP="00701901">
            <w:pPr>
              <w:jc w:val="right"/>
              <w:rPr>
                <w:color w:val="000000"/>
                <w:sz w:val="22"/>
                <w:szCs w:val="22"/>
                <w:lang w:bidi="ne-NP"/>
              </w:rPr>
            </w:pPr>
            <w:r w:rsidRPr="00B95782">
              <w:rPr>
                <w:color w:val="000000"/>
                <w:sz w:val="22"/>
                <w:szCs w:val="22"/>
                <w:lang w:bidi="ne-NP"/>
              </w:rPr>
              <w:t>2.06E-05</w:t>
            </w:r>
          </w:p>
        </w:tc>
        <w:tc>
          <w:tcPr>
            <w:tcW w:w="1067" w:type="dxa"/>
            <w:noWrap/>
            <w:hideMark/>
          </w:tcPr>
          <w:p w14:paraId="43A15933" w14:textId="77777777" w:rsidR="009A6917" w:rsidRPr="00B95782" w:rsidRDefault="009A6917" w:rsidP="00701901">
            <w:pPr>
              <w:rPr>
                <w:color w:val="000000"/>
                <w:sz w:val="22"/>
                <w:szCs w:val="22"/>
                <w:lang w:bidi="ne-NP"/>
              </w:rPr>
            </w:pPr>
            <w:r w:rsidRPr="00B95782">
              <w:rPr>
                <w:color w:val="000000"/>
                <w:sz w:val="22"/>
                <w:szCs w:val="22"/>
                <w:lang w:bidi="ne-NP"/>
              </w:rPr>
              <w:t>2.09E-05</w:t>
            </w:r>
          </w:p>
        </w:tc>
        <w:tc>
          <w:tcPr>
            <w:tcW w:w="1067" w:type="dxa"/>
            <w:noWrap/>
            <w:hideMark/>
          </w:tcPr>
          <w:p w14:paraId="1FE7C462" w14:textId="77777777" w:rsidR="009A6917" w:rsidRPr="00B95782" w:rsidRDefault="009A6917" w:rsidP="00701901">
            <w:pPr>
              <w:rPr>
                <w:color w:val="000000"/>
                <w:sz w:val="22"/>
                <w:szCs w:val="22"/>
                <w:lang w:bidi="ne-NP"/>
              </w:rPr>
            </w:pPr>
            <w:r w:rsidRPr="00B95782">
              <w:rPr>
                <w:color w:val="000000"/>
                <w:sz w:val="22"/>
                <w:szCs w:val="22"/>
                <w:lang w:bidi="ne-NP"/>
              </w:rPr>
              <w:t>4.616218</w:t>
            </w:r>
          </w:p>
        </w:tc>
        <w:tc>
          <w:tcPr>
            <w:tcW w:w="1067" w:type="dxa"/>
            <w:noWrap/>
            <w:hideMark/>
          </w:tcPr>
          <w:p w14:paraId="1965A8B0" w14:textId="77777777" w:rsidR="009A6917" w:rsidRPr="00B95782" w:rsidRDefault="009A6917" w:rsidP="00701901">
            <w:pPr>
              <w:rPr>
                <w:color w:val="000000"/>
                <w:sz w:val="22"/>
                <w:szCs w:val="22"/>
                <w:lang w:bidi="ne-NP"/>
              </w:rPr>
            </w:pPr>
            <w:r w:rsidRPr="00B95782">
              <w:rPr>
                <w:color w:val="000000"/>
                <w:sz w:val="22"/>
                <w:szCs w:val="22"/>
                <w:lang w:bidi="ne-NP"/>
              </w:rPr>
              <w:t>14.35551</w:t>
            </w:r>
          </w:p>
        </w:tc>
        <w:tc>
          <w:tcPr>
            <w:tcW w:w="1067" w:type="dxa"/>
            <w:noWrap/>
            <w:hideMark/>
          </w:tcPr>
          <w:p w14:paraId="6C052D8B" w14:textId="77777777" w:rsidR="009A6917" w:rsidRPr="00B95782" w:rsidRDefault="009A6917" w:rsidP="00701901">
            <w:pPr>
              <w:rPr>
                <w:color w:val="000000"/>
                <w:sz w:val="22"/>
                <w:szCs w:val="22"/>
                <w:lang w:bidi="ne-NP"/>
              </w:rPr>
            </w:pPr>
            <w:r w:rsidRPr="00B95782">
              <w:rPr>
                <w:color w:val="000000"/>
                <w:sz w:val="22"/>
                <w:szCs w:val="22"/>
                <w:lang w:bidi="ne-NP"/>
              </w:rPr>
              <w:t>14.57425</w:t>
            </w:r>
          </w:p>
        </w:tc>
        <w:tc>
          <w:tcPr>
            <w:tcW w:w="1067" w:type="dxa"/>
            <w:noWrap/>
            <w:hideMark/>
          </w:tcPr>
          <w:p w14:paraId="1DB123E3" w14:textId="77777777" w:rsidR="009A6917" w:rsidRPr="00B95782" w:rsidRDefault="009A6917" w:rsidP="00701901">
            <w:pPr>
              <w:rPr>
                <w:color w:val="000000"/>
                <w:sz w:val="22"/>
                <w:szCs w:val="22"/>
                <w:lang w:bidi="ne-NP"/>
              </w:rPr>
            </w:pPr>
            <w:r w:rsidRPr="00B95782">
              <w:rPr>
                <w:color w:val="000000"/>
                <w:sz w:val="22"/>
                <w:szCs w:val="22"/>
                <w:lang w:bidi="ne-NP"/>
              </w:rPr>
              <w:t>-86.6798</w:t>
            </w:r>
          </w:p>
        </w:tc>
        <w:tc>
          <w:tcPr>
            <w:tcW w:w="1338" w:type="dxa"/>
            <w:noWrap/>
            <w:hideMark/>
          </w:tcPr>
          <w:p w14:paraId="2FBA6EA4" w14:textId="77777777" w:rsidR="009A6917" w:rsidRPr="00B95782" w:rsidRDefault="009A6917" w:rsidP="00701901">
            <w:pPr>
              <w:rPr>
                <w:color w:val="000000"/>
                <w:sz w:val="22"/>
                <w:szCs w:val="22"/>
                <w:lang w:bidi="ne-NP"/>
              </w:rPr>
            </w:pPr>
            <w:r w:rsidRPr="00B95782">
              <w:rPr>
                <w:color w:val="000000"/>
                <w:sz w:val="22"/>
                <w:szCs w:val="22"/>
                <w:lang w:bidi="ne-NP"/>
              </w:rPr>
              <w:t>-100.967</w:t>
            </w:r>
          </w:p>
        </w:tc>
      </w:tr>
      <w:tr w:rsidR="009A6917" w:rsidRPr="00B95782" w14:paraId="014229AE" w14:textId="77777777" w:rsidTr="00701901">
        <w:trPr>
          <w:trHeight w:val="301"/>
        </w:trPr>
        <w:tc>
          <w:tcPr>
            <w:tcW w:w="1401" w:type="dxa"/>
            <w:noWrap/>
            <w:hideMark/>
          </w:tcPr>
          <w:p w14:paraId="34D2ED89" w14:textId="77777777" w:rsidR="009A6917" w:rsidRPr="00B95782" w:rsidRDefault="009A6917" w:rsidP="00701901">
            <w:pPr>
              <w:jc w:val="right"/>
              <w:rPr>
                <w:color w:val="000000"/>
                <w:sz w:val="22"/>
                <w:szCs w:val="22"/>
                <w:lang w:bidi="ne-NP"/>
              </w:rPr>
            </w:pPr>
            <w:r w:rsidRPr="00B95782">
              <w:rPr>
                <w:color w:val="000000"/>
                <w:sz w:val="22"/>
                <w:szCs w:val="22"/>
                <w:lang w:bidi="ne-NP"/>
              </w:rPr>
              <w:t>0.005177</w:t>
            </w:r>
          </w:p>
        </w:tc>
        <w:tc>
          <w:tcPr>
            <w:tcW w:w="1068" w:type="dxa"/>
            <w:noWrap/>
            <w:hideMark/>
          </w:tcPr>
          <w:p w14:paraId="1AEF6D80"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7" w:type="dxa"/>
            <w:noWrap/>
            <w:hideMark/>
          </w:tcPr>
          <w:p w14:paraId="6E487AF9" w14:textId="77777777" w:rsidR="009A6917" w:rsidRPr="00B95782" w:rsidRDefault="009A6917" w:rsidP="00701901">
            <w:pPr>
              <w:rPr>
                <w:color w:val="000000"/>
                <w:sz w:val="22"/>
                <w:szCs w:val="22"/>
                <w:lang w:bidi="ne-NP"/>
              </w:rPr>
            </w:pPr>
            <w:r w:rsidRPr="00B95782">
              <w:rPr>
                <w:color w:val="000000"/>
                <w:sz w:val="22"/>
                <w:szCs w:val="22"/>
                <w:lang w:bidi="ne-NP"/>
              </w:rPr>
              <w:t>0.005179</w:t>
            </w:r>
          </w:p>
        </w:tc>
        <w:tc>
          <w:tcPr>
            <w:tcW w:w="1067" w:type="dxa"/>
            <w:noWrap/>
            <w:hideMark/>
          </w:tcPr>
          <w:p w14:paraId="6DA29A7D" w14:textId="77777777" w:rsidR="009A6917" w:rsidRPr="00B95782" w:rsidRDefault="009A6917" w:rsidP="00701901">
            <w:pPr>
              <w:rPr>
                <w:color w:val="000000"/>
                <w:sz w:val="22"/>
                <w:szCs w:val="22"/>
                <w:lang w:bidi="ne-NP"/>
              </w:rPr>
            </w:pPr>
            <w:r w:rsidRPr="00B95782">
              <w:rPr>
                <w:color w:val="000000"/>
                <w:sz w:val="22"/>
                <w:szCs w:val="22"/>
                <w:lang w:bidi="ne-NP"/>
              </w:rPr>
              <w:t>13.83847</w:t>
            </w:r>
          </w:p>
        </w:tc>
        <w:tc>
          <w:tcPr>
            <w:tcW w:w="1067" w:type="dxa"/>
            <w:noWrap/>
            <w:hideMark/>
          </w:tcPr>
          <w:p w14:paraId="120DAD51"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31BEB24D" w14:textId="77777777" w:rsidR="009A6917" w:rsidRPr="00B95782" w:rsidRDefault="009A6917" w:rsidP="00701901">
            <w:pPr>
              <w:rPr>
                <w:color w:val="000000"/>
                <w:sz w:val="22"/>
                <w:szCs w:val="22"/>
                <w:lang w:bidi="ne-NP"/>
              </w:rPr>
            </w:pPr>
            <w:r w:rsidRPr="00B95782">
              <w:rPr>
                <w:color w:val="000000"/>
                <w:sz w:val="22"/>
                <w:szCs w:val="22"/>
                <w:lang w:bidi="ne-NP"/>
              </w:rPr>
              <w:t>12.95212</w:t>
            </w:r>
          </w:p>
        </w:tc>
        <w:tc>
          <w:tcPr>
            <w:tcW w:w="1067" w:type="dxa"/>
            <w:noWrap/>
            <w:hideMark/>
          </w:tcPr>
          <w:p w14:paraId="7BCAFE73" w14:textId="77777777" w:rsidR="009A6917" w:rsidRPr="00B95782" w:rsidRDefault="009A6917" w:rsidP="00701901">
            <w:pPr>
              <w:rPr>
                <w:color w:val="000000"/>
                <w:sz w:val="22"/>
                <w:szCs w:val="22"/>
                <w:lang w:bidi="ne-NP"/>
              </w:rPr>
            </w:pPr>
            <w:r w:rsidRPr="00B95782">
              <w:rPr>
                <w:color w:val="000000"/>
                <w:sz w:val="22"/>
                <w:szCs w:val="22"/>
                <w:lang w:bidi="ne-NP"/>
              </w:rPr>
              <w:t>176.3833</w:t>
            </w:r>
          </w:p>
        </w:tc>
        <w:tc>
          <w:tcPr>
            <w:tcW w:w="1338" w:type="dxa"/>
            <w:noWrap/>
            <w:hideMark/>
          </w:tcPr>
          <w:p w14:paraId="359070BF" w14:textId="77777777" w:rsidR="009A6917" w:rsidRPr="00B95782" w:rsidRDefault="009A6917" w:rsidP="00701901">
            <w:pPr>
              <w:rPr>
                <w:color w:val="000000"/>
                <w:sz w:val="22"/>
                <w:szCs w:val="22"/>
                <w:lang w:bidi="ne-NP"/>
              </w:rPr>
            </w:pPr>
            <w:r w:rsidRPr="00B95782">
              <w:rPr>
                <w:color w:val="000000"/>
                <w:sz w:val="22"/>
                <w:szCs w:val="22"/>
                <w:lang w:bidi="ne-NP"/>
              </w:rPr>
              <w:t>162.0928</w:t>
            </w:r>
          </w:p>
        </w:tc>
      </w:tr>
      <w:tr w:rsidR="009A6917" w:rsidRPr="00B95782" w14:paraId="157288A2" w14:textId="77777777" w:rsidTr="00701901">
        <w:trPr>
          <w:trHeight w:val="301"/>
        </w:trPr>
        <w:tc>
          <w:tcPr>
            <w:tcW w:w="1401" w:type="dxa"/>
            <w:noWrap/>
            <w:hideMark/>
          </w:tcPr>
          <w:p w14:paraId="6245A6F7" w14:textId="77777777" w:rsidR="009A6917" w:rsidRPr="00B95782" w:rsidRDefault="009A6917" w:rsidP="00701901">
            <w:pPr>
              <w:jc w:val="right"/>
              <w:rPr>
                <w:color w:val="000000"/>
                <w:sz w:val="22"/>
                <w:szCs w:val="22"/>
                <w:lang w:bidi="ne-NP"/>
              </w:rPr>
            </w:pPr>
            <w:r w:rsidRPr="00B95782">
              <w:rPr>
                <w:color w:val="000000"/>
                <w:sz w:val="22"/>
                <w:szCs w:val="22"/>
                <w:lang w:bidi="ne-NP"/>
              </w:rPr>
              <w:t>2.09E-05</w:t>
            </w:r>
          </w:p>
        </w:tc>
        <w:tc>
          <w:tcPr>
            <w:tcW w:w="1068" w:type="dxa"/>
            <w:noWrap/>
            <w:hideMark/>
          </w:tcPr>
          <w:p w14:paraId="252338C3" w14:textId="77777777" w:rsidR="009A6917" w:rsidRPr="00B95782" w:rsidRDefault="009A6917" w:rsidP="00701901">
            <w:pPr>
              <w:jc w:val="right"/>
              <w:rPr>
                <w:color w:val="000000"/>
                <w:sz w:val="22"/>
                <w:szCs w:val="22"/>
                <w:lang w:bidi="ne-NP"/>
              </w:rPr>
            </w:pPr>
            <w:r w:rsidRPr="00B95782">
              <w:rPr>
                <w:color w:val="000000"/>
                <w:sz w:val="22"/>
                <w:szCs w:val="22"/>
                <w:lang w:bidi="ne-NP"/>
              </w:rPr>
              <w:t>0.011904</w:t>
            </w:r>
          </w:p>
        </w:tc>
        <w:tc>
          <w:tcPr>
            <w:tcW w:w="1067" w:type="dxa"/>
            <w:noWrap/>
            <w:hideMark/>
          </w:tcPr>
          <w:p w14:paraId="5345466A" w14:textId="77777777" w:rsidR="009A6917" w:rsidRPr="00B95782" w:rsidRDefault="009A6917" w:rsidP="00701901">
            <w:pPr>
              <w:rPr>
                <w:color w:val="000000"/>
                <w:sz w:val="22"/>
                <w:szCs w:val="22"/>
                <w:lang w:bidi="ne-NP"/>
              </w:rPr>
            </w:pPr>
            <w:r w:rsidRPr="00B95782">
              <w:rPr>
                <w:color w:val="000000"/>
                <w:sz w:val="22"/>
                <w:szCs w:val="22"/>
                <w:lang w:bidi="ne-NP"/>
              </w:rPr>
              <w:t>2.06E-05</w:t>
            </w:r>
          </w:p>
        </w:tc>
        <w:tc>
          <w:tcPr>
            <w:tcW w:w="1067" w:type="dxa"/>
            <w:noWrap/>
            <w:hideMark/>
          </w:tcPr>
          <w:p w14:paraId="23AB257B" w14:textId="77777777" w:rsidR="009A6917" w:rsidRPr="00B95782" w:rsidRDefault="009A6917" w:rsidP="00701901">
            <w:pPr>
              <w:rPr>
                <w:color w:val="000000"/>
                <w:sz w:val="22"/>
                <w:szCs w:val="22"/>
                <w:lang w:bidi="ne-NP"/>
              </w:rPr>
            </w:pPr>
            <w:r w:rsidRPr="00B95782">
              <w:rPr>
                <w:color w:val="000000"/>
                <w:sz w:val="22"/>
                <w:szCs w:val="22"/>
                <w:lang w:bidi="ne-NP"/>
              </w:rPr>
              <w:t>14.49703</w:t>
            </w:r>
          </w:p>
        </w:tc>
        <w:tc>
          <w:tcPr>
            <w:tcW w:w="1067" w:type="dxa"/>
            <w:noWrap/>
            <w:hideMark/>
          </w:tcPr>
          <w:p w14:paraId="77C99268" w14:textId="77777777" w:rsidR="009A6917" w:rsidRPr="00B95782" w:rsidRDefault="009A6917" w:rsidP="00701901">
            <w:pPr>
              <w:rPr>
                <w:color w:val="000000"/>
                <w:sz w:val="22"/>
                <w:szCs w:val="22"/>
                <w:lang w:bidi="ne-NP"/>
              </w:rPr>
            </w:pPr>
            <w:r w:rsidRPr="00B95782">
              <w:rPr>
                <w:color w:val="000000"/>
                <w:sz w:val="22"/>
                <w:szCs w:val="22"/>
                <w:lang w:bidi="ne-NP"/>
              </w:rPr>
              <w:t>4.616711</w:t>
            </w:r>
          </w:p>
        </w:tc>
        <w:tc>
          <w:tcPr>
            <w:tcW w:w="1067" w:type="dxa"/>
            <w:noWrap/>
            <w:hideMark/>
          </w:tcPr>
          <w:p w14:paraId="0B029EDD" w14:textId="77777777" w:rsidR="009A6917" w:rsidRPr="00B95782" w:rsidRDefault="009A6917" w:rsidP="00701901">
            <w:pPr>
              <w:rPr>
                <w:color w:val="000000"/>
                <w:sz w:val="22"/>
                <w:szCs w:val="22"/>
                <w:lang w:bidi="ne-NP"/>
              </w:rPr>
            </w:pPr>
            <w:r w:rsidRPr="00B95782">
              <w:rPr>
                <w:color w:val="000000"/>
                <w:sz w:val="22"/>
                <w:szCs w:val="22"/>
                <w:lang w:bidi="ne-NP"/>
              </w:rPr>
              <w:t>14.2955</w:t>
            </w:r>
          </w:p>
        </w:tc>
        <w:tc>
          <w:tcPr>
            <w:tcW w:w="1067" w:type="dxa"/>
            <w:noWrap/>
            <w:hideMark/>
          </w:tcPr>
          <w:p w14:paraId="7E953A28" w14:textId="77777777" w:rsidR="009A6917" w:rsidRPr="00B95782" w:rsidRDefault="009A6917" w:rsidP="00701901">
            <w:pPr>
              <w:rPr>
                <w:color w:val="000000"/>
                <w:sz w:val="22"/>
                <w:szCs w:val="22"/>
                <w:lang w:bidi="ne-NP"/>
              </w:rPr>
            </w:pPr>
            <w:r w:rsidRPr="00B95782">
              <w:rPr>
                <w:color w:val="000000"/>
                <w:sz w:val="22"/>
                <w:szCs w:val="22"/>
                <w:lang w:bidi="ne-NP"/>
              </w:rPr>
              <w:t>153.3221</w:t>
            </w:r>
          </w:p>
        </w:tc>
        <w:tc>
          <w:tcPr>
            <w:tcW w:w="1338" w:type="dxa"/>
            <w:noWrap/>
            <w:hideMark/>
          </w:tcPr>
          <w:p w14:paraId="3DE50160" w14:textId="77777777" w:rsidR="009A6917" w:rsidRPr="00B95782" w:rsidRDefault="009A6917" w:rsidP="00701901">
            <w:pPr>
              <w:rPr>
                <w:color w:val="000000"/>
                <w:sz w:val="22"/>
                <w:szCs w:val="22"/>
                <w:lang w:bidi="ne-NP"/>
              </w:rPr>
            </w:pPr>
            <w:r w:rsidRPr="00B95782">
              <w:rPr>
                <w:color w:val="000000"/>
                <w:sz w:val="22"/>
                <w:szCs w:val="22"/>
                <w:lang w:bidi="ne-NP"/>
              </w:rPr>
              <w:t>139.0554</w:t>
            </w:r>
          </w:p>
        </w:tc>
      </w:tr>
      <w:tr w:rsidR="009A6917" w:rsidRPr="00B95782" w14:paraId="65B2EEA3" w14:textId="77777777" w:rsidTr="00701901">
        <w:trPr>
          <w:trHeight w:val="301"/>
        </w:trPr>
        <w:tc>
          <w:tcPr>
            <w:tcW w:w="1401" w:type="dxa"/>
            <w:noWrap/>
            <w:hideMark/>
          </w:tcPr>
          <w:p w14:paraId="65F070A3"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8" w:type="dxa"/>
            <w:noWrap/>
            <w:hideMark/>
          </w:tcPr>
          <w:p w14:paraId="541E097C"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7" w:type="dxa"/>
            <w:noWrap/>
            <w:hideMark/>
          </w:tcPr>
          <w:p w14:paraId="1F5EC5F2" w14:textId="77777777" w:rsidR="009A6917" w:rsidRPr="00B95782" w:rsidRDefault="009A6917" w:rsidP="00701901">
            <w:pPr>
              <w:rPr>
                <w:color w:val="000000"/>
                <w:sz w:val="22"/>
                <w:szCs w:val="22"/>
                <w:lang w:bidi="ne-NP"/>
              </w:rPr>
            </w:pPr>
            <w:r w:rsidRPr="00B95782">
              <w:rPr>
                <w:color w:val="000000"/>
                <w:sz w:val="22"/>
                <w:szCs w:val="22"/>
                <w:lang w:bidi="ne-NP"/>
              </w:rPr>
              <w:t>0.010356</w:t>
            </w:r>
          </w:p>
        </w:tc>
        <w:tc>
          <w:tcPr>
            <w:tcW w:w="1067" w:type="dxa"/>
            <w:noWrap/>
            <w:hideMark/>
          </w:tcPr>
          <w:p w14:paraId="11DC9DF9"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57A510C1"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728097E6"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4A503FF3" w14:textId="77777777" w:rsidR="009A6917" w:rsidRPr="00B95782" w:rsidRDefault="009A6917" w:rsidP="00701901">
            <w:pPr>
              <w:rPr>
                <w:color w:val="000000"/>
                <w:sz w:val="22"/>
                <w:szCs w:val="22"/>
                <w:lang w:bidi="ne-NP"/>
              </w:rPr>
            </w:pPr>
            <w:r w:rsidRPr="00B95782">
              <w:rPr>
                <w:color w:val="000000"/>
                <w:sz w:val="22"/>
                <w:szCs w:val="22"/>
                <w:lang w:bidi="ne-NP"/>
              </w:rPr>
              <w:t>-97.9221</w:t>
            </w:r>
          </w:p>
        </w:tc>
        <w:tc>
          <w:tcPr>
            <w:tcW w:w="1338" w:type="dxa"/>
            <w:noWrap/>
            <w:hideMark/>
          </w:tcPr>
          <w:p w14:paraId="03B22E9D" w14:textId="77777777" w:rsidR="009A6917" w:rsidRPr="00B95782" w:rsidRDefault="009A6917" w:rsidP="00701901">
            <w:pPr>
              <w:rPr>
                <w:color w:val="000000"/>
                <w:sz w:val="22"/>
                <w:szCs w:val="22"/>
                <w:lang w:bidi="ne-NP"/>
              </w:rPr>
            </w:pPr>
            <w:r w:rsidRPr="00B95782">
              <w:rPr>
                <w:color w:val="000000"/>
                <w:sz w:val="22"/>
                <w:szCs w:val="22"/>
                <w:lang w:bidi="ne-NP"/>
              </w:rPr>
              <w:t>61.87778</w:t>
            </w:r>
          </w:p>
        </w:tc>
      </w:tr>
      <w:tr w:rsidR="009A6917" w:rsidRPr="00B95782" w14:paraId="77B594C1" w14:textId="77777777" w:rsidTr="00701901">
        <w:trPr>
          <w:trHeight w:val="301"/>
        </w:trPr>
        <w:tc>
          <w:tcPr>
            <w:tcW w:w="1401" w:type="dxa"/>
            <w:noWrap/>
            <w:hideMark/>
          </w:tcPr>
          <w:p w14:paraId="1C79C67F" w14:textId="77777777" w:rsidR="009A6917" w:rsidRPr="00B95782" w:rsidRDefault="009A6917" w:rsidP="00701901">
            <w:pPr>
              <w:jc w:val="right"/>
              <w:rPr>
                <w:color w:val="000000"/>
                <w:sz w:val="22"/>
                <w:szCs w:val="22"/>
                <w:lang w:bidi="ne-NP"/>
              </w:rPr>
            </w:pPr>
            <w:r w:rsidRPr="00B95782">
              <w:rPr>
                <w:color w:val="000000"/>
                <w:sz w:val="22"/>
                <w:szCs w:val="22"/>
                <w:lang w:bidi="ne-NP"/>
              </w:rPr>
              <w:t>2.54E-05</w:t>
            </w:r>
          </w:p>
        </w:tc>
        <w:tc>
          <w:tcPr>
            <w:tcW w:w="1068" w:type="dxa"/>
            <w:noWrap/>
            <w:hideMark/>
          </w:tcPr>
          <w:p w14:paraId="06C0C377" w14:textId="77777777" w:rsidR="009A6917" w:rsidRPr="00B95782" w:rsidRDefault="009A6917" w:rsidP="00701901">
            <w:pPr>
              <w:jc w:val="right"/>
              <w:rPr>
                <w:color w:val="000000"/>
                <w:sz w:val="22"/>
                <w:szCs w:val="22"/>
                <w:lang w:bidi="ne-NP"/>
              </w:rPr>
            </w:pPr>
            <w:r w:rsidRPr="00B95782">
              <w:rPr>
                <w:color w:val="000000"/>
                <w:sz w:val="22"/>
                <w:szCs w:val="22"/>
                <w:lang w:bidi="ne-NP"/>
              </w:rPr>
              <w:t>0.011649</w:t>
            </w:r>
          </w:p>
        </w:tc>
        <w:tc>
          <w:tcPr>
            <w:tcW w:w="1067" w:type="dxa"/>
            <w:noWrap/>
            <w:hideMark/>
          </w:tcPr>
          <w:p w14:paraId="2C177117" w14:textId="77777777" w:rsidR="009A6917" w:rsidRPr="00B95782" w:rsidRDefault="009A6917" w:rsidP="00701901">
            <w:pPr>
              <w:rPr>
                <w:color w:val="000000"/>
                <w:sz w:val="22"/>
                <w:szCs w:val="22"/>
                <w:lang w:bidi="ne-NP"/>
              </w:rPr>
            </w:pPr>
            <w:r w:rsidRPr="00B95782">
              <w:rPr>
                <w:color w:val="000000"/>
                <w:sz w:val="22"/>
                <w:szCs w:val="22"/>
                <w:lang w:bidi="ne-NP"/>
              </w:rPr>
              <w:t>0.011093</w:t>
            </w:r>
          </w:p>
        </w:tc>
        <w:tc>
          <w:tcPr>
            <w:tcW w:w="1067" w:type="dxa"/>
            <w:noWrap/>
            <w:hideMark/>
          </w:tcPr>
          <w:p w14:paraId="1A5A566D" w14:textId="77777777" w:rsidR="009A6917" w:rsidRPr="00B95782" w:rsidRDefault="009A6917" w:rsidP="00701901">
            <w:pPr>
              <w:rPr>
                <w:color w:val="000000"/>
                <w:sz w:val="22"/>
                <w:szCs w:val="22"/>
                <w:lang w:bidi="ne-NP"/>
              </w:rPr>
            </w:pPr>
            <w:r w:rsidRPr="00B95782">
              <w:rPr>
                <w:color w:val="000000"/>
                <w:sz w:val="22"/>
                <w:szCs w:val="22"/>
                <w:lang w:bidi="ne-NP"/>
              </w:rPr>
              <w:t>12.86405</w:t>
            </w:r>
          </w:p>
        </w:tc>
        <w:tc>
          <w:tcPr>
            <w:tcW w:w="1067" w:type="dxa"/>
            <w:noWrap/>
            <w:hideMark/>
          </w:tcPr>
          <w:p w14:paraId="16B249A0" w14:textId="77777777" w:rsidR="009A6917" w:rsidRPr="00B95782" w:rsidRDefault="009A6917" w:rsidP="00701901">
            <w:pPr>
              <w:rPr>
                <w:color w:val="000000"/>
                <w:sz w:val="22"/>
                <w:szCs w:val="22"/>
                <w:lang w:bidi="ne-NP"/>
              </w:rPr>
            </w:pPr>
            <w:r w:rsidRPr="00B95782">
              <w:rPr>
                <w:color w:val="000000"/>
                <w:sz w:val="22"/>
                <w:szCs w:val="22"/>
                <w:lang w:bidi="ne-NP"/>
              </w:rPr>
              <w:t>4.605779</w:t>
            </w:r>
          </w:p>
        </w:tc>
        <w:tc>
          <w:tcPr>
            <w:tcW w:w="1067" w:type="dxa"/>
            <w:noWrap/>
            <w:hideMark/>
          </w:tcPr>
          <w:p w14:paraId="50BF312D" w14:textId="77777777" w:rsidR="009A6917" w:rsidRPr="00B95782" w:rsidRDefault="009A6917" w:rsidP="00701901">
            <w:pPr>
              <w:rPr>
                <w:color w:val="000000"/>
                <w:sz w:val="22"/>
                <w:szCs w:val="22"/>
                <w:lang w:bidi="ne-NP"/>
              </w:rPr>
            </w:pPr>
            <w:r w:rsidRPr="00B95782">
              <w:rPr>
                <w:color w:val="000000"/>
                <w:sz w:val="22"/>
                <w:szCs w:val="22"/>
                <w:lang w:bidi="ne-NP"/>
              </w:rPr>
              <w:t>4.083893</w:t>
            </w:r>
          </w:p>
        </w:tc>
        <w:tc>
          <w:tcPr>
            <w:tcW w:w="1067" w:type="dxa"/>
            <w:noWrap/>
            <w:hideMark/>
          </w:tcPr>
          <w:p w14:paraId="51CE7213" w14:textId="77777777" w:rsidR="009A6917" w:rsidRPr="00B95782" w:rsidRDefault="009A6917" w:rsidP="00701901">
            <w:pPr>
              <w:rPr>
                <w:color w:val="000000"/>
                <w:sz w:val="22"/>
                <w:szCs w:val="22"/>
                <w:lang w:bidi="ne-NP"/>
              </w:rPr>
            </w:pPr>
            <w:r w:rsidRPr="00B95782">
              <w:rPr>
                <w:color w:val="000000"/>
                <w:sz w:val="22"/>
                <w:szCs w:val="22"/>
                <w:lang w:bidi="ne-NP"/>
              </w:rPr>
              <w:t>94.93494</w:t>
            </w:r>
          </w:p>
        </w:tc>
        <w:tc>
          <w:tcPr>
            <w:tcW w:w="1338" w:type="dxa"/>
            <w:noWrap/>
            <w:hideMark/>
          </w:tcPr>
          <w:p w14:paraId="77FB1DDD" w14:textId="77777777" w:rsidR="009A6917" w:rsidRPr="00B95782" w:rsidRDefault="009A6917" w:rsidP="00701901">
            <w:pPr>
              <w:rPr>
                <w:color w:val="000000"/>
                <w:sz w:val="22"/>
                <w:szCs w:val="22"/>
                <w:lang w:bidi="ne-NP"/>
              </w:rPr>
            </w:pPr>
            <w:r w:rsidRPr="00B95782">
              <w:rPr>
                <w:color w:val="000000"/>
                <w:sz w:val="22"/>
                <w:szCs w:val="22"/>
                <w:lang w:bidi="ne-NP"/>
              </w:rPr>
              <w:t>80.64736</w:t>
            </w:r>
          </w:p>
        </w:tc>
      </w:tr>
      <w:tr w:rsidR="009A6917" w:rsidRPr="00B95782" w14:paraId="02E274D8" w14:textId="77777777" w:rsidTr="00701901">
        <w:trPr>
          <w:trHeight w:val="301"/>
        </w:trPr>
        <w:tc>
          <w:tcPr>
            <w:tcW w:w="1401" w:type="dxa"/>
            <w:noWrap/>
            <w:hideMark/>
          </w:tcPr>
          <w:p w14:paraId="0C18987E" w14:textId="77777777" w:rsidR="009A6917" w:rsidRPr="00B95782" w:rsidRDefault="009A6917" w:rsidP="00701901">
            <w:pPr>
              <w:jc w:val="right"/>
              <w:rPr>
                <w:color w:val="000000"/>
                <w:sz w:val="22"/>
                <w:szCs w:val="22"/>
                <w:lang w:bidi="ne-NP"/>
              </w:rPr>
            </w:pPr>
            <w:r w:rsidRPr="00B95782">
              <w:rPr>
                <w:color w:val="000000"/>
                <w:sz w:val="22"/>
                <w:szCs w:val="22"/>
                <w:lang w:bidi="ne-NP"/>
              </w:rPr>
              <w:lastRenderedPageBreak/>
              <w:t>0.011094</w:t>
            </w:r>
          </w:p>
        </w:tc>
        <w:tc>
          <w:tcPr>
            <w:tcW w:w="1068" w:type="dxa"/>
            <w:noWrap/>
            <w:hideMark/>
          </w:tcPr>
          <w:p w14:paraId="269ECE4D" w14:textId="77777777" w:rsidR="009A6917" w:rsidRPr="00B95782" w:rsidRDefault="009A6917" w:rsidP="00701901">
            <w:pPr>
              <w:jc w:val="right"/>
              <w:rPr>
                <w:color w:val="000000"/>
                <w:sz w:val="22"/>
                <w:szCs w:val="22"/>
                <w:lang w:bidi="ne-NP"/>
              </w:rPr>
            </w:pPr>
            <w:r w:rsidRPr="00B95782">
              <w:rPr>
                <w:color w:val="000000"/>
                <w:sz w:val="22"/>
                <w:szCs w:val="22"/>
                <w:lang w:bidi="ne-NP"/>
              </w:rPr>
              <w:t>2.54E-05</w:t>
            </w:r>
          </w:p>
        </w:tc>
        <w:tc>
          <w:tcPr>
            <w:tcW w:w="1067" w:type="dxa"/>
            <w:noWrap/>
            <w:hideMark/>
          </w:tcPr>
          <w:p w14:paraId="355D201D" w14:textId="77777777" w:rsidR="009A6917" w:rsidRPr="00B95782" w:rsidRDefault="009A6917" w:rsidP="00701901">
            <w:pPr>
              <w:rPr>
                <w:color w:val="000000"/>
                <w:sz w:val="22"/>
                <w:szCs w:val="22"/>
                <w:lang w:bidi="ne-NP"/>
              </w:rPr>
            </w:pPr>
            <w:r w:rsidRPr="00B95782">
              <w:rPr>
                <w:color w:val="000000"/>
                <w:sz w:val="22"/>
                <w:szCs w:val="22"/>
                <w:lang w:bidi="ne-NP"/>
              </w:rPr>
              <w:t>0.01165</w:t>
            </w:r>
          </w:p>
        </w:tc>
        <w:tc>
          <w:tcPr>
            <w:tcW w:w="1067" w:type="dxa"/>
            <w:noWrap/>
            <w:hideMark/>
          </w:tcPr>
          <w:p w14:paraId="50A5BE98" w14:textId="77777777" w:rsidR="009A6917" w:rsidRPr="00B95782" w:rsidRDefault="009A6917" w:rsidP="00701901">
            <w:pPr>
              <w:rPr>
                <w:color w:val="000000"/>
                <w:sz w:val="22"/>
                <w:szCs w:val="22"/>
                <w:lang w:bidi="ne-NP"/>
              </w:rPr>
            </w:pPr>
            <w:r w:rsidRPr="00B95782">
              <w:rPr>
                <w:color w:val="000000"/>
                <w:sz w:val="22"/>
                <w:szCs w:val="22"/>
                <w:lang w:bidi="ne-NP"/>
              </w:rPr>
              <w:t>4.084232</w:t>
            </w:r>
          </w:p>
        </w:tc>
        <w:tc>
          <w:tcPr>
            <w:tcW w:w="1067" w:type="dxa"/>
            <w:noWrap/>
            <w:hideMark/>
          </w:tcPr>
          <w:p w14:paraId="018DA0B1" w14:textId="77777777" w:rsidR="009A6917" w:rsidRPr="00B95782" w:rsidRDefault="009A6917" w:rsidP="00701901">
            <w:pPr>
              <w:rPr>
                <w:color w:val="000000"/>
                <w:sz w:val="22"/>
                <w:szCs w:val="22"/>
                <w:lang w:bidi="ne-NP"/>
              </w:rPr>
            </w:pPr>
            <w:r w:rsidRPr="00B95782">
              <w:rPr>
                <w:color w:val="000000"/>
                <w:sz w:val="22"/>
                <w:szCs w:val="22"/>
                <w:lang w:bidi="ne-NP"/>
              </w:rPr>
              <w:t>12.88635</w:t>
            </w:r>
          </w:p>
        </w:tc>
        <w:tc>
          <w:tcPr>
            <w:tcW w:w="1067" w:type="dxa"/>
            <w:noWrap/>
            <w:hideMark/>
          </w:tcPr>
          <w:p w14:paraId="315A671D" w14:textId="77777777" w:rsidR="009A6917" w:rsidRPr="00B95782" w:rsidRDefault="009A6917" w:rsidP="00701901">
            <w:pPr>
              <w:rPr>
                <w:color w:val="000000"/>
                <w:sz w:val="22"/>
                <w:szCs w:val="22"/>
                <w:lang w:bidi="ne-NP"/>
              </w:rPr>
            </w:pPr>
            <w:r w:rsidRPr="00B95782">
              <w:rPr>
                <w:color w:val="000000"/>
                <w:sz w:val="22"/>
                <w:szCs w:val="22"/>
                <w:lang w:bidi="ne-NP"/>
              </w:rPr>
              <w:t>4.606575</w:t>
            </w:r>
          </w:p>
        </w:tc>
        <w:tc>
          <w:tcPr>
            <w:tcW w:w="1067" w:type="dxa"/>
            <w:noWrap/>
            <w:hideMark/>
          </w:tcPr>
          <w:p w14:paraId="7432A1F1" w14:textId="77777777" w:rsidR="009A6917" w:rsidRPr="00B95782" w:rsidRDefault="009A6917" w:rsidP="00701901">
            <w:pPr>
              <w:rPr>
                <w:color w:val="000000"/>
                <w:sz w:val="22"/>
                <w:szCs w:val="22"/>
                <w:lang w:bidi="ne-NP"/>
              </w:rPr>
            </w:pPr>
            <w:r w:rsidRPr="00B95782">
              <w:rPr>
                <w:color w:val="000000"/>
                <w:sz w:val="22"/>
                <w:szCs w:val="22"/>
                <w:lang w:bidi="ne-NP"/>
              </w:rPr>
              <w:t>-25.0609</w:t>
            </w:r>
          </w:p>
        </w:tc>
        <w:tc>
          <w:tcPr>
            <w:tcW w:w="1338" w:type="dxa"/>
            <w:noWrap/>
            <w:hideMark/>
          </w:tcPr>
          <w:p w14:paraId="557BA129" w14:textId="77777777" w:rsidR="009A6917" w:rsidRPr="00B95782" w:rsidRDefault="009A6917" w:rsidP="00701901">
            <w:pPr>
              <w:rPr>
                <w:color w:val="000000"/>
                <w:sz w:val="22"/>
                <w:szCs w:val="22"/>
                <w:lang w:bidi="ne-NP"/>
              </w:rPr>
            </w:pPr>
            <w:r w:rsidRPr="00B95782">
              <w:rPr>
                <w:color w:val="000000"/>
                <w:sz w:val="22"/>
                <w:szCs w:val="22"/>
                <w:lang w:bidi="ne-NP"/>
              </w:rPr>
              <w:t>-39.3246</w:t>
            </w:r>
          </w:p>
        </w:tc>
      </w:tr>
      <w:tr w:rsidR="009A6917" w:rsidRPr="00B95782" w14:paraId="2AF3D5AD" w14:textId="77777777" w:rsidTr="00701901">
        <w:trPr>
          <w:trHeight w:val="301"/>
        </w:trPr>
        <w:tc>
          <w:tcPr>
            <w:tcW w:w="1401" w:type="dxa"/>
            <w:noWrap/>
            <w:hideMark/>
          </w:tcPr>
          <w:p w14:paraId="44A938DE" w14:textId="77777777" w:rsidR="009A6917" w:rsidRPr="00B95782" w:rsidRDefault="009A6917" w:rsidP="00701901">
            <w:pPr>
              <w:jc w:val="right"/>
              <w:rPr>
                <w:color w:val="000000"/>
                <w:sz w:val="22"/>
                <w:szCs w:val="22"/>
                <w:lang w:bidi="ne-NP"/>
              </w:rPr>
            </w:pPr>
            <w:r w:rsidRPr="00B95782">
              <w:rPr>
                <w:color w:val="000000"/>
                <w:sz w:val="22"/>
                <w:szCs w:val="22"/>
                <w:lang w:bidi="ne-NP"/>
              </w:rPr>
              <w:t>0.011649</w:t>
            </w:r>
          </w:p>
        </w:tc>
        <w:tc>
          <w:tcPr>
            <w:tcW w:w="1068" w:type="dxa"/>
            <w:noWrap/>
            <w:hideMark/>
          </w:tcPr>
          <w:p w14:paraId="2AF7718C" w14:textId="77777777" w:rsidR="009A6917" w:rsidRPr="00B95782" w:rsidRDefault="009A6917" w:rsidP="00701901">
            <w:pPr>
              <w:jc w:val="right"/>
              <w:rPr>
                <w:color w:val="000000"/>
                <w:sz w:val="22"/>
                <w:szCs w:val="22"/>
                <w:lang w:bidi="ne-NP"/>
              </w:rPr>
            </w:pPr>
            <w:r w:rsidRPr="00B95782">
              <w:rPr>
                <w:color w:val="000000"/>
                <w:sz w:val="22"/>
                <w:szCs w:val="22"/>
                <w:lang w:bidi="ne-NP"/>
              </w:rPr>
              <w:t>0.011095</w:t>
            </w:r>
          </w:p>
        </w:tc>
        <w:tc>
          <w:tcPr>
            <w:tcW w:w="1067" w:type="dxa"/>
            <w:noWrap/>
            <w:hideMark/>
          </w:tcPr>
          <w:p w14:paraId="71CBCA9E" w14:textId="77777777" w:rsidR="009A6917" w:rsidRPr="00B95782" w:rsidRDefault="009A6917" w:rsidP="00701901">
            <w:pPr>
              <w:rPr>
                <w:color w:val="000000"/>
                <w:sz w:val="22"/>
                <w:szCs w:val="22"/>
                <w:lang w:bidi="ne-NP"/>
              </w:rPr>
            </w:pPr>
            <w:r w:rsidRPr="00B95782">
              <w:rPr>
                <w:color w:val="000000"/>
                <w:sz w:val="22"/>
                <w:szCs w:val="22"/>
                <w:lang w:bidi="ne-NP"/>
              </w:rPr>
              <w:t>2.54E-05</w:t>
            </w:r>
          </w:p>
        </w:tc>
        <w:tc>
          <w:tcPr>
            <w:tcW w:w="1067" w:type="dxa"/>
            <w:noWrap/>
            <w:hideMark/>
          </w:tcPr>
          <w:p w14:paraId="32290988" w14:textId="77777777" w:rsidR="009A6917" w:rsidRPr="00B95782" w:rsidRDefault="009A6917" w:rsidP="00701901">
            <w:pPr>
              <w:rPr>
                <w:color w:val="000000"/>
                <w:sz w:val="22"/>
                <w:szCs w:val="22"/>
                <w:lang w:bidi="ne-NP"/>
              </w:rPr>
            </w:pPr>
            <w:r w:rsidRPr="00B95782">
              <w:rPr>
                <w:color w:val="000000"/>
                <w:sz w:val="22"/>
                <w:szCs w:val="22"/>
                <w:lang w:bidi="ne-NP"/>
              </w:rPr>
              <w:t>4.605969</w:t>
            </w:r>
          </w:p>
        </w:tc>
        <w:tc>
          <w:tcPr>
            <w:tcW w:w="1067" w:type="dxa"/>
            <w:noWrap/>
            <w:hideMark/>
          </w:tcPr>
          <w:p w14:paraId="6B5F833D" w14:textId="77777777" w:rsidR="009A6917" w:rsidRPr="00B95782" w:rsidRDefault="009A6917" w:rsidP="00701901">
            <w:pPr>
              <w:rPr>
                <w:color w:val="000000"/>
                <w:sz w:val="22"/>
                <w:szCs w:val="22"/>
                <w:lang w:bidi="ne-NP"/>
              </w:rPr>
            </w:pPr>
            <w:r w:rsidRPr="00B95782">
              <w:rPr>
                <w:color w:val="000000"/>
                <w:sz w:val="22"/>
                <w:szCs w:val="22"/>
                <w:lang w:bidi="ne-NP"/>
              </w:rPr>
              <w:t>4.084723</w:t>
            </w:r>
          </w:p>
        </w:tc>
        <w:tc>
          <w:tcPr>
            <w:tcW w:w="1067" w:type="dxa"/>
            <w:noWrap/>
            <w:hideMark/>
          </w:tcPr>
          <w:p w14:paraId="4A3ABD63" w14:textId="77777777" w:rsidR="009A6917" w:rsidRPr="00B95782" w:rsidRDefault="009A6917" w:rsidP="00701901">
            <w:pPr>
              <w:rPr>
                <w:color w:val="000000"/>
                <w:sz w:val="22"/>
                <w:szCs w:val="22"/>
                <w:lang w:bidi="ne-NP"/>
              </w:rPr>
            </w:pPr>
            <w:r w:rsidRPr="00B95782">
              <w:rPr>
                <w:color w:val="000000"/>
                <w:sz w:val="22"/>
                <w:szCs w:val="22"/>
                <w:lang w:bidi="ne-NP"/>
              </w:rPr>
              <w:t>12.88759</w:t>
            </w:r>
          </w:p>
        </w:tc>
        <w:tc>
          <w:tcPr>
            <w:tcW w:w="1067" w:type="dxa"/>
            <w:noWrap/>
            <w:hideMark/>
          </w:tcPr>
          <w:p w14:paraId="4A804D1D" w14:textId="77777777" w:rsidR="009A6917" w:rsidRPr="00B95782" w:rsidRDefault="009A6917" w:rsidP="00701901">
            <w:pPr>
              <w:rPr>
                <w:color w:val="000000"/>
                <w:sz w:val="22"/>
                <w:szCs w:val="22"/>
                <w:lang w:bidi="ne-NP"/>
              </w:rPr>
            </w:pPr>
            <w:r w:rsidRPr="00B95782">
              <w:rPr>
                <w:color w:val="000000"/>
                <w:sz w:val="22"/>
                <w:szCs w:val="22"/>
                <w:lang w:bidi="ne-NP"/>
              </w:rPr>
              <w:t>-145.072</w:t>
            </w:r>
          </w:p>
        </w:tc>
        <w:tc>
          <w:tcPr>
            <w:tcW w:w="1338" w:type="dxa"/>
            <w:noWrap/>
            <w:hideMark/>
          </w:tcPr>
          <w:p w14:paraId="371B3CAF" w14:textId="77777777" w:rsidR="009A6917" w:rsidRPr="00B95782" w:rsidRDefault="009A6917" w:rsidP="00701901">
            <w:pPr>
              <w:rPr>
                <w:color w:val="000000"/>
                <w:sz w:val="22"/>
                <w:szCs w:val="22"/>
                <w:lang w:bidi="ne-NP"/>
              </w:rPr>
            </w:pPr>
            <w:r w:rsidRPr="00B95782">
              <w:rPr>
                <w:color w:val="000000"/>
                <w:sz w:val="22"/>
                <w:szCs w:val="22"/>
                <w:lang w:bidi="ne-NP"/>
              </w:rPr>
              <w:t>-159.371</w:t>
            </w:r>
          </w:p>
        </w:tc>
      </w:tr>
      <w:tr w:rsidR="009A6917" w:rsidRPr="00B95782" w14:paraId="014985A2" w14:textId="77777777" w:rsidTr="00701901">
        <w:trPr>
          <w:trHeight w:val="301"/>
        </w:trPr>
        <w:tc>
          <w:tcPr>
            <w:tcW w:w="1401" w:type="dxa"/>
            <w:noWrap/>
            <w:hideMark/>
          </w:tcPr>
          <w:p w14:paraId="675907FD" w14:textId="77777777" w:rsidR="009A6917" w:rsidRPr="00B95782" w:rsidRDefault="009A6917" w:rsidP="00701901">
            <w:pPr>
              <w:jc w:val="right"/>
              <w:rPr>
                <w:color w:val="000000"/>
                <w:sz w:val="22"/>
                <w:szCs w:val="22"/>
                <w:lang w:bidi="ne-NP"/>
              </w:rPr>
            </w:pPr>
            <w:r w:rsidRPr="00B95782">
              <w:rPr>
                <w:color w:val="000000"/>
                <w:sz w:val="22"/>
                <w:szCs w:val="22"/>
                <w:lang w:bidi="ne-NP"/>
              </w:rPr>
              <w:t>0.005179</w:t>
            </w:r>
          </w:p>
        </w:tc>
        <w:tc>
          <w:tcPr>
            <w:tcW w:w="1068" w:type="dxa"/>
            <w:noWrap/>
            <w:hideMark/>
          </w:tcPr>
          <w:p w14:paraId="5D947350" w14:textId="77777777" w:rsidR="009A6917" w:rsidRPr="00B95782" w:rsidRDefault="009A6917" w:rsidP="00701901">
            <w:pPr>
              <w:jc w:val="right"/>
              <w:rPr>
                <w:color w:val="000000"/>
                <w:sz w:val="22"/>
                <w:szCs w:val="22"/>
                <w:lang w:bidi="ne-NP"/>
              </w:rPr>
            </w:pPr>
            <w:r w:rsidRPr="00B95782">
              <w:rPr>
                <w:color w:val="000000"/>
                <w:sz w:val="22"/>
                <w:szCs w:val="22"/>
                <w:lang w:bidi="ne-NP"/>
              </w:rPr>
              <w:t>0.005177</w:t>
            </w:r>
          </w:p>
        </w:tc>
        <w:tc>
          <w:tcPr>
            <w:tcW w:w="1067" w:type="dxa"/>
            <w:noWrap/>
            <w:hideMark/>
          </w:tcPr>
          <w:p w14:paraId="2318AE50" w14:textId="77777777" w:rsidR="009A6917" w:rsidRPr="00B95782" w:rsidRDefault="009A6917" w:rsidP="00701901">
            <w:pPr>
              <w:rPr>
                <w:color w:val="000000"/>
                <w:sz w:val="22"/>
                <w:szCs w:val="22"/>
                <w:lang w:bidi="ne-NP"/>
              </w:rPr>
            </w:pPr>
            <w:r w:rsidRPr="00B95782">
              <w:rPr>
                <w:color w:val="000000"/>
                <w:sz w:val="22"/>
                <w:szCs w:val="22"/>
                <w:lang w:bidi="ne-NP"/>
              </w:rPr>
              <w:t>0.010356</w:t>
            </w:r>
          </w:p>
        </w:tc>
        <w:tc>
          <w:tcPr>
            <w:tcW w:w="1067" w:type="dxa"/>
            <w:noWrap/>
            <w:hideMark/>
          </w:tcPr>
          <w:p w14:paraId="04E3FC45" w14:textId="77777777" w:rsidR="009A6917" w:rsidRPr="00B95782" w:rsidRDefault="009A6917" w:rsidP="00701901">
            <w:pPr>
              <w:rPr>
                <w:color w:val="000000"/>
                <w:sz w:val="22"/>
                <w:szCs w:val="22"/>
                <w:lang w:bidi="ne-NP"/>
              </w:rPr>
            </w:pPr>
            <w:r w:rsidRPr="00B95782">
              <w:rPr>
                <w:color w:val="000000"/>
                <w:sz w:val="22"/>
                <w:szCs w:val="22"/>
                <w:lang w:bidi="ne-NP"/>
              </w:rPr>
              <w:t>12.96035</w:t>
            </w:r>
          </w:p>
        </w:tc>
        <w:tc>
          <w:tcPr>
            <w:tcW w:w="1067" w:type="dxa"/>
            <w:noWrap/>
            <w:hideMark/>
          </w:tcPr>
          <w:p w14:paraId="3951A84D" w14:textId="77777777" w:rsidR="009A6917" w:rsidRPr="00B95782" w:rsidRDefault="009A6917" w:rsidP="00701901">
            <w:pPr>
              <w:rPr>
                <w:color w:val="000000"/>
                <w:sz w:val="22"/>
                <w:szCs w:val="22"/>
                <w:lang w:bidi="ne-NP"/>
              </w:rPr>
            </w:pPr>
            <w:r w:rsidRPr="00B95782">
              <w:rPr>
                <w:color w:val="000000"/>
                <w:sz w:val="22"/>
                <w:szCs w:val="22"/>
                <w:lang w:bidi="ne-NP"/>
              </w:rPr>
              <w:t>13.84438</w:t>
            </w:r>
          </w:p>
        </w:tc>
        <w:tc>
          <w:tcPr>
            <w:tcW w:w="1067" w:type="dxa"/>
            <w:noWrap/>
            <w:hideMark/>
          </w:tcPr>
          <w:p w14:paraId="0CB26585"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32ED6719" w14:textId="77777777" w:rsidR="009A6917" w:rsidRPr="00B95782" w:rsidRDefault="009A6917" w:rsidP="00701901">
            <w:pPr>
              <w:rPr>
                <w:color w:val="000000"/>
                <w:sz w:val="22"/>
                <w:szCs w:val="22"/>
                <w:lang w:bidi="ne-NP"/>
              </w:rPr>
            </w:pPr>
            <w:r w:rsidRPr="00B95782">
              <w:rPr>
                <w:color w:val="000000"/>
                <w:sz w:val="22"/>
                <w:szCs w:val="22"/>
                <w:lang w:bidi="ne-NP"/>
              </w:rPr>
              <w:t>56.38395</w:t>
            </w:r>
          </w:p>
        </w:tc>
        <w:tc>
          <w:tcPr>
            <w:tcW w:w="1338" w:type="dxa"/>
            <w:noWrap/>
            <w:hideMark/>
          </w:tcPr>
          <w:p w14:paraId="5899045F" w14:textId="77777777" w:rsidR="009A6917" w:rsidRPr="00B95782" w:rsidRDefault="009A6917" w:rsidP="00701901">
            <w:pPr>
              <w:rPr>
                <w:color w:val="000000"/>
                <w:sz w:val="22"/>
                <w:szCs w:val="22"/>
                <w:lang w:bidi="ne-NP"/>
              </w:rPr>
            </w:pPr>
            <w:r w:rsidRPr="00B95782">
              <w:rPr>
                <w:color w:val="000000"/>
                <w:sz w:val="22"/>
                <w:szCs w:val="22"/>
                <w:lang w:bidi="ne-NP"/>
              </w:rPr>
              <w:t>42.09334</w:t>
            </w:r>
          </w:p>
        </w:tc>
      </w:tr>
      <w:tr w:rsidR="009A6917" w:rsidRPr="00B95782" w14:paraId="269B4541" w14:textId="77777777" w:rsidTr="00701901">
        <w:trPr>
          <w:trHeight w:val="301"/>
        </w:trPr>
        <w:tc>
          <w:tcPr>
            <w:tcW w:w="1401" w:type="dxa"/>
            <w:noWrap/>
            <w:hideMark/>
          </w:tcPr>
          <w:p w14:paraId="7C985883" w14:textId="77777777" w:rsidR="009A6917" w:rsidRPr="00B95782" w:rsidRDefault="009A6917" w:rsidP="00701901">
            <w:pPr>
              <w:jc w:val="right"/>
              <w:rPr>
                <w:color w:val="000000"/>
                <w:sz w:val="22"/>
                <w:szCs w:val="22"/>
                <w:lang w:bidi="ne-NP"/>
              </w:rPr>
            </w:pPr>
            <w:r w:rsidRPr="00B95782">
              <w:rPr>
                <w:color w:val="000000"/>
                <w:sz w:val="22"/>
                <w:szCs w:val="22"/>
                <w:lang w:bidi="ne-NP"/>
              </w:rPr>
              <w:t>2.06E-05</w:t>
            </w:r>
          </w:p>
        </w:tc>
        <w:tc>
          <w:tcPr>
            <w:tcW w:w="1068" w:type="dxa"/>
            <w:noWrap/>
            <w:hideMark/>
          </w:tcPr>
          <w:p w14:paraId="7B88906D" w14:textId="77777777" w:rsidR="009A6917" w:rsidRPr="00B95782" w:rsidRDefault="009A6917" w:rsidP="00701901">
            <w:pPr>
              <w:jc w:val="right"/>
              <w:rPr>
                <w:color w:val="000000"/>
                <w:sz w:val="22"/>
                <w:szCs w:val="22"/>
                <w:lang w:bidi="ne-NP"/>
              </w:rPr>
            </w:pPr>
            <w:r w:rsidRPr="00B95782">
              <w:rPr>
                <w:color w:val="000000"/>
                <w:sz w:val="22"/>
                <w:szCs w:val="22"/>
                <w:lang w:bidi="ne-NP"/>
              </w:rPr>
              <w:t>2.09E-05</w:t>
            </w:r>
          </w:p>
        </w:tc>
        <w:tc>
          <w:tcPr>
            <w:tcW w:w="1067" w:type="dxa"/>
            <w:noWrap/>
            <w:hideMark/>
          </w:tcPr>
          <w:p w14:paraId="41198E1F" w14:textId="77777777" w:rsidR="009A6917" w:rsidRPr="00B95782" w:rsidRDefault="009A6917" w:rsidP="00701901">
            <w:pPr>
              <w:rPr>
                <w:color w:val="000000"/>
                <w:sz w:val="22"/>
                <w:szCs w:val="22"/>
                <w:lang w:bidi="ne-NP"/>
              </w:rPr>
            </w:pPr>
            <w:r w:rsidRPr="00B95782">
              <w:rPr>
                <w:color w:val="000000"/>
                <w:sz w:val="22"/>
                <w:szCs w:val="22"/>
                <w:lang w:bidi="ne-NP"/>
              </w:rPr>
              <w:t>0.011904</w:t>
            </w:r>
          </w:p>
        </w:tc>
        <w:tc>
          <w:tcPr>
            <w:tcW w:w="1067" w:type="dxa"/>
            <w:noWrap/>
            <w:hideMark/>
          </w:tcPr>
          <w:p w14:paraId="0C6E2417" w14:textId="77777777" w:rsidR="009A6917" w:rsidRPr="00B95782" w:rsidRDefault="009A6917" w:rsidP="00701901">
            <w:pPr>
              <w:rPr>
                <w:color w:val="000000"/>
                <w:sz w:val="22"/>
                <w:szCs w:val="22"/>
                <w:lang w:bidi="ne-NP"/>
              </w:rPr>
            </w:pPr>
            <w:r w:rsidRPr="00B95782">
              <w:rPr>
                <w:color w:val="000000"/>
                <w:sz w:val="22"/>
                <w:szCs w:val="22"/>
                <w:lang w:bidi="ne-NP"/>
              </w:rPr>
              <w:t>14.28391</w:t>
            </w:r>
          </w:p>
        </w:tc>
        <w:tc>
          <w:tcPr>
            <w:tcW w:w="1067" w:type="dxa"/>
            <w:noWrap/>
            <w:hideMark/>
          </w:tcPr>
          <w:p w14:paraId="786B3E40" w14:textId="77777777" w:rsidR="009A6917" w:rsidRPr="00B95782" w:rsidRDefault="009A6917" w:rsidP="00701901">
            <w:pPr>
              <w:rPr>
                <w:color w:val="000000"/>
                <w:sz w:val="22"/>
                <w:szCs w:val="22"/>
                <w:lang w:bidi="ne-NP"/>
              </w:rPr>
            </w:pPr>
            <w:r w:rsidRPr="00B95782">
              <w:rPr>
                <w:color w:val="000000"/>
                <w:sz w:val="22"/>
                <w:szCs w:val="22"/>
                <w:lang w:bidi="ne-NP"/>
              </w:rPr>
              <w:t>14.52213</w:t>
            </w:r>
          </w:p>
        </w:tc>
        <w:tc>
          <w:tcPr>
            <w:tcW w:w="1067" w:type="dxa"/>
            <w:noWrap/>
            <w:hideMark/>
          </w:tcPr>
          <w:p w14:paraId="45400A6C" w14:textId="77777777" w:rsidR="009A6917" w:rsidRPr="00B95782" w:rsidRDefault="009A6917" w:rsidP="00701901">
            <w:pPr>
              <w:rPr>
                <w:color w:val="000000"/>
                <w:sz w:val="22"/>
                <w:szCs w:val="22"/>
                <w:lang w:bidi="ne-NP"/>
              </w:rPr>
            </w:pPr>
            <w:r w:rsidRPr="00B95782">
              <w:rPr>
                <w:color w:val="000000"/>
                <w:sz w:val="22"/>
                <w:szCs w:val="22"/>
                <w:lang w:bidi="ne-NP"/>
              </w:rPr>
              <w:t>4.616662</w:t>
            </w:r>
          </w:p>
        </w:tc>
        <w:tc>
          <w:tcPr>
            <w:tcW w:w="1067" w:type="dxa"/>
            <w:noWrap/>
            <w:hideMark/>
          </w:tcPr>
          <w:p w14:paraId="44DC9DBC" w14:textId="77777777" w:rsidR="009A6917" w:rsidRPr="00B95782" w:rsidRDefault="009A6917" w:rsidP="00701901">
            <w:pPr>
              <w:rPr>
                <w:color w:val="000000"/>
                <w:sz w:val="22"/>
                <w:szCs w:val="22"/>
                <w:lang w:bidi="ne-NP"/>
              </w:rPr>
            </w:pPr>
            <w:r w:rsidRPr="00B95782">
              <w:rPr>
                <w:color w:val="000000"/>
                <w:sz w:val="22"/>
                <w:szCs w:val="22"/>
                <w:lang w:bidi="ne-NP"/>
              </w:rPr>
              <w:t>33.31745</w:t>
            </w:r>
          </w:p>
        </w:tc>
        <w:tc>
          <w:tcPr>
            <w:tcW w:w="1338" w:type="dxa"/>
            <w:noWrap/>
            <w:hideMark/>
          </w:tcPr>
          <w:p w14:paraId="5E9C2098" w14:textId="77777777" w:rsidR="009A6917" w:rsidRPr="00B95782" w:rsidRDefault="009A6917" w:rsidP="00701901">
            <w:pPr>
              <w:rPr>
                <w:color w:val="000000"/>
                <w:sz w:val="22"/>
                <w:szCs w:val="22"/>
                <w:lang w:bidi="ne-NP"/>
              </w:rPr>
            </w:pPr>
            <w:r w:rsidRPr="00B95782">
              <w:rPr>
                <w:color w:val="000000"/>
                <w:sz w:val="22"/>
                <w:szCs w:val="22"/>
                <w:lang w:bidi="ne-NP"/>
              </w:rPr>
              <w:t>19.01901</w:t>
            </w:r>
          </w:p>
        </w:tc>
      </w:tr>
      <w:tr w:rsidR="009A6917" w:rsidRPr="00B95782" w14:paraId="5FB566C6" w14:textId="77777777" w:rsidTr="00701901">
        <w:trPr>
          <w:trHeight w:val="301"/>
        </w:trPr>
        <w:tc>
          <w:tcPr>
            <w:tcW w:w="1401" w:type="dxa"/>
            <w:noWrap/>
            <w:hideMark/>
          </w:tcPr>
          <w:p w14:paraId="2DBCA6E1"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8" w:type="dxa"/>
            <w:noWrap/>
            <w:hideMark/>
          </w:tcPr>
          <w:p w14:paraId="395ADE87" w14:textId="77777777" w:rsidR="009A6917" w:rsidRPr="00B95782" w:rsidRDefault="009A6917" w:rsidP="00701901">
            <w:pPr>
              <w:jc w:val="right"/>
              <w:rPr>
                <w:color w:val="000000"/>
                <w:sz w:val="22"/>
                <w:szCs w:val="22"/>
                <w:lang w:bidi="ne-NP"/>
              </w:rPr>
            </w:pPr>
            <w:r w:rsidRPr="00B95782">
              <w:rPr>
                <w:color w:val="000000"/>
                <w:sz w:val="22"/>
                <w:szCs w:val="22"/>
                <w:lang w:bidi="ne-NP"/>
              </w:rPr>
              <w:t>0.005179</w:t>
            </w:r>
          </w:p>
        </w:tc>
        <w:tc>
          <w:tcPr>
            <w:tcW w:w="1067" w:type="dxa"/>
            <w:noWrap/>
            <w:hideMark/>
          </w:tcPr>
          <w:p w14:paraId="6E17C43F" w14:textId="77777777" w:rsidR="009A6917" w:rsidRPr="00B95782" w:rsidRDefault="009A6917" w:rsidP="00701901">
            <w:pPr>
              <w:rPr>
                <w:color w:val="000000"/>
                <w:sz w:val="22"/>
                <w:szCs w:val="22"/>
                <w:lang w:bidi="ne-NP"/>
              </w:rPr>
            </w:pPr>
            <w:r w:rsidRPr="00B95782">
              <w:rPr>
                <w:color w:val="000000"/>
                <w:sz w:val="22"/>
                <w:szCs w:val="22"/>
                <w:lang w:bidi="ne-NP"/>
              </w:rPr>
              <w:t>0.005177</w:t>
            </w:r>
          </w:p>
        </w:tc>
        <w:tc>
          <w:tcPr>
            <w:tcW w:w="1067" w:type="dxa"/>
            <w:noWrap/>
            <w:hideMark/>
          </w:tcPr>
          <w:p w14:paraId="20D0919C"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7C6ED6B9" w14:textId="77777777" w:rsidR="009A6917" w:rsidRPr="00B95782" w:rsidRDefault="009A6917" w:rsidP="00701901">
            <w:pPr>
              <w:rPr>
                <w:color w:val="000000"/>
                <w:sz w:val="22"/>
                <w:szCs w:val="22"/>
                <w:lang w:bidi="ne-NP"/>
              </w:rPr>
            </w:pPr>
            <w:r w:rsidRPr="00B95782">
              <w:rPr>
                <w:color w:val="000000"/>
                <w:sz w:val="22"/>
                <w:szCs w:val="22"/>
                <w:lang w:bidi="ne-NP"/>
              </w:rPr>
              <w:t>13.03076</w:t>
            </w:r>
          </w:p>
        </w:tc>
        <w:tc>
          <w:tcPr>
            <w:tcW w:w="1067" w:type="dxa"/>
            <w:noWrap/>
            <w:hideMark/>
          </w:tcPr>
          <w:p w14:paraId="43307B3B" w14:textId="77777777" w:rsidR="009A6917" w:rsidRPr="00B95782" w:rsidRDefault="009A6917" w:rsidP="00701901">
            <w:pPr>
              <w:rPr>
                <w:color w:val="000000"/>
                <w:sz w:val="22"/>
                <w:szCs w:val="22"/>
                <w:lang w:bidi="ne-NP"/>
              </w:rPr>
            </w:pPr>
            <w:r w:rsidRPr="00B95782">
              <w:rPr>
                <w:color w:val="000000"/>
                <w:sz w:val="22"/>
                <w:szCs w:val="22"/>
                <w:lang w:bidi="ne-NP"/>
              </w:rPr>
              <w:t>13.91125</w:t>
            </w:r>
          </w:p>
        </w:tc>
        <w:tc>
          <w:tcPr>
            <w:tcW w:w="1067" w:type="dxa"/>
            <w:noWrap/>
            <w:hideMark/>
          </w:tcPr>
          <w:p w14:paraId="35F4625F" w14:textId="77777777" w:rsidR="009A6917" w:rsidRPr="00B95782" w:rsidRDefault="009A6917" w:rsidP="00701901">
            <w:pPr>
              <w:rPr>
                <w:color w:val="000000"/>
                <w:sz w:val="22"/>
                <w:szCs w:val="22"/>
                <w:lang w:bidi="ne-NP"/>
              </w:rPr>
            </w:pPr>
            <w:r w:rsidRPr="00B95782">
              <w:rPr>
                <w:color w:val="000000"/>
                <w:sz w:val="22"/>
                <w:szCs w:val="22"/>
                <w:lang w:bidi="ne-NP"/>
              </w:rPr>
              <w:t>-63.6167</w:t>
            </w:r>
          </w:p>
        </w:tc>
        <w:tc>
          <w:tcPr>
            <w:tcW w:w="1338" w:type="dxa"/>
            <w:noWrap/>
            <w:hideMark/>
          </w:tcPr>
          <w:p w14:paraId="7B6EAB7A" w14:textId="77777777" w:rsidR="009A6917" w:rsidRPr="00B95782" w:rsidRDefault="009A6917" w:rsidP="00701901">
            <w:pPr>
              <w:rPr>
                <w:color w:val="000000"/>
                <w:sz w:val="22"/>
                <w:szCs w:val="22"/>
                <w:lang w:bidi="ne-NP"/>
              </w:rPr>
            </w:pPr>
            <w:r w:rsidRPr="00B95782">
              <w:rPr>
                <w:color w:val="000000"/>
                <w:sz w:val="22"/>
                <w:szCs w:val="22"/>
                <w:lang w:bidi="ne-NP"/>
              </w:rPr>
              <w:t>-77.907</w:t>
            </w:r>
          </w:p>
        </w:tc>
      </w:tr>
      <w:tr w:rsidR="009A6917" w:rsidRPr="00B95782" w14:paraId="06989D22" w14:textId="77777777" w:rsidTr="00701901">
        <w:trPr>
          <w:trHeight w:val="301"/>
        </w:trPr>
        <w:tc>
          <w:tcPr>
            <w:tcW w:w="1401" w:type="dxa"/>
            <w:noWrap/>
            <w:hideMark/>
          </w:tcPr>
          <w:p w14:paraId="4D3492B8" w14:textId="77777777" w:rsidR="009A6917" w:rsidRPr="00B95782" w:rsidRDefault="009A6917" w:rsidP="00701901">
            <w:pPr>
              <w:jc w:val="right"/>
              <w:rPr>
                <w:color w:val="000000"/>
                <w:sz w:val="22"/>
                <w:szCs w:val="22"/>
                <w:lang w:bidi="ne-NP"/>
              </w:rPr>
            </w:pPr>
            <w:r w:rsidRPr="00B95782">
              <w:rPr>
                <w:color w:val="000000"/>
                <w:sz w:val="22"/>
                <w:szCs w:val="22"/>
                <w:lang w:bidi="ne-NP"/>
              </w:rPr>
              <w:t>0.011903</w:t>
            </w:r>
          </w:p>
        </w:tc>
        <w:tc>
          <w:tcPr>
            <w:tcW w:w="1068" w:type="dxa"/>
            <w:noWrap/>
            <w:hideMark/>
          </w:tcPr>
          <w:p w14:paraId="74ED800C" w14:textId="77777777" w:rsidR="009A6917" w:rsidRPr="00B95782" w:rsidRDefault="009A6917" w:rsidP="00701901">
            <w:pPr>
              <w:jc w:val="right"/>
              <w:rPr>
                <w:color w:val="000000"/>
                <w:sz w:val="22"/>
                <w:szCs w:val="22"/>
                <w:lang w:bidi="ne-NP"/>
              </w:rPr>
            </w:pPr>
            <w:r w:rsidRPr="00B95782">
              <w:rPr>
                <w:color w:val="000000"/>
                <w:sz w:val="22"/>
                <w:szCs w:val="22"/>
                <w:lang w:bidi="ne-NP"/>
              </w:rPr>
              <w:t>2.06E-05</w:t>
            </w:r>
          </w:p>
        </w:tc>
        <w:tc>
          <w:tcPr>
            <w:tcW w:w="1067" w:type="dxa"/>
            <w:noWrap/>
            <w:hideMark/>
          </w:tcPr>
          <w:p w14:paraId="56563914" w14:textId="77777777" w:rsidR="009A6917" w:rsidRPr="00B95782" w:rsidRDefault="009A6917" w:rsidP="00701901">
            <w:pPr>
              <w:rPr>
                <w:color w:val="000000"/>
                <w:sz w:val="22"/>
                <w:szCs w:val="22"/>
                <w:lang w:bidi="ne-NP"/>
              </w:rPr>
            </w:pPr>
            <w:r w:rsidRPr="00B95782">
              <w:rPr>
                <w:color w:val="000000"/>
                <w:sz w:val="22"/>
                <w:szCs w:val="22"/>
                <w:lang w:bidi="ne-NP"/>
              </w:rPr>
              <w:t>2.09E-05</w:t>
            </w:r>
          </w:p>
        </w:tc>
        <w:tc>
          <w:tcPr>
            <w:tcW w:w="1067" w:type="dxa"/>
            <w:noWrap/>
            <w:hideMark/>
          </w:tcPr>
          <w:p w14:paraId="44D8A3AF" w14:textId="77777777" w:rsidR="009A6917" w:rsidRPr="00B95782" w:rsidRDefault="009A6917" w:rsidP="00701901">
            <w:pPr>
              <w:rPr>
                <w:color w:val="000000"/>
                <w:sz w:val="22"/>
                <w:szCs w:val="22"/>
                <w:lang w:bidi="ne-NP"/>
              </w:rPr>
            </w:pPr>
            <w:r w:rsidRPr="00B95782">
              <w:rPr>
                <w:color w:val="000000"/>
                <w:sz w:val="22"/>
                <w:szCs w:val="22"/>
                <w:lang w:bidi="ne-NP"/>
              </w:rPr>
              <w:t>4.616218</w:t>
            </w:r>
          </w:p>
        </w:tc>
        <w:tc>
          <w:tcPr>
            <w:tcW w:w="1067" w:type="dxa"/>
            <w:noWrap/>
            <w:hideMark/>
          </w:tcPr>
          <w:p w14:paraId="460C4E3C" w14:textId="77777777" w:rsidR="009A6917" w:rsidRPr="00B95782" w:rsidRDefault="009A6917" w:rsidP="00701901">
            <w:pPr>
              <w:rPr>
                <w:color w:val="000000"/>
                <w:sz w:val="22"/>
                <w:szCs w:val="22"/>
                <w:lang w:bidi="ne-NP"/>
              </w:rPr>
            </w:pPr>
            <w:r w:rsidRPr="00B95782">
              <w:rPr>
                <w:color w:val="000000"/>
                <w:sz w:val="22"/>
                <w:szCs w:val="22"/>
                <w:lang w:bidi="ne-NP"/>
              </w:rPr>
              <w:t>14.35551</w:t>
            </w:r>
          </w:p>
        </w:tc>
        <w:tc>
          <w:tcPr>
            <w:tcW w:w="1067" w:type="dxa"/>
            <w:noWrap/>
            <w:hideMark/>
          </w:tcPr>
          <w:p w14:paraId="61222F95" w14:textId="77777777" w:rsidR="009A6917" w:rsidRPr="00B95782" w:rsidRDefault="009A6917" w:rsidP="00701901">
            <w:pPr>
              <w:rPr>
                <w:color w:val="000000"/>
                <w:sz w:val="22"/>
                <w:szCs w:val="22"/>
                <w:lang w:bidi="ne-NP"/>
              </w:rPr>
            </w:pPr>
            <w:r w:rsidRPr="00B95782">
              <w:rPr>
                <w:color w:val="000000"/>
                <w:sz w:val="22"/>
                <w:szCs w:val="22"/>
                <w:lang w:bidi="ne-NP"/>
              </w:rPr>
              <w:t>14.57425</w:t>
            </w:r>
          </w:p>
        </w:tc>
        <w:tc>
          <w:tcPr>
            <w:tcW w:w="1067" w:type="dxa"/>
            <w:noWrap/>
            <w:hideMark/>
          </w:tcPr>
          <w:p w14:paraId="77885485" w14:textId="77777777" w:rsidR="009A6917" w:rsidRPr="00B95782" w:rsidRDefault="009A6917" w:rsidP="00701901">
            <w:pPr>
              <w:rPr>
                <w:color w:val="000000"/>
                <w:sz w:val="22"/>
                <w:szCs w:val="22"/>
                <w:lang w:bidi="ne-NP"/>
              </w:rPr>
            </w:pPr>
            <w:r w:rsidRPr="00B95782">
              <w:rPr>
                <w:color w:val="000000"/>
                <w:sz w:val="22"/>
                <w:szCs w:val="22"/>
                <w:lang w:bidi="ne-NP"/>
              </w:rPr>
              <w:t>-86.6798</w:t>
            </w:r>
          </w:p>
        </w:tc>
        <w:tc>
          <w:tcPr>
            <w:tcW w:w="1338" w:type="dxa"/>
            <w:noWrap/>
            <w:hideMark/>
          </w:tcPr>
          <w:p w14:paraId="441F7A03" w14:textId="77777777" w:rsidR="009A6917" w:rsidRPr="00B95782" w:rsidRDefault="009A6917" w:rsidP="00701901">
            <w:pPr>
              <w:rPr>
                <w:color w:val="000000"/>
                <w:sz w:val="22"/>
                <w:szCs w:val="22"/>
                <w:lang w:bidi="ne-NP"/>
              </w:rPr>
            </w:pPr>
            <w:r w:rsidRPr="00B95782">
              <w:rPr>
                <w:color w:val="000000"/>
                <w:sz w:val="22"/>
                <w:szCs w:val="22"/>
                <w:lang w:bidi="ne-NP"/>
              </w:rPr>
              <w:t>-100.967</w:t>
            </w:r>
          </w:p>
        </w:tc>
      </w:tr>
      <w:tr w:rsidR="009A6917" w:rsidRPr="00B95782" w14:paraId="33B8BF63" w14:textId="77777777" w:rsidTr="00701901">
        <w:trPr>
          <w:trHeight w:val="301"/>
        </w:trPr>
        <w:tc>
          <w:tcPr>
            <w:tcW w:w="1401" w:type="dxa"/>
            <w:noWrap/>
            <w:hideMark/>
          </w:tcPr>
          <w:p w14:paraId="27D0E53D" w14:textId="77777777" w:rsidR="009A6917" w:rsidRPr="00B95782" w:rsidRDefault="009A6917" w:rsidP="00701901">
            <w:pPr>
              <w:jc w:val="right"/>
              <w:rPr>
                <w:color w:val="000000"/>
                <w:sz w:val="22"/>
                <w:szCs w:val="22"/>
                <w:lang w:bidi="ne-NP"/>
              </w:rPr>
            </w:pPr>
            <w:r w:rsidRPr="00B95782">
              <w:rPr>
                <w:color w:val="000000"/>
                <w:sz w:val="22"/>
                <w:szCs w:val="22"/>
                <w:lang w:bidi="ne-NP"/>
              </w:rPr>
              <w:t>0.005177</w:t>
            </w:r>
          </w:p>
        </w:tc>
        <w:tc>
          <w:tcPr>
            <w:tcW w:w="1068" w:type="dxa"/>
            <w:noWrap/>
            <w:hideMark/>
          </w:tcPr>
          <w:p w14:paraId="13F71E5E"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7" w:type="dxa"/>
            <w:noWrap/>
            <w:hideMark/>
          </w:tcPr>
          <w:p w14:paraId="0A54C163" w14:textId="77777777" w:rsidR="009A6917" w:rsidRPr="00B95782" w:rsidRDefault="009A6917" w:rsidP="00701901">
            <w:pPr>
              <w:rPr>
                <w:color w:val="000000"/>
                <w:sz w:val="22"/>
                <w:szCs w:val="22"/>
                <w:lang w:bidi="ne-NP"/>
              </w:rPr>
            </w:pPr>
            <w:r w:rsidRPr="00B95782">
              <w:rPr>
                <w:color w:val="000000"/>
                <w:sz w:val="22"/>
                <w:szCs w:val="22"/>
                <w:lang w:bidi="ne-NP"/>
              </w:rPr>
              <w:t>0.005179</w:t>
            </w:r>
          </w:p>
        </w:tc>
        <w:tc>
          <w:tcPr>
            <w:tcW w:w="1067" w:type="dxa"/>
            <w:noWrap/>
            <w:hideMark/>
          </w:tcPr>
          <w:p w14:paraId="708BA025" w14:textId="77777777" w:rsidR="009A6917" w:rsidRPr="00B95782" w:rsidRDefault="009A6917" w:rsidP="00701901">
            <w:pPr>
              <w:rPr>
                <w:color w:val="000000"/>
                <w:sz w:val="22"/>
                <w:szCs w:val="22"/>
                <w:lang w:bidi="ne-NP"/>
              </w:rPr>
            </w:pPr>
            <w:r w:rsidRPr="00B95782">
              <w:rPr>
                <w:color w:val="000000"/>
                <w:sz w:val="22"/>
                <w:szCs w:val="22"/>
                <w:lang w:bidi="ne-NP"/>
              </w:rPr>
              <w:t>13.83847</w:t>
            </w:r>
          </w:p>
        </w:tc>
        <w:tc>
          <w:tcPr>
            <w:tcW w:w="1067" w:type="dxa"/>
            <w:noWrap/>
            <w:hideMark/>
          </w:tcPr>
          <w:p w14:paraId="378B9996"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018FE9EF" w14:textId="77777777" w:rsidR="009A6917" w:rsidRPr="00B95782" w:rsidRDefault="009A6917" w:rsidP="00701901">
            <w:pPr>
              <w:rPr>
                <w:color w:val="000000"/>
                <w:sz w:val="22"/>
                <w:szCs w:val="22"/>
                <w:lang w:bidi="ne-NP"/>
              </w:rPr>
            </w:pPr>
            <w:r w:rsidRPr="00B95782">
              <w:rPr>
                <w:color w:val="000000"/>
                <w:sz w:val="22"/>
                <w:szCs w:val="22"/>
                <w:lang w:bidi="ne-NP"/>
              </w:rPr>
              <w:t>12.95212</w:t>
            </w:r>
          </w:p>
        </w:tc>
        <w:tc>
          <w:tcPr>
            <w:tcW w:w="1067" w:type="dxa"/>
            <w:noWrap/>
            <w:hideMark/>
          </w:tcPr>
          <w:p w14:paraId="090E3285" w14:textId="77777777" w:rsidR="009A6917" w:rsidRPr="00B95782" w:rsidRDefault="009A6917" w:rsidP="00701901">
            <w:pPr>
              <w:rPr>
                <w:color w:val="000000"/>
                <w:sz w:val="22"/>
                <w:szCs w:val="22"/>
                <w:lang w:bidi="ne-NP"/>
              </w:rPr>
            </w:pPr>
            <w:r w:rsidRPr="00B95782">
              <w:rPr>
                <w:color w:val="000000"/>
                <w:sz w:val="22"/>
                <w:szCs w:val="22"/>
                <w:lang w:bidi="ne-NP"/>
              </w:rPr>
              <w:t>176.3833</w:t>
            </w:r>
          </w:p>
        </w:tc>
        <w:tc>
          <w:tcPr>
            <w:tcW w:w="1338" w:type="dxa"/>
            <w:noWrap/>
            <w:hideMark/>
          </w:tcPr>
          <w:p w14:paraId="00B4D0BE" w14:textId="77777777" w:rsidR="009A6917" w:rsidRPr="00B95782" w:rsidRDefault="009A6917" w:rsidP="00701901">
            <w:pPr>
              <w:rPr>
                <w:color w:val="000000"/>
                <w:sz w:val="22"/>
                <w:szCs w:val="22"/>
                <w:lang w:bidi="ne-NP"/>
              </w:rPr>
            </w:pPr>
            <w:r w:rsidRPr="00B95782">
              <w:rPr>
                <w:color w:val="000000"/>
                <w:sz w:val="22"/>
                <w:szCs w:val="22"/>
                <w:lang w:bidi="ne-NP"/>
              </w:rPr>
              <w:t>162.0928</w:t>
            </w:r>
          </w:p>
        </w:tc>
      </w:tr>
      <w:tr w:rsidR="009A6917" w:rsidRPr="00B95782" w14:paraId="7F32CF2C" w14:textId="77777777" w:rsidTr="00701901">
        <w:trPr>
          <w:trHeight w:val="301"/>
        </w:trPr>
        <w:tc>
          <w:tcPr>
            <w:tcW w:w="1401" w:type="dxa"/>
            <w:noWrap/>
            <w:hideMark/>
          </w:tcPr>
          <w:p w14:paraId="5192F731" w14:textId="77777777" w:rsidR="009A6917" w:rsidRPr="00B95782" w:rsidRDefault="009A6917" w:rsidP="00701901">
            <w:pPr>
              <w:jc w:val="right"/>
              <w:rPr>
                <w:color w:val="000000"/>
                <w:sz w:val="22"/>
                <w:szCs w:val="22"/>
                <w:lang w:bidi="ne-NP"/>
              </w:rPr>
            </w:pPr>
            <w:r w:rsidRPr="00B95782">
              <w:rPr>
                <w:color w:val="000000"/>
                <w:sz w:val="22"/>
                <w:szCs w:val="22"/>
                <w:lang w:bidi="ne-NP"/>
              </w:rPr>
              <w:t>2.09E-05</w:t>
            </w:r>
          </w:p>
        </w:tc>
        <w:tc>
          <w:tcPr>
            <w:tcW w:w="1068" w:type="dxa"/>
            <w:noWrap/>
            <w:hideMark/>
          </w:tcPr>
          <w:p w14:paraId="0E2205AB" w14:textId="77777777" w:rsidR="009A6917" w:rsidRPr="00B95782" w:rsidRDefault="009A6917" w:rsidP="00701901">
            <w:pPr>
              <w:jc w:val="right"/>
              <w:rPr>
                <w:color w:val="000000"/>
                <w:sz w:val="22"/>
                <w:szCs w:val="22"/>
                <w:lang w:bidi="ne-NP"/>
              </w:rPr>
            </w:pPr>
            <w:r w:rsidRPr="00B95782">
              <w:rPr>
                <w:color w:val="000000"/>
                <w:sz w:val="22"/>
                <w:szCs w:val="22"/>
                <w:lang w:bidi="ne-NP"/>
              </w:rPr>
              <w:t>0.011904</w:t>
            </w:r>
          </w:p>
        </w:tc>
        <w:tc>
          <w:tcPr>
            <w:tcW w:w="1067" w:type="dxa"/>
            <w:noWrap/>
            <w:hideMark/>
          </w:tcPr>
          <w:p w14:paraId="4A40360E" w14:textId="77777777" w:rsidR="009A6917" w:rsidRPr="00B95782" w:rsidRDefault="009A6917" w:rsidP="00701901">
            <w:pPr>
              <w:rPr>
                <w:color w:val="000000"/>
                <w:sz w:val="22"/>
                <w:szCs w:val="22"/>
                <w:lang w:bidi="ne-NP"/>
              </w:rPr>
            </w:pPr>
            <w:r w:rsidRPr="00B95782">
              <w:rPr>
                <w:color w:val="000000"/>
                <w:sz w:val="22"/>
                <w:szCs w:val="22"/>
                <w:lang w:bidi="ne-NP"/>
              </w:rPr>
              <w:t>2.06E-05</w:t>
            </w:r>
          </w:p>
        </w:tc>
        <w:tc>
          <w:tcPr>
            <w:tcW w:w="1067" w:type="dxa"/>
            <w:noWrap/>
            <w:hideMark/>
          </w:tcPr>
          <w:p w14:paraId="1C669520" w14:textId="77777777" w:rsidR="009A6917" w:rsidRPr="00B95782" w:rsidRDefault="009A6917" w:rsidP="00701901">
            <w:pPr>
              <w:rPr>
                <w:color w:val="000000"/>
                <w:sz w:val="22"/>
                <w:szCs w:val="22"/>
                <w:lang w:bidi="ne-NP"/>
              </w:rPr>
            </w:pPr>
            <w:r w:rsidRPr="00B95782">
              <w:rPr>
                <w:color w:val="000000"/>
                <w:sz w:val="22"/>
                <w:szCs w:val="22"/>
                <w:lang w:bidi="ne-NP"/>
              </w:rPr>
              <w:t>14.49703</w:t>
            </w:r>
          </w:p>
        </w:tc>
        <w:tc>
          <w:tcPr>
            <w:tcW w:w="1067" w:type="dxa"/>
            <w:noWrap/>
            <w:hideMark/>
          </w:tcPr>
          <w:p w14:paraId="26739E87" w14:textId="77777777" w:rsidR="009A6917" w:rsidRPr="00B95782" w:rsidRDefault="009A6917" w:rsidP="00701901">
            <w:pPr>
              <w:rPr>
                <w:color w:val="000000"/>
                <w:sz w:val="22"/>
                <w:szCs w:val="22"/>
                <w:lang w:bidi="ne-NP"/>
              </w:rPr>
            </w:pPr>
            <w:r w:rsidRPr="00B95782">
              <w:rPr>
                <w:color w:val="000000"/>
                <w:sz w:val="22"/>
                <w:szCs w:val="22"/>
                <w:lang w:bidi="ne-NP"/>
              </w:rPr>
              <w:t>4.616711</w:t>
            </w:r>
          </w:p>
        </w:tc>
        <w:tc>
          <w:tcPr>
            <w:tcW w:w="1067" w:type="dxa"/>
            <w:noWrap/>
            <w:hideMark/>
          </w:tcPr>
          <w:p w14:paraId="3C9579D5" w14:textId="77777777" w:rsidR="009A6917" w:rsidRPr="00B95782" w:rsidRDefault="009A6917" w:rsidP="00701901">
            <w:pPr>
              <w:rPr>
                <w:color w:val="000000"/>
                <w:sz w:val="22"/>
                <w:szCs w:val="22"/>
                <w:lang w:bidi="ne-NP"/>
              </w:rPr>
            </w:pPr>
            <w:r w:rsidRPr="00B95782">
              <w:rPr>
                <w:color w:val="000000"/>
                <w:sz w:val="22"/>
                <w:szCs w:val="22"/>
                <w:lang w:bidi="ne-NP"/>
              </w:rPr>
              <w:t>14.2955</w:t>
            </w:r>
          </w:p>
        </w:tc>
        <w:tc>
          <w:tcPr>
            <w:tcW w:w="1067" w:type="dxa"/>
            <w:noWrap/>
            <w:hideMark/>
          </w:tcPr>
          <w:p w14:paraId="4D6FC395" w14:textId="77777777" w:rsidR="009A6917" w:rsidRPr="00B95782" w:rsidRDefault="009A6917" w:rsidP="00701901">
            <w:pPr>
              <w:rPr>
                <w:color w:val="000000"/>
                <w:sz w:val="22"/>
                <w:szCs w:val="22"/>
                <w:lang w:bidi="ne-NP"/>
              </w:rPr>
            </w:pPr>
            <w:r w:rsidRPr="00B95782">
              <w:rPr>
                <w:color w:val="000000"/>
                <w:sz w:val="22"/>
                <w:szCs w:val="22"/>
                <w:lang w:bidi="ne-NP"/>
              </w:rPr>
              <w:t>153.3221</w:t>
            </w:r>
          </w:p>
        </w:tc>
        <w:tc>
          <w:tcPr>
            <w:tcW w:w="1338" w:type="dxa"/>
            <w:noWrap/>
            <w:hideMark/>
          </w:tcPr>
          <w:p w14:paraId="53AF17D9" w14:textId="77777777" w:rsidR="009A6917" w:rsidRPr="00B95782" w:rsidRDefault="009A6917" w:rsidP="00701901">
            <w:pPr>
              <w:rPr>
                <w:color w:val="000000"/>
                <w:sz w:val="22"/>
                <w:szCs w:val="22"/>
                <w:lang w:bidi="ne-NP"/>
              </w:rPr>
            </w:pPr>
            <w:r w:rsidRPr="00B95782">
              <w:rPr>
                <w:color w:val="000000"/>
                <w:sz w:val="22"/>
                <w:szCs w:val="22"/>
                <w:lang w:bidi="ne-NP"/>
              </w:rPr>
              <w:t>139.0554</w:t>
            </w:r>
          </w:p>
        </w:tc>
      </w:tr>
      <w:tr w:rsidR="009A6917" w:rsidRPr="00B95782" w14:paraId="5C4570EA" w14:textId="77777777" w:rsidTr="00701901">
        <w:trPr>
          <w:trHeight w:val="301"/>
        </w:trPr>
        <w:tc>
          <w:tcPr>
            <w:tcW w:w="1401" w:type="dxa"/>
            <w:noWrap/>
            <w:hideMark/>
          </w:tcPr>
          <w:p w14:paraId="5B42C80A"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8" w:type="dxa"/>
            <w:noWrap/>
            <w:hideMark/>
          </w:tcPr>
          <w:p w14:paraId="2C01079E"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7" w:type="dxa"/>
            <w:noWrap/>
            <w:hideMark/>
          </w:tcPr>
          <w:p w14:paraId="3E8E0606" w14:textId="77777777" w:rsidR="009A6917" w:rsidRPr="00B95782" w:rsidRDefault="009A6917" w:rsidP="00701901">
            <w:pPr>
              <w:rPr>
                <w:color w:val="000000"/>
                <w:sz w:val="22"/>
                <w:szCs w:val="22"/>
                <w:lang w:bidi="ne-NP"/>
              </w:rPr>
            </w:pPr>
            <w:r w:rsidRPr="00B95782">
              <w:rPr>
                <w:color w:val="000000"/>
                <w:sz w:val="22"/>
                <w:szCs w:val="22"/>
                <w:lang w:bidi="ne-NP"/>
              </w:rPr>
              <w:t>0.010356</w:t>
            </w:r>
          </w:p>
        </w:tc>
        <w:tc>
          <w:tcPr>
            <w:tcW w:w="1067" w:type="dxa"/>
            <w:noWrap/>
            <w:hideMark/>
          </w:tcPr>
          <w:p w14:paraId="6989F4E9"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6C857B96"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57E32DBD"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415E9C6D" w14:textId="77777777" w:rsidR="009A6917" w:rsidRPr="00B95782" w:rsidRDefault="009A6917" w:rsidP="00701901">
            <w:pPr>
              <w:rPr>
                <w:color w:val="000000"/>
                <w:sz w:val="22"/>
                <w:szCs w:val="22"/>
                <w:lang w:bidi="ne-NP"/>
              </w:rPr>
            </w:pPr>
            <w:r w:rsidRPr="00B95782">
              <w:rPr>
                <w:color w:val="000000"/>
                <w:sz w:val="22"/>
                <w:szCs w:val="22"/>
                <w:lang w:bidi="ne-NP"/>
              </w:rPr>
              <w:t>-97.9221</w:t>
            </w:r>
          </w:p>
        </w:tc>
        <w:tc>
          <w:tcPr>
            <w:tcW w:w="1338" w:type="dxa"/>
            <w:noWrap/>
            <w:hideMark/>
          </w:tcPr>
          <w:p w14:paraId="65A3E999" w14:textId="77777777" w:rsidR="009A6917" w:rsidRPr="00B95782" w:rsidRDefault="009A6917" w:rsidP="00701901">
            <w:pPr>
              <w:rPr>
                <w:color w:val="000000"/>
                <w:sz w:val="22"/>
                <w:szCs w:val="22"/>
                <w:lang w:bidi="ne-NP"/>
              </w:rPr>
            </w:pPr>
            <w:r w:rsidRPr="00B95782">
              <w:rPr>
                <w:color w:val="000000"/>
                <w:sz w:val="22"/>
                <w:szCs w:val="22"/>
                <w:lang w:bidi="ne-NP"/>
              </w:rPr>
              <w:t>61.87778</w:t>
            </w:r>
          </w:p>
        </w:tc>
      </w:tr>
      <w:tr w:rsidR="009A6917" w:rsidRPr="00B95782" w14:paraId="5CA11216" w14:textId="77777777" w:rsidTr="00701901">
        <w:trPr>
          <w:trHeight w:val="301"/>
        </w:trPr>
        <w:tc>
          <w:tcPr>
            <w:tcW w:w="1401" w:type="dxa"/>
            <w:noWrap/>
            <w:hideMark/>
          </w:tcPr>
          <w:p w14:paraId="6F09B525" w14:textId="77777777" w:rsidR="009A6917" w:rsidRPr="00B95782" w:rsidRDefault="009A6917" w:rsidP="00701901">
            <w:pPr>
              <w:jc w:val="right"/>
              <w:rPr>
                <w:color w:val="000000"/>
                <w:sz w:val="22"/>
                <w:szCs w:val="22"/>
                <w:lang w:bidi="ne-NP"/>
              </w:rPr>
            </w:pPr>
            <w:r w:rsidRPr="00B95782">
              <w:rPr>
                <w:color w:val="000000"/>
                <w:sz w:val="22"/>
                <w:szCs w:val="22"/>
                <w:lang w:bidi="ne-NP"/>
              </w:rPr>
              <w:t>2.54E-05</w:t>
            </w:r>
          </w:p>
        </w:tc>
        <w:tc>
          <w:tcPr>
            <w:tcW w:w="1068" w:type="dxa"/>
            <w:noWrap/>
            <w:hideMark/>
          </w:tcPr>
          <w:p w14:paraId="62773B1C" w14:textId="77777777" w:rsidR="009A6917" w:rsidRPr="00B95782" w:rsidRDefault="009A6917" w:rsidP="00701901">
            <w:pPr>
              <w:jc w:val="right"/>
              <w:rPr>
                <w:color w:val="000000"/>
                <w:sz w:val="22"/>
                <w:szCs w:val="22"/>
                <w:lang w:bidi="ne-NP"/>
              </w:rPr>
            </w:pPr>
            <w:r w:rsidRPr="00B95782">
              <w:rPr>
                <w:color w:val="000000"/>
                <w:sz w:val="22"/>
                <w:szCs w:val="22"/>
                <w:lang w:bidi="ne-NP"/>
              </w:rPr>
              <w:t>0.011649</w:t>
            </w:r>
          </w:p>
        </w:tc>
        <w:tc>
          <w:tcPr>
            <w:tcW w:w="1067" w:type="dxa"/>
            <w:noWrap/>
            <w:hideMark/>
          </w:tcPr>
          <w:p w14:paraId="132385F4" w14:textId="77777777" w:rsidR="009A6917" w:rsidRPr="00B95782" w:rsidRDefault="009A6917" w:rsidP="00701901">
            <w:pPr>
              <w:rPr>
                <w:color w:val="000000"/>
                <w:sz w:val="22"/>
                <w:szCs w:val="22"/>
                <w:lang w:bidi="ne-NP"/>
              </w:rPr>
            </w:pPr>
            <w:r w:rsidRPr="00B95782">
              <w:rPr>
                <w:color w:val="000000"/>
                <w:sz w:val="22"/>
                <w:szCs w:val="22"/>
                <w:lang w:bidi="ne-NP"/>
              </w:rPr>
              <w:t>0.011093</w:t>
            </w:r>
          </w:p>
        </w:tc>
        <w:tc>
          <w:tcPr>
            <w:tcW w:w="1067" w:type="dxa"/>
            <w:noWrap/>
            <w:hideMark/>
          </w:tcPr>
          <w:p w14:paraId="54D6A0E1" w14:textId="77777777" w:rsidR="009A6917" w:rsidRPr="00B95782" w:rsidRDefault="009A6917" w:rsidP="00701901">
            <w:pPr>
              <w:rPr>
                <w:color w:val="000000"/>
                <w:sz w:val="22"/>
                <w:szCs w:val="22"/>
                <w:lang w:bidi="ne-NP"/>
              </w:rPr>
            </w:pPr>
            <w:r w:rsidRPr="00B95782">
              <w:rPr>
                <w:color w:val="000000"/>
                <w:sz w:val="22"/>
                <w:szCs w:val="22"/>
                <w:lang w:bidi="ne-NP"/>
              </w:rPr>
              <w:t>12.86405</w:t>
            </w:r>
          </w:p>
        </w:tc>
        <w:tc>
          <w:tcPr>
            <w:tcW w:w="1067" w:type="dxa"/>
            <w:noWrap/>
            <w:hideMark/>
          </w:tcPr>
          <w:p w14:paraId="48E6BD44" w14:textId="77777777" w:rsidR="009A6917" w:rsidRPr="00B95782" w:rsidRDefault="009A6917" w:rsidP="00701901">
            <w:pPr>
              <w:rPr>
                <w:color w:val="000000"/>
                <w:sz w:val="22"/>
                <w:szCs w:val="22"/>
                <w:lang w:bidi="ne-NP"/>
              </w:rPr>
            </w:pPr>
            <w:r w:rsidRPr="00B95782">
              <w:rPr>
                <w:color w:val="000000"/>
                <w:sz w:val="22"/>
                <w:szCs w:val="22"/>
                <w:lang w:bidi="ne-NP"/>
              </w:rPr>
              <w:t>4.605779</w:t>
            </w:r>
          </w:p>
        </w:tc>
        <w:tc>
          <w:tcPr>
            <w:tcW w:w="1067" w:type="dxa"/>
            <w:noWrap/>
            <w:hideMark/>
          </w:tcPr>
          <w:p w14:paraId="56F7B843" w14:textId="77777777" w:rsidR="009A6917" w:rsidRPr="00B95782" w:rsidRDefault="009A6917" w:rsidP="00701901">
            <w:pPr>
              <w:rPr>
                <w:color w:val="000000"/>
                <w:sz w:val="22"/>
                <w:szCs w:val="22"/>
                <w:lang w:bidi="ne-NP"/>
              </w:rPr>
            </w:pPr>
            <w:r w:rsidRPr="00B95782">
              <w:rPr>
                <w:color w:val="000000"/>
                <w:sz w:val="22"/>
                <w:szCs w:val="22"/>
                <w:lang w:bidi="ne-NP"/>
              </w:rPr>
              <w:t>4.083893</w:t>
            </w:r>
          </w:p>
        </w:tc>
        <w:tc>
          <w:tcPr>
            <w:tcW w:w="1067" w:type="dxa"/>
            <w:noWrap/>
            <w:hideMark/>
          </w:tcPr>
          <w:p w14:paraId="7864C504" w14:textId="77777777" w:rsidR="009A6917" w:rsidRPr="00B95782" w:rsidRDefault="009A6917" w:rsidP="00701901">
            <w:pPr>
              <w:rPr>
                <w:color w:val="000000"/>
                <w:sz w:val="22"/>
                <w:szCs w:val="22"/>
                <w:lang w:bidi="ne-NP"/>
              </w:rPr>
            </w:pPr>
            <w:r w:rsidRPr="00B95782">
              <w:rPr>
                <w:color w:val="000000"/>
                <w:sz w:val="22"/>
                <w:szCs w:val="22"/>
                <w:lang w:bidi="ne-NP"/>
              </w:rPr>
              <w:t>94.93494</w:t>
            </w:r>
          </w:p>
        </w:tc>
        <w:tc>
          <w:tcPr>
            <w:tcW w:w="1338" w:type="dxa"/>
            <w:noWrap/>
            <w:hideMark/>
          </w:tcPr>
          <w:p w14:paraId="4CE7331F" w14:textId="77777777" w:rsidR="009A6917" w:rsidRPr="00B95782" w:rsidRDefault="009A6917" w:rsidP="00701901">
            <w:pPr>
              <w:rPr>
                <w:color w:val="000000"/>
                <w:sz w:val="22"/>
                <w:szCs w:val="22"/>
                <w:lang w:bidi="ne-NP"/>
              </w:rPr>
            </w:pPr>
            <w:r w:rsidRPr="00B95782">
              <w:rPr>
                <w:color w:val="000000"/>
                <w:sz w:val="22"/>
                <w:szCs w:val="22"/>
                <w:lang w:bidi="ne-NP"/>
              </w:rPr>
              <w:t>80.64736</w:t>
            </w:r>
          </w:p>
        </w:tc>
      </w:tr>
      <w:tr w:rsidR="009A6917" w:rsidRPr="00B95782" w14:paraId="14F42BD8" w14:textId="77777777" w:rsidTr="00701901">
        <w:trPr>
          <w:trHeight w:val="301"/>
        </w:trPr>
        <w:tc>
          <w:tcPr>
            <w:tcW w:w="1401" w:type="dxa"/>
            <w:noWrap/>
            <w:hideMark/>
          </w:tcPr>
          <w:p w14:paraId="2A3FD06D" w14:textId="77777777" w:rsidR="009A6917" w:rsidRPr="00B95782" w:rsidRDefault="009A6917" w:rsidP="00701901">
            <w:pPr>
              <w:jc w:val="right"/>
              <w:rPr>
                <w:color w:val="000000"/>
                <w:sz w:val="22"/>
                <w:szCs w:val="22"/>
                <w:lang w:bidi="ne-NP"/>
              </w:rPr>
            </w:pPr>
            <w:r w:rsidRPr="00B95782">
              <w:rPr>
                <w:color w:val="000000"/>
                <w:sz w:val="22"/>
                <w:szCs w:val="22"/>
                <w:lang w:bidi="ne-NP"/>
              </w:rPr>
              <w:t>0.011094</w:t>
            </w:r>
          </w:p>
        </w:tc>
        <w:tc>
          <w:tcPr>
            <w:tcW w:w="1068" w:type="dxa"/>
            <w:noWrap/>
            <w:hideMark/>
          </w:tcPr>
          <w:p w14:paraId="6D2BB7CB" w14:textId="77777777" w:rsidR="009A6917" w:rsidRPr="00B95782" w:rsidRDefault="009A6917" w:rsidP="00701901">
            <w:pPr>
              <w:jc w:val="right"/>
              <w:rPr>
                <w:color w:val="000000"/>
                <w:sz w:val="22"/>
                <w:szCs w:val="22"/>
                <w:lang w:bidi="ne-NP"/>
              </w:rPr>
            </w:pPr>
            <w:r w:rsidRPr="00B95782">
              <w:rPr>
                <w:color w:val="000000"/>
                <w:sz w:val="22"/>
                <w:szCs w:val="22"/>
                <w:lang w:bidi="ne-NP"/>
              </w:rPr>
              <w:t>2.54E-05</w:t>
            </w:r>
          </w:p>
        </w:tc>
        <w:tc>
          <w:tcPr>
            <w:tcW w:w="1067" w:type="dxa"/>
            <w:noWrap/>
            <w:hideMark/>
          </w:tcPr>
          <w:p w14:paraId="4136CA8D" w14:textId="77777777" w:rsidR="009A6917" w:rsidRPr="00B95782" w:rsidRDefault="009A6917" w:rsidP="00701901">
            <w:pPr>
              <w:rPr>
                <w:color w:val="000000"/>
                <w:sz w:val="22"/>
                <w:szCs w:val="22"/>
                <w:lang w:bidi="ne-NP"/>
              </w:rPr>
            </w:pPr>
            <w:r w:rsidRPr="00B95782">
              <w:rPr>
                <w:color w:val="000000"/>
                <w:sz w:val="22"/>
                <w:szCs w:val="22"/>
                <w:lang w:bidi="ne-NP"/>
              </w:rPr>
              <w:t>0.01165</w:t>
            </w:r>
          </w:p>
        </w:tc>
        <w:tc>
          <w:tcPr>
            <w:tcW w:w="1067" w:type="dxa"/>
            <w:noWrap/>
            <w:hideMark/>
          </w:tcPr>
          <w:p w14:paraId="6E055AF6" w14:textId="77777777" w:rsidR="009A6917" w:rsidRPr="00B95782" w:rsidRDefault="009A6917" w:rsidP="00701901">
            <w:pPr>
              <w:rPr>
                <w:color w:val="000000"/>
                <w:sz w:val="22"/>
                <w:szCs w:val="22"/>
                <w:lang w:bidi="ne-NP"/>
              </w:rPr>
            </w:pPr>
            <w:r w:rsidRPr="00B95782">
              <w:rPr>
                <w:color w:val="000000"/>
                <w:sz w:val="22"/>
                <w:szCs w:val="22"/>
                <w:lang w:bidi="ne-NP"/>
              </w:rPr>
              <w:t>4.084232</w:t>
            </w:r>
          </w:p>
        </w:tc>
        <w:tc>
          <w:tcPr>
            <w:tcW w:w="1067" w:type="dxa"/>
            <w:noWrap/>
            <w:hideMark/>
          </w:tcPr>
          <w:p w14:paraId="5E7F841B" w14:textId="77777777" w:rsidR="009A6917" w:rsidRPr="00B95782" w:rsidRDefault="009A6917" w:rsidP="00701901">
            <w:pPr>
              <w:rPr>
                <w:color w:val="000000"/>
                <w:sz w:val="22"/>
                <w:szCs w:val="22"/>
                <w:lang w:bidi="ne-NP"/>
              </w:rPr>
            </w:pPr>
            <w:r w:rsidRPr="00B95782">
              <w:rPr>
                <w:color w:val="000000"/>
                <w:sz w:val="22"/>
                <w:szCs w:val="22"/>
                <w:lang w:bidi="ne-NP"/>
              </w:rPr>
              <w:t>12.88635</w:t>
            </w:r>
          </w:p>
        </w:tc>
        <w:tc>
          <w:tcPr>
            <w:tcW w:w="1067" w:type="dxa"/>
            <w:noWrap/>
            <w:hideMark/>
          </w:tcPr>
          <w:p w14:paraId="5CFBD9A5" w14:textId="77777777" w:rsidR="009A6917" w:rsidRPr="00B95782" w:rsidRDefault="009A6917" w:rsidP="00701901">
            <w:pPr>
              <w:rPr>
                <w:color w:val="000000"/>
                <w:sz w:val="22"/>
                <w:szCs w:val="22"/>
                <w:lang w:bidi="ne-NP"/>
              </w:rPr>
            </w:pPr>
            <w:r w:rsidRPr="00B95782">
              <w:rPr>
                <w:color w:val="000000"/>
                <w:sz w:val="22"/>
                <w:szCs w:val="22"/>
                <w:lang w:bidi="ne-NP"/>
              </w:rPr>
              <w:t>4.606575</w:t>
            </w:r>
          </w:p>
        </w:tc>
        <w:tc>
          <w:tcPr>
            <w:tcW w:w="1067" w:type="dxa"/>
            <w:noWrap/>
            <w:hideMark/>
          </w:tcPr>
          <w:p w14:paraId="44D986FA" w14:textId="77777777" w:rsidR="009A6917" w:rsidRPr="00B95782" w:rsidRDefault="009A6917" w:rsidP="00701901">
            <w:pPr>
              <w:rPr>
                <w:color w:val="000000"/>
                <w:sz w:val="22"/>
                <w:szCs w:val="22"/>
                <w:lang w:bidi="ne-NP"/>
              </w:rPr>
            </w:pPr>
            <w:r w:rsidRPr="00B95782">
              <w:rPr>
                <w:color w:val="000000"/>
                <w:sz w:val="22"/>
                <w:szCs w:val="22"/>
                <w:lang w:bidi="ne-NP"/>
              </w:rPr>
              <w:t>-25.0609</w:t>
            </w:r>
          </w:p>
        </w:tc>
        <w:tc>
          <w:tcPr>
            <w:tcW w:w="1338" w:type="dxa"/>
            <w:noWrap/>
            <w:hideMark/>
          </w:tcPr>
          <w:p w14:paraId="681BFE35" w14:textId="77777777" w:rsidR="009A6917" w:rsidRPr="00B95782" w:rsidRDefault="009A6917" w:rsidP="00701901">
            <w:pPr>
              <w:rPr>
                <w:color w:val="000000"/>
                <w:sz w:val="22"/>
                <w:szCs w:val="22"/>
                <w:lang w:bidi="ne-NP"/>
              </w:rPr>
            </w:pPr>
            <w:r w:rsidRPr="00B95782">
              <w:rPr>
                <w:color w:val="000000"/>
                <w:sz w:val="22"/>
                <w:szCs w:val="22"/>
                <w:lang w:bidi="ne-NP"/>
              </w:rPr>
              <w:t>-39.3246</w:t>
            </w:r>
          </w:p>
        </w:tc>
      </w:tr>
      <w:tr w:rsidR="009A6917" w:rsidRPr="00B95782" w14:paraId="798CD654" w14:textId="77777777" w:rsidTr="00701901">
        <w:trPr>
          <w:trHeight w:val="301"/>
        </w:trPr>
        <w:tc>
          <w:tcPr>
            <w:tcW w:w="1401" w:type="dxa"/>
            <w:noWrap/>
            <w:hideMark/>
          </w:tcPr>
          <w:p w14:paraId="7642C938" w14:textId="77777777" w:rsidR="009A6917" w:rsidRPr="00B95782" w:rsidRDefault="009A6917" w:rsidP="00701901">
            <w:pPr>
              <w:jc w:val="right"/>
              <w:rPr>
                <w:color w:val="000000"/>
                <w:sz w:val="22"/>
                <w:szCs w:val="22"/>
                <w:lang w:bidi="ne-NP"/>
              </w:rPr>
            </w:pPr>
            <w:r w:rsidRPr="00B95782">
              <w:rPr>
                <w:color w:val="000000"/>
                <w:sz w:val="22"/>
                <w:szCs w:val="22"/>
                <w:lang w:bidi="ne-NP"/>
              </w:rPr>
              <w:t>0.011649</w:t>
            </w:r>
          </w:p>
        </w:tc>
        <w:tc>
          <w:tcPr>
            <w:tcW w:w="1068" w:type="dxa"/>
            <w:noWrap/>
            <w:hideMark/>
          </w:tcPr>
          <w:p w14:paraId="7B2E5BAE" w14:textId="77777777" w:rsidR="009A6917" w:rsidRPr="00B95782" w:rsidRDefault="009A6917" w:rsidP="00701901">
            <w:pPr>
              <w:jc w:val="right"/>
              <w:rPr>
                <w:color w:val="000000"/>
                <w:sz w:val="22"/>
                <w:szCs w:val="22"/>
                <w:lang w:bidi="ne-NP"/>
              </w:rPr>
            </w:pPr>
            <w:r w:rsidRPr="00B95782">
              <w:rPr>
                <w:color w:val="000000"/>
                <w:sz w:val="22"/>
                <w:szCs w:val="22"/>
                <w:lang w:bidi="ne-NP"/>
              </w:rPr>
              <w:t>0.011095</w:t>
            </w:r>
          </w:p>
        </w:tc>
        <w:tc>
          <w:tcPr>
            <w:tcW w:w="1067" w:type="dxa"/>
            <w:noWrap/>
            <w:hideMark/>
          </w:tcPr>
          <w:p w14:paraId="3C80299B" w14:textId="77777777" w:rsidR="009A6917" w:rsidRPr="00B95782" w:rsidRDefault="009A6917" w:rsidP="00701901">
            <w:pPr>
              <w:rPr>
                <w:color w:val="000000"/>
                <w:sz w:val="22"/>
                <w:szCs w:val="22"/>
                <w:lang w:bidi="ne-NP"/>
              </w:rPr>
            </w:pPr>
            <w:r w:rsidRPr="00B95782">
              <w:rPr>
                <w:color w:val="000000"/>
                <w:sz w:val="22"/>
                <w:szCs w:val="22"/>
                <w:lang w:bidi="ne-NP"/>
              </w:rPr>
              <w:t>2.54E-05</w:t>
            </w:r>
          </w:p>
        </w:tc>
        <w:tc>
          <w:tcPr>
            <w:tcW w:w="1067" w:type="dxa"/>
            <w:noWrap/>
            <w:hideMark/>
          </w:tcPr>
          <w:p w14:paraId="1BC901D8" w14:textId="77777777" w:rsidR="009A6917" w:rsidRPr="00B95782" w:rsidRDefault="009A6917" w:rsidP="00701901">
            <w:pPr>
              <w:rPr>
                <w:color w:val="000000"/>
                <w:sz w:val="22"/>
                <w:szCs w:val="22"/>
                <w:lang w:bidi="ne-NP"/>
              </w:rPr>
            </w:pPr>
            <w:r w:rsidRPr="00B95782">
              <w:rPr>
                <w:color w:val="000000"/>
                <w:sz w:val="22"/>
                <w:szCs w:val="22"/>
                <w:lang w:bidi="ne-NP"/>
              </w:rPr>
              <w:t>4.605969</w:t>
            </w:r>
          </w:p>
        </w:tc>
        <w:tc>
          <w:tcPr>
            <w:tcW w:w="1067" w:type="dxa"/>
            <w:noWrap/>
            <w:hideMark/>
          </w:tcPr>
          <w:p w14:paraId="0958697A" w14:textId="77777777" w:rsidR="009A6917" w:rsidRPr="00B95782" w:rsidRDefault="009A6917" w:rsidP="00701901">
            <w:pPr>
              <w:rPr>
                <w:color w:val="000000"/>
                <w:sz w:val="22"/>
                <w:szCs w:val="22"/>
                <w:lang w:bidi="ne-NP"/>
              </w:rPr>
            </w:pPr>
            <w:r w:rsidRPr="00B95782">
              <w:rPr>
                <w:color w:val="000000"/>
                <w:sz w:val="22"/>
                <w:szCs w:val="22"/>
                <w:lang w:bidi="ne-NP"/>
              </w:rPr>
              <w:t>4.084723</w:t>
            </w:r>
          </w:p>
        </w:tc>
        <w:tc>
          <w:tcPr>
            <w:tcW w:w="1067" w:type="dxa"/>
            <w:noWrap/>
            <w:hideMark/>
          </w:tcPr>
          <w:p w14:paraId="1FD33507" w14:textId="77777777" w:rsidR="009A6917" w:rsidRPr="00B95782" w:rsidRDefault="009A6917" w:rsidP="00701901">
            <w:pPr>
              <w:rPr>
                <w:color w:val="000000"/>
                <w:sz w:val="22"/>
                <w:szCs w:val="22"/>
                <w:lang w:bidi="ne-NP"/>
              </w:rPr>
            </w:pPr>
            <w:r w:rsidRPr="00B95782">
              <w:rPr>
                <w:color w:val="000000"/>
                <w:sz w:val="22"/>
                <w:szCs w:val="22"/>
                <w:lang w:bidi="ne-NP"/>
              </w:rPr>
              <w:t>12.88759</w:t>
            </w:r>
          </w:p>
        </w:tc>
        <w:tc>
          <w:tcPr>
            <w:tcW w:w="1067" w:type="dxa"/>
            <w:noWrap/>
            <w:hideMark/>
          </w:tcPr>
          <w:p w14:paraId="04A620DE" w14:textId="77777777" w:rsidR="009A6917" w:rsidRPr="00B95782" w:rsidRDefault="009A6917" w:rsidP="00701901">
            <w:pPr>
              <w:rPr>
                <w:color w:val="000000"/>
                <w:sz w:val="22"/>
                <w:szCs w:val="22"/>
                <w:lang w:bidi="ne-NP"/>
              </w:rPr>
            </w:pPr>
            <w:r w:rsidRPr="00B95782">
              <w:rPr>
                <w:color w:val="000000"/>
                <w:sz w:val="22"/>
                <w:szCs w:val="22"/>
                <w:lang w:bidi="ne-NP"/>
              </w:rPr>
              <w:t>-145.072</w:t>
            </w:r>
          </w:p>
        </w:tc>
        <w:tc>
          <w:tcPr>
            <w:tcW w:w="1338" w:type="dxa"/>
            <w:noWrap/>
            <w:hideMark/>
          </w:tcPr>
          <w:p w14:paraId="74479786" w14:textId="77777777" w:rsidR="009A6917" w:rsidRPr="00B95782" w:rsidRDefault="009A6917" w:rsidP="00701901">
            <w:pPr>
              <w:rPr>
                <w:color w:val="000000"/>
                <w:sz w:val="22"/>
                <w:szCs w:val="22"/>
                <w:lang w:bidi="ne-NP"/>
              </w:rPr>
            </w:pPr>
            <w:r w:rsidRPr="00B95782">
              <w:rPr>
                <w:color w:val="000000"/>
                <w:sz w:val="22"/>
                <w:szCs w:val="22"/>
                <w:lang w:bidi="ne-NP"/>
              </w:rPr>
              <w:t>-159.371</w:t>
            </w:r>
          </w:p>
        </w:tc>
      </w:tr>
      <w:tr w:rsidR="009A6917" w:rsidRPr="00B95782" w14:paraId="66DC2A52" w14:textId="77777777" w:rsidTr="00701901">
        <w:trPr>
          <w:trHeight w:val="301"/>
        </w:trPr>
        <w:tc>
          <w:tcPr>
            <w:tcW w:w="1401" w:type="dxa"/>
            <w:noWrap/>
            <w:hideMark/>
          </w:tcPr>
          <w:p w14:paraId="2B074F06" w14:textId="77777777" w:rsidR="009A6917" w:rsidRPr="00B95782" w:rsidRDefault="009A6917" w:rsidP="00701901">
            <w:pPr>
              <w:jc w:val="right"/>
              <w:rPr>
                <w:color w:val="000000"/>
                <w:sz w:val="22"/>
                <w:szCs w:val="22"/>
                <w:lang w:bidi="ne-NP"/>
              </w:rPr>
            </w:pPr>
            <w:r w:rsidRPr="00B95782">
              <w:rPr>
                <w:color w:val="000000"/>
                <w:sz w:val="22"/>
                <w:szCs w:val="22"/>
                <w:lang w:bidi="ne-NP"/>
              </w:rPr>
              <w:t>0.005179</w:t>
            </w:r>
          </w:p>
        </w:tc>
        <w:tc>
          <w:tcPr>
            <w:tcW w:w="1068" w:type="dxa"/>
            <w:noWrap/>
            <w:hideMark/>
          </w:tcPr>
          <w:p w14:paraId="526F726B" w14:textId="77777777" w:rsidR="009A6917" w:rsidRPr="00B95782" w:rsidRDefault="009A6917" w:rsidP="00701901">
            <w:pPr>
              <w:jc w:val="right"/>
              <w:rPr>
                <w:color w:val="000000"/>
                <w:sz w:val="22"/>
                <w:szCs w:val="22"/>
                <w:lang w:bidi="ne-NP"/>
              </w:rPr>
            </w:pPr>
            <w:r w:rsidRPr="00B95782">
              <w:rPr>
                <w:color w:val="000000"/>
                <w:sz w:val="22"/>
                <w:szCs w:val="22"/>
                <w:lang w:bidi="ne-NP"/>
              </w:rPr>
              <w:t>0.005177</w:t>
            </w:r>
          </w:p>
        </w:tc>
        <w:tc>
          <w:tcPr>
            <w:tcW w:w="1067" w:type="dxa"/>
            <w:noWrap/>
            <w:hideMark/>
          </w:tcPr>
          <w:p w14:paraId="18855987" w14:textId="77777777" w:rsidR="009A6917" w:rsidRPr="00B95782" w:rsidRDefault="009A6917" w:rsidP="00701901">
            <w:pPr>
              <w:rPr>
                <w:color w:val="000000"/>
                <w:sz w:val="22"/>
                <w:szCs w:val="22"/>
                <w:lang w:bidi="ne-NP"/>
              </w:rPr>
            </w:pPr>
            <w:r w:rsidRPr="00B95782">
              <w:rPr>
                <w:color w:val="000000"/>
                <w:sz w:val="22"/>
                <w:szCs w:val="22"/>
                <w:lang w:bidi="ne-NP"/>
              </w:rPr>
              <w:t>0.010356</w:t>
            </w:r>
          </w:p>
        </w:tc>
        <w:tc>
          <w:tcPr>
            <w:tcW w:w="1067" w:type="dxa"/>
            <w:noWrap/>
            <w:hideMark/>
          </w:tcPr>
          <w:p w14:paraId="4EC83DAC" w14:textId="77777777" w:rsidR="009A6917" w:rsidRPr="00B95782" w:rsidRDefault="009A6917" w:rsidP="00701901">
            <w:pPr>
              <w:rPr>
                <w:color w:val="000000"/>
                <w:sz w:val="22"/>
                <w:szCs w:val="22"/>
                <w:lang w:bidi="ne-NP"/>
              </w:rPr>
            </w:pPr>
            <w:r w:rsidRPr="00B95782">
              <w:rPr>
                <w:color w:val="000000"/>
                <w:sz w:val="22"/>
                <w:szCs w:val="22"/>
                <w:lang w:bidi="ne-NP"/>
              </w:rPr>
              <w:t>12.96035</w:t>
            </w:r>
          </w:p>
        </w:tc>
        <w:tc>
          <w:tcPr>
            <w:tcW w:w="1067" w:type="dxa"/>
            <w:noWrap/>
            <w:hideMark/>
          </w:tcPr>
          <w:p w14:paraId="72F2E113" w14:textId="77777777" w:rsidR="009A6917" w:rsidRPr="00B95782" w:rsidRDefault="009A6917" w:rsidP="00701901">
            <w:pPr>
              <w:rPr>
                <w:color w:val="000000"/>
                <w:sz w:val="22"/>
                <w:szCs w:val="22"/>
                <w:lang w:bidi="ne-NP"/>
              </w:rPr>
            </w:pPr>
            <w:r w:rsidRPr="00B95782">
              <w:rPr>
                <w:color w:val="000000"/>
                <w:sz w:val="22"/>
                <w:szCs w:val="22"/>
                <w:lang w:bidi="ne-NP"/>
              </w:rPr>
              <w:t>13.84438</w:t>
            </w:r>
          </w:p>
        </w:tc>
        <w:tc>
          <w:tcPr>
            <w:tcW w:w="1067" w:type="dxa"/>
            <w:noWrap/>
            <w:hideMark/>
          </w:tcPr>
          <w:p w14:paraId="6AB17DD3"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36350575" w14:textId="77777777" w:rsidR="009A6917" w:rsidRPr="00B95782" w:rsidRDefault="009A6917" w:rsidP="00701901">
            <w:pPr>
              <w:rPr>
                <w:color w:val="000000"/>
                <w:sz w:val="22"/>
                <w:szCs w:val="22"/>
                <w:lang w:bidi="ne-NP"/>
              </w:rPr>
            </w:pPr>
            <w:r w:rsidRPr="00B95782">
              <w:rPr>
                <w:color w:val="000000"/>
                <w:sz w:val="22"/>
                <w:szCs w:val="22"/>
                <w:lang w:bidi="ne-NP"/>
              </w:rPr>
              <w:t>56.38395</w:t>
            </w:r>
          </w:p>
        </w:tc>
        <w:tc>
          <w:tcPr>
            <w:tcW w:w="1338" w:type="dxa"/>
            <w:noWrap/>
            <w:hideMark/>
          </w:tcPr>
          <w:p w14:paraId="2B1F325F" w14:textId="77777777" w:rsidR="009A6917" w:rsidRPr="00B95782" w:rsidRDefault="009A6917" w:rsidP="00701901">
            <w:pPr>
              <w:rPr>
                <w:color w:val="000000"/>
                <w:sz w:val="22"/>
                <w:szCs w:val="22"/>
                <w:lang w:bidi="ne-NP"/>
              </w:rPr>
            </w:pPr>
            <w:r w:rsidRPr="00B95782">
              <w:rPr>
                <w:color w:val="000000"/>
                <w:sz w:val="22"/>
                <w:szCs w:val="22"/>
                <w:lang w:bidi="ne-NP"/>
              </w:rPr>
              <w:t>42.09334</w:t>
            </w:r>
          </w:p>
        </w:tc>
      </w:tr>
      <w:tr w:rsidR="009A6917" w:rsidRPr="00B95782" w14:paraId="10D61C98" w14:textId="77777777" w:rsidTr="00701901">
        <w:trPr>
          <w:trHeight w:val="301"/>
        </w:trPr>
        <w:tc>
          <w:tcPr>
            <w:tcW w:w="1401" w:type="dxa"/>
            <w:noWrap/>
            <w:hideMark/>
          </w:tcPr>
          <w:p w14:paraId="27507464" w14:textId="77777777" w:rsidR="009A6917" w:rsidRPr="00B95782" w:rsidRDefault="009A6917" w:rsidP="00701901">
            <w:pPr>
              <w:jc w:val="right"/>
              <w:rPr>
                <w:color w:val="000000"/>
                <w:sz w:val="22"/>
                <w:szCs w:val="22"/>
                <w:lang w:bidi="ne-NP"/>
              </w:rPr>
            </w:pPr>
            <w:r w:rsidRPr="00B95782">
              <w:rPr>
                <w:color w:val="000000"/>
                <w:sz w:val="22"/>
                <w:szCs w:val="22"/>
                <w:lang w:bidi="ne-NP"/>
              </w:rPr>
              <w:t>2.06E-05</w:t>
            </w:r>
          </w:p>
        </w:tc>
        <w:tc>
          <w:tcPr>
            <w:tcW w:w="1068" w:type="dxa"/>
            <w:noWrap/>
            <w:hideMark/>
          </w:tcPr>
          <w:p w14:paraId="548DE9AF" w14:textId="77777777" w:rsidR="009A6917" w:rsidRPr="00B95782" w:rsidRDefault="009A6917" w:rsidP="00701901">
            <w:pPr>
              <w:jc w:val="right"/>
              <w:rPr>
                <w:color w:val="000000"/>
                <w:sz w:val="22"/>
                <w:szCs w:val="22"/>
                <w:lang w:bidi="ne-NP"/>
              </w:rPr>
            </w:pPr>
            <w:r w:rsidRPr="00B95782">
              <w:rPr>
                <w:color w:val="000000"/>
                <w:sz w:val="22"/>
                <w:szCs w:val="22"/>
                <w:lang w:bidi="ne-NP"/>
              </w:rPr>
              <w:t>2.09E-05</w:t>
            </w:r>
          </w:p>
        </w:tc>
        <w:tc>
          <w:tcPr>
            <w:tcW w:w="1067" w:type="dxa"/>
            <w:noWrap/>
            <w:hideMark/>
          </w:tcPr>
          <w:p w14:paraId="634AB1BE" w14:textId="77777777" w:rsidR="009A6917" w:rsidRPr="00B95782" w:rsidRDefault="009A6917" w:rsidP="00701901">
            <w:pPr>
              <w:rPr>
                <w:color w:val="000000"/>
                <w:sz w:val="22"/>
                <w:szCs w:val="22"/>
                <w:lang w:bidi="ne-NP"/>
              </w:rPr>
            </w:pPr>
            <w:r w:rsidRPr="00B95782">
              <w:rPr>
                <w:color w:val="000000"/>
                <w:sz w:val="22"/>
                <w:szCs w:val="22"/>
                <w:lang w:bidi="ne-NP"/>
              </w:rPr>
              <w:t>0.011904</w:t>
            </w:r>
          </w:p>
        </w:tc>
        <w:tc>
          <w:tcPr>
            <w:tcW w:w="1067" w:type="dxa"/>
            <w:noWrap/>
            <w:hideMark/>
          </w:tcPr>
          <w:p w14:paraId="4391B7B1" w14:textId="77777777" w:rsidR="009A6917" w:rsidRPr="00B95782" w:rsidRDefault="009A6917" w:rsidP="00701901">
            <w:pPr>
              <w:rPr>
                <w:color w:val="000000"/>
                <w:sz w:val="22"/>
                <w:szCs w:val="22"/>
                <w:lang w:bidi="ne-NP"/>
              </w:rPr>
            </w:pPr>
            <w:r w:rsidRPr="00B95782">
              <w:rPr>
                <w:color w:val="000000"/>
                <w:sz w:val="22"/>
                <w:szCs w:val="22"/>
                <w:lang w:bidi="ne-NP"/>
              </w:rPr>
              <w:t>14.28391</w:t>
            </w:r>
          </w:p>
        </w:tc>
        <w:tc>
          <w:tcPr>
            <w:tcW w:w="1067" w:type="dxa"/>
            <w:noWrap/>
            <w:hideMark/>
          </w:tcPr>
          <w:p w14:paraId="4840C9D5" w14:textId="77777777" w:rsidR="009A6917" w:rsidRPr="00B95782" w:rsidRDefault="009A6917" w:rsidP="00701901">
            <w:pPr>
              <w:rPr>
                <w:color w:val="000000"/>
                <w:sz w:val="22"/>
                <w:szCs w:val="22"/>
                <w:lang w:bidi="ne-NP"/>
              </w:rPr>
            </w:pPr>
            <w:r w:rsidRPr="00B95782">
              <w:rPr>
                <w:color w:val="000000"/>
                <w:sz w:val="22"/>
                <w:szCs w:val="22"/>
                <w:lang w:bidi="ne-NP"/>
              </w:rPr>
              <w:t>14.52213</w:t>
            </w:r>
          </w:p>
        </w:tc>
        <w:tc>
          <w:tcPr>
            <w:tcW w:w="1067" w:type="dxa"/>
            <w:noWrap/>
            <w:hideMark/>
          </w:tcPr>
          <w:p w14:paraId="788BC39F" w14:textId="77777777" w:rsidR="009A6917" w:rsidRPr="00B95782" w:rsidRDefault="009A6917" w:rsidP="00701901">
            <w:pPr>
              <w:rPr>
                <w:color w:val="000000"/>
                <w:sz w:val="22"/>
                <w:szCs w:val="22"/>
                <w:lang w:bidi="ne-NP"/>
              </w:rPr>
            </w:pPr>
            <w:r w:rsidRPr="00B95782">
              <w:rPr>
                <w:color w:val="000000"/>
                <w:sz w:val="22"/>
                <w:szCs w:val="22"/>
                <w:lang w:bidi="ne-NP"/>
              </w:rPr>
              <w:t>4.616662</w:t>
            </w:r>
          </w:p>
        </w:tc>
        <w:tc>
          <w:tcPr>
            <w:tcW w:w="1067" w:type="dxa"/>
            <w:noWrap/>
            <w:hideMark/>
          </w:tcPr>
          <w:p w14:paraId="24DCA366" w14:textId="77777777" w:rsidR="009A6917" w:rsidRPr="00B95782" w:rsidRDefault="009A6917" w:rsidP="00701901">
            <w:pPr>
              <w:rPr>
                <w:color w:val="000000"/>
                <w:sz w:val="22"/>
                <w:szCs w:val="22"/>
                <w:lang w:bidi="ne-NP"/>
              </w:rPr>
            </w:pPr>
            <w:r w:rsidRPr="00B95782">
              <w:rPr>
                <w:color w:val="000000"/>
                <w:sz w:val="22"/>
                <w:szCs w:val="22"/>
                <w:lang w:bidi="ne-NP"/>
              </w:rPr>
              <w:t>33.31745</w:t>
            </w:r>
          </w:p>
        </w:tc>
        <w:tc>
          <w:tcPr>
            <w:tcW w:w="1338" w:type="dxa"/>
            <w:noWrap/>
            <w:hideMark/>
          </w:tcPr>
          <w:p w14:paraId="3F75449D" w14:textId="77777777" w:rsidR="009A6917" w:rsidRPr="00B95782" w:rsidRDefault="009A6917" w:rsidP="00701901">
            <w:pPr>
              <w:rPr>
                <w:color w:val="000000"/>
                <w:sz w:val="22"/>
                <w:szCs w:val="22"/>
                <w:lang w:bidi="ne-NP"/>
              </w:rPr>
            </w:pPr>
            <w:r w:rsidRPr="00B95782">
              <w:rPr>
                <w:color w:val="000000"/>
                <w:sz w:val="22"/>
                <w:szCs w:val="22"/>
                <w:lang w:bidi="ne-NP"/>
              </w:rPr>
              <w:t>19.01901</w:t>
            </w:r>
          </w:p>
        </w:tc>
      </w:tr>
      <w:tr w:rsidR="009A6917" w:rsidRPr="00B95782" w14:paraId="3AA624E3" w14:textId="77777777" w:rsidTr="00701901">
        <w:trPr>
          <w:trHeight w:val="301"/>
        </w:trPr>
        <w:tc>
          <w:tcPr>
            <w:tcW w:w="1401" w:type="dxa"/>
            <w:noWrap/>
            <w:hideMark/>
          </w:tcPr>
          <w:p w14:paraId="0113B9BB"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8" w:type="dxa"/>
            <w:noWrap/>
            <w:hideMark/>
          </w:tcPr>
          <w:p w14:paraId="6CC8EB7C" w14:textId="77777777" w:rsidR="009A6917" w:rsidRPr="00B95782" w:rsidRDefault="009A6917" w:rsidP="00701901">
            <w:pPr>
              <w:jc w:val="right"/>
              <w:rPr>
                <w:color w:val="000000"/>
                <w:sz w:val="22"/>
                <w:szCs w:val="22"/>
                <w:lang w:bidi="ne-NP"/>
              </w:rPr>
            </w:pPr>
            <w:r w:rsidRPr="00B95782">
              <w:rPr>
                <w:color w:val="000000"/>
                <w:sz w:val="22"/>
                <w:szCs w:val="22"/>
                <w:lang w:bidi="ne-NP"/>
              </w:rPr>
              <w:t>0.005179</w:t>
            </w:r>
          </w:p>
        </w:tc>
        <w:tc>
          <w:tcPr>
            <w:tcW w:w="1067" w:type="dxa"/>
            <w:noWrap/>
            <w:hideMark/>
          </w:tcPr>
          <w:p w14:paraId="72FEE8DC" w14:textId="77777777" w:rsidR="009A6917" w:rsidRPr="00B95782" w:rsidRDefault="009A6917" w:rsidP="00701901">
            <w:pPr>
              <w:rPr>
                <w:color w:val="000000"/>
                <w:sz w:val="22"/>
                <w:szCs w:val="22"/>
                <w:lang w:bidi="ne-NP"/>
              </w:rPr>
            </w:pPr>
            <w:r w:rsidRPr="00B95782">
              <w:rPr>
                <w:color w:val="000000"/>
                <w:sz w:val="22"/>
                <w:szCs w:val="22"/>
                <w:lang w:bidi="ne-NP"/>
              </w:rPr>
              <w:t>0.005177</w:t>
            </w:r>
          </w:p>
        </w:tc>
        <w:tc>
          <w:tcPr>
            <w:tcW w:w="1067" w:type="dxa"/>
            <w:noWrap/>
            <w:hideMark/>
          </w:tcPr>
          <w:p w14:paraId="38382C32"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5E043FC5" w14:textId="77777777" w:rsidR="009A6917" w:rsidRPr="00B95782" w:rsidRDefault="009A6917" w:rsidP="00701901">
            <w:pPr>
              <w:rPr>
                <w:color w:val="000000"/>
                <w:sz w:val="22"/>
                <w:szCs w:val="22"/>
                <w:lang w:bidi="ne-NP"/>
              </w:rPr>
            </w:pPr>
            <w:r w:rsidRPr="00B95782">
              <w:rPr>
                <w:color w:val="000000"/>
                <w:sz w:val="22"/>
                <w:szCs w:val="22"/>
                <w:lang w:bidi="ne-NP"/>
              </w:rPr>
              <w:t>13.03076</w:t>
            </w:r>
          </w:p>
        </w:tc>
        <w:tc>
          <w:tcPr>
            <w:tcW w:w="1067" w:type="dxa"/>
            <w:noWrap/>
            <w:hideMark/>
          </w:tcPr>
          <w:p w14:paraId="640F5EF4" w14:textId="77777777" w:rsidR="009A6917" w:rsidRPr="00B95782" w:rsidRDefault="009A6917" w:rsidP="00701901">
            <w:pPr>
              <w:rPr>
                <w:color w:val="000000"/>
                <w:sz w:val="22"/>
                <w:szCs w:val="22"/>
                <w:lang w:bidi="ne-NP"/>
              </w:rPr>
            </w:pPr>
            <w:r w:rsidRPr="00B95782">
              <w:rPr>
                <w:color w:val="000000"/>
                <w:sz w:val="22"/>
                <w:szCs w:val="22"/>
                <w:lang w:bidi="ne-NP"/>
              </w:rPr>
              <w:t>13.91125</w:t>
            </w:r>
          </w:p>
        </w:tc>
        <w:tc>
          <w:tcPr>
            <w:tcW w:w="1067" w:type="dxa"/>
            <w:noWrap/>
            <w:hideMark/>
          </w:tcPr>
          <w:p w14:paraId="3CBA902E" w14:textId="77777777" w:rsidR="009A6917" w:rsidRPr="00B95782" w:rsidRDefault="009A6917" w:rsidP="00701901">
            <w:pPr>
              <w:rPr>
                <w:color w:val="000000"/>
                <w:sz w:val="22"/>
                <w:szCs w:val="22"/>
                <w:lang w:bidi="ne-NP"/>
              </w:rPr>
            </w:pPr>
            <w:r w:rsidRPr="00B95782">
              <w:rPr>
                <w:color w:val="000000"/>
                <w:sz w:val="22"/>
                <w:szCs w:val="22"/>
                <w:lang w:bidi="ne-NP"/>
              </w:rPr>
              <w:t>-63.6167</w:t>
            </w:r>
          </w:p>
        </w:tc>
        <w:tc>
          <w:tcPr>
            <w:tcW w:w="1338" w:type="dxa"/>
            <w:noWrap/>
            <w:hideMark/>
          </w:tcPr>
          <w:p w14:paraId="5C3A10DF" w14:textId="77777777" w:rsidR="009A6917" w:rsidRPr="00B95782" w:rsidRDefault="009A6917" w:rsidP="00701901">
            <w:pPr>
              <w:rPr>
                <w:color w:val="000000"/>
                <w:sz w:val="22"/>
                <w:szCs w:val="22"/>
                <w:lang w:bidi="ne-NP"/>
              </w:rPr>
            </w:pPr>
            <w:r w:rsidRPr="00B95782">
              <w:rPr>
                <w:color w:val="000000"/>
                <w:sz w:val="22"/>
                <w:szCs w:val="22"/>
                <w:lang w:bidi="ne-NP"/>
              </w:rPr>
              <w:t>-77.907</w:t>
            </w:r>
          </w:p>
        </w:tc>
      </w:tr>
      <w:tr w:rsidR="009A6917" w:rsidRPr="00B95782" w14:paraId="0AFF66AD" w14:textId="77777777" w:rsidTr="00701901">
        <w:trPr>
          <w:trHeight w:val="301"/>
        </w:trPr>
        <w:tc>
          <w:tcPr>
            <w:tcW w:w="1401" w:type="dxa"/>
            <w:noWrap/>
            <w:hideMark/>
          </w:tcPr>
          <w:p w14:paraId="12E1E532" w14:textId="77777777" w:rsidR="009A6917" w:rsidRPr="00B95782" w:rsidRDefault="009A6917" w:rsidP="00701901">
            <w:pPr>
              <w:jc w:val="right"/>
              <w:rPr>
                <w:color w:val="000000"/>
                <w:sz w:val="22"/>
                <w:szCs w:val="22"/>
                <w:lang w:bidi="ne-NP"/>
              </w:rPr>
            </w:pPr>
            <w:r w:rsidRPr="00B95782">
              <w:rPr>
                <w:color w:val="000000"/>
                <w:sz w:val="22"/>
                <w:szCs w:val="22"/>
                <w:lang w:bidi="ne-NP"/>
              </w:rPr>
              <w:t>0.011903</w:t>
            </w:r>
          </w:p>
        </w:tc>
        <w:tc>
          <w:tcPr>
            <w:tcW w:w="1068" w:type="dxa"/>
            <w:noWrap/>
            <w:hideMark/>
          </w:tcPr>
          <w:p w14:paraId="7F2262A3" w14:textId="77777777" w:rsidR="009A6917" w:rsidRPr="00B95782" w:rsidRDefault="009A6917" w:rsidP="00701901">
            <w:pPr>
              <w:jc w:val="right"/>
              <w:rPr>
                <w:color w:val="000000"/>
                <w:sz w:val="22"/>
                <w:szCs w:val="22"/>
                <w:lang w:bidi="ne-NP"/>
              </w:rPr>
            </w:pPr>
            <w:r w:rsidRPr="00B95782">
              <w:rPr>
                <w:color w:val="000000"/>
                <w:sz w:val="22"/>
                <w:szCs w:val="22"/>
                <w:lang w:bidi="ne-NP"/>
              </w:rPr>
              <w:t>2.06E-05</w:t>
            </w:r>
          </w:p>
        </w:tc>
        <w:tc>
          <w:tcPr>
            <w:tcW w:w="1067" w:type="dxa"/>
            <w:noWrap/>
            <w:hideMark/>
          </w:tcPr>
          <w:p w14:paraId="652EFF3F" w14:textId="77777777" w:rsidR="009A6917" w:rsidRPr="00B95782" w:rsidRDefault="009A6917" w:rsidP="00701901">
            <w:pPr>
              <w:rPr>
                <w:color w:val="000000"/>
                <w:sz w:val="22"/>
                <w:szCs w:val="22"/>
                <w:lang w:bidi="ne-NP"/>
              </w:rPr>
            </w:pPr>
            <w:r w:rsidRPr="00B95782">
              <w:rPr>
                <w:color w:val="000000"/>
                <w:sz w:val="22"/>
                <w:szCs w:val="22"/>
                <w:lang w:bidi="ne-NP"/>
              </w:rPr>
              <w:t>2.09E-05</w:t>
            </w:r>
          </w:p>
        </w:tc>
        <w:tc>
          <w:tcPr>
            <w:tcW w:w="1067" w:type="dxa"/>
            <w:noWrap/>
            <w:hideMark/>
          </w:tcPr>
          <w:p w14:paraId="570313CA" w14:textId="77777777" w:rsidR="009A6917" w:rsidRPr="00B95782" w:rsidRDefault="009A6917" w:rsidP="00701901">
            <w:pPr>
              <w:rPr>
                <w:color w:val="000000"/>
                <w:sz w:val="22"/>
                <w:szCs w:val="22"/>
                <w:lang w:bidi="ne-NP"/>
              </w:rPr>
            </w:pPr>
            <w:r w:rsidRPr="00B95782">
              <w:rPr>
                <w:color w:val="000000"/>
                <w:sz w:val="22"/>
                <w:szCs w:val="22"/>
                <w:lang w:bidi="ne-NP"/>
              </w:rPr>
              <w:t>4.616218</w:t>
            </w:r>
          </w:p>
        </w:tc>
        <w:tc>
          <w:tcPr>
            <w:tcW w:w="1067" w:type="dxa"/>
            <w:noWrap/>
            <w:hideMark/>
          </w:tcPr>
          <w:p w14:paraId="2C1B088C" w14:textId="77777777" w:rsidR="009A6917" w:rsidRPr="00B95782" w:rsidRDefault="009A6917" w:rsidP="00701901">
            <w:pPr>
              <w:rPr>
                <w:color w:val="000000"/>
                <w:sz w:val="22"/>
                <w:szCs w:val="22"/>
                <w:lang w:bidi="ne-NP"/>
              </w:rPr>
            </w:pPr>
            <w:r w:rsidRPr="00B95782">
              <w:rPr>
                <w:color w:val="000000"/>
                <w:sz w:val="22"/>
                <w:szCs w:val="22"/>
                <w:lang w:bidi="ne-NP"/>
              </w:rPr>
              <w:t>14.35551</w:t>
            </w:r>
          </w:p>
        </w:tc>
        <w:tc>
          <w:tcPr>
            <w:tcW w:w="1067" w:type="dxa"/>
            <w:noWrap/>
            <w:hideMark/>
          </w:tcPr>
          <w:p w14:paraId="2423A65F" w14:textId="77777777" w:rsidR="009A6917" w:rsidRPr="00B95782" w:rsidRDefault="009A6917" w:rsidP="00701901">
            <w:pPr>
              <w:rPr>
                <w:color w:val="000000"/>
                <w:sz w:val="22"/>
                <w:szCs w:val="22"/>
                <w:lang w:bidi="ne-NP"/>
              </w:rPr>
            </w:pPr>
            <w:r w:rsidRPr="00B95782">
              <w:rPr>
                <w:color w:val="000000"/>
                <w:sz w:val="22"/>
                <w:szCs w:val="22"/>
                <w:lang w:bidi="ne-NP"/>
              </w:rPr>
              <w:t>14.57425</w:t>
            </w:r>
          </w:p>
        </w:tc>
        <w:tc>
          <w:tcPr>
            <w:tcW w:w="1067" w:type="dxa"/>
            <w:noWrap/>
            <w:hideMark/>
          </w:tcPr>
          <w:p w14:paraId="06B2573E" w14:textId="77777777" w:rsidR="009A6917" w:rsidRPr="00B95782" w:rsidRDefault="009A6917" w:rsidP="00701901">
            <w:pPr>
              <w:rPr>
                <w:color w:val="000000"/>
                <w:sz w:val="22"/>
                <w:szCs w:val="22"/>
                <w:lang w:bidi="ne-NP"/>
              </w:rPr>
            </w:pPr>
            <w:r w:rsidRPr="00B95782">
              <w:rPr>
                <w:color w:val="000000"/>
                <w:sz w:val="22"/>
                <w:szCs w:val="22"/>
                <w:lang w:bidi="ne-NP"/>
              </w:rPr>
              <w:t>-86.6798</w:t>
            </w:r>
          </w:p>
        </w:tc>
        <w:tc>
          <w:tcPr>
            <w:tcW w:w="1338" w:type="dxa"/>
            <w:noWrap/>
            <w:hideMark/>
          </w:tcPr>
          <w:p w14:paraId="02C99901" w14:textId="77777777" w:rsidR="009A6917" w:rsidRPr="00B95782" w:rsidRDefault="009A6917" w:rsidP="00701901">
            <w:pPr>
              <w:rPr>
                <w:color w:val="000000"/>
                <w:sz w:val="22"/>
                <w:szCs w:val="22"/>
                <w:lang w:bidi="ne-NP"/>
              </w:rPr>
            </w:pPr>
            <w:r w:rsidRPr="00B95782">
              <w:rPr>
                <w:color w:val="000000"/>
                <w:sz w:val="22"/>
                <w:szCs w:val="22"/>
                <w:lang w:bidi="ne-NP"/>
              </w:rPr>
              <w:t>-100.967</w:t>
            </w:r>
          </w:p>
        </w:tc>
      </w:tr>
      <w:tr w:rsidR="009A6917" w:rsidRPr="00B95782" w14:paraId="3BA77A41" w14:textId="77777777" w:rsidTr="00701901">
        <w:trPr>
          <w:trHeight w:val="301"/>
        </w:trPr>
        <w:tc>
          <w:tcPr>
            <w:tcW w:w="1401" w:type="dxa"/>
            <w:noWrap/>
            <w:hideMark/>
          </w:tcPr>
          <w:p w14:paraId="0312ADE1" w14:textId="77777777" w:rsidR="009A6917" w:rsidRPr="00B95782" w:rsidRDefault="009A6917" w:rsidP="00701901">
            <w:pPr>
              <w:jc w:val="right"/>
              <w:rPr>
                <w:color w:val="000000"/>
                <w:sz w:val="22"/>
                <w:szCs w:val="22"/>
                <w:lang w:bidi="ne-NP"/>
              </w:rPr>
            </w:pPr>
            <w:r w:rsidRPr="00B95782">
              <w:rPr>
                <w:color w:val="000000"/>
                <w:sz w:val="22"/>
                <w:szCs w:val="22"/>
                <w:lang w:bidi="ne-NP"/>
              </w:rPr>
              <w:t>0.005177</w:t>
            </w:r>
          </w:p>
        </w:tc>
        <w:tc>
          <w:tcPr>
            <w:tcW w:w="1068" w:type="dxa"/>
            <w:noWrap/>
            <w:hideMark/>
          </w:tcPr>
          <w:p w14:paraId="7EA54F97"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7" w:type="dxa"/>
            <w:noWrap/>
            <w:hideMark/>
          </w:tcPr>
          <w:p w14:paraId="26EB5404" w14:textId="77777777" w:rsidR="009A6917" w:rsidRPr="00B95782" w:rsidRDefault="009A6917" w:rsidP="00701901">
            <w:pPr>
              <w:rPr>
                <w:color w:val="000000"/>
                <w:sz w:val="22"/>
                <w:szCs w:val="22"/>
                <w:lang w:bidi="ne-NP"/>
              </w:rPr>
            </w:pPr>
            <w:r w:rsidRPr="00B95782">
              <w:rPr>
                <w:color w:val="000000"/>
                <w:sz w:val="22"/>
                <w:szCs w:val="22"/>
                <w:lang w:bidi="ne-NP"/>
              </w:rPr>
              <w:t>0.005179</w:t>
            </w:r>
          </w:p>
        </w:tc>
        <w:tc>
          <w:tcPr>
            <w:tcW w:w="1067" w:type="dxa"/>
            <w:noWrap/>
            <w:hideMark/>
          </w:tcPr>
          <w:p w14:paraId="2D02E037" w14:textId="77777777" w:rsidR="009A6917" w:rsidRPr="00B95782" w:rsidRDefault="009A6917" w:rsidP="00701901">
            <w:pPr>
              <w:rPr>
                <w:color w:val="000000"/>
                <w:sz w:val="22"/>
                <w:szCs w:val="22"/>
                <w:lang w:bidi="ne-NP"/>
              </w:rPr>
            </w:pPr>
            <w:r w:rsidRPr="00B95782">
              <w:rPr>
                <w:color w:val="000000"/>
                <w:sz w:val="22"/>
                <w:szCs w:val="22"/>
                <w:lang w:bidi="ne-NP"/>
              </w:rPr>
              <w:t>13.83847</w:t>
            </w:r>
          </w:p>
        </w:tc>
        <w:tc>
          <w:tcPr>
            <w:tcW w:w="1067" w:type="dxa"/>
            <w:noWrap/>
            <w:hideMark/>
          </w:tcPr>
          <w:p w14:paraId="626071C0"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28F8AF70" w14:textId="77777777" w:rsidR="009A6917" w:rsidRPr="00B95782" w:rsidRDefault="009A6917" w:rsidP="00701901">
            <w:pPr>
              <w:rPr>
                <w:color w:val="000000"/>
                <w:sz w:val="22"/>
                <w:szCs w:val="22"/>
                <w:lang w:bidi="ne-NP"/>
              </w:rPr>
            </w:pPr>
            <w:r w:rsidRPr="00B95782">
              <w:rPr>
                <w:color w:val="000000"/>
                <w:sz w:val="22"/>
                <w:szCs w:val="22"/>
                <w:lang w:bidi="ne-NP"/>
              </w:rPr>
              <w:t>12.95212</w:t>
            </w:r>
          </w:p>
        </w:tc>
        <w:tc>
          <w:tcPr>
            <w:tcW w:w="1067" w:type="dxa"/>
            <w:noWrap/>
            <w:hideMark/>
          </w:tcPr>
          <w:p w14:paraId="676F299C" w14:textId="77777777" w:rsidR="009A6917" w:rsidRPr="00B95782" w:rsidRDefault="009A6917" w:rsidP="00701901">
            <w:pPr>
              <w:rPr>
                <w:color w:val="000000"/>
                <w:sz w:val="22"/>
                <w:szCs w:val="22"/>
                <w:lang w:bidi="ne-NP"/>
              </w:rPr>
            </w:pPr>
            <w:r w:rsidRPr="00B95782">
              <w:rPr>
                <w:color w:val="000000"/>
                <w:sz w:val="22"/>
                <w:szCs w:val="22"/>
                <w:lang w:bidi="ne-NP"/>
              </w:rPr>
              <w:t>176.3833</w:t>
            </w:r>
          </w:p>
        </w:tc>
        <w:tc>
          <w:tcPr>
            <w:tcW w:w="1338" w:type="dxa"/>
            <w:noWrap/>
            <w:hideMark/>
          </w:tcPr>
          <w:p w14:paraId="2E9C4247" w14:textId="77777777" w:rsidR="009A6917" w:rsidRPr="00B95782" w:rsidRDefault="009A6917" w:rsidP="00701901">
            <w:pPr>
              <w:rPr>
                <w:color w:val="000000"/>
                <w:sz w:val="22"/>
                <w:szCs w:val="22"/>
                <w:lang w:bidi="ne-NP"/>
              </w:rPr>
            </w:pPr>
            <w:r w:rsidRPr="00B95782">
              <w:rPr>
                <w:color w:val="000000"/>
                <w:sz w:val="22"/>
                <w:szCs w:val="22"/>
                <w:lang w:bidi="ne-NP"/>
              </w:rPr>
              <w:t>162.0928</w:t>
            </w:r>
          </w:p>
        </w:tc>
      </w:tr>
      <w:tr w:rsidR="009A6917" w:rsidRPr="00B95782" w14:paraId="7E3D65EF" w14:textId="77777777" w:rsidTr="00701901">
        <w:trPr>
          <w:trHeight w:val="301"/>
        </w:trPr>
        <w:tc>
          <w:tcPr>
            <w:tcW w:w="1401" w:type="dxa"/>
            <w:noWrap/>
            <w:hideMark/>
          </w:tcPr>
          <w:p w14:paraId="2309EF00" w14:textId="77777777" w:rsidR="009A6917" w:rsidRPr="00B95782" w:rsidRDefault="009A6917" w:rsidP="00701901">
            <w:pPr>
              <w:jc w:val="right"/>
              <w:rPr>
                <w:color w:val="000000"/>
                <w:sz w:val="22"/>
                <w:szCs w:val="22"/>
                <w:lang w:bidi="ne-NP"/>
              </w:rPr>
            </w:pPr>
            <w:r w:rsidRPr="00B95782">
              <w:rPr>
                <w:color w:val="000000"/>
                <w:sz w:val="22"/>
                <w:szCs w:val="22"/>
                <w:lang w:bidi="ne-NP"/>
              </w:rPr>
              <w:t>2.09E-05</w:t>
            </w:r>
          </w:p>
        </w:tc>
        <w:tc>
          <w:tcPr>
            <w:tcW w:w="1068" w:type="dxa"/>
            <w:noWrap/>
            <w:hideMark/>
          </w:tcPr>
          <w:p w14:paraId="4F228F3E" w14:textId="77777777" w:rsidR="009A6917" w:rsidRPr="00B95782" w:rsidRDefault="009A6917" w:rsidP="00701901">
            <w:pPr>
              <w:jc w:val="right"/>
              <w:rPr>
                <w:color w:val="000000"/>
                <w:sz w:val="22"/>
                <w:szCs w:val="22"/>
                <w:lang w:bidi="ne-NP"/>
              </w:rPr>
            </w:pPr>
            <w:r w:rsidRPr="00B95782">
              <w:rPr>
                <w:color w:val="000000"/>
                <w:sz w:val="22"/>
                <w:szCs w:val="22"/>
                <w:lang w:bidi="ne-NP"/>
              </w:rPr>
              <w:t>0.011904</w:t>
            </w:r>
          </w:p>
        </w:tc>
        <w:tc>
          <w:tcPr>
            <w:tcW w:w="1067" w:type="dxa"/>
            <w:noWrap/>
            <w:hideMark/>
          </w:tcPr>
          <w:p w14:paraId="7BDE18DC" w14:textId="77777777" w:rsidR="009A6917" w:rsidRPr="00B95782" w:rsidRDefault="009A6917" w:rsidP="00701901">
            <w:pPr>
              <w:rPr>
                <w:color w:val="000000"/>
                <w:sz w:val="22"/>
                <w:szCs w:val="22"/>
                <w:lang w:bidi="ne-NP"/>
              </w:rPr>
            </w:pPr>
            <w:r w:rsidRPr="00B95782">
              <w:rPr>
                <w:color w:val="000000"/>
                <w:sz w:val="22"/>
                <w:szCs w:val="22"/>
                <w:lang w:bidi="ne-NP"/>
              </w:rPr>
              <w:t>2.06E-05</w:t>
            </w:r>
          </w:p>
        </w:tc>
        <w:tc>
          <w:tcPr>
            <w:tcW w:w="1067" w:type="dxa"/>
            <w:noWrap/>
            <w:hideMark/>
          </w:tcPr>
          <w:p w14:paraId="126C99E0" w14:textId="77777777" w:rsidR="009A6917" w:rsidRPr="00B95782" w:rsidRDefault="009A6917" w:rsidP="00701901">
            <w:pPr>
              <w:rPr>
                <w:color w:val="000000"/>
                <w:sz w:val="22"/>
                <w:szCs w:val="22"/>
                <w:lang w:bidi="ne-NP"/>
              </w:rPr>
            </w:pPr>
            <w:r w:rsidRPr="00B95782">
              <w:rPr>
                <w:color w:val="000000"/>
                <w:sz w:val="22"/>
                <w:szCs w:val="22"/>
                <w:lang w:bidi="ne-NP"/>
              </w:rPr>
              <w:t>14.49703</w:t>
            </w:r>
          </w:p>
        </w:tc>
        <w:tc>
          <w:tcPr>
            <w:tcW w:w="1067" w:type="dxa"/>
            <w:noWrap/>
            <w:hideMark/>
          </w:tcPr>
          <w:p w14:paraId="6B57D3DB" w14:textId="77777777" w:rsidR="009A6917" w:rsidRPr="00B95782" w:rsidRDefault="009A6917" w:rsidP="00701901">
            <w:pPr>
              <w:rPr>
                <w:color w:val="000000"/>
                <w:sz w:val="22"/>
                <w:szCs w:val="22"/>
                <w:lang w:bidi="ne-NP"/>
              </w:rPr>
            </w:pPr>
            <w:r w:rsidRPr="00B95782">
              <w:rPr>
                <w:color w:val="000000"/>
                <w:sz w:val="22"/>
                <w:szCs w:val="22"/>
                <w:lang w:bidi="ne-NP"/>
              </w:rPr>
              <w:t>4.616711</w:t>
            </w:r>
          </w:p>
        </w:tc>
        <w:tc>
          <w:tcPr>
            <w:tcW w:w="1067" w:type="dxa"/>
            <w:noWrap/>
            <w:hideMark/>
          </w:tcPr>
          <w:p w14:paraId="23675C37" w14:textId="77777777" w:rsidR="009A6917" w:rsidRPr="00B95782" w:rsidRDefault="009A6917" w:rsidP="00701901">
            <w:pPr>
              <w:rPr>
                <w:color w:val="000000"/>
                <w:sz w:val="22"/>
                <w:szCs w:val="22"/>
                <w:lang w:bidi="ne-NP"/>
              </w:rPr>
            </w:pPr>
            <w:r w:rsidRPr="00B95782">
              <w:rPr>
                <w:color w:val="000000"/>
                <w:sz w:val="22"/>
                <w:szCs w:val="22"/>
                <w:lang w:bidi="ne-NP"/>
              </w:rPr>
              <w:t>14.2955</w:t>
            </w:r>
          </w:p>
        </w:tc>
        <w:tc>
          <w:tcPr>
            <w:tcW w:w="1067" w:type="dxa"/>
            <w:noWrap/>
            <w:hideMark/>
          </w:tcPr>
          <w:p w14:paraId="4F4973EF" w14:textId="77777777" w:rsidR="009A6917" w:rsidRPr="00B95782" w:rsidRDefault="009A6917" w:rsidP="00701901">
            <w:pPr>
              <w:rPr>
                <w:color w:val="000000"/>
                <w:sz w:val="22"/>
                <w:szCs w:val="22"/>
                <w:lang w:bidi="ne-NP"/>
              </w:rPr>
            </w:pPr>
            <w:r w:rsidRPr="00B95782">
              <w:rPr>
                <w:color w:val="000000"/>
                <w:sz w:val="22"/>
                <w:szCs w:val="22"/>
                <w:lang w:bidi="ne-NP"/>
              </w:rPr>
              <w:t>153.3221</w:t>
            </w:r>
          </w:p>
        </w:tc>
        <w:tc>
          <w:tcPr>
            <w:tcW w:w="1338" w:type="dxa"/>
            <w:noWrap/>
            <w:hideMark/>
          </w:tcPr>
          <w:p w14:paraId="4FF17C61" w14:textId="77777777" w:rsidR="009A6917" w:rsidRPr="00B95782" w:rsidRDefault="009A6917" w:rsidP="00701901">
            <w:pPr>
              <w:rPr>
                <w:color w:val="000000"/>
                <w:sz w:val="22"/>
                <w:szCs w:val="22"/>
                <w:lang w:bidi="ne-NP"/>
              </w:rPr>
            </w:pPr>
            <w:r w:rsidRPr="00B95782">
              <w:rPr>
                <w:color w:val="000000"/>
                <w:sz w:val="22"/>
                <w:szCs w:val="22"/>
                <w:lang w:bidi="ne-NP"/>
              </w:rPr>
              <w:t>139.0554</w:t>
            </w:r>
          </w:p>
        </w:tc>
      </w:tr>
      <w:tr w:rsidR="009A6917" w:rsidRPr="00B95782" w14:paraId="2C746955" w14:textId="77777777" w:rsidTr="00701901">
        <w:trPr>
          <w:trHeight w:val="301"/>
        </w:trPr>
        <w:tc>
          <w:tcPr>
            <w:tcW w:w="1401" w:type="dxa"/>
            <w:noWrap/>
            <w:hideMark/>
          </w:tcPr>
          <w:p w14:paraId="147C73B8"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8" w:type="dxa"/>
            <w:noWrap/>
            <w:hideMark/>
          </w:tcPr>
          <w:p w14:paraId="057010EC"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7" w:type="dxa"/>
            <w:noWrap/>
            <w:hideMark/>
          </w:tcPr>
          <w:p w14:paraId="3745CE41" w14:textId="77777777" w:rsidR="009A6917" w:rsidRPr="00B95782" w:rsidRDefault="009A6917" w:rsidP="00701901">
            <w:pPr>
              <w:rPr>
                <w:color w:val="000000"/>
                <w:sz w:val="22"/>
                <w:szCs w:val="22"/>
                <w:lang w:bidi="ne-NP"/>
              </w:rPr>
            </w:pPr>
            <w:r w:rsidRPr="00B95782">
              <w:rPr>
                <w:color w:val="000000"/>
                <w:sz w:val="22"/>
                <w:szCs w:val="22"/>
                <w:lang w:bidi="ne-NP"/>
              </w:rPr>
              <w:t>0.010356</w:t>
            </w:r>
          </w:p>
        </w:tc>
        <w:tc>
          <w:tcPr>
            <w:tcW w:w="1067" w:type="dxa"/>
            <w:noWrap/>
            <w:hideMark/>
          </w:tcPr>
          <w:p w14:paraId="0C066703"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6CAA97EF"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67938E5A"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22C90D81" w14:textId="77777777" w:rsidR="009A6917" w:rsidRPr="00B95782" w:rsidRDefault="009A6917" w:rsidP="00701901">
            <w:pPr>
              <w:rPr>
                <w:color w:val="000000"/>
                <w:sz w:val="22"/>
                <w:szCs w:val="22"/>
                <w:lang w:bidi="ne-NP"/>
              </w:rPr>
            </w:pPr>
            <w:r w:rsidRPr="00B95782">
              <w:rPr>
                <w:color w:val="000000"/>
                <w:sz w:val="22"/>
                <w:szCs w:val="22"/>
                <w:lang w:bidi="ne-NP"/>
              </w:rPr>
              <w:t>-97.9221</w:t>
            </w:r>
          </w:p>
        </w:tc>
        <w:tc>
          <w:tcPr>
            <w:tcW w:w="1338" w:type="dxa"/>
            <w:noWrap/>
            <w:hideMark/>
          </w:tcPr>
          <w:p w14:paraId="1617DC8A" w14:textId="77777777" w:rsidR="009A6917" w:rsidRPr="00B95782" w:rsidRDefault="009A6917" w:rsidP="00701901">
            <w:pPr>
              <w:rPr>
                <w:color w:val="000000"/>
                <w:sz w:val="22"/>
                <w:szCs w:val="22"/>
                <w:lang w:bidi="ne-NP"/>
              </w:rPr>
            </w:pPr>
            <w:r w:rsidRPr="00B95782">
              <w:rPr>
                <w:color w:val="000000"/>
                <w:sz w:val="22"/>
                <w:szCs w:val="22"/>
                <w:lang w:bidi="ne-NP"/>
              </w:rPr>
              <w:t>61.87778</w:t>
            </w:r>
          </w:p>
        </w:tc>
      </w:tr>
      <w:tr w:rsidR="009A6917" w:rsidRPr="00B95782" w14:paraId="1109F1DD" w14:textId="77777777" w:rsidTr="00701901">
        <w:trPr>
          <w:trHeight w:val="301"/>
        </w:trPr>
        <w:tc>
          <w:tcPr>
            <w:tcW w:w="1401" w:type="dxa"/>
            <w:noWrap/>
            <w:hideMark/>
          </w:tcPr>
          <w:p w14:paraId="08F9BB7F" w14:textId="77777777" w:rsidR="009A6917" w:rsidRPr="00B95782" w:rsidRDefault="009A6917" w:rsidP="00701901">
            <w:pPr>
              <w:jc w:val="right"/>
              <w:rPr>
                <w:color w:val="000000"/>
                <w:sz w:val="22"/>
                <w:szCs w:val="22"/>
                <w:lang w:bidi="ne-NP"/>
              </w:rPr>
            </w:pPr>
            <w:r w:rsidRPr="00B95782">
              <w:rPr>
                <w:color w:val="000000"/>
                <w:sz w:val="22"/>
                <w:szCs w:val="22"/>
                <w:lang w:bidi="ne-NP"/>
              </w:rPr>
              <w:t>2.54E-05</w:t>
            </w:r>
          </w:p>
        </w:tc>
        <w:tc>
          <w:tcPr>
            <w:tcW w:w="1068" w:type="dxa"/>
            <w:noWrap/>
            <w:hideMark/>
          </w:tcPr>
          <w:p w14:paraId="6F9AB3E7" w14:textId="77777777" w:rsidR="009A6917" w:rsidRPr="00B95782" w:rsidRDefault="009A6917" w:rsidP="00701901">
            <w:pPr>
              <w:jc w:val="right"/>
              <w:rPr>
                <w:color w:val="000000"/>
                <w:sz w:val="22"/>
                <w:szCs w:val="22"/>
                <w:lang w:bidi="ne-NP"/>
              </w:rPr>
            </w:pPr>
            <w:r w:rsidRPr="00B95782">
              <w:rPr>
                <w:color w:val="000000"/>
                <w:sz w:val="22"/>
                <w:szCs w:val="22"/>
                <w:lang w:bidi="ne-NP"/>
              </w:rPr>
              <w:t>0.011649</w:t>
            </w:r>
          </w:p>
        </w:tc>
        <w:tc>
          <w:tcPr>
            <w:tcW w:w="1067" w:type="dxa"/>
            <w:noWrap/>
            <w:hideMark/>
          </w:tcPr>
          <w:p w14:paraId="1CF48AAC" w14:textId="77777777" w:rsidR="009A6917" w:rsidRPr="00B95782" w:rsidRDefault="009A6917" w:rsidP="00701901">
            <w:pPr>
              <w:rPr>
                <w:color w:val="000000"/>
                <w:sz w:val="22"/>
                <w:szCs w:val="22"/>
                <w:lang w:bidi="ne-NP"/>
              </w:rPr>
            </w:pPr>
            <w:r w:rsidRPr="00B95782">
              <w:rPr>
                <w:color w:val="000000"/>
                <w:sz w:val="22"/>
                <w:szCs w:val="22"/>
                <w:lang w:bidi="ne-NP"/>
              </w:rPr>
              <w:t>0.011093</w:t>
            </w:r>
          </w:p>
        </w:tc>
        <w:tc>
          <w:tcPr>
            <w:tcW w:w="1067" w:type="dxa"/>
            <w:noWrap/>
            <w:hideMark/>
          </w:tcPr>
          <w:p w14:paraId="6C78B5BC" w14:textId="77777777" w:rsidR="009A6917" w:rsidRPr="00B95782" w:rsidRDefault="009A6917" w:rsidP="00701901">
            <w:pPr>
              <w:rPr>
                <w:color w:val="000000"/>
                <w:sz w:val="22"/>
                <w:szCs w:val="22"/>
                <w:lang w:bidi="ne-NP"/>
              </w:rPr>
            </w:pPr>
            <w:r w:rsidRPr="00B95782">
              <w:rPr>
                <w:color w:val="000000"/>
                <w:sz w:val="22"/>
                <w:szCs w:val="22"/>
                <w:lang w:bidi="ne-NP"/>
              </w:rPr>
              <w:t>12.86405</w:t>
            </w:r>
          </w:p>
        </w:tc>
        <w:tc>
          <w:tcPr>
            <w:tcW w:w="1067" w:type="dxa"/>
            <w:noWrap/>
            <w:hideMark/>
          </w:tcPr>
          <w:p w14:paraId="6DE0D18C" w14:textId="77777777" w:rsidR="009A6917" w:rsidRPr="00B95782" w:rsidRDefault="009A6917" w:rsidP="00701901">
            <w:pPr>
              <w:rPr>
                <w:color w:val="000000"/>
                <w:sz w:val="22"/>
                <w:szCs w:val="22"/>
                <w:lang w:bidi="ne-NP"/>
              </w:rPr>
            </w:pPr>
            <w:r w:rsidRPr="00B95782">
              <w:rPr>
                <w:color w:val="000000"/>
                <w:sz w:val="22"/>
                <w:szCs w:val="22"/>
                <w:lang w:bidi="ne-NP"/>
              </w:rPr>
              <w:t>4.605779</w:t>
            </w:r>
          </w:p>
        </w:tc>
        <w:tc>
          <w:tcPr>
            <w:tcW w:w="1067" w:type="dxa"/>
            <w:noWrap/>
            <w:hideMark/>
          </w:tcPr>
          <w:p w14:paraId="64D3E98F" w14:textId="77777777" w:rsidR="009A6917" w:rsidRPr="00B95782" w:rsidRDefault="009A6917" w:rsidP="00701901">
            <w:pPr>
              <w:rPr>
                <w:color w:val="000000"/>
                <w:sz w:val="22"/>
                <w:szCs w:val="22"/>
                <w:lang w:bidi="ne-NP"/>
              </w:rPr>
            </w:pPr>
            <w:r w:rsidRPr="00B95782">
              <w:rPr>
                <w:color w:val="000000"/>
                <w:sz w:val="22"/>
                <w:szCs w:val="22"/>
                <w:lang w:bidi="ne-NP"/>
              </w:rPr>
              <w:t>4.083893</w:t>
            </w:r>
          </w:p>
        </w:tc>
        <w:tc>
          <w:tcPr>
            <w:tcW w:w="1067" w:type="dxa"/>
            <w:noWrap/>
            <w:hideMark/>
          </w:tcPr>
          <w:p w14:paraId="30B3FCF9" w14:textId="77777777" w:rsidR="009A6917" w:rsidRPr="00B95782" w:rsidRDefault="009A6917" w:rsidP="00701901">
            <w:pPr>
              <w:rPr>
                <w:color w:val="000000"/>
                <w:sz w:val="22"/>
                <w:szCs w:val="22"/>
                <w:lang w:bidi="ne-NP"/>
              </w:rPr>
            </w:pPr>
            <w:r w:rsidRPr="00B95782">
              <w:rPr>
                <w:color w:val="000000"/>
                <w:sz w:val="22"/>
                <w:szCs w:val="22"/>
                <w:lang w:bidi="ne-NP"/>
              </w:rPr>
              <w:t>94.93494</w:t>
            </w:r>
          </w:p>
        </w:tc>
        <w:tc>
          <w:tcPr>
            <w:tcW w:w="1338" w:type="dxa"/>
            <w:noWrap/>
            <w:hideMark/>
          </w:tcPr>
          <w:p w14:paraId="03FCB720" w14:textId="77777777" w:rsidR="009A6917" w:rsidRPr="00B95782" w:rsidRDefault="009A6917" w:rsidP="00701901">
            <w:pPr>
              <w:rPr>
                <w:color w:val="000000"/>
                <w:sz w:val="22"/>
                <w:szCs w:val="22"/>
                <w:lang w:bidi="ne-NP"/>
              </w:rPr>
            </w:pPr>
            <w:r w:rsidRPr="00B95782">
              <w:rPr>
                <w:color w:val="000000"/>
                <w:sz w:val="22"/>
                <w:szCs w:val="22"/>
                <w:lang w:bidi="ne-NP"/>
              </w:rPr>
              <w:t>80.64736</w:t>
            </w:r>
          </w:p>
        </w:tc>
      </w:tr>
      <w:tr w:rsidR="009A6917" w:rsidRPr="00B95782" w14:paraId="0EEF70F8" w14:textId="77777777" w:rsidTr="00701901">
        <w:trPr>
          <w:trHeight w:val="301"/>
        </w:trPr>
        <w:tc>
          <w:tcPr>
            <w:tcW w:w="1401" w:type="dxa"/>
            <w:noWrap/>
            <w:hideMark/>
          </w:tcPr>
          <w:p w14:paraId="45905758" w14:textId="77777777" w:rsidR="009A6917" w:rsidRPr="00B95782" w:rsidRDefault="009A6917" w:rsidP="00701901">
            <w:pPr>
              <w:jc w:val="right"/>
              <w:rPr>
                <w:color w:val="000000"/>
                <w:sz w:val="22"/>
                <w:szCs w:val="22"/>
                <w:lang w:bidi="ne-NP"/>
              </w:rPr>
            </w:pPr>
            <w:r w:rsidRPr="00B95782">
              <w:rPr>
                <w:color w:val="000000"/>
                <w:sz w:val="22"/>
                <w:szCs w:val="22"/>
                <w:lang w:bidi="ne-NP"/>
              </w:rPr>
              <w:t>0.011094</w:t>
            </w:r>
          </w:p>
        </w:tc>
        <w:tc>
          <w:tcPr>
            <w:tcW w:w="1068" w:type="dxa"/>
            <w:noWrap/>
            <w:hideMark/>
          </w:tcPr>
          <w:p w14:paraId="4D739D50" w14:textId="77777777" w:rsidR="009A6917" w:rsidRPr="00B95782" w:rsidRDefault="009A6917" w:rsidP="00701901">
            <w:pPr>
              <w:jc w:val="right"/>
              <w:rPr>
                <w:color w:val="000000"/>
                <w:sz w:val="22"/>
                <w:szCs w:val="22"/>
                <w:lang w:bidi="ne-NP"/>
              </w:rPr>
            </w:pPr>
            <w:r w:rsidRPr="00B95782">
              <w:rPr>
                <w:color w:val="000000"/>
                <w:sz w:val="22"/>
                <w:szCs w:val="22"/>
                <w:lang w:bidi="ne-NP"/>
              </w:rPr>
              <w:t>2.54E-05</w:t>
            </w:r>
          </w:p>
        </w:tc>
        <w:tc>
          <w:tcPr>
            <w:tcW w:w="1067" w:type="dxa"/>
            <w:noWrap/>
            <w:hideMark/>
          </w:tcPr>
          <w:p w14:paraId="6766F7CD" w14:textId="77777777" w:rsidR="009A6917" w:rsidRPr="00B95782" w:rsidRDefault="009A6917" w:rsidP="00701901">
            <w:pPr>
              <w:rPr>
                <w:color w:val="000000"/>
                <w:sz w:val="22"/>
                <w:szCs w:val="22"/>
                <w:lang w:bidi="ne-NP"/>
              </w:rPr>
            </w:pPr>
            <w:r w:rsidRPr="00B95782">
              <w:rPr>
                <w:color w:val="000000"/>
                <w:sz w:val="22"/>
                <w:szCs w:val="22"/>
                <w:lang w:bidi="ne-NP"/>
              </w:rPr>
              <w:t>0.01165</w:t>
            </w:r>
          </w:p>
        </w:tc>
        <w:tc>
          <w:tcPr>
            <w:tcW w:w="1067" w:type="dxa"/>
            <w:noWrap/>
            <w:hideMark/>
          </w:tcPr>
          <w:p w14:paraId="743D6955" w14:textId="77777777" w:rsidR="009A6917" w:rsidRPr="00B95782" w:rsidRDefault="009A6917" w:rsidP="00701901">
            <w:pPr>
              <w:rPr>
                <w:color w:val="000000"/>
                <w:sz w:val="22"/>
                <w:szCs w:val="22"/>
                <w:lang w:bidi="ne-NP"/>
              </w:rPr>
            </w:pPr>
            <w:r w:rsidRPr="00B95782">
              <w:rPr>
                <w:color w:val="000000"/>
                <w:sz w:val="22"/>
                <w:szCs w:val="22"/>
                <w:lang w:bidi="ne-NP"/>
              </w:rPr>
              <w:t>4.084232</w:t>
            </w:r>
          </w:p>
        </w:tc>
        <w:tc>
          <w:tcPr>
            <w:tcW w:w="1067" w:type="dxa"/>
            <w:noWrap/>
            <w:hideMark/>
          </w:tcPr>
          <w:p w14:paraId="72FED75D" w14:textId="77777777" w:rsidR="009A6917" w:rsidRPr="00B95782" w:rsidRDefault="009A6917" w:rsidP="00701901">
            <w:pPr>
              <w:rPr>
                <w:color w:val="000000"/>
                <w:sz w:val="22"/>
                <w:szCs w:val="22"/>
                <w:lang w:bidi="ne-NP"/>
              </w:rPr>
            </w:pPr>
            <w:r w:rsidRPr="00B95782">
              <w:rPr>
                <w:color w:val="000000"/>
                <w:sz w:val="22"/>
                <w:szCs w:val="22"/>
                <w:lang w:bidi="ne-NP"/>
              </w:rPr>
              <w:t>12.88635</w:t>
            </w:r>
          </w:p>
        </w:tc>
        <w:tc>
          <w:tcPr>
            <w:tcW w:w="1067" w:type="dxa"/>
            <w:noWrap/>
            <w:hideMark/>
          </w:tcPr>
          <w:p w14:paraId="359903CC" w14:textId="77777777" w:rsidR="009A6917" w:rsidRPr="00B95782" w:rsidRDefault="009A6917" w:rsidP="00701901">
            <w:pPr>
              <w:rPr>
                <w:color w:val="000000"/>
                <w:sz w:val="22"/>
                <w:szCs w:val="22"/>
                <w:lang w:bidi="ne-NP"/>
              </w:rPr>
            </w:pPr>
            <w:r w:rsidRPr="00B95782">
              <w:rPr>
                <w:color w:val="000000"/>
                <w:sz w:val="22"/>
                <w:szCs w:val="22"/>
                <w:lang w:bidi="ne-NP"/>
              </w:rPr>
              <w:t>4.606575</w:t>
            </w:r>
          </w:p>
        </w:tc>
        <w:tc>
          <w:tcPr>
            <w:tcW w:w="1067" w:type="dxa"/>
            <w:noWrap/>
            <w:hideMark/>
          </w:tcPr>
          <w:p w14:paraId="4A336A12" w14:textId="77777777" w:rsidR="009A6917" w:rsidRPr="00B95782" w:rsidRDefault="009A6917" w:rsidP="00701901">
            <w:pPr>
              <w:rPr>
                <w:color w:val="000000"/>
                <w:sz w:val="22"/>
                <w:szCs w:val="22"/>
                <w:lang w:bidi="ne-NP"/>
              </w:rPr>
            </w:pPr>
            <w:r w:rsidRPr="00B95782">
              <w:rPr>
                <w:color w:val="000000"/>
                <w:sz w:val="22"/>
                <w:szCs w:val="22"/>
                <w:lang w:bidi="ne-NP"/>
              </w:rPr>
              <w:t>-25.0609</w:t>
            </w:r>
          </w:p>
        </w:tc>
        <w:tc>
          <w:tcPr>
            <w:tcW w:w="1338" w:type="dxa"/>
            <w:noWrap/>
            <w:hideMark/>
          </w:tcPr>
          <w:p w14:paraId="317920E3" w14:textId="77777777" w:rsidR="009A6917" w:rsidRPr="00B95782" w:rsidRDefault="009A6917" w:rsidP="00701901">
            <w:pPr>
              <w:rPr>
                <w:color w:val="000000"/>
                <w:sz w:val="22"/>
                <w:szCs w:val="22"/>
                <w:lang w:bidi="ne-NP"/>
              </w:rPr>
            </w:pPr>
            <w:r w:rsidRPr="00B95782">
              <w:rPr>
                <w:color w:val="000000"/>
                <w:sz w:val="22"/>
                <w:szCs w:val="22"/>
                <w:lang w:bidi="ne-NP"/>
              </w:rPr>
              <w:t>-39.3246</w:t>
            </w:r>
          </w:p>
        </w:tc>
      </w:tr>
      <w:tr w:rsidR="009A6917" w:rsidRPr="00B95782" w14:paraId="53DFAA07" w14:textId="77777777" w:rsidTr="00701901">
        <w:trPr>
          <w:trHeight w:val="301"/>
        </w:trPr>
        <w:tc>
          <w:tcPr>
            <w:tcW w:w="1401" w:type="dxa"/>
            <w:noWrap/>
            <w:hideMark/>
          </w:tcPr>
          <w:p w14:paraId="12CD9F08" w14:textId="77777777" w:rsidR="009A6917" w:rsidRPr="00B95782" w:rsidRDefault="009A6917" w:rsidP="00701901">
            <w:pPr>
              <w:jc w:val="right"/>
              <w:rPr>
                <w:color w:val="000000"/>
                <w:sz w:val="22"/>
                <w:szCs w:val="22"/>
                <w:lang w:bidi="ne-NP"/>
              </w:rPr>
            </w:pPr>
            <w:r w:rsidRPr="00B95782">
              <w:rPr>
                <w:color w:val="000000"/>
                <w:sz w:val="22"/>
                <w:szCs w:val="22"/>
                <w:lang w:bidi="ne-NP"/>
              </w:rPr>
              <w:t>0.011649</w:t>
            </w:r>
          </w:p>
        </w:tc>
        <w:tc>
          <w:tcPr>
            <w:tcW w:w="1068" w:type="dxa"/>
            <w:noWrap/>
            <w:hideMark/>
          </w:tcPr>
          <w:p w14:paraId="755AAD93" w14:textId="77777777" w:rsidR="009A6917" w:rsidRPr="00B95782" w:rsidRDefault="009A6917" w:rsidP="00701901">
            <w:pPr>
              <w:jc w:val="right"/>
              <w:rPr>
                <w:color w:val="000000"/>
                <w:sz w:val="22"/>
                <w:szCs w:val="22"/>
                <w:lang w:bidi="ne-NP"/>
              </w:rPr>
            </w:pPr>
            <w:r w:rsidRPr="00B95782">
              <w:rPr>
                <w:color w:val="000000"/>
                <w:sz w:val="22"/>
                <w:szCs w:val="22"/>
                <w:lang w:bidi="ne-NP"/>
              </w:rPr>
              <w:t>0.011095</w:t>
            </w:r>
          </w:p>
        </w:tc>
        <w:tc>
          <w:tcPr>
            <w:tcW w:w="1067" w:type="dxa"/>
            <w:noWrap/>
            <w:hideMark/>
          </w:tcPr>
          <w:p w14:paraId="32C1DF08" w14:textId="77777777" w:rsidR="009A6917" w:rsidRPr="00B95782" w:rsidRDefault="009A6917" w:rsidP="00701901">
            <w:pPr>
              <w:rPr>
                <w:color w:val="000000"/>
                <w:sz w:val="22"/>
                <w:szCs w:val="22"/>
                <w:lang w:bidi="ne-NP"/>
              </w:rPr>
            </w:pPr>
            <w:r w:rsidRPr="00B95782">
              <w:rPr>
                <w:color w:val="000000"/>
                <w:sz w:val="22"/>
                <w:szCs w:val="22"/>
                <w:lang w:bidi="ne-NP"/>
              </w:rPr>
              <w:t>2.54E-05</w:t>
            </w:r>
          </w:p>
        </w:tc>
        <w:tc>
          <w:tcPr>
            <w:tcW w:w="1067" w:type="dxa"/>
            <w:noWrap/>
            <w:hideMark/>
          </w:tcPr>
          <w:p w14:paraId="52960ED8" w14:textId="77777777" w:rsidR="009A6917" w:rsidRPr="00B95782" w:rsidRDefault="009A6917" w:rsidP="00701901">
            <w:pPr>
              <w:rPr>
                <w:color w:val="000000"/>
                <w:sz w:val="22"/>
                <w:szCs w:val="22"/>
                <w:lang w:bidi="ne-NP"/>
              </w:rPr>
            </w:pPr>
            <w:r w:rsidRPr="00B95782">
              <w:rPr>
                <w:color w:val="000000"/>
                <w:sz w:val="22"/>
                <w:szCs w:val="22"/>
                <w:lang w:bidi="ne-NP"/>
              </w:rPr>
              <w:t>4.605969</w:t>
            </w:r>
          </w:p>
        </w:tc>
        <w:tc>
          <w:tcPr>
            <w:tcW w:w="1067" w:type="dxa"/>
            <w:noWrap/>
            <w:hideMark/>
          </w:tcPr>
          <w:p w14:paraId="61C4659C" w14:textId="77777777" w:rsidR="009A6917" w:rsidRPr="00B95782" w:rsidRDefault="009A6917" w:rsidP="00701901">
            <w:pPr>
              <w:rPr>
                <w:color w:val="000000"/>
                <w:sz w:val="22"/>
                <w:szCs w:val="22"/>
                <w:lang w:bidi="ne-NP"/>
              </w:rPr>
            </w:pPr>
            <w:r w:rsidRPr="00B95782">
              <w:rPr>
                <w:color w:val="000000"/>
                <w:sz w:val="22"/>
                <w:szCs w:val="22"/>
                <w:lang w:bidi="ne-NP"/>
              </w:rPr>
              <w:t>4.084723</w:t>
            </w:r>
          </w:p>
        </w:tc>
        <w:tc>
          <w:tcPr>
            <w:tcW w:w="1067" w:type="dxa"/>
            <w:noWrap/>
            <w:hideMark/>
          </w:tcPr>
          <w:p w14:paraId="467AF627" w14:textId="77777777" w:rsidR="009A6917" w:rsidRPr="00B95782" w:rsidRDefault="009A6917" w:rsidP="00701901">
            <w:pPr>
              <w:rPr>
                <w:color w:val="000000"/>
                <w:sz w:val="22"/>
                <w:szCs w:val="22"/>
                <w:lang w:bidi="ne-NP"/>
              </w:rPr>
            </w:pPr>
            <w:r w:rsidRPr="00B95782">
              <w:rPr>
                <w:color w:val="000000"/>
                <w:sz w:val="22"/>
                <w:szCs w:val="22"/>
                <w:lang w:bidi="ne-NP"/>
              </w:rPr>
              <w:t>12.88759</w:t>
            </w:r>
          </w:p>
        </w:tc>
        <w:tc>
          <w:tcPr>
            <w:tcW w:w="1067" w:type="dxa"/>
            <w:noWrap/>
            <w:hideMark/>
          </w:tcPr>
          <w:p w14:paraId="7641FFE5" w14:textId="77777777" w:rsidR="009A6917" w:rsidRPr="00B95782" w:rsidRDefault="009A6917" w:rsidP="00701901">
            <w:pPr>
              <w:rPr>
                <w:color w:val="000000"/>
                <w:sz w:val="22"/>
                <w:szCs w:val="22"/>
                <w:lang w:bidi="ne-NP"/>
              </w:rPr>
            </w:pPr>
            <w:r w:rsidRPr="00B95782">
              <w:rPr>
                <w:color w:val="000000"/>
                <w:sz w:val="22"/>
                <w:szCs w:val="22"/>
                <w:lang w:bidi="ne-NP"/>
              </w:rPr>
              <w:t>-145.072</w:t>
            </w:r>
          </w:p>
        </w:tc>
        <w:tc>
          <w:tcPr>
            <w:tcW w:w="1338" w:type="dxa"/>
            <w:noWrap/>
            <w:hideMark/>
          </w:tcPr>
          <w:p w14:paraId="5D02EA34" w14:textId="77777777" w:rsidR="009A6917" w:rsidRPr="00B95782" w:rsidRDefault="009A6917" w:rsidP="00701901">
            <w:pPr>
              <w:rPr>
                <w:color w:val="000000"/>
                <w:sz w:val="22"/>
                <w:szCs w:val="22"/>
                <w:lang w:bidi="ne-NP"/>
              </w:rPr>
            </w:pPr>
            <w:r w:rsidRPr="00B95782">
              <w:rPr>
                <w:color w:val="000000"/>
                <w:sz w:val="22"/>
                <w:szCs w:val="22"/>
                <w:lang w:bidi="ne-NP"/>
              </w:rPr>
              <w:t>-159.371</w:t>
            </w:r>
          </w:p>
        </w:tc>
      </w:tr>
      <w:tr w:rsidR="009A6917" w:rsidRPr="00B95782" w14:paraId="7C06DEAF" w14:textId="77777777" w:rsidTr="00701901">
        <w:trPr>
          <w:trHeight w:val="301"/>
        </w:trPr>
        <w:tc>
          <w:tcPr>
            <w:tcW w:w="1401" w:type="dxa"/>
            <w:noWrap/>
            <w:hideMark/>
          </w:tcPr>
          <w:p w14:paraId="468A9FEA" w14:textId="77777777" w:rsidR="009A6917" w:rsidRPr="00B95782" w:rsidRDefault="009A6917" w:rsidP="00701901">
            <w:pPr>
              <w:jc w:val="right"/>
              <w:rPr>
                <w:color w:val="000000"/>
                <w:sz w:val="22"/>
                <w:szCs w:val="22"/>
                <w:lang w:bidi="ne-NP"/>
              </w:rPr>
            </w:pPr>
            <w:r w:rsidRPr="00B95782">
              <w:rPr>
                <w:color w:val="000000"/>
                <w:sz w:val="22"/>
                <w:szCs w:val="22"/>
                <w:lang w:bidi="ne-NP"/>
              </w:rPr>
              <w:t>0.005179</w:t>
            </w:r>
          </w:p>
        </w:tc>
        <w:tc>
          <w:tcPr>
            <w:tcW w:w="1068" w:type="dxa"/>
            <w:noWrap/>
            <w:hideMark/>
          </w:tcPr>
          <w:p w14:paraId="4F25B7E3" w14:textId="77777777" w:rsidR="009A6917" w:rsidRPr="00B95782" w:rsidRDefault="009A6917" w:rsidP="00701901">
            <w:pPr>
              <w:jc w:val="right"/>
              <w:rPr>
                <w:color w:val="000000"/>
                <w:sz w:val="22"/>
                <w:szCs w:val="22"/>
                <w:lang w:bidi="ne-NP"/>
              </w:rPr>
            </w:pPr>
            <w:r w:rsidRPr="00B95782">
              <w:rPr>
                <w:color w:val="000000"/>
                <w:sz w:val="22"/>
                <w:szCs w:val="22"/>
                <w:lang w:bidi="ne-NP"/>
              </w:rPr>
              <w:t>0.005177</w:t>
            </w:r>
          </w:p>
        </w:tc>
        <w:tc>
          <w:tcPr>
            <w:tcW w:w="1067" w:type="dxa"/>
            <w:noWrap/>
            <w:hideMark/>
          </w:tcPr>
          <w:p w14:paraId="750C5E2C" w14:textId="77777777" w:rsidR="009A6917" w:rsidRPr="00B95782" w:rsidRDefault="009A6917" w:rsidP="00701901">
            <w:pPr>
              <w:rPr>
                <w:color w:val="000000"/>
                <w:sz w:val="22"/>
                <w:szCs w:val="22"/>
                <w:lang w:bidi="ne-NP"/>
              </w:rPr>
            </w:pPr>
            <w:r w:rsidRPr="00B95782">
              <w:rPr>
                <w:color w:val="000000"/>
                <w:sz w:val="22"/>
                <w:szCs w:val="22"/>
                <w:lang w:bidi="ne-NP"/>
              </w:rPr>
              <w:t>0.010356</w:t>
            </w:r>
          </w:p>
        </w:tc>
        <w:tc>
          <w:tcPr>
            <w:tcW w:w="1067" w:type="dxa"/>
            <w:noWrap/>
            <w:hideMark/>
          </w:tcPr>
          <w:p w14:paraId="7685AE99" w14:textId="77777777" w:rsidR="009A6917" w:rsidRPr="00B95782" w:rsidRDefault="009A6917" w:rsidP="00701901">
            <w:pPr>
              <w:rPr>
                <w:color w:val="000000"/>
                <w:sz w:val="22"/>
                <w:szCs w:val="22"/>
                <w:lang w:bidi="ne-NP"/>
              </w:rPr>
            </w:pPr>
            <w:r w:rsidRPr="00B95782">
              <w:rPr>
                <w:color w:val="000000"/>
                <w:sz w:val="22"/>
                <w:szCs w:val="22"/>
                <w:lang w:bidi="ne-NP"/>
              </w:rPr>
              <w:t>12.96035</w:t>
            </w:r>
          </w:p>
        </w:tc>
        <w:tc>
          <w:tcPr>
            <w:tcW w:w="1067" w:type="dxa"/>
            <w:noWrap/>
            <w:hideMark/>
          </w:tcPr>
          <w:p w14:paraId="01882417" w14:textId="77777777" w:rsidR="009A6917" w:rsidRPr="00B95782" w:rsidRDefault="009A6917" w:rsidP="00701901">
            <w:pPr>
              <w:rPr>
                <w:color w:val="000000"/>
                <w:sz w:val="22"/>
                <w:szCs w:val="22"/>
                <w:lang w:bidi="ne-NP"/>
              </w:rPr>
            </w:pPr>
            <w:r w:rsidRPr="00B95782">
              <w:rPr>
                <w:color w:val="000000"/>
                <w:sz w:val="22"/>
                <w:szCs w:val="22"/>
                <w:lang w:bidi="ne-NP"/>
              </w:rPr>
              <w:t>13.84438</w:t>
            </w:r>
          </w:p>
        </w:tc>
        <w:tc>
          <w:tcPr>
            <w:tcW w:w="1067" w:type="dxa"/>
            <w:noWrap/>
            <w:hideMark/>
          </w:tcPr>
          <w:p w14:paraId="5EDD273F"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6537921F" w14:textId="77777777" w:rsidR="009A6917" w:rsidRPr="00B95782" w:rsidRDefault="009A6917" w:rsidP="00701901">
            <w:pPr>
              <w:rPr>
                <w:color w:val="000000"/>
                <w:sz w:val="22"/>
                <w:szCs w:val="22"/>
                <w:lang w:bidi="ne-NP"/>
              </w:rPr>
            </w:pPr>
            <w:r w:rsidRPr="00B95782">
              <w:rPr>
                <w:color w:val="000000"/>
                <w:sz w:val="22"/>
                <w:szCs w:val="22"/>
                <w:lang w:bidi="ne-NP"/>
              </w:rPr>
              <w:t>56.38395</w:t>
            </w:r>
          </w:p>
        </w:tc>
        <w:tc>
          <w:tcPr>
            <w:tcW w:w="1338" w:type="dxa"/>
            <w:noWrap/>
            <w:hideMark/>
          </w:tcPr>
          <w:p w14:paraId="1FEDACB2" w14:textId="77777777" w:rsidR="009A6917" w:rsidRPr="00B95782" w:rsidRDefault="009A6917" w:rsidP="00701901">
            <w:pPr>
              <w:rPr>
                <w:color w:val="000000"/>
                <w:sz w:val="22"/>
                <w:szCs w:val="22"/>
                <w:lang w:bidi="ne-NP"/>
              </w:rPr>
            </w:pPr>
            <w:r w:rsidRPr="00B95782">
              <w:rPr>
                <w:color w:val="000000"/>
                <w:sz w:val="22"/>
                <w:szCs w:val="22"/>
                <w:lang w:bidi="ne-NP"/>
              </w:rPr>
              <w:t>42.09334</w:t>
            </w:r>
          </w:p>
        </w:tc>
      </w:tr>
      <w:tr w:rsidR="009A6917" w:rsidRPr="00B95782" w14:paraId="27EA5A7F" w14:textId="77777777" w:rsidTr="00701901">
        <w:trPr>
          <w:trHeight w:val="301"/>
        </w:trPr>
        <w:tc>
          <w:tcPr>
            <w:tcW w:w="1401" w:type="dxa"/>
            <w:noWrap/>
            <w:hideMark/>
          </w:tcPr>
          <w:p w14:paraId="2E99DE5B" w14:textId="77777777" w:rsidR="009A6917" w:rsidRPr="00B95782" w:rsidRDefault="009A6917" w:rsidP="00701901">
            <w:pPr>
              <w:jc w:val="right"/>
              <w:rPr>
                <w:color w:val="000000"/>
                <w:sz w:val="22"/>
                <w:szCs w:val="22"/>
                <w:lang w:bidi="ne-NP"/>
              </w:rPr>
            </w:pPr>
            <w:r w:rsidRPr="00B95782">
              <w:rPr>
                <w:color w:val="000000"/>
                <w:sz w:val="22"/>
                <w:szCs w:val="22"/>
                <w:lang w:bidi="ne-NP"/>
              </w:rPr>
              <w:t>2.06E-05</w:t>
            </w:r>
          </w:p>
        </w:tc>
        <w:tc>
          <w:tcPr>
            <w:tcW w:w="1068" w:type="dxa"/>
            <w:noWrap/>
            <w:hideMark/>
          </w:tcPr>
          <w:p w14:paraId="5FF4096C" w14:textId="77777777" w:rsidR="009A6917" w:rsidRPr="00B95782" w:rsidRDefault="009A6917" w:rsidP="00701901">
            <w:pPr>
              <w:jc w:val="right"/>
              <w:rPr>
                <w:color w:val="000000"/>
                <w:sz w:val="22"/>
                <w:szCs w:val="22"/>
                <w:lang w:bidi="ne-NP"/>
              </w:rPr>
            </w:pPr>
            <w:r w:rsidRPr="00B95782">
              <w:rPr>
                <w:color w:val="000000"/>
                <w:sz w:val="22"/>
                <w:szCs w:val="22"/>
                <w:lang w:bidi="ne-NP"/>
              </w:rPr>
              <w:t>2.09E-05</w:t>
            </w:r>
          </w:p>
        </w:tc>
        <w:tc>
          <w:tcPr>
            <w:tcW w:w="1067" w:type="dxa"/>
            <w:noWrap/>
            <w:hideMark/>
          </w:tcPr>
          <w:p w14:paraId="301A4F33" w14:textId="77777777" w:rsidR="009A6917" w:rsidRPr="00B95782" w:rsidRDefault="009A6917" w:rsidP="00701901">
            <w:pPr>
              <w:rPr>
                <w:color w:val="000000"/>
                <w:sz w:val="22"/>
                <w:szCs w:val="22"/>
                <w:lang w:bidi="ne-NP"/>
              </w:rPr>
            </w:pPr>
            <w:r w:rsidRPr="00B95782">
              <w:rPr>
                <w:color w:val="000000"/>
                <w:sz w:val="22"/>
                <w:szCs w:val="22"/>
                <w:lang w:bidi="ne-NP"/>
              </w:rPr>
              <w:t>0.011904</w:t>
            </w:r>
          </w:p>
        </w:tc>
        <w:tc>
          <w:tcPr>
            <w:tcW w:w="1067" w:type="dxa"/>
            <w:noWrap/>
            <w:hideMark/>
          </w:tcPr>
          <w:p w14:paraId="7C5D1EA2" w14:textId="77777777" w:rsidR="009A6917" w:rsidRPr="00B95782" w:rsidRDefault="009A6917" w:rsidP="00701901">
            <w:pPr>
              <w:rPr>
                <w:color w:val="000000"/>
                <w:sz w:val="22"/>
                <w:szCs w:val="22"/>
                <w:lang w:bidi="ne-NP"/>
              </w:rPr>
            </w:pPr>
            <w:r w:rsidRPr="00B95782">
              <w:rPr>
                <w:color w:val="000000"/>
                <w:sz w:val="22"/>
                <w:szCs w:val="22"/>
                <w:lang w:bidi="ne-NP"/>
              </w:rPr>
              <w:t>14.28391</w:t>
            </w:r>
          </w:p>
        </w:tc>
        <w:tc>
          <w:tcPr>
            <w:tcW w:w="1067" w:type="dxa"/>
            <w:noWrap/>
            <w:hideMark/>
          </w:tcPr>
          <w:p w14:paraId="1B6D1528" w14:textId="77777777" w:rsidR="009A6917" w:rsidRPr="00B95782" w:rsidRDefault="009A6917" w:rsidP="00701901">
            <w:pPr>
              <w:rPr>
                <w:color w:val="000000"/>
                <w:sz w:val="22"/>
                <w:szCs w:val="22"/>
                <w:lang w:bidi="ne-NP"/>
              </w:rPr>
            </w:pPr>
            <w:r w:rsidRPr="00B95782">
              <w:rPr>
                <w:color w:val="000000"/>
                <w:sz w:val="22"/>
                <w:szCs w:val="22"/>
                <w:lang w:bidi="ne-NP"/>
              </w:rPr>
              <w:t>14.52213</w:t>
            </w:r>
          </w:p>
        </w:tc>
        <w:tc>
          <w:tcPr>
            <w:tcW w:w="1067" w:type="dxa"/>
            <w:noWrap/>
            <w:hideMark/>
          </w:tcPr>
          <w:p w14:paraId="42D14D03" w14:textId="77777777" w:rsidR="009A6917" w:rsidRPr="00B95782" w:rsidRDefault="009A6917" w:rsidP="00701901">
            <w:pPr>
              <w:rPr>
                <w:color w:val="000000"/>
                <w:sz w:val="22"/>
                <w:szCs w:val="22"/>
                <w:lang w:bidi="ne-NP"/>
              </w:rPr>
            </w:pPr>
            <w:r w:rsidRPr="00B95782">
              <w:rPr>
                <w:color w:val="000000"/>
                <w:sz w:val="22"/>
                <w:szCs w:val="22"/>
                <w:lang w:bidi="ne-NP"/>
              </w:rPr>
              <w:t>4.616662</w:t>
            </w:r>
          </w:p>
        </w:tc>
        <w:tc>
          <w:tcPr>
            <w:tcW w:w="1067" w:type="dxa"/>
            <w:noWrap/>
            <w:hideMark/>
          </w:tcPr>
          <w:p w14:paraId="72844FBE" w14:textId="77777777" w:rsidR="009A6917" w:rsidRPr="00B95782" w:rsidRDefault="009A6917" w:rsidP="00701901">
            <w:pPr>
              <w:rPr>
                <w:color w:val="000000"/>
                <w:sz w:val="22"/>
                <w:szCs w:val="22"/>
                <w:lang w:bidi="ne-NP"/>
              </w:rPr>
            </w:pPr>
            <w:r w:rsidRPr="00B95782">
              <w:rPr>
                <w:color w:val="000000"/>
                <w:sz w:val="22"/>
                <w:szCs w:val="22"/>
                <w:lang w:bidi="ne-NP"/>
              </w:rPr>
              <w:t>33.31745</w:t>
            </w:r>
          </w:p>
        </w:tc>
        <w:tc>
          <w:tcPr>
            <w:tcW w:w="1338" w:type="dxa"/>
            <w:noWrap/>
            <w:hideMark/>
          </w:tcPr>
          <w:p w14:paraId="58F41C31" w14:textId="77777777" w:rsidR="009A6917" w:rsidRPr="00B95782" w:rsidRDefault="009A6917" w:rsidP="00701901">
            <w:pPr>
              <w:rPr>
                <w:color w:val="000000"/>
                <w:sz w:val="22"/>
                <w:szCs w:val="22"/>
                <w:lang w:bidi="ne-NP"/>
              </w:rPr>
            </w:pPr>
            <w:r w:rsidRPr="00B95782">
              <w:rPr>
                <w:color w:val="000000"/>
                <w:sz w:val="22"/>
                <w:szCs w:val="22"/>
                <w:lang w:bidi="ne-NP"/>
              </w:rPr>
              <w:t>19.01901</w:t>
            </w:r>
          </w:p>
        </w:tc>
      </w:tr>
      <w:tr w:rsidR="009A6917" w:rsidRPr="00B95782" w14:paraId="3623E1CA" w14:textId="77777777" w:rsidTr="00701901">
        <w:trPr>
          <w:trHeight w:val="301"/>
        </w:trPr>
        <w:tc>
          <w:tcPr>
            <w:tcW w:w="1401" w:type="dxa"/>
            <w:noWrap/>
            <w:hideMark/>
          </w:tcPr>
          <w:p w14:paraId="649E73AE"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8" w:type="dxa"/>
            <w:noWrap/>
            <w:hideMark/>
          </w:tcPr>
          <w:p w14:paraId="2DC8C73C" w14:textId="77777777" w:rsidR="009A6917" w:rsidRPr="00B95782" w:rsidRDefault="009A6917" w:rsidP="00701901">
            <w:pPr>
              <w:jc w:val="right"/>
              <w:rPr>
                <w:color w:val="000000"/>
                <w:sz w:val="22"/>
                <w:szCs w:val="22"/>
                <w:lang w:bidi="ne-NP"/>
              </w:rPr>
            </w:pPr>
            <w:r w:rsidRPr="00B95782">
              <w:rPr>
                <w:color w:val="000000"/>
                <w:sz w:val="22"/>
                <w:szCs w:val="22"/>
                <w:lang w:bidi="ne-NP"/>
              </w:rPr>
              <w:t>0.005179</w:t>
            </w:r>
          </w:p>
        </w:tc>
        <w:tc>
          <w:tcPr>
            <w:tcW w:w="1067" w:type="dxa"/>
            <w:noWrap/>
            <w:hideMark/>
          </w:tcPr>
          <w:p w14:paraId="0A90074A" w14:textId="77777777" w:rsidR="009A6917" w:rsidRPr="00B95782" w:rsidRDefault="009A6917" w:rsidP="00701901">
            <w:pPr>
              <w:rPr>
                <w:color w:val="000000"/>
                <w:sz w:val="22"/>
                <w:szCs w:val="22"/>
                <w:lang w:bidi="ne-NP"/>
              </w:rPr>
            </w:pPr>
            <w:r w:rsidRPr="00B95782">
              <w:rPr>
                <w:color w:val="000000"/>
                <w:sz w:val="22"/>
                <w:szCs w:val="22"/>
                <w:lang w:bidi="ne-NP"/>
              </w:rPr>
              <w:t>0.005177</w:t>
            </w:r>
          </w:p>
        </w:tc>
        <w:tc>
          <w:tcPr>
            <w:tcW w:w="1067" w:type="dxa"/>
            <w:noWrap/>
            <w:hideMark/>
          </w:tcPr>
          <w:p w14:paraId="52746817"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56CA1BC3" w14:textId="77777777" w:rsidR="009A6917" w:rsidRPr="00B95782" w:rsidRDefault="009A6917" w:rsidP="00701901">
            <w:pPr>
              <w:rPr>
                <w:color w:val="000000"/>
                <w:sz w:val="22"/>
                <w:szCs w:val="22"/>
                <w:lang w:bidi="ne-NP"/>
              </w:rPr>
            </w:pPr>
            <w:r w:rsidRPr="00B95782">
              <w:rPr>
                <w:color w:val="000000"/>
                <w:sz w:val="22"/>
                <w:szCs w:val="22"/>
                <w:lang w:bidi="ne-NP"/>
              </w:rPr>
              <w:t>13.03076</w:t>
            </w:r>
          </w:p>
        </w:tc>
        <w:tc>
          <w:tcPr>
            <w:tcW w:w="1067" w:type="dxa"/>
            <w:noWrap/>
            <w:hideMark/>
          </w:tcPr>
          <w:p w14:paraId="2297E6C7" w14:textId="77777777" w:rsidR="009A6917" w:rsidRPr="00B95782" w:rsidRDefault="009A6917" w:rsidP="00701901">
            <w:pPr>
              <w:rPr>
                <w:color w:val="000000"/>
                <w:sz w:val="22"/>
                <w:szCs w:val="22"/>
                <w:lang w:bidi="ne-NP"/>
              </w:rPr>
            </w:pPr>
            <w:r w:rsidRPr="00B95782">
              <w:rPr>
                <w:color w:val="000000"/>
                <w:sz w:val="22"/>
                <w:szCs w:val="22"/>
                <w:lang w:bidi="ne-NP"/>
              </w:rPr>
              <w:t>13.91125</w:t>
            </w:r>
          </w:p>
        </w:tc>
        <w:tc>
          <w:tcPr>
            <w:tcW w:w="1067" w:type="dxa"/>
            <w:noWrap/>
            <w:hideMark/>
          </w:tcPr>
          <w:p w14:paraId="387D1917" w14:textId="77777777" w:rsidR="009A6917" w:rsidRPr="00B95782" w:rsidRDefault="009A6917" w:rsidP="00701901">
            <w:pPr>
              <w:rPr>
                <w:color w:val="000000"/>
                <w:sz w:val="22"/>
                <w:szCs w:val="22"/>
                <w:lang w:bidi="ne-NP"/>
              </w:rPr>
            </w:pPr>
            <w:r w:rsidRPr="00B95782">
              <w:rPr>
                <w:color w:val="000000"/>
                <w:sz w:val="22"/>
                <w:szCs w:val="22"/>
                <w:lang w:bidi="ne-NP"/>
              </w:rPr>
              <w:t>-63.6167</w:t>
            </w:r>
          </w:p>
        </w:tc>
        <w:tc>
          <w:tcPr>
            <w:tcW w:w="1338" w:type="dxa"/>
            <w:noWrap/>
            <w:hideMark/>
          </w:tcPr>
          <w:p w14:paraId="3238550F" w14:textId="77777777" w:rsidR="009A6917" w:rsidRPr="00B95782" w:rsidRDefault="009A6917" w:rsidP="00701901">
            <w:pPr>
              <w:rPr>
                <w:color w:val="000000"/>
                <w:sz w:val="22"/>
                <w:szCs w:val="22"/>
                <w:lang w:bidi="ne-NP"/>
              </w:rPr>
            </w:pPr>
            <w:r w:rsidRPr="00B95782">
              <w:rPr>
                <w:color w:val="000000"/>
                <w:sz w:val="22"/>
                <w:szCs w:val="22"/>
                <w:lang w:bidi="ne-NP"/>
              </w:rPr>
              <w:t>-77.907</w:t>
            </w:r>
          </w:p>
        </w:tc>
      </w:tr>
      <w:tr w:rsidR="009A6917" w:rsidRPr="00B95782" w14:paraId="1F3A2B3A" w14:textId="77777777" w:rsidTr="00701901">
        <w:trPr>
          <w:trHeight w:val="301"/>
        </w:trPr>
        <w:tc>
          <w:tcPr>
            <w:tcW w:w="1401" w:type="dxa"/>
            <w:noWrap/>
            <w:hideMark/>
          </w:tcPr>
          <w:p w14:paraId="1999C4D9" w14:textId="77777777" w:rsidR="009A6917" w:rsidRPr="00B95782" w:rsidRDefault="009A6917" w:rsidP="00701901">
            <w:pPr>
              <w:jc w:val="right"/>
              <w:rPr>
                <w:color w:val="000000"/>
                <w:sz w:val="22"/>
                <w:szCs w:val="22"/>
                <w:lang w:bidi="ne-NP"/>
              </w:rPr>
            </w:pPr>
            <w:r w:rsidRPr="00B95782">
              <w:rPr>
                <w:color w:val="000000"/>
                <w:sz w:val="22"/>
                <w:szCs w:val="22"/>
                <w:lang w:bidi="ne-NP"/>
              </w:rPr>
              <w:t>0.011903</w:t>
            </w:r>
          </w:p>
        </w:tc>
        <w:tc>
          <w:tcPr>
            <w:tcW w:w="1068" w:type="dxa"/>
            <w:noWrap/>
            <w:hideMark/>
          </w:tcPr>
          <w:p w14:paraId="3B2170BB" w14:textId="77777777" w:rsidR="009A6917" w:rsidRPr="00B95782" w:rsidRDefault="009A6917" w:rsidP="00701901">
            <w:pPr>
              <w:jc w:val="right"/>
              <w:rPr>
                <w:color w:val="000000"/>
                <w:sz w:val="22"/>
                <w:szCs w:val="22"/>
                <w:lang w:bidi="ne-NP"/>
              </w:rPr>
            </w:pPr>
            <w:r w:rsidRPr="00B95782">
              <w:rPr>
                <w:color w:val="000000"/>
                <w:sz w:val="22"/>
                <w:szCs w:val="22"/>
                <w:lang w:bidi="ne-NP"/>
              </w:rPr>
              <w:t>2.06E-05</w:t>
            </w:r>
          </w:p>
        </w:tc>
        <w:tc>
          <w:tcPr>
            <w:tcW w:w="1067" w:type="dxa"/>
            <w:noWrap/>
            <w:hideMark/>
          </w:tcPr>
          <w:p w14:paraId="0CEE7CBF" w14:textId="77777777" w:rsidR="009A6917" w:rsidRPr="00B95782" w:rsidRDefault="009A6917" w:rsidP="00701901">
            <w:pPr>
              <w:rPr>
                <w:color w:val="000000"/>
                <w:sz w:val="22"/>
                <w:szCs w:val="22"/>
                <w:lang w:bidi="ne-NP"/>
              </w:rPr>
            </w:pPr>
            <w:r w:rsidRPr="00B95782">
              <w:rPr>
                <w:color w:val="000000"/>
                <w:sz w:val="22"/>
                <w:szCs w:val="22"/>
                <w:lang w:bidi="ne-NP"/>
              </w:rPr>
              <w:t>2.09E-05</w:t>
            </w:r>
          </w:p>
        </w:tc>
        <w:tc>
          <w:tcPr>
            <w:tcW w:w="1067" w:type="dxa"/>
            <w:noWrap/>
            <w:hideMark/>
          </w:tcPr>
          <w:p w14:paraId="34345174" w14:textId="77777777" w:rsidR="009A6917" w:rsidRPr="00B95782" w:rsidRDefault="009A6917" w:rsidP="00701901">
            <w:pPr>
              <w:rPr>
                <w:color w:val="000000"/>
                <w:sz w:val="22"/>
                <w:szCs w:val="22"/>
                <w:lang w:bidi="ne-NP"/>
              </w:rPr>
            </w:pPr>
            <w:r w:rsidRPr="00B95782">
              <w:rPr>
                <w:color w:val="000000"/>
                <w:sz w:val="22"/>
                <w:szCs w:val="22"/>
                <w:lang w:bidi="ne-NP"/>
              </w:rPr>
              <w:t>4.616218</w:t>
            </w:r>
          </w:p>
        </w:tc>
        <w:tc>
          <w:tcPr>
            <w:tcW w:w="1067" w:type="dxa"/>
            <w:noWrap/>
            <w:hideMark/>
          </w:tcPr>
          <w:p w14:paraId="56258D1B" w14:textId="77777777" w:rsidR="009A6917" w:rsidRPr="00B95782" w:rsidRDefault="009A6917" w:rsidP="00701901">
            <w:pPr>
              <w:rPr>
                <w:color w:val="000000"/>
                <w:sz w:val="22"/>
                <w:szCs w:val="22"/>
                <w:lang w:bidi="ne-NP"/>
              </w:rPr>
            </w:pPr>
            <w:r w:rsidRPr="00B95782">
              <w:rPr>
                <w:color w:val="000000"/>
                <w:sz w:val="22"/>
                <w:szCs w:val="22"/>
                <w:lang w:bidi="ne-NP"/>
              </w:rPr>
              <w:t>14.35551</w:t>
            </w:r>
          </w:p>
        </w:tc>
        <w:tc>
          <w:tcPr>
            <w:tcW w:w="1067" w:type="dxa"/>
            <w:noWrap/>
            <w:hideMark/>
          </w:tcPr>
          <w:p w14:paraId="79A326F6" w14:textId="77777777" w:rsidR="009A6917" w:rsidRPr="00B95782" w:rsidRDefault="009A6917" w:rsidP="00701901">
            <w:pPr>
              <w:rPr>
                <w:color w:val="000000"/>
                <w:sz w:val="22"/>
                <w:szCs w:val="22"/>
                <w:lang w:bidi="ne-NP"/>
              </w:rPr>
            </w:pPr>
            <w:r w:rsidRPr="00B95782">
              <w:rPr>
                <w:color w:val="000000"/>
                <w:sz w:val="22"/>
                <w:szCs w:val="22"/>
                <w:lang w:bidi="ne-NP"/>
              </w:rPr>
              <w:t>14.57425</w:t>
            </w:r>
          </w:p>
        </w:tc>
        <w:tc>
          <w:tcPr>
            <w:tcW w:w="1067" w:type="dxa"/>
            <w:noWrap/>
            <w:hideMark/>
          </w:tcPr>
          <w:p w14:paraId="031AA9A0" w14:textId="77777777" w:rsidR="009A6917" w:rsidRPr="00B95782" w:rsidRDefault="009A6917" w:rsidP="00701901">
            <w:pPr>
              <w:rPr>
                <w:color w:val="000000"/>
                <w:sz w:val="22"/>
                <w:szCs w:val="22"/>
                <w:lang w:bidi="ne-NP"/>
              </w:rPr>
            </w:pPr>
            <w:r w:rsidRPr="00B95782">
              <w:rPr>
                <w:color w:val="000000"/>
                <w:sz w:val="22"/>
                <w:szCs w:val="22"/>
                <w:lang w:bidi="ne-NP"/>
              </w:rPr>
              <w:t>-86.6798</w:t>
            </w:r>
          </w:p>
        </w:tc>
        <w:tc>
          <w:tcPr>
            <w:tcW w:w="1338" w:type="dxa"/>
            <w:noWrap/>
            <w:hideMark/>
          </w:tcPr>
          <w:p w14:paraId="30EA1526" w14:textId="77777777" w:rsidR="009A6917" w:rsidRPr="00B95782" w:rsidRDefault="009A6917" w:rsidP="00701901">
            <w:pPr>
              <w:rPr>
                <w:color w:val="000000"/>
                <w:sz w:val="22"/>
                <w:szCs w:val="22"/>
                <w:lang w:bidi="ne-NP"/>
              </w:rPr>
            </w:pPr>
            <w:r w:rsidRPr="00B95782">
              <w:rPr>
                <w:color w:val="000000"/>
                <w:sz w:val="22"/>
                <w:szCs w:val="22"/>
                <w:lang w:bidi="ne-NP"/>
              </w:rPr>
              <w:t>-100.967</w:t>
            </w:r>
          </w:p>
        </w:tc>
      </w:tr>
      <w:tr w:rsidR="009A6917" w:rsidRPr="00B95782" w14:paraId="30975783" w14:textId="77777777" w:rsidTr="00701901">
        <w:trPr>
          <w:trHeight w:val="301"/>
        </w:trPr>
        <w:tc>
          <w:tcPr>
            <w:tcW w:w="1401" w:type="dxa"/>
            <w:noWrap/>
            <w:hideMark/>
          </w:tcPr>
          <w:p w14:paraId="15990114" w14:textId="77777777" w:rsidR="009A6917" w:rsidRPr="00B95782" w:rsidRDefault="009A6917" w:rsidP="00701901">
            <w:pPr>
              <w:jc w:val="right"/>
              <w:rPr>
                <w:color w:val="000000"/>
                <w:sz w:val="22"/>
                <w:szCs w:val="22"/>
                <w:lang w:bidi="ne-NP"/>
              </w:rPr>
            </w:pPr>
            <w:r w:rsidRPr="00B95782">
              <w:rPr>
                <w:color w:val="000000"/>
                <w:sz w:val="22"/>
                <w:szCs w:val="22"/>
                <w:lang w:bidi="ne-NP"/>
              </w:rPr>
              <w:t>0.005177</w:t>
            </w:r>
          </w:p>
        </w:tc>
        <w:tc>
          <w:tcPr>
            <w:tcW w:w="1068" w:type="dxa"/>
            <w:noWrap/>
            <w:hideMark/>
          </w:tcPr>
          <w:p w14:paraId="29CB07CD"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7" w:type="dxa"/>
            <w:noWrap/>
            <w:hideMark/>
          </w:tcPr>
          <w:p w14:paraId="6CF70B67" w14:textId="77777777" w:rsidR="009A6917" w:rsidRPr="00B95782" w:rsidRDefault="009A6917" w:rsidP="00701901">
            <w:pPr>
              <w:rPr>
                <w:color w:val="000000"/>
                <w:sz w:val="22"/>
                <w:szCs w:val="22"/>
                <w:lang w:bidi="ne-NP"/>
              </w:rPr>
            </w:pPr>
            <w:r w:rsidRPr="00B95782">
              <w:rPr>
                <w:color w:val="000000"/>
                <w:sz w:val="22"/>
                <w:szCs w:val="22"/>
                <w:lang w:bidi="ne-NP"/>
              </w:rPr>
              <w:t>0.005179</w:t>
            </w:r>
          </w:p>
        </w:tc>
        <w:tc>
          <w:tcPr>
            <w:tcW w:w="1067" w:type="dxa"/>
            <w:noWrap/>
            <w:hideMark/>
          </w:tcPr>
          <w:p w14:paraId="5C7D56A4" w14:textId="77777777" w:rsidR="009A6917" w:rsidRPr="00B95782" w:rsidRDefault="009A6917" w:rsidP="00701901">
            <w:pPr>
              <w:rPr>
                <w:color w:val="000000"/>
                <w:sz w:val="22"/>
                <w:szCs w:val="22"/>
                <w:lang w:bidi="ne-NP"/>
              </w:rPr>
            </w:pPr>
            <w:r w:rsidRPr="00B95782">
              <w:rPr>
                <w:color w:val="000000"/>
                <w:sz w:val="22"/>
                <w:szCs w:val="22"/>
                <w:lang w:bidi="ne-NP"/>
              </w:rPr>
              <w:t>13.83847</w:t>
            </w:r>
          </w:p>
        </w:tc>
        <w:tc>
          <w:tcPr>
            <w:tcW w:w="1067" w:type="dxa"/>
            <w:noWrap/>
            <w:hideMark/>
          </w:tcPr>
          <w:p w14:paraId="4F71C4E4"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5A9B4D92" w14:textId="77777777" w:rsidR="009A6917" w:rsidRPr="00B95782" w:rsidRDefault="009A6917" w:rsidP="00701901">
            <w:pPr>
              <w:rPr>
                <w:color w:val="000000"/>
                <w:sz w:val="22"/>
                <w:szCs w:val="22"/>
                <w:lang w:bidi="ne-NP"/>
              </w:rPr>
            </w:pPr>
            <w:r w:rsidRPr="00B95782">
              <w:rPr>
                <w:color w:val="000000"/>
                <w:sz w:val="22"/>
                <w:szCs w:val="22"/>
                <w:lang w:bidi="ne-NP"/>
              </w:rPr>
              <w:t>12.95212</w:t>
            </w:r>
          </w:p>
        </w:tc>
        <w:tc>
          <w:tcPr>
            <w:tcW w:w="1067" w:type="dxa"/>
            <w:noWrap/>
            <w:hideMark/>
          </w:tcPr>
          <w:p w14:paraId="12FBC5B7" w14:textId="77777777" w:rsidR="009A6917" w:rsidRPr="00B95782" w:rsidRDefault="009A6917" w:rsidP="00701901">
            <w:pPr>
              <w:rPr>
                <w:color w:val="000000"/>
                <w:sz w:val="22"/>
                <w:szCs w:val="22"/>
                <w:lang w:bidi="ne-NP"/>
              </w:rPr>
            </w:pPr>
            <w:r w:rsidRPr="00B95782">
              <w:rPr>
                <w:color w:val="000000"/>
                <w:sz w:val="22"/>
                <w:szCs w:val="22"/>
                <w:lang w:bidi="ne-NP"/>
              </w:rPr>
              <w:t>176.3833</w:t>
            </w:r>
          </w:p>
        </w:tc>
        <w:tc>
          <w:tcPr>
            <w:tcW w:w="1338" w:type="dxa"/>
            <w:noWrap/>
            <w:hideMark/>
          </w:tcPr>
          <w:p w14:paraId="5FDCB1A1" w14:textId="77777777" w:rsidR="009A6917" w:rsidRPr="00B95782" w:rsidRDefault="009A6917" w:rsidP="00701901">
            <w:pPr>
              <w:rPr>
                <w:color w:val="000000"/>
                <w:sz w:val="22"/>
                <w:szCs w:val="22"/>
                <w:lang w:bidi="ne-NP"/>
              </w:rPr>
            </w:pPr>
            <w:r w:rsidRPr="00B95782">
              <w:rPr>
                <w:color w:val="000000"/>
                <w:sz w:val="22"/>
                <w:szCs w:val="22"/>
                <w:lang w:bidi="ne-NP"/>
              </w:rPr>
              <w:t>162.0928</w:t>
            </w:r>
          </w:p>
        </w:tc>
      </w:tr>
      <w:tr w:rsidR="009A6917" w:rsidRPr="00B95782" w14:paraId="460766C0" w14:textId="77777777" w:rsidTr="00701901">
        <w:trPr>
          <w:trHeight w:val="301"/>
        </w:trPr>
        <w:tc>
          <w:tcPr>
            <w:tcW w:w="1401" w:type="dxa"/>
            <w:noWrap/>
            <w:hideMark/>
          </w:tcPr>
          <w:p w14:paraId="39051741" w14:textId="77777777" w:rsidR="009A6917" w:rsidRPr="00B95782" w:rsidRDefault="009A6917" w:rsidP="00701901">
            <w:pPr>
              <w:jc w:val="right"/>
              <w:rPr>
                <w:color w:val="000000"/>
                <w:sz w:val="22"/>
                <w:szCs w:val="22"/>
                <w:lang w:bidi="ne-NP"/>
              </w:rPr>
            </w:pPr>
            <w:r w:rsidRPr="00B95782">
              <w:rPr>
                <w:color w:val="000000"/>
                <w:sz w:val="22"/>
                <w:szCs w:val="22"/>
                <w:lang w:bidi="ne-NP"/>
              </w:rPr>
              <w:t>2.09E-05</w:t>
            </w:r>
          </w:p>
        </w:tc>
        <w:tc>
          <w:tcPr>
            <w:tcW w:w="1068" w:type="dxa"/>
            <w:noWrap/>
            <w:hideMark/>
          </w:tcPr>
          <w:p w14:paraId="1359EA37" w14:textId="77777777" w:rsidR="009A6917" w:rsidRPr="00B95782" w:rsidRDefault="009A6917" w:rsidP="00701901">
            <w:pPr>
              <w:jc w:val="right"/>
              <w:rPr>
                <w:color w:val="000000"/>
                <w:sz w:val="22"/>
                <w:szCs w:val="22"/>
                <w:lang w:bidi="ne-NP"/>
              </w:rPr>
            </w:pPr>
            <w:r w:rsidRPr="00B95782">
              <w:rPr>
                <w:color w:val="000000"/>
                <w:sz w:val="22"/>
                <w:szCs w:val="22"/>
                <w:lang w:bidi="ne-NP"/>
              </w:rPr>
              <w:t>0.011904</w:t>
            </w:r>
          </w:p>
        </w:tc>
        <w:tc>
          <w:tcPr>
            <w:tcW w:w="1067" w:type="dxa"/>
            <w:noWrap/>
            <w:hideMark/>
          </w:tcPr>
          <w:p w14:paraId="7B7AEC09" w14:textId="77777777" w:rsidR="009A6917" w:rsidRPr="00B95782" w:rsidRDefault="009A6917" w:rsidP="00701901">
            <w:pPr>
              <w:rPr>
                <w:color w:val="000000"/>
                <w:sz w:val="22"/>
                <w:szCs w:val="22"/>
                <w:lang w:bidi="ne-NP"/>
              </w:rPr>
            </w:pPr>
            <w:r w:rsidRPr="00B95782">
              <w:rPr>
                <w:color w:val="000000"/>
                <w:sz w:val="22"/>
                <w:szCs w:val="22"/>
                <w:lang w:bidi="ne-NP"/>
              </w:rPr>
              <w:t>2.06E-05</w:t>
            </w:r>
          </w:p>
        </w:tc>
        <w:tc>
          <w:tcPr>
            <w:tcW w:w="1067" w:type="dxa"/>
            <w:noWrap/>
            <w:hideMark/>
          </w:tcPr>
          <w:p w14:paraId="35BE0DFB" w14:textId="77777777" w:rsidR="009A6917" w:rsidRPr="00B95782" w:rsidRDefault="009A6917" w:rsidP="00701901">
            <w:pPr>
              <w:rPr>
                <w:color w:val="000000"/>
                <w:sz w:val="22"/>
                <w:szCs w:val="22"/>
                <w:lang w:bidi="ne-NP"/>
              </w:rPr>
            </w:pPr>
            <w:r w:rsidRPr="00B95782">
              <w:rPr>
                <w:color w:val="000000"/>
                <w:sz w:val="22"/>
                <w:szCs w:val="22"/>
                <w:lang w:bidi="ne-NP"/>
              </w:rPr>
              <w:t>14.49703</w:t>
            </w:r>
          </w:p>
        </w:tc>
        <w:tc>
          <w:tcPr>
            <w:tcW w:w="1067" w:type="dxa"/>
            <w:noWrap/>
            <w:hideMark/>
          </w:tcPr>
          <w:p w14:paraId="572B21A3" w14:textId="77777777" w:rsidR="009A6917" w:rsidRPr="00B95782" w:rsidRDefault="009A6917" w:rsidP="00701901">
            <w:pPr>
              <w:rPr>
                <w:color w:val="000000"/>
                <w:sz w:val="22"/>
                <w:szCs w:val="22"/>
                <w:lang w:bidi="ne-NP"/>
              </w:rPr>
            </w:pPr>
            <w:r w:rsidRPr="00B95782">
              <w:rPr>
                <w:color w:val="000000"/>
                <w:sz w:val="22"/>
                <w:szCs w:val="22"/>
                <w:lang w:bidi="ne-NP"/>
              </w:rPr>
              <w:t>4.616711</w:t>
            </w:r>
          </w:p>
        </w:tc>
        <w:tc>
          <w:tcPr>
            <w:tcW w:w="1067" w:type="dxa"/>
            <w:noWrap/>
            <w:hideMark/>
          </w:tcPr>
          <w:p w14:paraId="2CB640AF" w14:textId="77777777" w:rsidR="009A6917" w:rsidRPr="00B95782" w:rsidRDefault="009A6917" w:rsidP="00701901">
            <w:pPr>
              <w:rPr>
                <w:color w:val="000000"/>
                <w:sz w:val="22"/>
                <w:szCs w:val="22"/>
                <w:lang w:bidi="ne-NP"/>
              </w:rPr>
            </w:pPr>
            <w:r w:rsidRPr="00B95782">
              <w:rPr>
                <w:color w:val="000000"/>
                <w:sz w:val="22"/>
                <w:szCs w:val="22"/>
                <w:lang w:bidi="ne-NP"/>
              </w:rPr>
              <w:t>14.2955</w:t>
            </w:r>
          </w:p>
        </w:tc>
        <w:tc>
          <w:tcPr>
            <w:tcW w:w="1067" w:type="dxa"/>
            <w:noWrap/>
            <w:hideMark/>
          </w:tcPr>
          <w:p w14:paraId="66DC4493" w14:textId="77777777" w:rsidR="009A6917" w:rsidRPr="00B95782" w:rsidRDefault="009A6917" w:rsidP="00701901">
            <w:pPr>
              <w:rPr>
                <w:color w:val="000000"/>
                <w:sz w:val="22"/>
                <w:szCs w:val="22"/>
                <w:lang w:bidi="ne-NP"/>
              </w:rPr>
            </w:pPr>
            <w:r w:rsidRPr="00B95782">
              <w:rPr>
                <w:color w:val="000000"/>
                <w:sz w:val="22"/>
                <w:szCs w:val="22"/>
                <w:lang w:bidi="ne-NP"/>
              </w:rPr>
              <w:t>153.3221</w:t>
            </w:r>
          </w:p>
        </w:tc>
        <w:tc>
          <w:tcPr>
            <w:tcW w:w="1338" w:type="dxa"/>
            <w:noWrap/>
            <w:hideMark/>
          </w:tcPr>
          <w:p w14:paraId="2B3FB4CA" w14:textId="77777777" w:rsidR="009A6917" w:rsidRPr="00B95782" w:rsidRDefault="009A6917" w:rsidP="00701901">
            <w:pPr>
              <w:rPr>
                <w:color w:val="000000"/>
                <w:sz w:val="22"/>
                <w:szCs w:val="22"/>
                <w:lang w:bidi="ne-NP"/>
              </w:rPr>
            </w:pPr>
            <w:r w:rsidRPr="00B95782">
              <w:rPr>
                <w:color w:val="000000"/>
                <w:sz w:val="22"/>
                <w:szCs w:val="22"/>
                <w:lang w:bidi="ne-NP"/>
              </w:rPr>
              <w:t>139.0554</w:t>
            </w:r>
          </w:p>
        </w:tc>
      </w:tr>
      <w:tr w:rsidR="009A6917" w:rsidRPr="00B95782" w14:paraId="533EC0E1" w14:textId="77777777" w:rsidTr="00701901">
        <w:trPr>
          <w:trHeight w:val="301"/>
        </w:trPr>
        <w:tc>
          <w:tcPr>
            <w:tcW w:w="1401" w:type="dxa"/>
            <w:noWrap/>
            <w:hideMark/>
          </w:tcPr>
          <w:p w14:paraId="24FDA486"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8" w:type="dxa"/>
            <w:noWrap/>
            <w:hideMark/>
          </w:tcPr>
          <w:p w14:paraId="319D7B2D"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7" w:type="dxa"/>
            <w:noWrap/>
            <w:hideMark/>
          </w:tcPr>
          <w:p w14:paraId="018B46AB" w14:textId="77777777" w:rsidR="009A6917" w:rsidRPr="00B95782" w:rsidRDefault="009A6917" w:rsidP="00701901">
            <w:pPr>
              <w:rPr>
                <w:color w:val="000000"/>
                <w:sz w:val="22"/>
                <w:szCs w:val="22"/>
                <w:lang w:bidi="ne-NP"/>
              </w:rPr>
            </w:pPr>
            <w:r w:rsidRPr="00B95782">
              <w:rPr>
                <w:color w:val="000000"/>
                <w:sz w:val="22"/>
                <w:szCs w:val="22"/>
                <w:lang w:bidi="ne-NP"/>
              </w:rPr>
              <w:t>0.010356</w:t>
            </w:r>
          </w:p>
        </w:tc>
        <w:tc>
          <w:tcPr>
            <w:tcW w:w="1067" w:type="dxa"/>
            <w:noWrap/>
            <w:hideMark/>
          </w:tcPr>
          <w:p w14:paraId="5722AF03"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68A0FC53"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02FCF996"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3DFFA584" w14:textId="77777777" w:rsidR="009A6917" w:rsidRPr="00B95782" w:rsidRDefault="009A6917" w:rsidP="00701901">
            <w:pPr>
              <w:rPr>
                <w:color w:val="000000"/>
                <w:sz w:val="22"/>
                <w:szCs w:val="22"/>
                <w:lang w:bidi="ne-NP"/>
              </w:rPr>
            </w:pPr>
            <w:r w:rsidRPr="00B95782">
              <w:rPr>
                <w:color w:val="000000"/>
                <w:sz w:val="22"/>
                <w:szCs w:val="22"/>
                <w:lang w:bidi="ne-NP"/>
              </w:rPr>
              <w:t>-97.9221</w:t>
            </w:r>
          </w:p>
        </w:tc>
        <w:tc>
          <w:tcPr>
            <w:tcW w:w="1338" w:type="dxa"/>
            <w:noWrap/>
            <w:hideMark/>
          </w:tcPr>
          <w:p w14:paraId="137D9160" w14:textId="77777777" w:rsidR="009A6917" w:rsidRPr="00B95782" w:rsidRDefault="009A6917" w:rsidP="00701901">
            <w:pPr>
              <w:rPr>
                <w:color w:val="000000"/>
                <w:sz w:val="22"/>
                <w:szCs w:val="22"/>
                <w:lang w:bidi="ne-NP"/>
              </w:rPr>
            </w:pPr>
            <w:r w:rsidRPr="00B95782">
              <w:rPr>
                <w:color w:val="000000"/>
                <w:sz w:val="22"/>
                <w:szCs w:val="22"/>
                <w:lang w:bidi="ne-NP"/>
              </w:rPr>
              <w:t>61.87778</w:t>
            </w:r>
          </w:p>
        </w:tc>
      </w:tr>
      <w:tr w:rsidR="009A6917" w:rsidRPr="00B95782" w14:paraId="6AC9CC15" w14:textId="77777777" w:rsidTr="00701901">
        <w:trPr>
          <w:trHeight w:val="301"/>
        </w:trPr>
        <w:tc>
          <w:tcPr>
            <w:tcW w:w="1401" w:type="dxa"/>
            <w:noWrap/>
            <w:hideMark/>
          </w:tcPr>
          <w:p w14:paraId="297A49A3" w14:textId="77777777" w:rsidR="009A6917" w:rsidRPr="00B95782" w:rsidRDefault="009A6917" w:rsidP="00701901">
            <w:pPr>
              <w:jc w:val="right"/>
              <w:rPr>
                <w:color w:val="000000"/>
                <w:sz w:val="22"/>
                <w:szCs w:val="22"/>
                <w:lang w:bidi="ne-NP"/>
              </w:rPr>
            </w:pPr>
            <w:r w:rsidRPr="00B95782">
              <w:rPr>
                <w:color w:val="000000"/>
                <w:sz w:val="22"/>
                <w:szCs w:val="22"/>
                <w:lang w:bidi="ne-NP"/>
              </w:rPr>
              <w:t>2.54E-05</w:t>
            </w:r>
          </w:p>
        </w:tc>
        <w:tc>
          <w:tcPr>
            <w:tcW w:w="1068" w:type="dxa"/>
            <w:noWrap/>
            <w:hideMark/>
          </w:tcPr>
          <w:p w14:paraId="5367BA25" w14:textId="77777777" w:rsidR="009A6917" w:rsidRPr="00B95782" w:rsidRDefault="009A6917" w:rsidP="00701901">
            <w:pPr>
              <w:jc w:val="right"/>
              <w:rPr>
                <w:color w:val="000000"/>
                <w:sz w:val="22"/>
                <w:szCs w:val="22"/>
                <w:lang w:bidi="ne-NP"/>
              </w:rPr>
            </w:pPr>
            <w:r w:rsidRPr="00B95782">
              <w:rPr>
                <w:color w:val="000000"/>
                <w:sz w:val="22"/>
                <w:szCs w:val="22"/>
                <w:lang w:bidi="ne-NP"/>
              </w:rPr>
              <w:t>0.011649</w:t>
            </w:r>
          </w:p>
        </w:tc>
        <w:tc>
          <w:tcPr>
            <w:tcW w:w="1067" w:type="dxa"/>
            <w:noWrap/>
            <w:hideMark/>
          </w:tcPr>
          <w:p w14:paraId="4D5D05AB" w14:textId="77777777" w:rsidR="009A6917" w:rsidRPr="00B95782" w:rsidRDefault="009A6917" w:rsidP="00701901">
            <w:pPr>
              <w:rPr>
                <w:color w:val="000000"/>
                <w:sz w:val="22"/>
                <w:szCs w:val="22"/>
                <w:lang w:bidi="ne-NP"/>
              </w:rPr>
            </w:pPr>
            <w:r w:rsidRPr="00B95782">
              <w:rPr>
                <w:color w:val="000000"/>
                <w:sz w:val="22"/>
                <w:szCs w:val="22"/>
                <w:lang w:bidi="ne-NP"/>
              </w:rPr>
              <w:t>0.011093</w:t>
            </w:r>
          </w:p>
        </w:tc>
        <w:tc>
          <w:tcPr>
            <w:tcW w:w="1067" w:type="dxa"/>
            <w:noWrap/>
            <w:hideMark/>
          </w:tcPr>
          <w:p w14:paraId="04AF3E00" w14:textId="77777777" w:rsidR="009A6917" w:rsidRPr="00B95782" w:rsidRDefault="009A6917" w:rsidP="00701901">
            <w:pPr>
              <w:rPr>
                <w:color w:val="000000"/>
                <w:sz w:val="22"/>
                <w:szCs w:val="22"/>
                <w:lang w:bidi="ne-NP"/>
              </w:rPr>
            </w:pPr>
            <w:r w:rsidRPr="00B95782">
              <w:rPr>
                <w:color w:val="000000"/>
                <w:sz w:val="22"/>
                <w:szCs w:val="22"/>
                <w:lang w:bidi="ne-NP"/>
              </w:rPr>
              <w:t>12.86405</w:t>
            </w:r>
          </w:p>
        </w:tc>
        <w:tc>
          <w:tcPr>
            <w:tcW w:w="1067" w:type="dxa"/>
            <w:noWrap/>
            <w:hideMark/>
          </w:tcPr>
          <w:p w14:paraId="51EA4769" w14:textId="77777777" w:rsidR="009A6917" w:rsidRPr="00B95782" w:rsidRDefault="009A6917" w:rsidP="00701901">
            <w:pPr>
              <w:rPr>
                <w:color w:val="000000"/>
                <w:sz w:val="22"/>
                <w:szCs w:val="22"/>
                <w:lang w:bidi="ne-NP"/>
              </w:rPr>
            </w:pPr>
            <w:r w:rsidRPr="00B95782">
              <w:rPr>
                <w:color w:val="000000"/>
                <w:sz w:val="22"/>
                <w:szCs w:val="22"/>
                <w:lang w:bidi="ne-NP"/>
              </w:rPr>
              <w:t>4.605779</w:t>
            </w:r>
          </w:p>
        </w:tc>
        <w:tc>
          <w:tcPr>
            <w:tcW w:w="1067" w:type="dxa"/>
            <w:noWrap/>
            <w:hideMark/>
          </w:tcPr>
          <w:p w14:paraId="23C276F1" w14:textId="77777777" w:rsidR="009A6917" w:rsidRPr="00B95782" w:rsidRDefault="009A6917" w:rsidP="00701901">
            <w:pPr>
              <w:rPr>
                <w:color w:val="000000"/>
                <w:sz w:val="22"/>
                <w:szCs w:val="22"/>
                <w:lang w:bidi="ne-NP"/>
              </w:rPr>
            </w:pPr>
            <w:r w:rsidRPr="00B95782">
              <w:rPr>
                <w:color w:val="000000"/>
                <w:sz w:val="22"/>
                <w:szCs w:val="22"/>
                <w:lang w:bidi="ne-NP"/>
              </w:rPr>
              <w:t>4.083893</w:t>
            </w:r>
          </w:p>
        </w:tc>
        <w:tc>
          <w:tcPr>
            <w:tcW w:w="1067" w:type="dxa"/>
            <w:noWrap/>
            <w:hideMark/>
          </w:tcPr>
          <w:p w14:paraId="7659AF53" w14:textId="77777777" w:rsidR="009A6917" w:rsidRPr="00B95782" w:rsidRDefault="009A6917" w:rsidP="00701901">
            <w:pPr>
              <w:rPr>
                <w:color w:val="000000"/>
                <w:sz w:val="22"/>
                <w:szCs w:val="22"/>
                <w:lang w:bidi="ne-NP"/>
              </w:rPr>
            </w:pPr>
            <w:r w:rsidRPr="00B95782">
              <w:rPr>
                <w:color w:val="000000"/>
                <w:sz w:val="22"/>
                <w:szCs w:val="22"/>
                <w:lang w:bidi="ne-NP"/>
              </w:rPr>
              <w:t>94.93494</w:t>
            </w:r>
          </w:p>
        </w:tc>
        <w:tc>
          <w:tcPr>
            <w:tcW w:w="1338" w:type="dxa"/>
            <w:noWrap/>
            <w:hideMark/>
          </w:tcPr>
          <w:p w14:paraId="69A7F0B2" w14:textId="77777777" w:rsidR="009A6917" w:rsidRPr="00B95782" w:rsidRDefault="009A6917" w:rsidP="00701901">
            <w:pPr>
              <w:rPr>
                <w:color w:val="000000"/>
                <w:sz w:val="22"/>
                <w:szCs w:val="22"/>
                <w:lang w:bidi="ne-NP"/>
              </w:rPr>
            </w:pPr>
            <w:r w:rsidRPr="00B95782">
              <w:rPr>
                <w:color w:val="000000"/>
                <w:sz w:val="22"/>
                <w:szCs w:val="22"/>
                <w:lang w:bidi="ne-NP"/>
              </w:rPr>
              <w:t>80.64736</w:t>
            </w:r>
          </w:p>
        </w:tc>
      </w:tr>
      <w:tr w:rsidR="009A6917" w:rsidRPr="00B95782" w14:paraId="75A96C6D" w14:textId="77777777" w:rsidTr="00701901">
        <w:trPr>
          <w:trHeight w:val="301"/>
        </w:trPr>
        <w:tc>
          <w:tcPr>
            <w:tcW w:w="1401" w:type="dxa"/>
            <w:noWrap/>
            <w:hideMark/>
          </w:tcPr>
          <w:p w14:paraId="5AA71F4A" w14:textId="77777777" w:rsidR="009A6917" w:rsidRPr="00B95782" w:rsidRDefault="009A6917" w:rsidP="00701901">
            <w:pPr>
              <w:jc w:val="right"/>
              <w:rPr>
                <w:color w:val="000000"/>
                <w:sz w:val="22"/>
                <w:szCs w:val="22"/>
                <w:lang w:bidi="ne-NP"/>
              </w:rPr>
            </w:pPr>
            <w:r w:rsidRPr="00B95782">
              <w:rPr>
                <w:color w:val="000000"/>
                <w:sz w:val="22"/>
                <w:szCs w:val="22"/>
                <w:lang w:bidi="ne-NP"/>
              </w:rPr>
              <w:t>0.011094</w:t>
            </w:r>
          </w:p>
        </w:tc>
        <w:tc>
          <w:tcPr>
            <w:tcW w:w="1068" w:type="dxa"/>
            <w:noWrap/>
            <w:hideMark/>
          </w:tcPr>
          <w:p w14:paraId="586835D2" w14:textId="77777777" w:rsidR="009A6917" w:rsidRPr="00B95782" w:rsidRDefault="009A6917" w:rsidP="00701901">
            <w:pPr>
              <w:jc w:val="right"/>
              <w:rPr>
                <w:color w:val="000000"/>
                <w:sz w:val="22"/>
                <w:szCs w:val="22"/>
                <w:lang w:bidi="ne-NP"/>
              </w:rPr>
            </w:pPr>
            <w:r w:rsidRPr="00B95782">
              <w:rPr>
                <w:color w:val="000000"/>
                <w:sz w:val="22"/>
                <w:szCs w:val="22"/>
                <w:lang w:bidi="ne-NP"/>
              </w:rPr>
              <w:t>2.54E-05</w:t>
            </w:r>
          </w:p>
        </w:tc>
        <w:tc>
          <w:tcPr>
            <w:tcW w:w="1067" w:type="dxa"/>
            <w:noWrap/>
            <w:hideMark/>
          </w:tcPr>
          <w:p w14:paraId="30E58E42" w14:textId="77777777" w:rsidR="009A6917" w:rsidRPr="00B95782" w:rsidRDefault="009A6917" w:rsidP="00701901">
            <w:pPr>
              <w:rPr>
                <w:color w:val="000000"/>
                <w:sz w:val="22"/>
                <w:szCs w:val="22"/>
                <w:lang w:bidi="ne-NP"/>
              </w:rPr>
            </w:pPr>
            <w:r w:rsidRPr="00B95782">
              <w:rPr>
                <w:color w:val="000000"/>
                <w:sz w:val="22"/>
                <w:szCs w:val="22"/>
                <w:lang w:bidi="ne-NP"/>
              </w:rPr>
              <w:t>0.01165</w:t>
            </w:r>
          </w:p>
        </w:tc>
        <w:tc>
          <w:tcPr>
            <w:tcW w:w="1067" w:type="dxa"/>
            <w:noWrap/>
            <w:hideMark/>
          </w:tcPr>
          <w:p w14:paraId="718F5310" w14:textId="77777777" w:rsidR="009A6917" w:rsidRPr="00B95782" w:rsidRDefault="009A6917" w:rsidP="00701901">
            <w:pPr>
              <w:rPr>
                <w:color w:val="000000"/>
                <w:sz w:val="22"/>
                <w:szCs w:val="22"/>
                <w:lang w:bidi="ne-NP"/>
              </w:rPr>
            </w:pPr>
            <w:r w:rsidRPr="00B95782">
              <w:rPr>
                <w:color w:val="000000"/>
                <w:sz w:val="22"/>
                <w:szCs w:val="22"/>
                <w:lang w:bidi="ne-NP"/>
              </w:rPr>
              <w:t>4.084232</w:t>
            </w:r>
          </w:p>
        </w:tc>
        <w:tc>
          <w:tcPr>
            <w:tcW w:w="1067" w:type="dxa"/>
            <w:noWrap/>
            <w:hideMark/>
          </w:tcPr>
          <w:p w14:paraId="22728BE5" w14:textId="77777777" w:rsidR="009A6917" w:rsidRPr="00B95782" w:rsidRDefault="009A6917" w:rsidP="00701901">
            <w:pPr>
              <w:rPr>
                <w:color w:val="000000"/>
                <w:sz w:val="22"/>
                <w:szCs w:val="22"/>
                <w:lang w:bidi="ne-NP"/>
              </w:rPr>
            </w:pPr>
            <w:r w:rsidRPr="00B95782">
              <w:rPr>
                <w:color w:val="000000"/>
                <w:sz w:val="22"/>
                <w:szCs w:val="22"/>
                <w:lang w:bidi="ne-NP"/>
              </w:rPr>
              <w:t>12.88635</w:t>
            </w:r>
          </w:p>
        </w:tc>
        <w:tc>
          <w:tcPr>
            <w:tcW w:w="1067" w:type="dxa"/>
            <w:noWrap/>
            <w:hideMark/>
          </w:tcPr>
          <w:p w14:paraId="1F6D8611" w14:textId="77777777" w:rsidR="009A6917" w:rsidRPr="00B95782" w:rsidRDefault="009A6917" w:rsidP="00701901">
            <w:pPr>
              <w:rPr>
                <w:color w:val="000000"/>
                <w:sz w:val="22"/>
                <w:szCs w:val="22"/>
                <w:lang w:bidi="ne-NP"/>
              </w:rPr>
            </w:pPr>
            <w:r w:rsidRPr="00B95782">
              <w:rPr>
                <w:color w:val="000000"/>
                <w:sz w:val="22"/>
                <w:szCs w:val="22"/>
                <w:lang w:bidi="ne-NP"/>
              </w:rPr>
              <w:t>4.606575</w:t>
            </w:r>
          </w:p>
        </w:tc>
        <w:tc>
          <w:tcPr>
            <w:tcW w:w="1067" w:type="dxa"/>
            <w:noWrap/>
            <w:hideMark/>
          </w:tcPr>
          <w:p w14:paraId="47BD04A8" w14:textId="77777777" w:rsidR="009A6917" w:rsidRPr="00B95782" w:rsidRDefault="009A6917" w:rsidP="00701901">
            <w:pPr>
              <w:rPr>
                <w:color w:val="000000"/>
                <w:sz w:val="22"/>
                <w:szCs w:val="22"/>
                <w:lang w:bidi="ne-NP"/>
              </w:rPr>
            </w:pPr>
            <w:r w:rsidRPr="00B95782">
              <w:rPr>
                <w:color w:val="000000"/>
                <w:sz w:val="22"/>
                <w:szCs w:val="22"/>
                <w:lang w:bidi="ne-NP"/>
              </w:rPr>
              <w:t>-25.0609</w:t>
            </w:r>
          </w:p>
        </w:tc>
        <w:tc>
          <w:tcPr>
            <w:tcW w:w="1338" w:type="dxa"/>
            <w:noWrap/>
            <w:hideMark/>
          </w:tcPr>
          <w:p w14:paraId="396869A3" w14:textId="77777777" w:rsidR="009A6917" w:rsidRPr="00B95782" w:rsidRDefault="009A6917" w:rsidP="00701901">
            <w:pPr>
              <w:rPr>
                <w:color w:val="000000"/>
                <w:sz w:val="22"/>
                <w:szCs w:val="22"/>
                <w:lang w:bidi="ne-NP"/>
              </w:rPr>
            </w:pPr>
            <w:r w:rsidRPr="00B95782">
              <w:rPr>
                <w:color w:val="000000"/>
                <w:sz w:val="22"/>
                <w:szCs w:val="22"/>
                <w:lang w:bidi="ne-NP"/>
              </w:rPr>
              <w:t>-39.3246</w:t>
            </w:r>
          </w:p>
        </w:tc>
      </w:tr>
      <w:tr w:rsidR="009A6917" w:rsidRPr="00B95782" w14:paraId="0089D2F8" w14:textId="77777777" w:rsidTr="00701901">
        <w:trPr>
          <w:trHeight w:val="301"/>
        </w:trPr>
        <w:tc>
          <w:tcPr>
            <w:tcW w:w="1401" w:type="dxa"/>
            <w:noWrap/>
            <w:hideMark/>
          </w:tcPr>
          <w:p w14:paraId="7FB1861C" w14:textId="77777777" w:rsidR="009A6917" w:rsidRPr="00B95782" w:rsidRDefault="009A6917" w:rsidP="00701901">
            <w:pPr>
              <w:jc w:val="right"/>
              <w:rPr>
                <w:color w:val="000000"/>
                <w:sz w:val="22"/>
                <w:szCs w:val="22"/>
                <w:lang w:bidi="ne-NP"/>
              </w:rPr>
            </w:pPr>
            <w:r w:rsidRPr="00B95782">
              <w:rPr>
                <w:color w:val="000000"/>
                <w:sz w:val="22"/>
                <w:szCs w:val="22"/>
                <w:lang w:bidi="ne-NP"/>
              </w:rPr>
              <w:t>0.011649</w:t>
            </w:r>
          </w:p>
        </w:tc>
        <w:tc>
          <w:tcPr>
            <w:tcW w:w="1068" w:type="dxa"/>
            <w:noWrap/>
            <w:hideMark/>
          </w:tcPr>
          <w:p w14:paraId="5872CB65" w14:textId="77777777" w:rsidR="009A6917" w:rsidRPr="00B95782" w:rsidRDefault="009A6917" w:rsidP="00701901">
            <w:pPr>
              <w:jc w:val="right"/>
              <w:rPr>
                <w:color w:val="000000"/>
                <w:sz w:val="22"/>
                <w:szCs w:val="22"/>
                <w:lang w:bidi="ne-NP"/>
              </w:rPr>
            </w:pPr>
            <w:r w:rsidRPr="00B95782">
              <w:rPr>
                <w:color w:val="000000"/>
                <w:sz w:val="22"/>
                <w:szCs w:val="22"/>
                <w:lang w:bidi="ne-NP"/>
              </w:rPr>
              <w:t>0.011095</w:t>
            </w:r>
          </w:p>
        </w:tc>
        <w:tc>
          <w:tcPr>
            <w:tcW w:w="1067" w:type="dxa"/>
            <w:noWrap/>
            <w:hideMark/>
          </w:tcPr>
          <w:p w14:paraId="46F1B8D5" w14:textId="77777777" w:rsidR="009A6917" w:rsidRPr="00B95782" w:rsidRDefault="009A6917" w:rsidP="00701901">
            <w:pPr>
              <w:rPr>
                <w:color w:val="000000"/>
                <w:sz w:val="22"/>
                <w:szCs w:val="22"/>
                <w:lang w:bidi="ne-NP"/>
              </w:rPr>
            </w:pPr>
            <w:r w:rsidRPr="00B95782">
              <w:rPr>
                <w:color w:val="000000"/>
                <w:sz w:val="22"/>
                <w:szCs w:val="22"/>
                <w:lang w:bidi="ne-NP"/>
              </w:rPr>
              <w:t>2.54E-05</w:t>
            </w:r>
          </w:p>
        </w:tc>
        <w:tc>
          <w:tcPr>
            <w:tcW w:w="1067" w:type="dxa"/>
            <w:noWrap/>
            <w:hideMark/>
          </w:tcPr>
          <w:p w14:paraId="424CA6BC" w14:textId="77777777" w:rsidR="009A6917" w:rsidRPr="00B95782" w:rsidRDefault="009A6917" w:rsidP="00701901">
            <w:pPr>
              <w:rPr>
                <w:color w:val="000000"/>
                <w:sz w:val="22"/>
                <w:szCs w:val="22"/>
                <w:lang w:bidi="ne-NP"/>
              </w:rPr>
            </w:pPr>
            <w:r w:rsidRPr="00B95782">
              <w:rPr>
                <w:color w:val="000000"/>
                <w:sz w:val="22"/>
                <w:szCs w:val="22"/>
                <w:lang w:bidi="ne-NP"/>
              </w:rPr>
              <w:t>4.605969</w:t>
            </w:r>
          </w:p>
        </w:tc>
        <w:tc>
          <w:tcPr>
            <w:tcW w:w="1067" w:type="dxa"/>
            <w:noWrap/>
            <w:hideMark/>
          </w:tcPr>
          <w:p w14:paraId="11A54E98" w14:textId="77777777" w:rsidR="009A6917" w:rsidRPr="00B95782" w:rsidRDefault="009A6917" w:rsidP="00701901">
            <w:pPr>
              <w:rPr>
                <w:color w:val="000000"/>
                <w:sz w:val="22"/>
                <w:szCs w:val="22"/>
                <w:lang w:bidi="ne-NP"/>
              </w:rPr>
            </w:pPr>
            <w:r w:rsidRPr="00B95782">
              <w:rPr>
                <w:color w:val="000000"/>
                <w:sz w:val="22"/>
                <w:szCs w:val="22"/>
                <w:lang w:bidi="ne-NP"/>
              </w:rPr>
              <w:t>4.084723</w:t>
            </w:r>
          </w:p>
        </w:tc>
        <w:tc>
          <w:tcPr>
            <w:tcW w:w="1067" w:type="dxa"/>
            <w:noWrap/>
            <w:hideMark/>
          </w:tcPr>
          <w:p w14:paraId="0DC4DDF6" w14:textId="77777777" w:rsidR="009A6917" w:rsidRPr="00B95782" w:rsidRDefault="009A6917" w:rsidP="00701901">
            <w:pPr>
              <w:rPr>
                <w:color w:val="000000"/>
                <w:sz w:val="22"/>
                <w:szCs w:val="22"/>
                <w:lang w:bidi="ne-NP"/>
              </w:rPr>
            </w:pPr>
            <w:r w:rsidRPr="00B95782">
              <w:rPr>
                <w:color w:val="000000"/>
                <w:sz w:val="22"/>
                <w:szCs w:val="22"/>
                <w:lang w:bidi="ne-NP"/>
              </w:rPr>
              <w:t>12.88759</w:t>
            </w:r>
          </w:p>
        </w:tc>
        <w:tc>
          <w:tcPr>
            <w:tcW w:w="1067" w:type="dxa"/>
            <w:noWrap/>
            <w:hideMark/>
          </w:tcPr>
          <w:p w14:paraId="5483D772" w14:textId="77777777" w:rsidR="009A6917" w:rsidRPr="00B95782" w:rsidRDefault="009A6917" w:rsidP="00701901">
            <w:pPr>
              <w:rPr>
                <w:color w:val="000000"/>
                <w:sz w:val="22"/>
                <w:szCs w:val="22"/>
                <w:lang w:bidi="ne-NP"/>
              </w:rPr>
            </w:pPr>
            <w:r w:rsidRPr="00B95782">
              <w:rPr>
                <w:color w:val="000000"/>
                <w:sz w:val="22"/>
                <w:szCs w:val="22"/>
                <w:lang w:bidi="ne-NP"/>
              </w:rPr>
              <w:t>-145.072</w:t>
            </w:r>
          </w:p>
        </w:tc>
        <w:tc>
          <w:tcPr>
            <w:tcW w:w="1338" w:type="dxa"/>
            <w:noWrap/>
            <w:hideMark/>
          </w:tcPr>
          <w:p w14:paraId="60ED0947" w14:textId="77777777" w:rsidR="009A6917" w:rsidRPr="00B95782" w:rsidRDefault="009A6917" w:rsidP="00701901">
            <w:pPr>
              <w:rPr>
                <w:color w:val="000000"/>
                <w:sz w:val="22"/>
                <w:szCs w:val="22"/>
                <w:lang w:bidi="ne-NP"/>
              </w:rPr>
            </w:pPr>
            <w:r w:rsidRPr="00B95782">
              <w:rPr>
                <w:color w:val="000000"/>
                <w:sz w:val="22"/>
                <w:szCs w:val="22"/>
                <w:lang w:bidi="ne-NP"/>
              </w:rPr>
              <w:t>-159.371</w:t>
            </w:r>
          </w:p>
        </w:tc>
      </w:tr>
      <w:tr w:rsidR="009A6917" w:rsidRPr="00B95782" w14:paraId="44BA4D8C" w14:textId="77777777" w:rsidTr="00701901">
        <w:trPr>
          <w:trHeight w:val="301"/>
        </w:trPr>
        <w:tc>
          <w:tcPr>
            <w:tcW w:w="1401" w:type="dxa"/>
            <w:noWrap/>
            <w:hideMark/>
          </w:tcPr>
          <w:p w14:paraId="426F3655" w14:textId="77777777" w:rsidR="009A6917" w:rsidRPr="00B95782" w:rsidRDefault="009A6917" w:rsidP="00701901">
            <w:pPr>
              <w:jc w:val="right"/>
              <w:rPr>
                <w:color w:val="000000"/>
                <w:sz w:val="22"/>
                <w:szCs w:val="22"/>
                <w:lang w:bidi="ne-NP"/>
              </w:rPr>
            </w:pPr>
            <w:r w:rsidRPr="00B95782">
              <w:rPr>
                <w:color w:val="000000"/>
                <w:sz w:val="22"/>
                <w:szCs w:val="22"/>
                <w:lang w:bidi="ne-NP"/>
              </w:rPr>
              <w:t>0.005179</w:t>
            </w:r>
          </w:p>
        </w:tc>
        <w:tc>
          <w:tcPr>
            <w:tcW w:w="1068" w:type="dxa"/>
            <w:noWrap/>
            <w:hideMark/>
          </w:tcPr>
          <w:p w14:paraId="3F84243C" w14:textId="77777777" w:rsidR="009A6917" w:rsidRPr="00B95782" w:rsidRDefault="009A6917" w:rsidP="00701901">
            <w:pPr>
              <w:jc w:val="right"/>
              <w:rPr>
                <w:color w:val="000000"/>
                <w:sz w:val="22"/>
                <w:szCs w:val="22"/>
                <w:lang w:bidi="ne-NP"/>
              </w:rPr>
            </w:pPr>
            <w:r w:rsidRPr="00B95782">
              <w:rPr>
                <w:color w:val="000000"/>
                <w:sz w:val="22"/>
                <w:szCs w:val="22"/>
                <w:lang w:bidi="ne-NP"/>
              </w:rPr>
              <w:t>0.005177</w:t>
            </w:r>
          </w:p>
        </w:tc>
        <w:tc>
          <w:tcPr>
            <w:tcW w:w="1067" w:type="dxa"/>
            <w:noWrap/>
            <w:hideMark/>
          </w:tcPr>
          <w:p w14:paraId="4B6EF06E" w14:textId="77777777" w:rsidR="009A6917" w:rsidRPr="00B95782" w:rsidRDefault="009A6917" w:rsidP="00701901">
            <w:pPr>
              <w:rPr>
                <w:color w:val="000000"/>
                <w:sz w:val="22"/>
                <w:szCs w:val="22"/>
                <w:lang w:bidi="ne-NP"/>
              </w:rPr>
            </w:pPr>
            <w:r w:rsidRPr="00B95782">
              <w:rPr>
                <w:color w:val="000000"/>
                <w:sz w:val="22"/>
                <w:szCs w:val="22"/>
                <w:lang w:bidi="ne-NP"/>
              </w:rPr>
              <w:t>0.010356</w:t>
            </w:r>
          </w:p>
        </w:tc>
        <w:tc>
          <w:tcPr>
            <w:tcW w:w="1067" w:type="dxa"/>
            <w:noWrap/>
            <w:hideMark/>
          </w:tcPr>
          <w:p w14:paraId="7A0A959B" w14:textId="77777777" w:rsidR="009A6917" w:rsidRPr="00B95782" w:rsidRDefault="009A6917" w:rsidP="00701901">
            <w:pPr>
              <w:rPr>
                <w:color w:val="000000"/>
                <w:sz w:val="22"/>
                <w:szCs w:val="22"/>
                <w:lang w:bidi="ne-NP"/>
              </w:rPr>
            </w:pPr>
            <w:r w:rsidRPr="00B95782">
              <w:rPr>
                <w:color w:val="000000"/>
                <w:sz w:val="22"/>
                <w:szCs w:val="22"/>
                <w:lang w:bidi="ne-NP"/>
              </w:rPr>
              <w:t>12.96035</w:t>
            </w:r>
          </w:p>
        </w:tc>
        <w:tc>
          <w:tcPr>
            <w:tcW w:w="1067" w:type="dxa"/>
            <w:noWrap/>
            <w:hideMark/>
          </w:tcPr>
          <w:p w14:paraId="031A5FDC" w14:textId="77777777" w:rsidR="009A6917" w:rsidRPr="00B95782" w:rsidRDefault="009A6917" w:rsidP="00701901">
            <w:pPr>
              <w:rPr>
                <w:color w:val="000000"/>
                <w:sz w:val="22"/>
                <w:szCs w:val="22"/>
                <w:lang w:bidi="ne-NP"/>
              </w:rPr>
            </w:pPr>
            <w:r w:rsidRPr="00B95782">
              <w:rPr>
                <w:color w:val="000000"/>
                <w:sz w:val="22"/>
                <w:szCs w:val="22"/>
                <w:lang w:bidi="ne-NP"/>
              </w:rPr>
              <w:t>13.84438</w:t>
            </w:r>
          </w:p>
        </w:tc>
        <w:tc>
          <w:tcPr>
            <w:tcW w:w="1067" w:type="dxa"/>
            <w:noWrap/>
            <w:hideMark/>
          </w:tcPr>
          <w:p w14:paraId="25DC3AD6"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0CC9FB44" w14:textId="77777777" w:rsidR="009A6917" w:rsidRPr="00B95782" w:rsidRDefault="009A6917" w:rsidP="00701901">
            <w:pPr>
              <w:rPr>
                <w:color w:val="000000"/>
                <w:sz w:val="22"/>
                <w:szCs w:val="22"/>
                <w:lang w:bidi="ne-NP"/>
              </w:rPr>
            </w:pPr>
            <w:r w:rsidRPr="00B95782">
              <w:rPr>
                <w:color w:val="000000"/>
                <w:sz w:val="22"/>
                <w:szCs w:val="22"/>
                <w:lang w:bidi="ne-NP"/>
              </w:rPr>
              <w:t>56.38395</w:t>
            </w:r>
          </w:p>
        </w:tc>
        <w:tc>
          <w:tcPr>
            <w:tcW w:w="1338" w:type="dxa"/>
            <w:noWrap/>
            <w:hideMark/>
          </w:tcPr>
          <w:p w14:paraId="3BB909D0" w14:textId="77777777" w:rsidR="009A6917" w:rsidRPr="00B95782" w:rsidRDefault="009A6917" w:rsidP="00701901">
            <w:pPr>
              <w:rPr>
                <w:color w:val="000000"/>
                <w:sz w:val="22"/>
                <w:szCs w:val="22"/>
                <w:lang w:bidi="ne-NP"/>
              </w:rPr>
            </w:pPr>
            <w:r w:rsidRPr="00B95782">
              <w:rPr>
                <w:color w:val="000000"/>
                <w:sz w:val="22"/>
                <w:szCs w:val="22"/>
                <w:lang w:bidi="ne-NP"/>
              </w:rPr>
              <w:t>42.09334</w:t>
            </w:r>
          </w:p>
        </w:tc>
      </w:tr>
      <w:tr w:rsidR="009A6917" w:rsidRPr="00B95782" w14:paraId="41638328" w14:textId="77777777" w:rsidTr="00701901">
        <w:trPr>
          <w:trHeight w:val="301"/>
        </w:trPr>
        <w:tc>
          <w:tcPr>
            <w:tcW w:w="1401" w:type="dxa"/>
            <w:noWrap/>
            <w:hideMark/>
          </w:tcPr>
          <w:p w14:paraId="3A3DDDA9" w14:textId="77777777" w:rsidR="009A6917" w:rsidRPr="00B95782" w:rsidRDefault="009A6917" w:rsidP="00701901">
            <w:pPr>
              <w:jc w:val="right"/>
              <w:rPr>
                <w:color w:val="000000"/>
                <w:sz w:val="22"/>
                <w:szCs w:val="22"/>
                <w:lang w:bidi="ne-NP"/>
              </w:rPr>
            </w:pPr>
            <w:r w:rsidRPr="00B95782">
              <w:rPr>
                <w:color w:val="000000"/>
                <w:sz w:val="22"/>
                <w:szCs w:val="22"/>
                <w:lang w:bidi="ne-NP"/>
              </w:rPr>
              <w:t>2.06E-05</w:t>
            </w:r>
          </w:p>
        </w:tc>
        <w:tc>
          <w:tcPr>
            <w:tcW w:w="1068" w:type="dxa"/>
            <w:noWrap/>
            <w:hideMark/>
          </w:tcPr>
          <w:p w14:paraId="726D6226" w14:textId="77777777" w:rsidR="009A6917" w:rsidRPr="00B95782" w:rsidRDefault="009A6917" w:rsidP="00701901">
            <w:pPr>
              <w:jc w:val="right"/>
              <w:rPr>
                <w:color w:val="000000"/>
                <w:sz w:val="22"/>
                <w:szCs w:val="22"/>
                <w:lang w:bidi="ne-NP"/>
              </w:rPr>
            </w:pPr>
            <w:r w:rsidRPr="00B95782">
              <w:rPr>
                <w:color w:val="000000"/>
                <w:sz w:val="22"/>
                <w:szCs w:val="22"/>
                <w:lang w:bidi="ne-NP"/>
              </w:rPr>
              <w:t>2.09E-05</w:t>
            </w:r>
          </w:p>
        </w:tc>
        <w:tc>
          <w:tcPr>
            <w:tcW w:w="1067" w:type="dxa"/>
            <w:noWrap/>
            <w:hideMark/>
          </w:tcPr>
          <w:p w14:paraId="695B5020" w14:textId="77777777" w:rsidR="009A6917" w:rsidRPr="00B95782" w:rsidRDefault="009A6917" w:rsidP="00701901">
            <w:pPr>
              <w:rPr>
                <w:color w:val="000000"/>
                <w:sz w:val="22"/>
                <w:szCs w:val="22"/>
                <w:lang w:bidi="ne-NP"/>
              </w:rPr>
            </w:pPr>
            <w:r w:rsidRPr="00B95782">
              <w:rPr>
                <w:color w:val="000000"/>
                <w:sz w:val="22"/>
                <w:szCs w:val="22"/>
                <w:lang w:bidi="ne-NP"/>
              </w:rPr>
              <w:t>0.011904</w:t>
            </w:r>
          </w:p>
        </w:tc>
        <w:tc>
          <w:tcPr>
            <w:tcW w:w="1067" w:type="dxa"/>
            <w:noWrap/>
            <w:hideMark/>
          </w:tcPr>
          <w:p w14:paraId="6F1DD36F" w14:textId="77777777" w:rsidR="009A6917" w:rsidRPr="00B95782" w:rsidRDefault="009A6917" w:rsidP="00701901">
            <w:pPr>
              <w:rPr>
                <w:color w:val="000000"/>
                <w:sz w:val="22"/>
                <w:szCs w:val="22"/>
                <w:lang w:bidi="ne-NP"/>
              </w:rPr>
            </w:pPr>
            <w:r w:rsidRPr="00B95782">
              <w:rPr>
                <w:color w:val="000000"/>
                <w:sz w:val="22"/>
                <w:szCs w:val="22"/>
                <w:lang w:bidi="ne-NP"/>
              </w:rPr>
              <w:t>14.28391</w:t>
            </w:r>
          </w:p>
        </w:tc>
        <w:tc>
          <w:tcPr>
            <w:tcW w:w="1067" w:type="dxa"/>
            <w:noWrap/>
            <w:hideMark/>
          </w:tcPr>
          <w:p w14:paraId="6645342C" w14:textId="77777777" w:rsidR="009A6917" w:rsidRPr="00B95782" w:rsidRDefault="009A6917" w:rsidP="00701901">
            <w:pPr>
              <w:rPr>
                <w:color w:val="000000"/>
                <w:sz w:val="22"/>
                <w:szCs w:val="22"/>
                <w:lang w:bidi="ne-NP"/>
              </w:rPr>
            </w:pPr>
            <w:r w:rsidRPr="00B95782">
              <w:rPr>
                <w:color w:val="000000"/>
                <w:sz w:val="22"/>
                <w:szCs w:val="22"/>
                <w:lang w:bidi="ne-NP"/>
              </w:rPr>
              <w:t>14.52213</w:t>
            </w:r>
          </w:p>
        </w:tc>
        <w:tc>
          <w:tcPr>
            <w:tcW w:w="1067" w:type="dxa"/>
            <w:noWrap/>
            <w:hideMark/>
          </w:tcPr>
          <w:p w14:paraId="07EF56BA" w14:textId="77777777" w:rsidR="009A6917" w:rsidRPr="00B95782" w:rsidRDefault="009A6917" w:rsidP="00701901">
            <w:pPr>
              <w:rPr>
                <w:color w:val="000000"/>
                <w:sz w:val="22"/>
                <w:szCs w:val="22"/>
                <w:lang w:bidi="ne-NP"/>
              </w:rPr>
            </w:pPr>
            <w:r w:rsidRPr="00B95782">
              <w:rPr>
                <w:color w:val="000000"/>
                <w:sz w:val="22"/>
                <w:szCs w:val="22"/>
                <w:lang w:bidi="ne-NP"/>
              </w:rPr>
              <w:t>4.616662</w:t>
            </w:r>
          </w:p>
        </w:tc>
        <w:tc>
          <w:tcPr>
            <w:tcW w:w="1067" w:type="dxa"/>
            <w:noWrap/>
            <w:hideMark/>
          </w:tcPr>
          <w:p w14:paraId="03DECFC7" w14:textId="77777777" w:rsidR="009A6917" w:rsidRPr="00B95782" w:rsidRDefault="009A6917" w:rsidP="00701901">
            <w:pPr>
              <w:rPr>
                <w:color w:val="000000"/>
                <w:sz w:val="22"/>
                <w:szCs w:val="22"/>
                <w:lang w:bidi="ne-NP"/>
              </w:rPr>
            </w:pPr>
            <w:r w:rsidRPr="00B95782">
              <w:rPr>
                <w:color w:val="000000"/>
                <w:sz w:val="22"/>
                <w:szCs w:val="22"/>
                <w:lang w:bidi="ne-NP"/>
              </w:rPr>
              <w:t>33.31745</w:t>
            </w:r>
          </w:p>
        </w:tc>
        <w:tc>
          <w:tcPr>
            <w:tcW w:w="1338" w:type="dxa"/>
            <w:noWrap/>
            <w:hideMark/>
          </w:tcPr>
          <w:p w14:paraId="15D5AD3C" w14:textId="77777777" w:rsidR="009A6917" w:rsidRPr="00B95782" w:rsidRDefault="009A6917" w:rsidP="00701901">
            <w:pPr>
              <w:rPr>
                <w:color w:val="000000"/>
                <w:sz w:val="22"/>
                <w:szCs w:val="22"/>
                <w:lang w:bidi="ne-NP"/>
              </w:rPr>
            </w:pPr>
            <w:r w:rsidRPr="00B95782">
              <w:rPr>
                <w:color w:val="000000"/>
                <w:sz w:val="22"/>
                <w:szCs w:val="22"/>
                <w:lang w:bidi="ne-NP"/>
              </w:rPr>
              <w:t>19.01901</w:t>
            </w:r>
          </w:p>
        </w:tc>
      </w:tr>
      <w:tr w:rsidR="009A6917" w:rsidRPr="00B95782" w14:paraId="22C387B2" w14:textId="77777777" w:rsidTr="00701901">
        <w:trPr>
          <w:trHeight w:val="301"/>
        </w:trPr>
        <w:tc>
          <w:tcPr>
            <w:tcW w:w="1401" w:type="dxa"/>
            <w:noWrap/>
            <w:hideMark/>
          </w:tcPr>
          <w:p w14:paraId="21AB5D64"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8" w:type="dxa"/>
            <w:noWrap/>
            <w:hideMark/>
          </w:tcPr>
          <w:p w14:paraId="462A8039" w14:textId="77777777" w:rsidR="009A6917" w:rsidRPr="00B95782" w:rsidRDefault="009A6917" w:rsidP="00701901">
            <w:pPr>
              <w:jc w:val="right"/>
              <w:rPr>
                <w:color w:val="000000"/>
                <w:sz w:val="22"/>
                <w:szCs w:val="22"/>
                <w:lang w:bidi="ne-NP"/>
              </w:rPr>
            </w:pPr>
            <w:r w:rsidRPr="00B95782">
              <w:rPr>
                <w:color w:val="000000"/>
                <w:sz w:val="22"/>
                <w:szCs w:val="22"/>
                <w:lang w:bidi="ne-NP"/>
              </w:rPr>
              <w:t>0.005179</w:t>
            </w:r>
          </w:p>
        </w:tc>
        <w:tc>
          <w:tcPr>
            <w:tcW w:w="1067" w:type="dxa"/>
            <w:noWrap/>
            <w:hideMark/>
          </w:tcPr>
          <w:p w14:paraId="6785DBB4" w14:textId="77777777" w:rsidR="009A6917" w:rsidRPr="00B95782" w:rsidRDefault="009A6917" w:rsidP="00701901">
            <w:pPr>
              <w:rPr>
                <w:color w:val="000000"/>
                <w:sz w:val="22"/>
                <w:szCs w:val="22"/>
                <w:lang w:bidi="ne-NP"/>
              </w:rPr>
            </w:pPr>
            <w:r w:rsidRPr="00B95782">
              <w:rPr>
                <w:color w:val="000000"/>
                <w:sz w:val="22"/>
                <w:szCs w:val="22"/>
                <w:lang w:bidi="ne-NP"/>
              </w:rPr>
              <w:t>0.005177</w:t>
            </w:r>
          </w:p>
        </w:tc>
        <w:tc>
          <w:tcPr>
            <w:tcW w:w="1067" w:type="dxa"/>
            <w:noWrap/>
            <w:hideMark/>
          </w:tcPr>
          <w:p w14:paraId="154A6FCB"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63AF8BB2" w14:textId="77777777" w:rsidR="009A6917" w:rsidRPr="00B95782" w:rsidRDefault="009A6917" w:rsidP="00701901">
            <w:pPr>
              <w:rPr>
                <w:color w:val="000000"/>
                <w:sz w:val="22"/>
                <w:szCs w:val="22"/>
                <w:lang w:bidi="ne-NP"/>
              </w:rPr>
            </w:pPr>
            <w:r w:rsidRPr="00B95782">
              <w:rPr>
                <w:color w:val="000000"/>
                <w:sz w:val="22"/>
                <w:szCs w:val="22"/>
                <w:lang w:bidi="ne-NP"/>
              </w:rPr>
              <w:t>13.03076</w:t>
            </w:r>
          </w:p>
        </w:tc>
        <w:tc>
          <w:tcPr>
            <w:tcW w:w="1067" w:type="dxa"/>
            <w:noWrap/>
            <w:hideMark/>
          </w:tcPr>
          <w:p w14:paraId="608F1A68" w14:textId="77777777" w:rsidR="009A6917" w:rsidRPr="00B95782" w:rsidRDefault="009A6917" w:rsidP="00701901">
            <w:pPr>
              <w:rPr>
                <w:color w:val="000000"/>
                <w:sz w:val="22"/>
                <w:szCs w:val="22"/>
                <w:lang w:bidi="ne-NP"/>
              </w:rPr>
            </w:pPr>
            <w:r w:rsidRPr="00B95782">
              <w:rPr>
                <w:color w:val="000000"/>
                <w:sz w:val="22"/>
                <w:szCs w:val="22"/>
                <w:lang w:bidi="ne-NP"/>
              </w:rPr>
              <w:t>13.91125</w:t>
            </w:r>
          </w:p>
        </w:tc>
        <w:tc>
          <w:tcPr>
            <w:tcW w:w="1067" w:type="dxa"/>
            <w:noWrap/>
            <w:hideMark/>
          </w:tcPr>
          <w:p w14:paraId="6CF4F373" w14:textId="77777777" w:rsidR="009A6917" w:rsidRPr="00B95782" w:rsidRDefault="009A6917" w:rsidP="00701901">
            <w:pPr>
              <w:rPr>
                <w:color w:val="000000"/>
                <w:sz w:val="22"/>
                <w:szCs w:val="22"/>
                <w:lang w:bidi="ne-NP"/>
              </w:rPr>
            </w:pPr>
            <w:r w:rsidRPr="00B95782">
              <w:rPr>
                <w:color w:val="000000"/>
                <w:sz w:val="22"/>
                <w:szCs w:val="22"/>
                <w:lang w:bidi="ne-NP"/>
              </w:rPr>
              <w:t>-63.6167</w:t>
            </w:r>
          </w:p>
        </w:tc>
        <w:tc>
          <w:tcPr>
            <w:tcW w:w="1338" w:type="dxa"/>
            <w:noWrap/>
            <w:hideMark/>
          </w:tcPr>
          <w:p w14:paraId="0C2C83A8" w14:textId="77777777" w:rsidR="009A6917" w:rsidRPr="00B95782" w:rsidRDefault="009A6917" w:rsidP="00701901">
            <w:pPr>
              <w:rPr>
                <w:color w:val="000000"/>
                <w:sz w:val="22"/>
                <w:szCs w:val="22"/>
                <w:lang w:bidi="ne-NP"/>
              </w:rPr>
            </w:pPr>
            <w:r w:rsidRPr="00B95782">
              <w:rPr>
                <w:color w:val="000000"/>
                <w:sz w:val="22"/>
                <w:szCs w:val="22"/>
                <w:lang w:bidi="ne-NP"/>
              </w:rPr>
              <w:t>-77.907</w:t>
            </w:r>
          </w:p>
        </w:tc>
      </w:tr>
      <w:tr w:rsidR="009A6917" w:rsidRPr="00B95782" w14:paraId="2E0F65EB" w14:textId="77777777" w:rsidTr="00701901">
        <w:trPr>
          <w:trHeight w:val="301"/>
        </w:trPr>
        <w:tc>
          <w:tcPr>
            <w:tcW w:w="1401" w:type="dxa"/>
            <w:noWrap/>
            <w:hideMark/>
          </w:tcPr>
          <w:p w14:paraId="42396BF7" w14:textId="77777777" w:rsidR="009A6917" w:rsidRPr="00B95782" w:rsidRDefault="009A6917" w:rsidP="00701901">
            <w:pPr>
              <w:jc w:val="right"/>
              <w:rPr>
                <w:color w:val="000000"/>
                <w:sz w:val="22"/>
                <w:szCs w:val="22"/>
                <w:lang w:bidi="ne-NP"/>
              </w:rPr>
            </w:pPr>
            <w:r w:rsidRPr="00B95782">
              <w:rPr>
                <w:color w:val="000000"/>
                <w:sz w:val="22"/>
                <w:szCs w:val="22"/>
                <w:lang w:bidi="ne-NP"/>
              </w:rPr>
              <w:t>0.011903</w:t>
            </w:r>
          </w:p>
        </w:tc>
        <w:tc>
          <w:tcPr>
            <w:tcW w:w="1068" w:type="dxa"/>
            <w:noWrap/>
            <w:hideMark/>
          </w:tcPr>
          <w:p w14:paraId="2FEFB454" w14:textId="77777777" w:rsidR="009A6917" w:rsidRPr="00B95782" w:rsidRDefault="009A6917" w:rsidP="00701901">
            <w:pPr>
              <w:jc w:val="right"/>
              <w:rPr>
                <w:color w:val="000000"/>
                <w:sz w:val="22"/>
                <w:szCs w:val="22"/>
                <w:lang w:bidi="ne-NP"/>
              </w:rPr>
            </w:pPr>
            <w:r w:rsidRPr="00B95782">
              <w:rPr>
                <w:color w:val="000000"/>
                <w:sz w:val="22"/>
                <w:szCs w:val="22"/>
                <w:lang w:bidi="ne-NP"/>
              </w:rPr>
              <w:t>2.06E-05</w:t>
            </w:r>
          </w:p>
        </w:tc>
        <w:tc>
          <w:tcPr>
            <w:tcW w:w="1067" w:type="dxa"/>
            <w:noWrap/>
            <w:hideMark/>
          </w:tcPr>
          <w:p w14:paraId="19E5CCF0" w14:textId="77777777" w:rsidR="009A6917" w:rsidRPr="00B95782" w:rsidRDefault="009A6917" w:rsidP="00701901">
            <w:pPr>
              <w:rPr>
                <w:color w:val="000000"/>
                <w:sz w:val="22"/>
                <w:szCs w:val="22"/>
                <w:lang w:bidi="ne-NP"/>
              </w:rPr>
            </w:pPr>
            <w:r w:rsidRPr="00B95782">
              <w:rPr>
                <w:color w:val="000000"/>
                <w:sz w:val="22"/>
                <w:szCs w:val="22"/>
                <w:lang w:bidi="ne-NP"/>
              </w:rPr>
              <w:t>2.09E-05</w:t>
            </w:r>
          </w:p>
        </w:tc>
        <w:tc>
          <w:tcPr>
            <w:tcW w:w="1067" w:type="dxa"/>
            <w:noWrap/>
            <w:hideMark/>
          </w:tcPr>
          <w:p w14:paraId="1FF3E589" w14:textId="77777777" w:rsidR="009A6917" w:rsidRPr="00B95782" w:rsidRDefault="009A6917" w:rsidP="00701901">
            <w:pPr>
              <w:rPr>
                <w:color w:val="000000"/>
                <w:sz w:val="22"/>
                <w:szCs w:val="22"/>
                <w:lang w:bidi="ne-NP"/>
              </w:rPr>
            </w:pPr>
            <w:r w:rsidRPr="00B95782">
              <w:rPr>
                <w:color w:val="000000"/>
                <w:sz w:val="22"/>
                <w:szCs w:val="22"/>
                <w:lang w:bidi="ne-NP"/>
              </w:rPr>
              <w:t>4.616218</w:t>
            </w:r>
          </w:p>
        </w:tc>
        <w:tc>
          <w:tcPr>
            <w:tcW w:w="1067" w:type="dxa"/>
            <w:noWrap/>
            <w:hideMark/>
          </w:tcPr>
          <w:p w14:paraId="6AB98425" w14:textId="77777777" w:rsidR="009A6917" w:rsidRPr="00B95782" w:rsidRDefault="009A6917" w:rsidP="00701901">
            <w:pPr>
              <w:rPr>
                <w:color w:val="000000"/>
                <w:sz w:val="22"/>
                <w:szCs w:val="22"/>
                <w:lang w:bidi="ne-NP"/>
              </w:rPr>
            </w:pPr>
            <w:r w:rsidRPr="00B95782">
              <w:rPr>
                <w:color w:val="000000"/>
                <w:sz w:val="22"/>
                <w:szCs w:val="22"/>
                <w:lang w:bidi="ne-NP"/>
              </w:rPr>
              <w:t>14.35551</w:t>
            </w:r>
          </w:p>
        </w:tc>
        <w:tc>
          <w:tcPr>
            <w:tcW w:w="1067" w:type="dxa"/>
            <w:noWrap/>
            <w:hideMark/>
          </w:tcPr>
          <w:p w14:paraId="6A0F754D" w14:textId="77777777" w:rsidR="009A6917" w:rsidRPr="00B95782" w:rsidRDefault="009A6917" w:rsidP="00701901">
            <w:pPr>
              <w:rPr>
                <w:color w:val="000000"/>
                <w:sz w:val="22"/>
                <w:szCs w:val="22"/>
                <w:lang w:bidi="ne-NP"/>
              </w:rPr>
            </w:pPr>
            <w:r w:rsidRPr="00B95782">
              <w:rPr>
                <w:color w:val="000000"/>
                <w:sz w:val="22"/>
                <w:szCs w:val="22"/>
                <w:lang w:bidi="ne-NP"/>
              </w:rPr>
              <w:t>14.57425</w:t>
            </w:r>
          </w:p>
        </w:tc>
        <w:tc>
          <w:tcPr>
            <w:tcW w:w="1067" w:type="dxa"/>
            <w:noWrap/>
            <w:hideMark/>
          </w:tcPr>
          <w:p w14:paraId="6E140075" w14:textId="77777777" w:rsidR="009A6917" w:rsidRPr="00B95782" w:rsidRDefault="009A6917" w:rsidP="00701901">
            <w:pPr>
              <w:rPr>
                <w:color w:val="000000"/>
                <w:sz w:val="22"/>
                <w:szCs w:val="22"/>
                <w:lang w:bidi="ne-NP"/>
              </w:rPr>
            </w:pPr>
            <w:r w:rsidRPr="00B95782">
              <w:rPr>
                <w:color w:val="000000"/>
                <w:sz w:val="22"/>
                <w:szCs w:val="22"/>
                <w:lang w:bidi="ne-NP"/>
              </w:rPr>
              <w:t>-86.6798</w:t>
            </w:r>
          </w:p>
        </w:tc>
        <w:tc>
          <w:tcPr>
            <w:tcW w:w="1338" w:type="dxa"/>
            <w:noWrap/>
            <w:hideMark/>
          </w:tcPr>
          <w:p w14:paraId="10628184" w14:textId="77777777" w:rsidR="009A6917" w:rsidRPr="00B95782" w:rsidRDefault="009A6917" w:rsidP="00701901">
            <w:pPr>
              <w:rPr>
                <w:color w:val="000000"/>
                <w:sz w:val="22"/>
                <w:szCs w:val="22"/>
                <w:lang w:bidi="ne-NP"/>
              </w:rPr>
            </w:pPr>
            <w:r w:rsidRPr="00B95782">
              <w:rPr>
                <w:color w:val="000000"/>
                <w:sz w:val="22"/>
                <w:szCs w:val="22"/>
                <w:lang w:bidi="ne-NP"/>
              </w:rPr>
              <w:t>-100.967</w:t>
            </w:r>
          </w:p>
        </w:tc>
      </w:tr>
      <w:tr w:rsidR="009A6917" w:rsidRPr="00B95782" w14:paraId="1BE3980A" w14:textId="77777777" w:rsidTr="00701901">
        <w:trPr>
          <w:trHeight w:val="301"/>
        </w:trPr>
        <w:tc>
          <w:tcPr>
            <w:tcW w:w="1401" w:type="dxa"/>
            <w:noWrap/>
            <w:hideMark/>
          </w:tcPr>
          <w:p w14:paraId="1FC5AE5B" w14:textId="77777777" w:rsidR="009A6917" w:rsidRPr="00B95782" w:rsidRDefault="009A6917" w:rsidP="00701901">
            <w:pPr>
              <w:jc w:val="right"/>
              <w:rPr>
                <w:color w:val="000000"/>
                <w:sz w:val="22"/>
                <w:szCs w:val="22"/>
                <w:lang w:bidi="ne-NP"/>
              </w:rPr>
            </w:pPr>
            <w:r w:rsidRPr="00B95782">
              <w:rPr>
                <w:color w:val="000000"/>
                <w:sz w:val="22"/>
                <w:szCs w:val="22"/>
                <w:lang w:bidi="ne-NP"/>
              </w:rPr>
              <w:t>0.005177</w:t>
            </w:r>
          </w:p>
        </w:tc>
        <w:tc>
          <w:tcPr>
            <w:tcW w:w="1068" w:type="dxa"/>
            <w:noWrap/>
            <w:hideMark/>
          </w:tcPr>
          <w:p w14:paraId="7DBEA58F"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7" w:type="dxa"/>
            <w:noWrap/>
            <w:hideMark/>
          </w:tcPr>
          <w:p w14:paraId="15E24A40" w14:textId="77777777" w:rsidR="009A6917" w:rsidRPr="00B95782" w:rsidRDefault="009A6917" w:rsidP="00701901">
            <w:pPr>
              <w:rPr>
                <w:color w:val="000000"/>
                <w:sz w:val="22"/>
                <w:szCs w:val="22"/>
                <w:lang w:bidi="ne-NP"/>
              </w:rPr>
            </w:pPr>
            <w:r w:rsidRPr="00B95782">
              <w:rPr>
                <w:color w:val="000000"/>
                <w:sz w:val="22"/>
                <w:szCs w:val="22"/>
                <w:lang w:bidi="ne-NP"/>
              </w:rPr>
              <w:t>0.005179</w:t>
            </w:r>
          </w:p>
        </w:tc>
        <w:tc>
          <w:tcPr>
            <w:tcW w:w="1067" w:type="dxa"/>
            <w:noWrap/>
            <w:hideMark/>
          </w:tcPr>
          <w:p w14:paraId="254730EC" w14:textId="77777777" w:rsidR="009A6917" w:rsidRPr="00B95782" w:rsidRDefault="009A6917" w:rsidP="00701901">
            <w:pPr>
              <w:rPr>
                <w:color w:val="000000"/>
                <w:sz w:val="22"/>
                <w:szCs w:val="22"/>
                <w:lang w:bidi="ne-NP"/>
              </w:rPr>
            </w:pPr>
            <w:r w:rsidRPr="00B95782">
              <w:rPr>
                <w:color w:val="000000"/>
                <w:sz w:val="22"/>
                <w:szCs w:val="22"/>
                <w:lang w:bidi="ne-NP"/>
              </w:rPr>
              <w:t>13.83847</w:t>
            </w:r>
          </w:p>
        </w:tc>
        <w:tc>
          <w:tcPr>
            <w:tcW w:w="1067" w:type="dxa"/>
            <w:noWrap/>
            <w:hideMark/>
          </w:tcPr>
          <w:p w14:paraId="372CA600"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46E926CA" w14:textId="77777777" w:rsidR="009A6917" w:rsidRPr="00B95782" w:rsidRDefault="009A6917" w:rsidP="00701901">
            <w:pPr>
              <w:rPr>
                <w:color w:val="000000"/>
                <w:sz w:val="22"/>
                <w:szCs w:val="22"/>
                <w:lang w:bidi="ne-NP"/>
              </w:rPr>
            </w:pPr>
            <w:r w:rsidRPr="00B95782">
              <w:rPr>
                <w:color w:val="000000"/>
                <w:sz w:val="22"/>
                <w:szCs w:val="22"/>
                <w:lang w:bidi="ne-NP"/>
              </w:rPr>
              <w:t>12.95212</w:t>
            </w:r>
          </w:p>
        </w:tc>
        <w:tc>
          <w:tcPr>
            <w:tcW w:w="1067" w:type="dxa"/>
            <w:noWrap/>
            <w:hideMark/>
          </w:tcPr>
          <w:p w14:paraId="7981F696" w14:textId="77777777" w:rsidR="009A6917" w:rsidRPr="00B95782" w:rsidRDefault="009A6917" w:rsidP="00701901">
            <w:pPr>
              <w:rPr>
                <w:color w:val="000000"/>
                <w:sz w:val="22"/>
                <w:szCs w:val="22"/>
                <w:lang w:bidi="ne-NP"/>
              </w:rPr>
            </w:pPr>
            <w:r w:rsidRPr="00B95782">
              <w:rPr>
                <w:color w:val="000000"/>
                <w:sz w:val="22"/>
                <w:szCs w:val="22"/>
                <w:lang w:bidi="ne-NP"/>
              </w:rPr>
              <w:t>176.3833</w:t>
            </w:r>
          </w:p>
        </w:tc>
        <w:tc>
          <w:tcPr>
            <w:tcW w:w="1338" w:type="dxa"/>
            <w:noWrap/>
            <w:hideMark/>
          </w:tcPr>
          <w:p w14:paraId="09DDC537" w14:textId="77777777" w:rsidR="009A6917" w:rsidRPr="00B95782" w:rsidRDefault="009A6917" w:rsidP="00701901">
            <w:pPr>
              <w:rPr>
                <w:color w:val="000000"/>
                <w:sz w:val="22"/>
                <w:szCs w:val="22"/>
                <w:lang w:bidi="ne-NP"/>
              </w:rPr>
            </w:pPr>
            <w:r w:rsidRPr="00B95782">
              <w:rPr>
                <w:color w:val="000000"/>
                <w:sz w:val="22"/>
                <w:szCs w:val="22"/>
                <w:lang w:bidi="ne-NP"/>
              </w:rPr>
              <w:t>162.0928</w:t>
            </w:r>
          </w:p>
        </w:tc>
      </w:tr>
      <w:tr w:rsidR="009A6917" w:rsidRPr="00B95782" w14:paraId="38B788B9" w14:textId="77777777" w:rsidTr="00701901">
        <w:trPr>
          <w:trHeight w:val="301"/>
        </w:trPr>
        <w:tc>
          <w:tcPr>
            <w:tcW w:w="1401" w:type="dxa"/>
            <w:noWrap/>
            <w:hideMark/>
          </w:tcPr>
          <w:p w14:paraId="054C6EEF" w14:textId="77777777" w:rsidR="009A6917" w:rsidRPr="00B95782" w:rsidRDefault="009A6917" w:rsidP="00701901">
            <w:pPr>
              <w:jc w:val="right"/>
              <w:rPr>
                <w:color w:val="000000"/>
                <w:sz w:val="22"/>
                <w:szCs w:val="22"/>
                <w:lang w:bidi="ne-NP"/>
              </w:rPr>
            </w:pPr>
            <w:r w:rsidRPr="00B95782">
              <w:rPr>
                <w:color w:val="000000"/>
                <w:sz w:val="22"/>
                <w:szCs w:val="22"/>
                <w:lang w:bidi="ne-NP"/>
              </w:rPr>
              <w:t>2.09E-05</w:t>
            </w:r>
          </w:p>
        </w:tc>
        <w:tc>
          <w:tcPr>
            <w:tcW w:w="1068" w:type="dxa"/>
            <w:noWrap/>
            <w:hideMark/>
          </w:tcPr>
          <w:p w14:paraId="60487C3F" w14:textId="77777777" w:rsidR="009A6917" w:rsidRPr="00B95782" w:rsidRDefault="009A6917" w:rsidP="00701901">
            <w:pPr>
              <w:jc w:val="right"/>
              <w:rPr>
                <w:color w:val="000000"/>
                <w:sz w:val="22"/>
                <w:szCs w:val="22"/>
                <w:lang w:bidi="ne-NP"/>
              </w:rPr>
            </w:pPr>
            <w:r w:rsidRPr="00B95782">
              <w:rPr>
                <w:color w:val="000000"/>
                <w:sz w:val="22"/>
                <w:szCs w:val="22"/>
                <w:lang w:bidi="ne-NP"/>
              </w:rPr>
              <w:t>0.011904</w:t>
            </w:r>
          </w:p>
        </w:tc>
        <w:tc>
          <w:tcPr>
            <w:tcW w:w="1067" w:type="dxa"/>
            <w:noWrap/>
            <w:hideMark/>
          </w:tcPr>
          <w:p w14:paraId="57D36A48" w14:textId="77777777" w:rsidR="009A6917" w:rsidRPr="00B95782" w:rsidRDefault="009A6917" w:rsidP="00701901">
            <w:pPr>
              <w:rPr>
                <w:color w:val="000000"/>
                <w:sz w:val="22"/>
                <w:szCs w:val="22"/>
                <w:lang w:bidi="ne-NP"/>
              </w:rPr>
            </w:pPr>
            <w:r w:rsidRPr="00B95782">
              <w:rPr>
                <w:color w:val="000000"/>
                <w:sz w:val="22"/>
                <w:szCs w:val="22"/>
                <w:lang w:bidi="ne-NP"/>
              </w:rPr>
              <w:t>2.06E-05</w:t>
            </w:r>
          </w:p>
        </w:tc>
        <w:tc>
          <w:tcPr>
            <w:tcW w:w="1067" w:type="dxa"/>
            <w:noWrap/>
            <w:hideMark/>
          </w:tcPr>
          <w:p w14:paraId="64A12D7C" w14:textId="77777777" w:rsidR="009A6917" w:rsidRPr="00B95782" w:rsidRDefault="009A6917" w:rsidP="00701901">
            <w:pPr>
              <w:rPr>
                <w:color w:val="000000"/>
                <w:sz w:val="22"/>
                <w:szCs w:val="22"/>
                <w:lang w:bidi="ne-NP"/>
              </w:rPr>
            </w:pPr>
            <w:r w:rsidRPr="00B95782">
              <w:rPr>
                <w:color w:val="000000"/>
                <w:sz w:val="22"/>
                <w:szCs w:val="22"/>
                <w:lang w:bidi="ne-NP"/>
              </w:rPr>
              <w:t>14.49703</w:t>
            </w:r>
          </w:p>
        </w:tc>
        <w:tc>
          <w:tcPr>
            <w:tcW w:w="1067" w:type="dxa"/>
            <w:noWrap/>
            <w:hideMark/>
          </w:tcPr>
          <w:p w14:paraId="165AEC61" w14:textId="77777777" w:rsidR="009A6917" w:rsidRPr="00B95782" w:rsidRDefault="009A6917" w:rsidP="00701901">
            <w:pPr>
              <w:rPr>
                <w:color w:val="000000"/>
                <w:sz w:val="22"/>
                <w:szCs w:val="22"/>
                <w:lang w:bidi="ne-NP"/>
              </w:rPr>
            </w:pPr>
            <w:r w:rsidRPr="00B95782">
              <w:rPr>
                <w:color w:val="000000"/>
                <w:sz w:val="22"/>
                <w:szCs w:val="22"/>
                <w:lang w:bidi="ne-NP"/>
              </w:rPr>
              <w:t>4.616711</w:t>
            </w:r>
          </w:p>
        </w:tc>
        <w:tc>
          <w:tcPr>
            <w:tcW w:w="1067" w:type="dxa"/>
            <w:noWrap/>
            <w:hideMark/>
          </w:tcPr>
          <w:p w14:paraId="392B0228" w14:textId="77777777" w:rsidR="009A6917" w:rsidRPr="00B95782" w:rsidRDefault="009A6917" w:rsidP="00701901">
            <w:pPr>
              <w:rPr>
                <w:color w:val="000000"/>
                <w:sz w:val="22"/>
                <w:szCs w:val="22"/>
                <w:lang w:bidi="ne-NP"/>
              </w:rPr>
            </w:pPr>
            <w:r w:rsidRPr="00B95782">
              <w:rPr>
                <w:color w:val="000000"/>
                <w:sz w:val="22"/>
                <w:szCs w:val="22"/>
                <w:lang w:bidi="ne-NP"/>
              </w:rPr>
              <w:t>14.2955</w:t>
            </w:r>
          </w:p>
        </w:tc>
        <w:tc>
          <w:tcPr>
            <w:tcW w:w="1067" w:type="dxa"/>
            <w:noWrap/>
            <w:hideMark/>
          </w:tcPr>
          <w:p w14:paraId="41FE85DC" w14:textId="77777777" w:rsidR="009A6917" w:rsidRPr="00B95782" w:rsidRDefault="009A6917" w:rsidP="00701901">
            <w:pPr>
              <w:rPr>
                <w:color w:val="000000"/>
                <w:sz w:val="22"/>
                <w:szCs w:val="22"/>
                <w:lang w:bidi="ne-NP"/>
              </w:rPr>
            </w:pPr>
            <w:r w:rsidRPr="00B95782">
              <w:rPr>
                <w:color w:val="000000"/>
                <w:sz w:val="22"/>
                <w:szCs w:val="22"/>
                <w:lang w:bidi="ne-NP"/>
              </w:rPr>
              <w:t>153.3221</w:t>
            </w:r>
          </w:p>
        </w:tc>
        <w:tc>
          <w:tcPr>
            <w:tcW w:w="1338" w:type="dxa"/>
            <w:noWrap/>
            <w:hideMark/>
          </w:tcPr>
          <w:p w14:paraId="5C620DC8" w14:textId="77777777" w:rsidR="009A6917" w:rsidRPr="00B95782" w:rsidRDefault="009A6917" w:rsidP="00701901">
            <w:pPr>
              <w:rPr>
                <w:color w:val="000000"/>
                <w:sz w:val="22"/>
                <w:szCs w:val="22"/>
                <w:lang w:bidi="ne-NP"/>
              </w:rPr>
            </w:pPr>
            <w:r w:rsidRPr="00B95782">
              <w:rPr>
                <w:color w:val="000000"/>
                <w:sz w:val="22"/>
                <w:szCs w:val="22"/>
                <w:lang w:bidi="ne-NP"/>
              </w:rPr>
              <w:t>139.0554</w:t>
            </w:r>
          </w:p>
        </w:tc>
      </w:tr>
      <w:tr w:rsidR="009A6917" w:rsidRPr="00B95782" w14:paraId="58E78F01" w14:textId="77777777" w:rsidTr="00701901">
        <w:trPr>
          <w:trHeight w:val="301"/>
        </w:trPr>
        <w:tc>
          <w:tcPr>
            <w:tcW w:w="1401" w:type="dxa"/>
            <w:noWrap/>
            <w:hideMark/>
          </w:tcPr>
          <w:p w14:paraId="7404FD97"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8" w:type="dxa"/>
            <w:noWrap/>
            <w:hideMark/>
          </w:tcPr>
          <w:p w14:paraId="7E8188A1"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7" w:type="dxa"/>
            <w:noWrap/>
            <w:hideMark/>
          </w:tcPr>
          <w:p w14:paraId="4A639594" w14:textId="77777777" w:rsidR="009A6917" w:rsidRPr="00B95782" w:rsidRDefault="009A6917" w:rsidP="00701901">
            <w:pPr>
              <w:rPr>
                <w:color w:val="000000"/>
                <w:sz w:val="22"/>
                <w:szCs w:val="22"/>
                <w:lang w:bidi="ne-NP"/>
              </w:rPr>
            </w:pPr>
            <w:r w:rsidRPr="00B95782">
              <w:rPr>
                <w:color w:val="000000"/>
                <w:sz w:val="22"/>
                <w:szCs w:val="22"/>
                <w:lang w:bidi="ne-NP"/>
              </w:rPr>
              <w:t>0.010356</w:t>
            </w:r>
          </w:p>
        </w:tc>
        <w:tc>
          <w:tcPr>
            <w:tcW w:w="1067" w:type="dxa"/>
            <w:noWrap/>
            <w:hideMark/>
          </w:tcPr>
          <w:p w14:paraId="696E29CD"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424691E9"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28587BD3"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659321DF" w14:textId="77777777" w:rsidR="009A6917" w:rsidRPr="00B95782" w:rsidRDefault="009A6917" w:rsidP="00701901">
            <w:pPr>
              <w:rPr>
                <w:color w:val="000000"/>
                <w:sz w:val="22"/>
                <w:szCs w:val="22"/>
                <w:lang w:bidi="ne-NP"/>
              </w:rPr>
            </w:pPr>
            <w:r w:rsidRPr="00B95782">
              <w:rPr>
                <w:color w:val="000000"/>
                <w:sz w:val="22"/>
                <w:szCs w:val="22"/>
                <w:lang w:bidi="ne-NP"/>
              </w:rPr>
              <w:t>-97.9221</w:t>
            </w:r>
          </w:p>
        </w:tc>
        <w:tc>
          <w:tcPr>
            <w:tcW w:w="1338" w:type="dxa"/>
            <w:noWrap/>
            <w:hideMark/>
          </w:tcPr>
          <w:p w14:paraId="58874825" w14:textId="77777777" w:rsidR="009A6917" w:rsidRPr="00B95782" w:rsidRDefault="009A6917" w:rsidP="00701901">
            <w:pPr>
              <w:rPr>
                <w:color w:val="000000"/>
                <w:sz w:val="22"/>
                <w:szCs w:val="22"/>
                <w:lang w:bidi="ne-NP"/>
              </w:rPr>
            </w:pPr>
            <w:r w:rsidRPr="00B95782">
              <w:rPr>
                <w:color w:val="000000"/>
                <w:sz w:val="22"/>
                <w:szCs w:val="22"/>
                <w:lang w:bidi="ne-NP"/>
              </w:rPr>
              <w:t>61.87778</w:t>
            </w:r>
          </w:p>
        </w:tc>
      </w:tr>
      <w:tr w:rsidR="009A6917" w:rsidRPr="00B95782" w14:paraId="5BE86FC4" w14:textId="77777777" w:rsidTr="00701901">
        <w:trPr>
          <w:trHeight w:val="301"/>
        </w:trPr>
        <w:tc>
          <w:tcPr>
            <w:tcW w:w="1401" w:type="dxa"/>
            <w:noWrap/>
            <w:hideMark/>
          </w:tcPr>
          <w:p w14:paraId="4665F1DB" w14:textId="77777777" w:rsidR="009A6917" w:rsidRPr="00B95782" w:rsidRDefault="009A6917" w:rsidP="00701901">
            <w:pPr>
              <w:jc w:val="right"/>
              <w:rPr>
                <w:color w:val="000000"/>
                <w:sz w:val="22"/>
                <w:szCs w:val="22"/>
                <w:lang w:bidi="ne-NP"/>
              </w:rPr>
            </w:pPr>
            <w:r w:rsidRPr="00B95782">
              <w:rPr>
                <w:color w:val="000000"/>
                <w:sz w:val="22"/>
                <w:szCs w:val="22"/>
                <w:lang w:bidi="ne-NP"/>
              </w:rPr>
              <w:t>2.54E-05</w:t>
            </w:r>
          </w:p>
        </w:tc>
        <w:tc>
          <w:tcPr>
            <w:tcW w:w="1068" w:type="dxa"/>
            <w:noWrap/>
            <w:hideMark/>
          </w:tcPr>
          <w:p w14:paraId="4FFC25E4" w14:textId="77777777" w:rsidR="009A6917" w:rsidRPr="00B95782" w:rsidRDefault="009A6917" w:rsidP="00701901">
            <w:pPr>
              <w:jc w:val="right"/>
              <w:rPr>
                <w:color w:val="000000"/>
                <w:sz w:val="22"/>
                <w:szCs w:val="22"/>
                <w:lang w:bidi="ne-NP"/>
              </w:rPr>
            </w:pPr>
            <w:r w:rsidRPr="00B95782">
              <w:rPr>
                <w:color w:val="000000"/>
                <w:sz w:val="22"/>
                <w:szCs w:val="22"/>
                <w:lang w:bidi="ne-NP"/>
              </w:rPr>
              <w:t>0.011649</w:t>
            </w:r>
          </w:p>
        </w:tc>
        <w:tc>
          <w:tcPr>
            <w:tcW w:w="1067" w:type="dxa"/>
            <w:noWrap/>
            <w:hideMark/>
          </w:tcPr>
          <w:p w14:paraId="174672AC" w14:textId="77777777" w:rsidR="009A6917" w:rsidRPr="00B95782" w:rsidRDefault="009A6917" w:rsidP="00701901">
            <w:pPr>
              <w:rPr>
                <w:color w:val="000000"/>
                <w:sz w:val="22"/>
                <w:szCs w:val="22"/>
                <w:lang w:bidi="ne-NP"/>
              </w:rPr>
            </w:pPr>
            <w:r w:rsidRPr="00B95782">
              <w:rPr>
                <w:color w:val="000000"/>
                <w:sz w:val="22"/>
                <w:szCs w:val="22"/>
                <w:lang w:bidi="ne-NP"/>
              </w:rPr>
              <w:t>0.011093</w:t>
            </w:r>
          </w:p>
        </w:tc>
        <w:tc>
          <w:tcPr>
            <w:tcW w:w="1067" w:type="dxa"/>
            <w:noWrap/>
            <w:hideMark/>
          </w:tcPr>
          <w:p w14:paraId="04A9F7F8" w14:textId="77777777" w:rsidR="009A6917" w:rsidRPr="00B95782" w:rsidRDefault="009A6917" w:rsidP="00701901">
            <w:pPr>
              <w:rPr>
                <w:color w:val="000000"/>
                <w:sz w:val="22"/>
                <w:szCs w:val="22"/>
                <w:lang w:bidi="ne-NP"/>
              </w:rPr>
            </w:pPr>
            <w:r w:rsidRPr="00B95782">
              <w:rPr>
                <w:color w:val="000000"/>
                <w:sz w:val="22"/>
                <w:szCs w:val="22"/>
                <w:lang w:bidi="ne-NP"/>
              </w:rPr>
              <w:t>12.86405</w:t>
            </w:r>
          </w:p>
        </w:tc>
        <w:tc>
          <w:tcPr>
            <w:tcW w:w="1067" w:type="dxa"/>
            <w:noWrap/>
            <w:hideMark/>
          </w:tcPr>
          <w:p w14:paraId="079AA383" w14:textId="77777777" w:rsidR="009A6917" w:rsidRPr="00B95782" w:rsidRDefault="009A6917" w:rsidP="00701901">
            <w:pPr>
              <w:rPr>
                <w:color w:val="000000"/>
                <w:sz w:val="22"/>
                <w:szCs w:val="22"/>
                <w:lang w:bidi="ne-NP"/>
              </w:rPr>
            </w:pPr>
            <w:r w:rsidRPr="00B95782">
              <w:rPr>
                <w:color w:val="000000"/>
                <w:sz w:val="22"/>
                <w:szCs w:val="22"/>
                <w:lang w:bidi="ne-NP"/>
              </w:rPr>
              <w:t>4.605779</w:t>
            </w:r>
          </w:p>
        </w:tc>
        <w:tc>
          <w:tcPr>
            <w:tcW w:w="1067" w:type="dxa"/>
            <w:noWrap/>
            <w:hideMark/>
          </w:tcPr>
          <w:p w14:paraId="527F97D4" w14:textId="77777777" w:rsidR="009A6917" w:rsidRPr="00B95782" w:rsidRDefault="009A6917" w:rsidP="00701901">
            <w:pPr>
              <w:rPr>
                <w:color w:val="000000"/>
                <w:sz w:val="22"/>
                <w:szCs w:val="22"/>
                <w:lang w:bidi="ne-NP"/>
              </w:rPr>
            </w:pPr>
            <w:r w:rsidRPr="00B95782">
              <w:rPr>
                <w:color w:val="000000"/>
                <w:sz w:val="22"/>
                <w:szCs w:val="22"/>
                <w:lang w:bidi="ne-NP"/>
              </w:rPr>
              <w:t>4.083893</w:t>
            </w:r>
          </w:p>
        </w:tc>
        <w:tc>
          <w:tcPr>
            <w:tcW w:w="1067" w:type="dxa"/>
            <w:noWrap/>
            <w:hideMark/>
          </w:tcPr>
          <w:p w14:paraId="03F0858C" w14:textId="77777777" w:rsidR="009A6917" w:rsidRPr="00B95782" w:rsidRDefault="009A6917" w:rsidP="00701901">
            <w:pPr>
              <w:rPr>
                <w:color w:val="000000"/>
                <w:sz w:val="22"/>
                <w:szCs w:val="22"/>
                <w:lang w:bidi="ne-NP"/>
              </w:rPr>
            </w:pPr>
            <w:r w:rsidRPr="00B95782">
              <w:rPr>
                <w:color w:val="000000"/>
                <w:sz w:val="22"/>
                <w:szCs w:val="22"/>
                <w:lang w:bidi="ne-NP"/>
              </w:rPr>
              <w:t>94.93494</w:t>
            </w:r>
          </w:p>
        </w:tc>
        <w:tc>
          <w:tcPr>
            <w:tcW w:w="1338" w:type="dxa"/>
            <w:noWrap/>
            <w:hideMark/>
          </w:tcPr>
          <w:p w14:paraId="3D40040E" w14:textId="77777777" w:rsidR="009A6917" w:rsidRPr="00B95782" w:rsidRDefault="009A6917" w:rsidP="00701901">
            <w:pPr>
              <w:rPr>
                <w:color w:val="000000"/>
                <w:sz w:val="22"/>
                <w:szCs w:val="22"/>
                <w:lang w:bidi="ne-NP"/>
              </w:rPr>
            </w:pPr>
            <w:r w:rsidRPr="00B95782">
              <w:rPr>
                <w:color w:val="000000"/>
                <w:sz w:val="22"/>
                <w:szCs w:val="22"/>
                <w:lang w:bidi="ne-NP"/>
              </w:rPr>
              <w:t>80.64736</w:t>
            </w:r>
          </w:p>
        </w:tc>
      </w:tr>
      <w:tr w:rsidR="009A6917" w:rsidRPr="00B95782" w14:paraId="71094EA6" w14:textId="77777777" w:rsidTr="00701901">
        <w:trPr>
          <w:trHeight w:val="301"/>
        </w:trPr>
        <w:tc>
          <w:tcPr>
            <w:tcW w:w="1401" w:type="dxa"/>
            <w:noWrap/>
            <w:hideMark/>
          </w:tcPr>
          <w:p w14:paraId="7F149481" w14:textId="77777777" w:rsidR="009A6917" w:rsidRPr="00B95782" w:rsidRDefault="009A6917" w:rsidP="00701901">
            <w:pPr>
              <w:jc w:val="right"/>
              <w:rPr>
                <w:color w:val="000000"/>
                <w:sz w:val="22"/>
                <w:szCs w:val="22"/>
                <w:lang w:bidi="ne-NP"/>
              </w:rPr>
            </w:pPr>
            <w:r w:rsidRPr="00B95782">
              <w:rPr>
                <w:color w:val="000000"/>
                <w:sz w:val="22"/>
                <w:szCs w:val="22"/>
                <w:lang w:bidi="ne-NP"/>
              </w:rPr>
              <w:t>0.011094</w:t>
            </w:r>
          </w:p>
        </w:tc>
        <w:tc>
          <w:tcPr>
            <w:tcW w:w="1068" w:type="dxa"/>
            <w:noWrap/>
            <w:hideMark/>
          </w:tcPr>
          <w:p w14:paraId="5392250E" w14:textId="77777777" w:rsidR="009A6917" w:rsidRPr="00B95782" w:rsidRDefault="009A6917" w:rsidP="00701901">
            <w:pPr>
              <w:jc w:val="right"/>
              <w:rPr>
                <w:color w:val="000000"/>
                <w:sz w:val="22"/>
                <w:szCs w:val="22"/>
                <w:lang w:bidi="ne-NP"/>
              </w:rPr>
            </w:pPr>
            <w:r w:rsidRPr="00B95782">
              <w:rPr>
                <w:color w:val="000000"/>
                <w:sz w:val="22"/>
                <w:szCs w:val="22"/>
                <w:lang w:bidi="ne-NP"/>
              </w:rPr>
              <w:t>2.54E-05</w:t>
            </w:r>
          </w:p>
        </w:tc>
        <w:tc>
          <w:tcPr>
            <w:tcW w:w="1067" w:type="dxa"/>
            <w:noWrap/>
            <w:hideMark/>
          </w:tcPr>
          <w:p w14:paraId="28A45E3B" w14:textId="77777777" w:rsidR="009A6917" w:rsidRPr="00B95782" w:rsidRDefault="009A6917" w:rsidP="00701901">
            <w:pPr>
              <w:rPr>
                <w:color w:val="000000"/>
                <w:sz w:val="22"/>
                <w:szCs w:val="22"/>
                <w:lang w:bidi="ne-NP"/>
              </w:rPr>
            </w:pPr>
            <w:r w:rsidRPr="00B95782">
              <w:rPr>
                <w:color w:val="000000"/>
                <w:sz w:val="22"/>
                <w:szCs w:val="22"/>
                <w:lang w:bidi="ne-NP"/>
              </w:rPr>
              <w:t>0.01165</w:t>
            </w:r>
          </w:p>
        </w:tc>
        <w:tc>
          <w:tcPr>
            <w:tcW w:w="1067" w:type="dxa"/>
            <w:noWrap/>
            <w:hideMark/>
          </w:tcPr>
          <w:p w14:paraId="44BFD699" w14:textId="77777777" w:rsidR="009A6917" w:rsidRPr="00B95782" w:rsidRDefault="009A6917" w:rsidP="00701901">
            <w:pPr>
              <w:rPr>
                <w:color w:val="000000"/>
                <w:sz w:val="22"/>
                <w:szCs w:val="22"/>
                <w:lang w:bidi="ne-NP"/>
              </w:rPr>
            </w:pPr>
            <w:r w:rsidRPr="00B95782">
              <w:rPr>
                <w:color w:val="000000"/>
                <w:sz w:val="22"/>
                <w:szCs w:val="22"/>
                <w:lang w:bidi="ne-NP"/>
              </w:rPr>
              <w:t>4.084232</w:t>
            </w:r>
          </w:p>
        </w:tc>
        <w:tc>
          <w:tcPr>
            <w:tcW w:w="1067" w:type="dxa"/>
            <w:noWrap/>
            <w:hideMark/>
          </w:tcPr>
          <w:p w14:paraId="0E988B45" w14:textId="77777777" w:rsidR="009A6917" w:rsidRPr="00B95782" w:rsidRDefault="009A6917" w:rsidP="00701901">
            <w:pPr>
              <w:rPr>
                <w:color w:val="000000"/>
                <w:sz w:val="22"/>
                <w:szCs w:val="22"/>
                <w:lang w:bidi="ne-NP"/>
              </w:rPr>
            </w:pPr>
            <w:r w:rsidRPr="00B95782">
              <w:rPr>
                <w:color w:val="000000"/>
                <w:sz w:val="22"/>
                <w:szCs w:val="22"/>
                <w:lang w:bidi="ne-NP"/>
              </w:rPr>
              <w:t>12.88635</w:t>
            </w:r>
          </w:p>
        </w:tc>
        <w:tc>
          <w:tcPr>
            <w:tcW w:w="1067" w:type="dxa"/>
            <w:noWrap/>
            <w:hideMark/>
          </w:tcPr>
          <w:p w14:paraId="0D2387D2" w14:textId="77777777" w:rsidR="009A6917" w:rsidRPr="00B95782" w:rsidRDefault="009A6917" w:rsidP="00701901">
            <w:pPr>
              <w:rPr>
                <w:color w:val="000000"/>
                <w:sz w:val="22"/>
                <w:szCs w:val="22"/>
                <w:lang w:bidi="ne-NP"/>
              </w:rPr>
            </w:pPr>
            <w:r w:rsidRPr="00B95782">
              <w:rPr>
                <w:color w:val="000000"/>
                <w:sz w:val="22"/>
                <w:szCs w:val="22"/>
                <w:lang w:bidi="ne-NP"/>
              </w:rPr>
              <w:t>4.606575</w:t>
            </w:r>
          </w:p>
        </w:tc>
        <w:tc>
          <w:tcPr>
            <w:tcW w:w="1067" w:type="dxa"/>
            <w:noWrap/>
            <w:hideMark/>
          </w:tcPr>
          <w:p w14:paraId="271E4E25" w14:textId="77777777" w:rsidR="009A6917" w:rsidRPr="00B95782" w:rsidRDefault="009A6917" w:rsidP="00701901">
            <w:pPr>
              <w:rPr>
                <w:color w:val="000000"/>
                <w:sz w:val="22"/>
                <w:szCs w:val="22"/>
                <w:lang w:bidi="ne-NP"/>
              </w:rPr>
            </w:pPr>
            <w:r w:rsidRPr="00B95782">
              <w:rPr>
                <w:color w:val="000000"/>
                <w:sz w:val="22"/>
                <w:szCs w:val="22"/>
                <w:lang w:bidi="ne-NP"/>
              </w:rPr>
              <w:t>-25.0609</w:t>
            </w:r>
          </w:p>
        </w:tc>
        <w:tc>
          <w:tcPr>
            <w:tcW w:w="1338" w:type="dxa"/>
            <w:noWrap/>
            <w:hideMark/>
          </w:tcPr>
          <w:p w14:paraId="50A8A686" w14:textId="77777777" w:rsidR="009A6917" w:rsidRPr="00B95782" w:rsidRDefault="009A6917" w:rsidP="00701901">
            <w:pPr>
              <w:rPr>
                <w:color w:val="000000"/>
                <w:sz w:val="22"/>
                <w:szCs w:val="22"/>
                <w:lang w:bidi="ne-NP"/>
              </w:rPr>
            </w:pPr>
            <w:r w:rsidRPr="00B95782">
              <w:rPr>
                <w:color w:val="000000"/>
                <w:sz w:val="22"/>
                <w:szCs w:val="22"/>
                <w:lang w:bidi="ne-NP"/>
              </w:rPr>
              <w:t>-39.3246</w:t>
            </w:r>
          </w:p>
        </w:tc>
      </w:tr>
      <w:tr w:rsidR="009A6917" w:rsidRPr="00B95782" w14:paraId="6271DBFB" w14:textId="77777777" w:rsidTr="00701901">
        <w:trPr>
          <w:trHeight w:val="301"/>
        </w:trPr>
        <w:tc>
          <w:tcPr>
            <w:tcW w:w="1401" w:type="dxa"/>
            <w:noWrap/>
            <w:hideMark/>
          </w:tcPr>
          <w:p w14:paraId="0D1B2CB2" w14:textId="77777777" w:rsidR="009A6917" w:rsidRPr="00B95782" w:rsidRDefault="009A6917" w:rsidP="00701901">
            <w:pPr>
              <w:jc w:val="right"/>
              <w:rPr>
                <w:color w:val="000000"/>
                <w:sz w:val="22"/>
                <w:szCs w:val="22"/>
                <w:lang w:bidi="ne-NP"/>
              </w:rPr>
            </w:pPr>
            <w:r w:rsidRPr="00B95782">
              <w:rPr>
                <w:color w:val="000000"/>
                <w:sz w:val="22"/>
                <w:szCs w:val="22"/>
                <w:lang w:bidi="ne-NP"/>
              </w:rPr>
              <w:lastRenderedPageBreak/>
              <w:t>0.011649</w:t>
            </w:r>
          </w:p>
        </w:tc>
        <w:tc>
          <w:tcPr>
            <w:tcW w:w="1068" w:type="dxa"/>
            <w:noWrap/>
            <w:hideMark/>
          </w:tcPr>
          <w:p w14:paraId="668E5BD7" w14:textId="77777777" w:rsidR="009A6917" w:rsidRPr="00B95782" w:rsidRDefault="009A6917" w:rsidP="00701901">
            <w:pPr>
              <w:jc w:val="right"/>
              <w:rPr>
                <w:color w:val="000000"/>
                <w:sz w:val="22"/>
                <w:szCs w:val="22"/>
                <w:lang w:bidi="ne-NP"/>
              </w:rPr>
            </w:pPr>
            <w:r w:rsidRPr="00B95782">
              <w:rPr>
                <w:color w:val="000000"/>
                <w:sz w:val="22"/>
                <w:szCs w:val="22"/>
                <w:lang w:bidi="ne-NP"/>
              </w:rPr>
              <w:t>0.011095</w:t>
            </w:r>
          </w:p>
        </w:tc>
        <w:tc>
          <w:tcPr>
            <w:tcW w:w="1067" w:type="dxa"/>
            <w:noWrap/>
            <w:hideMark/>
          </w:tcPr>
          <w:p w14:paraId="7E662344" w14:textId="77777777" w:rsidR="009A6917" w:rsidRPr="00B95782" w:rsidRDefault="009A6917" w:rsidP="00701901">
            <w:pPr>
              <w:rPr>
                <w:color w:val="000000"/>
                <w:sz w:val="22"/>
                <w:szCs w:val="22"/>
                <w:lang w:bidi="ne-NP"/>
              </w:rPr>
            </w:pPr>
            <w:r w:rsidRPr="00B95782">
              <w:rPr>
                <w:color w:val="000000"/>
                <w:sz w:val="22"/>
                <w:szCs w:val="22"/>
                <w:lang w:bidi="ne-NP"/>
              </w:rPr>
              <w:t>2.54E-05</w:t>
            </w:r>
          </w:p>
        </w:tc>
        <w:tc>
          <w:tcPr>
            <w:tcW w:w="1067" w:type="dxa"/>
            <w:noWrap/>
            <w:hideMark/>
          </w:tcPr>
          <w:p w14:paraId="2F63D194" w14:textId="77777777" w:rsidR="009A6917" w:rsidRPr="00B95782" w:rsidRDefault="009A6917" w:rsidP="00701901">
            <w:pPr>
              <w:rPr>
                <w:color w:val="000000"/>
                <w:sz w:val="22"/>
                <w:szCs w:val="22"/>
                <w:lang w:bidi="ne-NP"/>
              </w:rPr>
            </w:pPr>
            <w:r w:rsidRPr="00B95782">
              <w:rPr>
                <w:color w:val="000000"/>
                <w:sz w:val="22"/>
                <w:szCs w:val="22"/>
                <w:lang w:bidi="ne-NP"/>
              </w:rPr>
              <w:t>4.605969</w:t>
            </w:r>
          </w:p>
        </w:tc>
        <w:tc>
          <w:tcPr>
            <w:tcW w:w="1067" w:type="dxa"/>
            <w:noWrap/>
            <w:hideMark/>
          </w:tcPr>
          <w:p w14:paraId="236BE792" w14:textId="77777777" w:rsidR="009A6917" w:rsidRPr="00B95782" w:rsidRDefault="009A6917" w:rsidP="00701901">
            <w:pPr>
              <w:rPr>
                <w:color w:val="000000"/>
                <w:sz w:val="22"/>
                <w:szCs w:val="22"/>
                <w:lang w:bidi="ne-NP"/>
              </w:rPr>
            </w:pPr>
            <w:r w:rsidRPr="00B95782">
              <w:rPr>
                <w:color w:val="000000"/>
                <w:sz w:val="22"/>
                <w:szCs w:val="22"/>
                <w:lang w:bidi="ne-NP"/>
              </w:rPr>
              <w:t>4.084723</w:t>
            </w:r>
          </w:p>
        </w:tc>
        <w:tc>
          <w:tcPr>
            <w:tcW w:w="1067" w:type="dxa"/>
            <w:noWrap/>
            <w:hideMark/>
          </w:tcPr>
          <w:p w14:paraId="7D9F867B" w14:textId="77777777" w:rsidR="009A6917" w:rsidRPr="00B95782" w:rsidRDefault="009A6917" w:rsidP="00701901">
            <w:pPr>
              <w:rPr>
                <w:color w:val="000000"/>
                <w:sz w:val="22"/>
                <w:szCs w:val="22"/>
                <w:lang w:bidi="ne-NP"/>
              </w:rPr>
            </w:pPr>
            <w:r w:rsidRPr="00B95782">
              <w:rPr>
                <w:color w:val="000000"/>
                <w:sz w:val="22"/>
                <w:szCs w:val="22"/>
                <w:lang w:bidi="ne-NP"/>
              </w:rPr>
              <w:t>12.88759</w:t>
            </w:r>
          </w:p>
        </w:tc>
        <w:tc>
          <w:tcPr>
            <w:tcW w:w="1067" w:type="dxa"/>
            <w:noWrap/>
            <w:hideMark/>
          </w:tcPr>
          <w:p w14:paraId="6BF71098" w14:textId="77777777" w:rsidR="009A6917" w:rsidRPr="00B95782" w:rsidRDefault="009A6917" w:rsidP="00701901">
            <w:pPr>
              <w:rPr>
                <w:color w:val="000000"/>
                <w:sz w:val="22"/>
                <w:szCs w:val="22"/>
                <w:lang w:bidi="ne-NP"/>
              </w:rPr>
            </w:pPr>
            <w:r w:rsidRPr="00B95782">
              <w:rPr>
                <w:color w:val="000000"/>
                <w:sz w:val="22"/>
                <w:szCs w:val="22"/>
                <w:lang w:bidi="ne-NP"/>
              </w:rPr>
              <w:t>-145.072</w:t>
            </w:r>
          </w:p>
        </w:tc>
        <w:tc>
          <w:tcPr>
            <w:tcW w:w="1338" w:type="dxa"/>
            <w:noWrap/>
            <w:hideMark/>
          </w:tcPr>
          <w:p w14:paraId="0044976D" w14:textId="77777777" w:rsidR="009A6917" w:rsidRPr="00B95782" w:rsidRDefault="009A6917" w:rsidP="00701901">
            <w:pPr>
              <w:rPr>
                <w:color w:val="000000"/>
                <w:sz w:val="22"/>
                <w:szCs w:val="22"/>
                <w:lang w:bidi="ne-NP"/>
              </w:rPr>
            </w:pPr>
            <w:r w:rsidRPr="00B95782">
              <w:rPr>
                <w:color w:val="000000"/>
                <w:sz w:val="22"/>
                <w:szCs w:val="22"/>
                <w:lang w:bidi="ne-NP"/>
              </w:rPr>
              <w:t>-159.371</w:t>
            </w:r>
          </w:p>
        </w:tc>
      </w:tr>
      <w:tr w:rsidR="009A6917" w:rsidRPr="00B95782" w14:paraId="203E75B5" w14:textId="77777777" w:rsidTr="00701901">
        <w:trPr>
          <w:trHeight w:val="301"/>
        </w:trPr>
        <w:tc>
          <w:tcPr>
            <w:tcW w:w="1401" w:type="dxa"/>
            <w:noWrap/>
            <w:hideMark/>
          </w:tcPr>
          <w:p w14:paraId="45110C8B" w14:textId="77777777" w:rsidR="009A6917" w:rsidRPr="00B95782" w:rsidRDefault="009A6917" w:rsidP="00701901">
            <w:pPr>
              <w:jc w:val="right"/>
              <w:rPr>
                <w:color w:val="000000"/>
                <w:sz w:val="22"/>
                <w:szCs w:val="22"/>
                <w:lang w:bidi="ne-NP"/>
              </w:rPr>
            </w:pPr>
            <w:r w:rsidRPr="00B95782">
              <w:rPr>
                <w:color w:val="000000"/>
                <w:sz w:val="22"/>
                <w:szCs w:val="22"/>
                <w:lang w:bidi="ne-NP"/>
              </w:rPr>
              <w:t>0.005179</w:t>
            </w:r>
          </w:p>
        </w:tc>
        <w:tc>
          <w:tcPr>
            <w:tcW w:w="1068" w:type="dxa"/>
            <w:noWrap/>
            <w:hideMark/>
          </w:tcPr>
          <w:p w14:paraId="3A1B08FD" w14:textId="77777777" w:rsidR="009A6917" w:rsidRPr="00B95782" w:rsidRDefault="009A6917" w:rsidP="00701901">
            <w:pPr>
              <w:jc w:val="right"/>
              <w:rPr>
                <w:color w:val="000000"/>
                <w:sz w:val="22"/>
                <w:szCs w:val="22"/>
                <w:lang w:bidi="ne-NP"/>
              </w:rPr>
            </w:pPr>
            <w:r w:rsidRPr="00B95782">
              <w:rPr>
                <w:color w:val="000000"/>
                <w:sz w:val="22"/>
                <w:szCs w:val="22"/>
                <w:lang w:bidi="ne-NP"/>
              </w:rPr>
              <w:t>0.005177</w:t>
            </w:r>
          </w:p>
        </w:tc>
        <w:tc>
          <w:tcPr>
            <w:tcW w:w="1067" w:type="dxa"/>
            <w:noWrap/>
            <w:hideMark/>
          </w:tcPr>
          <w:p w14:paraId="3A34993E" w14:textId="77777777" w:rsidR="009A6917" w:rsidRPr="00B95782" w:rsidRDefault="009A6917" w:rsidP="00701901">
            <w:pPr>
              <w:rPr>
                <w:color w:val="000000"/>
                <w:sz w:val="22"/>
                <w:szCs w:val="22"/>
                <w:lang w:bidi="ne-NP"/>
              </w:rPr>
            </w:pPr>
            <w:r w:rsidRPr="00B95782">
              <w:rPr>
                <w:color w:val="000000"/>
                <w:sz w:val="22"/>
                <w:szCs w:val="22"/>
                <w:lang w:bidi="ne-NP"/>
              </w:rPr>
              <w:t>0.010356</w:t>
            </w:r>
          </w:p>
        </w:tc>
        <w:tc>
          <w:tcPr>
            <w:tcW w:w="1067" w:type="dxa"/>
            <w:noWrap/>
            <w:hideMark/>
          </w:tcPr>
          <w:p w14:paraId="0EE7B65E" w14:textId="77777777" w:rsidR="009A6917" w:rsidRPr="00B95782" w:rsidRDefault="009A6917" w:rsidP="00701901">
            <w:pPr>
              <w:rPr>
                <w:color w:val="000000"/>
                <w:sz w:val="22"/>
                <w:szCs w:val="22"/>
                <w:lang w:bidi="ne-NP"/>
              </w:rPr>
            </w:pPr>
            <w:r w:rsidRPr="00B95782">
              <w:rPr>
                <w:color w:val="000000"/>
                <w:sz w:val="22"/>
                <w:szCs w:val="22"/>
                <w:lang w:bidi="ne-NP"/>
              </w:rPr>
              <w:t>12.96035</w:t>
            </w:r>
          </w:p>
        </w:tc>
        <w:tc>
          <w:tcPr>
            <w:tcW w:w="1067" w:type="dxa"/>
            <w:noWrap/>
            <w:hideMark/>
          </w:tcPr>
          <w:p w14:paraId="6A4BFBA1" w14:textId="77777777" w:rsidR="009A6917" w:rsidRPr="00B95782" w:rsidRDefault="009A6917" w:rsidP="00701901">
            <w:pPr>
              <w:rPr>
                <w:color w:val="000000"/>
                <w:sz w:val="22"/>
                <w:szCs w:val="22"/>
                <w:lang w:bidi="ne-NP"/>
              </w:rPr>
            </w:pPr>
            <w:r w:rsidRPr="00B95782">
              <w:rPr>
                <w:color w:val="000000"/>
                <w:sz w:val="22"/>
                <w:szCs w:val="22"/>
                <w:lang w:bidi="ne-NP"/>
              </w:rPr>
              <w:t>13.84438</w:t>
            </w:r>
          </w:p>
        </w:tc>
        <w:tc>
          <w:tcPr>
            <w:tcW w:w="1067" w:type="dxa"/>
            <w:noWrap/>
            <w:hideMark/>
          </w:tcPr>
          <w:p w14:paraId="00013445"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493EFA4E" w14:textId="77777777" w:rsidR="009A6917" w:rsidRPr="00B95782" w:rsidRDefault="009A6917" w:rsidP="00701901">
            <w:pPr>
              <w:rPr>
                <w:color w:val="000000"/>
                <w:sz w:val="22"/>
                <w:szCs w:val="22"/>
                <w:lang w:bidi="ne-NP"/>
              </w:rPr>
            </w:pPr>
            <w:r w:rsidRPr="00B95782">
              <w:rPr>
                <w:color w:val="000000"/>
                <w:sz w:val="22"/>
                <w:szCs w:val="22"/>
                <w:lang w:bidi="ne-NP"/>
              </w:rPr>
              <w:t>56.38395</w:t>
            </w:r>
          </w:p>
        </w:tc>
        <w:tc>
          <w:tcPr>
            <w:tcW w:w="1338" w:type="dxa"/>
            <w:noWrap/>
            <w:hideMark/>
          </w:tcPr>
          <w:p w14:paraId="101567DE" w14:textId="77777777" w:rsidR="009A6917" w:rsidRPr="00B95782" w:rsidRDefault="009A6917" w:rsidP="00701901">
            <w:pPr>
              <w:rPr>
                <w:color w:val="000000"/>
                <w:sz w:val="22"/>
                <w:szCs w:val="22"/>
                <w:lang w:bidi="ne-NP"/>
              </w:rPr>
            </w:pPr>
            <w:r w:rsidRPr="00B95782">
              <w:rPr>
                <w:color w:val="000000"/>
                <w:sz w:val="22"/>
                <w:szCs w:val="22"/>
                <w:lang w:bidi="ne-NP"/>
              </w:rPr>
              <w:t>42.09334</w:t>
            </w:r>
          </w:p>
        </w:tc>
      </w:tr>
      <w:tr w:rsidR="009A6917" w:rsidRPr="00B95782" w14:paraId="7556719B" w14:textId="77777777" w:rsidTr="00701901">
        <w:trPr>
          <w:trHeight w:val="301"/>
        </w:trPr>
        <w:tc>
          <w:tcPr>
            <w:tcW w:w="1401" w:type="dxa"/>
            <w:noWrap/>
            <w:hideMark/>
          </w:tcPr>
          <w:p w14:paraId="1736743A" w14:textId="77777777" w:rsidR="009A6917" w:rsidRPr="00B95782" w:rsidRDefault="009A6917" w:rsidP="00701901">
            <w:pPr>
              <w:jc w:val="right"/>
              <w:rPr>
                <w:color w:val="000000"/>
                <w:sz w:val="22"/>
                <w:szCs w:val="22"/>
                <w:lang w:bidi="ne-NP"/>
              </w:rPr>
            </w:pPr>
            <w:r w:rsidRPr="00B95782">
              <w:rPr>
                <w:color w:val="000000"/>
                <w:sz w:val="22"/>
                <w:szCs w:val="22"/>
                <w:lang w:bidi="ne-NP"/>
              </w:rPr>
              <w:t>2.06E-05</w:t>
            </w:r>
          </w:p>
        </w:tc>
        <w:tc>
          <w:tcPr>
            <w:tcW w:w="1068" w:type="dxa"/>
            <w:noWrap/>
            <w:hideMark/>
          </w:tcPr>
          <w:p w14:paraId="1F1595E3" w14:textId="77777777" w:rsidR="009A6917" w:rsidRPr="00B95782" w:rsidRDefault="009A6917" w:rsidP="00701901">
            <w:pPr>
              <w:jc w:val="right"/>
              <w:rPr>
                <w:color w:val="000000"/>
                <w:sz w:val="22"/>
                <w:szCs w:val="22"/>
                <w:lang w:bidi="ne-NP"/>
              </w:rPr>
            </w:pPr>
            <w:r w:rsidRPr="00B95782">
              <w:rPr>
                <w:color w:val="000000"/>
                <w:sz w:val="22"/>
                <w:szCs w:val="22"/>
                <w:lang w:bidi="ne-NP"/>
              </w:rPr>
              <w:t>2.09E-05</w:t>
            </w:r>
          </w:p>
        </w:tc>
        <w:tc>
          <w:tcPr>
            <w:tcW w:w="1067" w:type="dxa"/>
            <w:noWrap/>
            <w:hideMark/>
          </w:tcPr>
          <w:p w14:paraId="1A23DD84" w14:textId="77777777" w:rsidR="009A6917" w:rsidRPr="00B95782" w:rsidRDefault="009A6917" w:rsidP="00701901">
            <w:pPr>
              <w:rPr>
                <w:color w:val="000000"/>
                <w:sz w:val="22"/>
                <w:szCs w:val="22"/>
                <w:lang w:bidi="ne-NP"/>
              </w:rPr>
            </w:pPr>
            <w:r w:rsidRPr="00B95782">
              <w:rPr>
                <w:color w:val="000000"/>
                <w:sz w:val="22"/>
                <w:szCs w:val="22"/>
                <w:lang w:bidi="ne-NP"/>
              </w:rPr>
              <w:t>0.011904</w:t>
            </w:r>
          </w:p>
        </w:tc>
        <w:tc>
          <w:tcPr>
            <w:tcW w:w="1067" w:type="dxa"/>
            <w:noWrap/>
            <w:hideMark/>
          </w:tcPr>
          <w:p w14:paraId="6CF5BF55" w14:textId="77777777" w:rsidR="009A6917" w:rsidRPr="00B95782" w:rsidRDefault="009A6917" w:rsidP="00701901">
            <w:pPr>
              <w:rPr>
                <w:color w:val="000000"/>
                <w:sz w:val="22"/>
                <w:szCs w:val="22"/>
                <w:lang w:bidi="ne-NP"/>
              </w:rPr>
            </w:pPr>
            <w:r w:rsidRPr="00B95782">
              <w:rPr>
                <w:color w:val="000000"/>
                <w:sz w:val="22"/>
                <w:szCs w:val="22"/>
                <w:lang w:bidi="ne-NP"/>
              </w:rPr>
              <w:t>14.28391</w:t>
            </w:r>
          </w:p>
        </w:tc>
        <w:tc>
          <w:tcPr>
            <w:tcW w:w="1067" w:type="dxa"/>
            <w:noWrap/>
            <w:hideMark/>
          </w:tcPr>
          <w:p w14:paraId="2ABA0A6E" w14:textId="77777777" w:rsidR="009A6917" w:rsidRPr="00B95782" w:rsidRDefault="009A6917" w:rsidP="00701901">
            <w:pPr>
              <w:rPr>
                <w:color w:val="000000"/>
                <w:sz w:val="22"/>
                <w:szCs w:val="22"/>
                <w:lang w:bidi="ne-NP"/>
              </w:rPr>
            </w:pPr>
            <w:r w:rsidRPr="00B95782">
              <w:rPr>
                <w:color w:val="000000"/>
                <w:sz w:val="22"/>
                <w:szCs w:val="22"/>
                <w:lang w:bidi="ne-NP"/>
              </w:rPr>
              <w:t>14.52213</w:t>
            </w:r>
          </w:p>
        </w:tc>
        <w:tc>
          <w:tcPr>
            <w:tcW w:w="1067" w:type="dxa"/>
            <w:noWrap/>
            <w:hideMark/>
          </w:tcPr>
          <w:p w14:paraId="3E2EDCD4" w14:textId="77777777" w:rsidR="009A6917" w:rsidRPr="00B95782" w:rsidRDefault="009A6917" w:rsidP="00701901">
            <w:pPr>
              <w:rPr>
                <w:color w:val="000000"/>
                <w:sz w:val="22"/>
                <w:szCs w:val="22"/>
                <w:lang w:bidi="ne-NP"/>
              </w:rPr>
            </w:pPr>
            <w:r w:rsidRPr="00B95782">
              <w:rPr>
                <w:color w:val="000000"/>
                <w:sz w:val="22"/>
                <w:szCs w:val="22"/>
                <w:lang w:bidi="ne-NP"/>
              </w:rPr>
              <w:t>4.616662</w:t>
            </w:r>
          </w:p>
        </w:tc>
        <w:tc>
          <w:tcPr>
            <w:tcW w:w="1067" w:type="dxa"/>
            <w:noWrap/>
            <w:hideMark/>
          </w:tcPr>
          <w:p w14:paraId="26DA73B4" w14:textId="77777777" w:rsidR="009A6917" w:rsidRPr="00B95782" w:rsidRDefault="009A6917" w:rsidP="00701901">
            <w:pPr>
              <w:rPr>
                <w:color w:val="000000"/>
                <w:sz w:val="22"/>
                <w:szCs w:val="22"/>
                <w:lang w:bidi="ne-NP"/>
              </w:rPr>
            </w:pPr>
            <w:r w:rsidRPr="00B95782">
              <w:rPr>
                <w:color w:val="000000"/>
                <w:sz w:val="22"/>
                <w:szCs w:val="22"/>
                <w:lang w:bidi="ne-NP"/>
              </w:rPr>
              <w:t>33.31745</w:t>
            </w:r>
          </w:p>
        </w:tc>
        <w:tc>
          <w:tcPr>
            <w:tcW w:w="1338" w:type="dxa"/>
            <w:noWrap/>
            <w:hideMark/>
          </w:tcPr>
          <w:p w14:paraId="25958D32" w14:textId="77777777" w:rsidR="009A6917" w:rsidRPr="00B95782" w:rsidRDefault="009A6917" w:rsidP="00701901">
            <w:pPr>
              <w:rPr>
                <w:color w:val="000000"/>
                <w:sz w:val="22"/>
                <w:szCs w:val="22"/>
                <w:lang w:bidi="ne-NP"/>
              </w:rPr>
            </w:pPr>
            <w:r w:rsidRPr="00B95782">
              <w:rPr>
                <w:color w:val="000000"/>
                <w:sz w:val="22"/>
                <w:szCs w:val="22"/>
                <w:lang w:bidi="ne-NP"/>
              </w:rPr>
              <w:t>19.01901</w:t>
            </w:r>
          </w:p>
        </w:tc>
      </w:tr>
      <w:tr w:rsidR="009A6917" w:rsidRPr="00B95782" w14:paraId="35379343" w14:textId="77777777" w:rsidTr="00701901">
        <w:trPr>
          <w:trHeight w:val="301"/>
        </w:trPr>
        <w:tc>
          <w:tcPr>
            <w:tcW w:w="1401" w:type="dxa"/>
            <w:noWrap/>
            <w:hideMark/>
          </w:tcPr>
          <w:p w14:paraId="10513B3A"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8" w:type="dxa"/>
            <w:noWrap/>
            <w:hideMark/>
          </w:tcPr>
          <w:p w14:paraId="1759D38D" w14:textId="77777777" w:rsidR="009A6917" w:rsidRPr="00B95782" w:rsidRDefault="009A6917" w:rsidP="00701901">
            <w:pPr>
              <w:jc w:val="right"/>
              <w:rPr>
                <w:color w:val="000000"/>
                <w:sz w:val="22"/>
                <w:szCs w:val="22"/>
                <w:lang w:bidi="ne-NP"/>
              </w:rPr>
            </w:pPr>
            <w:r w:rsidRPr="00B95782">
              <w:rPr>
                <w:color w:val="000000"/>
                <w:sz w:val="22"/>
                <w:szCs w:val="22"/>
                <w:lang w:bidi="ne-NP"/>
              </w:rPr>
              <w:t>0.005179</w:t>
            </w:r>
          </w:p>
        </w:tc>
        <w:tc>
          <w:tcPr>
            <w:tcW w:w="1067" w:type="dxa"/>
            <w:noWrap/>
            <w:hideMark/>
          </w:tcPr>
          <w:p w14:paraId="6C157387" w14:textId="77777777" w:rsidR="009A6917" w:rsidRPr="00B95782" w:rsidRDefault="009A6917" w:rsidP="00701901">
            <w:pPr>
              <w:rPr>
                <w:color w:val="000000"/>
                <w:sz w:val="22"/>
                <w:szCs w:val="22"/>
                <w:lang w:bidi="ne-NP"/>
              </w:rPr>
            </w:pPr>
            <w:r w:rsidRPr="00B95782">
              <w:rPr>
                <w:color w:val="000000"/>
                <w:sz w:val="22"/>
                <w:szCs w:val="22"/>
                <w:lang w:bidi="ne-NP"/>
              </w:rPr>
              <w:t>0.005177</w:t>
            </w:r>
          </w:p>
        </w:tc>
        <w:tc>
          <w:tcPr>
            <w:tcW w:w="1067" w:type="dxa"/>
            <w:noWrap/>
            <w:hideMark/>
          </w:tcPr>
          <w:p w14:paraId="0DFE01CD"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6497BD68" w14:textId="77777777" w:rsidR="009A6917" w:rsidRPr="00B95782" w:rsidRDefault="009A6917" w:rsidP="00701901">
            <w:pPr>
              <w:rPr>
                <w:color w:val="000000"/>
                <w:sz w:val="22"/>
                <w:szCs w:val="22"/>
                <w:lang w:bidi="ne-NP"/>
              </w:rPr>
            </w:pPr>
            <w:r w:rsidRPr="00B95782">
              <w:rPr>
                <w:color w:val="000000"/>
                <w:sz w:val="22"/>
                <w:szCs w:val="22"/>
                <w:lang w:bidi="ne-NP"/>
              </w:rPr>
              <w:t>13.03076</w:t>
            </w:r>
          </w:p>
        </w:tc>
        <w:tc>
          <w:tcPr>
            <w:tcW w:w="1067" w:type="dxa"/>
            <w:noWrap/>
            <w:hideMark/>
          </w:tcPr>
          <w:p w14:paraId="2C4A37DE" w14:textId="77777777" w:rsidR="009A6917" w:rsidRPr="00B95782" w:rsidRDefault="009A6917" w:rsidP="00701901">
            <w:pPr>
              <w:rPr>
                <w:color w:val="000000"/>
                <w:sz w:val="22"/>
                <w:szCs w:val="22"/>
                <w:lang w:bidi="ne-NP"/>
              </w:rPr>
            </w:pPr>
            <w:r w:rsidRPr="00B95782">
              <w:rPr>
                <w:color w:val="000000"/>
                <w:sz w:val="22"/>
                <w:szCs w:val="22"/>
                <w:lang w:bidi="ne-NP"/>
              </w:rPr>
              <w:t>13.91125</w:t>
            </w:r>
          </w:p>
        </w:tc>
        <w:tc>
          <w:tcPr>
            <w:tcW w:w="1067" w:type="dxa"/>
            <w:noWrap/>
            <w:hideMark/>
          </w:tcPr>
          <w:p w14:paraId="364E0781" w14:textId="77777777" w:rsidR="009A6917" w:rsidRPr="00B95782" w:rsidRDefault="009A6917" w:rsidP="00701901">
            <w:pPr>
              <w:rPr>
                <w:color w:val="000000"/>
                <w:sz w:val="22"/>
                <w:szCs w:val="22"/>
                <w:lang w:bidi="ne-NP"/>
              </w:rPr>
            </w:pPr>
            <w:r w:rsidRPr="00B95782">
              <w:rPr>
                <w:color w:val="000000"/>
                <w:sz w:val="22"/>
                <w:szCs w:val="22"/>
                <w:lang w:bidi="ne-NP"/>
              </w:rPr>
              <w:t>-63.6167</w:t>
            </w:r>
          </w:p>
        </w:tc>
        <w:tc>
          <w:tcPr>
            <w:tcW w:w="1338" w:type="dxa"/>
            <w:noWrap/>
            <w:hideMark/>
          </w:tcPr>
          <w:p w14:paraId="6A82C11E" w14:textId="77777777" w:rsidR="009A6917" w:rsidRPr="00B95782" w:rsidRDefault="009A6917" w:rsidP="00701901">
            <w:pPr>
              <w:rPr>
                <w:color w:val="000000"/>
                <w:sz w:val="22"/>
                <w:szCs w:val="22"/>
                <w:lang w:bidi="ne-NP"/>
              </w:rPr>
            </w:pPr>
            <w:r w:rsidRPr="00B95782">
              <w:rPr>
                <w:color w:val="000000"/>
                <w:sz w:val="22"/>
                <w:szCs w:val="22"/>
                <w:lang w:bidi="ne-NP"/>
              </w:rPr>
              <w:t>-77.907</w:t>
            </w:r>
          </w:p>
        </w:tc>
      </w:tr>
      <w:tr w:rsidR="009A6917" w:rsidRPr="00B95782" w14:paraId="3A42BD59" w14:textId="77777777" w:rsidTr="00701901">
        <w:trPr>
          <w:trHeight w:val="301"/>
        </w:trPr>
        <w:tc>
          <w:tcPr>
            <w:tcW w:w="1401" w:type="dxa"/>
            <w:noWrap/>
            <w:hideMark/>
          </w:tcPr>
          <w:p w14:paraId="30193261" w14:textId="77777777" w:rsidR="009A6917" w:rsidRPr="00B95782" w:rsidRDefault="009A6917" w:rsidP="00701901">
            <w:pPr>
              <w:jc w:val="right"/>
              <w:rPr>
                <w:color w:val="000000"/>
                <w:sz w:val="22"/>
                <w:szCs w:val="22"/>
                <w:lang w:bidi="ne-NP"/>
              </w:rPr>
            </w:pPr>
            <w:r w:rsidRPr="00B95782">
              <w:rPr>
                <w:color w:val="000000"/>
                <w:sz w:val="22"/>
                <w:szCs w:val="22"/>
                <w:lang w:bidi="ne-NP"/>
              </w:rPr>
              <w:t>0.011903</w:t>
            </w:r>
          </w:p>
        </w:tc>
        <w:tc>
          <w:tcPr>
            <w:tcW w:w="1068" w:type="dxa"/>
            <w:noWrap/>
            <w:hideMark/>
          </w:tcPr>
          <w:p w14:paraId="51AE8030" w14:textId="77777777" w:rsidR="009A6917" w:rsidRPr="00B95782" w:rsidRDefault="009A6917" w:rsidP="00701901">
            <w:pPr>
              <w:jc w:val="right"/>
              <w:rPr>
                <w:color w:val="000000"/>
                <w:sz w:val="22"/>
                <w:szCs w:val="22"/>
                <w:lang w:bidi="ne-NP"/>
              </w:rPr>
            </w:pPr>
            <w:r w:rsidRPr="00B95782">
              <w:rPr>
                <w:color w:val="000000"/>
                <w:sz w:val="22"/>
                <w:szCs w:val="22"/>
                <w:lang w:bidi="ne-NP"/>
              </w:rPr>
              <w:t>2.06E-05</w:t>
            </w:r>
          </w:p>
        </w:tc>
        <w:tc>
          <w:tcPr>
            <w:tcW w:w="1067" w:type="dxa"/>
            <w:noWrap/>
            <w:hideMark/>
          </w:tcPr>
          <w:p w14:paraId="2E78A02F" w14:textId="77777777" w:rsidR="009A6917" w:rsidRPr="00B95782" w:rsidRDefault="009A6917" w:rsidP="00701901">
            <w:pPr>
              <w:rPr>
                <w:color w:val="000000"/>
                <w:sz w:val="22"/>
                <w:szCs w:val="22"/>
                <w:lang w:bidi="ne-NP"/>
              </w:rPr>
            </w:pPr>
            <w:r w:rsidRPr="00B95782">
              <w:rPr>
                <w:color w:val="000000"/>
                <w:sz w:val="22"/>
                <w:szCs w:val="22"/>
                <w:lang w:bidi="ne-NP"/>
              </w:rPr>
              <w:t>2.09E-05</w:t>
            </w:r>
          </w:p>
        </w:tc>
        <w:tc>
          <w:tcPr>
            <w:tcW w:w="1067" w:type="dxa"/>
            <w:noWrap/>
            <w:hideMark/>
          </w:tcPr>
          <w:p w14:paraId="64A5F062" w14:textId="77777777" w:rsidR="009A6917" w:rsidRPr="00B95782" w:rsidRDefault="009A6917" w:rsidP="00701901">
            <w:pPr>
              <w:rPr>
                <w:color w:val="000000"/>
                <w:sz w:val="22"/>
                <w:szCs w:val="22"/>
                <w:lang w:bidi="ne-NP"/>
              </w:rPr>
            </w:pPr>
            <w:r w:rsidRPr="00B95782">
              <w:rPr>
                <w:color w:val="000000"/>
                <w:sz w:val="22"/>
                <w:szCs w:val="22"/>
                <w:lang w:bidi="ne-NP"/>
              </w:rPr>
              <w:t>4.616218</w:t>
            </w:r>
          </w:p>
        </w:tc>
        <w:tc>
          <w:tcPr>
            <w:tcW w:w="1067" w:type="dxa"/>
            <w:noWrap/>
            <w:hideMark/>
          </w:tcPr>
          <w:p w14:paraId="4D03BA1D" w14:textId="77777777" w:rsidR="009A6917" w:rsidRPr="00B95782" w:rsidRDefault="009A6917" w:rsidP="00701901">
            <w:pPr>
              <w:rPr>
                <w:color w:val="000000"/>
                <w:sz w:val="22"/>
                <w:szCs w:val="22"/>
                <w:lang w:bidi="ne-NP"/>
              </w:rPr>
            </w:pPr>
            <w:r w:rsidRPr="00B95782">
              <w:rPr>
                <w:color w:val="000000"/>
                <w:sz w:val="22"/>
                <w:szCs w:val="22"/>
                <w:lang w:bidi="ne-NP"/>
              </w:rPr>
              <w:t>14.35551</w:t>
            </w:r>
          </w:p>
        </w:tc>
        <w:tc>
          <w:tcPr>
            <w:tcW w:w="1067" w:type="dxa"/>
            <w:noWrap/>
            <w:hideMark/>
          </w:tcPr>
          <w:p w14:paraId="2307D490" w14:textId="77777777" w:rsidR="009A6917" w:rsidRPr="00B95782" w:rsidRDefault="009A6917" w:rsidP="00701901">
            <w:pPr>
              <w:rPr>
                <w:color w:val="000000"/>
                <w:sz w:val="22"/>
                <w:szCs w:val="22"/>
                <w:lang w:bidi="ne-NP"/>
              </w:rPr>
            </w:pPr>
            <w:r w:rsidRPr="00B95782">
              <w:rPr>
                <w:color w:val="000000"/>
                <w:sz w:val="22"/>
                <w:szCs w:val="22"/>
                <w:lang w:bidi="ne-NP"/>
              </w:rPr>
              <w:t>14.57425</w:t>
            </w:r>
          </w:p>
        </w:tc>
        <w:tc>
          <w:tcPr>
            <w:tcW w:w="1067" w:type="dxa"/>
            <w:noWrap/>
            <w:hideMark/>
          </w:tcPr>
          <w:p w14:paraId="7E724C9C" w14:textId="77777777" w:rsidR="009A6917" w:rsidRPr="00B95782" w:rsidRDefault="009A6917" w:rsidP="00701901">
            <w:pPr>
              <w:rPr>
                <w:color w:val="000000"/>
                <w:sz w:val="22"/>
                <w:szCs w:val="22"/>
                <w:lang w:bidi="ne-NP"/>
              </w:rPr>
            </w:pPr>
            <w:r w:rsidRPr="00B95782">
              <w:rPr>
                <w:color w:val="000000"/>
                <w:sz w:val="22"/>
                <w:szCs w:val="22"/>
                <w:lang w:bidi="ne-NP"/>
              </w:rPr>
              <w:t>-86.6798</w:t>
            </w:r>
          </w:p>
        </w:tc>
        <w:tc>
          <w:tcPr>
            <w:tcW w:w="1338" w:type="dxa"/>
            <w:noWrap/>
            <w:hideMark/>
          </w:tcPr>
          <w:p w14:paraId="01F1F4A3" w14:textId="77777777" w:rsidR="009A6917" w:rsidRPr="00B95782" w:rsidRDefault="009A6917" w:rsidP="00701901">
            <w:pPr>
              <w:rPr>
                <w:color w:val="000000"/>
                <w:sz w:val="22"/>
                <w:szCs w:val="22"/>
                <w:lang w:bidi="ne-NP"/>
              </w:rPr>
            </w:pPr>
            <w:r w:rsidRPr="00B95782">
              <w:rPr>
                <w:color w:val="000000"/>
                <w:sz w:val="22"/>
                <w:szCs w:val="22"/>
                <w:lang w:bidi="ne-NP"/>
              </w:rPr>
              <w:t>-100.967</w:t>
            </w:r>
          </w:p>
        </w:tc>
      </w:tr>
      <w:tr w:rsidR="009A6917" w:rsidRPr="00B95782" w14:paraId="70848FE7" w14:textId="77777777" w:rsidTr="00701901">
        <w:trPr>
          <w:trHeight w:val="301"/>
        </w:trPr>
        <w:tc>
          <w:tcPr>
            <w:tcW w:w="1401" w:type="dxa"/>
            <w:noWrap/>
            <w:hideMark/>
          </w:tcPr>
          <w:p w14:paraId="2D66D8A6" w14:textId="77777777" w:rsidR="009A6917" w:rsidRPr="00B95782" w:rsidRDefault="009A6917" w:rsidP="00701901">
            <w:pPr>
              <w:jc w:val="right"/>
              <w:rPr>
                <w:color w:val="000000"/>
                <w:sz w:val="22"/>
                <w:szCs w:val="22"/>
                <w:lang w:bidi="ne-NP"/>
              </w:rPr>
            </w:pPr>
            <w:r w:rsidRPr="00B95782">
              <w:rPr>
                <w:color w:val="000000"/>
                <w:sz w:val="22"/>
                <w:szCs w:val="22"/>
                <w:lang w:bidi="ne-NP"/>
              </w:rPr>
              <w:t>0.005177</w:t>
            </w:r>
          </w:p>
        </w:tc>
        <w:tc>
          <w:tcPr>
            <w:tcW w:w="1068" w:type="dxa"/>
            <w:noWrap/>
            <w:hideMark/>
          </w:tcPr>
          <w:p w14:paraId="5D923690"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7" w:type="dxa"/>
            <w:noWrap/>
            <w:hideMark/>
          </w:tcPr>
          <w:p w14:paraId="4D441F7C" w14:textId="77777777" w:rsidR="009A6917" w:rsidRPr="00B95782" w:rsidRDefault="009A6917" w:rsidP="00701901">
            <w:pPr>
              <w:rPr>
                <w:color w:val="000000"/>
                <w:sz w:val="22"/>
                <w:szCs w:val="22"/>
                <w:lang w:bidi="ne-NP"/>
              </w:rPr>
            </w:pPr>
            <w:r w:rsidRPr="00B95782">
              <w:rPr>
                <w:color w:val="000000"/>
                <w:sz w:val="22"/>
                <w:szCs w:val="22"/>
                <w:lang w:bidi="ne-NP"/>
              </w:rPr>
              <w:t>0.005179</w:t>
            </w:r>
          </w:p>
        </w:tc>
        <w:tc>
          <w:tcPr>
            <w:tcW w:w="1067" w:type="dxa"/>
            <w:noWrap/>
            <w:hideMark/>
          </w:tcPr>
          <w:p w14:paraId="4978A479" w14:textId="77777777" w:rsidR="009A6917" w:rsidRPr="00B95782" w:rsidRDefault="009A6917" w:rsidP="00701901">
            <w:pPr>
              <w:rPr>
                <w:color w:val="000000"/>
                <w:sz w:val="22"/>
                <w:szCs w:val="22"/>
                <w:lang w:bidi="ne-NP"/>
              </w:rPr>
            </w:pPr>
            <w:r w:rsidRPr="00B95782">
              <w:rPr>
                <w:color w:val="000000"/>
                <w:sz w:val="22"/>
                <w:szCs w:val="22"/>
                <w:lang w:bidi="ne-NP"/>
              </w:rPr>
              <w:t>13.83847</w:t>
            </w:r>
          </w:p>
        </w:tc>
        <w:tc>
          <w:tcPr>
            <w:tcW w:w="1067" w:type="dxa"/>
            <w:noWrap/>
            <w:hideMark/>
          </w:tcPr>
          <w:p w14:paraId="344A9A49"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2D0DC4AD" w14:textId="77777777" w:rsidR="009A6917" w:rsidRPr="00B95782" w:rsidRDefault="009A6917" w:rsidP="00701901">
            <w:pPr>
              <w:rPr>
                <w:color w:val="000000"/>
                <w:sz w:val="22"/>
                <w:szCs w:val="22"/>
                <w:lang w:bidi="ne-NP"/>
              </w:rPr>
            </w:pPr>
            <w:r w:rsidRPr="00B95782">
              <w:rPr>
                <w:color w:val="000000"/>
                <w:sz w:val="22"/>
                <w:szCs w:val="22"/>
                <w:lang w:bidi="ne-NP"/>
              </w:rPr>
              <w:t>12.95212</w:t>
            </w:r>
          </w:p>
        </w:tc>
        <w:tc>
          <w:tcPr>
            <w:tcW w:w="1067" w:type="dxa"/>
            <w:noWrap/>
            <w:hideMark/>
          </w:tcPr>
          <w:p w14:paraId="043EF8BE" w14:textId="77777777" w:rsidR="009A6917" w:rsidRPr="00B95782" w:rsidRDefault="009A6917" w:rsidP="00701901">
            <w:pPr>
              <w:rPr>
                <w:color w:val="000000"/>
                <w:sz w:val="22"/>
                <w:szCs w:val="22"/>
                <w:lang w:bidi="ne-NP"/>
              </w:rPr>
            </w:pPr>
            <w:r w:rsidRPr="00B95782">
              <w:rPr>
                <w:color w:val="000000"/>
                <w:sz w:val="22"/>
                <w:szCs w:val="22"/>
                <w:lang w:bidi="ne-NP"/>
              </w:rPr>
              <w:t>176.3833</w:t>
            </w:r>
          </w:p>
        </w:tc>
        <w:tc>
          <w:tcPr>
            <w:tcW w:w="1338" w:type="dxa"/>
            <w:noWrap/>
            <w:hideMark/>
          </w:tcPr>
          <w:p w14:paraId="7ED946F8" w14:textId="77777777" w:rsidR="009A6917" w:rsidRPr="00B95782" w:rsidRDefault="009A6917" w:rsidP="00701901">
            <w:pPr>
              <w:rPr>
                <w:color w:val="000000"/>
                <w:sz w:val="22"/>
                <w:szCs w:val="22"/>
                <w:lang w:bidi="ne-NP"/>
              </w:rPr>
            </w:pPr>
            <w:r w:rsidRPr="00B95782">
              <w:rPr>
                <w:color w:val="000000"/>
                <w:sz w:val="22"/>
                <w:szCs w:val="22"/>
                <w:lang w:bidi="ne-NP"/>
              </w:rPr>
              <w:t>162.0928</w:t>
            </w:r>
          </w:p>
        </w:tc>
      </w:tr>
      <w:tr w:rsidR="009A6917" w:rsidRPr="00B95782" w14:paraId="4D9D7513" w14:textId="77777777" w:rsidTr="00701901">
        <w:trPr>
          <w:trHeight w:val="301"/>
        </w:trPr>
        <w:tc>
          <w:tcPr>
            <w:tcW w:w="1401" w:type="dxa"/>
            <w:noWrap/>
            <w:hideMark/>
          </w:tcPr>
          <w:p w14:paraId="28917BD8" w14:textId="77777777" w:rsidR="009A6917" w:rsidRPr="00B95782" w:rsidRDefault="009A6917" w:rsidP="00701901">
            <w:pPr>
              <w:jc w:val="right"/>
              <w:rPr>
                <w:color w:val="000000"/>
                <w:sz w:val="22"/>
                <w:szCs w:val="22"/>
                <w:lang w:bidi="ne-NP"/>
              </w:rPr>
            </w:pPr>
            <w:r w:rsidRPr="00B95782">
              <w:rPr>
                <w:color w:val="000000"/>
                <w:sz w:val="22"/>
                <w:szCs w:val="22"/>
                <w:lang w:bidi="ne-NP"/>
              </w:rPr>
              <w:t>2.09E-05</w:t>
            </w:r>
          </w:p>
        </w:tc>
        <w:tc>
          <w:tcPr>
            <w:tcW w:w="1068" w:type="dxa"/>
            <w:noWrap/>
            <w:hideMark/>
          </w:tcPr>
          <w:p w14:paraId="7048C8BC" w14:textId="77777777" w:rsidR="009A6917" w:rsidRPr="00B95782" w:rsidRDefault="009A6917" w:rsidP="00701901">
            <w:pPr>
              <w:jc w:val="right"/>
              <w:rPr>
                <w:color w:val="000000"/>
                <w:sz w:val="22"/>
                <w:szCs w:val="22"/>
                <w:lang w:bidi="ne-NP"/>
              </w:rPr>
            </w:pPr>
            <w:r w:rsidRPr="00B95782">
              <w:rPr>
                <w:color w:val="000000"/>
                <w:sz w:val="22"/>
                <w:szCs w:val="22"/>
                <w:lang w:bidi="ne-NP"/>
              </w:rPr>
              <w:t>0.011904</w:t>
            </w:r>
          </w:p>
        </w:tc>
        <w:tc>
          <w:tcPr>
            <w:tcW w:w="1067" w:type="dxa"/>
            <w:noWrap/>
            <w:hideMark/>
          </w:tcPr>
          <w:p w14:paraId="3349C823" w14:textId="77777777" w:rsidR="009A6917" w:rsidRPr="00B95782" w:rsidRDefault="009A6917" w:rsidP="00701901">
            <w:pPr>
              <w:rPr>
                <w:color w:val="000000"/>
                <w:sz w:val="22"/>
                <w:szCs w:val="22"/>
                <w:lang w:bidi="ne-NP"/>
              </w:rPr>
            </w:pPr>
            <w:r w:rsidRPr="00B95782">
              <w:rPr>
                <w:color w:val="000000"/>
                <w:sz w:val="22"/>
                <w:szCs w:val="22"/>
                <w:lang w:bidi="ne-NP"/>
              </w:rPr>
              <w:t>2.06E-05</w:t>
            </w:r>
          </w:p>
        </w:tc>
        <w:tc>
          <w:tcPr>
            <w:tcW w:w="1067" w:type="dxa"/>
            <w:noWrap/>
            <w:hideMark/>
          </w:tcPr>
          <w:p w14:paraId="308FB9A9" w14:textId="77777777" w:rsidR="009A6917" w:rsidRPr="00B95782" w:rsidRDefault="009A6917" w:rsidP="00701901">
            <w:pPr>
              <w:rPr>
                <w:color w:val="000000"/>
                <w:sz w:val="22"/>
                <w:szCs w:val="22"/>
                <w:lang w:bidi="ne-NP"/>
              </w:rPr>
            </w:pPr>
            <w:r w:rsidRPr="00B95782">
              <w:rPr>
                <w:color w:val="000000"/>
                <w:sz w:val="22"/>
                <w:szCs w:val="22"/>
                <w:lang w:bidi="ne-NP"/>
              </w:rPr>
              <w:t>14.49703</w:t>
            </w:r>
          </w:p>
        </w:tc>
        <w:tc>
          <w:tcPr>
            <w:tcW w:w="1067" w:type="dxa"/>
            <w:noWrap/>
            <w:hideMark/>
          </w:tcPr>
          <w:p w14:paraId="14D26529" w14:textId="77777777" w:rsidR="009A6917" w:rsidRPr="00B95782" w:rsidRDefault="009A6917" w:rsidP="00701901">
            <w:pPr>
              <w:rPr>
                <w:color w:val="000000"/>
                <w:sz w:val="22"/>
                <w:szCs w:val="22"/>
                <w:lang w:bidi="ne-NP"/>
              </w:rPr>
            </w:pPr>
            <w:r w:rsidRPr="00B95782">
              <w:rPr>
                <w:color w:val="000000"/>
                <w:sz w:val="22"/>
                <w:szCs w:val="22"/>
                <w:lang w:bidi="ne-NP"/>
              </w:rPr>
              <w:t>4.616711</w:t>
            </w:r>
          </w:p>
        </w:tc>
        <w:tc>
          <w:tcPr>
            <w:tcW w:w="1067" w:type="dxa"/>
            <w:noWrap/>
            <w:hideMark/>
          </w:tcPr>
          <w:p w14:paraId="667F846C" w14:textId="77777777" w:rsidR="009A6917" w:rsidRPr="00B95782" w:rsidRDefault="009A6917" w:rsidP="00701901">
            <w:pPr>
              <w:rPr>
                <w:color w:val="000000"/>
                <w:sz w:val="22"/>
                <w:szCs w:val="22"/>
                <w:lang w:bidi="ne-NP"/>
              </w:rPr>
            </w:pPr>
            <w:r w:rsidRPr="00B95782">
              <w:rPr>
                <w:color w:val="000000"/>
                <w:sz w:val="22"/>
                <w:szCs w:val="22"/>
                <w:lang w:bidi="ne-NP"/>
              </w:rPr>
              <w:t>14.2955</w:t>
            </w:r>
          </w:p>
        </w:tc>
        <w:tc>
          <w:tcPr>
            <w:tcW w:w="1067" w:type="dxa"/>
            <w:noWrap/>
            <w:hideMark/>
          </w:tcPr>
          <w:p w14:paraId="45081BB8" w14:textId="77777777" w:rsidR="009A6917" w:rsidRPr="00B95782" w:rsidRDefault="009A6917" w:rsidP="00701901">
            <w:pPr>
              <w:rPr>
                <w:color w:val="000000"/>
                <w:sz w:val="22"/>
                <w:szCs w:val="22"/>
                <w:lang w:bidi="ne-NP"/>
              </w:rPr>
            </w:pPr>
            <w:r w:rsidRPr="00B95782">
              <w:rPr>
                <w:color w:val="000000"/>
                <w:sz w:val="22"/>
                <w:szCs w:val="22"/>
                <w:lang w:bidi="ne-NP"/>
              </w:rPr>
              <w:t>153.3221</w:t>
            </w:r>
          </w:p>
        </w:tc>
        <w:tc>
          <w:tcPr>
            <w:tcW w:w="1338" w:type="dxa"/>
            <w:noWrap/>
            <w:hideMark/>
          </w:tcPr>
          <w:p w14:paraId="631C3EAE" w14:textId="77777777" w:rsidR="009A6917" w:rsidRPr="00B95782" w:rsidRDefault="009A6917" w:rsidP="00701901">
            <w:pPr>
              <w:rPr>
                <w:color w:val="000000"/>
                <w:sz w:val="22"/>
                <w:szCs w:val="22"/>
                <w:lang w:bidi="ne-NP"/>
              </w:rPr>
            </w:pPr>
            <w:r w:rsidRPr="00B95782">
              <w:rPr>
                <w:color w:val="000000"/>
                <w:sz w:val="22"/>
                <w:szCs w:val="22"/>
                <w:lang w:bidi="ne-NP"/>
              </w:rPr>
              <w:t>139.0554</w:t>
            </w:r>
          </w:p>
        </w:tc>
      </w:tr>
      <w:tr w:rsidR="009A6917" w:rsidRPr="00B95782" w14:paraId="78CCCADB" w14:textId="77777777" w:rsidTr="00701901">
        <w:trPr>
          <w:trHeight w:val="301"/>
        </w:trPr>
        <w:tc>
          <w:tcPr>
            <w:tcW w:w="1401" w:type="dxa"/>
            <w:noWrap/>
            <w:hideMark/>
          </w:tcPr>
          <w:p w14:paraId="2CA127E7"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8" w:type="dxa"/>
            <w:noWrap/>
            <w:hideMark/>
          </w:tcPr>
          <w:p w14:paraId="3D84A621"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7" w:type="dxa"/>
            <w:noWrap/>
            <w:hideMark/>
          </w:tcPr>
          <w:p w14:paraId="24E61855" w14:textId="77777777" w:rsidR="009A6917" w:rsidRPr="00B95782" w:rsidRDefault="009A6917" w:rsidP="00701901">
            <w:pPr>
              <w:rPr>
                <w:color w:val="000000"/>
                <w:sz w:val="22"/>
                <w:szCs w:val="22"/>
                <w:lang w:bidi="ne-NP"/>
              </w:rPr>
            </w:pPr>
            <w:r w:rsidRPr="00B95782">
              <w:rPr>
                <w:color w:val="000000"/>
                <w:sz w:val="22"/>
                <w:szCs w:val="22"/>
                <w:lang w:bidi="ne-NP"/>
              </w:rPr>
              <w:t>0.010356</w:t>
            </w:r>
          </w:p>
        </w:tc>
        <w:tc>
          <w:tcPr>
            <w:tcW w:w="1067" w:type="dxa"/>
            <w:noWrap/>
            <w:hideMark/>
          </w:tcPr>
          <w:p w14:paraId="2A402E47"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7B3C1283"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4A9F18AF"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5482DD65" w14:textId="77777777" w:rsidR="009A6917" w:rsidRPr="00B95782" w:rsidRDefault="009A6917" w:rsidP="00701901">
            <w:pPr>
              <w:rPr>
                <w:color w:val="000000"/>
                <w:sz w:val="22"/>
                <w:szCs w:val="22"/>
                <w:lang w:bidi="ne-NP"/>
              </w:rPr>
            </w:pPr>
            <w:r w:rsidRPr="00B95782">
              <w:rPr>
                <w:color w:val="000000"/>
                <w:sz w:val="22"/>
                <w:szCs w:val="22"/>
                <w:lang w:bidi="ne-NP"/>
              </w:rPr>
              <w:t>-97.9221</w:t>
            </w:r>
          </w:p>
        </w:tc>
        <w:tc>
          <w:tcPr>
            <w:tcW w:w="1338" w:type="dxa"/>
            <w:noWrap/>
            <w:hideMark/>
          </w:tcPr>
          <w:p w14:paraId="3B745424" w14:textId="77777777" w:rsidR="009A6917" w:rsidRPr="00B95782" w:rsidRDefault="009A6917" w:rsidP="00701901">
            <w:pPr>
              <w:rPr>
                <w:color w:val="000000"/>
                <w:sz w:val="22"/>
                <w:szCs w:val="22"/>
                <w:lang w:bidi="ne-NP"/>
              </w:rPr>
            </w:pPr>
            <w:r w:rsidRPr="00B95782">
              <w:rPr>
                <w:color w:val="000000"/>
                <w:sz w:val="22"/>
                <w:szCs w:val="22"/>
                <w:lang w:bidi="ne-NP"/>
              </w:rPr>
              <w:t>61.87778</w:t>
            </w:r>
          </w:p>
        </w:tc>
      </w:tr>
      <w:tr w:rsidR="009A6917" w:rsidRPr="00B95782" w14:paraId="7A30B3D0" w14:textId="77777777" w:rsidTr="00701901">
        <w:trPr>
          <w:trHeight w:val="301"/>
        </w:trPr>
        <w:tc>
          <w:tcPr>
            <w:tcW w:w="1401" w:type="dxa"/>
            <w:noWrap/>
            <w:hideMark/>
          </w:tcPr>
          <w:p w14:paraId="638F3555" w14:textId="77777777" w:rsidR="009A6917" w:rsidRPr="00B95782" w:rsidRDefault="009A6917" w:rsidP="00701901">
            <w:pPr>
              <w:jc w:val="right"/>
              <w:rPr>
                <w:color w:val="000000"/>
                <w:sz w:val="22"/>
                <w:szCs w:val="22"/>
                <w:lang w:bidi="ne-NP"/>
              </w:rPr>
            </w:pPr>
            <w:r w:rsidRPr="00B95782">
              <w:rPr>
                <w:color w:val="000000"/>
                <w:sz w:val="22"/>
                <w:szCs w:val="22"/>
                <w:lang w:bidi="ne-NP"/>
              </w:rPr>
              <w:t>2.54E-05</w:t>
            </w:r>
          </w:p>
        </w:tc>
        <w:tc>
          <w:tcPr>
            <w:tcW w:w="1068" w:type="dxa"/>
            <w:noWrap/>
            <w:hideMark/>
          </w:tcPr>
          <w:p w14:paraId="07FDEECD" w14:textId="77777777" w:rsidR="009A6917" w:rsidRPr="00B95782" w:rsidRDefault="009A6917" w:rsidP="00701901">
            <w:pPr>
              <w:jc w:val="right"/>
              <w:rPr>
                <w:color w:val="000000"/>
                <w:sz w:val="22"/>
                <w:szCs w:val="22"/>
                <w:lang w:bidi="ne-NP"/>
              </w:rPr>
            </w:pPr>
            <w:r w:rsidRPr="00B95782">
              <w:rPr>
                <w:color w:val="000000"/>
                <w:sz w:val="22"/>
                <w:szCs w:val="22"/>
                <w:lang w:bidi="ne-NP"/>
              </w:rPr>
              <w:t>0.011649</w:t>
            </w:r>
          </w:p>
        </w:tc>
        <w:tc>
          <w:tcPr>
            <w:tcW w:w="1067" w:type="dxa"/>
            <w:noWrap/>
            <w:hideMark/>
          </w:tcPr>
          <w:p w14:paraId="33BED7AF" w14:textId="77777777" w:rsidR="009A6917" w:rsidRPr="00B95782" w:rsidRDefault="009A6917" w:rsidP="00701901">
            <w:pPr>
              <w:rPr>
                <w:color w:val="000000"/>
                <w:sz w:val="22"/>
                <w:szCs w:val="22"/>
                <w:lang w:bidi="ne-NP"/>
              </w:rPr>
            </w:pPr>
            <w:r w:rsidRPr="00B95782">
              <w:rPr>
                <w:color w:val="000000"/>
                <w:sz w:val="22"/>
                <w:szCs w:val="22"/>
                <w:lang w:bidi="ne-NP"/>
              </w:rPr>
              <w:t>0.011093</w:t>
            </w:r>
          </w:p>
        </w:tc>
        <w:tc>
          <w:tcPr>
            <w:tcW w:w="1067" w:type="dxa"/>
            <w:noWrap/>
            <w:hideMark/>
          </w:tcPr>
          <w:p w14:paraId="3B652AAB" w14:textId="77777777" w:rsidR="009A6917" w:rsidRPr="00B95782" w:rsidRDefault="009A6917" w:rsidP="00701901">
            <w:pPr>
              <w:rPr>
                <w:color w:val="000000"/>
                <w:sz w:val="22"/>
                <w:szCs w:val="22"/>
                <w:lang w:bidi="ne-NP"/>
              </w:rPr>
            </w:pPr>
            <w:r w:rsidRPr="00B95782">
              <w:rPr>
                <w:color w:val="000000"/>
                <w:sz w:val="22"/>
                <w:szCs w:val="22"/>
                <w:lang w:bidi="ne-NP"/>
              </w:rPr>
              <w:t>12.86405</w:t>
            </w:r>
          </w:p>
        </w:tc>
        <w:tc>
          <w:tcPr>
            <w:tcW w:w="1067" w:type="dxa"/>
            <w:noWrap/>
            <w:hideMark/>
          </w:tcPr>
          <w:p w14:paraId="3322B0A6" w14:textId="77777777" w:rsidR="009A6917" w:rsidRPr="00B95782" w:rsidRDefault="009A6917" w:rsidP="00701901">
            <w:pPr>
              <w:rPr>
                <w:color w:val="000000"/>
                <w:sz w:val="22"/>
                <w:szCs w:val="22"/>
                <w:lang w:bidi="ne-NP"/>
              </w:rPr>
            </w:pPr>
            <w:r w:rsidRPr="00B95782">
              <w:rPr>
                <w:color w:val="000000"/>
                <w:sz w:val="22"/>
                <w:szCs w:val="22"/>
                <w:lang w:bidi="ne-NP"/>
              </w:rPr>
              <w:t>4.605779</w:t>
            </w:r>
          </w:p>
        </w:tc>
        <w:tc>
          <w:tcPr>
            <w:tcW w:w="1067" w:type="dxa"/>
            <w:noWrap/>
            <w:hideMark/>
          </w:tcPr>
          <w:p w14:paraId="54DF9191" w14:textId="77777777" w:rsidR="009A6917" w:rsidRPr="00B95782" w:rsidRDefault="009A6917" w:rsidP="00701901">
            <w:pPr>
              <w:rPr>
                <w:color w:val="000000"/>
                <w:sz w:val="22"/>
                <w:szCs w:val="22"/>
                <w:lang w:bidi="ne-NP"/>
              </w:rPr>
            </w:pPr>
            <w:r w:rsidRPr="00B95782">
              <w:rPr>
                <w:color w:val="000000"/>
                <w:sz w:val="22"/>
                <w:szCs w:val="22"/>
                <w:lang w:bidi="ne-NP"/>
              </w:rPr>
              <w:t>4.083893</w:t>
            </w:r>
          </w:p>
        </w:tc>
        <w:tc>
          <w:tcPr>
            <w:tcW w:w="1067" w:type="dxa"/>
            <w:noWrap/>
            <w:hideMark/>
          </w:tcPr>
          <w:p w14:paraId="1FE04989" w14:textId="77777777" w:rsidR="009A6917" w:rsidRPr="00B95782" w:rsidRDefault="009A6917" w:rsidP="00701901">
            <w:pPr>
              <w:rPr>
                <w:color w:val="000000"/>
                <w:sz w:val="22"/>
                <w:szCs w:val="22"/>
                <w:lang w:bidi="ne-NP"/>
              </w:rPr>
            </w:pPr>
            <w:r w:rsidRPr="00B95782">
              <w:rPr>
                <w:color w:val="000000"/>
                <w:sz w:val="22"/>
                <w:szCs w:val="22"/>
                <w:lang w:bidi="ne-NP"/>
              </w:rPr>
              <w:t>94.93494</w:t>
            </w:r>
          </w:p>
        </w:tc>
        <w:tc>
          <w:tcPr>
            <w:tcW w:w="1338" w:type="dxa"/>
            <w:noWrap/>
            <w:hideMark/>
          </w:tcPr>
          <w:p w14:paraId="7A71C8C9" w14:textId="77777777" w:rsidR="009A6917" w:rsidRPr="00B95782" w:rsidRDefault="009A6917" w:rsidP="00701901">
            <w:pPr>
              <w:rPr>
                <w:color w:val="000000"/>
                <w:sz w:val="22"/>
                <w:szCs w:val="22"/>
                <w:lang w:bidi="ne-NP"/>
              </w:rPr>
            </w:pPr>
            <w:r w:rsidRPr="00B95782">
              <w:rPr>
                <w:color w:val="000000"/>
                <w:sz w:val="22"/>
                <w:szCs w:val="22"/>
                <w:lang w:bidi="ne-NP"/>
              </w:rPr>
              <w:t>80.64736</w:t>
            </w:r>
          </w:p>
        </w:tc>
      </w:tr>
      <w:tr w:rsidR="009A6917" w:rsidRPr="00B95782" w14:paraId="7C2F3100" w14:textId="77777777" w:rsidTr="00701901">
        <w:trPr>
          <w:trHeight w:val="301"/>
        </w:trPr>
        <w:tc>
          <w:tcPr>
            <w:tcW w:w="1401" w:type="dxa"/>
            <w:noWrap/>
            <w:hideMark/>
          </w:tcPr>
          <w:p w14:paraId="396F28E0" w14:textId="77777777" w:rsidR="009A6917" w:rsidRPr="00B95782" w:rsidRDefault="009A6917" w:rsidP="00701901">
            <w:pPr>
              <w:jc w:val="right"/>
              <w:rPr>
                <w:color w:val="000000"/>
                <w:sz w:val="22"/>
                <w:szCs w:val="22"/>
                <w:lang w:bidi="ne-NP"/>
              </w:rPr>
            </w:pPr>
            <w:r w:rsidRPr="00B95782">
              <w:rPr>
                <w:color w:val="000000"/>
                <w:sz w:val="22"/>
                <w:szCs w:val="22"/>
                <w:lang w:bidi="ne-NP"/>
              </w:rPr>
              <w:t>0.011094</w:t>
            </w:r>
          </w:p>
        </w:tc>
        <w:tc>
          <w:tcPr>
            <w:tcW w:w="1068" w:type="dxa"/>
            <w:noWrap/>
            <w:hideMark/>
          </w:tcPr>
          <w:p w14:paraId="787FEC05" w14:textId="77777777" w:rsidR="009A6917" w:rsidRPr="00B95782" w:rsidRDefault="009A6917" w:rsidP="00701901">
            <w:pPr>
              <w:jc w:val="right"/>
              <w:rPr>
                <w:color w:val="000000"/>
                <w:sz w:val="22"/>
                <w:szCs w:val="22"/>
                <w:lang w:bidi="ne-NP"/>
              </w:rPr>
            </w:pPr>
            <w:r w:rsidRPr="00B95782">
              <w:rPr>
                <w:color w:val="000000"/>
                <w:sz w:val="22"/>
                <w:szCs w:val="22"/>
                <w:lang w:bidi="ne-NP"/>
              </w:rPr>
              <w:t>2.54E-05</w:t>
            </w:r>
          </w:p>
        </w:tc>
        <w:tc>
          <w:tcPr>
            <w:tcW w:w="1067" w:type="dxa"/>
            <w:noWrap/>
            <w:hideMark/>
          </w:tcPr>
          <w:p w14:paraId="5E8E6311" w14:textId="77777777" w:rsidR="009A6917" w:rsidRPr="00B95782" w:rsidRDefault="009A6917" w:rsidP="00701901">
            <w:pPr>
              <w:rPr>
                <w:color w:val="000000"/>
                <w:sz w:val="22"/>
                <w:szCs w:val="22"/>
                <w:lang w:bidi="ne-NP"/>
              </w:rPr>
            </w:pPr>
            <w:r w:rsidRPr="00B95782">
              <w:rPr>
                <w:color w:val="000000"/>
                <w:sz w:val="22"/>
                <w:szCs w:val="22"/>
                <w:lang w:bidi="ne-NP"/>
              </w:rPr>
              <w:t>0.01165</w:t>
            </w:r>
          </w:p>
        </w:tc>
        <w:tc>
          <w:tcPr>
            <w:tcW w:w="1067" w:type="dxa"/>
            <w:noWrap/>
            <w:hideMark/>
          </w:tcPr>
          <w:p w14:paraId="177B68B5" w14:textId="77777777" w:rsidR="009A6917" w:rsidRPr="00B95782" w:rsidRDefault="009A6917" w:rsidP="00701901">
            <w:pPr>
              <w:rPr>
                <w:color w:val="000000"/>
                <w:sz w:val="22"/>
                <w:szCs w:val="22"/>
                <w:lang w:bidi="ne-NP"/>
              </w:rPr>
            </w:pPr>
            <w:r w:rsidRPr="00B95782">
              <w:rPr>
                <w:color w:val="000000"/>
                <w:sz w:val="22"/>
                <w:szCs w:val="22"/>
                <w:lang w:bidi="ne-NP"/>
              </w:rPr>
              <w:t>4.084232</w:t>
            </w:r>
          </w:p>
        </w:tc>
        <w:tc>
          <w:tcPr>
            <w:tcW w:w="1067" w:type="dxa"/>
            <w:noWrap/>
            <w:hideMark/>
          </w:tcPr>
          <w:p w14:paraId="746C9FF2" w14:textId="77777777" w:rsidR="009A6917" w:rsidRPr="00B95782" w:rsidRDefault="009A6917" w:rsidP="00701901">
            <w:pPr>
              <w:rPr>
                <w:color w:val="000000"/>
                <w:sz w:val="22"/>
                <w:szCs w:val="22"/>
                <w:lang w:bidi="ne-NP"/>
              </w:rPr>
            </w:pPr>
            <w:r w:rsidRPr="00B95782">
              <w:rPr>
                <w:color w:val="000000"/>
                <w:sz w:val="22"/>
                <w:szCs w:val="22"/>
                <w:lang w:bidi="ne-NP"/>
              </w:rPr>
              <w:t>12.88635</w:t>
            </w:r>
          </w:p>
        </w:tc>
        <w:tc>
          <w:tcPr>
            <w:tcW w:w="1067" w:type="dxa"/>
            <w:noWrap/>
            <w:hideMark/>
          </w:tcPr>
          <w:p w14:paraId="06410FF6" w14:textId="77777777" w:rsidR="009A6917" w:rsidRPr="00B95782" w:rsidRDefault="009A6917" w:rsidP="00701901">
            <w:pPr>
              <w:rPr>
                <w:color w:val="000000"/>
                <w:sz w:val="22"/>
                <w:szCs w:val="22"/>
                <w:lang w:bidi="ne-NP"/>
              </w:rPr>
            </w:pPr>
            <w:r w:rsidRPr="00B95782">
              <w:rPr>
                <w:color w:val="000000"/>
                <w:sz w:val="22"/>
                <w:szCs w:val="22"/>
                <w:lang w:bidi="ne-NP"/>
              </w:rPr>
              <w:t>4.606575</w:t>
            </w:r>
          </w:p>
        </w:tc>
        <w:tc>
          <w:tcPr>
            <w:tcW w:w="1067" w:type="dxa"/>
            <w:noWrap/>
            <w:hideMark/>
          </w:tcPr>
          <w:p w14:paraId="090E0C63" w14:textId="77777777" w:rsidR="009A6917" w:rsidRPr="00B95782" w:rsidRDefault="009A6917" w:rsidP="00701901">
            <w:pPr>
              <w:rPr>
                <w:color w:val="000000"/>
                <w:sz w:val="22"/>
                <w:szCs w:val="22"/>
                <w:lang w:bidi="ne-NP"/>
              </w:rPr>
            </w:pPr>
            <w:r w:rsidRPr="00B95782">
              <w:rPr>
                <w:color w:val="000000"/>
                <w:sz w:val="22"/>
                <w:szCs w:val="22"/>
                <w:lang w:bidi="ne-NP"/>
              </w:rPr>
              <w:t>-25.0609</w:t>
            </w:r>
          </w:p>
        </w:tc>
        <w:tc>
          <w:tcPr>
            <w:tcW w:w="1338" w:type="dxa"/>
            <w:noWrap/>
            <w:hideMark/>
          </w:tcPr>
          <w:p w14:paraId="7AFDF865" w14:textId="77777777" w:rsidR="009A6917" w:rsidRPr="00B95782" w:rsidRDefault="009A6917" w:rsidP="00701901">
            <w:pPr>
              <w:rPr>
                <w:color w:val="000000"/>
                <w:sz w:val="22"/>
                <w:szCs w:val="22"/>
                <w:lang w:bidi="ne-NP"/>
              </w:rPr>
            </w:pPr>
            <w:r w:rsidRPr="00B95782">
              <w:rPr>
                <w:color w:val="000000"/>
                <w:sz w:val="22"/>
                <w:szCs w:val="22"/>
                <w:lang w:bidi="ne-NP"/>
              </w:rPr>
              <w:t>-39.3246</w:t>
            </w:r>
          </w:p>
        </w:tc>
      </w:tr>
      <w:tr w:rsidR="009A6917" w:rsidRPr="00B95782" w14:paraId="72D43275" w14:textId="77777777" w:rsidTr="00701901">
        <w:trPr>
          <w:trHeight w:val="301"/>
        </w:trPr>
        <w:tc>
          <w:tcPr>
            <w:tcW w:w="1401" w:type="dxa"/>
            <w:noWrap/>
            <w:hideMark/>
          </w:tcPr>
          <w:p w14:paraId="3977C603" w14:textId="77777777" w:rsidR="009A6917" w:rsidRPr="00B95782" w:rsidRDefault="009A6917" w:rsidP="00701901">
            <w:pPr>
              <w:jc w:val="right"/>
              <w:rPr>
                <w:color w:val="000000"/>
                <w:sz w:val="22"/>
                <w:szCs w:val="22"/>
                <w:lang w:bidi="ne-NP"/>
              </w:rPr>
            </w:pPr>
            <w:r w:rsidRPr="00B95782">
              <w:rPr>
                <w:color w:val="000000"/>
                <w:sz w:val="22"/>
                <w:szCs w:val="22"/>
                <w:lang w:bidi="ne-NP"/>
              </w:rPr>
              <w:t>0.011649</w:t>
            </w:r>
          </w:p>
        </w:tc>
        <w:tc>
          <w:tcPr>
            <w:tcW w:w="1068" w:type="dxa"/>
            <w:noWrap/>
            <w:hideMark/>
          </w:tcPr>
          <w:p w14:paraId="42F4220E" w14:textId="77777777" w:rsidR="009A6917" w:rsidRPr="00B95782" w:rsidRDefault="009A6917" w:rsidP="00701901">
            <w:pPr>
              <w:jc w:val="right"/>
              <w:rPr>
                <w:color w:val="000000"/>
                <w:sz w:val="22"/>
                <w:szCs w:val="22"/>
                <w:lang w:bidi="ne-NP"/>
              </w:rPr>
            </w:pPr>
            <w:r w:rsidRPr="00B95782">
              <w:rPr>
                <w:color w:val="000000"/>
                <w:sz w:val="22"/>
                <w:szCs w:val="22"/>
                <w:lang w:bidi="ne-NP"/>
              </w:rPr>
              <w:t>0.011095</w:t>
            </w:r>
          </w:p>
        </w:tc>
        <w:tc>
          <w:tcPr>
            <w:tcW w:w="1067" w:type="dxa"/>
            <w:noWrap/>
            <w:hideMark/>
          </w:tcPr>
          <w:p w14:paraId="2ACB3912" w14:textId="77777777" w:rsidR="009A6917" w:rsidRPr="00B95782" w:rsidRDefault="009A6917" w:rsidP="00701901">
            <w:pPr>
              <w:rPr>
                <w:color w:val="000000"/>
                <w:sz w:val="22"/>
                <w:szCs w:val="22"/>
                <w:lang w:bidi="ne-NP"/>
              </w:rPr>
            </w:pPr>
            <w:r w:rsidRPr="00B95782">
              <w:rPr>
                <w:color w:val="000000"/>
                <w:sz w:val="22"/>
                <w:szCs w:val="22"/>
                <w:lang w:bidi="ne-NP"/>
              </w:rPr>
              <w:t>2.54E-05</w:t>
            </w:r>
          </w:p>
        </w:tc>
        <w:tc>
          <w:tcPr>
            <w:tcW w:w="1067" w:type="dxa"/>
            <w:noWrap/>
            <w:hideMark/>
          </w:tcPr>
          <w:p w14:paraId="5159340A" w14:textId="77777777" w:rsidR="009A6917" w:rsidRPr="00B95782" w:rsidRDefault="009A6917" w:rsidP="00701901">
            <w:pPr>
              <w:rPr>
                <w:color w:val="000000"/>
                <w:sz w:val="22"/>
                <w:szCs w:val="22"/>
                <w:lang w:bidi="ne-NP"/>
              </w:rPr>
            </w:pPr>
            <w:r w:rsidRPr="00B95782">
              <w:rPr>
                <w:color w:val="000000"/>
                <w:sz w:val="22"/>
                <w:szCs w:val="22"/>
                <w:lang w:bidi="ne-NP"/>
              </w:rPr>
              <w:t>4.605969</w:t>
            </w:r>
          </w:p>
        </w:tc>
        <w:tc>
          <w:tcPr>
            <w:tcW w:w="1067" w:type="dxa"/>
            <w:noWrap/>
            <w:hideMark/>
          </w:tcPr>
          <w:p w14:paraId="662E4EEE" w14:textId="77777777" w:rsidR="009A6917" w:rsidRPr="00B95782" w:rsidRDefault="009A6917" w:rsidP="00701901">
            <w:pPr>
              <w:rPr>
                <w:color w:val="000000"/>
                <w:sz w:val="22"/>
                <w:szCs w:val="22"/>
                <w:lang w:bidi="ne-NP"/>
              </w:rPr>
            </w:pPr>
            <w:r w:rsidRPr="00B95782">
              <w:rPr>
                <w:color w:val="000000"/>
                <w:sz w:val="22"/>
                <w:szCs w:val="22"/>
                <w:lang w:bidi="ne-NP"/>
              </w:rPr>
              <w:t>4.084723</w:t>
            </w:r>
          </w:p>
        </w:tc>
        <w:tc>
          <w:tcPr>
            <w:tcW w:w="1067" w:type="dxa"/>
            <w:noWrap/>
            <w:hideMark/>
          </w:tcPr>
          <w:p w14:paraId="1996DE80" w14:textId="77777777" w:rsidR="009A6917" w:rsidRPr="00B95782" w:rsidRDefault="009A6917" w:rsidP="00701901">
            <w:pPr>
              <w:rPr>
                <w:color w:val="000000"/>
                <w:sz w:val="22"/>
                <w:szCs w:val="22"/>
                <w:lang w:bidi="ne-NP"/>
              </w:rPr>
            </w:pPr>
            <w:r w:rsidRPr="00B95782">
              <w:rPr>
                <w:color w:val="000000"/>
                <w:sz w:val="22"/>
                <w:szCs w:val="22"/>
                <w:lang w:bidi="ne-NP"/>
              </w:rPr>
              <w:t>12.88759</w:t>
            </w:r>
          </w:p>
        </w:tc>
        <w:tc>
          <w:tcPr>
            <w:tcW w:w="1067" w:type="dxa"/>
            <w:noWrap/>
            <w:hideMark/>
          </w:tcPr>
          <w:p w14:paraId="4BE28667" w14:textId="77777777" w:rsidR="009A6917" w:rsidRPr="00B95782" w:rsidRDefault="009A6917" w:rsidP="00701901">
            <w:pPr>
              <w:rPr>
                <w:color w:val="000000"/>
                <w:sz w:val="22"/>
                <w:szCs w:val="22"/>
                <w:lang w:bidi="ne-NP"/>
              </w:rPr>
            </w:pPr>
            <w:r w:rsidRPr="00B95782">
              <w:rPr>
                <w:color w:val="000000"/>
                <w:sz w:val="22"/>
                <w:szCs w:val="22"/>
                <w:lang w:bidi="ne-NP"/>
              </w:rPr>
              <w:t>-145.072</w:t>
            </w:r>
          </w:p>
        </w:tc>
        <w:tc>
          <w:tcPr>
            <w:tcW w:w="1338" w:type="dxa"/>
            <w:noWrap/>
            <w:hideMark/>
          </w:tcPr>
          <w:p w14:paraId="4C4AF635" w14:textId="77777777" w:rsidR="009A6917" w:rsidRPr="00B95782" w:rsidRDefault="009A6917" w:rsidP="00701901">
            <w:pPr>
              <w:rPr>
                <w:color w:val="000000"/>
                <w:sz w:val="22"/>
                <w:szCs w:val="22"/>
                <w:lang w:bidi="ne-NP"/>
              </w:rPr>
            </w:pPr>
            <w:r w:rsidRPr="00B95782">
              <w:rPr>
                <w:color w:val="000000"/>
                <w:sz w:val="22"/>
                <w:szCs w:val="22"/>
                <w:lang w:bidi="ne-NP"/>
              </w:rPr>
              <w:t>-159.371</w:t>
            </w:r>
          </w:p>
        </w:tc>
      </w:tr>
      <w:tr w:rsidR="009A6917" w:rsidRPr="00B95782" w14:paraId="7A280142" w14:textId="77777777" w:rsidTr="00701901">
        <w:trPr>
          <w:trHeight w:val="301"/>
        </w:trPr>
        <w:tc>
          <w:tcPr>
            <w:tcW w:w="1401" w:type="dxa"/>
            <w:noWrap/>
            <w:hideMark/>
          </w:tcPr>
          <w:p w14:paraId="51A09F39" w14:textId="77777777" w:rsidR="009A6917" w:rsidRPr="00B95782" w:rsidRDefault="009A6917" w:rsidP="00701901">
            <w:pPr>
              <w:jc w:val="right"/>
              <w:rPr>
                <w:color w:val="000000"/>
                <w:sz w:val="22"/>
                <w:szCs w:val="22"/>
                <w:lang w:bidi="ne-NP"/>
              </w:rPr>
            </w:pPr>
            <w:r w:rsidRPr="00B95782">
              <w:rPr>
                <w:color w:val="000000"/>
                <w:sz w:val="22"/>
                <w:szCs w:val="22"/>
                <w:lang w:bidi="ne-NP"/>
              </w:rPr>
              <w:t>0.005179</w:t>
            </w:r>
          </w:p>
        </w:tc>
        <w:tc>
          <w:tcPr>
            <w:tcW w:w="1068" w:type="dxa"/>
            <w:noWrap/>
            <w:hideMark/>
          </w:tcPr>
          <w:p w14:paraId="1A093D21" w14:textId="77777777" w:rsidR="009A6917" w:rsidRPr="00B95782" w:rsidRDefault="009A6917" w:rsidP="00701901">
            <w:pPr>
              <w:jc w:val="right"/>
              <w:rPr>
                <w:color w:val="000000"/>
                <w:sz w:val="22"/>
                <w:szCs w:val="22"/>
                <w:lang w:bidi="ne-NP"/>
              </w:rPr>
            </w:pPr>
            <w:r w:rsidRPr="00B95782">
              <w:rPr>
                <w:color w:val="000000"/>
                <w:sz w:val="22"/>
                <w:szCs w:val="22"/>
                <w:lang w:bidi="ne-NP"/>
              </w:rPr>
              <w:t>0.005177</w:t>
            </w:r>
          </w:p>
        </w:tc>
        <w:tc>
          <w:tcPr>
            <w:tcW w:w="1067" w:type="dxa"/>
            <w:noWrap/>
            <w:hideMark/>
          </w:tcPr>
          <w:p w14:paraId="6F7AD248" w14:textId="77777777" w:rsidR="009A6917" w:rsidRPr="00B95782" w:rsidRDefault="009A6917" w:rsidP="00701901">
            <w:pPr>
              <w:rPr>
                <w:color w:val="000000"/>
                <w:sz w:val="22"/>
                <w:szCs w:val="22"/>
                <w:lang w:bidi="ne-NP"/>
              </w:rPr>
            </w:pPr>
            <w:r w:rsidRPr="00B95782">
              <w:rPr>
                <w:color w:val="000000"/>
                <w:sz w:val="22"/>
                <w:szCs w:val="22"/>
                <w:lang w:bidi="ne-NP"/>
              </w:rPr>
              <w:t>0.010356</w:t>
            </w:r>
          </w:p>
        </w:tc>
        <w:tc>
          <w:tcPr>
            <w:tcW w:w="1067" w:type="dxa"/>
            <w:noWrap/>
            <w:hideMark/>
          </w:tcPr>
          <w:p w14:paraId="55E2164E" w14:textId="77777777" w:rsidR="009A6917" w:rsidRPr="00B95782" w:rsidRDefault="009A6917" w:rsidP="00701901">
            <w:pPr>
              <w:rPr>
                <w:color w:val="000000"/>
                <w:sz w:val="22"/>
                <w:szCs w:val="22"/>
                <w:lang w:bidi="ne-NP"/>
              </w:rPr>
            </w:pPr>
            <w:r w:rsidRPr="00B95782">
              <w:rPr>
                <w:color w:val="000000"/>
                <w:sz w:val="22"/>
                <w:szCs w:val="22"/>
                <w:lang w:bidi="ne-NP"/>
              </w:rPr>
              <w:t>12.96035</w:t>
            </w:r>
          </w:p>
        </w:tc>
        <w:tc>
          <w:tcPr>
            <w:tcW w:w="1067" w:type="dxa"/>
            <w:noWrap/>
            <w:hideMark/>
          </w:tcPr>
          <w:p w14:paraId="5D7E9BCE" w14:textId="77777777" w:rsidR="009A6917" w:rsidRPr="00B95782" w:rsidRDefault="009A6917" w:rsidP="00701901">
            <w:pPr>
              <w:rPr>
                <w:color w:val="000000"/>
                <w:sz w:val="22"/>
                <w:szCs w:val="22"/>
                <w:lang w:bidi="ne-NP"/>
              </w:rPr>
            </w:pPr>
            <w:r w:rsidRPr="00B95782">
              <w:rPr>
                <w:color w:val="000000"/>
                <w:sz w:val="22"/>
                <w:szCs w:val="22"/>
                <w:lang w:bidi="ne-NP"/>
              </w:rPr>
              <w:t>13.84438</w:t>
            </w:r>
          </w:p>
        </w:tc>
        <w:tc>
          <w:tcPr>
            <w:tcW w:w="1067" w:type="dxa"/>
            <w:noWrap/>
            <w:hideMark/>
          </w:tcPr>
          <w:p w14:paraId="5D2C1622"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7F5A108E" w14:textId="77777777" w:rsidR="009A6917" w:rsidRPr="00B95782" w:rsidRDefault="009A6917" w:rsidP="00701901">
            <w:pPr>
              <w:rPr>
                <w:color w:val="000000"/>
                <w:sz w:val="22"/>
                <w:szCs w:val="22"/>
                <w:lang w:bidi="ne-NP"/>
              </w:rPr>
            </w:pPr>
            <w:r w:rsidRPr="00B95782">
              <w:rPr>
                <w:color w:val="000000"/>
                <w:sz w:val="22"/>
                <w:szCs w:val="22"/>
                <w:lang w:bidi="ne-NP"/>
              </w:rPr>
              <w:t>56.38395</w:t>
            </w:r>
          </w:p>
        </w:tc>
        <w:tc>
          <w:tcPr>
            <w:tcW w:w="1338" w:type="dxa"/>
            <w:noWrap/>
            <w:hideMark/>
          </w:tcPr>
          <w:p w14:paraId="3D3A219B" w14:textId="77777777" w:rsidR="009A6917" w:rsidRPr="00B95782" w:rsidRDefault="009A6917" w:rsidP="00701901">
            <w:pPr>
              <w:rPr>
                <w:color w:val="000000"/>
                <w:sz w:val="22"/>
                <w:szCs w:val="22"/>
                <w:lang w:bidi="ne-NP"/>
              </w:rPr>
            </w:pPr>
            <w:r w:rsidRPr="00B95782">
              <w:rPr>
                <w:color w:val="000000"/>
                <w:sz w:val="22"/>
                <w:szCs w:val="22"/>
                <w:lang w:bidi="ne-NP"/>
              </w:rPr>
              <w:t>42.09334</w:t>
            </w:r>
          </w:p>
        </w:tc>
      </w:tr>
      <w:tr w:rsidR="009A6917" w:rsidRPr="00B95782" w14:paraId="0C30E951" w14:textId="77777777" w:rsidTr="00701901">
        <w:trPr>
          <w:trHeight w:val="301"/>
        </w:trPr>
        <w:tc>
          <w:tcPr>
            <w:tcW w:w="1401" w:type="dxa"/>
            <w:noWrap/>
            <w:hideMark/>
          </w:tcPr>
          <w:p w14:paraId="6BC54BE4" w14:textId="77777777" w:rsidR="009A6917" w:rsidRPr="00B95782" w:rsidRDefault="009A6917" w:rsidP="00701901">
            <w:pPr>
              <w:jc w:val="right"/>
              <w:rPr>
                <w:color w:val="000000"/>
                <w:sz w:val="22"/>
                <w:szCs w:val="22"/>
                <w:lang w:bidi="ne-NP"/>
              </w:rPr>
            </w:pPr>
            <w:r w:rsidRPr="00B95782">
              <w:rPr>
                <w:color w:val="000000"/>
                <w:sz w:val="22"/>
                <w:szCs w:val="22"/>
                <w:lang w:bidi="ne-NP"/>
              </w:rPr>
              <w:t>2.06E-05</w:t>
            </w:r>
          </w:p>
        </w:tc>
        <w:tc>
          <w:tcPr>
            <w:tcW w:w="1068" w:type="dxa"/>
            <w:noWrap/>
            <w:hideMark/>
          </w:tcPr>
          <w:p w14:paraId="0AFD610B" w14:textId="77777777" w:rsidR="009A6917" w:rsidRPr="00B95782" w:rsidRDefault="009A6917" w:rsidP="00701901">
            <w:pPr>
              <w:jc w:val="right"/>
              <w:rPr>
                <w:color w:val="000000"/>
                <w:sz w:val="22"/>
                <w:szCs w:val="22"/>
                <w:lang w:bidi="ne-NP"/>
              </w:rPr>
            </w:pPr>
            <w:r w:rsidRPr="00B95782">
              <w:rPr>
                <w:color w:val="000000"/>
                <w:sz w:val="22"/>
                <w:szCs w:val="22"/>
                <w:lang w:bidi="ne-NP"/>
              </w:rPr>
              <w:t>2.09E-05</w:t>
            </w:r>
          </w:p>
        </w:tc>
        <w:tc>
          <w:tcPr>
            <w:tcW w:w="1067" w:type="dxa"/>
            <w:noWrap/>
            <w:hideMark/>
          </w:tcPr>
          <w:p w14:paraId="3580962C" w14:textId="77777777" w:rsidR="009A6917" w:rsidRPr="00B95782" w:rsidRDefault="009A6917" w:rsidP="00701901">
            <w:pPr>
              <w:rPr>
                <w:color w:val="000000"/>
                <w:sz w:val="22"/>
                <w:szCs w:val="22"/>
                <w:lang w:bidi="ne-NP"/>
              </w:rPr>
            </w:pPr>
            <w:r w:rsidRPr="00B95782">
              <w:rPr>
                <w:color w:val="000000"/>
                <w:sz w:val="22"/>
                <w:szCs w:val="22"/>
                <w:lang w:bidi="ne-NP"/>
              </w:rPr>
              <w:t>0.011904</w:t>
            </w:r>
          </w:p>
        </w:tc>
        <w:tc>
          <w:tcPr>
            <w:tcW w:w="1067" w:type="dxa"/>
            <w:noWrap/>
            <w:hideMark/>
          </w:tcPr>
          <w:p w14:paraId="210DF226" w14:textId="77777777" w:rsidR="009A6917" w:rsidRPr="00B95782" w:rsidRDefault="009A6917" w:rsidP="00701901">
            <w:pPr>
              <w:rPr>
                <w:color w:val="000000"/>
                <w:sz w:val="22"/>
                <w:szCs w:val="22"/>
                <w:lang w:bidi="ne-NP"/>
              </w:rPr>
            </w:pPr>
            <w:r w:rsidRPr="00B95782">
              <w:rPr>
                <w:color w:val="000000"/>
                <w:sz w:val="22"/>
                <w:szCs w:val="22"/>
                <w:lang w:bidi="ne-NP"/>
              </w:rPr>
              <w:t>14.28391</w:t>
            </w:r>
          </w:p>
        </w:tc>
        <w:tc>
          <w:tcPr>
            <w:tcW w:w="1067" w:type="dxa"/>
            <w:noWrap/>
            <w:hideMark/>
          </w:tcPr>
          <w:p w14:paraId="2F0F5F51" w14:textId="77777777" w:rsidR="009A6917" w:rsidRPr="00B95782" w:rsidRDefault="009A6917" w:rsidP="00701901">
            <w:pPr>
              <w:rPr>
                <w:color w:val="000000"/>
                <w:sz w:val="22"/>
                <w:szCs w:val="22"/>
                <w:lang w:bidi="ne-NP"/>
              </w:rPr>
            </w:pPr>
            <w:r w:rsidRPr="00B95782">
              <w:rPr>
                <w:color w:val="000000"/>
                <w:sz w:val="22"/>
                <w:szCs w:val="22"/>
                <w:lang w:bidi="ne-NP"/>
              </w:rPr>
              <w:t>14.52213</w:t>
            </w:r>
          </w:p>
        </w:tc>
        <w:tc>
          <w:tcPr>
            <w:tcW w:w="1067" w:type="dxa"/>
            <w:noWrap/>
            <w:hideMark/>
          </w:tcPr>
          <w:p w14:paraId="7BC87326" w14:textId="77777777" w:rsidR="009A6917" w:rsidRPr="00B95782" w:rsidRDefault="009A6917" w:rsidP="00701901">
            <w:pPr>
              <w:rPr>
                <w:color w:val="000000"/>
                <w:sz w:val="22"/>
                <w:szCs w:val="22"/>
                <w:lang w:bidi="ne-NP"/>
              </w:rPr>
            </w:pPr>
            <w:r w:rsidRPr="00B95782">
              <w:rPr>
                <w:color w:val="000000"/>
                <w:sz w:val="22"/>
                <w:szCs w:val="22"/>
                <w:lang w:bidi="ne-NP"/>
              </w:rPr>
              <w:t>4.616662</w:t>
            </w:r>
          </w:p>
        </w:tc>
        <w:tc>
          <w:tcPr>
            <w:tcW w:w="1067" w:type="dxa"/>
            <w:noWrap/>
            <w:hideMark/>
          </w:tcPr>
          <w:p w14:paraId="53F67902" w14:textId="77777777" w:rsidR="009A6917" w:rsidRPr="00B95782" w:rsidRDefault="009A6917" w:rsidP="00701901">
            <w:pPr>
              <w:rPr>
                <w:color w:val="000000"/>
                <w:sz w:val="22"/>
                <w:szCs w:val="22"/>
                <w:lang w:bidi="ne-NP"/>
              </w:rPr>
            </w:pPr>
            <w:r w:rsidRPr="00B95782">
              <w:rPr>
                <w:color w:val="000000"/>
                <w:sz w:val="22"/>
                <w:szCs w:val="22"/>
                <w:lang w:bidi="ne-NP"/>
              </w:rPr>
              <w:t>33.31745</w:t>
            </w:r>
          </w:p>
        </w:tc>
        <w:tc>
          <w:tcPr>
            <w:tcW w:w="1338" w:type="dxa"/>
            <w:noWrap/>
            <w:hideMark/>
          </w:tcPr>
          <w:p w14:paraId="318D1379" w14:textId="77777777" w:rsidR="009A6917" w:rsidRPr="00B95782" w:rsidRDefault="009A6917" w:rsidP="00701901">
            <w:pPr>
              <w:rPr>
                <w:color w:val="000000"/>
                <w:sz w:val="22"/>
                <w:szCs w:val="22"/>
                <w:lang w:bidi="ne-NP"/>
              </w:rPr>
            </w:pPr>
            <w:r w:rsidRPr="00B95782">
              <w:rPr>
                <w:color w:val="000000"/>
                <w:sz w:val="22"/>
                <w:szCs w:val="22"/>
                <w:lang w:bidi="ne-NP"/>
              </w:rPr>
              <w:t>19.01901</w:t>
            </w:r>
          </w:p>
        </w:tc>
      </w:tr>
      <w:tr w:rsidR="009A6917" w:rsidRPr="00B95782" w14:paraId="1C1CAFA6" w14:textId="77777777" w:rsidTr="00701901">
        <w:trPr>
          <w:trHeight w:val="301"/>
        </w:trPr>
        <w:tc>
          <w:tcPr>
            <w:tcW w:w="1401" w:type="dxa"/>
            <w:noWrap/>
            <w:hideMark/>
          </w:tcPr>
          <w:p w14:paraId="4B739288"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8" w:type="dxa"/>
            <w:noWrap/>
            <w:hideMark/>
          </w:tcPr>
          <w:p w14:paraId="2BC93789" w14:textId="77777777" w:rsidR="009A6917" w:rsidRPr="00B95782" w:rsidRDefault="009A6917" w:rsidP="00701901">
            <w:pPr>
              <w:jc w:val="right"/>
              <w:rPr>
                <w:color w:val="000000"/>
                <w:sz w:val="22"/>
                <w:szCs w:val="22"/>
                <w:lang w:bidi="ne-NP"/>
              </w:rPr>
            </w:pPr>
            <w:r w:rsidRPr="00B95782">
              <w:rPr>
                <w:color w:val="000000"/>
                <w:sz w:val="22"/>
                <w:szCs w:val="22"/>
                <w:lang w:bidi="ne-NP"/>
              </w:rPr>
              <w:t>0.005179</w:t>
            </w:r>
          </w:p>
        </w:tc>
        <w:tc>
          <w:tcPr>
            <w:tcW w:w="1067" w:type="dxa"/>
            <w:noWrap/>
            <w:hideMark/>
          </w:tcPr>
          <w:p w14:paraId="61644B39" w14:textId="77777777" w:rsidR="009A6917" w:rsidRPr="00B95782" w:rsidRDefault="009A6917" w:rsidP="00701901">
            <w:pPr>
              <w:rPr>
                <w:color w:val="000000"/>
                <w:sz w:val="22"/>
                <w:szCs w:val="22"/>
                <w:lang w:bidi="ne-NP"/>
              </w:rPr>
            </w:pPr>
            <w:r w:rsidRPr="00B95782">
              <w:rPr>
                <w:color w:val="000000"/>
                <w:sz w:val="22"/>
                <w:szCs w:val="22"/>
                <w:lang w:bidi="ne-NP"/>
              </w:rPr>
              <w:t>0.005177</w:t>
            </w:r>
          </w:p>
        </w:tc>
        <w:tc>
          <w:tcPr>
            <w:tcW w:w="1067" w:type="dxa"/>
            <w:noWrap/>
            <w:hideMark/>
          </w:tcPr>
          <w:p w14:paraId="5FA6BC59"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1A9478BA" w14:textId="77777777" w:rsidR="009A6917" w:rsidRPr="00B95782" w:rsidRDefault="009A6917" w:rsidP="00701901">
            <w:pPr>
              <w:rPr>
                <w:color w:val="000000"/>
                <w:sz w:val="22"/>
                <w:szCs w:val="22"/>
                <w:lang w:bidi="ne-NP"/>
              </w:rPr>
            </w:pPr>
            <w:r w:rsidRPr="00B95782">
              <w:rPr>
                <w:color w:val="000000"/>
                <w:sz w:val="22"/>
                <w:szCs w:val="22"/>
                <w:lang w:bidi="ne-NP"/>
              </w:rPr>
              <w:t>13.03076</w:t>
            </w:r>
          </w:p>
        </w:tc>
        <w:tc>
          <w:tcPr>
            <w:tcW w:w="1067" w:type="dxa"/>
            <w:noWrap/>
            <w:hideMark/>
          </w:tcPr>
          <w:p w14:paraId="4CE83B9B" w14:textId="77777777" w:rsidR="009A6917" w:rsidRPr="00B95782" w:rsidRDefault="009A6917" w:rsidP="00701901">
            <w:pPr>
              <w:rPr>
                <w:color w:val="000000"/>
                <w:sz w:val="22"/>
                <w:szCs w:val="22"/>
                <w:lang w:bidi="ne-NP"/>
              </w:rPr>
            </w:pPr>
            <w:r w:rsidRPr="00B95782">
              <w:rPr>
                <w:color w:val="000000"/>
                <w:sz w:val="22"/>
                <w:szCs w:val="22"/>
                <w:lang w:bidi="ne-NP"/>
              </w:rPr>
              <w:t>13.91125</w:t>
            </w:r>
          </w:p>
        </w:tc>
        <w:tc>
          <w:tcPr>
            <w:tcW w:w="1067" w:type="dxa"/>
            <w:noWrap/>
            <w:hideMark/>
          </w:tcPr>
          <w:p w14:paraId="04438074" w14:textId="77777777" w:rsidR="009A6917" w:rsidRPr="00B95782" w:rsidRDefault="009A6917" w:rsidP="00701901">
            <w:pPr>
              <w:rPr>
                <w:color w:val="000000"/>
                <w:sz w:val="22"/>
                <w:szCs w:val="22"/>
                <w:lang w:bidi="ne-NP"/>
              </w:rPr>
            </w:pPr>
            <w:r w:rsidRPr="00B95782">
              <w:rPr>
                <w:color w:val="000000"/>
                <w:sz w:val="22"/>
                <w:szCs w:val="22"/>
                <w:lang w:bidi="ne-NP"/>
              </w:rPr>
              <w:t>-63.6167</w:t>
            </w:r>
          </w:p>
        </w:tc>
        <w:tc>
          <w:tcPr>
            <w:tcW w:w="1338" w:type="dxa"/>
            <w:noWrap/>
            <w:hideMark/>
          </w:tcPr>
          <w:p w14:paraId="2CA39F22" w14:textId="77777777" w:rsidR="009A6917" w:rsidRPr="00B95782" w:rsidRDefault="009A6917" w:rsidP="00701901">
            <w:pPr>
              <w:rPr>
                <w:color w:val="000000"/>
                <w:sz w:val="22"/>
                <w:szCs w:val="22"/>
                <w:lang w:bidi="ne-NP"/>
              </w:rPr>
            </w:pPr>
            <w:r w:rsidRPr="00B95782">
              <w:rPr>
                <w:color w:val="000000"/>
                <w:sz w:val="22"/>
                <w:szCs w:val="22"/>
                <w:lang w:bidi="ne-NP"/>
              </w:rPr>
              <w:t>-77.907</w:t>
            </w:r>
          </w:p>
        </w:tc>
      </w:tr>
      <w:tr w:rsidR="009A6917" w:rsidRPr="00B95782" w14:paraId="33AAA1CB" w14:textId="77777777" w:rsidTr="00701901">
        <w:trPr>
          <w:trHeight w:val="301"/>
        </w:trPr>
        <w:tc>
          <w:tcPr>
            <w:tcW w:w="1401" w:type="dxa"/>
            <w:noWrap/>
            <w:hideMark/>
          </w:tcPr>
          <w:p w14:paraId="138B340C" w14:textId="77777777" w:rsidR="009A6917" w:rsidRPr="00B95782" w:rsidRDefault="009A6917" w:rsidP="00701901">
            <w:pPr>
              <w:jc w:val="right"/>
              <w:rPr>
                <w:color w:val="000000"/>
                <w:sz w:val="22"/>
                <w:szCs w:val="22"/>
                <w:lang w:bidi="ne-NP"/>
              </w:rPr>
            </w:pPr>
            <w:r w:rsidRPr="00B95782">
              <w:rPr>
                <w:color w:val="000000"/>
                <w:sz w:val="22"/>
                <w:szCs w:val="22"/>
                <w:lang w:bidi="ne-NP"/>
              </w:rPr>
              <w:t>0.011903</w:t>
            </w:r>
          </w:p>
        </w:tc>
        <w:tc>
          <w:tcPr>
            <w:tcW w:w="1068" w:type="dxa"/>
            <w:noWrap/>
            <w:hideMark/>
          </w:tcPr>
          <w:p w14:paraId="5E586170" w14:textId="77777777" w:rsidR="009A6917" w:rsidRPr="00B95782" w:rsidRDefault="009A6917" w:rsidP="00701901">
            <w:pPr>
              <w:jc w:val="right"/>
              <w:rPr>
                <w:color w:val="000000"/>
                <w:sz w:val="22"/>
                <w:szCs w:val="22"/>
                <w:lang w:bidi="ne-NP"/>
              </w:rPr>
            </w:pPr>
            <w:r w:rsidRPr="00B95782">
              <w:rPr>
                <w:color w:val="000000"/>
                <w:sz w:val="22"/>
                <w:szCs w:val="22"/>
                <w:lang w:bidi="ne-NP"/>
              </w:rPr>
              <w:t>2.06E-05</w:t>
            </w:r>
          </w:p>
        </w:tc>
        <w:tc>
          <w:tcPr>
            <w:tcW w:w="1067" w:type="dxa"/>
            <w:noWrap/>
            <w:hideMark/>
          </w:tcPr>
          <w:p w14:paraId="7F9EDE8D" w14:textId="77777777" w:rsidR="009A6917" w:rsidRPr="00B95782" w:rsidRDefault="009A6917" w:rsidP="00701901">
            <w:pPr>
              <w:rPr>
                <w:color w:val="000000"/>
                <w:sz w:val="22"/>
                <w:szCs w:val="22"/>
                <w:lang w:bidi="ne-NP"/>
              </w:rPr>
            </w:pPr>
            <w:r w:rsidRPr="00B95782">
              <w:rPr>
                <w:color w:val="000000"/>
                <w:sz w:val="22"/>
                <w:szCs w:val="22"/>
                <w:lang w:bidi="ne-NP"/>
              </w:rPr>
              <w:t>2.09E-05</w:t>
            </w:r>
          </w:p>
        </w:tc>
        <w:tc>
          <w:tcPr>
            <w:tcW w:w="1067" w:type="dxa"/>
            <w:noWrap/>
            <w:hideMark/>
          </w:tcPr>
          <w:p w14:paraId="0CCCB166" w14:textId="77777777" w:rsidR="009A6917" w:rsidRPr="00B95782" w:rsidRDefault="009A6917" w:rsidP="00701901">
            <w:pPr>
              <w:rPr>
                <w:color w:val="000000"/>
                <w:sz w:val="22"/>
                <w:szCs w:val="22"/>
                <w:lang w:bidi="ne-NP"/>
              </w:rPr>
            </w:pPr>
            <w:r w:rsidRPr="00B95782">
              <w:rPr>
                <w:color w:val="000000"/>
                <w:sz w:val="22"/>
                <w:szCs w:val="22"/>
                <w:lang w:bidi="ne-NP"/>
              </w:rPr>
              <w:t>4.616218</w:t>
            </w:r>
          </w:p>
        </w:tc>
        <w:tc>
          <w:tcPr>
            <w:tcW w:w="1067" w:type="dxa"/>
            <w:noWrap/>
            <w:hideMark/>
          </w:tcPr>
          <w:p w14:paraId="23BE585E" w14:textId="77777777" w:rsidR="009A6917" w:rsidRPr="00B95782" w:rsidRDefault="009A6917" w:rsidP="00701901">
            <w:pPr>
              <w:rPr>
                <w:color w:val="000000"/>
                <w:sz w:val="22"/>
                <w:szCs w:val="22"/>
                <w:lang w:bidi="ne-NP"/>
              </w:rPr>
            </w:pPr>
            <w:r w:rsidRPr="00B95782">
              <w:rPr>
                <w:color w:val="000000"/>
                <w:sz w:val="22"/>
                <w:szCs w:val="22"/>
                <w:lang w:bidi="ne-NP"/>
              </w:rPr>
              <w:t>14.35551</w:t>
            </w:r>
          </w:p>
        </w:tc>
        <w:tc>
          <w:tcPr>
            <w:tcW w:w="1067" w:type="dxa"/>
            <w:noWrap/>
            <w:hideMark/>
          </w:tcPr>
          <w:p w14:paraId="5850DE78" w14:textId="77777777" w:rsidR="009A6917" w:rsidRPr="00B95782" w:rsidRDefault="009A6917" w:rsidP="00701901">
            <w:pPr>
              <w:rPr>
                <w:color w:val="000000"/>
                <w:sz w:val="22"/>
                <w:szCs w:val="22"/>
                <w:lang w:bidi="ne-NP"/>
              </w:rPr>
            </w:pPr>
            <w:r w:rsidRPr="00B95782">
              <w:rPr>
                <w:color w:val="000000"/>
                <w:sz w:val="22"/>
                <w:szCs w:val="22"/>
                <w:lang w:bidi="ne-NP"/>
              </w:rPr>
              <w:t>14.57425</w:t>
            </w:r>
          </w:p>
        </w:tc>
        <w:tc>
          <w:tcPr>
            <w:tcW w:w="1067" w:type="dxa"/>
            <w:noWrap/>
            <w:hideMark/>
          </w:tcPr>
          <w:p w14:paraId="31739702" w14:textId="77777777" w:rsidR="009A6917" w:rsidRPr="00B95782" w:rsidRDefault="009A6917" w:rsidP="00701901">
            <w:pPr>
              <w:rPr>
                <w:color w:val="000000"/>
                <w:sz w:val="22"/>
                <w:szCs w:val="22"/>
                <w:lang w:bidi="ne-NP"/>
              </w:rPr>
            </w:pPr>
            <w:r w:rsidRPr="00B95782">
              <w:rPr>
                <w:color w:val="000000"/>
                <w:sz w:val="22"/>
                <w:szCs w:val="22"/>
                <w:lang w:bidi="ne-NP"/>
              </w:rPr>
              <w:t>-86.6798</w:t>
            </w:r>
          </w:p>
        </w:tc>
        <w:tc>
          <w:tcPr>
            <w:tcW w:w="1338" w:type="dxa"/>
            <w:noWrap/>
            <w:hideMark/>
          </w:tcPr>
          <w:p w14:paraId="3A74F368" w14:textId="77777777" w:rsidR="009A6917" w:rsidRPr="00B95782" w:rsidRDefault="009A6917" w:rsidP="00701901">
            <w:pPr>
              <w:rPr>
                <w:color w:val="000000"/>
                <w:sz w:val="22"/>
                <w:szCs w:val="22"/>
                <w:lang w:bidi="ne-NP"/>
              </w:rPr>
            </w:pPr>
            <w:r w:rsidRPr="00B95782">
              <w:rPr>
                <w:color w:val="000000"/>
                <w:sz w:val="22"/>
                <w:szCs w:val="22"/>
                <w:lang w:bidi="ne-NP"/>
              </w:rPr>
              <w:t>-100.967</w:t>
            </w:r>
          </w:p>
        </w:tc>
      </w:tr>
      <w:tr w:rsidR="009A6917" w:rsidRPr="00B95782" w14:paraId="79934609" w14:textId="77777777" w:rsidTr="00701901">
        <w:trPr>
          <w:trHeight w:val="301"/>
        </w:trPr>
        <w:tc>
          <w:tcPr>
            <w:tcW w:w="1401" w:type="dxa"/>
            <w:noWrap/>
            <w:hideMark/>
          </w:tcPr>
          <w:p w14:paraId="340DA763" w14:textId="77777777" w:rsidR="009A6917" w:rsidRPr="00B95782" w:rsidRDefault="009A6917" w:rsidP="00701901">
            <w:pPr>
              <w:jc w:val="right"/>
              <w:rPr>
                <w:color w:val="000000"/>
                <w:sz w:val="22"/>
                <w:szCs w:val="22"/>
                <w:lang w:bidi="ne-NP"/>
              </w:rPr>
            </w:pPr>
            <w:r w:rsidRPr="00B95782">
              <w:rPr>
                <w:color w:val="000000"/>
                <w:sz w:val="22"/>
                <w:szCs w:val="22"/>
                <w:lang w:bidi="ne-NP"/>
              </w:rPr>
              <w:t>0.005177</w:t>
            </w:r>
          </w:p>
        </w:tc>
        <w:tc>
          <w:tcPr>
            <w:tcW w:w="1068" w:type="dxa"/>
            <w:noWrap/>
            <w:hideMark/>
          </w:tcPr>
          <w:p w14:paraId="0ADB551D"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7" w:type="dxa"/>
            <w:noWrap/>
            <w:hideMark/>
          </w:tcPr>
          <w:p w14:paraId="1B5CEC57" w14:textId="77777777" w:rsidR="009A6917" w:rsidRPr="00B95782" w:rsidRDefault="009A6917" w:rsidP="00701901">
            <w:pPr>
              <w:rPr>
                <w:color w:val="000000"/>
                <w:sz w:val="22"/>
                <w:szCs w:val="22"/>
                <w:lang w:bidi="ne-NP"/>
              </w:rPr>
            </w:pPr>
            <w:r w:rsidRPr="00B95782">
              <w:rPr>
                <w:color w:val="000000"/>
                <w:sz w:val="22"/>
                <w:szCs w:val="22"/>
                <w:lang w:bidi="ne-NP"/>
              </w:rPr>
              <w:t>0.005179</w:t>
            </w:r>
          </w:p>
        </w:tc>
        <w:tc>
          <w:tcPr>
            <w:tcW w:w="1067" w:type="dxa"/>
            <w:noWrap/>
            <w:hideMark/>
          </w:tcPr>
          <w:p w14:paraId="56E37EED" w14:textId="77777777" w:rsidR="009A6917" w:rsidRPr="00B95782" w:rsidRDefault="009A6917" w:rsidP="00701901">
            <w:pPr>
              <w:rPr>
                <w:color w:val="000000"/>
                <w:sz w:val="22"/>
                <w:szCs w:val="22"/>
                <w:lang w:bidi="ne-NP"/>
              </w:rPr>
            </w:pPr>
            <w:r w:rsidRPr="00B95782">
              <w:rPr>
                <w:color w:val="000000"/>
                <w:sz w:val="22"/>
                <w:szCs w:val="22"/>
                <w:lang w:bidi="ne-NP"/>
              </w:rPr>
              <w:t>13.83847</w:t>
            </w:r>
          </w:p>
        </w:tc>
        <w:tc>
          <w:tcPr>
            <w:tcW w:w="1067" w:type="dxa"/>
            <w:noWrap/>
            <w:hideMark/>
          </w:tcPr>
          <w:p w14:paraId="70892236"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57F262D5" w14:textId="77777777" w:rsidR="009A6917" w:rsidRPr="00B95782" w:rsidRDefault="009A6917" w:rsidP="00701901">
            <w:pPr>
              <w:rPr>
                <w:color w:val="000000"/>
                <w:sz w:val="22"/>
                <w:szCs w:val="22"/>
                <w:lang w:bidi="ne-NP"/>
              </w:rPr>
            </w:pPr>
            <w:r w:rsidRPr="00B95782">
              <w:rPr>
                <w:color w:val="000000"/>
                <w:sz w:val="22"/>
                <w:szCs w:val="22"/>
                <w:lang w:bidi="ne-NP"/>
              </w:rPr>
              <w:t>12.95212</w:t>
            </w:r>
          </w:p>
        </w:tc>
        <w:tc>
          <w:tcPr>
            <w:tcW w:w="1067" w:type="dxa"/>
            <w:noWrap/>
            <w:hideMark/>
          </w:tcPr>
          <w:p w14:paraId="08C670E8" w14:textId="77777777" w:rsidR="009A6917" w:rsidRPr="00B95782" w:rsidRDefault="009A6917" w:rsidP="00701901">
            <w:pPr>
              <w:rPr>
                <w:color w:val="000000"/>
                <w:sz w:val="22"/>
                <w:szCs w:val="22"/>
                <w:lang w:bidi="ne-NP"/>
              </w:rPr>
            </w:pPr>
            <w:r w:rsidRPr="00B95782">
              <w:rPr>
                <w:color w:val="000000"/>
                <w:sz w:val="22"/>
                <w:szCs w:val="22"/>
                <w:lang w:bidi="ne-NP"/>
              </w:rPr>
              <w:t>176.3833</w:t>
            </w:r>
          </w:p>
        </w:tc>
        <w:tc>
          <w:tcPr>
            <w:tcW w:w="1338" w:type="dxa"/>
            <w:noWrap/>
            <w:hideMark/>
          </w:tcPr>
          <w:p w14:paraId="3FE61A7F" w14:textId="77777777" w:rsidR="009A6917" w:rsidRPr="00B95782" w:rsidRDefault="009A6917" w:rsidP="00701901">
            <w:pPr>
              <w:rPr>
                <w:color w:val="000000"/>
                <w:sz w:val="22"/>
                <w:szCs w:val="22"/>
                <w:lang w:bidi="ne-NP"/>
              </w:rPr>
            </w:pPr>
            <w:r w:rsidRPr="00B95782">
              <w:rPr>
                <w:color w:val="000000"/>
                <w:sz w:val="22"/>
                <w:szCs w:val="22"/>
                <w:lang w:bidi="ne-NP"/>
              </w:rPr>
              <w:t>162.0928</w:t>
            </w:r>
          </w:p>
        </w:tc>
      </w:tr>
      <w:tr w:rsidR="009A6917" w:rsidRPr="00B95782" w14:paraId="4942BB22" w14:textId="77777777" w:rsidTr="00701901">
        <w:trPr>
          <w:trHeight w:val="301"/>
        </w:trPr>
        <w:tc>
          <w:tcPr>
            <w:tcW w:w="1401" w:type="dxa"/>
            <w:noWrap/>
            <w:hideMark/>
          </w:tcPr>
          <w:p w14:paraId="21F2C78D" w14:textId="77777777" w:rsidR="009A6917" w:rsidRPr="00B95782" w:rsidRDefault="009A6917" w:rsidP="00701901">
            <w:pPr>
              <w:jc w:val="right"/>
              <w:rPr>
                <w:color w:val="000000"/>
                <w:sz w:val="22"/>
                <w:szCs w:val="22"/>
                <w:lang w:bidi="ne-NP"/>
              </w:rPr>
            </w:pPr>
            <w:r w:rsidRPr="00B95782">
              <w:rPr>
                <w:color w:val="000000"/>
                <w:sz w:val="22"/>
                <w:szCs w:val="22"/>
                <w:lang w:bidi="ne-NP"/>
              </w:rPr>
              <w:t>2.09E-05</w:t>
            </w:r>
          </w:p>
        </w:tc>
        <w:tc>
          <w:tcPr>
            <w:tcW w:w="1068" w:type="dxa"/>
            <w:noWrap/>
            <w:hideMark/>
          </w:tcPr>
          <w:p w14:paraId="79DE1E7F" w14:textId="77777777" w:rsidR="009A6917" w:rsidRPr="00B95782" w:rsidRDefault="009A6917" w:rsidP="00701901">
            <w:pPr>
              <w:jc w:val="right"/>
              <w:rPr>
                <w:color w:val="000000"/>
                <w:sz w:val="22"/>
                <w:szCs w:val="22"/>
                <w:lang w:bidi="ne-NP"/>
              </w:rPr>
            </w:pPr>
            <w:r w:rsidRPr="00B95782">
              <w:rPr>
                <w:color w:val="000000"/>
                <w:sz w:val="22"/>
                <w:szCs w:val="22"/>
                <w:lang w:bidi="ne-NP"/>
              </w:rPr>
              <w:t>0.011904</w:t>
            </w:r>
          </w:p>
        </w:tc>
        <w:tc>
          <w:tcPr>
            <w:tcW w:w="1067" w:type="dxa"/>
            <w:noWrap/>
            <w:hideMark/>
          </w:tcPr>
          <w:p w14:paraId="5944E9C4" w14:textId="77777777" w:rsidR="009A6917" w:rsidRPr="00B95782" w:rsidRDefault="009A6917" w:rsidP="00701901">
            <w:pPr>
              <w:rPr>
                <w:color w:val="000000"/>
                <w:sz w:val="22"/>
                <w:szCs w:val="22"/>
                <w:lang w:bidi="ne-NP"/>
              </w:rPr>
            </w:pPr>
            <w:r w:rsidRPr="00B95782">
              <w:rPr>
                <w:color w:val="000000"/>
                <w:sz w:val="22"/>
                <w:szCs w:val="22"/>
                <w:lang w:bidi="ne-NP"/>
              </w:rPr>
              <w:t>2.06E-05</w:t>
            </w:r>
          </w:p>
        </w:tc>
        <w:tc>
          <w:tcPr>
            <w:tcW w:w="1067" w:type="dxa"/>
            <w:noWrap/>
            <w:hideMark/>
          </w:tcPr>
          <w:p w14:paraId="43C8F951" w14:textId="77777777" w:rsidR="009A6917" w:rsidRPr="00B95782" w:rsidRDefault="009A6917" w:rsidP="00701901">
            <w:pPr>
              <w:rPr>
                <w:color w:val="000000"/>
                <w:sz w:val="22"/>
                <w:szCs w:val="22"/>
                <w:lang w:bidi="ne-NP"/>
              </w:rPr>
            </w:pPr>
            <w:r w:rsidRPr="00B95782">
              <w:rPr>
                <w:color w:val="000000"/>
                <w:sz w:val="22"/>
                <w:szCs w:val="22"/>
                <w:lang w:bidi="ne-NP"/>
              </w:rPr>
              <w:t>14.49703</w:t>
            </w:r>
          </w:p>
        </w:tc>
        <w:tc>
          <w:tcPr>
            <w:tcW w:w="1067" w:type="dxa"/>
            <w:noWrap/>
            <w:hideMark/>
          </w:tcPr>
          <w:p w14:paraId="10116E99" w14:textId="77777777" w:rsidR="009A6917" w:rsidRPr="00B95782" w:rsidRDefault="009A6917" w:rsidP="00701901">
            <w:pPr>
              <w:rPr>
                <w:color w:val="000000"/>
                <w:sz w:val="22"/>
                <w:szCs w:val="22"/>
                <w:lang w:bidi="ne-NP"/>
              </w:rPr>
            </w:pPr>
            <w:r w:rsidRPr="00B95782">
              <w:rPr>
                <w:color w:val="000000"/>
                <w:sz w:val="22"/>
                <w:szCs w:val="22"/>
                <w:lang w:bidi="ne-NP"/>
              </w:rPr>
              <w:t>4.616711</w:t>
            </w:r>
          </w:p>
        </w:tc>
        <w:tc>
          <w:tcPr>
            <w:tcW w:w="1067" w:type="dxa"/>
            <w:noWrap/>
            <w:hideMark/>
          </w:tcPr>
          <w:p w14:paraId="07CC92B7" w14:textId="77777777" w:rsidR="009A6917" w:rsidRPr="00B95782" w:rsidRDefault="009A6917" w:rsidP="00701901">
            <w:pPr>
              <w:rPr>
                <w:color w:val="000000"/>
                <w:sz w:val="22"/>
                <w:szCs w:val="22"/>
                <w:lang w:bidi="ne-NP"/>
              </w:rPr>
            </w:pPr>
            <w:r w:rsidRPr="00B95782">
              <w:rPr>
                <w:color w:val="000000"/>
                <w:sz w:val="22"/>
                <w:szCs w:val="22"/>
                <w:lang w:bidi="ne-NP"/>
              </w:rPr>
              <w:t>14.2955</w:t>
            </w:r>
          </w:p>
        </w:tc>
        <w:tc>
          <w:tcPr>
            <w:tcW w:w="1067" w:type="dxa"/>
            <w:noWrap/>
            <w:hideMark/>
          </w:tcPr>
          <w:p w14:paraId="4E25339F" w14:textId="77777777" w:rsidR="009A6917" w:rsidRPr="00B95782" w:rsidRDefault="009A6917" w:rsidP="00701901">
            <w:pPr>
              <w:rPr>
                <w:color w:val="000000"/>
                <w:sz w:val="22"/>
                <w:szCs w:val="22"/>
                <w:lang w:bidi="ne-NP"/>
              </w:rPr>
            </w:pPr>
            <w:r w:rsidRPr="00B95782">
              <w:rPr>
                <w:color w:val="000000"/>
                <w:sz w:val="22"/>
                <w:szCs w:val="22"/>
                <w:lang w:bidi="ne-NP"/>
              </w:rPr>
              <w:t>153.3221</w:t>
            </w:r>
          </w:p>
        </w:tc>
        <w:tc>
          <w:tcPr>
            <w:tcW w:w="1338" w:type="dxa"/>
            <w:noWrap/>
            <w:hideMark/>
          </w:tcPr>
          <w:p w14:paraId="043A3CFF" w14:textId="77777777" w:rsidR="009A6917" w:rsidRPr="00B95782" w:rsidRDefault="009A6917" w:rsidP="00701901">
            <w:pPr>
              <w:rPr>
                <w:color w:val="000000"/>
                <w:sz w:val="22"/>
                <w:szCs w:val="22"/>
                <w:lang w:bidi="ne-NP"/>
              </w:rPr>
            </w:pPr>
            <w:r w:rsidRPr="00B95782">
              <w:rPr>
                <w:color w:val="000000"/>
                <w:sz w:val="22"/>
                <w:szCs w:val="22"/>
                <w:lang w:bidi="ne-NP"/>
              </w:rPr>
              <w:t>139.0554</w:t>
            </w:r>
          </w:p>
        </w:tc>
      </w:tr>
      <w:tr w:rsidR="009A6917" w:rsidRPr="00B95782" w14:paraId="505ADC8F" w14:textId="77777777" w:rsidTr="00701901">
        <w:trPr>
          <w:trHeight w:val="301"/>
        </w:trPr>
        <w:tc>
          <w:tcPr>
            <w:tcW w:w="1401" w:type="dxa"/>
            <w:noWrap/>
            <w:hideMark/>
          </w:tcPr>
          <w:p w14:paraId="2011DF8B"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8" w:type="dxa"/>
            <w:noWrap/>
            <w:hideMark/>
          </w:tcPr>
          <w:p w14:paraId="68B9A951"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7" w:type="dxa"/>
            <w:noWrap/>
            <w:hideMark/>
          </w:tcPr>
          <w:p w14:paraId="35A16FC1" w14:textId="77777777" w:rsidR="009A6917" w:rsidRPr="00B95782" w:rsidRDefault="009A6917" w:rsidP="00701901">
            <w:pPr>
              <w:rPr>
                <w:color w:val="000000"/>
                <w:sz w:val="22"/>
                <w:szCs w:val="22"/>
                <w:lang w:bidi="ne-NP"/>
              </w:rPr>
            </w:pPr>
            <w:r w:rsidRPr="00B95782">
              <w:rPr>
                <w:color w:val="000000"/>
                <w:sz w:val="22"/>
                <w:szCs w:val="22"/>
                <w:lang w:bidi="ne-NP"/>
              </w:rPr>
              <w:t>0.010356</w:t>
            </w:r>
          </w:p>
        </w:tc>
        <w:tc>
          <w:tcPr>
            <w:tcW w:w="1067" w:type="dxa"/>
            <w:noWrap/>
            <w:hideMark/>
          </w:tcPr>
          <w:p w14:paraId="0D49051A"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45555C95"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76CDAB6C"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4B3652A2" w14:textId="77777777" w:rsidR="009A6917" w:rsidRPr="00B95782" w:rsidRDefault="009A6917" w:rsidP="00701901">
            <w:pPr>
              <w:rPr>
                <w:color w:val="000000"/>
                <w:sz w:val="22"/>
                <w:szCs w:val="22"/>
                <w:lang w:bidi="ne-NP"/>
              </w:rPr>
            </w:pPr>
            <w:r w:rsidRPr="00B95782">
              <w:rPr>
                <w:color w:val="000000"/>
                <w:sz w:val="22"/>
                <w:szCs w:val="22"/>
                <w:lang w:bidi="ne-NP"/>
              </w:rPr>
              <w:t>-97.9221</w:t>
            </w:r>
          </w:p>
        </w:tc>
        <w:tc>
          <w:tcPr>
            <w:tcW w:w="1338" w:type="dxa"/>
            <w:noWrap/>
            <w:hideMark/>
          </w:tcPr>
          <w:p w14:paraId="7E0CE930" w14:textId="77777777" w:rsidR="009A6917" w:rsidRPr="00B95782" w:rsidRDefault="009A6917" w:rsidP="00701901">
            <w:pPr>
              <w:rPr>
                <w:color w:val="000000"/>
                <w:sz w:val="22"/>
                <w:szCs w:val="22"/>
                <w:lang w:bidi="ne-NP"/>
              </w:rPr>
            </w:pPr>
            <w:r w:rsidRPr="00B95782">
              <w:rPr>
                <w:color w:val="000000"/>
                <w:sz w:val="22"/>
                <w:szCs w:val="22"/>
                <w:lang w:bidi="ne-NP"/>
              </w:rPr>
              <w:t>61.87778</w:t>
            </w:r>
          </w:p>
        </w:tc>
      </w:tr>
      <w:tr w:rsidR="009A6917" w:rsidRPr="00B95782" w14:paraId="538467E8" w14:textId="77777777" w:rsidTr="00701901">
        <w:trPr>
          <w:trHeight w:val="301"/>
        </w:trPr>
        <w:tc>
          <w:tcPr>
            <w:tcW w:w="1401" w:type="dxa"/>
            <w:noWrap/>
            <w:hideMark/>
          </w:tcPr>
          <w:p w14:paraId="48CC392F" w14:textId="77777777" w:rsidR="009A6917" w:rsidRPr="00B95782" w:rsidRDefault="009A6917" w:rsidP="00701901">
            <w:pPr>
              <w:jc w:val="right"/>
              <w:rPr>
                <w:color w:val="000000"/>
                <w:sz w:val="22"/>
                <w:szCs w:val="22"/>
                <w:lang w:bidi="ne-NP"/>
              </w:rPr>
            </w:pPr>
            <w:r w:rsidRPr="00B95782">
              <w:rPr>
                <w:color w:val="000000"/>
                <w:sz w:val="22"/>
                <w:szCs w:val="22"/>
                <w:lang w:bidi="ne-NP"/>
              </w:rPr>
              <w:t>2.54E-05</w:t>
            </w:r>
          </w:p>
        </w:tc>
        <w:tc>
          <w:tcPr>
            <w:tcW w:w="1068" w:type="dxa"/>
            <w:noWrap/>
            <w:hideMark/>
          </w:tcPr>
          <w:p w14:paraId="5DBA94BE" w14:textId="77777777" w:rsidR="009A6917" w:rsidRPr="00B95782" w:rsidRDefault="009A6917" w:rsidP="00701901">
            <w:pPr>
              <w:jc w:val="right"/>
              <w:rPr>
                <w:color w:val="000000"/>
                <w:sz w:val="22"/>
                <w:szCs w:val="22"/>
                <w:lang w:bidi="ne-NP"/>
              </w:rPr>
            </w:pPr>
            <w:r w:rsidRPr="00B95782">
              <w:rPr>
                <w:color w:val="000000"/>
                <w:sz w:val="22"/>
                <w:szCs w:val="22"/>
                <w:lang w:bidi="ne-NP"/>
              </w:rPr>
              <w:t>0.011649</w:t>
            </w:r>
          </w:p>
        </w:tc>
        <w:tc>
          <w:tcPr>
            <w:tcW w:w="1067" w:type="dxa"/>
            <w:noWrap/>
            <w:hideMark/>
          </w:tcPr>
          <w:p w14:paraId="59E9209A" w14:textId="77777777" w:rsidR="009A6917" w:rsidRPr="00B95782" w:rsidRDefault="009A6917" w:rsidP="00701901">
            <w:pPr>
              <w:rPr>
                <w:color w:val="000000"/>
                <w:sz w:val="22"/>
                <w:szCs w:val="22"/>
                <w:lang w:bidi="ne-NP"/>
              </w:rPr>
            </w:pPr>
            <w:r w:rsidRPr="00B95782">
              <w:rPr>
                <w:color w:val="000000"/>
                <w:sz w:val="22"/>
                <w:szCs w:val="22"/>
                <w:lang w:bidi="ne-NP"/>
              </w:rPr>
              <w:t>0.011093</w:t>
            </w:r>
          </w:p>
        </w:tc>
        <w:tc>
          <w:tcPr>
            <w:tcW w:w="1067" w:type="dxa"/>
            <w:noWrap/>
            <w:hideMark/>
          </w:tcPr>
          <w:p w14:paraId="5F949D25" w14:textId="77777777" w:rsidR="009A6917" w:rsidRPr="00B95782" w:rsidRDefault="009A6917" w:rsidP="00701901">
            <w:pPr>
              <w:rPr>
                <w:color w:val="000000"/>
                <w:sz w:val="22"/>
                <w:szCs w:val="22"/>
                <w:lang w:bidi="ne-NP"/>
              </w:rPr>
            </w:pPr>
            <w:r w:rsidRPr="00B95782">
              <w:rPr>
                <w:color w:val="000000"/>
                <w:sz w:val="22"/>
                <w:szCs w:val="22"/>
                <w:lang w:bidi="ne-NP"/>
              </w:rPr>
              <w:t>12.86405</w:t>
            </w:r>
          </w:p>
        </w:tc>
        <w:tc>
          <w:tcPr>
            <w:tcW w:w="1067" w:type="dxa"/>
            <w:noWrap/>
            <w:hideMark/>
          </w:tcPr>
          <w:p w14:paraId="635D6F2E" w14:textId="77777777" w:rsidR="009A6917" w:rsidRPr="00B95782" w:rsidRDefault="009A6917" w:rsidP="00701901">
            <w:pPr>
              <w:rPr>
                <w:color w:val="000000"/>
                <w:sz w:val="22"/>
                <w:szCs w:val="22"/>
                <w:lang w:bidi="ne-NP"/>
              </w:rPr>
            </w:pPr>
            <w:r w:rsidRPr="00B95782">
              <w:rPr>
                <w:color w:val="000000"/>
                <w:sz w:val="22"/>
                <w:szCs w:val="22"/>
                <w:lang w:bidi="ne-NP"/>
              </w:rPr>
              <w:t>4.605779</w:t>
            </w:r>
          </w:p>
        </w:tc>
        <w:tc>
          <w:tcPr>
            <w:tcW w:w="1067" w:type="dxa"/>
            <w:noWrap/>
            <w:hideMark/>
          </w:tcPr>
          <w:p w14:paraId="127F1047" w14:textId="77777777" w:rsidR="009A6917" w:rsidRPr="00B95782" w:rsidRDefault="009A6917" w:rsidP="00701901">
            <w:pPr>
              <w:rPr>
                <w:color w:val="000000"/>
                <w:sz w:val="22"/>
                <w:szCs w:val="22"/>
                <w:lang w:bidi="ne-NP"/>
              </w:rPr>
            </w:pPr>
            <w:r w:rsidRPr="00B95782">
              <w:rPr>
                <w:color w:val="000000"/>
                <w:sz w:val="22"/>
                <w:szCs w:val="22"/>
                <w:lang w:bidi="ne-NP"/>
              </w:rPr>
              <w:t>4.083893</w:t>
            </w:r>
          </w:p>
        </w:tc>
        <w:tc>
          <w:tcPr>
            <w:tcW w:w="1067" w:type="dxa"/>
            <w:noWrap/>
            <w:hideMark/>
          </w:tcPr>
          <w:p w14:paraId="2FA04218" w14:textId="77777777" w:rsidR="009A6917" w:rsidRPr="00B95782" w:rsidRDefault="009A6917" w:rsidP="00701901">
            <w:pPr>
              <w:rPr>
                <w:color w:val="000000"/>
                <w:sz w:val="22"/>
                <w:szCs w:val="22"/>
                <w:lang w:bidi="ne-NP"/>
              </w:rPr>
            </w:pPr>
            <w:r w:rsidRPr="00B95782">
              <w:rPr>
                <w:color w:val="000000"/>
                <w:sz w:val="22"/>
                <w:szCs w:val="22"/>
                <w:lang w:bidi="ne-NP"/>
              </w:rPr>
              <w:t>94.93494</w:t>
            </w:r>
          </w:p>
        </w:tc>
        <w:tc>
          <w:tcPr>
            <w:tcW w:w="1338" w:type="dxa"/>
            <w:noWrap/>
            <w:hideMark/>
          </w:tcPr>
          <w:p w14:paraId="32146571" w14:textId="77777777" w:rsidR="009A6917" w:rsidRPr="00B95782" w:rsidRDefault="009A6917" w:rsidP="00701901">
            <w:pPr>
              <w:rPr>
                <w:color w:val="000000"/>
                <w:sz w:val="22"/>
                <w:szCs w:val="22"/>
                <w:lang w:bidi="ne-NP"/>
              </w:rPr>
            </w:pPr>
            <w:r w:rsidRPr="00B95782">
              <w:rPr>
                <w:color w:val="000000"/>
                <w:sz w:val="22"/>
                <w:szCs w:val="22"/>
                <w:lang w:bidi="ne-NP"/>
              </w:rPr>
              <w:t>80.64736</w:t>
            </w:r>
          </w:p>
        </w:tc>
      </w:tr>
      <w:tr w:rsidR="009A6917" w:rsidRPr="00B95782" w14:paraId="7282274F" w14:textId="77777777" w:rsidTr="00701901">
        <w:trPr>
          <w:trHeight w:val="301"/>
        </w:trPr>
        <w:tc>
          <w:tcPr>
            <w:tcW w:w="1401" w:type="dxa"/>
            <w:noWrap/>
            <w:hideMark/>
          </w:tcPr>
          <w:p w14:paraId="1993108A" w14:textId="77777777" w:rsidR="009A6917" w:rsidRPr="00B95782" w:rsidRDefault="009A6917" w:rsidP="00701901">
            <w:pPr>
              <w:jc w:val="right"/>
              <w:rPr>
                <w:color w:val="000000"/>
                <w:sz w:val="22"/>
                <w:szCs w:val="22"/>
                <w:lang w:bidi="ne-NP"/>
              </w:rPr>
            </w:pPr>
            <w:r w:rsidRPr="00B95782">
              <w:rPr>
                <w:color w:val="000000"/>
                <w:sz w:val="22"/>
                <w:szCs w:val="22"/>
                <w:lang w:bidi="ne-NP"/>
              </w:rPr>
              <w:t>0.011094</w:t>
            </w:r>
          </w:p>
        </w:tc>
        <w:tc>
          <w:tcPr>
            <w:tcW w:w="1068" w:type="dxa"/>
            <w:noWrap/>
            <w:hideMark/>
          </w:tcPr>
          <w:p w14:paraId="39EE4F22" w14:textId="77777777" w:rsidR="009A6917" w:rsidRPr="00B95782" w:rsidRDefault="009A6917" w:rsidP="00701901">
            <w:pPr>
              <w:jc w:val="right"/>
              <w:rPr>
                <w:color w:val="000000"/>
                <w:sz w:val="22"/>
                <w:szCs w:val="22"/>
                <w:lang w:bidi="ne-NP"/>
              </w:rPr>
            </w:pPr>
            <w:r w:rsidRPr="00B95782">
              <w:rPr>
                <w:color w:val="000000"/>
                <w:sz w:val="22"/>
                <w:szCs w:val="22"/>
                <w:lang w:bidi="ne-NP"/>
              </w:rPr>
              <w:t>2.54E-05</w:t>
            </w:r>
          </w:p>
        </w:tc>
        <w:tc>
          <w:tcPr>
            <w:tcW w:w="1067" w:type="dxa"/>
            <w:noWrap/>
            <w:hideMark/>
          </w:tcPr>
          <w:p w14:paraId="065E8C65" w14:textId="77777777" w:rsidR="009A6917" w:rsidRPr="00B95782" w:rsidRDefault="009A6917" w:rsidP="00701901">
            <w:pPr>
              <w:rPr>
                <w:color w:val="000000"/>
                <w:sz w:val="22"/>
                <w:szCs w:val="22"/>
                <w:lang w:bidi="ne-NP"/>
              </w:rPr>
            </w:pPr>
            <w:r w:rsidRPr="00B95782">
              <w:rPr>
                <w:color w:val="000000"/>
                <w:sz w:val="22"/>
                <w:szCs w:val="22"/>
                <w:lang w:bidi="ne-NP"/>
              </w:rPr>
              <w:t>0.01165</w:t>
            </w:r>
          </w:p>
        </w:tc>
        <w:tc>
          <w:tcPr>
            <w:tcW w:w="1067" w:type="dxa"/>
            <w:noWrap/>
            <w:hideMark/>
          </w:tcPr>
          <w:p w14:paraId="743CA547" w14:textId="77777777" w:rsidR="009A6917" w:rsidRPr="00B95782" w:rsidRDefault="009A6917" w:rsidP="00701901">
            <w:pPr>
              <w:rPr>
                <w:color w:val="000000"/>
                <w:sz w:val="22"/>
                <w:szCs w:val="22"/>
                <w:lang w:bidi="ne-NP"/>
              </w:rPr>
            </w:pPr>
            <w:r w:rsidRPr="00B95782">
              <w:rPr>
                <w:color w:val="000000"/>
                <w:sz w:val="22"/>
                <w:szCs w:val="22"/>
                <w:lang w:bidi="ne-NP"/>
              </w:rPr>
              <w:t>4.084232</w:t>
            </w:r>
          </w:p>
        </w:tc>
        <w:tc>
          <w:tcPr>
            <w:tcW w:w="1067" w:type="dxa"/>
            <w:noWrap/>
            <w:hideMark/>
          </w:tcPr>
          <w:p w14:paraId="559D8389" w14:textId="77777777" w:rsidR="009A6917" w:rsidRPr="00B95782" w:rsidRDefault="009A6917" w:rsidP="00701901">
            <w:pPr>
              <w:rPr>
                <w:color w:val="000000"/>
                <w:sz w:val="22"/>
                <w:szCs w:val="22"/>
                <w:lang w:bidi="ne-NP"/>
              </w:rPr>
            </w:pPr>
            <w:r w:rsidRPr="00B95782">
              <w:rPr>
                <w:color w:val="000000"/>
                <w:sz w:val="22"/>
                <w:szCs w:val="22"/>
                <w:lang w:bidi="ne-NP"/>
              </w:rPr>
              <w:t>12.88635</w:t>
            </w:r>
          </w:p>
        </w:tc>
        <w:tc>
          <w:tcPr>
            <w:tcW w:w="1067" w:type="dxa"/>
            <w:noWrap/>
            <w:hideMark/>
          </w:tcPr>
          <w:p w14:paraId="16CC0A98" w14:textId="77777777" w:rsidR="009A6917" w:rsidRPr="00B95782" w:rsidRDefault="009A6917" w:rsidP="00701901">
            <w:pPr>
              <w:rPr>
                <w:color w:val="000000"/>
                <w:sz w:val="22"/>
                <w:szCs w:val="22"/>
                <w:lang w:bidi="ne-NP"/>
              </w:rPr>
            </w:pPr>
            <w:r w:rsidRPr="00B95782">
              <w:rPr>
                <w:color w:val="000000"/>
                <w:sz w:val="22"/>
                <w:szCs w:val="22"/>
                <w:lang w:bidi="ne-NP"/>
              </w:rPr>
              <w:t>4.606575</w:t>
            </w:r>
          </w:p>
        </w:tc>
        <w:tc>
          <w:tcPr>
            <w:tcW w:w="1067" w:type="dxa"/>
            <w:noWrap/>
            <w:hideMark/>
          </w:tcPr>
          <w:p w14:paraId="2CBF2B4F" w14:textId="77777777" w:rsidR="009A6917" w:rsidRPr="00B95782" w:rsidRDefault="009A6917" w:rsidP="00701901">
            <w:pPr>
              <w:rPr>
                <w:color w:val="000000"/>
                <w:sz w:val="22"/>
                <w:szCs w:val="22"/>
                <w:lang w:bidi="ne-NP"/>
              </w:rPr>
            </w:pPr>
            <w:r w:rsidRPr="00B95782">
              <w:rPr>
                <w:color w:val="000000"/>
                <w:sz w:val="22"/>
                <w:szCs w:val="22"/>
                <w:lang w:bidi="ne-NP"/>
              </w:rPr>
              <w:t>-25.0609</w:t>
            </w:r>
          </w:p>
        </w:tc>
        <w:tc>
          <w:tcPr>
            <w:tcW w:w="1338" w:type="dxa"/>
            <w:noWrap/>
            <w:hideMark/>
          </w:tcPr>
          <w:p w14:paraId="3CED311E" w14:textId="77777777" w:rsidR="009A6917" w:rsidRPr="00B95782" w:rsidRDefault="009A6917" w:rsidP="00701901">
            <w:pPr>
              <w:rPr>
                <w:color w:val="000000"/>
                <w:sz w:val="22"/>
                <w:szCs w:val="22"/>
                <w:lang w:bidi="ne-NP"/>
              </w:rPr>
            </w:pPr>
            <w:r w:rsidRPr="00B95782">
              <w:rPr>
                <w:color w:val="000000"/>
                <w:sz w:val="22"/>
                <w:szCs w:val="22"/>
                <w:lang w:bidi="ne-NP"/>
              </w:rPr>
              <w:t>-39.3246</w:t>
            </w:r>
          </w:p>
        </w:tc>
      </w:tr>
      <w:tr w:rsidR="009A6917" w:rsidRPr="00B95782" w14:paraId="22AD241C" w14:textId="77777777" w:rsidTr="00701901">
        <w:trPr>
          <w:trHeight w:val="301"/>
        </w:trPr>
        <w:tc>
          <w:tcPr>
            <w:tcW w:w="1401" w:type="dxa"/>
            <w:noWrap/>
            <w:hideMark/>
          </w:tcPr>
          <w:p w14:paraId="062AF29F" w14:textId="77777777" w:rsidR="009A6917" w:rsidRPr="00B95782" w:rsidRDefault="009A6917" w:rsidP="00701901">
            <w:pPr>
              <w:jc w:val="right"/>
              <w:rPr>
                <w:color w:val="000000"/>
                <w:sz w:val="22"/>
                <w:szCs w:val="22"/>
                <w:lang w:bidi="ne-NP"/>
              </w:rPr>
            </w:pPr>
            <w:r w:rsidRPr="00B95782">
              <w:rPr>
                <w:color w:val="000000"/>
                <w:sz w:val="22"/>
                <w:szCs w:val="22"/>
                <w:lang w:bidi="ne-NP"/>
              </w:rPr>
              <w:t>0.011649</w:t>
            </w:r>
          </w:p>
        </w:tc>
        <w:tc>
          <w:tcPr>
            <w:tcW w:w="1068" w:type="dxa"/>
            <w:noWrap/>
            <w:hideMark/>
          </w:tcPr>
          <w:p w14:paraId="38AA670C" w14:textId="77777777" w:rsidR="009A6917" w:rsidRPr="00B95782" w:rsidRDefault="009A6917" w:rsidP="00701901">
            <w:pPr>
              <w:jc w:val="right"/>
              <w:rPr>
                <w:color w:val="000000"/>
                <w:sz w:val="22"/>
                <w:szCs w:val="22"/>
                <w:lang w:bidi="ne-NP"/>
              </w:rPr>
            </w:pPr>
            <w:r w:rsidRPr="00B95782">
              <w:rPr>
                <w:color w:val="000000"/>
                <w:sz w:val="22"/>
                <w:szCs w:val="22"/>
                <w:lang w:bidi="ne-NP"/>
              </w:rPr>
              <w:t>0.011095</w:t>
            </w:r>
          </w:p>
        </w:tc>
        <w:tc>
          <w:tcPr>
            <w:tcW w:w="1067" w:type="dxa"/>
            <w:noWrap/>
            <w:hideMark/>
          </w:tcPr>
          <w:p w14:paraId="7C40146B" w14:textId="77777777" w:rsidR="009A6917" w:rsidRPr="00B95782" w:rsidRDefault="009A6917" w:rsidP="00701901">
            <w:pPr>
              <w:rPr>
                <w:color w:val="000000"/>
                <w:sz w:val="22"/>
                <w:szCs w:val="22"/>
                <w:lang w:bidi="ne-NP"/>
              </w:rPr>
            </w:pPr>
            <w:r w:rsidRPr="00B95782">
              <w:rPr>
                <w:color w:val="000000"/>
                <w:sz w:val="22"/>
                <w:szCs w:val="22"/>
                <w:lang w:bidi="ne-NP"/>
              </w:rPr>
              <w:t>2.54E-05</w:t>
            </w:r>
          </w:p>
        </w:tc>
        <w:tc>
          <w:tcPr>
            <w:tcW w:w="1067" w:type="dxa"/>
            <w:noWrap/>
            <w:hideMark/>
          </w:tcPr>
          <w:p w14:paraId="415C3DA3" w14:textId="77777777" w:rsidR="009A6917" w:rsidRPr="00B95782" w:rsidRDefault="009A6917" w:rsidP="00701901">
            <w:pPr>
              <w:rPr>
                <w:color w:val="000000"/>
                <w:sz w:val="22"/>
                <w:szCs w:val="22"/>
                <w:lang w:bidi="ne-NP"/>
              </w:rPr>
            </w:pPr>
            <w:r w:rsidRPr="00B95782">
              <w:rPr>
                <w:color w:val="000000"/>
                <w:sz w:val="22"/>
                <w:szCs w:val="22"/>
                <w:lang w:bidi="ne-NP"/>
              </w:rPr>
              <w:t>4.605969</w:t>
            </w:r>
          </w:p>
        </w:tc>
        <w:tc>
          <w:tcPr>
            <w:tcW w:w="1067" w:type="dxa"/>
            <w:noWrap/>
            <w:hideMark/>
          </w:tcPr>
          <w:p w14:paraId="0AB57E4B" w14:textId="77777777" w:rsidR="009A6917" w:rsidRPr="00B95782" w:rsidRDefault="009A6917" w:rsidP="00701901">
            <w:pPr>
              <w:rPr>
                <w:color w:val="000000"/>
                <w:sz w:val="22"/>
                <w:szCs w:val="22"/>
                <w:lang w:bidi="ne-NP"/>
              </w:rPr>
            </w:pPr>
            <w:r w:rsidRPr="00B95782">
              <w:rPr>
                <w:color w:val="000000"/>
                <w:sz w:val="22"/>
                <w:szCs w:val="22"/>
                <w:lang w:bidi="ne-NP"/>
              </w:rPr>
              <w:t>4.084723</w:t>
            </w:r>
          </w:p>
        </w:tc>
        <w:tc>
          <w:tcPr>
            <w:tcW w:w="1067" w:type="dxa"/>
            <w:noWrap/>
            <w:hideMark/>
          </w:tcPr>
          <w:p w14:paraId="6FBAC22F" w14:textId="77777777" w:rsidR="009A6917" w:rsidRPr="00B95782" w:rsidRDefault="009A6917" w:rsidP="00701901">
            <w:pPr>
              <w:rPr>
                <w:color w:val="000000"/>
                <w:sz w:val="22"/>
                <w:szCs w:val="22"/>
                <w:lang w:bidi="ne-NP"/>
              </w:rPr>
            </w:pPr>
            <w:r w:rsidRPr="00B95782">
              <w:rPr>
                <w:color w:val="000000"/>
                <w:sz w:val="22"/>
                <w:szCs w:val="22"/>
                <w:lang w:bidi="ne-NP"/>
              </w:rPr>
              <w:t>12.88759</w:t>
            </w:r>
          </w:p>
        </w:tc>
        <w:tc>
          <w:tcPr>
            <w:tcW w:w="1067" w:type="dxa"/>
            <w:noWrap/>
            <w:hideMark/>
          </w:tcPr>
          <w:p w14:paraId="6AB87517" w14:textId="77777777" w:rsidR="009A6917" w:rsidRPr="00B95782" w:rsidRDefault="009A6917" w:rsidP="00701901">
            <w:pPr>
              <w:rPr>
                <w:color w:val="000000"/>
                <w:sz w:val="22"/>
                <w:szCs w:val="22"/>
                <w:lang w:bidi="ne-NP"/>
              </w:rPr>
            </w:pPr>
            <w:r w:rsidRPr="00B95782">
              <w:rPr>
                <w:color w:val="000000"/>
                <w:sz w:val="22"/>
                <w:szCs w:val="22"/>
                <w:lang w:bidi="ne-NP"/>
              </w:rPr>
              <w:t>-145.072</w:t>
            </w:r>
          </w:p>
        </w:tc>
        <w:tc>
          <w:tcPr>
            <w:tcW w:w="1338" w:type="dxa"/>
            <w:noWrap/>
            <w:hideMark/>
          </w:tcPr>
          <w:p w14:paraId="4170E279" w14:textId="77777777" w:rsidR="009A6917" w:rsidRPr="00B95782" w:rsidRDefault="009A6917" w:rsidP="00701901">
            <w:pPr>
              <w:rPr>
                <w:color w:val="000000"/>
                <w:sz w:val="22"/>
                <w:szCs w:val="22"/>
                <w:lang w:bidi="ne-NP"/>
              </w:rPr>
            </w:pPr>
            <w:r w:rsidRPr="00B95782">
              <w:rPr>
                <w:color w:val="000000"/>
                <w:sz w:val="22"/>
                <w:szCs w:val="22"/>
                <w:lang w:bidi="ne-NP"/>
              </w:rPr>
              <w:t>-159.371</w:t>
            </w:r>
          </w:p>
        </w:tc>
      </w:tr>
      <w:tr w:rsidR="009A6917" w:rsidRPr="00B95782" w14:paraId="5754A816" w14:textId="77777777" w:rsidTr="00701901">
        <w:trPr>
          <w:trHeight w:val="301"/>
        </w:trPr>
        <w:tc>
          <w:tcPr>
            <w:tcW w:w="1401" w:type="dxa"/>
            <w:noWrap/>
            <w:hideMark/>
          </w:tcPr>
          <w:p w14:paraId="674F0C14" w14:textId="77777777" w:rsidR="009A6917" w:rsidRPr="00B95782" w:rsidRDefault="009A6917" w:rsidP="00701901">
            <w:pPr>
              <w:jc w:val="right"/>
              <w:rPr>
                <w:color w:val="000000"/>
                <w:sz w:val="22"/>
                <w:szCs w:val="22"/>
                <w:lang w:bidi="ne-NP"/>
              </w:rPr>
            </w:pPr>
            <w:r w:rsidRPr="00B95782">
              <w:rPr>
                <w:color w:val="000000"/>
                <w:sz w:val="22"/>
                <w:szCs w:val="22"/>
                <w:lang w:bidi="ne-NP"/>
              </w:rPr>
              <w:t>0.005179</w:t>
            </w:r>
          </w:p>
        </w:tc>
        <w:tc>
          <w:tcPr>
            <w:tcW w:w="1068" w:type="dxa"/>
            <w:noWrap/>
            <w:hideMark/>
          </w:tcPr>
          <w:p w14:paraId="5E8F4729" w14:textId="77777777" w:rsidR="009A6917" w:rsidRPr="00B95782" w:rsidRDefault="009A6917" w:rsidP="00701901">
            <w:pPr>
              <w:jc w:val="right"/>
              <w:rPr>
                <w:color w:val="000000"/>
                <w:sz w:val="22"/>
                <w:szCs w:val="22"/>
                <w:lang w:bidi="ne-NP"/>
              </w:rPr>
            </w:pPr>
            <w:r w:rsidRPr="00B95782">
              <w:rPr>
                <w:color w:val="000000"/>
                <w:sz w:val="22"/>
                <w:szCs w:val="22"/>
                <w:lang w:bidi="ne-NP"/>
              </w:rPr>
              <w:t>0.005177</w:t>
            </w:r>
          </w:p>
        </w:tc>
        <w:tc>
          <w:tcPr>
            <w:tcW w:w="1067" w:type="dxa"/>
            <w:noWrap/>
            <w:hideMark/>
          </w:tcPr>
          <w:p w14:paraId="39A9DF50" w14:textId="77777777" w:rsidR="009A6917" w:rsidRPr="00B95782" w:rsidRDefault="009A6917" w:rsidP="00701901">
            <w:pPr>
              <w:rPr>
                <w:color w:val="000000"/>
                <w:sz w:val="22"/>
                <w:szCs w:val="22"/>
                <w:lang w:bidi="ne-NP"/>
              </w:rPr>
            </w:pPr>
            <w:r w:rsidRPr="00B95782">
              <w:rPr>
                <w:color w:val="000000"/>
                <w:sz w:val="22"/>
                <w:szCs w:val="22"/>
                <w:lang w:bidi="ne-NP"/>
              </w:rPr>
              <w:t>0.010356</w:t>
            </w:r>
          </w:p>
        </w:tc>
        <w:tc>
          <w:tcPr>
            <w:tcW w:w="1067" w:type="dxa"/>
            <w:noWrap/>
            <w:hideMark/>
          </w:tcPr>
          <w:p w14:paraId="44E8DDB9" w14:textId="77777777" w:rsidR="009A6917" w:rsidRPr="00B95782" w:rsidRDefault="009A6917" w:rsidP="00701901">
            <w:pPr>
              <w:rPr>
                <w:color w:val="000000"/>
                <w:sz w:val="22"/>
                <w:szCs w:val="22"/>
                <w:lang w:bidi="ne-NP"/>
              </w:rPr>
            </w:pPr>
            <w:r w:rsidRPr="00B95782">
              <w:rPr>
                <w:color w:val="000000"/>
                <w:sz w:val="22"/>
                <w:szCs w:val="22"/>
                <w:lang w:bidi="ne-NP"/>
              </w:rPr>
              <w:t>12.96035</w:t>
            </w:r>
          </w:p>
        </w:tc>
        <w:tc>
          <w:tcPr>
            <w:tcW w:w="1067" w:type="dxa"/>
            <w:noWrap/>
            <w:hideMark/>
          </w:tcPr>
          <w:p w14:paraId="348EDDFF" w14:textId="77777777" w:rsidR="009A6917" w:rsidRPr="00B95782" w:rsidRDefault="009A6917" w:rsidP="00701901">
            <w:pPr>
              <w:rPr>
                <w:color w:val="000000"/>
                <w:sz w:val="22"/>
                <w:szCs w:val="22"/>
                <w:lang w:bidi="ne-NP"/>
              </w:rPr>
            </w:pPr>
            <w:r w:rsidRPr="00B95782">
              <w:rPr>
                <w:color w:val="000000"/>
                <w:sz w:val="22"/>
                <w:szCs w:val="22"/>
                <w:lang w:bidi="ne-NP"/>
              </w:rPr>
              <w:t>13.84438</w:t>
            </w:r>
          </w:p>
        </w:tc>
        <w:tc>
          <w:tcPr>
            <w:tcW w:w="1067" w:type="dxa"/>
            <w:noWrap/>
            <w:hideMark/>
          </w:tcPr>
          <w:p w14:paraId="67E746AB"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2E8EEF74" w14:textId="77777777" w:rsidR="009A6917" w:rsidRPr="00B95782" w:rsidRDefault="009A6917" w:rsidP="00701901">
            <w:pPr>
              <w:rPr>
                <w:color w:val="000000"/>
                <w:sz w:val="22"/>
                <w:szCs w:val="22"/>
                <w:lang w:bidi="ne-NP"/>
              </w:rPr>
            </w:pPr>
            <w:r w:rsidRPr="00B95782">
              <w:rPr>
                <w:color w:val="000000"/>
                <w:sz w:val="22"/>
                <w:szCs w:val="22"/>
                <w:lang w:bidi="ne-NP"/>
              </w:rPr>
              <w:t>56.38395</w:t>
            </w:r>
          </w:p>
        </w:tc>
        <w:tc>
          <w:tcPr>
            <w:tcW w:w="1338" w:type="dxa"/>
            <w:noWrap/>
            <w:hideMark/>
          </w:tcPr>
          <w:p w14:paraId="3C850D1B" w14:textId="77777777" w:rsidR="009A6917" w:rsidRPr="00B95782" w:rsidRDefault="009A6917" w:rsidP="00701901">
            <w:pPr>
              <w:rPr>
                <w:color w:val="000000"/>
                <w:sz w:val="22"/>
                <w:szCs w:val="22"/>
                <w:lang w:bidi="ne-NP"/>
              </w:rPr>
            </w:pPr>
            <w:r w:rsidRPr="00B95782">
              <w:rPr>
                <w:color w:val="000000"/>
                <w:sz w:val="22"/>
                <w:szCs w:val="22"/>
                <w:lang w:bidi="ne-NP"/>
              </w:rPr>
              <w:t>42.09334</w:t>
            </w:r>
          </w:p>
        </w:tc>
      </w:tr>
      <w:tr w:rsidR="009A6917" w:rsidRPr="00B95782" w14:paraId="68B969AC" w14:textId="77777777" w:rsidTr="00701901">
        <w:trPr>
          <w:trHeight w:val="301"/>
        </w:trPr>
        <w:tc>
          <w:tcPr>
            <w:tcW w:w="1401" w:type="dxa"/>
            <w:noWrap/>
            <w:hideMark/>
          </w:tcPr>
          <w:p w14:paraId="65C147AE" w14:textId="77777777" w:rsidR="009A6917" w:rsidRPr="00B95782" w:rsidRDefault="009A6917" w:rsidP="00701901">
            <w:pPr>
              <w:jc w:val="right"/>
              <w:rPr>
                <w:color w:val="000000"/>
                <w:sz w:val="22"/>
                <w:szCs w:val="22"/>
                <w:lang w:bidi="ne-NP"/>
              </w:rPr>
            </w:pPr>
            <w:r w:rsidRPr="00B95782">
              <w:rPr>
                <w:color w:val="000000"/>
                <w:sz w:val="22"/>
                <w:szCs w:val="22"/>
                <w:lang w:bidi="ne-NP"/>
              </w:rPr>
              <w:t>2.06E-05</w:t>
            </w:r>
          </w:p>
        </w:tc>
        <w:tc>
          <w:tcPr>
            <w:tcW w:w="1068" w:type="dxa"/>
            <w:noWrap/>
            <w:hideMark/>
          </w:tcPr>
          <w:p w14:paraId="42E7C96F" w14:textId="77777777" w:rsidR="009A6917" w:rsidRPr="00B95782" w:rsidRDefault="009A6917" w:rsidP="00701901">
            <w:pPr>
              <w:jc w:val="right"/>
              <w:rPr>
                <w:color w:val="000000"/>
                <w:sz w:val="22"/>
                <w:szCs w:val="22"/>
                <w:lang w:bidi="ne-NP"/>
              </w:rPr>
            </w:pPr>
            <w:r w:rsidRPr="00B95782">
              <w:rPr>
                <w:color w:val="000000"/>
                <w:sz w:val="22"/>
                <w:szCs w:val="22"/>
                <w:lang w:bidi="ne-NP"/>
              </w:rPr>
              <w:t>2.09E-05</w:t>
            </w:r>
          </w:p>
        </w:tc>
        <w:tc>
          <w:tcPr>
            <w:tcW w:w="1067" w:type="dxa"/>
            <w:noWrap/>
            <w:hideMark/>
          </w:tcPr>
          <w:p w14:paraId="51277E64" w14:textId="77777777" w:rsidR="009A6917" w:rsidRPr="00B95782" w:rsidRDefault="009A6917" w:rsidP="00701901">
            <w:pPr>
              <w:rPr>
                <w:color w:val="000000"/>
                <w:sz w:val="22"/>
                <w:szCs w:val="22"/>
                <w:lang w:bidi="ne-NP"/>
              </w:rPr>
            </w:pPr>
            <w:r w:rsidRPr="00B95782">
              <w:rPr>
                <w:color w:val="000000"/>
                <w:sz w:val="22"/>
                <w:szCs w:val="22"/>
                <w:lang w:bidi="ne-NP"/>
              </w:rPr>
              <w:t>0.011904</w:t>
            </w:r>
          </w:p>
        </w:tc>
        <w:tc>
          <w:tcPr>
            <w:tcW w:w="1067" w:type="dxa"/>
            <w:noWrap/>
            <w:hideMark/>
          </w:tcPr>
          <w:p w14:paraId="73289EB6" w14:textId="77777777" w:rsidR="009A6917" w:rsidRPr="00B95782" w:rsidRDefault="009A6917" w:rsidP="00701901">
            <w:pPr>
              <w:rPr>
                <w:color w:val="000000"/>
                <w:sz w:val="22"/>
                <w:szCs w:val="22"/>
                <w:lang w:bidi="ne-NP"/>
              </w:rPr>
            </w:pPr>
            <w:r w:rsidRPr="00B95782">
              <w:rPr>
                <w:color w:val="000000"/>
                <w:sz w:val="22"/>
                <w:szCs w:val="22"/>
                <w:lang w:bidi="ne-NP"/>
              </w:rPr>
              <w:t>14.28391</w:t>
            </w:r>
          </w:p>
        </w:tc>
        <w:tc>
          <w:tcPr>
            <w:tcW w:w="1067" w:type="dxa"/>
            <w:noWrap/>
            <w:hideMark/>
          </w:tcPr>
          <w:p w14:paraId="785DAAE5" w14:textId="77777777" w:rsidR="009A6917" w:rsidRPr="00B95782" w:rsidRDefault="009A6917" w:rsidP="00701901">
            <w:pPr>
              <w:rPr>
                <w:color w:val="000000"/>
                <w:sz w:val="22"/>
                <w:szCs w:val="22"/>
                <w:lang w:bidi="ne-NP"/>
              </w:rPr>
            </w:pPr>
            <w:r w:rsidRPr="00B95782">
              <w:rPr>
                <w:color w:val="000000"/>
                <w:sz w:val="22"/>
                <w:szCs w:val="22"/>
                <w:lang w:bidi="ne-NP"/>
              </w:rPr>
              <w:t>14.52213</w:t>
            </w:r>
          </w:p>
        </w:tc>
        <w:tc>
          <w:tcPr>
            <w:tcW w:w="1067" w:type="dxa"/>
            <w:noWrap/>
            <w:hideMark/>
          </w:tcPr>
          <w:p w14:paraId="3C71F9EB" w14:textId="77777777" w:rsidR="009A6917" w:rsidRPr="00B95782" w:rsidRDefault="009A6917" w:rsidP="00701901">
            <w:pPr>
              <w:rPr>
                <w:color w:val="000000"/>
                <w:sz w:val="22"/>
                <w:szCs w:val="22"/>
                <w:lang w:bidi="ne-NP"/>
              </w:rPr>
            </w:pPr>
            <w:r w:rsidRPr="00B95782">
              <w:rPr>
                <w:color w:val="000000"/>
                <w:sz w:val="22"/>
                <w:szCs w:val="22"/>
                <w:lang w:bidi="ne-NP"/>
              </w:rPr>
              <w:t>4.616662</w:t>
            </w:r>
          </w:p>
        </w:tc>
        <w:tc>
          <w:tcPr>
            <w:tcW w:w="1067" w:type="dxa"/>
            <w:noWrap/>
            <w:hideMark/>
          </w:tcPr>
          <w:p w14:paraId="7B8D8768" w14:textId="77777777" w:rsidR="009A6917" w:rsidRPr="00B95782" w:rsidRDefault="009A6917" w:rsidP="00701901">
            <w:pPr>
              <w:rPr>
                <w:color w:val="000000"/>
                <w:sz w:val="22"/>
                <w:szCs w:val="22"/>
                <w:lang w:bidi="ne-NP"/>
              </w:rPr>
            </w:pPr>
            <w:r w:rsidRPr="00B95782">
              <w:rPr>
                <w:color w:val="000000"/>
                <w:sz w:val="22"/>
                <w:szCs w:val="22"/>
                <w:lang w:bidi="ne-NP"/>
              </w:rPr>
              <w:t>33.31745</w:t>
            </w:r>
          </w:p>
        </w:tc>
        <w:tc>
          <w:tcPr>
            <w:tcW w:w="1338" w:type="dxa"/>
            <w:noWrap/>
            <w:hideMark/>
          </w:tcPr>
          <w:p w14:paraId="7F909537" w14:textId="77777777" w:rsidR="009A6917" w:rsidRPr="00B95782" w:rsidRDefault="009A6917" w:rsidP="00701901">
            <w:pPr>
              <w:rPr>
                <w:color w:val="000000"/>
                <w:sz w:val="22"/>
                <w:szCs w:val="22"/>
                <w:lang w:bidi="ne-NP"/>
              </w:rPr>
            </w:pPr>
            <w:r w:rsidRPr="00B95782">
              <w:rPr>
                <w:color w:val="000000"/>
                <w:sz w:val="22"/>
                <w:szCs w:val="22"/>
                <w:lang w:bidi="ne-NP"/>
              </w:rPr>
              <w:t>19.01901</w:t>
            </w:r>
          </w:p>
        </w:tc>
      </w:tr>
      <w:tr w:rsidR="009A6917" w:rsidRPr="00B95782" w14:paraId="06FB85FD" w14:textId="77777777" w:rsidTr="00701901">
        <w:trPr>
          <w:trHeight w:val="301"/>
        </w:trPr>
        <w:tc>
          <w:tcPr>
            <w:tcW w:w="1401" w:type="dxa"/>
            <w:noWrap/>
            <w:hideMark/>
          </w:tcPr>
          <w:p w14:paraId="2C17CDB8"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8" w:type="dxa"/>
            <w:noWrap/>
            <w:hideMark/>
          </w:tcPr>
          <w:p w14:paraId="283BC457" w14:textId="77777777" w:rsidR="009A6917" w:rsidRPr="00B95782" w:rsidRDefault="009A6917" w:rsidP="00701901">
            <w:pPr>
              <w:jc w:val="right"/>
              <w:rPr>
                <w:color w:val="000000"/>
                <w:sz w:val="22"/>
                <w:szCs w:val="22"/>
                <w:lang w:bidi="ne-NP"/>
              </w:rPr>
            </w:pPr>
            <w:r w:rsidRPr="00B95782">
              <w:rPr>
                <w:color w:val="000000"/>
                <w:sz w:val="22"/>
                <w:szCs w:val="22"/>
                <w:lang w:bidi="ne-NP"/>
              </w:rPr>
              <w:t>0.005179</w:t>
            </w:r>
          </w:p>
        </w:tc>
        <w:tc>
          <w:tcPr>
            <w:tcW w:w="1067" w:type="dxa"/>
            <w:noWrap/>
            <w:hideMark/>
          </w:tcPr>
          <w:p w14:paraId="17E815CD" w14:textId="77777777" w:rsidR="009A6917" w:rsidRPr="00B95782" w:rsidRDefault="009A6917" w:rsidP="00701901">
            <w:pPr>
              <w:rPr>
                <w:color w:val="000000"/>
                <w:sz w:val="22"/>
                <w:szCs w:val="22"/>
                <w:lang w:bidi="ne-NP"/>
              </w:rPr>
            </w:pPr>
            <w:r w:rsidRPr="00B95782">
              <w:rPr>
                <w:color w:val="000000"/>
                <w:sz w:val="22"/>
                <w:szCs w:val="22"/>
                <w:lang w:bidi="ne-NP"/>
              </w:rPr>
              <w:t>0.005177</w:t>
            </w:r>
          </w:p>
        </w:tc>
        <w:tc>
          <w:tcPr>
            <w:tcW w:w="1067" w:type="dxa"/>
            <w:noWrap/>
            <w:hideMark/>
          </w:tcPr>
          <w:p w14:paraId="3D9904EE"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325F05CA" w14:textId="77777777" w:rsidR="009A6917" w:rsidRPr="00B95782" w:rsidRDefault="009A6917" w:rsidP="00701901">
            <w:pPr>
              <w:rPr>
                <w:color w:val="000000"/>
                <w:sz w:val="22"/>
                <w:szCs w:val="22"/>
                <w:lang w:bidi="ne-NP"/>
              </w:rPr>
            </w:pPr>
            <w:r w:rsidRPr="00B95782">
              <w:rPr>
                <w:color w:val="000000"/>
                <w:sz w:val="22"/>
                <w:szCs w:val="22"/>
                <w:lang w:bidi="ne-NP"/>
              </w:rPr>
              <w:t>13.03076</w:t>
            </w:r>
          </w:p>
        </w:tc>
        <w:tc>
          <w:tcPr>
            <w:tcW w:w="1067" w:type="dxa"/>
            <w:noWrap/>
            <w:hideMark/>
          </w:tcPr>
          <w:p w14:paraId="026DDC5F" w14:textId="77777777" w:rsidR="009A6917" w:rsidRPr="00B95782" w:rsidRDefault="009A6917" w:rsidP="00701901">
            <w:pPr>
              <w:rPr>
                <w:color w:val="000000"/>
                <w:sz w:val="22"/>
                <w:szCs w:val="22"/>
                <w:lang w:bidi="ne-NP"/>
              </w:rPr>
            </w:pPr>
            <w:r w:rsidRPr="00B95782">
              <w:rPr>
                <w:color w:val="000000"/>
                <w:sz w:val="22"/>
                <w:szCs w:val="22"/>
                <w:lang w:bidi="ne-NP"/>
              </w:rPr>
              <w:t>13.91125</w:t>
            </w:r>
          </w:p>
        </w:tc>
        <w:tc>
          <w:tcPr>
            <w:tcW w:w="1067" w:type="dxa"/>
            <w:noWrap/>
            <w:hideMark/>
          </w:tcPr>
          <w:p w14:paraId="4BABCEA6" w14:textId="77777777" w:rsidR="009A6917" w:rsidRPr="00B95782" w:rsidRDefault="009A6917" w:rsidP="00701901">
            <w:pPr>
              <w:rPr>
                <w:color w:val="000000"/>
                <w:sz w:val="22"/>
                <w:szCs w:val="22"/>
                <w:lang w:bidi="ne-NP"/>
              </w:rPr>
            </w:pPr>
            <w:r w:rsidRPr="00B95782">
              <w:rPr>
                <w:color w:val="000000"/>
                <w:sz w:val="22"/>
                <w:szCs w:val="22"/>
                <w:lang w:bidi="ne-NP"/>
              </w:rPr>
              <w:t>-63.6167</w:t>
            </w:r>
          </w:p>
        </w:tc>
        <w:tc>
          <w:tcPr>
            <w:tcW w:w="1338" w:type="dxa"/>
            <w:noWrap/>
            <w:hideMark/>
          </w:tcPr>
          <w:p w14:paraId="1923A19B" w14:textId="77777777" w:rsidR="009A6917" w:rsidRPr="00B95782" w:rsidRDefault="009A6917" w:rsidP="00701901">
            <w:pPr>
              <w:rPr>
                <w:color w:val="000000"/>
                <w:sz w:val="22"/>
                <w:szCs w:val="22"/>
                <w:lang w:bidi="ne-NP"/>
              </w:rPr>
            </w:pPr>
            <w:r w:rsidRPr="00B95782">
              <w:rPr>
                <w:color w:val="000000"/>
                <w:sz w:val="22"/>
                <w:szCs w:val="22"/>
                <w:lang w:bidi="ne-NP"/>
              </w:rPr>
              <w:t>-77.907</w:t>
            </w:r>
          </w:p>
        </w:tc>
      </w:tr>
      <w:tr w:rsidR="009A6917" w:rsidRPr="00B95782" w14:paraId="248B50D3" w14:textId="77777777" w:rsidTr="00701901">
        <w:trPr>
          <w:trHeight w:val="301"/>
        </w:trPr>
        <w:tc>
          <w:tcPr>
            <w:tcW w:w="1401" w:type="dxa"/>
            <w:noWrap/>
            <w:hideMark/>
          </w:tcPr>
          <w:p w14:paraId="7A4FE3BE" w14:textId="77777777" w:rsidR="009A6917" w:rsidRPr="00B95782" w:rsidRDefault="009A6917" w:rsidP="00701901">
            <w:pPr>
              <w:jc w:val="right"/>
              <w:rPr>
                <w:color w:val="000000"/>
                <w:sz w:val="22"/>
                <w:szCs w:val="22"/>
                <w:lang w:bidi="ne-NP"/>
              </w:rPr>
            </w:pPr>
            <w:r w:rsidRPr="00B95782">
              <w:rPr>
                <w:color w:val="000000"/>
                <w:sz w:val="22"/>
                <w:szCs w:val="22"/>
                <w:lang w:bidi="ne-NP"/>
              </w:rPr>
              <w:t>0.011903</w:t>
            </w:r>
          </w:p>
        </w:tc>
        <w:tc>
          <w:tcPr>
            <w:tcW w:w="1068" w:type="dxa"/>
            <w:noWrap/>
            <w:hideMark/>
          </w:tcPr>
          <w:p w14:paraId="65E0F000" w14:textId="77777777" w:rsidR="009A6917" w:rsidRPr="00B95782" w:rsidRDefault="009A6917" w:rsidP="00701901">
            <w:pPr>
              <w:jc w:val="right"/>
              <w:rPr>
                <w:color w:val="000000"/>
                <w:sz w:val="22"/>
                <w:szCs w:val="22"/>
                <w:lang w:bidi="ne-NP"/>
              </w:rPr>
            </w:pPr>
            <w:r w:rsidRPr="00B95782">
              <w:rPr>
                <w:color w:val="000000"/>
                <w:sz w:val="22"/>
                <w:szCs w:val="22"/>
                <w:lang w:bidi="ne-NP"/>
              </w:rPr>
              <w:t>2.06E-05</w:t>
            </w:r>
          </w:p>
        </w:tc>
        <w:tc>
          <w:tcPr>
            <w:tcW w:w="1067" w:type="dxa"/>
            <w:noWrap/>
            <w:hideMark/>
          </w:tcPr>
          <w:p w14:paraId="01641322" w14:textId="77777777" w:rsidR="009A6917" w:rsidRPr="00B95782" w:rsidRDefault="009A6917" w:rsidP="00701901">
            <w:pPr>
              <w:rPr>
                <w:color w:val="000000"/>
                <w:sz w:val="22"/>
                <w:szCs w:val="22"/>
                <w:lang w:bidi="ne-NP"/>
              </w:rPr>
            </w:pPr>
            <w:r w:rsidRPr="00B95782">
              <w:rPr>
                <w:color w:val="000000"/>
                <w:sz w:val="22"/>
                <w:szCs w:val="22"/>
                <w:lang w:bidi="ne-NP"/>
              </w:rPr>
              <w:t>2.09E-05</w:t>
            </w:r>
          </w:p>
        </w:tc>
        <w:tc>
          <w:tcPr>
            <w:tcW w:w="1067" w:type="dxa"/>
            <w:noWrap/>
            <w:hideMark/>
          </w:tcPr>
          <w:p w14:paraId="773EBEBD" w14:textId="77777777" w:rsidR="009A6917" w:rsidRPr="00B95782" w:rsidRDefault="009A6917" w:rsidP="00701901">
            <w:pPr>
              <w:rPr>
                <w:color w:val="000000"/>
                <w:sz w:val="22"/>
                <w:szCs w:val="22"/>
                <w:lang w:bidi="ne-NP"/>
              </w:rPr>
            </w:pPr>
            <w:r w:rsidRPr="00B95782">
              <w:rPr>
                <w:color w:val="000000"/>
                <w:sz w:val="22"/>
                <w:szCs w:val="22"/>
                <w:lang w:bidi="ne-NP"/>
              </w:rPr>
              <w:t>4.616218</w:t>
            </w:r>
          </w:p>
        </w:tc>
        <w:tc>
          <w:tcPr>
            <w:tcW w:w="1067" w:type="dxa"/>
            <w:noWrap/>
            <w:hideMark/>
          </w:tcPr>
          <w:p w14:paraId="3D284C20" w14:textId="77777777" w:rsidR="009A6917" w:rsidRPr="00B95782" w:rsidRDefault="009A6917" w:rsidP="00701901">
            <w:pPr>
              <w:rPr>
                <w:color w:val="000000"/>
                <w:sz w:val="22"/>
                <w:szCs w:val="22"/>
                <w:lang w:bidi="ne-NP"/>
              </w:rPr>
            </w:pPr>
            <w:r w:rsidRPr="00B95782">
              <w:rPr>
                <w:color w:val="000000"/>
                <w:sz w:val="22"/>
                <w:szCs w:val="22"/>
                <w:lang w:bidi="ne-NP"/>
              </w:rPr>
              <w:t>14.35551</w:t>
            </w:r>
          </w:p>
        </w:tc>
        <w:tc>
          <w:tcPr>
            <w:tcW w:w="1067" w:type="dxa"/>
            <w:noWrap/>
            <w:hideMark/>
          </w:tcPr>
          <w:p w14:paraId="4DFD498E" w14:textId="77777777" w:rsidR="009A6917" w:rsidRPr="00B95782" w:rsidRDefault="009A6917" w:rsidP="00701901">
            <w:pPr>
              <w:rPr>
                <w:color w:val="000000"/>
                <w:sz w:val="22"/>
                <w:szCs w:val="22"/>
                <w:lang w:bidi="ne-NP"/>
              </w:rPr>
            </w:pPr>
            <w:r w:rsidRPr="00B95782">
              <w:rPr>
                <w:color w:val="000000"/>
                <w:sz w:val="22"/>
                <w:szCs w:val="22"/>
                <w:lang w:bidi="ne-NP"/>
              </w:rPr>
              <w:t>14.57425</w:t>
            </w:r>
          </w:p>
        </w:tc>
        <w:tc>
          <w:tcPr>
            <w:tcW w:w="1067" w:type="dxa"/>
            <w:noWrap/>
            <w:hideMark/>
          </w:tcPr>
          <w:p w14:paraId="08FBB5F0" w14:textId="77777777" w:rsidR="009A6917" w:rsidRPr="00B95782" w:rsidRDefault="009A6917" w:rsidP="00701901">
            <w:pPr>
              <w:rPr>
                <w:color w:val="000000"/>
                <w:sz w:val="22"/>
                <w:szCs w:val="22"/>
                <w:lang w:bidi="ne-NP"/>
              </w:rPr>
            </w:pPr>
            <w:r w:rsidRPr="00B95782">
              <w:rPr>
                <w:color w:val="000000"/>
                <w:sz w:val="22"/>
                <w:szCs w:val="22"/>
                <w:lang w:bidi="ne-NP"/>
              </w:rPr>
              <w:t>-86.6798</w:t>
            </w:r>
          </w:p>
        </w:tc>
        <w:tc>
          <w:tcPr>
            <w:tcW w:w="1338" w:type="dxa"/>
            <w:noWrap/>
            <w:hideMark/>
          </w:tcPr>
          <w:p w14:paraId="3B7F7A80" w14:textId="77777777" w:rsidR="009A6917" w:rsidRPr="00B95782" w:rsidRDefault="009A6917" w:rsidP="00701901">
            <w:pPr>
              <w:rPr>
                <w:color w:val="000000"/>
                <w:sz w:val="22"/>
                <w:szCs w:val="22"/>
                <w:lang w:bidi="ne-NP"/>
              </w:rPr>
            </w:pPr>
            <w:r w:rsidRPr="00B95782">
              <w:rPr>
                <w:color w:val="000000"/>
                <w:sz w:val="22"/>
                <w:szCs w:val="22"/>
                <w:lang w:bidi="ne-NP"/>
              </w:rPr>
              <w:t>-100.967</w:t>
            </w:r>
          </w:p>
        </w:tc>
      </w:tr>
      <w:tr w:rsidR="009A6917" w:rsidRPr="00B95782" w14:paraId="7BBFA8C7" w14:textId="77777777" w:rsidTr="00701901">
        <w:trPr>
          <w:trHeight w:val="301"/>
        </w:trPr>
        <w:tc>
          <w:tcPr>
            <w:tcW w:w="1401" w:type="dxa"/>
            <w:noWrap/>
            <w:hideMark/>
          </w:tcPr>
          <w:p w14:paraId="0FA87DB4" w14:textId="77777777" w:rsidR="009A6917" w:rsidRPr="00B95782" w:rsidRDefault="009A6917" w:rsidP="00701901">
            <w:pPr>
              <w:jc w:val="right"/>
              <w:rPr>
                <w:color w:val="000000"/>
                <w:sz w:val="22"/>
                <w:szCs w:val="22"/>
                <w:lang w:bidi="ne-NP"/>
              </w:rPr>
            </w:pPr>
            <w:r w:rsidRPr="00B95782">
              <w:rPr>
                <w:color w:val="000000"/>
                <w:sz w:val="22"/>
                <w:szCs w:val="22"/>
                <w:lang w:bidi="ne-NP"/>
              </w:rPr>
              <w:t>0.005177</w:t>
            </w:r>
          </w:p>
        </w:tc>
        <w:tc>
          <w:tcPr>
            <w:tcW w:w="1068" w:type="dxa"/>
            <w:noWrap/>
            <w:hideMark/>
          </w:tcPr>
          <w:p w14:paraId="4DEB2E11"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7" w:type="dxa"/>
            <w:noWrap/>
            <w:hideMark/>
          </w:tcPr>
          <w:p w14:paraId="52532D8C" w14:textId="77777777" w:rsidR="009A6917" w:rsidRPr="00B95782" w:rsidRDefault="009A6917" w:rsidP="00701901">
            <w:pPr>
              <w:rPr>
                <w:color w:val="000000"/>
                <w:sz w:val="22"/>
                <w:szCs w:val="22"/>
                <w:lang w:bidi="ne-NP"/>
              </w:rPr>
            </w:pPr>
            <w:r w:rsidRPr="00B95782">
              <w:rPr>
                <w:color w:val="000000"/>
                <w:sz w:val="22"/>
                <w:szCs w:val="22"/>
                <w:lang w:bidi="ne-NP"/>
              </w:rPr>
              <w:t>0.005179</w:t>
            </w:r>
          </w:p>
        </w:tc>
        <w:tc>
          <w:tcPr>
            <w:tcW w:w="1067" w:type="dxa"/>
            <w:noWrap/>
            <w:hideMark/>
          </w:tcPr>
          <w:p w14:paraId="5C0738DC" w14:textId="77777777" w:rsidR="009A6917" w:rsidRPr="00B95782" w:rsidRDefault="009A6917" w:rsidP="00701901">
            <w:pPr>
              <w:rPr>
                <w:color w:val="000000"/>
                <w:sz w:val="22"/>
                <w:szCs w:val="22"/>
                <w:lang w:bidi="ne-NP"/>
              </w:rPr>
            </w:pPr>
            <w:r w:rsidRPr="00B95782">
              <w:rPr>
                <w:color w:val="000000"/>
                <w:sz w:val="22"/>
                <w:szCs w:val="22"/>
                <w:lang w:bidi="ne-NP"/>
              </w:rPr>
              <w:t>13.83847</w:t>
            </w:r>
          </w:p>
        </w:tc>
        <w:tc>
          <w:tcPr>
            <w:tcW w:w="1067" w:type="dxa"/>
            <w:noWrap/>
            <w:hideMark/>
          </w:tcPr>
          <w:p w14:paraId="1C1D4A6F"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2ABD3721" w14:textId="77777777" w:rsidR="009A6917" w:rsidRPr="00B95782" w:rsidRDefault="009A6917" w:rsidP="00701901">
            <w:pPr>
              <w:rPr>
                <w:color w:val="000000"/>
                <w:sz w:val="22"/>
                <w:szCs w:val="22"/>
                <w:lang w:bidi="ne-NP"/>
              </w:rPr>
            </w:pPr>
            <w:r w:rsidRPr="00B95782">
              <w:rPr>
                <w:color w:val="000000"/>
                <w:sz w:val="22"/>
                <w:szCs w:val="22"/>
                <w:lang w:bidi="ne-NP"/>
              </w:rPr>
              <w:t>12.95212</w:t>
            </w:r>
          </w:p>
        </w:tc>
        <w:tc>
          <w:tcPr>
            <w:tcW w:w="1067" w:type="dxa"/>
            <w:noWrap/>
            <w:hideMark/>
          </w:tcPr>
          <w:p w14:paraId="37F8A64F" w14:textId="77777777" w:rsidR="009A6917" w:rsidRPr="00B95782" w:rsidRDefault="009A6917" w:rsidP="00701901">
            <w:pPr>
              <w:rPr>
                <w:color w:val="000000"/>
                <w:sz w:val="22"/>
                <w:szCs w:val="22"/>
                <w:lang w:bidi="ne-NP"/>
              </w:rPr>
            </w:pPr>
            <w:r w:rsidRPr="00B95782">
              <w:rPr>
                <w:color w:val="000000"/>
                <w:sz w:val="22"/>
                <w:szCs w:val="22"/>
                <w:lang w:bidi="ne-NP"/>
              </w:rPr>
              <w:t>176.3833</w:t>
            </w:r>
          </w:p>
        </w:tc>
        <w:tc>
          <w:tcPr>
            <w:tcW w:w="1338" w:type="dxa"/>
            <w:noWrap/>
            <w:hideMark/>
          </w:tcPr>
          <w:p w14:paraId="5910FCD0" w14:textId="77777777" w:rsidR="009A6917" w:rsidRPr="00B95782" w:rsidRDefault="009A6917" w:rsidP="00701901">
            <w:pPr>
              <w:rPr>
                <w:color w:val="000000"/>
                <w:sz w:val="22"/>
                <w:szCs w:val="22"/>
                <w:lang w:bidi="ne-NP"/>
              </w:rPr>
            </w:pPr>
            <w:r w:rsidRPr="00B95782">
              <w:rPr>
                <w:color w:val="000000"/>
                <w:sz w:val="22"/>
                <w:szCs w:val="22"/>
                <w:lang w:bidi="ne-NP"/>
              </w:rPr>
              <w:t>162.0928</w:t>
            </w:r>
          </w:p>
        </w:tc>
      </w:tr>
      <w:tr w:rsidR="009A6917" w:rsidRPr="00B95782" w14:paraId="314D466C" w14:textId="77777777" w:rsidTr="00701901">
        <w:trPr>
          <w:trHeight w:val="301"/>
        </w:trPr>
        <w:tc>
          <w:tcPr>
            <w:tcW w:w="1401" w:type="dxa"/>
            <w:noWrap/>
            <w:hideMark/>
          </w:tcPr>
          <w:p w14:paraId="02BAC5BF" w14:textId="77777777" w:rsidR="009A6917" w:rsidRPr="00B95782" w:rsidRDefault="009A6917" w:rsidP="00701901">
            <w:pPr>
              <w:jc w:val="right"/>
              <w:rPr>
                <w:color w:val="000000"/>
                <w:sz w:val="22"/>
                <w:szCs w:val="22"/>
                <w:lang w:bidi="ne-NP"/>
              </w:rPr>
            </w:pPr>
            <w:r w:rsidRPr="00B95782">
              <w:rPr>
                <w:color w:val="000000"/>
                <w:sz w:val="22"/>
                <w:szCs w:val="22"/>
                <w:lang w:bidi="ne-NP"/>
              </w:rPr>
              <w:t>2.09E-05</w:t>
            </w:r>
          </w:p>
        </w:tc>
        <w:tc>
          <w:tcPr>
            <w:tcW w:w="1068" w:type="dxa"/>
            <w:noWrap/>
            <w:hideMark/>
          </w:tcPr>
          <w:p w14:paraId="5240CFC8" w14:textId="77777777" w:rsidR="009A6917" w:rsidRPr="00B95782" w:rsidRDefault="009A6917" w:rsidP="00701901">
            <w:pPr>
              <w:jc w:val="right"/>
              <w:rPr>
                <w:color w:val="000000"/>
                <w:sz w:val="22"/>
                <w:szCs w:val="22"/>
                <w:lang w:bidi="ne-NP"/>
              </w:rPr>
            </w:pPr>
            <w:r w:rsidRPr="00B95782">
              <w:rPr>
                <w:color w:val="000000"/>
                <w:sz w:val="22"/>
                <w:szCs w:val="22"/>
                <w:lang w:bidi="ne-NP"/>
              </w:rPr>
              <w:t>0.011904</w:t>
            </w:r>
          </w:p>
        </w:tc>
        <w:tc>
          <w:tcPr>
            <w:tcW w:w="1067" w:type="dxa"/>
            <w:noWrap/>
            <w:hideMark/>
          </w:tcPr>
          <w:p w14:paraId="1B70099F" w14:textId="77777777" w:rsidR="009A6917" w:rsidRPr="00B95782" w:rsidRDefault="009A6917" w:rsidP="00701901">
            <w:pPr>
              <w:rPr>
                <w:color w:val="000000"/>
                <w:sz w:val="22"/>
                <w:szCs w:val="22"/>
                <w:lang w:bidi="ne-NP"/>
              </w:rPr>
            </w:pPr>
            <w:r w:rsidRPr="00B95782">
              <w:rPr>
                <w:color w:val="000000"/>
                <w:sz w:val="22"/>
                <w:szCs w:val="22"/>
                <w:lang w:bidi="ne-NP"/>
              </w:rPr>
              <w:t>2.06E-05</w:t>
            </w:r>
          </w:p>
        </w:tc>
        <w:tc>
          <w:tcPr>
            <w:tcW w:w="1067" w:type="dxa"/>
            <w:noWrap/>
            <w:hideMark/>
          </w:tcPr>
          <w:p w14:paraId="342DDAB3" w14:textId="77777777" w:rsidR="009A6917" w:rsidRPr="00B95782" w:rsidRDefault="009A6917" w:rsidP="00701901">
            <w:pPr>
              <w:rPr>
                <w:color w:val="000000"/>
                <w:sz w:val="22"/>
                <w:szCs w:val="22"/>
                <w:lang w:bidi="ne-NP"/>
              </w:rPr>
            </w:pPr>
            <w:r w:rsidRPr="00B95782">
              <w:rPr>
                <w:color w:val="000000"/>
                <w:sz w:val="22"/>
                <w:szCs w:val="22"/>
                <w:lang w:bidi="ne-NP"/>
              </w:rPr>
              <w:t>14.49703</w:t>
            </w:r>
          </w:p>
        </w:tc>
        <w:tc>
          <w:tcPr>
            <w:tcW w:w="1067" w:type="dxa"/>
            <w:noWrap/>
            <w:hideMark/>
          </w:tcPr>
          <w:p w14:paraId="5E2BD8DF" w14:textId="77777777" w:rsidR="009A6917" w:rsidRPr="00B95782" w:rsidRDefault="009A6917" w:rsidP="00701901">
            <w:pPr>
              <w:rPr>
                <w:color w:val="000000"/>
                <w:sz w:val="22"/>
                <w:szCs w:val="22"/>
                <w:lang w:bidi="ne-NP"/>
              </w:rPr>
            </w:pPr>
            <w:r w:rsidRPr="00B95782">
              <w:rPr>
                <w:color w:val="000000"/>
                <w:sz w:val="22"/>
                <w:szCs w:val="22"/>
                <w:lang w:bidi="ne-NP"/>
              </w:rPr>
              <w:t>4.616711</w:t>
            </w:r>
          </w:p>
        </w:tc>
        <w:tc>
          <w:tcPr>
            <w:tcW w:w="1067" w:type="dxa"/>
            <w:noWrap/>
            <w:hideMark/>
          </w:tcPr>
          <w:p w14:paraId="532BC6AA" w14:textId="77777777" w:rsidR="009A6917" w:rsidRPr="00B95782" w:rsidRDefault="009A6917" w:rsidP="00701901">
            <w:pPr>
              <w:rPr>
                <w:color w:val="000000"/>
                <w:sz w:val="22"/>
                <w:szCs w:val="22"/>
                <w:lang w:bidi="ne-NP"/>
              </w:rPr>
            </w:pPr>
            <w:r w:rsidRPr="00B95782">
              <w:rPr>
                <w:color w:val="000000"/>
                <w:sz w:val="22"/>
                <w:szCs w:val="22"/>
                <w:lang w:bidi="ne-NP"/>
              </w:rPr>
              <w:t>14.2955</w:t>
            </w:r>
          </w:p>
        </w:tc>
        <w:tc>
          <w:tcPr>
            <w:tcW w:w="1067" w:type="dxa"/>
            <w:noWrap/>
            <w:hideMark/>
          </w:tcPr>
          <w:p w14:paraId="517157ED" w14:textId="77777777" w:rsidR="009A6917" w:rsidRPr="00B95782" w:rsidRDefault="009A6917" w:rsidP="00701901">
            <w:pPr>
              <w:rPr>
                <w:color w:val="000000"/>
                <w:sz w:val="22"/>
                <w:szCs w:val="22"/>
                <w:lang w:bidi="ne-NP"/>
              </w:rPr>
            </w:pPr>
            <w:r w:rsidRPr="00B95782">
              <w:rPr>
                <w:color w:val="000000"/>
                <w:sz w:val="22"/>
                <w:szCs w:val="22"/>
                <w:lang w:bidi="ne-NP"/>
              </w:rPr>
              <w:t>153.3221</w:t>
            </w:r>
          </w:p>
        </w:tc>
        <w:tc>
          <w:tcPr>
            <w:tcW w:w="1338" w:type="dxa"/>
            <w:noWrap/>
            <w:hideMark/>
          </w:tcPr>
          <w:p w14:paraId="0446F5B8" w14:textId="77777777" w:rsidR="009A6917" w:rsidRPr="00B95782" w:rsidRDefault="009A6917" w:rsidP="00701901">
            <w:pPr>
              <w:rPr>
                <w:color w:val="000000"/>
                <w:sz w:val="22"/>
                <w:szCs w:val="22"/>
                <w:lang w:bidi="ne-NP"/>
              </w:rPr>
            </w:pPr>
            <w:r w:rsidRPr="00B95782">
              <w:rPr>
                <w:color w:val="000000"/>
                <w:sz w:val="22"/>
                <w:szCs w:val="22"/>
                <w:lang w:bidi="ne-NP"/>
              </w:rPr>
              <w:t>139.0554</w:t>
            </w:r>
          </w:p>
        </w:tc>
      </w:tr>
      <w:tr w:rsidR="009A6917" w:rsidRPr="00B95782" w14:paraId="434C525E" w14:textId="77777777" w:rsidTr="00701901">
        <w:trPr>
          <w:trHeight w:val="301"/>
        </w:trPr>
        <w:tc>
          <w:tcPr>
            <w:tcW w:w="1401" w:type="dxa"/>
            <w:noWrap/>
            <w:hideMark/>
          </w:tcPr>
          <w:p w14:paraId="7C936802"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8" w:type="dxa"/>
            <w:noWrap/>
            <w:hideMark/>
          </w:tcPr>
          <w:p w14:paraId="3E0A1F92"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7" w:type="dxa"/>
            <w:noWrap/>
            <w:hideMark/>
          </w:tcPr>
          <w:p w14:paraId="2569EDD8" w14:textId="77777777" w:rsidR="009A6917" w:rsidRPr="00B95782" w:rsidRDefault="009A6917" w:rsidP="00701901">
            <w:pPr>
              <w:rPr>
                <w:color w:val="000000"/>
                <w:sz w:val="22"/>
                <w:szCs w:val="22"/>
                <w:lang w:bidi="ne-NP"/>
              </w:rPr>
            </w:pPr>
            <w:r w:rsidRPr="00B95782">
              <w:rPr>
                <w:color w:val="000000"/>
                <w:sz w:val="22"/>
                <w:szCs w:val="22"/>
                <w:lang w:bidi="ne-NP"/>
              </w:rPr>
              <w:t>0.010356</w:t>
            </w:r>
          </w:p>
        </w:tc>
        <w:tc>
          <w:tcPr>
            <w:tcW w:w="1067" w:type="dxa"/>
            <w:noWrap/>
            <w:hideMark/>
          </w:tcPr>
          <w:p w14:paraId="6BD64E15"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177E7AEF"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6A3EEDAD" w14:textId="77777777" w:rsidR="009A6917" w:rsidRPr="00B95782" w:rsidRDefault="009A6917" w:rsidP="00701901">
            <w:pPr>
              <w:rPr>
                <w:color w:val="000000"/>
                <w:sz w:val="22"/>
                <w:szCs w:val="22"/>
                <w:lang w:bidi="ne-NP"/>
              </w:rPr>
            </w:pPr>
            <w:r w:rsidRPr="00B95782">
              <w:rPr>
                <w:color w:val="000000"/>
                <w:sz w:val="22"/>
                <w:szCs w:val="22"/>
                <w:lang w:bidi="ne-NP"/>
              </w:rPr>
              <w:t>3.753827</w:t>
            </w:r>
          </w:p>
        </w:tc>
        <w:tc>
          <w:tcPr>
            <w:tcW w:w="1067" w:type="dxa"/>
            <w:noWrap/>
            <w:hideMark/>
          </w:tcPr>
          <w:p w14:paraId="0B30F14C" w14:textId="77777777" w:rsidR="009A6917" w:rsidRPr="00B95782" w:rsidRDefault="009A6917" w:rsidP="00701901">
            <w:pPr>
              <w:rPr>
                <w:color w:val="000000"/>
                <w:sz w:val="22"/>
                <w:szCs w:val="22"/>
                <w:lang w:bidi="ne-NP"/>
              </w:rPr>
            </w:pPr>
            <w:r w:rsidRPr="00B95782">
              <w:rPr>
                <w:color w:val="000000"/>
                <w:sz w:val="22"/>
                <w:szCs w:val="22"/>
                <w:lang w:bidi="ne-NP"/>
              </w:rPr>
              <w:t>-97.9221</w:t>
            </w:r>
          </w:p>
        </w:tc>
        <w:tc>
          <w:tcPr>
            <w:tcW w:w="1338" w:type="dxa"/>
            <w:noWrap/>
            <w:hideMark/>
          </w:tcPr>
          <w:p w14:paraId="6FA5B637" w14:textId="77777777" w:rsidR="009A6917" w:rsidRPr="00B95782" w:rsidRDefault="009A6917" w:rsidP="00701901">
            <w:pPr>
              <w:rPr>
                <w:color w:val="000000"/>
                <w:sz w:val="22"/>
                <w:szCs w:val="22"/>
                <w:lang w:bidi="ne-NP"/>
              </w:rPr>
            </w:pPr>
            <w:r w:rsidRPr="00B95782">
              <w:rPr>
                <w:color w:val="000000"/>
                <w:sz w:val="22"/>
                <w:szCs w:val="22"/>
                <w:lang w:bidi="ne-NP"/>
              </w:rPr>
              <w:t>61.87778</w:t>
            </w:r>
          </w:p>
        </w:tc>
      </w:tr>
      <w:tr w:rsidR="009A6917" w:rsidRPr="00B95782" w14:paraId="1B3AED8D" w14:textId="77777777" w:rsidTr="00701901">
        <w:trPr>
          <w:trHeight w:val="301"/>
        </w:trPr>
        <w:tc>
          <w:tcPr>
            <w:tcW w:w="1401" w:type="dxa"/>
            <w:noWrap/>
            <w:hideMark/>
          </w:tcPr>
          <w:p w14:paraId="6200B9B0" w14:textId="77777777" w:rsidR="009A6917" w:rsidRPr="00B95782" w:rsidRDefault="009A6917" w:rsidP="00701901">
            <w:pPr>
              <w:jc w:val="right"/>
              <w:rPr>
                <w:color w:val="000000"/>
                <w:sz w:val="22"/>
                <w:szCs w:val="22"/>
                <w:lang w:bidi="ne-NP"/>
              </w:rPr>
            </w:pPr>
            <w:r w:rsidRPr="00B95782">
              <w:rPr>
                <w:color w:val="000000"/>
                <w:sz w:val="22"/>
                <w:szCs w:val="22"/>
                <w:lang w:bidi="ne-NP"/>
              </w:rPr>
              <w:t>2.54E-05</w:t>
            </w:r>
          </w:p>
        </w:tc>
        <w:tc>
          <w:tcPr>
            <w:tcW w:w="1068" w:type="dxa"/>
            <w:noWrap/>
            <w:hideMark/>
          </w:tcPr>
          <w:p w14:paraId="50E07119" w14:textId="77777777" w:rsidR="009A6917" w:rsidRPr="00B95782" w:rsidRDefault="009A6917" w:rsidP="00701901">
            <w:pPr>
              <w:jc w:val="right"/>
              <w:rPr>
                <w:color w:val="000000"/>
                <w:sz w:val="22"/>
                <w:szCs w:val="22"/>
                <w:lang w:bidi="ne-NP"/>
              </w:rPr>
            </w:pPr>
            <w:r w:rsidRPr="00B95782">
              <w:rPr>
                <w:color w:val="000000"/>
                <w:sz w:val="22"/>
                <w:szCs w:val="22"/>
                <w:lang w:bidi="ne-NP"/>
              </w:rPr>
              <w:t>0.011649</w:t>
            </w:r>
          </w:p>
        </w:tc>
        <w:tc>
          <w:tcPr>
            <w:tcW w:w="1067" w:type="dxa"/>
            <w:noWrap/>
            <w:hideMark/>
          </w:tcPr>
          <w:p w14:paraId="4D5FB5F5" w14:textId="77777777" w:rsidR="009A6917" w:rsidRPr="00B95782" w:rsidRDefault="009A6917" w:rsidP="00701901">
            <w:pPr>
              <w:rPr>
                <w:color w:val="000000"/>
                <w:sz w:val="22"/>
                <w:szCs w:val="22"/>
                <w:lang w:bidi="ne-NP"/>
              </w:rPr>
            </w:pPr>
            <w:r w:rsidRPr="00B95782">
              <w:rPr>
                <w:color w:val="000000"/>
                <w:sz w:val="22"/>
                <w:szCs w:val="22"/>
                <w:lang w:bidi="ne-NP"/>
              </w:rPr>
              <w:t>0.011093</w:t>
            </w:r>
          </w:p>
        </w:tc>
        <w:tc>
          <w:tcPr>
            <w:tcW w:w="1067" w:type="dxa"/>
            <w:noWrap/>
            <w:hideMark/>
          </w:tcPr>
          <w:p w14:paraId="6BD444BA" w14:textId="77777777" w:rsidR="009A6917" w:rsidRPr="00B95782" w:rsidRDefault="009A6917" w:rsidP="00701901">
            <w:pPr>
              <w:rPr>
                <w:color w:val="000000"/>
                <w:sz w:val="22"/>
                <w:szCs w:val="22"/>
                <w:lang w:bidi="ne-NP"/>
              </w:rPr>
            </w:pPr>
            <w:r w:rsidRPr="00B95782">
              <w:rPr>
                <w:color w:val="000000"/>
                <w:sz w:val="22"/>
                <w:szCs w:val="22"/>
                <w:lang w:bidi="ne-NP"/>
              </w:rPr>
              <w:t>12.86405</w:t>
            </w:r>
          </w:p>
        </w:tc>
        <w:tc>
          <w:tcPr>
            <w:tcW w:w="1067" w:type="dxa"/>
            <w:noWrap/>
            <w:hideMark/>
          </w:tcPr>
          <w:p w14:paraId="495D93C6" w14:textId="77777777" w:rsidR="009A6917" w:rsidRPr="00B95782" w:rsidRDefault="009A6917" w:rsidP="00701901">
            <w:pPr>
              <w:rPr>
                <w:color w:val="000000"/>
                <w:sz w:val="22"/>
                <w:szCs w:val="22"/>
                <w:lang w:bidi="ne-NP"/>
              </w:rPr>
            </w:pPr>
            <w:r w:rsidRPr="00B95782">
              <w:rPr>
                <w:color w:val="000000"/>
                <w:sz w:val="22"/>
                <w:szCs w:val="22"/>
                <w:lang w:bidi="ne-NP"/>
              </w:rPr>
              <w:t>4.605779</w:t>
            </w:r>
          </w:p>
        </w:tc>
        <w:tc>
          <w:tcPr>
            <w:tcW w:w="1067" w:type="dxa"/>
            <w:noWrap/>
            <w:hideMark/>
          </w:tcPr>
          <w:p w14:paraId="25FAE4AE" w14:textId="77777777" w:rsidR="009A6917" w:rsidRPr="00B95782" w:rsidRDefault="009A6917" w:rsidP="00701901">
            <w:pPr>
              <w:rPr>
                <w:color w:val="000000"/>
                <w:sz w:val="22"/>
                <w:szCs w:val="22"/>
                <w:lang w:bidi="ne-NP"/>
              </w:rPr>
            </w:pPr>
            <w:r w:rsidRPr="00B95782">
              <w:rPr>
                <w:color w:val="000000"/>
                <w:sz w:val="22"/>
                <w:szCs w:val="22"/>
                <w:lang w:bidi="ne-NP"/>
              </w:rPr>
              <w:t>4.083893</w:t>
            </w:r>
          </w:p>
        </w:tc>
        <w:tc>
          <w:tcPr>
            <w:tcW w:w="1067" w:type="dxa"/>
            <w:noWrap/>
            <w:hideMark/>
          </w:tcPr>
          <w:p w14:paraId="2523A135" w14:textId="77777777" w:rsidR="009A6917" w:rsidRPr="00B95782" w:rsidRDefault="009A6917" w:rsidP="00701901">
            <w:pPr>
              <w:rPr>
                <w:color w:val="000000"/>
                <w:sz w:val="22"/>
                <w:szCs w:val="22"/>
                <w:lang w:bidi="ne-NP"/>
              </w:rPr>
            </w:pPr>
            <w:r w:rsidRPr="00B95782">
              <w:rPr>
                <w:color w:val="000000"/>
                <w:sz w:val="22"/>
                <w:szCs w:val="22"/>
                <w:lang w:bidi="ne-NP"/>
              </w:rPr>
              <w:t>94.93494</w:t>
            </w:r>
          </w:p>
        </w:tc>
        <w:tc>
          <w:tcPr>
            <w:tcW w:w="1338" w:type="dxa"/>
            <w:noWrap/>
            <w:hideMark/>
          </w:tcPr>
          <w:p w14:paraId="62EC385B" w14:textId="77777777" w:rsidR="009A6917" w:rsidRPr="00B95782" w:rsidRDefault="009A6917" w:rsidP="00701901">
            <w:pPr>
              <w:rPr>
                <w:color w:val="000000"/>
                <w:sz w:val="22"/>
                <w:szCs w:val="22"/>
                <w:lang w:bidi="ne-NP"/>
              </w:rPr>
            </w:pPr>
            <w:r w:rsidRPr="00B95782">
              <w:rPr>
                <w:color w:val="000000"/>
                <w:sz w:val="22"/>
                <w:szCs w:val="22"/>
                <w:lang w:bidi="ne-NP"/>
              </w:rPr>
              <w:t>80.64736</w:t>
            </w:r>
          </w:p>
        </w:tc>
      </w:tr>
      <w:tr w:rsidR="009A6917" w:rsidRPr="00B95782" w14:paraId="62A97552" w14:textId="77777777" w:rsidTr="00701901">
        <w:trPr>
          <w:trHeight w:val="301"/>
        </w:trPr>
        <w:tc>
          <w:tcPr>
            <w:tcW w:w="1401" w:type="dxa"/>
            <w:noWrap/>
            <w:hideMark/>
          </w:tcPr>
          <w:p w14:paraId="3EB802AE" w14:textId="77777777" w:rsidR="009A6917" w:rsidRPr="00B95782" w:rsidRDefault="009A6917" w:rsidP="00701901">
            <w:pPr>
              <w:jc w:val="right"/>
              <w:rPr>
                <w:color w:val="000000"/>
                <w:sz w:val="22"/>
                <w:szCs w:val="22"/>
                <w:lang w:bidi="ne-NP"/>
              </w:rPr>
            </w:pPr>
            <w:r w:rsidRPr="00B95782">
              <w:rPr>
                <w:color w:val="000000"/>
                <w:sz w:val="22"/>
                <w:szCs w:val="22"/>
                <w:lang w:bidi="ne-NP"/>
              </w:rPr>
              <w:t>0.011094</w:t>
            </w:r>
          </w:p>
        </w:tc>
        <w:tc>
          <w:tcPr>
            <w:tcW w:w="1068" w:type="dxa"/>
            <w:noWrap/>
            <w:hideMark/>
          </w:tcPr>
          <w:p w14:paraId="344B997D" w14:textId="77777777" w:rsidR="009A6917" w:rsidRPr="00B95782" w:rsidRDefault="009A6917" w:rsidP="00701901">
            <w:pPr>
              <w:jc w:val="right"/>
              <w:rPr>
                <w:color w:val="000000"/>
                <w:sz w:val="22"/>
                <w:szCs w:val="22"/>
                <w:lang w:bidi="ne-NP"/>
              </w:rPr>
            </w:pPr>
            <w:r w:rsidRPr="00B95782">
              <w:rPr>
                <w:color w:val="000000"/>
                <w:sz w:val="22"/>
                <w:szCs w:val="22"/>
                <w:lang w:bidi="ne-NP"/>
              </w:rPr>
              <w:t>2.54E-05</w:t>
            </w:r>
          </w:p>
        </w:tc>
        <w:tc>
          <w:tcPr>
            <w:tcW w:w="1067" w:type="dxa"/>
            <w:noWrap/>
            <w:hideMark/>
          </w:tcPr>
          <w:p w14:paraId="534C26CD" w14:textId="77777777" w:rsidR="009A6917" w:rsidRPr="00B95782" w:rsidRDefault="009A6917" w:rsidP="00701901">
            <w:pPr>
              <w:rPr>
                <w:color w:val="000000"/>
                <w:sz w:val="22"/>
                <w:szCs w:val="22"/>
                <w:lang w:bidi="ne-NP"/>
              </w:rPr>
            </w:pPr>
            <w:r w:rsidRPr="00B95782">
              <w:rPr>
                <w:color w:val="000000"/>
                <w:sz w:val="22"/>
                <w:szCs w:val="22"/>
                <w:lang w:bidi="ne-NP"/>
              </w:rPr>
              <w:t>0.01165</w:t>
            </w:r>
          </w:p>
        </w:tc>
        <w:tc>
          <w:tcPr>
            <w:tcW w:w="1067" w:type="dxa"/>
            <w:noWrap/>
            <w:hideMark/>
          </w:tcPr>
          <w:p w14:paraId="2B7970DF" w14:textId="77777777" w:rsidR="009A6917" w:rsidRPr="00B95782" w:rsidRDefault="009A6917" w:rsidP="00701901">
            <w:pPr>
              <w:rPr>
                <w:color w:val="000000"/>
                <w:sz w:val="22"/>
                <w:szCs w:val="22"/>
                <w:lang w:bidi="ne-NP"/>
              </w:rPr>
            </w:pPr>
            <w:r w:rsidRPr="00B95782">
              <w:rPr>
                <w:color w:val="000000"/>
                <w:sz w:val="22"/>
                <w:szCs w:val="22"/>
                <w:lang w:bidi="ne-NP"/>
              </w:rPr>
              <w:t>4.084232</w:t>
            </w:r>
          </w:p>
        </w:tc>
        <w:tc>
          <w:tcPr>
            <w:tcW w:w="1067" w:type="dxa"/>
            <w:noWrap/>
            <w:hideMark/>
          </w:tcPr>
          <w:p w14:paraId="6CEBF227" w14:textId="77777777" w:rsidR="009A6917" w:rsidRPr="00B95782" w:rsidRDefault="009A6917" w:rsidP="00701901">
            <w:pPr>
              <w:rPr>
                <w:color w:val="000000"/>
                <w:sz w:val="22"/>
                <w:szCs w:val="22"/>
                <w:lang w:bidi="ne-NP"/>
              </w:rPr>
            </w:pPr>
            <w:r w:rsidRPr="00B95782">
              <w:rPr>
                <w:color w:val="000000"/>
                <w:sz w:val="22"/>
                <w:szCs w:val="22"/>
                <w:lang w:bidi="ne-NP"/>
              </w:rPr>
              <w:t>12.88635</w:t>
            </w:r>
          </w:p>
        </w:tc>
        <w:tc>
          <w:tcPr>
            <w:tcW w:w="1067" w:type="dxa"/>
            <w:noWrap/>
            <w:hideMark/>
          </w:tcPr>
          <w:p w14:paraId="32B5A586" w14:textId="77777777" w:rsidR="009A6917" w:rsidRPr="00B95782" w:rsidRDefault="009A6917" w:rsidP="00701901">
            <w:pPr>
              <w:rPr>
                <w:color w:val="000000"/>
                <w:sz w:val="22"/>
                <w:szCs w:val="22"/>
                <w:lang w:bidi="ne-NP"/>
              </w:rPr>
            </w:pPr>
            <w:r w:rsidRPr="00B95782">
              <w:rPr>
                <w:color w:val="000000"/>
                <w:sz w:val="22"/>
                <w:szCs w:val="22"/>
                <w:lang w:bidi="ne-NP"/>
              </w:rPr>
              <w:t>4.606575</w:t>
            </w:r>
          </w:p>
        </w:tc>
        <w:tc>
          <w:tcPr>
            <w:tcW w:w="1067" w:type="dxa"/>
            <w:noWrap/>
            <w:hideMark/>
          </w:tcPr>
          <w:p w14:paraId="7D9BDA1F" w14:textId="77777777" w:rsidR="009A6917" w:rsidRPr="00B95782" w:rsidRDefault="009A6917" w:rsidP="00701901">
            <w:pPr>
              <w:rPr>
                <w:color w:val="000000"/>
                <w:sz w:val="22"/>
                <w:szCs w:val="22"/>
                <w:lang w:bidi="ne-NP"/>
              </w:rPr>
            </w:pPr>
            <w:r w:rsidRPr="00B95782">
              <w:rPr>
                <w:color w:val="000000"/>
                <w:sz w:val="22"/>
                <w:szCs w:val="22"/>
                <w:lang w:bidi="ne-NP"/>
              </w:rPr>
              <w:t>-25.0609</w:t>
            </w:r>
          </w:p>
        </w:tc>
        <w:tc>
          <w:tcPr>
            <w:tcW w:w="1338" w:type="dxa"/>
            <w:noWrap/>
            <w:hideMark/>
          </w:tcPr>
          <w:p w14:paraId="5F0BCC4C" w14:textId="77777777" w:rsidR="009A6917" w:rsidRPr="00B95782" w:rsidRDefault="009A6917" w:rsidP="00701901">
            <w:pPr>
              <w:rPr>
                <w:color w:val="000000"/>
                <w:sz w:val="22"/>
                <w:szCs w:val="22"/>
                <w:lang w:bidi="ne-NP"/>
              </w:rPr>
            </w:pPr>
            <w:r w:rsidRPr="00B95782">
              <w:rPr>
                <w:color w:val="000000"/>
                <w:sz w:val="22"/>
                <w:szCs w:val="22"/>
                <w:lang w:bidi="ne-NP"/>
              </w:rPr>
              <w:t>-39.3246</w:t>
            </w:r>
          </w:p>
        </w:tc>
      </w:tr>
      <w:tr w:rsidR="009A6917" w:rsidRPr="00B95782" w14:paraId="1322420E" w14:textId="77777777" w:rsidTr="00701901">
        <w:trPr>
          <w:trHeight w:val="301"/>
        </w:trPr>
        <w:tc>
          <w:tcPr>
            <w:tcW w:w="1401" w:type="dxa"/>
            <w:noWrap/>
            <w:hideMark/>
          </w:tcPr>
          <w:p w14:paraId="1A06B258" w14:textId="77777777" w:rsidR="009A6917" w:rsidRPr="00B95782" w:rsidRDefault="009A6917" w:rsidP="00701901">
            <w:pPr>
              <w:jc w:val="right"/>
              <w:rPr>
                <w:color w:val="000000"/>
                <w:sz w:val="22"/>
                <w:szCs w:val="22"/>
                <w:lang w:bidi="ne-NP"/>
              </w:rPr>
            </w:pPr>
            <w:r w:rsidRPr="00B95782">
              <w:rPr>
                <w:color w:val="000000"/>
                <w:sz w:val="22"/>
                <w:szCs w:val="22"/>
                <w:lang w:bidi="ne-NP"/>
              </w:rPr>
              <w:t>0.011649</w:t>
            </w:r>
          </w:p>
        </w:tc>
        <w:tc>
          <w:tcPr>
            <w:tcW w:w="1068" w:type="dxa"/>
            <w:noWrap/>
            <w:hideMark/>
          </w:tcPr>
          <w:p w14:paraId="0DF48E7F" w14:textId="77777777" w:rsidR="009A6917" w:rsidRPr="00B95782" w:rsidRDefault="009A6917" w:rsidP="00701901">
            <w:pPr>
              <w:jc w:val="right"/>
              <w:rPr>
                <w:color w:val="000000"/>
                <w:sz w:val="22"/>
                <w:szCs w:val="22"/>
                <w:lang w:bidi="ne-NP"/>
              </w:rPr>
            </w:pPr>
            <w:r w:rsidRPr="00B95782">
              <w:rPr>
                <w:color w:val="000000"/>
                <w:sz w:val="22"/>
                <w:szCs w:val="22"/>
                <w:lang w:bidi="ne-NP"/>
              </w:rPr>
              <w:t>0.011095</w:t>
            </w:r>
          </w:p>
        </w:tc>
        <w:tc>
          <w:tcPr>
            <w:tcW w:w="1067" w:type="dxa"/>
            <w:noWrap/>
            <w:hideMark/>
          </w:tcPr>
          <w:p w14:paraId="7A0B5E46" w14:textId="77777777" w:rsidR="009A6917" w:rsidRPr="00B95782" w:rsidRDefault="009A6917" w:rsidP="00701901">
            <w:pPr>
              <w:rPr>
                <w:color w:val="000000"/>
                <w:sz w:val="22"/>
                <w:szCs w:val="22"/>
                <w:lang w:bidi="ne-NP"/>
              </w:rPr>
            </w:pPr>
            <w:r w:rsidRPr="00B95782">
              <w:rPr>
                <w:color w:val="000000"/>
                <w:sz w:val="22"/>
                <w:szCs w:val="22"/>
                <w:lang w:bidi="ne-NP"/>
              </w:rPr>
              <w:t>2.54E-05</w:t>
            </w:r>
          </w:p>
        </w:tc>
        <w:tc>
          <w:tcPr>
            <w:tcW w:w="1067" w:type="dxa"/>
            <w:noWrap/>
            <w:hideMark/>
          </w:tcPr>
          <w:p w14:paraId="212C8FDA" w14:textId="77777777" w:rsidR="009A6917" w:rsidRPr="00B95782" w:rsidRDefault="009A6917" w:rsidP="00701901">
            <w:pPr>
              <w:rPr>
                <w:color w:val="000000"/>
                <w:sz w:val="22"/>
                <w:szCs w:val="22"/>
                <w:lang w:bidi="ne-NP"/>
              </w:rPr>
            </w:pPr>
            <w:r w:rsidRPr="00B95782">
              <w:rPr>
                <w:color w:val="000000"/>
                <w:sz w:val="22"/>
                <w:szCs w:val="22"/>
                <w:lang w:bidi="ne-NP"/>
              </w:rPr>
              <w:t>4.605969</w:t>
            </w:r>
          </w:p>
        </w:tc>
        <w:tc>
          <w:tcPr>
            <w:tcW w:w="1067" w:type="dxa"/>
            <w:noWrap/>
            <w:hideMark/>
          </w:tcPr>
          <w:p w14:paraId="459771BE" w14:textId="77777777" w:rsidR="009A6917" w:rsidRPr="00B95782" w:rsidRDefault="009A6917" w:rsidP="00701901">
            <w:pPr>
              <w:rPr>
                <w:color w:val="000000"/>
                <w:sz w:val="22"/>
                <w:szCs w:val="22"/>
                <w:lang w:bidi="ne-NP"/>
              </w:rPr>
            </w:pPr>
            <w:r w:rsidRPr="00B95782">
              <w:rPr>
                <w:color w:val="000000"/>
                <w:sz w:val="22"/>
                <w:szCs w:val="22"/>
                <w:lang w:bidi="ne-NP"/>
              </w:rPr>
              <w:t>4.084723</w:t>
            </w:r>
          </w:p>
        </w:tc>
        <w:tc>
          <w:tcPr>
            <w:tcW w:w="1067" w:type="dxa"/>
            <w:noWrap/>
            <w:hideMark/>
          </w:tcPr>
          <w:p w14:paraId="5DF34DCE" w14:textId="77777777" w:rsidR="009A6917" w:rsidRPr="00B95782" w:rsidRDefault="009A6917" w:rsidP="00701901">
            <w:pPr>
              <w:rPr>
                <w:color w:val="000000"/>
                <w:sz w:val="22"/>
                <w:szCs w:val="22"/>
                <w:lang w:bidi="ne-NP"/>
              </w:rPr>
            </w:pPr>
            <w:r w:rsidRPr="00B95782">
              <w:rPr>
                <w:color w:val="000000"/>
                <w:sz w:val="22"/>
                <w:szCs w:val="22"/>
                <w:lang w:bidi="ne-NP"/>
              </w:rPr>
              <w:t>12.88759</w:t>
            </w:r>
          </w:p>
        </w:tc>
        <w:tc>
          <w:tcPr>
            <w:tcW w:w="1067" w:type="dxa"/>
            <w:noWrap/>
            <w:hideMark/>
          </w:tcPr>
          <w:p w14:paraId="59FCB220" w14:textId="77777777" w:rsidR="009A6917" w:rsidRPr="00B95782" w:rsidRDefault="009A6917" w:rsidP="00701901">
            <w:pPr>
              <w:rPr>
                <w:color w:val="000000"/>
                <w:sz w:val="22"/>
                <w:szCs w:val="22"/>
                <w:lang w:bidi="ne-NP"/>
              </w:rPr>
            </w:pPr>
            <w:r w:rsidRPr="00B95782">
              <w:rPr>
                <w:color w:val="000000"/>
                <w:sz w:val="22"/>
                <w:szCs w:val="22"/>
                <w:lang w:bidi="ne-NP"/>
              </w:rPr>
              <w:t>-145.072</w:t>
            </w:r>
          </w:p>
        </w:tc>
        <w:tc>
          <w:tcPr>
            <w:tcW w:w="1338" w:type="dxa"/>
            <w:noWrap/>
            <w:hideMark/>
          </w:tcPr>
          <w:p w14:paraId="4E4A4ABE" w14:textId="77777777" w:rsidR="009A6917" w:rsidRPr="00B95782" w:rsidRDefault="009A6917" w:rsidP="00701901">
            <w:pPr>
              <w:rPr>
                <w:color w:val="000000"/>
                <w:sz w:val="22"/>
                <w:szCs w:val="22"/>
                <w:lang w:bidi="ne-NP"/>
              </w:rPr>
            </w:pPr>
            <w:r w:rsidRPr="00B95782">
              <w:rPr>
                <w:color w:val="000000"/>
                <w:sz w:val="22"/>
                <w:szCs w:val="22"/>
                <w:lang w:bidi="ne-NP"/>
              </w:rPr>
              <w:t>-159.371</w:t>
            </w:r>
          </w:p>
        </w:tc>
      </w:tr>
      <w:tr w:rsidR="009A6917" w:rsidRPr="00B95782" w14:paraId="1C90F043" w14:textId="77777777" w:rsidTr="00701901">
        <w:trPr>
          <w:trHeight w:val="301"/>
        </w:trPr>
        <w:tc>
          <w:tcPr>
            <w:tcW w:w="1401" w:type="dxa"/>
            <w:noWrap/>
            <w:hideMark/>
          </w:tcPr>
          <w:p w14:paraId="244CBD33" w14:textId="77777777" w:rsidR="009A6917" w:rsidRPr="00B95782" w:rsidRDefault="009A6917" w:rsidP="00701901">
            <w:pPr>
              <w:jc w:val="right"/>
              <w:rPr>
                <w:color w:val="000000"/>
                <w:sz w:val="22"/>
                <w:szCs w:val="22"/>
                <w:lang w:bidi="ne-NP"/>
              </w:rPr>
            </w:pPr>
            <w:r w:rsidRPr="00B95782">
              <w:rPr>
                <w:color w:val="000000"/>
                <w:sz w:val="22"/>
                <w:szCs w:val="22"/>
                <w:lang w:bidi="ne-NP"/>
              </w:rPr>
              <w:t>0.005179</w:t>
            </w:r>
          </w:p>
        </w:tc>
        <w:tc>
          <w:tcPr>
            <w:tcW w:w="1068" w:type="dxa"/>
            <w:noWrap/>
            <w:hideMark/>
          </w:tcPr>
          <w:p w14:paraId="2F030427" w14:textId="77777777" w:rsidR="009A6917" w:rsidRPr="00B95782" w:rsidRDefault="009A6917" w:rsidP="00701901">
            <w:pPr>
              <w:jc w:val="right"/>
              <w:rPr>
                <w:color w:val="000000"/>
                <w:sz w:val="22"/>
                <w:szCs w:val="22"/>
                <w:lang w:bidi="ne-NP"/>
              </w:rPr>
            </w:pPr>
            <w:r w:rsidRPr="00B95782">
              <w:rPr>
                <w:color w:val="000000"/>
                <w:sz w:val="22"/>
                <w:szCs w:val="22"/>
                <w:lang w:bidi="ne-NP"/>
              </w:rPr>
              <w:t>0.005177</w:t>
            </w:r>
          </w:p>
        </w:tc>
        <w:tc>
          <w:tcPr>
            <w:tcW w:w="1067" w:type="dxa"/>
            <w:noWrap/>
            <w:hideMark/>
          </w:tcPr>
          <w:p w14:paraId="21C30F9B" w14:textId="77777777" w:rsidR="009A6917" w:rsidRPr="00B95782" w:rsidRDefault="009A6917" w:rsidP="00701901">
            <w:pPr>
              <w:rPr>
                <w:color w:val="000000"/>
                <w:sz w:val="22"/>
                <w:szCs w:val="22"/>
                <w:lang w:bidi="ne-NP"/>
              </w:rPr>
            </w:pPr>
            <w:r w:rsidRPr="00B95782">
              <w:rPr>
                <w:color w:val="000000"/>
                <w:sz w:val="22"/>
                <w:szCs w:val="22"/>
                <w:lang w:bidi="ne-NP"/>
              </w:rPr>
              <w:t>0.010356</w:t>
            </w:r>
          </w:p>
        </w:tc>
        <w:tc>
          <w:tcPr>
            <w:tcW w:w="1067" w:type="dxa"/>
            <w:noWrap/>
            <w:hideMark/>
          </w:tcPr>
          <w:p w14:paraId="533A7311" w14:textId="77777777" w:rsidR="009A6917" w:rsidRPr="00B95782" w:rsidRDefault="009A6917" w:rsidP="00701901">
            <w:pPr>
              <w:rPr>
                <w:color w:val="000000"/>
                <w:sz w:val="22"/>
                <w:szCs w:val="22"/>
                <w:lang w:bidi="ne-NP"/>
              </w:rPr>
            </w:pPr>
            <w:r w:rsidRPr="00B95782">
              <w:rPr>
                <w:color w:val="000000"/>
                <w:sz w:val="22"/>
                <w:szCs w:val="22"/>
                <w:lang w:bidi="ne-NP"/>
              </w:rPr>
              <w:t>12.96035</w:t>
            </w:r>
          </w:p>
        </w:tc>
        <w:tc>
          <w:tcPr>
            <w:tcW w:w="1067" w:type="dxa"/>
            <w:noWrap/>
            <w:hideMark/>
          </w:tcPr>
          <w:p w14:paraId="045D3124" w14:textId="77777777" w:rsidR="009A6917" w:rsidRPr="00B95782" w:rsidRDefault="009A6917" w:rsidP="00701901">
            <w:pPr>
              <w:rPr>
                <w:color w:val="000000"/>
                <w:sz w:val="22"/>
                <w:szCs w:val="22"/>
                <w:lang w:bidi="ne-NP"/>
              </w:rPr>
            </w:pPr>
            <w:r w:rsidRPr="00B95782">
              <w:rPr>
                <w:color w:val="000000"/>
                <w:sz w:val="22"/>
                <w:szCs w:val="22"/>
                <w:lang w:bidi="ne-NP"/>
              </w:rPr>
              <w:t>13.84438</w:t>
            </w:r>
          </w:p>
        </w:tc>
        <w:tc>
          <w:tcPr>
            <w:tcW w:w="1067" w:type="dxa"/>
            <w:noWrap/>
            <w:hideMark/>
          </w:tcPr>
          <w:p w14:paraId="0632DD04"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68559900" w14:textId="77777777" w:rsidR="009A6917" w:rsidRPr="00B95782" w:rsidRDefault="009A6917" w:rsidP="00701901">
            <w:pPr>
              <w:rPr>
                <w:color w:val="000000"/>
                <w:sz w:val="22"/>
                <w:szCs w:val="22"/>
                <w:lang w:bidi="ne-NP"/>
              </w:rPr>
            </w:pPr>
            <w:r w:rsidRPr="00B95782">
              <w:rPr>
                <w:color w:val="000000"/>
                <w:sz w:val="22"/>
                <w:szCs w:val="22"/>
                <w:lang w:bidi="ne-NP"/>
              </w:rPr>
              <w:t>56.38395</w:t>
            </w:r>
          </w:p>
        </w:tc>
        <w:tc>
          <w:tcPr>
            <w:tcW w:w="1338" w:type="dxa"/>
            <w:noWrap/>
            <w:hideMark/>
          </w:tcPr>
          <w:p w14:paraId="36DB77D5" w14:textId="77777777" w:rsidR="009A6917" w:rsidRPr="00B95782" w:rsidRDefault="009A6917" w:rsidP="00701901">
            <w:pPr>
              <w:rPr>
                <w:color w:val="000000"/>
                <w:sz w:val="22"/>
                <w:szCs w:val="22"/>
                <w:lang w:bidi="ne-NP"/>
              </w:rPr>
            </w:pPr>
            <w:r w:rsidRPr="00B95782">
              <w:rPr>
                <w:color w:val="000000"/>
                <w:sz w:val="22"/>
                <w:szCs w:val="22"/>
                <w:lang w:bidi="ne-NP"/>
              </w:rPr>
              <w:t>42.09334</w:t>
            </w:r>
          </w:p>
        </w:tc>
      </w:tr>
      <w:tr w:rsidR="009A6917" w:rsidRPr="00B95782" w14:paraId="07938EC3" w14:textId="77777777" w:rsidTr="00701901">
        <w:trPr>
          <w:trHeight w:val="301"/>
        </w:trPr>
        <w:tc>
          <w:tcPr>
            <w:tcW w:w="1401" w:type="dxa"/>
            <w:noWrap/>
            <w:hideMark/>
          </w:tcPr>
          <w:p w14:paraId="7F5DF18F" w14:textId="77777777" w:rsidR="009A6917" w:rsidRPr="00B95782" w:rsidRDefault="009A6917" w:rsidP="00701901">
            <w:pPr>
              <w:jc w:val="right"/>
              <w:rPr>
                <w:color w:val="000000"/>
                <w:sz w:val="22"/>
                <w:szCs w:val="22"/>
                <w:lang w:bidi="ne-NP"/>
              </w:rPr>
            </w:pPr>
            <w:r w:rsidRPr="00B95782">
              <w:rPr>
                <w:color w:val="000000"/>
                <w:sz w:val="22"/>
                <w:szCs w:val="22"/>
                <w:lang w:bidi="ne-NP"/>
              </w:rPr>
              <w:t>2.06E-05</w:t>
            </w:r>
          </w:p>
        </w:tc>
        <w:tc>
          <w:tcPr>
            <w:tcW w:w="1068" w:type="dxa"/>
            <w:noWrap/>
            <w:hideMark/>
          </w:tcPr>
          <w:p w14:paraId="5208F621" w14:textId="77777777" w:rsidR="009A6917" w:rsidRPr="00B95782" w:rsidRDefault="009A6917" w:rsidP="00701901">
            <w:pPr>
              <w:jc w:val="right"/>
              <w:rPr>
                <w:color w:val="000000"/>
                <w:sz w:val="22"/>
                <w:szCs w:val="22"/>
                <w:lang w:bidi="ne-NP"/>
              </w:rPr>
            </w:pPr>
            <w:r w:rsidRPr="00B95782">
              <w:rPr>
                <w:color w:val="000000"/>
                <w:sz w:val="22"/>
                <w:szCs w:val="22"/>
                <w:lang w:bidi="ne-NP"/>
              </w:rPr>
              <w:t>2.09E-05</w:t>
            </w:r>
          </w:p>
        </w:tc>
        <w:tc>
          <w:tcPr>
            <w:tcW w:w="1067" w:type="dxa"/>
            <w:noWrap/>
            <w:hideMark/>
          </w:tcPr>
          <w:p w14:paraId="3CD74181" w14:textId="77777777" w:rsidR="009A6917" w:rsidRPr="00B95782" w:rsidRDefault="009A6917" w:rsidP="00701901">
            <w:pPr>
              <w:rPr>
                <w:color w:val="000000"/>
                <w:sz w:val="22"/>
                <w:szCs w:val="22"/>
                <w:lang w:bidi="ne-NP"/>
              </w:rPr>
            </w:pPr>
            <w:r w:rsidRPr="00B95782">
              <w:rPr>
                <w:color w:val="000000"/>
                <w:sz w:val="22"/>
                <w:szCs w:val="22"/>
                <w:lang w:bidi="ne-NP"/>
              </w:rPr>
              <w:t>0.011904</w:t>
            </w:r>
          </w:p>
        </w:tc>
        <w:tc>
          <w:tcPr>
            <w:tcW w:w="1067" w:type="dxa"/>
            <w:noWrap/>
            <w:hideMark/>
          </w:tcPr>
          <w:p w14:paraId="28F8D2D2" w14:textId="77777777" w:rsidR="009A6917" w:rsidRPr="00B95782" w:rsidRDefault="009A6917" w:rsidP="00701901">
            <w:pPr>
              <w:rPr>
                <w:color w:val="000000"/>
                <w:sz w:val="22"/>
                <w:szCs w:val="22"/>
                <w:lang w:bidi="ne-NP"/>
              </w:rPr>
            </w:pPr>
            <w:r w:rsidRPr="00B95782">
              <w:rPr>
                <w:color w:val="000000"/>
                <w:sz w:val="22"/>
                <w:szCs w:val="22"/>
                <w:lang w:bidi="ne-NP"/>
              </w:rPr>
              <w:t>14.28391</w:t>
            </w:r>
          </w:p>
        </w:tc>
        <w:tc>
          <w:tcPr>
            <w:tcW w:w="1067" w:type="dxa"/>
            <w:noWrap/>
            <w:hideMark/>
          </w:tcPr>
          <w:p w14:paraId="6CBC9DC6" w14:textId="77777777" w:rsidR="009A6917" w:rsidRPr="00B95782" w:rsidRDefault="009A6917" w:rsidP="00701901">
            <w:pPr>
              <w:rPr>
                <w:color w:val="000000"/>
                <w:sz w:val="22"/>
                <w:szCs w:val="22"/>
                <w:lang w:bidi="ne-NP"/>
              </w:rPr>
            </w:pPr>
            <w:r w:rsidRPr="00B95782">
              <w:rPr>
                <w:color w:val="000000"/>
                <w:sz w:val="22"/>
                <w:szCs w:val="22"/>
                <w:lang w:bidi="ne-NP"/>
              </w:rPr>
              <w:t>14.52213</w:t>
            </w:r>
          </w:p>
        </w:tc>
        <w:tc>
          <w:tcPr>
            <w:tcW w:w="1067" w:type="dxa"/>
            <w:noWrap/>
            <w:hideMark/>
          </w:tcPr>
          <w:p w14:paraId="1AFDACD1" w14:textId="77777777" w:rsidR="009A6917" w:rsidRPr="00B95782" w:rsidRDefault="009A6917" w:rsidP="00701901">
            <w:pPr>
              <w:rPr>
                <w:color w:val="000000"/>
                <w:sz w:val="22"/>
                <w:szCs w:val="22"/>
                <w:lang w:bidi="ne-NP"/>
              </w:rPr>
            </w:pPr>
            <w:r w:rsidRPr="00B95782">
              <w:rPr>
                <w:color w:val="000000"/>
                <w:sz w:val="22"/>
                <w:szCs w:val="22"/>
                <w:lang w:bidi="ne-NP"/>
              </w:rPr>
              <w:t>4.616662</w:t>
            </w:r>
          </w:p>
        </w:tc>
        <w:tc>
          <w:tcPr>
            <w:tcW w:w="1067" w:type="dxa"/>
            <w:noWrap/>
            <w:hideMark/>
          </w:tcPr>
          <w:p w14:paraId="10DB9962" w14:textId="77777777" w:rsidR="009A6917" w:rsidRPr="00B95782" w:rsidRDefault="009A6917" w:rsidP="00701901">
            <w:pPr>
              <w:rPr>
                <w:color w:val="000000"/>
                <w:sz w:val="22"/>
                <w:szCs w:val="22"/>
                <w:lang w:bidi="ne-NP"/>
              </w:rPr>
            </w:pPr>
            <w:r w:rsidRPr="00B95782">
              <w:rPr>
                <w:color w:val="000000"/>
                <w:sz w:val="22"/>
                <w:szCs w:val="22"/>
                <w:lang w:bidi="ne-NP"/>
              </w:rPr>
              <w:t>33.31745</w:t>
            </w:r>
          </w:p>
        </w:tc>
        <w:tc>
          <w:tcPr>
            <w:tcW w:w="1338" w:type="dxa"/>
            <w:noWrap/>
            <w:hideMark/>
          </w:tcPr>
          <w:p w14:paraId="5397F4B4" w14:textId="77777777" w:rsidR="009A6917" w:rsidRPr="00B95782" w:rsidRDefault="009A6917" w:rsidP="00701901">
            <w:pPr>
              <w:rPr>
                <w:color w:val="000000"/>
                <w:sz w:val="22"/>
                <w:szCs w:val="22"/>
                <w:lang w:bidi="ne-NP"/>
              </w:rPr>
            </w:pPr>
            <w:r w:rsidRPr="00B95782">
              <w:rPr>
                <w:color w:val="000000"/>
                <w:sz w:val="22"/>
                <w:szCs w:val="22"/>
                <w:lang w:bidi="ne-NP"/>
              </w:rPr>
              <w:t>19.01901</w:t>
            </w:r>
          </w:p>
        </w:tc>
      </w:tr>
      <w:tr w:rsidR="009A6917" w:rsidRPr="00B95782" w14:paraId="0892CBA8" w14:textId="77777777" w:rsidTr="00701901">
        <w:trPr>
          <w:trHeight w:val="301"/>
        </w:trPr>
        <w:tc>
          <w:tcPr>
            <w:tcW w:w="1401" w:type="dxa"/>
            <w:noWrap/>
            <w:hideMark/>
          </w:tcPr>
          <w:p w14:paraId="42D87B7F"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8" w:type="dxa"/>
            <w:noWrap/>
            <w:hideMark/>
          </w:tcPr>
          <w:p w14:paraId="06069ADF" w14:textId="77777777" w:rsidR="009A6917" w:rsidRPr="00B95782" w:rsidRDefault="009A6917" w:rsidP="00701901">
            <w:pPr>
              <w:jc w:val="right"/>
              <w:rPr>
                <w:color w:val="000000"/>
                <w:sz w:val="22"/>
                <w:szCs w:val="22"/>
                <w:lang w:bidi="ne-NP"/>
              </w:rPr>
            </w:pPr>
            <w:r w:rsidRPr="00B95782">
              <w:rPr>
                <w:color w:val="000000"/>
                <w:sz w:val="22"/>
                <w:szCs w:val="22"/>
                <w:lang w:bidi="ne-NP"/>
              </w:rPr>
              <w:t>0.005179</w:t>
            </w:r>
          </w:p>
        </w:tc>
        <w:tc>
          <w:tcPr>
            <w:tcW w:w="1067" w:type="dxa"/>
            <w:noWrap/>
            <w:hideMark/>
          </w:tcPr>
          <w:p w14:paraId="4670076C" w14:textId="77777777" w:rsidR="009A6917" w:rsidRPr="00B95782" w:rsidRDefault="009A6917" w:rsidP="00701901">
            <w:pPr>
              <w:rPr>
                <w:color w:val="000000"/>
                <w:sz w:val="22"/>
                <w:szCs w:val="22"/>
                <w:lang w:bidi="ne-NP"/>
              </w:rPr>
            </w:pPr>
            <w:r w:rsidRPr="00B95782">
              <w:rPr>
                <w:color w:val="000000"/>
                <w:sz w:val="22"/>
                <w:szCs w:val="22"/>
                <w:lang w:bidi="ne-NP"/>
              </w:rPr>
              <w:t>0.005177</w:t>
            </w:r>
          </w:p>
        </w:tc>
        <w:tc>
          <w:tcPr>
            <w:tcW w:w="1067" w:type="dxa"/>
            <w:noWrap/>
            <w:hideMark/>
          </w:tcPr>
          <w:p w14:paraId="52D98CBB"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7EF8BB3F" w14:textId="77777777" w:rsidR="009A6917" w:rsidRPr="00B95782" w:rsidRDefault="009A6917" w:rsidP="00701901">
            <w:pPr>
              <w:rPr>
                <w:color w:val="000000"/>
                <w:sz w:val="22"/>
                <w:szCs w:val="22"/>
                <w:lang w:bidi="ne-NP"/>
              </w:rPr>
            </w:pPr>
            <w:r w:rsidRPr="00B95782">
              <w:rPr>
                <w:color w:val="000000"/>
                <w:sz w:val="22"/>
                <w:szCs w:val="22"/>
                <w:lang w:bidi="ne-NP"/>
              </w:rPr>
              <w:t>13.03076</w:t>
            </w:r>
          </w:p>
        </w:tc>
        <w:tc>
          <w:tcPr>
            <w:tcW w:w="1067" w:type="dxa"/>
            <w:noWrap/>
            <w:hideMark/>
          </w:tcPr>
          <w:p w14:paraId="27344D82" w14:textId="77777777" w:rsidR="009A6917" w:rsidRPr="00B95782" w:rsidRDefault="009A6917" w:rsidP="00701901">
            <w:pPr>
              <w:rPr>
                <w:color w:val="000000"/>
                <w:sz w:val="22"/>
                <w:szCs w:val="22"/>
                <w:lang w:bidi="ne-NP"/>
              </w:rPr>
            </w:pPr>
            <w:r w:rsidRPr="00B95782">
              <w:rPr>
                <w:color w:val="000000"/>
                <w:sz w:val="22"/>
                <w:szCs w:val="22"/>
                <w:lang w:bidi="ne-NP"/>
              </w:rPr>
              <w:t>13.91125</w:t>
            </w:r>
          </w:p>
        </w:tc>
        <w:tc>
          <w:tcPr>
            <w:tcW w:w="1067" w:type="dxa"/>
            <w:noWrap/>
            <w:hideMark/>
          </w:tcPr>
          <w:p w14:paraId="1C8E442D" w14:textId="77777777" w:rsidR="009A6917" w:rsidRPr="00B95782" w:rsidRDefault="009A6917" w:rsidP="00701901">
            <w:pPr>
              <w:rPr>
                <w:color w:val="000000"/>
                <w:sz w:val="22"/>
                <w:szCs w:val="22"/>
                <w:lang w:bidi="ne-NP"/>
              </w:rPr>
            </w:pPr>
            <w:r w:rsidRPr="00B95782">
              <w:rPr>
                <w:color w:val="000000"/>
                <w:sz w:val="22"/>
                <w:szCs w:val="22"/>
                <w:lang w:bidi="ne-NP"/>
              </w:rPr>
              <w:t>-63.6167</w:t>
            </w:r>
          </w:p>
        </w:tc>
        <w:tc>
          <w:tcPr>
            <w:tcW w:w="1338" w:type="dxa"/>
            <w:noWrap/>
            <w:hideMark/>
          </w:tcPr>
          <w:p w14:paraId="18DA44EC" w14:textId="77777777" w:rsidR="009A6917" w:rsidRPr="00B95782" w:rsidRDefault="009A6917" w:rsidP="00701901">
            <w:pPr>
              <w:rPr>
                <w:color w:val="000000"/>
                <w:sz w:val="22"/>
                <w:szCs w:val="22"/>
                <w:lang w:bidi="ne-NP"/>
              </w:rPr>
            </w:pPr>
            <w:r w:rsidRPr="00B95782">
              <w:rPr>
                <w:color w:val="000000"/>
                <w:sz w:val="22"/>
                <w:szCs w:val="22"/>
                <w:lang w:bidi="ne-NP"/>
              </w:rPr>
              <w:t>-77.907</w:t>
            </w:r>
          </w:p>
        </w:tc>
      </w:tr>
      <w:tr w:rsidR="009A6917" w:rsidRPr="00B95782" w14:paraId="492B9D35" w14:textId="77777777" w:rsidTr="00701901">
        <w:trPr>
          <w:trHeight w:val="301"/>
        </w:trPr>
        <w:tc>
          <w:tcPr>
            <w:tcW w:w="1401" w:type="dxa"/>
            <w:noWrap/>
            <w:hideMark/>
          </w:tcPr>
          <w:p w14:paraId="029BAF2C" w14:textId="77777777" w:rsidR="009A6917" w:rsidRPr="00B95782" w:rsidRDefault="009A6917" w:rsidP="00701901">
            <w:pPr>
              <w:jc w:val="right"/>
              <w:rPr>
                <w:color w:val="000000"/>
                <w:sz w:val="22"/>
                <w:szCs w:val="22"/>
                <w:lang w:bidi="ne-NP"/>
              </w:rPr>
            </w:pPr>
            <w:r w:rsidRPr="00B95782">
              <w:rPr>
                <w:color w:val="000000"/>
                <w:sz w:val="22"/>
                <w:szCs w:val="22"/>
                <w:lang w:bidi="ne-NP"/>
              </w:rPr>
              <w:t>0.011903</w:t>
            </w:r>
          </w:p>
        </w:tc>
        <w:tc>
          <w:tcPr>
            <w:tcW w:w="1068" w:type="dxa"/>
            <w:noWrap/>
            <w:hideMark/>
          </w:tcPr>
          <w:p w14:paraId="299BD4DF" w14:textId="77777777" w:rsidR="009A6917" w:rsidRPr="00B95782" w:rsidRDefault="009A6917" w:rsidP="00701901">
            <w:pPr>
              <w:jc w:val="right"/>
              <w:rPr>
                <w:color w:val="000000"/>
                <w:sz w:val="22"/>
                <w:szCs w:val="22"/>
                <w:lang w:bidi="ne-NP"/>
              </w:rPr>
            </w:pPr>
            <w:r w:rsidRPr="00B95782">
              <w:rPr>
                <w:color w:val="000000"/>
                <w:sz w:val="22"/>
                <w:szCs w:val="22"/>
                <w:lang w:bidi="ne-NP"/>
              </w:rPr>
              <w:t>2.06E-05</w:t>
            </w:r>
          </w:p>
        </w:tc>
        <w:tc>
          <w:tcPr>
            <w:tcW w:w="1067" w:type="dxa"/>
            <w:noWrap/>
            <w:hideMark/>
          </w:tcPr>
          <w:p w14:paraId="5A423718" w14:textId="77777777" w:rsidR="009A6917" w:rsidRPr="00B95782" w:rsidRDefault="009A6917" w:rsidP="00701901">
            <w:pPr>
              <w:rPr>
                <w:color w:val="000000"/>
                <w:sz w:val="22"/>
                <w:szCs w:val="22"/>
                <w:lang w:bidi="ne-NP"/>
              </w:rPr>
            </w:pPr>
            <w:r w:rsidRPr="00B95782">
              <w:rPr>
                <w:color w:val="000000"/>
                <w:sz w:val="22"/>
                <w:szCs w:val="22"/>
                <w:lang w:bidi="ne-NP"/>
              </w:rPr>
              <w:t>2.09E-05</w:t>
            </w:r>
          </w:p>
        </w:tc>
        <w:tc>
          <w:tcPr>
            <w:tcW w:w="1067" w:type="dxa"/>
            <w:noWrap/>
            <w:hideMark/>
          </w:tcPr>
          <w:p w14:paraId="39487A85" w14:textId="77777777" w:rsidR="009A6917" w:rsidRPr="00B95782" w:rsidRDefault="009A6917" w:rsidP="00701901">
            <w:pPr>
              <w:rPr>
                <w:color w:val="000000"/>
                <w:sz w:val="22"/>
                <w:szCs w:val="22"/>
                <w:lang w:bidi="ne-NP"/>
              </w:rPr>
            </w:pPr>
            <w:r w:rsidRPr="00B95782">
              <w:rPr>
                <w:color w:val="000000"/>
                <w:sz w:val="22"/>
                <w:szCs w:val="22"/>
                <w:lang w:bidi="ne-NP"/>
              </w:rPr>
              <w:t>4.616218</w:t>
            </w:r>
          </w:p>
        </w:tc>
        <w:tc>
          <w:tcPr>
            <w:tcW w:w="1067" w:type="dxa"/>
            <w:noWrap/>
            <w:hideMark/>
          </w:tcPr>
          <w:p w14:paraId="2C912240" w14:textId="77777777" w:rsidR="009A6917" w:rsidRPr="00B95782" w:rsidRDefault="009A6917" w:rsidP="00701901">
            <w:pPr>
              <w:rPr>
                <w:color w:val="000000"/>
                <w:sz w:val="22"/>
                <w:szCs w:val="22"/>
                <w:lang w:bidi="ne-NP"/>
              </w:rPr>
            </w:pPr>
            <w:r w:rsidRPr="00B95782">
              <w:rPr>
                <w:color w:val="000000"/>
                <w:sz w:val="22"/>
                <w:szCs w:val="22"/>
                <w:lang w:bidi="ne-NP"/>
              </w:rPr>
              <w:t>14.35551</w:t>
            </w:r>
          </w:p>
        </w:tc>
        <w:tc>
          <w:tcPr>
            <w:tcW w:w="1067" w:type="dxa"/>
            <w:noWrap/>
            <w:hideMark/>
          </w:tcPr>
          <w:p w14:paraId="56DBB43C" w14:textId="77777777" w:rsidR="009A6917" w:rsidRPr="00B95782" w:rsidRDefault="009A6917" w:rsidP="00701901">
            <w:pPr>
              <w:rPr>
                <w:color w:val="000000"/>
                <w:sz w:val="22"/>
                <w:szCs w:val="22"/>
                <w:lang w:bidi="ne-NP"/>
              </w:rPr>
            </w:pPr>
            <w:r w:rsidRPr="00B95782">
              <w:rPr>
                <w:color w:val="000000"/>
                <w:sz w:val="22"/>
                <w:szCs w:val="22"/>
                <w:lang w:bidi="ne-NP"/>
              </w:rPr>
              <w:t>14.57425</w:t>
            </w:r>
          </w:p>
        </w:tc>
        <w:tc>
          <w:tcPr>
            <w:tcW w:w="1067" w:type="dxa"/>
            <w:noWrap/>
            <w:hideMark/>
          </w:tcPr>
          <w:p w14:paraId="459E4A79" w14:textId="77777777" w:rsidR="009A6917" w:rsidRPr="00B95782" w:rsidRDefault="009A6917" w:rsidP="00701901">
            <w:pPr>
              <w:rPr>
                <w:color w:val="000000"/>
                <w:sz w:val="22"/>
                <w:szCs w:val="22"/>
                <w:lang w:bidi="ne-NP"/>
              </w:rPr>
            </w:pPr>
            <w:r w:rsidRPr="00B95782">
              <w:rPr>
                <w:color w:val="000000"/>
                <w:sz w:val="22"/>
                <w:szCs w:val="22"/>
                <w:lang w:bidi="ne-NP"/>
              </w:rPr>
              <w:t>-86.6798</w:t>
            </w:r>
          </w:p>
        </w:tc>
        <w:tc>
          <w:tcPr>
            <w:tcW w:w="1338" w:type="dxa"/>
            <w:noWrap/>
            <w:hideMark/>
          </w:tcPr>
          <w:p w14:paraId="649BD447" w14:textId="77777777" w:rsidR="009A6917" w:rsidRPr="00B95782" w:rsidRDefault="009A6917" w:rsidP="00701901">
            <w:pPr>
              <w:rPr>
                <w:color w:val="000000"/>
                <w:sz w:val="22"/>
                <w:szCs w:val="22"/>
                <w:lang w:bidi="ne-NP"/>
              </w:rPr>
            </w:pPr>
            <w:r w:rsidRPr="00B95782">
              <w:rPr>
                <w:color w:val="000000"/>
                <w:sz w:val="22"/>
                <w:szCs w:val="22"/>
                <w:lang w:bidi="ne-NP"/>
              </w:rPr>
              <w:t>-100.967</w:t>
            </w:r>
          </w:p>
        </w:tc>
      </w:tr>
      <w:tr w:rsidR="009A6917" w:rsidRPr="00B95782" w14:paraId="2D619719" w14:textId="77777777" w:rsidTr="00701901">
        <w:trPr>
          <w:trHeight w:val="301"/>
        </w:trPr>
        <w:tc>
          <w:tcPr>
            <w:tcW w:w="1401" w:type="dxa"/>
            <w:noWrap/>
            <w:hideMark/>
          </w:tcPr>
          <w:p w14:paraId="293AC5EF" w14:textId="77777777" w:rsidR="009A6917" w:rsidRPr="00B95782" w:rsidRDefault="009A6917" w:rsidP="00701901">
            <w:pPr>
              <w:jc w:val="right"/>
              <w:rPr>
                <w:color w:val="000000"/>
                <w:sz w:val="22"/>
                <w:szCs w:val="22"/>
                <w:lang w:bidi="ne-NP"/>
              </w:rPr>
            </w:pPr>
            <w:r w:rsidRPr="00B95782">
              <w:rPr>
                <w:color w:val="000000"/>
                <w:sz w:val="22"/>
                <w:szCs w:val="22"/>
                <w:lang w:bidi="ne-NP"/>
              </w:rPr>
              <w:t>0.005177</w:t>
            </w:r>
          </w:p>
        </w:tc>
        <w:tc>
          <w:tcPr>
            <w:tcW w:w="1068" w:type="dxa"/>
            <w:noWrap/>
            <w:hideMark/>
          </w:tcPr>
          <w:p w14:paraId="4EC826D5" w14:textId="77777777" w:rsidR="009A6917" w:rsidRPr="00B95782" w:rsidRDefault="009A6917" w:rsidP="00701901">
            <w:pPr>
              <w:jc w:val="right"/>
              <w:rPr>
                <w:color w:val="000000"/>
                <w:sz w:val="22"/>
                <w:szCs w:val="22"/>
                <w:lang w:bidi="ne-NP"/>
              </w:rPr>
            </w:pPr>
            <w:r w:rsidRPr="00B95782">
              <w:rPr>
                <w:color w:val="000000"/>
                <w:sz w:val="22"/>
                <w:szCs w:val="22"/>
                <w:lang w:bidi="ne-NP"/>
              </w:rPr>
              <w:t>0.010356</w:t>
            </w:r>
          </w:p>
        </w:tc>
        <w:tc>
          <w:tcPr>
            <w:tcW w:w="1067" w:type="dxa"/>
            <w:noWrap/>
            <w:hideMark/>
          </w:tcPr>
          <w:p w14:paraId="6F869E61" w14:textId="77777777" w:rsidR="009A6917" w:rsidRPr="00B95782" w:rsidRDefault="009A6917" w:rsidP="00701901">
            <w:pPr>
              <w:rPr>
                <w:color w:val="000000"/>
                <w:sz w:val="22"/>
                <w:szCs w:val="22"/>
                <w:lang w:bidi="ne-NP"/>
              </w:rPr>
            </w:pPr>
            <w:r w:rsidRPr="00B95782">
              <w:rPr>
                <w:color w:val="000000"/>
                <w:sz w:val="22"/>
                <w:szCs w:val="22"/>
                <w:lang w:bidi="ne-NP"/>
              </w:rPr>
              <w:t>0.005179</w:t>
            </w:r>
          </w:p>
        </w:tc>
        <w:tc>
          <w:tcPr>
            <w:tcW w:w="1067" w:type="dxa"/>
            <w:noWrap/>
            <w:hideMark/>
          </w:tcPr>
          <w:p w14:paraId="1A76E9C0" w14:textId="77777777" w:rsidR="009A6917" w:rsidRPr="00B95782" w:rsidRDefault="009A6917" w:rsidP="00701901">
            <w:pPr>
              <w:rPr>
                <w:color w:val="000000"/>
                <w:sz w:val="22"/>
                <w:szCs w:val="22"/>
                <w:lang w:bidi="ne-NP"/>
              </w:rPr>
            </w:pPr>
            <w:r w:rsidRPr="00B95782">
              <w:rPr>
                <w:color w:val="000000"/>
                <w:sz w:val="22"/>
                <w:szCs w:val="22"/>
                <w:lang w:bidi="ne-NP"/>
              </w:rPr>
              <w:t>13.83847</w:t>
            </w:r>
          </w:p>
        </w:tc>
        <w:tc>
          <w:tcPr>
            <w:tcW w:w="1067" w:type="dxa"/>
            <w:noWrap/>
            <w:hideMark/>
          </w:tcPr>
          <w:p w14:paraId="5EF21DA0" w14:textId="77777777" w:rsidR="009A6917" w:rsidRPr="00B95782" w:rsidRDefault="009A6917" w:rsidP="00701901">
            <w:pPr>
              <w:rPr>
                <w:color w:val="000000"/>
                <w:sz w:val="22"/>
                <w:szCs w:val="22"/>
                <w:lang w:bidi="ne-NP"/>
              </w:rPr>
            </w:pPr>
            <w:r w:rsidRPr="00B95782">
              <w:rPr>
                <w:color w:val="000000"/>
                <w:sz w:val="22"/>
                <w:szCs w:val="22"/>
                <w:lang w:bidi="ne-NP"/>
              </w:rPr>
              <w:t>3.753794</w:t>
            </w:r>
          </w:p>
        </w:tc>
        <w:tc>
          <w:tcPr>
            <w:tcW w:w="1067" w:type="dxa"/>
            <w:noWrap/>
            <w:hideMark/>
          </w:tcPr>
          <w:p w14:paraId="096769C8" w14:textId="77777777" w:rsidR="009A6917" w:rsidRPr="00B95782" w:rsidRDefault="009A6917" w:rsidP="00701901">
            <w:pPr>
              <w:rPr>
                <w:color w:val="000000"/>
                <w:sz w:val="22"/>
                <w:szCs w:val="22"/>
                <w:lang w:bidi="ne-NP"/>
              </w:rPr>
            </w:pPr>
            <w:r w:rsidRPr="00B95782">
              <w:rPr>
                <w:color w:val="000000"/>
                <w:sz w:val="22"/>
                <w:szCs w:val="22"/>
                <w:lang w:bidi="ne-NP"/>
              </w:rPr>
              <w:t>12.95212</w:t>
            </w:r>
          </w:p>
        </w:tc>
        <w:tc>
          <w:tcPr>
            <w:tcW w:w="1067" w:type="dxa"/>
            <w:noWrap/>
            <w:hideMark/>
          </w:tcPr>
          <w:p w14:paraId="5F51CB49" w14:textId="77777777" w:rsidR="009A6917" w:rsidRPr="00B95782" w:rsidRDefault="009A6917" w:rsidP="00701901">
            <w:pPr>
              <w:rPr>
                <w:color w:val="000000"/>
                <w:sz w:val="22"/>
                <w:szCs w:val="22"/>
                <w:lang w:bidi="ne-NP"/>
              </w:rPr>
            </w:pPr>
            <w:r w:rsidRPr="00B95782">
              <w:rPr>
                <w:color w:val="000000"/>
                <w:sz w:val="22"/>
                <w:szCs w:val="22"/>
                <w:lang w:bidi="ne-NP"/>
              </w:rPr>
              <w:t>176.3833</w:t>
            </w:r>
          </w:p>
        </w:tc>
        <w:tc>
          <w:tcPr>
            <w:tcW w:w="1338" w:type="dxa"/>
            <w:noWrap/>
            <w:hideMark/>
          </w:tcPr>
          <w:p w14:paraId="5FF0A11C" w14:textId="77777777" w:rsidR="009A6917" w:rsidRPr="00B95782" w:rsidRDefault="009A6917" w:rsidP="00701901">
            <w:pPr>
              <w:rPr>
                <w:color w:val="000000"/>
                <w:sz w:val="22"/>
                <w:szCs w:val="22"/>
                <w:lang w:bidi="ne-NP"/>
              </w:rPr>
            </w:pPr>
            <w:r w:rsidRPr="00B95782">
              <w:rPr>
                <w:color w:val="000000"/>
                <w:sz w:val="22"/>
                <w:szCs w:val="22"/>
                <w:lang w:bidi="ne-NP"/>
              </w:rPr>
              <w:t>162.0928</w:t>
            </w:r>
          </w:p>
        </w:tc>
      </w:tr>
      <w:tr w:rsidR="009A6917" w:rsidRPr="00B95782" w14:paraId="65E32C84" w14:textId="77777777" w:rsidTr="00701901">
        <w:trPr>
          <w:trHeight w:val="301"/>
        </w:trPr>
        <w:tc>
          <w:tcPr>
            <w:tcW w:w="1401" w:type="dxa"/>
            <w:noWrap/>
            <w:hideMark/>
          </w:tcPr>
          <w:p w14:paraId="13EE7174" w14:textId="77777777" w:rsidR="009A6917" w:rsidRPr="00B95782" w:rsidRDefault="009A6917" w:rsidP="00701901">
            <w:pPr>
              <w:jc w:val="right"/>
              <w:rPr>
                <w:color w:val="000000"/>
                <w:sz w:val="22"/>
                <w:szCs w:val="22"/>
                <w:lang w:bidi="ne-NP"/>
              </w:rPr>
            </w:pPr>
            <w:r w:rsidRPr="00B95782">
              <w:rPr>
                <w:color w:val="000000"/>
                <w:sz w:val="22"/>
                <w:szCs w:val="22"/>
                <w:lang w:bidi="ne-NP"/>
              </w:rPr>
              <w:t>2.09E-05</w:t>
            </w:r>
          </w:p>
        </w:tc>
        <w:tc>
          <w:tcPr>
            <w:tcW w:w="1068" w:type="dxa"/>
            <w:noWrap/>
            <w:hideMark/>
          </w:tcPr>
          <w:p w14:paraId="3D831AAD" w14:textId="77777777" w:rsidR="009A6917" w:rsidRPr="00B95782" w:rsidRDefault="009A6917" w:rsidP="00701901">
            <w:pPr>
              <w:jc w:val="right"/>
              <w:rPr>
                <w:color w:val="000000"/>
                <w:sz w:val="22"/>
                <w:szCs w:val="22"/>
                <w:lang w:bidi="ne-NP"/>
              </w:rPr>
            </w:pPr>
            <w:r w:rsidRPr="00B95782">
              <w:rPr>
                <w:color w:val="000000"/>
                <w:sz w:val="22"/>
                <w:szCs w:val="22"/>
                <w:lang w:bidi="ne-NP"/>
              </w:rPr>
              <w:t>0.011904</w:t>
            </w:r>
          </w:p>
        </w:tc>
        <w:tc>
          <w:tcPr>
            <w:tcW w:w="1067" w:type="dxa"/>
            <w:noWrap/>
            <w:hideMark/>
          </w:tcPr>
          <w:p w14:paraId="69A326C7" w14:textId="77777777" w:rsidR="009A6917" w:rsidRPr="00B95782" w:rsidRDefault="009A6917" w:rsidP="00701901">
            <w:pPr>
              <w:rPr>
                <w:color w:val="000000"/>
                <w:sz w:val="22"/>
                <w:szCs w:val="22"/>
                <w:lang w:bidi="ne-NP"/>
              </w:rPr>
            </w:pPr>
            <w:r w:rsidRPr="00B95782">
              <w:rPr>
                <w:color w:val="000000"/>
                <w:sz w:val="22"/>
                <w:szCs w:val="22"/>
                <w:lang w:bidi="ne-NP"/>
              </w:rPr>
              <w:t>2.06E-05</w:t>
            </w:r>
          </w:p>
        </w:tc>
        <w:tc>
          <w:tcPr>
            <w:tcW w:w="1067" w:type="dxa"/>
            <w:noWrap/>
            <w:hideMark/>
          </w:tcPr>
          <w:p w14:paraId="33138885" w14:textId="77777777" w:rsidR="009A6917" w:rsidRPr="00B95782" w:rsidRDefault="009A6917" w:rsidP="00701901">
            <w:pPr>
              <w:rPr>
                <w:color w:val="000000"/>
                <w:sz w:val="22"/>
                <w:szCs w:val="22"/>
                <w:lang w:bidi="ne-NP"/>
              </w:rPr>
            </w:pPr>
            <w:r w:rsidRPr="00B95782">
              <w:rPr>
                <w:color w:val="000000"/>
                <w:sz w:val="22"/>
                <w:szCs w:val="22"/>
                <w:lang w:bidi="ne-NP"/>
              </w:rPr>
              <w:t>14.49703</w:t>
            </w:r>
          </w:p>
        </w:tc>
        <w:tc>
          <w:tcPr>
            <w:tcW w:w="1067" w:type="dxa"/>
            <w:noWrap/>
            <w:hideMark/>
          </w:tcPr>
          <w:p w14:paraId="0F692332" w14:textId="77777777" w:rsidR="009A6917" w:rsidRPr="00B95782" w:rsidRDefault="009A6917" w:rsidP="00701901">
            <w:pPr>
              <w:rPr>
                <w:color w:val="000000"/>
                <w:sz w:val="22"/>
                <w:szCs w:val="22"/>
                <w:lang w:bidi="ne-NP"/>
              </w:rPr>
            </w:pPr>
            <w:r w:rsidRPr="00B95782">
              <w:rPr>
                <w:color w:val="000000"/>
                <w:sz w:val="22"/>
                <w:szCs w:val="22"/>
                <w:lang w:bidi="ne-NP"/>
              </w:rPr>
              <w:t>4.616711</w:t>
            </w:r>
          </w:p>
        </w:tc>
        <w:tc>
          <w:tcPr>
            <w:tcW w:w="1067" w:type="dxa"/>
            <w:noWrap/>
            <w:hideMark/>
          </w:tcPr>
          <w:p w14:paraId="4F77F693" w14:textId="77777777" w:rsidR="009A6917" w:rsidRPr="00B95782" w:rsidRDefault="009A6917" w:rsidP="00701901">
            <w:pPr>
              <w:rPr>
                <w:color w:val="000000"/>
                <w:sz w:val="22"/>
                <w:szCs w:val="22"/>
                <w:lang w:bidi="ne-NP"/>
              </w:rPr>
            </w:pPr>
            <w:r w:rsidRPr="00B95782">
              <w:rPr>
                <w:color w:val="000000"/>
                <w:sz w:val="22"/>
                <w:szCs w:val="22"/>
                <w:lang w:bidi="ne-NP"/>
              </w:rPr>
              <w:t>14.2955</w:t>
            </w:r>
          </w:p>
        </w:tc>
        <w:tc>
          <w:tcPr>
            <w:tcW w:w="1067" w:type="dxa"/>
            <w:noWrap/>
            <w:hideMark/>
          </w:tcPr>
          <w:p w14:paraId="483B5532" w14:textId="77777777" w:rsidR="009A6917" w:rsidRPr="00B95782" w:rsidRDefault="009A6917" w:rsidP="00701901">
            <w:pPr>
              <w:rPr>
                <w:color w:val="000000"/>
                <w:sz w:val="22"/>
                <w:szCs w:val="22"/>
                <w:lang w:bidi="ne-NP"/>
              </w:rPr>
            </w:pPr>
            <w:r w:rsidRPr="00B95782">
              <w:rPr>
                <w:color w:val="000000"/>
                <w:sz w:val="22"/>
                <w:szCs w:val="22"/>
                <w:lang w:bidi="ne-NP"/>
              </w:rPr>
              <w:t>153.3221</w:t>
            </w:r>
          </w:p>
        </w:tc>
        <w:tc>
          <w:tcPr>
            <w:tcW w:w="1338" w:type="dxa"/>
            <w:noWrap/>
            <w:hideMark/>
          </w:tcPr>
          <w:p w14:paraId="2740394E" w14:textId="77777777" w:rsidR="009A6917" w:rsidRPr="00B95782" w:rsidRDefault="009A6917" w:rsidP="00701901">
            <w:pPr>
              <w:rPr>
                <w:color w:val="000000"/>
                <w:sz w:val="22"/>
                <w:szCs w:val="22"/>
                <w:lang w:bidi="ne-NP"/>
              </w:rPr>
            </w:pPr>
            <w:r w:rsidRPr="00B95782">
              <w:rPr>
                <w:color w:val="000000"/>
                <w:sz w:val="22"/>
                <w:szCs w:val="22"/>
                <w:lang w:bidi="ne-NP"/>
              </w:rPr>
              <w:t>139.0554</w:t>
            </w:r>
          </w:p>
        </w:tc>
      </w:tr>
    </w:tbl>
    <w:p w14:paraId="56484075" w14:textId="77777777" w:rsidR="009A6917" w:rsidRDefault="009A6917">
      <w:r>
        <w:br w:type="page"/>
      </w:r>
    </w:p>
    <w:p w14:paraId="41417637" w14:textId="77777777" w:rsidR="00701901" w:rsidRDefault="00701901" w:rsidP="00701901">
      <w:pPr>
        <w:pStyle w:val="Caption"/>
        <w:jc w:val="center"/>
      </w:pPr>
      <w:r>
        <w:lastRenderedPageBreak/>
        <w:t>Table 5.2: Target Data for Classification &amp; Location</w:t>
      </w:r>
    </w:p>
    <w:p w14:paraId="0760FDD7" w14:textId="77777777" w:rsidR="00701901" w:rsidRDefault="00701901" w:rsidP="00701901">
      <w:pPr>
        <w:rPr>
          <w:lang w:val="en-IN"/>
        </w:rPr>
      </w:pPr>
    </w:p>
    <w:tbl>
      <w:tblPr>
        <w:tblStyle w:val="TableGrid"/>
        <w:tblW w:w="9120" w:type="dxa"/>
        <w:tblInd w:w="-245" w:type="dxa"/>
        <w:tblLook w:val="04A0" w:firstRow="1" w:lastRow="0" w:firstColumn="1" w:lastColumn="0" w:noHBand="0" w:noVBand="1"/>
      </w:tblPr>
      <w:tblGrid>
        <w:gridCol w:w="1770"/>
        <w:gridCol w:w="1710"/>
        <w:gridCol w:w="1800"/>
        <w:gridCol w:w="1920"/>
        <w:gridCol w:w="1920"/>
      </w:tblGrid>
      <w:tr w:rsidR="00701901" w:rsidRPr="00BC20A4" w14:paraId="4F8DDB0F" w14:textId="77777777" w:rsidTr="00701901">
        <w:trPr>
          <w:trHeight w:val="268"/>
        </w:trPr>
        <w:tc>
          <w:tcPr>
            <w:tcW w:w="9120" w:type="dxa"/>
            <w:gridSpan w:val="5"/>
            <w:noWrap/>
            <w:hideMark/>
          </w:tcPr>
          <w:p w14:paraId="2EF6DD20" w14:textId="77777777" w:rsidR="00701901" w:rsidRPr="00BC20A4" w:rsidRDefault="00701901" w:rsidP="00701901">
            <w:pPr>
              <w:ind w:left="3600"/>
              <w:rPr>
                <w:lang w:bidi="ne-NP"/>
              </w:rPr>
            </w:pPr>
            <w:r>
              <w:rPr>
                <w:lang w:bidi="ne-NP"/>
              </w:rPr>
              <w:t>TARGET DATA</w:t>
            </w:r>
          </w:p>
        </w:tc>
      </w:tr>
      <w:tr w:rsidR="00701901" w:rsidRPr="00BC20A4" w14:paraId="744499DC" w14:textId="77777777" w:rsidTr="00701901">
        <w:trPr>
          <w:trHeight w:val="350"/>
        </w:trPr>
        <w:tc>
          <w:tcPr>
            <w:tcW w:w="1770" w:type="dxa"/>
            <w:noWrap/>
            <w:hideMark/>
          </w:tcPr>
          <w:p w14:paraId="10199E67"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41DE81A0"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101FB769"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2BCBFA48"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4B4D6C67"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43FEED89" w14:textId="77777777" w:rsidTr="00701901">
        <w:trPr>
          <w:trHeight w:val="268"/>
        </w:trPr>
        <w:tc>
          <w:tcPr>
            <w:tcW w:w="1770" w:type="dxa"/>
            <w:noWrap/>
            <w:hideMark/>
          </w:tcPr>
          <w:p w14:paraId="06CF8316"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61E4A7B3"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1C026D86"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24306BF2"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70A9FA94"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1E012460" w14:textId="77777777" w:rsidTr="00701901">
        <w:trPr>
          <w:trHeight w:val="268"/>
        </w:trPr>
        <w:tc>
          <w:tcPr>
            <w:tcW w:w="1770" w:type="dxa"/>
            <w:noWrap/>
            <w:hideMark/>
          </w:tcPr>
          <w:p w14:paraId="25EB7EA8"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5666BD5C"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3E7B5374"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1C3D6B99"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7B5599FB"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3C280708" w14:textId="77777777" w:rsidTr="00701901">
        <w:trPr>
          <w:trHeight w:val="268"/>
        </w:trPr>
        <w:tc>
          <w:tcPr>
            <w:tcW w:w="1770" w:type="dxa"/>
            <w:noWrap/>
            <w:hideMark/>
          </w:tcPr>
          <w:p w14:paraId="2CDD49D2"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4065DA0D"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1E6AF99E"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08F6F486"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050F6F28"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3D07699D" w14:textId="77777777" w:rsidTr="00701901">
        <w:trPr>
          <w:trHeight w:val="268"/>
        </w:trPr>
        <w:tc>
          <w:tcPr>
            <w:tcW w:w="1770" w:type="dxa"/>
            <w:noWrap/>
            <w:hideMark/>
          </w:tcPr>
          <w:p w14:paraId="66A28BE8"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04DE207F"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58915A1D"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5B3AEA4B"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7E3B1E54"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08D04ED5" w14:textId="77777777" w:rsidTr="00701901">
        <w:trPr>
          <w:trHeight w:val="268"/>
        </w:trPr>
        <w:tc>
          <w:tcPr>
            <w:tcW w:w="1770" w:type="dxa"/>
            <w:noWrap/>
            <w:hideMark/>
          </w:tcPr>
          <w:p w14:paraId="606B717E"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14EDD73A"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0366877E"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0F68A1D3"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3C14E635"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5DA5A293" w14:textId="77777777" w:rsidTr="00701901">
        <w:trPr>
          <w:trHeight w:val="268"/>
        </w:trPr>
        <w:tc>
          <w:tcPr>
            <w:tcW w:w="1770" w:type="dxa"/>
            <w:noWrap/>
            <w:hideMark/>
          </w:tcPr>
          <w:p w14:paraId="3A6CF11C"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006A8DB3"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12CACD4B"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093271BE"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6F424D8A"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7D31B75C" w14:textId="77777777" w:rsidTr="00701901">
        <w:trPr>
          <w:trHeight w:val="268"/>
        </w:trPr>
        <w:tc>
          <w:tcPr>
            <w:tcW w:w="1770" w:type="dxa"/>
            <w:noWrap/>
            <w:hideMark/>
          </w:tcPr>
          <w:p w14:paraId="365AD82A"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56239946"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2EBC005A"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7D664213"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5701DABF"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42A2342D" w14:textId="77777777" w:rsidTr="00701901">
        <w:trPr>
          <w:trHeight w:val="268"/>
        </w:trPr>
        <w:tc>
          <w:tcPr>
            <w:tcW w:w="1770" w:type="dxa"/>
            <w:noWrap/>
            <w:hideMark/>
          </w:tcPr>
          <w:p w14:paraId="77544CCA"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7812D1B2"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0503A4A9"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77D098C5"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1881B24F"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6F729082" w14:textId="77777777" w:rsidTr="00701901">
        <w:trPr>
          <w:trHeight w:val="268"/>
        </w:trPr>
        <w:tc>
          <w:tcPr>
            <w:tcW w:w="1770" w:type="dxa"/>
            <w:noWrap/>
            <w:hideMark/>
          </w:tcPr>
          <w:p w14:paraId="63B87405"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3647BD35"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7932687A"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1DDF0270"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0F6D4EBE"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5355DADE" w14:textId="77777777" w:rsidTr="00701901">
        <w:trPr>
          <w:trHeight w:val="268"/>
        </w:trPr>
        <w:tc>
          <w:tcPr>
            <w:tcW w:w="1770" w:type="dxa"/>
            <w:noWrap/>
            <w:hideMark/>
          </w:tcPr>
          <w:p w14:paraId="191EC1FE"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4C04DD01"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719F3DE3"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05161518"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3B33F54A"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01020435" w14:textId="77777777" w:rsidTr="00701901">
        <w:trPr>
          <w:trHeight w:val="268"/>
        </w:trPr>
        <w:tc>
          <w:tcPr>
            <w:tcW w:w="1770" w:type="dxa"/>
            <w:noWrap/>
            <w:hideMark/>
          </w:tcPr>
          <w:p w14:paraId="1FBA5F53"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4BE7C37A"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1542EE5F"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43BF7E30"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2458E2D0"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553E4042" w14:textId="77777777" w:rsidTr="00701901">
        <w:trPr>
          <w:trHeight w:val="268"/>
        </w:trPr>
        <w:tc>
          <w:tcPr>
            <w:tcW w:w="1770" w:type="dxa"/>
            <w:noWrap/>
            <w:hideMark/>
          </w:tcPr>
          <w:p w14:paraId="45681309"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44AF196F"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0C6FA27A"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31B8CC0E"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19791599"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506F87E0" w14:textId="77777777" w:rsidTr="00701901">
        <w:trPr>
          <w:trHeight w:val="268"/>
        </w:trPr>
        <w:tc>
          <w:tcPr>
            <w:tcW w:w="1770" w:type="dxa"/>
            <w:noWrap/>
            <w:hideMark/>
          </w:tcPr>
          <w:p w14:paraId="50340E39"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78129046"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7B35B906"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57081516"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6C1DDB36"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41B178DA" w14:textId="77777777" w:rsidTr="00701901">
        <w:trPr>
          <w:trHeight w:val="268"/>
        </w:trPr>
        <w:tc>
          <w:tcPr>
            <w:tcW w:w="1770" w:type="dxa"/>
            <w:noWrap/>
            <w:hideMark/>
          </w:tcPr>
          <w:p w14:paraId="61BC6D85"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14C27CA8"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0434FDBF"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7FF72B26"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483F5BCC"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580775A6" w14:textId="77777777" w:rsidTr="00701901">
        <w:trPr>
          <w:trHeight w:val="268"/>
        </w:trPr>
        <w:tc>
          <w:tcPr>
            <w:tcW w:w="1770" w:type="dxa"/>
            <w:noWrap/>
            <w:hideMark/>
          </w:tcPr>
          <w:p w14:paraId="50761192"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5C8CE7BA"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24A2B4AC"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10F9E5C1"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5DEFEA96"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25471AE5" w14:textId="77777777" w:rsidTr="00701901">
        <w:trPr>
          <w:trHeight w:val="268"/>
        </w:trPr>
        <w:tc>
          <w:tcPr>
            <w:tcW w:w="1770" w:type="dxa"/>
            <w:noWrap/>
            <w:hideMark/>
          </w:tcPr>
          <w:p w14:paraId="3139567E"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7FB7FCE8"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506E4804"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31CDA57C"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39524C55"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3ECDCB19" w14:textId="77777777" w:rsidTr="00701901">
        <w:trPr>
          <w:trHeight w:val="268"/>
        </w:trPr>
        <w:tc>
          <w:tcPr>
            <w:tcW w:w="1770" w:type="dxa"/>
            <w:noWrap/>
            <w:hideMark/>
          </w:tcPr>
          <w:p w14:paraId="33DF77A4"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1EFDAE1D"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050D58B8"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6C113793"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6B8DED19"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48503F80" w14:textId="77777777" w:rsidTr="00701901">
        <w:trPr>
          <w:trHeight w:val="268"/>
        </w:trPr>
        <w:tc>
          <w:tcPr>
            <w:tcW w:w="1770" w:type="dxa"/>
            <w:noWrap/>
            <w:hideMark/>
          </w:tcPr>
          <w:p w14:paraId="77F55106"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1932564F"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3B25C361"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32C5404C"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54407834"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4827AC39" w14:textId="77777777" w:rsidTr="00701901">
        <w:trPr>
          <w:trHeight w:val="268"/>
        </w:trPr>
        <w:tc>
          <w:tcPr>
            <w:tcW w:w="1770" w:type="dxa"/>
            <w:noWrap/>
            <w:hideMark/>
          </w:tcPr>
          <w:p w14:paraId="49A0FED2"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405C98A7"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3B591AC1"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64644104"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751F2DA9"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34D0F83B" w14:textId="77777777" w:rsidTr="00701901">
        <w:trPr>
          <w:trHeight w:val="268"/>
        </w:trPr>
        <w:tc>
          <w:tcPr>
            <w:tcW w:w="1770" w:type="dxa"/>
            <w:noWrap/>
            <w:hideMark/>
          </w:tcPr>
          <w:p w14:paraId="3506DC0D"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6334B44A"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77F5655A"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1C3E322C"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19177ADC"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51CB4697" w14:textId="77777777" w:rsidTr="00701901">
        <w:trPr>
          <w:trHeight w:val="268"/>
        </w:trPr>
        <w:tc>
          <w:tcPr>
            <w:tcW w:w="1770" w:type="dxa"/>
            <w:noWrap/>
            <w:hideMark/>
          </w:tcPr>
          <w:p w14:paraId="4FCFACA6"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6D1F4580"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63BA4099"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7B4D2C95"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5AB44BC2"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4DBE9B95" w14:textId="77777777" w:rsidTr="00701901">
        <w:trPr>
          <w:trHeight w:val="268"/>
        </w:trPr>
        <w:tc>
          <w:tcPr>
            <w:tcW w:w="1770" w:type="dxa"/>
            <w:noWrap/>
            <w:hideMark/>
          </w:tcPr>
          <w:p w14:paraId="7E5FE505"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3FE1ECAC"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59416610"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3CF55D03"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2BFE16D4"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78488701" w14:textId="77777777" w:rsidTr="00701901">
        <w:trPr>
          <w:trHeight w:val="268"/>
        </w:trPr>
        <w:tc>
          <w:tcPr>
            <w:tcW w:w="1770" w:type="dxa"/>
            <w:noWrap/>
            <w:hideMark/>
          </w:tcPr>
          <w:p w14:paraId="2463716E"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16035BAF"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19E1106F"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6A402D37"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3B138E58"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4A1A37B4" w14:textId="77777777" w:rsidTr="00701901">
        <w:trPr>
          <w:trHeight w:val="268"/>
        </w:trPr>
        <w:tc>
          <w:tcPr>
            <w:tcW w:w="1770" w:type="dxa"/>
            <w:noWrap/>
            <w:hideMark/>
          </w:tcPr>
          <w:p w14:paraId="117024AE"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163BEFAB"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14663F67"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319B0273"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22B9B9D0"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460120D6" w14:textId="77777777" w:rsidTr="00701901">
        <w:trPr>
          <w:trHeight w:val="268"/>
        </w:trPr>
        <w:tc>
          <w:tcPr>
            <w:tcW w:w="1770" w:type="dxa"/>
            <w:noWrap/>
            <w:hideMark/>
          </w:tcPr>
          <w:p w14:paraId="6AD7D7BE"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757C8EAE"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467A9063"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67020473"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53718B7D"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2D401C72" w14:textId="77777777" w:rsidTr="00701901">
        <w:trPr>
          <w:trHeight w:val="268"/>
        </w:trPr>
        <w:tc>
          <w:tcPr>
            <w:tcW w:w="1770" w:type="dxa"/>
            <w:noWrap/>
            <w:hideMark/>
          </w:tcPr>
          <w:p w14:paraId="34559732"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529630C1"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66D942EA"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37E8ECF1"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7DD69C89"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7EA1FDF7" w14:textId="77777777" w:rsidTr="00701901">
        <w:trPr>
          <w:trHeight w:val="268"/>
        </w:trPr>
        <w:tc>
          <w:tcPr>
            <w:tcW w:w="1770" w:type="dxa"/>
            <w:noWrap/>
            <w:hideMark/>
          </w:tcPr>
          <w:p w14:paraId="0F9011D1"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25082E95"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45EFD1AF"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1C4C1253"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2D67B546"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1A65D824" w14:textId="77777777" w:rsidTr="00701901">
        <w:trPr>
          <w:trHeight w:val="268"/>
        </w:trPr>
        <w:tc>
          <w:tcPr>
            <w:tcW w:w="1770" w:type="dxa"/>
            <w:noWrap/>
            <w:hideMark/>
          </w:tcPr>
          <w:p w14:paraId="2798EE22"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30F45C81"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298D85A6"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354D0167"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663BACEC"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70992CD8" w14:textId="77777777" w:rsidTr="00701901">
        <w:trPr>
          <w:trHeight w:val="268"/>
        </w:trPr>
        <w:tc>
          <w:tcPr>
            <w:tcW w:w="1770" w:type="dxa"/>
            <w:noWrap/>
            <w:hideMark/>
          </w:tcPr>
          <w:p w14:paraId="5021A0F6"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3528ECF0"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7E16786B"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3F169AC8"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613CB283"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53011685" w14:textId="77777777" w:rsidTr="00701901">
        <w:trPr>
          <w:trHeight w:val="268"/>
        </w:trPr>
        <w:tc>
          <w:tcPr>
            <w:tcW w:w="1770" w:type="dxa"/>
            <w:noWrap/>
            <w:hideMark/>
          </w:tcPr>
          <w:p w14:paraId="3F5A51D4"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0702197F"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7698CAB1"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5EA4D2EC"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743C93DA"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05B922ED" w14:textId="77777777" w:rsidTr="00701901">
        <w:trPr>
          <w:trHeight w:val="268"/>
        </w:trPr>
        <w:tc>
          <w:tcPr>
            <w:tcW w:w="1770" w:type="dxa"/>
            <w:noWrap/>
            <w:hideMark/>
          </w:tcPr>
          <w:p w14:paraId="6BC9BDC3"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3581CCB0"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4F9656AD"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55880369"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5DF7C7CE"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4F8F000D" w14:textId="77777777" w:rsidTr="00701901">
        <w:trPr>
          <w:trHeight w:val="268"/>
        </w:trPr>
        <w:tc>
          <w:tcPr>
            <w:tcW w:w="1770" w:type="dxa"/>
            <w:noWrap/>
            <w:hideMark/>
          </w:tcPr>
          <w:p w14:paraId="2A7D7F98"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2B94A51D"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008F1A89"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0CF9BAD0"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63806426"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7F9170B4" w14:textId="77777777" w:rsidTr="00701901">
        <w:trPr>
          <w:trHeight w:val="268"/>
        </w:trPr>
        <w:tc>
          <w:tcPr>
            <w:tcW w:w="1770" w:type="dxa"/>
            <w:noWrap/>
            <w:hideMark/>
          </w:tcPr>
          <w:p w14:paraId="3C01C6A5"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2B2E6C34"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2EF9CC93"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4029FA65"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2577CA1D"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35976323" w14:textId="77777777" w:rsidTr="00701901">
        <w:trPr>
          <w:trHeight w:val="268"/>
        </w:trPr>
        <w:tc>
          <w:tcPr>
            <w:tcW w:w="1770" w:type="dxa"/>
            <w:noWrap/>
            <w:hideMark/>
          </w:tcPr>
          <w:p w14:paraId="099DB61C"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02600872"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3930C0B3"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1E5D7138"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01CD21D4"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119041FE" w14:textId="77777777" w:rsidTr="00701901">
        <w:trPr>
          <w:trHeight w:val="268"/>
        </w:trPr>
        <w:tc>
          <w:tcPr>
            <w:tcW w:w="1770" w:type="dxa"/>
            <w:noWrap/>
            <w:hideMark/>
          </w:tcPr>
          <w:p w14:paraId="0BC2F423"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511C9298"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5030ADAE"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7683CB97"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392668D3"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1E64B7A4" w14:textId="77777777" w:rsidTr="00701901">
        <w:trPr>
          <w:trHeight w:val="268"/>
        </w:trPr>
        <w:tc>
          <w:tcPr>
            <w:tcW w:w="1770" w:type="dxa"/>
            <w:noWrap/>
            <w:hideMark/>
          </w:tcPr>
          <w:p w14:paraId="664070DB"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51367B9E"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3231321E"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245C7AF2"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0AE56BC9"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4B801A50" w14:textId="77777777" w:rsidTr="00701901">
        <w:trPr>
          <w:trHeight w:val="268"/>
        </w:trPr>
        <w:tc>
          <w:tcPr>
            <w:tcW w:w="1770" w:type="dxa"/>
            <w:noWrap/>
            <w:hideMark/>
          </w:tcPr>
          <w:p w14:paraId="18E5DC35"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453D97A0"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66EE9BB5"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6AD84CA3"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0700F9E9"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65C12519" w14:textId="77777777" w:rsidTr="00701901">
        <w:trPr>
          <w:trHeight w:val="268"/>
        </w:trPr>
        <w:tc>
          <w:tcPr>
            <w:tcW w:w="1770" w:type="dxa"/>
            <w:noWrap/>
            <w:hideMark/>
          </w:tcPr>
          <w:p w14:paraId="0C7E5186"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650A28B7"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51C8E6AC"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2346276F"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556383B9"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3ABC5939" w14:textId="77777777" w:rsidTr="00701901">
        <w:trPr>
          <w:trHeight w:val="268"/>
        </w:trPr>
        <w:tc>
          <w:tcPr>
            <w:tcW w:w="1770" w:type="dxa"/>
            <w:noWrap/>
            <w:hideMark/>
          </w:tcPr>
          <w:p w14:paraId="3DB92891"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03561F84"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1A03C074"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1CFAF025"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61DB724A"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626C3139" w14:textId="77777777" w:rsidTr="00701901">
        <w:trPr>
          <w:trHeight w:val="268"/>
        </w:trPr>
        <w:tc>
          <w:tcPr>
            <w:tcW w:w="1770" w:type="dxa"/>
            <w:noWrap/>
            <w:hideMark/>
          </w:tcPr>
          <w:p w14:paraId="66B7BF77"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32391751"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53404528"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63A9FB5A"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0B1C9426"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763970D9" w14:textId="77777777" w:rsidTr="00701901">
        <w:trPr>
          <w:trHeight w:val="268"/>
        </w:trPr>
        <w:tc>
          <w:tcPr>
            <w:tcW w:w="1770" w:type="dxa"/>
            <w:noWrap/>
            <w:hideMark/>
          </w:tcPr>
          <w:p w14:paraId="6BA9331E"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551AF6D0"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067B7F94"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4ADA0777"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295D2AA3"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0E853018" w14:textId="77777777" w:rsidTr="00701901">
        <w:trPr>
          <w:trHeight w:val="268"/>
        </w:trPr>
        <w:tc>
          <w:tcPr>
            <w:tcW w:w="1770" w:type="dxa"/>
            <w:noWrap/>
            <w:hideMark/>
          </w:tcPr>
          <w:p w14:paraId="14AB3988" w14:textId="77777777" w:rsidR="00701901" w:rsidRPr="00BC20A4" w:rsidRDefault="00701901" w:rsidP="00701901">
            <w:pPr>
              <w:jc w:val="right"/>
              <w:rPr>
                <w:color w:val="000000"/>
                <w:sz w:val="22"/>
                <w:szCs w:val="22"/>
                <w:lang w:bidi="ne-NP"/>
              </w:rPr>
            </w:pPr>
            <w:r w:rsidRPr="00BC20A4">
              <w:rPr>
                <w:color w:val="000000"/>
                <w:sz w:val="22"/>
                <w:szCs w:val="22"/>
                <w:lang w:bidi="ne-NP"/>
              </w:rPr>
              <w:lastRenderedPageBreak/>
              <w:t>0</w:t>
            </w:r>
          </w:p>
        </w:tc>
        <w:tc>
          <w:tcPr>
            <w:tcW w:w="1710" w:type="dxa"/>
            <w:noWrap/>
            <w:hideMark/>
          </w:tcPr>
          <w:p w14:paraId="07CAE443"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0DA38741"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558882D5"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71100463"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27A243AD" w14:textId="77777777" w:rsidTr="00701901">
        <w:trPr>
          <w:trHeight w:val="268"/>
        </w:trPr>
        <w:tc>
          <w:tcPr>
            <w:tcW w:w="1770" w:type="dxa"/>
            <w:noWrap/>
            <w:hideMark/>
          </w:tcPr>
          <w:p w14:paraId="2692D260"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699D758E"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58B3A9C4"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7F84B498"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211116BE"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6CED62CA" w14:textId="77777777" w:rsidTr="00701901">
        <w:trPr>
          <w:trHeight w:val="268"/>
        </w:trPr>
        <w:tc>
          <w:tcPr>
            <w:tcW w:w="1770" w:type="dxa"/>
            <w:noWrap/>
            <w:hideMark/>
          </w:tcPr>
          <w:p w14:paraId="170B16B9"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1F7366A4"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2935543B"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7DED2D2D"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0EEB1E12"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00BC9255" w14:textId="77777777" w:rsidTr="00701901">
        <w:trPr>
          <w:trHeight w:val="268"/>
        </w:trPr>
        <w:tc>
          <w:tcPr>
            <w:tcW w:w="1770" w:type="dxa"/>
            <w:noWrap/>
            <w:hideMark/>
          </w:tcPr>
          <w:p w14:paraId="69F3DFCF"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4BDDEEED"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1C23D510"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25B18DEC"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279E58AC"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3186A4E9" w14:textId="77777777" w:rsidTr="00701901">
        <w:trPr>
          <w:trHeight w:val="268"/>
        </w:trPr>
        <w:tc>
          <w:tcPr>
            <w:tcW w:w="1770" w:type="dxa"/>
            <w:noWrap/>
            <w:hideMark/>
          </w:tcPr>
          <w:p w14:paraId="5D46842B"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754955C9"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196D0877"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06EA8E3B"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6F5F2E78"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77E14D81" w14:textId="77777777" w:rsidTr="00701901">
        <w:trPr>
          <w:trHeight w:val="268"/>
        </w:trPr>
        <w:tc>
          <w:tcPr>
            <w:tcW w:w="1770" w:type="dxa"/>
            <w:noWrap/>
            <w:hideMark/>
          </w:tcPr>
          <w:p w14:paraId="1571471A"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35C17CB9"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5ADA9B99"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0F9026FC"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28344254"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38F33709" w14:textId="77777777" w:rsidTr="00701901">
        <w:trPr>
          <w:trHeight w:val="268"/>
        </w:trPr>
        <w:tc>
          <w:tcPr>
            <w:tcW w:w="1770" w:type="dxa"/>
            <w:noWrap/>
            <w:hideMark/>
          </w:tcPr>
          <w:p w14:paraId="19674886"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2A55FD7F"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3FEAA92F"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286944D2"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6981F079"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3E4CA656" w14:textId="77777777" w:rsidTr="00701901">
        <w:trPr>
          <w:trHeight w:val="268"/>
        </w:trPr>
        <w:tc>
          <w:tcPr>
            <w:tcW w:w="1770" w:type="dxa"/>
            <w:noWrap/>
            <w:hideMark/>
          </w:tcPr>
          <w:p w14:paraId="65932F61"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5A8D97A5"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04FF7501"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57385598"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273884D5"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497977CA" w14:textId="77777777" w:rsidTr="00701901">
        <w:trPr>
          <w:trHeight w:val="268"/>
        </w:trPr>
        <w:tc>
          <w:tcPr>
            <w:tcW w:w="1770" w:type="dxa"/>
            <w:noWrap/>
            <w:hideMark/>
          </w:tcPr>
          <w:p w14:paraId="1D960B9C"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20481566"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0869A69A"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58290C6E"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39CEB16D"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24F4A59C" w14:textId="77777777" w:rsidTr="00701901">
        <w:trPr>
          <w:trHeight w:val="268"/>
        </w:trPr>
        <w:tc>
          <w:tcPr>
            <w:tcW w:w="1770" w:type="dxa"/>
            <w:noWrap/>
            <w:hideMark/>
          </w:tcPr>
          <w:p w14:paraId="53F56E60"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09984B98"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3298BD38"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289FCD42"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1592347F"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08733AF0" w14:textId="77777777" w:rsidTr="00701901">
        <w:trPr>
          <w:trHeight w:val="268"/>
        </w:trPr>
        <w:tc>
          <w:tcPr>
            <w:tcW w:w="1770" w:type="dxa"/>
            <w:noWrap/>
            <w:hideMark/>
          </w:tcPr>
          <w:p w14:paraId="5882115C"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10E0DF66"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1DE711E4"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44A61665"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32B5EDDE"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29D48A8F" w14:textId="77777777" w:rsidTr="00701901">
        <w:trPr>
          <w:trHeight w:val="268"/>
        </w:trPr>
        <w:tc>
          <w:tcPr>
            <w:tcW w:w="1770" w:type="dxa"/>
            <w:noWrap/>
            <w:hideMark/>
          </w:tcPr>
          <w:p w14:paraId="47A8C222"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302C6DFD"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3384625F"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78BE99B8"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431C256C"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3A7965F4" w14:textId="77777777" w:rsidTr="00701901">
        <w:trPr>
          <w:trHeight w:val="268"/>
        </w:trPr>
        <w:tc>
          <w:tcPr>
            <w:tcW w:w="1770" w:type="dxa"/>
            <w:noWrap/>
            <w:hideMark/>
          </w:tcPr>
          <w:p w14:paraId="59D4601F"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43786CBD"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7DF06294"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0A02B264"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24826C17"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0248EE8C" w14:textId="77777777" w:rsidTr="00701901">
        <w:trPr>
          <w:trHeight w:val="268"/>
        </w:trPr>
        <w:tc>
          <w:tcPr>
            <w:tcW w:w="1770" w:type="dxa"/>
            <w:noWrap/>
            <w:hideMark/>
          </w:tcPr>
          <w:p w14:paraId="5E4912F0"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34685E1A"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22EEC7EA"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3D7825E3"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4552530D"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32BDCC36" w14:textId="77777777" w:rsidTr="00701901">
        <w:trPr>
          <w:trHeight w:val="268"/>
        </w:trPr>
        <w:tc>
          <w:tcPr>
            <w:tcW w:w="1770" w:type="dxa"/>
            <w:noWrap/>
            <w:hideMark/>
          </w:tcPr>
          <w:p w14:paraId="42F415A6"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28EF6244"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029996D6"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593C31D5"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7550AB05"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11D278F8" w14:textId="77777777" w:rsidTr="00701901">
        <w:trPr>
          <w:trHeight w:val="268"/>
        </w:trPr>
        <w:tc>
          <w:tcPr>
            <w:tcW w:w="1770" w:type="dxa"/>
            <w:noWrap/>
            <w:hideMark/>
          </w:tcPr>
          <w:p w14:paraId="365014F3"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3940863E"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7B6ADBCD"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4D7F3B29"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250D7F1E"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0921A7CF" w14:textId="77777777" w:rsidTr="00701901">
        <w:trPr>
          <w:trHeight w:val="268"/>
        </w:trPr>
        <w:tc>
          <w:tcPr>
            <w:tcW w:w="1770" w:type="dxa"/>
            <w:noWrap/>
            <w:hideMark/>
          </w:tcPr>
          <w:p w14:paraId="5277781E"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4C47EF50"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7EB4B6C9"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75D53E58"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10C5A398"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26913E85" w14:textId="77777777" w:rsidTr="00701901">
        <w:trPr>
          <w:trHeight w:val="268"/>
        </w:trPr>
        <w:tc>
          <w:tcPr>
            <w:tcW w:w="1770" w:type="dxa"/>
            <w:noWrap/>
            <w:hideMark/>
          </w:tcPr>
          <w:p w14:paraId="6B2F5C68"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12F8E211"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71056962"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77A8D22E"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22941909"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36C5BF5C" w14:textId="77777777" w:rsidTr="00701901">
        <w:trPr>
          <w:trHeight w:val="268"/>
        </w:trPr>
        <w:tc>
          <w:tcPr>
            <w:tcW w:w="1770" w:type="dxa"/>
            <w:noWrap/>
            <w:hideMark/>
          </w:tcPr>
          <w:p w14:paraId="2D183C66"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15D1E4DB"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30456A32"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7207C253"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2EB6D2E7"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11C28F40" w14:textId="77777777" w:rsidTr="00701901">
        <w:trPr>
          <w:trHeight w:val="268"/>
        </w:trPr>
        <w:tc>
          <w:tcPr>
            <w:tcW w:w="1770" w:type="dxa"/>
            <w:noWrap/>
            <w:hideMark/>
          </w:tcPr>
          <w:p w14:paraId="5B4B0549"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6816ABB1"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48C58DE7"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5DE1A045"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33CE709A"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6B07731C" w14:textId="77777777" w:rsidTr="00701901">
        <w:trPr>
          <w:trHeight w:val="268"/>
        </w:trPr>
        <w:tc>
          <w:tcPr>
            <w:tcW w:w="1770" w:type="dxa"/>
            <w:noWrap/>
            <w:hideMark/>
          </w:tcPr>
          <w:p w14:paraId="6FFE52C7"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0ABA95E8"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33159144"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5D72A914"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12CD5A22"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4AF8133B" w14:textId="77777777" w:rsidTr="00701901">
        <w:trPr>
          <w:trHeight w:val="268"/>
        </w:trPr>
        <w:tc>
          <w:tcPr>
            <w:tcW w:w="1770" w:type="dxa"/>
            <w:noWrap/>
            <w:hideMark/>
          </w:tcPr>
          <w:p w14:paraId="17D7F22F"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5272B609"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15BE639E"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440070E6"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5FF812DA"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727AD8C5" w14:textId="77777777" w:rsidTr="00701901">
        <w:trPr>
          <w:trHeight w:val="268"/>
        </w:trPr>
        <w:tc>
          <w:tcPr>
            <w:tcW w:w="1770" w:type="dxa"/>
            <w:noWrap/>
            <w:hideMark/>
          </w:tcPr>
          <w:p w14:paraId="2A0696B3"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59D029D1"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21E11A22"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53B450B5"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47891F19"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50030C02" w14:textId="77777777" w:rsidTr="00701901">
        <w:trPr>
          <w:trHeight w:val="268"/>
        </w:trPr>
        <w:tc>
          <w:tcPr>
            <w:tcW w:w="1770" w:type="dxa"/>
            <w:noWrap/>
            <w:hideMark/>
          </w:tcPr>
          <w:p w14:paraId="6DDB03D6"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062F15C4"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5762BEC4"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023D58BF"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06824E50"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6F24BA25" w14:textId="77777777" w:rsidTr="00701901">
        <w:trPr>
          <w:trHeight w:val="268"/>
        </w:trPr>
        <w:tc>
          <w:tcPr>
            <w:tcW w:w="1770" w:type="dxa"/>
            <w:noWrap/>
            <w:hideMark/>
          </w:tcPr>
          <w:p w14:paraId="1FF09B5C"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6C84DF87"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40802658"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0F4BD1D1"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6ABCFC37"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090FA5FD" w14:textId="77777777" w:rsidTr="00701901">
        <w:trPr>
          <w:trHeight w:val="268"/>
        </w:trPr>
        <w:tc>
          <w:tcPr>
            <w:tcW w:w="1770" w:type="dxa"/>
            <w:noWrap/>
            <w:hideMark/>
          </w:tcPr>
          <w:p w14:paraId="6F061A6B"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58307A2C"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56CBDB33"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65A51EF9"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0AA2226F"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03146F09" w14:textId="77777777" w:rsidTr="00701901">
        <w:trPr>
          <w:trHeight w:val="268"/>
        </w:trPr>
        <w:tc>
          <w:tcPr>
            <w:tcW w:w="1770" w:type="dxa"/>
            <w:noWrap/>
            <w:hideMark/>
          </w:tcPr>
          <w:p w14:paraId="385F8E16"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44DABE27"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16BDC80B"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09B01ABA"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43FE050C"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37D979A4" w14:textId="77777777" w:rsidTr="00701901">
        <w:trPr>
          <w:trHeight w:val="268"/>
        </w:trPr>
        <w:tc>
          <w:tcPr>
            <w:tcW w:w="1770" w:type="dxa"/>
            <w:noWrap/>
            <w:hideMark/>
          </w:tcPr>
          <w:p w14:paraId="41F45F4C"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56F8B4D6"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1E3E5880"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58D5E969"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216842DA"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651EB500" w14:textId="77777777" w:rsidTr="00701901">
        <w:trPr>
          <w:trHeight w:val="268"/>
        </w:trPr>
        <w:tc>
          <w:tcPr>
            <w:tcW w:w="1770" w:type="dxa"/>
            <w:noWrap/>
            <w:hideMark/>
          </w:tcPr>
          <w:p w14:paraId="2D1C5741"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334C27D0"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0BA0302E"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1B65117B"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0F5C5B14"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39B98D53" w14:textId="77777777" w:rsidTr="00701901">
        <w:trPr>
          <w:trHeight w:val="268"/>
        </w:trPr>
        <w:tc>
          <w:tcPr>
            <w:tcW w:w="1770" w:type="dxa"/>
            <w:noWrap/>
            <w:hideMark/>
          </w:tcPr>
          <w:p w14:paraId="6612BDAE"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78039FA3"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3E1031D7"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0E54E83D"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6A5E2B8C"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2AA8908E" w14:textId="77777777" w:rsidTr="00701901">
        <w:trPr>
          <w:trHeight w:val="268"/>
        </w:trPr>
        <w:tc>
          <w:tcPr>
            <w:tcW w:w="1770" w:type="dxa"/>
            <w:noWrap/>
            <w:hideMark/>
          </w:tcPr>
          <w:p w14:paraId="1E6F7F79"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367A0206"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01AC7B72"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51088108"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4E4AE7B9"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09F83D50" w14:textId="77777777" w:rsidTr="00701901">
        <w:trPr>
          <w:trHeight w:val="268"/>
        </w:trPr>
        <w:tc>
          <w:tcPr>
            <w:tcW w:w="1770" w:type="dxa"/>
            <w:noWrap/>
            <w:hideMark/>
          </w:tcPr>
          <w:p w14:paraId="1FBE6417"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66128B4A"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707673EA"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0B49D6A4"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2ABC0428"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212FCE7B" w14:textId="77777777" w:rsidTr="00701901">
        <w:trPr>
          <w:trHeight w:val="268"/>
        </w:trPr>
        <w:tc>
          <w:tcPr>
            <w:tcW w:w="1770" w:type="dxa"/>
            <w:noWrap/>
            <w:hideMark/>
          </w:tcPr>
          <w:p w14:paraId="1354E42E"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3AC28271"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5312F8B3"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19DBC817"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1F97E4C3"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0A257D5A" w14:textId="77777777" w:rsidTr="00701901">
        <w:trPr>
          <w:trHeight w:val="268"/>
        </w:trPr>
        <w:tc>
          <w:tcPr>
            <w:tcW w:w="1770" w:type="dxa"/>
            <w:noWrap/>
            <w:hideMark/>
          </w:tcPr>
          <w:p w14:paraId="4210FCA8"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20B986CF"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08757B82"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1E0FE892"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6359E14F"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65473B50" w14:textId="77777777" w:rsidTr="00701901">
        <w:trPr>
          <w:trHeight w:val="268"/>
        </w:trPr>
        <w:tc>
          <w:tcPr>
            <w:tcW w:w="1770" w:type="dxa"/>
            <w:noWrap/>
            <w:hideMark/>
          </w:tcPr>
          <w:p w14:paraId="5B469D84"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3F15B728"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3F204A14"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54C6C538"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6888DB05"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1DDE152D" w14:textId="77777777" w:rsidTr="00701901">
        <w:trPr>
          <w:trHeight w:val="268"/>
        </w:trPr>
        <w:tc>
          <w:tcPr>
            <w:tcW w:w="1770" w:type="dxa"/>
            <w:noWrap/>
            <w:hideMark/>
          </w:tcPr>
          <w:p w14:paraId="78BB467F"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438C7F8E"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00064986"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0C3F527B"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744BE005"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0D72448F" w14:textId="77777777" w:rsidTr="00701901">
        <w:trPr>
          <w:trHeight w:val="268"/>
        </w:trPr>
        <w:tc>
          <w:tcPr>
            <w:tcW w:w="1770" w:type="dxa"/>
            <w:noWrap/>
            <w:hideMark/>
          </w:tcPr>
          <w:p w14:paraId="6BDF1C43"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694C2A07"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29F539C4"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3FB5EB45"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410F9274"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184D2B3B" w14:textId="77777777" w:rsidTr="00701901">
        <w:trPr>
          <w:trHeight w:val="268"/>
        </w:trPr>
        <w:tc>
          <w:tcPr>
            <w:tcW w:w="1770" w:type="dxa"/>
            <w:noWrap/>
            <w:hideMark/>
          </w:tcPr>
          <w:p w14:paraId="73BCE24F"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3042F207"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134BBDCE"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5BBD3158"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041AEEF0" w14:textId="77777777" w:rsidR="00701901" w:rsidRPr="00BC20A4" w:rsidRDefault="00701901" w:rsidP="00701901">
            <w:pPr>
              <w:jc w:val="right"/>
              <w:rPr>
                <w:color w:val="000000"/>
                <w:sz w:val="22"/>
                <w:szCs w:val="22"/>
                <w:lang w:bidi="ne-NP"/>
              </w:rPr>
            </w:pPr>
            <w:r w:rsidRPr="00BC20A4">
              <w:rPr>
                <w:color w:val="000000"/>
                <w:sz w:val="22"/>
                <w:szCs w:val="22"/>
                <w:lang w:bidi="ne-NP"/>
              </w:rPr>
              <w:t>5</w:t>
            </w:r>
          </w:p>
        </w:tc>
      </w:tr>
      <w:tr w:rsidR="00701901" w:rsidRPr="00BC20A4" w14:paraId="70A52EA0" w14:textId="77777777" w:rsidTr="00701901">
        <w:trPr>
          <w:trHeight w:val="268"/>
        </w:trPr>
        <w:tc>
          <w:tcPr>
            <w:tcW w:w="1770" w:type="dxa"/>
            <w:noWrap/>
            <w:hideMark/>
          </w:tcPr>
          <w:p w14:paraId="63803931"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491F06EF"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4659DB83"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0046FE85"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3E9EE432"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2F636F4E" w14:textId="77777777" w:rsidTr="00701901">
        <w:trPr>
          <w:trHeight w:val="268"/>
        </w:trPr>
        <w:tc>
          <w:tcPr>
            <w:tcW w:w="1770" w:type="dxa"/>
            <w:noWrap/>
            <w:hideMark/>
          </w:tcPr>
          <w:p w14:paraId="0BFA9DE6"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28883814"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0CDC2199"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7401A53F"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7E2D6AB4"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6608C3AA" w14:textId="77777777" w:rsidTr="00701901">
        <w:trPr>
          <w:trHeight w:val="268"/>
        </w:trPr>
        <w:tc>
          <w:tcPr>
            <w:tcW w:w="1770" w:type="dxa"/>
            <w:noWrap/>
            <w:hideMark/>
          </w:tcPr>
          <w:p w14:paraId="14B1DD2E"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067ED906"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4B586E35"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1A88B57B"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09A6FB71"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4A1151DB" w14:textId="77777777" w:rsidTr="00701901">
        <w:trPr>
          <w:trHeight w:val="268"/>
        </w:trPr>
        <w:tc>
          <w:tcPr>
            <w:tcW w:w="1770" w:type="dxa"/>
            <w:noWrap/>
            <w:hideMark/>
          </w:tcPr>
          <w:p w14:paraId="794731A3"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3B483519"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5C29D5B9"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4BF90BA6"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2C40B94C"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0A01224A" w14:textId="77777777" w:rsidTr="00701901">
        <w:trPr>
          <w:trHeight w:val="268"/>
        </w:trPr>
        <w:tc>
          <w:tcPr>
            <w:tcW w:w="1770" w:type="dxa"/>
            <w:noWrap/>
            <w:hideMark/>
          </w:tcPr>
          <w:p w14:paraId="157E0FB5"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202D61BB"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080B07A6"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2A310E13"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36F5AD2B"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1B83B34B" w14:textId="77777777" w:rsidTr="00701901">
        <w:trPr>
          <w:trHeight w:val="268"/>
        </w:trPr>
        <w:tc>
          <w:tcPr>
            <w:tcW w:w="1770" w:type="dxa"/>
            <w:noWrap/>
            <w:hideMark/>
          </w:tcPr>
          <w:p w14:paraId="688D384A"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0CB54CB2"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224C0C07"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5A762755"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01CFC9F7"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24616D53" w14:textId="77777777" w:rsidTr="00701901">
        <w:trPr>
          <w:trHeight w:val="268"/>
        </w:trPr>
        <w:tc>
          <w:tcPr>
            <w:tcW w:w="1770" w:type="dxa"/>
            <w:noWrap/>
            <w:hideMark/>
          </w:tcPr>
          <w:p w14:paraId="2681FE52"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64065180"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617180CD"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5A67287D"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42893274"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7CFCF530" w14:textId="77777777" w:rsidTr="00701901">
        <w:trPr>
          <w:trHeight w:val="268"/>
        </w:trPr>
        <w:tc>
          <w:tcPr>
            <w:tcW w:w="1770" w:type="dxa"/>
            <w:noWrap/>
            <w:hideMark/>
          </w:tcPr>
          <w:p w14:paraId="48ABD32E"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710" w:type="dxa"/>
            <w:noWrap/>
            <w:hideMark/>
          </w:tcPr>
          <w:p w14:paraId="02D1773D"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800" w:type="dxa"/>
            <w:noWrap/>
            <w:hideMark/>
          </w:tcPr>
          <w:p w14:paraId="38D80560"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5252FFC7"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552B6635"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0C660D08" w14:textId="77777777" w:rsidTr="00701901">
        <w:trPr>
          <w:trHeight w:val="268"/>
        </w:trPr>
        <w:tc>
          <w:tcPr>
            <w:tcW w:w="1770" w:type="dxa"/>
            <w:noWrap/>
            <w:hideMark/>
          </w:tcPr>
          <w:p w14:paraId="0F572EE6" w14:textId="77777777" w:rsidR="00701901" w:rsidRPr="00BC20A4" w:rsidRDefault="00701901" w:rsidP="00701901">
            <w:pPr>
              <w:jc w:val="right"/>
              <w:rPr>
                <w:color w:val="000000"/>
                <w:sz w:val="22"/>
                <w:szCs w:val="22"/>
                <w:lang w:bidi="ne-NP"/>
              </w:rPr>
            </w:pPr>
            <w:r w:rsidRPr="00BC20A4">
              <w:rPr>
                <w:color w:val="000000"/>
                <w:sz w:val="22"/>
                <w:szCs w:val="22"/>
                <w:lang w:bidi="ne-NP"/>
              </w:rPr>
              <w:lastRenderedPageBreak/>
              <w:t>1</w:t>
            </w:r>
          </w:p>
        </w:tc>
        <w:tc>
          <w:tcPr>
            <w:tcW w:w="1710" w:type="dxa"/>
            <w:noWrap/>
            <w:hideMark/>
          </w:tcPr>
          <w:p w14:paraId="1EAED5CB"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344C94FA"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78FC188D"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920" w:type="dxa"/>
            <w:noWrap/>
            <w:hideMark/>
          </w:tcPr>
          <w:p w14:paraId="7A46E257"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r w:rsidR="00701901" w:rsidRPr="00BC20A4" w14:paraId="0D31CB6A" w14:textId="77777777" w:rsidTr="00701901">
        <w:trPr>
          <w:trHeight w:val="268"/>
        </w:trPr>
        <w:tc>
          <w:tcPr>
            <w:tcW w:w="1770" w:type="dxa"/>
            <w:noWrap/>
            <w:hideMark/>
          </w:tcPr>
          <w:p w14:paraId="420EB543"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710" w:type="dxa"/>
            <w:noWrap/>
            <w:hideMark/>
          </w:tcPr>
          <w:p w14:paraId="494C9E83" w14:textId="77777777" w:rsidR="00701901" w:rsidRPr="00BC20A4" w:rsidRDefault="00701901" w:rsidP="00701901">
            <w:pPr>
              <w:jc w:val="right"/>
              <w:rPr>
                <w:color w:val="000000"/>
                <w:sz w:val="22"/>
                <w:szCs w:val="22"/>
                <w:lang w:bidi="ne-NP"/>
              </w:rPr>
            </w:pPr>
            <w:r w:rsidRPr="00BC20A4">
              <w:rPr>
                <w:color w:val="000000"/>
                <w:sz w:val="22"/>
                <w:szCs w:val="22"/>
                <w:lang w:bidi="ne-NP"/>
              </w:rPr>
              <w:t>0</w:t>
            </w:r>
          </w:p>
        </w:tc>
        <w:tc>
          <w:tcPr>
            <w:tcW w:w="1800" w:type="dxa"/>
            <w:noWrap/>
            <w:hideMark/>
          </w:tcPr>
          <w:p w14:paraId="1B69D2E5"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45CC63B9" w14:textId="77777777" w:rsidR="00701901" w:rsidRPr="00BC20A4" w:rsidRDefault="00701901" w:rsidP="00701901">
            <w:pPr>
              <w:jc w:val="right"/>
              <w:rPr>
                <w:color w:val="000000"/>
                <w:sz w:val="22"/>
                <w:szCs w:val="22"/>
                <w:lang w:bidi="ne-NP"/>
              </w:rPr>
            </w:pPr>
            <w:r w:rsidRPr="00BC20A4">
              <w:rPr>
                <w:color w:val="000000"/>
                <w:sz w:val="22"/>
                <w:szCs w:val="22"/>
                <w:lang w:bidi="ne-NP"/>
              </w:rPr>
              <w:t>1</w:t>
            </w:r>
          </w:p>
        </w:tc>
        <w:tc>
          <w:tcPr>
            <w:tcW w:w="1920" w:type="dxa"/>
            <w:noWrap/>
            <w:hideMark/>
          </w:tcPr>
          <w:p w14:paraId="4D1A8374" w14:textId="77777777" w:rsidR="00701901" w:rsidRPr="00BC20A4" w:rsidRDefault="00701901" w:rsidP="00701901">
            <w:pPr>
              <w:jc w:val="right"/>
              <w:rPr>
                <w:color w:val="000000"/>
                <w:sz w:val="22"/>
                <w:szCs w:val="22"/>
                <w:lang w:bidi="ne-NP"/>
              </w:rPr>
            </w:pPr>
            <w:r w:rsidRPr="00BC20A4">
              <w:rPr>
                <w:color w:val="000000"/>
                <w:sz w:val="22"/>
                <w:szCs w:val="22"/>
                <w:lang w:bidi="ne-NP"/>
              </w:rPr>
              <w:t>10</w:t>
            </w:r>
          </w:p>
        </w:tc>
      </w:tr>
    </w:tbl>
    <w:p w14:paraId="4A5565EB" w14:textId="77777777" w:rsidR="00701901" w:rsidRPr="00BC20A4" w:rsidRDefault="00701901" w:rsidP="00701901">
      <w:pPr>
        <w:rPr>
          <w:lang w:val="en-IN"/>
        </w:rPr>
      </w:pPr>
    </w:p>
    <w:p w14:paraId="4933BBFE" w14:textId="77777777" w:rsidR="00701901" w:rsidRPr="00100977" w:rsidRDefault="00701901" w:rsidP="00701901">
      <w:pPr>
        <w:pStyle w:val="BodyText"/>
        <w:spacing w:line="360" w:lineRule="auto"/>
      </w:pPr>
    </w:p>
    <w:p w14:paraId="371BD184" w14:textId="77777777" w:rsidR="00701901" w:rsidRDefault="00701901"/>
    <w:p w14:paraId="746BDE7C" w14:textId="77777777" w:rsidR="00726316" w:rsidRDefault="00726316"/>
    <w:p w14:paraId="51732CF2" w14:textId="77777777" w:rsidR="00726316" w:rsidRDefault="00726316"/>
    <w:p w14:paraId="18830CE5" w14:textId="77777777" w:rsidR="00726316" w:rsidRDefault="00726316"/>
    <w:p w14:paraId="6B874FC7" w14:textId="77777777" w:rsidR="00726316" w:rsidRDefault="00726316"/>
    <w:p w14:paraId="16E8FC37" w14:textId="77777777" w:rsidR="00726316" w:rsidRDefault="00726316"/>
    <w:p w14:paraId="13B87DCE" w14:textId="77777777" w:rsidR="00726316" w:rsidRDefault="00726316"/>
    <w:p w14:paraId="6468B87C" w14:textId="77777777" w:rsidR="00726316" w:rsidRDefault="00726316"/>
    <w:p w14:paraId="12FA8AB8" w14:textId="77777777" w:rsidR="00726316" w:rsidRDefault="00726316"/>
    <w:p w14:paraId="49661010" w14:textId="77777777" w:rsidR="00726316" w:rsidRDefault="00726316"/>
    <w:p w14:paraId="1D44539E" w14:textId="77777777" w:rsidR="00726316" w:rsidRDefault="00726316"/>
    <w:p w14:paraId="3B8DB4A0" w14:textId="77777777" w:rsidR="00726316" w:rsidRDefault="00726316"/>
    <w:p w14:paraId="1CB9FD02" w14:textId="77777777" w:rsidR="00726316" w:rsidRDefault="00726316"/>
    <w:p w14:paraId="7CE649D6" w14:textId="77777777" w:rsidR="00726316" w:rsidRDefault="00726316"/>
    <w:p w14:paraId="36015CB7" w14:textId="77777777" w:rsidR="00726316" w:rsidRDefault="00726316"/>
    <w:p w14:paraId="7D52BA05" w14:textId="77777777" w:rsidR="00726316" w:rsidRDefault="00726316"/>
    <w:p w14:paraId="3939D6E8" w14:textId="77777777" w:rsidR="00726316" w:rsidRDefault="00726316"/>
    <w:p w14:paraId="59F66EE3" w14:textId="77777777" w:rsidR="00726316" w:rsidRDefault="00726316"/>
    <w:p w14:paraId="15B9AF82" w14:textId="77777777" w:rsidR="00726316" w:rsidRDefault="00726316"/>
    <w:p w14:paraId="745ED467" w14:textId="77777777" w:rsidR="00726316" w:rsidRDefault="00726316"/>
    <w:p w14:paraId="37F74303" w14:textId="77777777" w:rsidR="00726316" w:rsidRDefault="00726316"/>
    <w:p w14:paraId="08D95308" w14:textId="77777777" w:rsidR="00726316" w:rsidRDefault="00726316" w:rsidP="00726316">
      <w:r>
        <w:t>Certainly! Here's the revised version of the **FAUL DETECTION** section, incorporating the change "fault location":</w:t>
      </w:r>
    </w:p>
    <w:p w14:paraId="145319E6" w14:textId="77777777" w:rsidR="00726316" w:rsidRDefault="00726316" w:rsidP="00726316"/>
    <w:p w14:paraId="531544AD" w14:textId="77777777" w:rsidR="00726316" w:rsidRDefault="00726316" w:rsidP="00726316">
      <w:r>
        <w:t>---</w:t>
      </w:r>
    </w:p>
    <w:p w14:paraId="71F87C8F" w14:textId="77777777" w:rsidR="00726316" w:rsidRDefault="00726316" w:rsidP="00726316"/>
    <w:p w14:paraId="64CF6060" w14:textId="77777777" w:rsidR="00726316" w:rsidRDefault="00726316" w:rsidP="00726316">
      <w:r>
        <w:lastRenderedPageBreak/>
        <w:t>**4.1. Fault Detection and Location**</w:t>
      </w:r>
    </w:p>
    <w:p w14:paraId="02B12868" w14:textId="77777777" w:rsidR="00726316" w:rsidRDefault="00726316" w:rsidP="00726316"/>
    <w:p w14:paraId="6167D5FA" w14:textId="77777777" w:rsidR="00726316" w:rsidRDefault="00726316" w:rsidP="00726316">
      <w:r>
        <w:t>Detecting and pinpointing faults in underground cables using a Neural Network involves several steps. First, we collect and clean data on normal and faulty cable behavior, focusing on key signals like voltage and current. We then train the Neural Network with examples of both normal and faulty states. After training, we test the Neural Network with new data to ensure its accuracy. If it performs well, we use it in a monitoring system that constantly watches the cables and alerts us to any issues. Continuous training with new data helps the Neural Network stay effective over time.</w:t>
      </w:r>
    </w:p>
    <w:p w14:paraId="6788BA80" w14:textId="77777777" w:rsidR="00726316" w:rsidRDefault="00726316" w:rsidP="00726316"/>
    <w:p w14:paraId="0367B9D0" w14:textId="77777777" w:rsidR="00726316" w:rsidRDefault="00726316" w:rsidP="00726316">
      <w:r>
        <w:t>Once a fault is detected, the next step involves determining the exact location of the fault along the cable. This involves analyzing the patterns in the electrical signals to estimate the fault's distance from the monitoring station. The trained Neural Network processes this real-time data, compares it with the training patterns, and predicts the fault location accurately. This prompt identification and localization reduce downtime significantly and ensure efficient maintenance and repair.</w:t>
      </w:r>
    </w:p>
    <w:p w14:paraId="3D5016F6" w14:textId="77777777" w:rsidR="00726316" w:rsidRDefault="00726316" w:rsidP="00726316"/>
    <w:p w14:paraId="448DB043" w14:textId="77777777" w:rsidR="00726316" w:rsidRDefault="00726316" w:rsidP="00726316">
      <w:r>
        <w:t>**Table 3.1: Logic for fault detection and location**</w:t>
      </w:r>
    </w:p>
    <w:p w14:paraId="0AAFCC77" w14:textId="77777777" w:rsidR="00726316" w:rsidRDefault="00726316" w:rsidP="00726316">
      <w:r>
        <w:t xml:space="preserve">| Fault Detection and Location | Logic Output | </w:t>
      </w:r>
    </w:p>
    <w:p w14:paraId="1543A7B5" w14:textId="77777777" w:rsidR="00726316" w:rsidRDefault="00726316" w:rsidP="00726316">
      <w:r>
        <w:t>|----------------------------- |--------------|</w:t>
      </w:r>
    </w:p>
    <w:p w14:paraId="5F858040" w14:textId="77777777" w:rsidR="00726316" w:rsidRDefault="00726316" w:rsidP="00726316">
      <w:r>
        <w:t>| Healthy Condition            | 0            |</w:t>
      </w:r>
    </w:p>
    <w:p w14:paraId="1F960B9E" w14:textId="77777777" w:rsidR="00726316" w:rsidRDefault="00726316" w:rsidP="00726316">
      <w:r>
        <w:t>| Faulty Condition              | 1            |</w:t>
      </w:r>
    </w:p>
    <w:p w14:paraId="5A48633F" w14:textId="77777777" w:rsidR="00726316" w:rsidRDefault="00726316" w:rsidP="00726316">
      <w:r>
        <w:t>| Fault Location (Distance in km) | [1-10]*   |</w:t>
      </w:r>
    </w:p>
    <w:p w14:paraId="2614403B" w14:textId="77777777" w:rsidR="00726316" w:rsidRDefault="00726316" w:rsidP="00726316"/>
    <w:p w14:paraId="71F0D0D3" w14:textId="77777777" w:rsidR="00726316" w:rsidRDefault="00726316" w:rsidP="00726316">
      <w:r>
        <w:t>*The exact distance will be calculated based on the neural network's output, which provides the fault's precise distance from the substation.</w:t>
      </w:r>
    </w:p>
    <w:p w14:paraId="3E88341A" w14:textId="77777777" w:rsidR="00726316" w:rsidRDefault="00726316" w:rsidP="00726316"/>
    <w:p w14:paraId="0A439042" w14:textId="77777777" w:rsidR="00726316" w:rsidRDefault="00726316" w:rsidP="00726316">
      <w:r>
        <w:t>Reducing the size of the neural network improves its performance, which can be achieved through feature extraction. This process ensures that all important and relevant information from the voltage and current waveforms are effectively utilized.</w:t>
      </w:r>
    </w:p>
    <w:p w14:paraId="5D01DA0A" w14:textId="77777777" w:rsidR="00726316" w:rsidRDefault="00726316" w:rsidP="00726316"/>
    <w:p w14:paraId="2B1695F7" w14:textId="77777777" w:rsidR="00726316" w:rsidRDefault="00726316" w:rsidP="00726316">
      <w:r>
        <w:t>Voltage and current waveforms are generated and sampled at a frequency of 50 Hertz. The samples of voltage and current for all three phases, along with the corresponding pre-fault values, are recorded. This preprocessing step helps in capturing the essential features of the signals, making neural network training more efficient and accurate. By focusing on key features, the network can achieve better fault detection and classification performance.</w:t>
      </w:r>
    </w:p>
    <w:p w14:paraId="1C83E087" w14:textId="77777777" w:rsidR="00726316" w:rsidRDefault="00726316" w:rsidP="00726316"/>
    <w:p w14:paraId="0A494C93" w14:textId="77777777" w:rsidR="00726316" w:rsidRDefault="00726316" w:rsidP="00726316">
      <w:r>
        <w:t>---</w:t>
      </w:r>
    </w:p>
    <w:p w14:paraId="390B595A" w14:textId="77777777" w:rsidR="00726316" w:rsidRDefault="00726316" w:rsidP="00726316"/>
    <w:p w14:paraId="621E7C2F" w14:textId="036FA325" w:rsidR="00726316" w:rsidRDefault="00726316" w:rsidP="00726316">
      <w:r>
        <w:t>Figures and tables referenced here are assumed to be part of your existing documentation. If you need the figures' descriptions to be adjusted to reflect this change, please let me know!</w:t>
      </w:r>
    </w:p>
    <w:p w14:paraId="77A8710D" w14:textId="77777777" w:rsidR="00726316" w:rsidRDefault="00726316"/>
    <w:p w14:paraId="458E34F7" w14:textId="77777777" w:rsidR="00726316" w:rsidRDefault="00726316"/>
    <w:p w14:paraId="47CB3334" w14:textId="77777777" w:rsidR="00726316" w:rsidRDefault="00726316"/>
    <w:p w14:paraId="2CCBE4A6" w14:textId="77777777" w:rsidR="00D73B1A" w:rsidRDefault="00D73B1A"/>
    <w:p w14:paraId="5E407078" w14:textId="77777777" w:rsidR="00D73B1A" w:rsidRDefault="00D73B1A"/>
    <w:p w14:paraId="2E5BCC4C" w14:textId="77777777" w:rsidR="00D73B1A" w:rsidRDefault="00D73B1A"/>
    <w:p w14:paraId="689E657F" w14:textId="77777777" w:rsidR="00D73B1A" w:rsidRDefault="00D73B1A"/>
    <w:p w14:paraId="051F87CE" w14:textId="77777777" w:rsidR="00D73B1A" w:rsidRPr="00100977" w:rsidRDefault="00D73B1A" w:rsidP="00D73B1A">
      <w:pPr>
        <w:pStyle w:val="Heading1"/>
      </w:pPr>
      <w:bookmarkStart w:id="0" w:name="_Toc155634328"/>
      <w:bookmarkStart w:id="1" w:name="_Toc156992526"/>
      <w:bookmarkStart w:id="2" w:name="_Toc171943033"/>
      <w:bookmarkStart w:id="3" w:name="_Toc172097915"/>
      <w:bookmarkStart w:id="4" w:name="_Toc172197318"/>
      <w:r>
        <w:t>LIST OF FIGURES</w:t>
      </w:r>
      <w:bookmarkEnd w:id="0"/>
      <w:bookmarkEnd w:id="1"/>
      <w:bookmarkEnd w:id="2"/>
      <w:bookmarkEnd w:id="3"/>
      <w:bookmarkEnd w:id="4"/>
      <w:r>
        <w:t xml:space="preserve"> </w:t>
      </w:r>
    </w:p>
    <w:bookmarkStart w:id="5" w:name="_Toc156992527"/>
    <w:p w14:paraId="25A9A75B" w14:textId="77777777" w:rsidR="00D73B1A" w:rsidRPr="00B74E8E" w:rsidRDefault="00D73B1A" w:rsidP="00D73B1A">
      <w:pPr>
        <w:pStyle w:val="TableofFigures"/>
        <w:rPr>
          <w:rFonts w:asciiTheme="minorHAnsi" w:eastAsiaTheme="minorEastAsia" w:hAnsiTheme="minorHAnsi" w:cstheme="minorBidi"/>
          <w:kern w:val="2"/>
          <w:sz w:val="22"/>
          <w:szCs w:val="22"/>
          <w14:ligatures w14:val="standardContextual"/>
        </w:rPr>
      </w:pPr>
      <w:r w:rsidRPr="00B74E8E">
        <w:fldChar w:fldCharType="begin"/>
      </w:r>
      <w:r w:rsidRPr="00B74E8E">
        <w:instrText>HYPERLINK \l "_Toc172100536"</w:instrText>
      </w:r>
      <w:r w:rsidRPr="00B74E8E">
        <w:fldChar w:fldCharType="separate"/>
      </w:r>
      <w:r w:rsidRPr="00B74E8E">
        <w:rPr>
          <w:rStyle w:val="Hyperlink"/>
          <w:color w:val="auto"/>
          <w:u w:val="none"/>
        </w:rPr>
        <w:t>Figure 1.1: Open Circuit fault</w:t>
      </w:r>
      <w:r w:rsidRPr="00B74E8E">
        <w:rPr>
          <w:webHidden/>
        </w:rPr>
        <w:tab/>
      </w:r>
      <w:r>
        <w:rPr>
          <w:webHidden/>
        </w:rPr>
        <w:t>3</w:t>
      </w:r>
      <w:r w:rsidRPr="00B74E8E">
        <w:fldChar w:fldCharType="end"/>
      </w:r>
    </w:p>
    <w:p w14:paraId="78860667" w14:textId="77777777" w:rsidR="00D73B1A" w:rsidRPr="00B74E8E" w:rsidRDefault="00D73B1A" w:rsidP="00D73B1A">
      <w:pPr>
        <w:pStyle w:val="TableofFigures"/>
        <w:rPr>
          <w:rFonts w:asciiTheme="minorHAnsi" w:eastAsiaTheme="minorEastAsia" w:hAnsiTheme="minorHAnsi" w:cstheme="minorBidi"/>
          <w:kern w:val="2"/>
          <w:sz w:val="22"/>
          <w:szCs w:val="22"/>
          <w14:ligatures w14:val="standardContextual"/>
        </w:rPr>
      </w:pPr>
      <w:hyperlink w:anchor="_Toc172100537" w:history="1">
        <w:r w:rsidRPr="00B74E8E">
          <w:rPr>
            <w:rStyle w:val="Hyperlink"/>
            <w:color w:val="auto"/>
            <w:u w:val="none"/>
          </w:rPr>
          <w:t>Figure 1.2: Short Circuit Fault</w:t>
        </w:r>
        <w:r w:rsidRPr="00B74E8E">
          <w:rPr>
            <w:webHidden/>
          </w:rPr>
          <w:tab/>
        </w:r>
        <w:r>
          <w:rPr>
            <w:webHidden/>
          </w:rPr>
          <w:t>3</w:t>
        </w:r>
      </w:hyperlink>
    </w:p>
    <w:p w14:paraId="48B08E09" w14:textId="77777777" w:rsidR="00D73B1A" w:rsidRPr="00B74E8E" w:rsidRDefault="00D73B1A" w:rsidP="00D73B1A">
      <w:pPr>
        <w:pStyle w:val="TableofFigures"/>
        <w:rPr>
          <w:rFonts w:asciiTheme="minorHAnsi" w:eastAsiaTheme="minorEastAsia" w:hAnsiTheme="minorHAnsi" w:cstheme="minorBidi"/>
          <w:kern w:val="2"/>
          <w:sz w:val="22"/>
          <w:szCs w:val="22"/>
          <w14:ligatures w14:val="standardContextual"/>
        </w:rPr>
      </w:pPr>
      <w:hyperlink w:anchor="_Toc172100538" w:history="1">
        <w:r w:rsidRPr="00B74E8E">
          <w:rPr>
            <w:rStyle w:val="Hyperlink"/>
            <w:color w:val="auto"/>
            <w:u w:val="none"/>
          </w:rPr>
          <w:t>Figure 1.3: Earth Fault</w:t>
        </w:r>
        <w:r w:rsidRPr="00B74E8E">
          <w:rPr>
            <w:webHidden/>
          </w:rPr>
          <w:tab/>
        </w:r>
        <w:r>
          <w:rPr>
            <w:webHidden/>
          </w:rPr>
          <w:t>4</w:t>
        </w:r>
      </w:hyperlink>
    </w:p>
    <w:p w14:paraId="3845C969" w14:textId="77777777" w:rsidR="00D73B1A" w:rsidRPr="00B74E8E" w:rsidRDefault="00D73B1A" w:rsidP="00D73B1A">
      <w:pPr>
        <w:pStyle w:val="TableofFigures"/>
        <w:rPr>
          <w:rFonts w:asciiTheme="minorHAnsi" w:eastAsiaTheme="minorEastAsia" w:hAnsiTheme="minorHAnsi" w:cstheme="minorBidi"/>
          <w:kern w:val="2"/>
          <w:sz w:val="22"/>
          <w:szCs w:val="22"/>
          <w14:ligatures w14:val="standardContextual"/>
        </w:rPr>
      </w:pPr>
      <w:hyperlink w:anchor="_Toc172100539" w:history="1">
        <w:r w:rsidRPr="00B74E8E">
          <w:rPr>
            <w:rStyle w:val="Hyperlink"/>
            <w:color w:val="auto"/>
            <w:u w:val="none"/>
            <w:lang w:bidi="ne-NP"/>
          </w:rPr>
          <w:t>Figure 2.1:</w:t>
        </w:r>
        <w:r w:rsidRPr="00B74E8E">
          <w:rPr>
            <w:rStyle w:val="Hyperlink"/>
            <w:color w:val="auto"/>
            <w:u w:val="none"/>
          </w:rPr>
          <w:t xml:space="preserve"> Neural network structure</w:t>
        </w:r>
        <w:r w:rsidRPr="00B74E8E">
          <w:rPr>
            <w:webHidden/>
          </w:rPr>
          <w:tab/>
          <w:t>10</w:t>
        </w:r>
      </w:hyperlink>
    </w:p>
    <w:p w14:paraId="684C8853" w14:textId="77777777" w:rsidR="00D73B1A" w:rsidRPr="00B74E8E" w:rsidRDefault="00D73B1A" w:rsidP="00D73B1A">
      <w:pPr>
        <w:pStyle w:val="TableofFigures"/>
        <w:rPr>
          <w:rFonts w:asciiTheme="minorHAnsi" w:eastAsiaTheme="minorEastAsia" w:hAnsiTheme="minorHAnsi" w:cstheme="minorBidi"/>
          <w:kern w:val="2"/>
          <w:sz w:val="22"/>
          <w:szCs w:val="22"/>
          <w14:ligatures w14:val="standardContextual"/>
        </w:rPr>
      </w:pPr>
      <w:hyperlink w:anchor="_Toc172100540" w:history="1">
        <w:r w:rsidRPr="00B74E8E">
          <w:rPr>
            <w:rStyle w:val="Hyperlink"/>
            <w:color w:val="auto"/>
            <w:u w:val="none"/>
            <w:lang w:bidi="ne-NP"/>
          </w:rPr>
          <w:t xml:space="preserve">Figure 3.1: </w:t>
        </w:r>
        <w:r w:rsidRPr="00B74E8E">
          <w:rPr>
            <w:rStyle w:val="Hyperlink"/>
            <w:color w:val="auto"/>
            <w:u w:val="none"/>
          </w:rPr>
          <w:t>Process of Methodology</w:t>
        </w:r>
        <w:r w:rsidRPr="00B74E8E">
          <w:rPr>
            <w:webHidden/>
          </w:rPr>
          <w:tab/>
        </w:r>
        <w:r>
          <w:rPr>
            <w:webHidden/>
          </w:rPr>
          <w:t>12</w:t>
        </w:r>
      </w:hyperlink>
    </w:p>
    <w:p w14:paraId="5B16C76B" w14:textId="77777777" w:rsidR="00D73B1A" w:rsidRPr="00B74E8E" w:rsidRDefault="00D73B1A" w:rsidP="00D73B1A">
      <w:pPr>
        <w:pStyle w:val="TableofFigures"/>
        <w:rPr>
          <w:rFonts w:asciiTheme="minorHAnsi" w:eastAsiaTheme="minorEastAsia" w:hAnsiTheme="minorHAnsi" w:cstheme="minorBidi"/>
          <w:kern w:val="2"/>
          <w:sz w:val="22"/>
          <w:szCs w:val="22"/>
          <w14:ligatures w14:val="standardContextual"/>
        </w:rPr>
      </w:pPr>
      <w:hyperlink w:anchor="_Toc172100541" w:history="1">
        <w:r w:rsidRPr="00B74E8E">
          <w:rPr>
            <w:rStyle w:val="Hyperlink"/>
            <w:color w:val="auto"/>
            <w:u w:val="none"/>
          </w:rPr>
          <w:t>Figure 3.2: Single Line Diagram</w:t>
        </w:r>
        <w:r w:rsidRPr="00B74E8E">
          <w:rPr>
            <w:webHidden/>
          </w:rPr>
          <w:tab/>
        </w:r>
        <w:r>
          <w:rPr>
            <w:webHidden/>
          </w:rPr>
          <w:t>13</w:t>
        </w:r>
      </w:hyperlink>
    </w:p>
    <w:p w14:paraId="13ED49F6" w14:textId="77777777" w:rsidR="00D73B1A" w:rsidRPr="00B74E8E" w:rsidRDefault="00D73B1A" w:rsidP="00D73B1A">
      <w:pPr>
        <w:pStyle w:val="TableofFigures"/>
        <w:rPr>
          <w:rFonts w:asciiTheme="minorHAnsi" w:eastAsiaTheme="minorEastAsia" w:hAnsiTheme="minorHAnsi" w:cstheme="minorBidi"/>
          <w:kern w:val="2"/>
          <w:sz w:val="22"/>
          <w:szCs w:val="22"/>
          <w14:ligatures w14:val="standardContextual"/>
        </w:rPr>
      </w:pPr>
      <w:hyperlink w:anchor="_Toc172100542" w:history="1">
        <w:r w:rsidRPr="00B74E8E">
          <w:rPr>
            <w:rStyle w:val="Hyperlink"/>
            <w:color w:val="auto"/>
            <w:u w:val="none"/>
          </w:rPr>
          <w:t>Figure 3.3: Simulink Model</w:t>
        </w:r>
        <w:r w:rsidRPr="00B74E8E">
          <w:rPr>
            <w:webHidden/>
          </w:rPr>
          <w:tab/>
        </w:r>
        <w:r>
          <w:rPr>
            <w:webHidden/>
          </w:rPr>
          <w:t>15</w:t>
        </w:r>
      </w:hyperlink>
    </w:p>
    <w:p w14:paraId="113B2009" w14:textId="77777777" w:rsidR="00D73B1A" w:rsidRPr="00B74E8E" w:rsidRDefault="00D73B1A" w:rsidP="00D73B1A">
      <w:pPr>
        <w:pStyle w:val="TableofFigures"/>
        <w:rPr>
          <w:rFonts w:asciiTheme="minorHAnsi" w:eastAsiaTheme="minorEastAsia" w:hAnsiTheme="minorHAnsi" w:cstheme="minorBidi"/>
          <w:kern w:val="2"/>
          <w:sz w:val="22"/>
          <w:szCs w:val="22"/>
          <w14:ligatures w14:val="standardContextual"/>
        </w:rPr>
      </w:pPr>
      <w:hyperlink w:anchor="_Toc172100543" w:history="1">
        <w:r w:rsidRPr="00B74E8E">
          <w:rPr>
            <w:rStyle w:val="Hyperlink"/>
            <w:color w:val="auto"/>
            <w:u w:val="none"/>
          </w:rPr>
          <w:t>Figure 3.4: Data Collection model</w:t>
        </w:r>
        <w:r w:rsidRPr="00B74E8E">
          <w:rPr>
            <w:webHidden/>
          </w:rPr>
          <w:tab/>
        </w:r>
        <w:r>
          <w:rPr>
            <w:webHidden/>
          </w:rPr>
          <w:t>17</w:t>
        </w:r>
      </w:hyperlink>
    </w:p>
    <w:p w14:paraId="2448BF8E" w14:textId="77777777" w:rsidR="00D73B1A" w:rsidRPr="00B74E8E" w:rsidRDefault="00D73B1A" w:rsidP="00D73B1A">
      <w:pPr>
        <w:pStyle w:val="TableofFigures"/>
        <w:rPr>
          <w:rFonts w:asciiTheme="minorHAnsi" w:eastAsiaTheme="minorEastAsia" w:hAnsiTheme="minorHAnsi" w:cstheme="minorBidi"/>
          <w:kern w:val="2"/>
          <w:sz w:val="22"/>
          <w:szCs w:val="22"/>
          <w14:ligatures w14:val="standardContextual"/>
        </w:rPr>
      </w:pPr>
      <w:hyperlink w:anchor="_Toc172100544" w:history="1">
        <w:r w:rsidRPr="00B74E8E">
          <w:rPr>
            <w:rStyle w:val="Hyperlink"/>
            <w:color w:val="auto"/>
            <w:u w:val="none"/>
          </w:rPr>
          <w:t>Figure 3.5: Neural Network Model</w:t>
        </w:r>
        <w:r w:rsidRPr="00B74E8E">
          <w:rPr>
            <w:webHidden/>
          </w:rPr>
          <w:tab/>
        </w:r>
        <w:r>
          <w:rPr>
            <w:webHidden/>
          </w:rPr>
          <w:t>18</w:t>
        </w:r>
      </w:hyperlink>
    </w:p>
    <w:p w14:paraId="15E96C9A" w14:textId="77777777" w:rsidR="00D73B1A" w:rsidRPr="00B74E8E" w:rsidRDefault="00D73B1A" w:rsidP="00D73B1A">
      <w:pPr>
        <w:pStyle w:val="TableofFigures"/>
        <w:rPr>
          <w:rFonts w:asciiTheme="minorHAnsi" w:eastAsiaTheme="minorEastAsia" w:hAnsiTheme="minorHAnsi" w:cstheme="minorBidi"/>
          <w:kern w:val="2"/>
          <w:sz w:val="22"/>
          <w:szCs w:val="22"/>
          <w14:ligatures w14:val="standardContextual"/>
        </w:rPr>
      </w:pPr>
      <w:hyperlink w:anchor="_Toc172100545" w:history="1">
        <w:r w:rsidRPr="00B74E8E">
          <w:rPr>
            <w:rStyle w:val="Hyperlink"/>
            <w:color w:val="auto"/>
            <w:u w:val="none"/>
          </w:rPr>
          <w:t>Figure 3.6: Flow Chart</w:t>
        </w:r>
        <w:r w:rsidRPr="00B74E8E">
          <w:rPr>
            <w:webHidden/>
          </w:rPr>
          <w:tab/>
        </w:r>
        <w:r>
          <w:rPr>
            <w:webHidden/>
          </w:rPr>
          <w:t>19</w:t>
        </w:r>
      </w:hyperlink>
    </w:p>
    <w:p w14:paraId="36F80465" w14:textId="77777777" w:rsidR="00D73B1A" w:rsidRPr="00B74E8E" w:rsidRDefault="00D73B1A" w:rsidP="00D73B1A">
      <w:pPr>
        <w:pStyle w:val="TableofFigures"/>
        <w:rPr>
          <w:rFonts w:asciiTheme="minorHAnsi" w:eastAsiaTheme="minorEastAsia" w:hAnsiTheme="minorHAnsi" w:cstheme="minorBidi"/>
          <w:kern w:val="2"/>
          <w:sz w:val="22"/>
          <w:szCs w:val="22"/>
          <w14:ligatures w14:val="standardContextual"/>
        </w:rPr>
      </w:pPr>
      <w:hyperlink w:anchor="_Toc172100546" w:history="1">
        <w:r w:rsidRPr="00B74E8E">
          <w:rPr>
            <w:rStyle w:val="Hyperlink"/>
            <w:color w:val="auto"/>
            <w:u w:val="none"/>
          </w:rPr>
          <w:t>Figure 4.1: Function Fitting Neural Network</w:t>
        </w:r>
        <w:r w:rsidRPr="00B74E8E">
          <w:rPr>
            <w:webHidden/>
          </w:rPr>
          <w:tab/>
        </w:r>
      </w:hyperlink>
      <w:r w:rsidRPr="00B74E8E">
        <w:t>21</w:t>
      </w:r>
    </w:p>
    <w:p w14:paraId="63CD7639" w14:textId="77777777" w:rsidR="00D73B1A" w:rsidRPr="00B74E8E" w:rsidRDefault="00D73B1A" w:rsidP="00D73B1A">
      <w:pPr>
        <w:pStyle w:val="TableofFigures"/>
        <w:rPr>
          <w:rFonts w:asciiTheme="minorHAnsi" w:eastAsiaTheme="minorEastAsia" w:hAnsiTheme="minorHAnsi" w:cstheme="minorBidi"/>
          <w:kern w:val="2"/>
          <w:sz w:val="22"/>
          <w:szCs w:val="22"/>
          <w14:ligatures w14:val="standardContextual"/>
        </w:rPr>
      </w:pPr>
      <w:hyperlink w:anchor="_Toc172100547" w:history="1">
        <w:r w:rsidRPr="00B74E8E">
          <w:rPr>
            <w:rStyle w:val="Hyperlink"/>
            <w:color w:val="auto"/>
            <w:u w:val="none"/>
          </w:rPr>
          <w:t>Figure 4.2: Training Performance of the detection</w:t>
        </w:r>
        <w:r w:rsidRPr="00B74E8E">
          <w:rPr>
            <w:webHidden/>
          </w:rPr>
          <w:tab/>
        </w:r>
        <w:r>
          <w:rPr>
            <w:webHidden/>
          </w:rPr>
          <w:t>22</w:t>
        </w:r>
      </w:hyperlink>
    </w:p>
    <w:p w14:paraId="5C3D593F" w14:textId="77777777" w:rsidR="00D73B1A" w:rsidRPr="00B74E8E" w:rsidRDefault="00D73B1A" w:rsidP="00D73B1A">
      <w:pPr>
        <w:pStyle w:val="TableofFigures"/>
        <w:rPr>
          <w:rFonts w:asciiTheme="minorHAnsi" w:eastAsiaTheme="minorEastAsia" w:hAnsiTheme="minorHAnsi" w:cstheme="minorBidi"/>
          <w:kern w:val="2"/>
          <w:sz w:val="22"/>
          <w:szCs w:val="22"/>
          <w14:ligatures w14:val="standardContextual"/>
        </w:rPr>
      </w:pPr>
      <w:hyperlink w:anchor="_Toc172100548" w:history="1">
        <w:r w:rsidRPr="00B74E8E">
          <w:rPr>
            <w:rStyle w:val="Hyperlink"/>
            <w:color w:val="auto"/>
            <w:u w:val="none"/>
          </w:rPr>
          <w:t>Figure 4.3: Fault Detection regression</w:t>
        </w:r>
        <w:r w:rsidRPr="00B74E8E">
          <w:rPr>
            <w:webHidden/>
          </w:rPr>
          <w:tab/>
        </w:r>
        <w:r>
          <w:rPr>
            <w:webHidden/>
          </w:rPr>
          <w:t>23</w:t>
        </w:r>
      </w:hyperlink>
    </w:p>
    <w:p w14:paraId="3895BF59" w14:textId="77777777" w:rsidR="00D73B1A" w:rsidRPr="00B74E8E" w:rsidRDefault="00D73B1A" w:rsidP="00D73B1A">
      <w:pPr>
        <w:pStyle w:val="TableofFigures"/>
        <w:rPr>
          <w:rFonts w:asciiTheme="minorHAnsi" w:eastAsiaTheme="minorEastAsia" w:hAnsiTheme="minorHAnsi" w:cstheme="minorBidi"/>
          <w:kern w:val="2"/>
          <w:sz w:val="22"/>
          <w:szCs w:val="22"/>
          <w14:ligatures w14:val="standardContextual"/>
        </w:rPr>
      </w:pPr>
      <w:hyperlink w:anchor="_Toc172100549" w:history="1">
        <w:r w:rsidRPr="00B74E8E">
          <w:rPr>
            <w:rStyle w:val="Hyperlink"/>
            <w:color w:val="auto"/>
            <w:u w:val="none"/>
          </w:rPr>
          <w:t>Figure 4.4: Fault Detection performance</w:t>
        </w:r>
        <w:r w:rsidRPr="00B74E8E">
          <w:rPr>
            <w:webHidden/>
          </w:rPr>
          <w:tab/>
        </w:r>
        <w:r>
          <w:rPr>
            <w:webHidden/>
          </w:rPr>
          <w:t>24</w:t>
        </w:r>
      </w:hyperlink>
    </w:p>
    <w:p w14:paraId="63DA7DAA" w14:textId="77777777" w:rsidR="00D73B1A" w:rsidRPr="00B74E8E" w:rsidRDefault="00D73B1A" w:rsidP="00D73B1A">
      <w:pPr>
        <w:pStyle w:val="TableofFigures"/>
        <w:rPr>
          <w:rFonts w:asciiTheme="minorHAnsi" w:eastAsiaTheme="minorEastAsia" w:hAnsiTheme="minorHAnsi" w:cstheme="minorBidi"/>
          <w:kern w:val="2"/>
          <w:sz w:val="22"/>
          <w:szCs w:val="22"/>
          <w14:ligatures w14:val="standardContextual"/>
        </w:rPr>
      </w:pPr>
      <w:hyperlink w:anchor="_Toc172100550" w:history="1">
        <w:r w:rsidRPr="00B74E8E">
          <w:rPr>
            <w:rStyle w:val="Hyperlink"/>
            <w:color w:val="auto"/>
            <w:u w:val="none"/>
          </w:rPr>
          <w:t>Figure 4.5: Training State of detection</w:t>
        </w:r>
        <w:r w:rsidRPr="00B74E8E">
          <w:rPr>
            <w:webHidden/>
          </w:rPr>
          <w:tab/>
        </w:r>
        <w:r>
          <w:rPr>
            <w:webHidden/>
          </w:rPr>
          <w:t>24</w:t>
        </w:r>
      </w:hyperlink>
    </w:p>
    <w:p w14:paraId="5013D5C6" w14:textId="77777777" w:rsidR="00D73B1A" w:rsidRPr="00B74E8E" w:rsidRDefault="00D73B1A" w:rsidP="00D73B1A">
      <w:pPr>
        <w:pStyle w:val="TableofFigures"/>
        <w:rPr>
          <w:rFonts w:asciiTheme="minorHAnsi" w:eastAsiaTheme="minorEastAsia" w:hAnsiTheme="minorHAnsi" w:cstheme="minorBidi"/>
          <w:kern w:val="2"/>
          <w:sz w:val="22"/>
          <w:szCs w:val="22"/>
          <w14:ligatures w14:val="standardContextual"/>
        </w:rPr>
      </w:pPr>
      <w:hyperlink w:anchor="_Toc172100551" w:history="1">
        <w:r w:rsidRPr="00B74E8E">
          <w:rPr>
            <w:rStyle w:val="Hyperlink"/>
            <w:color w:val="auto"/>
            <w:u w:val="none"/>
          </w:rPr>
          <w:t>Figure 4.6: L-G fault</w:t>
        </w:r>
        <w:r w:rsidRPr="00B74E8E">
          <w:rPr>
            <w:webHidden/>
          </w:rPr>
          <w:tab/>
        </w:r>
        <w:r>
          <w:rPr>
            <w:webHidden/>
          </w:rPr>
          <w:t>25</w:t>
        </w:r>
      </w:hyperlink>
    </w:p>
    <w:p w14:paraId="23FCDFCD" w14:textId="77777777" w:rsidR="00D73B1A" w:rsidRPr="00B74E8E" w:rsidRDefault="00D73B1A" w:rsidP="00D73B1A">
      <w:pPr>
        <w:pStyle w:val="TableofFigures"/>
        <w:rPr>
          <w:rFonts w:asciiTheme="minorHAnsi" w:eastAsiaTheme="minorEastAsia" w:hAnsiTheme="minorHAnsi" w:cstheme="minorBidi"/>
          <w:kern w:val="2"/>
          <w:sz w:val="22"/>
          <w:szCs w:val="22"/>
          <w14:ligatures w14:val="standardContextual"/>
        </w:rPr>
      </w:pPr>
      <w:hyperlink w:anchor="_Toc172100552" w:history="1">
        <w:r w:rsidRPr="00B74E8E">
          <w:rPr>
            <w:rStyle w:val="Hyperlink"/>
            <w:color w:val="auto"/>
            <w:u w:val="none"/>
          </w:rPr>
          <w:t>Figure 4.7: Steady state Condition</w:t>
        </w:r>
        <w:r w:rsidRPr="00B74E8E">
          <w:rPr>
            <w:webHidden/>
          </w:rPr>
          <w:tab/>
        </w:r>
        <w:r>
          <w:rPr>
            <w:webHidden/>
          </w:rPr>
          <w:t>26</w:t>
        </w:r>
      </w:hyperlink>
    </w:p>
    <w:p w14:paraId="37229144" w14:textId="77777777" w:rsidR="00D73B1A" w:rsidRPr="00B74E8E" w:rsidRDefault="00D73B1A" w:rsidP="00D73B1A">
      <w:pPr>
        <w:pStyle w:val="TableofFigures"/>
        <w:rPr>
          <w:rFonts w:asciiTheme="minorHAnsi" w:eastAsiaTheme="minorEastAsia" w:hAnsiTheme="minorHAnsi" w:cstheme="minorBidi"/>
          <w:kern w:val="2"/>
          <w:sz w:val="22"/>
          <w:szCs w:val="22"/>
          <w14:ligatures w14:val="standardContextual"/>
        </w:rPr>
      </w:pPr>
      <w:hyperlink w:anchor="_Toc172100553" w:history="1">
        <w:r w:rsidRPr="00B74E8E">
          <w:rPr>
            <w:rStyle w:val="Hyperlink"/>
            <w:color w:val="auto"/>
            <w:u w:val="none"/>
          </w:rPr>
          <w:t>Figure 4.8: L-L fault</w:t>
        </w:r>
        <w:r w:rsidRPr="00B74E8E">
          <w:rPr>
            <w:webHidden/>
          </w:rPr>
          <w:tab/>
        </w:r>
        <w:r>
          <w:rPr>
            <w:webHidden/>
          </w:rPr>
          <w:t>26</w:t>
        </w:r>
      </w:hyperlink>
    </w:p>
    <w:p w14:paraId="442BB6B8" w14:textId="77777777" w:rsidR="00D73B1A" w:rsidRPr="00B74E8E" w:rsidRDefault="00D73B1A" w:rsidP="00D73B1A">
      <w:pPr>
        <w:pStyle w:val="TableofFigures"/>
        <w:rPr>
          <w:rFonts w:asciiTheme="minorHAnsi" w:eastAsiaTheme="minorEastAsia" w:hAnsiTheme="minorHAnsi" w:cstheme="minorBidi"/>
          <w:kern w:val="2"/>
          <w:sz w:val="22"/>
          <w:szCs w:val="22"/>
          <w14:ligatures w14:val="standardContextual"/>
        </w:rPr>
      </w:pPr>
      <w:hyperlink w:anchor="_Toc172100554" w:history="1">
        <w:r w:rsidRPr="00B74E8E">
          <w:rPr>
            <w:rStyle w:val="Hyperlink"/>
            <w:color w:val="auto"/>
            <w:u w:val="none"/>
          </w:rPr>
          <w:t>Figure 4.9: L-L-G fault</w:t>
        </w:r>
        <w:r w:rsidRPr="00B74E8E">
          <w:rPr>
            <w:webHidden/>
          </w:rPr>
          <w:tab/>
        </w:r>
        <w:r>
          <w:rPr>
            <w:webHidden/>
          </w:rPr>
          <w:t>27</w:t>
        </w:r>
      </w:hyperlink>
    </w:p>
    <w:p w14:paraId="5C0D8297" w14:textId="77777777" w:rsidR="00D73B1A" w:rsidRPr="00B74E8E" w:rsidRDefault="00D73B1A" w:rsidP="00D73B1A">
      <w:pPr>
        <w:pStyle w:val="TableofFigures"/>
        <w:rPr>
          <w:rFonts w:asciiTheme="minorHAnsi" w:eastAsiaTheme="minorEastAsia" w:hAnsiTheme="minorHAnsi" w:cstheme="minorBidi"/>
          <w:kern w:val="2"/>
          <w:sz w:val="22"/>
          <w:szCs w:val="22"/>
          <w14:ligatures w14:val="standardContextual"/>
        </w:rPr>
      </w:pPr>
      <w:hyperlink w:anchor="_Toc172100555" w:history="1">
        <w:r w:rsidRPr="00B74E8E">
          <w:rPr>
            <w:rStyle w:val="Hyperlink"/>
            <w:color w:val="auto"/>
            <w:u w:val="none"/>
          </w:rPr>
          <w:t>Figure 4.10: L-L-L-G  fault</w:t>
        </w:r>
        <w:r w:rsidRPr="00B74E8E">
          <w:rPr>
            <w:webHidden/>
          </w:rPr>
          <w:tab/>
        </w:r>
        <w:r>
          <w:rPr>
            <w:webHidden/>
          </w:rPr>
          <w:t>27</w:t>
        </w:r>
      </w:hyperlink>
    </w:p>
    <w:p w14:paraId="0D57BB37" w14:textId="77777777" w:rsidR="00D73B1A" w:rsidRPr="00B74E8E" w:rsidRDefault="00D73B1A" w:rsidP="00D73B1A">
      <w:pPr>
        <w:pStyle w:val="TableofFigures"/>
      </w:pPr>
      <w:hyperlink w:anchor="_Toc172100556" w:history="1">
        <w:r w:rsidRPr="00B74E8E">
          <w:rPr>
            <w:rStyle w:val="Hyperlink"/>
            <w:color w:val="auto"/>
            <w:u w:val="none"/>
          </w:rPr>
          <w:t>Figure 4.11: Fault Classification of Performance and Regression</w:t>
        </w:r>
        <w:r w:rsidRPr="00B74E8E">
          <w:rPr>
            <w:webHidden/>
          </w:rPr>
          <w:tab/>
        </w:r>
        <w:r>
          <w:rPr>
            <w:webHidden/>
          </w:rPr>
          <w:t>28</w:t>
        </w:r>
      </w:hyperlink>
    </w:p>
    <w:p w14:paraId="79B5F715" w14:textId="77777777" w:rsidR="00D73B1A" w:rsidRPr="00B74E8E" w:rsidRDefault="00D73B1A" w:rsidP="00D73B1A">
      <w:pPr>
        <w:pStyle w:val="TableofFigures"/>
      </w:pPr>
      <w:hyperlink r:id="rId27" w:anchor="_Toc172100555" w:history="1">
        <w:r w:rsidRPr="00B74E8E">
          <w:rPr>
            <w:rStyle w:val="Hyperlink"/>
            <w:color w:val="auto"/>
            <w:u w:val="none"/>
          </w:rPr>
          <w:t>Figure 4.12: Error Histogram of Classification</w:t>
        </w:r>
        <w:r w:rsidRPr="00B74E8E">
          <w:rPr>
            <w:rStyle w:val="Hyperlink"/>
            <w:webHidden/>
            <w:color w:val="auto"/>
            <w:u w:val="none"/>
          </w:rPr>
          <w:tab/>
        </w:r>
        <w:r>
          <w:rPr>
            <w:rStyle w:val="Hyperlink"/>
            <w:webHidden/>
            <w:color w:val="auto"/>
            <w:u w:val="none"/>
          </w:rPr>
          <w:t>29</w:t>
        </w:r>
      </w:hyperlink>
    </w:p>
    <w:p w14:paraId="54D4D31E" w14:textId="77777777" w:rsidR="00D73B1A" w:rsidRPr="00B74E8E" w:rsidRDefault="00D73B1A" w:rsidP="00D73B1A">
      <w:pPr>
        <w:pStyle w:val="TableofFigures"/>
      </w:pPr>
      <w:hyperlink w:anchor="_Toc172100557" w:history="1">
        <w:r w:rsidRPr="00B74E8E">
          <w:rPr>
            <w:rStyle w:val="Hyperlink"/>
            <w:color w:val="auto"/>
            <w:u w:val="none"/>
            <w:lang w:bidi="ne-NP"/>
          </w:rPr>
          <w:t>Figure 4.13</w:t>
        </w:r>
        <w:r w:rsidRPr="00B74E8E">
          <w:t>: Fault Location Display Model</w:t>
        </w:r>
        <w:r w:rsidRPr="00B74E8E">
          <w:rPr>
            <w:webHidden/>
          </w:rPr>
          <w:tab/>
          <w:t>30</w:t>
        </w:r>
      </w:hyperlink>
    </w:p>
    <w:p w14:paraId="03B414B9" w14:textId="77777777" w:rsidR="00D73B1A" w:rsidRDefault="00D73B1A" w:rsidP="00D73B1A">
      <w:pPr>
        <w:pStyle w:val="TableofFigures"/>
      </w:pPr>
      <w:hyperlink w:anchor="_Toc172100557" w:history="1">
        <w:r w:rsidRPr="00B74E8E">
          <w:rPr>
            <w:rStyle w:val="Hyperlink"/>
            <w:color w:val="auto"/>
            <w:u w:val="none"/>
            <w:lang w:bidi="ne-NP"/>
          </w:rPr>
          <w:t>Figure 4.14</w:t>
        </w:r>
        <w:r w:rsidRPr="00B74E8E">
          <w:t>: Performance of</w:t>
        </w:r>
        <w:r>
          <w:t xml:space="preserve"> Fault</w:t>
        </w:r>
        <w:r w:rsidRPr="00B74E8E">
          <w:t xml:space="preserve"> Location</w:t>
        </w:r>
        <w:r w:rsidRPr="00B74E8E">
          <w:rPr>
            <w:webHidden/>
          </w:rPr>
          <w:tab/>
          <w:t>30</w:t>
        </w:r>
      </w:hyperlink>
    </w:p>
    <w:p w14:paraId="2E8BA31F" w14:textId="77777777" w:rsidR="00D73B1A" w:rsidRPr="00DC4676" w:rsidRDefault="00D73B1A" w:rsidP="00D73B1A">
      <w:pPr>
        <w:pStyle w:val="TableofFigures"/>
      </w:pPr>
      <w:hyperlink w:anchor="_Toc172100557" w:history="1">
        <w:r w:rsidRPr="00B74E8E">
          <w:rPr>
            <w:rStyle w:val="Hyperlink"/>
            <w:color w:val="auto"/>
            <w:u w:val="none"/>
            <w:lang w:bidi="ne-NP"/>
          </w:rPr>
          <w:t>Figure 4.1</w:t>
        </w:r>
        <w:r>
          <w:rPr>
            <w:rStyle w:val="Hyperlink"/>
            <w:color w:val="auto"/>
            <w:u w:val="none"/>
            <w:lang w:bidi="ne-NP"/>
          </w:rPr>
          <w:t>5:</w:t>
        </w:r>
        <w:r>
          <w:t xml:space="preserve"> Regression</w:t>
        </w:r>
        <w:r w:rsidRPr="00B74E8E">
          <w:t xml:space="preserve"> of</w:t>
        </w:r>
        <w:r>
          <w:t xml:space="preserve"> Fault</w:t>
        </w:r>
        <w:r w:rsidRPr="00B74E8E">
          <w:t xml:space="preserve"> Location</w:t>
        </w:r>
        <w:r w:rsidRPr="00B74E8E">
          <w:rPr>
            <w:webHidden/>
          </w:rPr>
          <w:tab/>
          <w:t>3</w:t>
        </w:r>
        <w:r>
          <w:rPr>
            <w:webHidden/>
          </w:rPr>
          <w:t>1</w:t>
        </w:r>
      </w:hyperlink>
      <w:r>
        <w:rPr>
          <w:rFonts w:eastAsiaTheme="majorEastAsia"/>
        </w:rPr>
        <w:br w:type="page"/>
      </w:r>
    </w:p>
    <w:p w14:paraId="3DFDB2A8" w14:textId="77777777" w:rsidR="00D73B1A" w:rsidRPr="00F07299" w:rsidRDefault="00D73B1A" w:rsidP="00D73B1A">
      <w:pPr>
        <w:pStyle w:val="Heading1"/>
        <w:rPr>
          <w:rFonts w:eastAsiaTheme="majorEastAsia"/>
        </w:rPr>
      </w:pPr>
      <w:bookmarkStart w:id="6" w:name="_Toc171943034"/>
      <w:bookmarkStart w:id="7" w:name="_Toc172197319"/>
      <w:r w:rsidRPr="4D50761A">
        <w:rPr>
          <w:rFonts w:eastAsiaTheme="majorEastAsia"/>
        </w:rPr>
        <w:lastRenderedPageBreak/>
        <w:t>LIST OF TABLES</w:t>
      </w:r>
      <w:bookmarkEnd w:id="5"/>
      <w:bookmarkEnd w:id="6"/>
      <w:bookmarkEnd w:id="7"/>
      <w:r w:rsidRPr="00100977">
        <w:fldChar w:fldCharType="begin"/>
      </w:r>
      <w:r w:rsidRPr="00100977">
        <w:instrText xml:space="preserve"> TOC \c "Table" </w:instrText>
      </w:r>
      <w:r w:rsidRPr="00100977">
        <w:fldChar w:fldCharType="separate"/>
      </w:r>
    </w:p>
    <w:p w14:paraId="48BB9B11" w14:textId="77777777" w:rsidR="00D73B1A" w:rsidRDefault="00D73B1A" w:rsidP="00D73B1A">
      <w:pPr>
        <w:pStyle w:val="TableofFigures"/>
        <w:rPr>
          <w:rFonts w:asciiTheme="minorHAnsi" w:eastAsiaTheme="minorEastAsia" w:hAnsiTheme="minorHAnsi" w:cstheme="minorBidi"/>
          <w:kern w:val="2"/>
          <w:sz w:val="22"/>
          <w:szCs w:val="22"/>
          <w14:ligatures w14:val="standardContextual"/>
        </w:rPr>
      </w:pPr>
    </w:p>
    <w:p w14:paraId="6038B251" w14:textId="77777777" w:rsidR="00D73B1A" w:rsidRDefault="00D73B1A" w:rsidP="00D73B1A">
      <w:pPr>
        <w:pStyle w:val="TableofFigures"/>
        <w:rPr>
          <w:rFonts w:asciiTheme="minorHAnsi" w:eastAsiaTheme="minorEastAsia" w:hAnsiTheme="minorHAnsi" w:cstheme="minorBidi"/>
          <w:kern w:val="2"/>
          <w:sz w:val="22"/>
          <w:szCs w:val="22"/>
          <w14:ligatures w14:val="standardContextual"/>
        </w:rPr>
      </w:pPr>
      <w:r w:rsidRPr="00100977">
        <w:fldChar w:fldCharType="end"/>
      </w:r>
      <w:r w:rsidRPr="00100977">
        <w:fldChar w:fldCharType="begin"/>
      </w:r>
      <w:r w:rsidRPr="00100977">
        <w:instrText xml:space="preserve"> TOC \c "Table" </w:instrText>
      </w:r>
      <w:r w:rsidRPr="00100977">
        <w:fldChar w:fldCharType="end"/>
      </w:r>
      <w:r>
        <w:t>Table 3.1: Logic for fault detection</w:t>
      </w:r>
      <w:r>
        <w:tab/>
        <w:t>16</w:t>
      </w:r>
    </w:p>
    <w:p w14:paraId="7A1DB0C7" w14:textId="77777777" w:rsidR="00D73B1A" w:rsidRDefault="00D73B1A" w:rsidP="00D73B1A">
      <w:pPr>
        <w:pStyle w:val="TableofFigures"/>
        <w:rPr>
          <w:rFonts w:asciiTheme="minorHAnsi" w:eastAsiaTheme="minorEastAsia" w:hAnsiTheme="minorHAnsi" w:cstheme="minorBidi"/>
          <w:kern w:val="2"/>
          <w:sz w:val="22"/>
          <w:szCs w:val="22"/>
          <w14:ligatures w14:val="standardContextual"/>
        </w:rPr>
      </w:pPr>
      <w:r>
        <w:t>Table 3.2: Fault Types Classification Data</w:t>
      </w:r>
      <w:r>
        <w:tab/>
        <w:t>16</w:t>
      </w:r>
    </w:p>
    <w:p w14:paraId="6013BCF3" w14:textId="77777777" w:rsidR="00D73B1A" w:rsidRDefault="00D73B1A" w:rsidP="00D73B1A">
      <w:pPr>
        <w:pStyle w:val="TableofFigures"/>
        <w:rPr>
          <w:rFonts w:asciiTheme="minorHAnsi" w:eastAsiaTheme="minorEastAsia" w:hAnsiTheme="minorHAnsi" w:cstheme="minorBidi"/>
          <w:kern w:val="2"/>
          <w:sz w:val="22"/>
          <w:szCs w:val="22"/>
          <w14:ligatures w14:val="standardContextual"/>
        </w:rPr>
      </w:pPr>
      <w:r>
        <w:t>Table 7.1: Classification &amp; location Input data</w:t>
      </w:r>
      <w:r>
        <w:tab/>
        <w:t>36</w:t>
      </w:r>
    </w:p>
    <w:p w14:paraId="70449D73" w14:textId="77777777" w:rsidR="00D73B1A" w:rsidRDefault="00D73B1A" w:rsidP="00D73B1A">
      <w:pPr>
        <w:pStyle w:val="TableofFigures"/>
        <w:rPr>
          <w:rFonts w:asciiTheme="minorHAnsi" w:eastAsiaTheme="minorEastAsia" w:hAnsiTheme="minorHAnsi" w:cstheme="minorBidi"/>
          <w:kern w:val="2"/>
          <w:sz w:val="22"/>
          <w:szCs w:val="22"/>
          <w14:ligatures w14:val="standardContextual"/>
        </w:rPr>
      </w:pPr>
      <w:r>
        <w:t>Table 7.2: Target Data for Classification &amp; Location</w:t>
      </w:r>
      <w:r>
        <w:tab/>
        <w:t>38</w:t>
      </w:r>
    </w:p>
    <w:p w14:paraId="1359498E" w14:textId="77777777" w:rsidR="00D73B1A" w:rsidRDefault="00D73B1A" w:rsidP="00D73B1A">
      <w:pPr>
        <w:pStyle w:val="TableofFigures"/>
        <w:rPr>
          <w:rFonts w:asciiTheme="minorHAnsi" w:eastAsiaTheme="minorEastAsia" w:hAnsiTheme="minorHAnsi" w:cstheme="minorBidi"/>
          <w:kern w:val="2"/>
          <w:sz w:val="22"/>
          <w:szCs w:val="22"/>
          <w14:ligatures w14:val="standardContextual"/>
        </w:rPr>
      </w:pPr>
      <w:r>
        <w:t>Table 7.3: Detection Data of Bus_6</w:t>
      </w:r>
      <w:r>
        <w:tab/>
        <w:t>40</w:t>
      </w:r>
    </w:p>
    <w:p w14:paraId="63677AF7" w14:textId="77777777" w:rsidR="00D73B1A" w:rsidRDefault="00D73B1A" w:rsidP="00D73B1A">
      <w:pPr>
        <w:pStyle w:val="TableofFigures"/>
        <w:rPr>
          <w:rFonts w:asciiTheme="minorHAnsi" w:eastAsiaTheme="minorEastAsia" w:hAnsiTheme="minorHAnsi" w:cstheme="minorBidi"/>
          <w:kern w:val="2"/>
          <w:sz w:val="22"/>
          <w:szCs w:val="22"/>
          <w14:ligatures w14:val="standardContextual"/>
        </w:rPr>
      </w:pPr>
      <w:r>
        <w:t>Table 7.4: Target Data for Detection</w:t>
      </w:r>
      <w:r>
        <w:tab/>
        <w:t>42</w:t>
      </w:r>
    </w:p>
    <w:p w14:paraId="21ADEBE6" w14:textId="77777777" w:rsidR="00D73B1A" w:rsidRDefault="00D73B1A"/>
    <w:p w14:paraId="2B8D64D3" w14:textId="77777777" w:rsidR="00D73B1A" w:rsidRDefault="00D73B1A"/>
    <w:p w14:paraId="44A6F2AE" w14:textId="77777777" w:rsidR="00D73B1A" w:rsidRDefault="00D73B1A"/>
    <w:p w14:paraId="733ED4FD" w14:textId="77777777" w:rsidR="00D73B1A" w:rsidRDefault="00D73B1A"/>
    <w:p w14:paraId="15BA4525" w14:textId="77777777" w:rsidR="00D73B1A" w:rsidRDefault="00D73B1A"/>
    <w:p w14:paraId="3715C672" w14:textId="77777777" w:rsidR="00D73B1A" w:rsidRDefault="00D73B1A"/>
    <w:p w14:paraId="73FEB50D" w14:textId="77777777" w:rsidR="00D73B1A" w:rsidRDefault="00D73B1A"/>
    <w:p w14:paraId="4D252B17" w14:textId="77777777" w:rsidR="00D73B1A" w:rsidRDefault="00D73B1A"/>
    <w:p w14:paraId="717DE29F" w14:textId="77777777" w:rsidR="00D73B1A" w:rsidRDefault="00D73B1A"/>
    <w:p w14:paraId="1544F48E" w14:textId="77777777" w:rsidR="00D73B1A" w:rsidRDefault="00D73B1A"/>
    <w:p w14:paraId="2CD66D9C" w14:textId="77777777" w:rsidR="00D73B1A" w:rsidRDefault="00D73B1A"/>
    <w:p w14:paraId="2C138D46" w14:textId="77777777" w:rsidR="00D73B1A" w:rsidRDefault="00D73B1A"/>
    <w:p w14:paraId="71917DD8" w14:textId="77777777" w:rsidR="00726316" w:rsidRDefault="00726316"/>
    <w:p w14:paraId="795B0E84" w14:textId="59782788" w:rsidR="007C1975" w:rsidRDefault="00F35A67">
      <w:r>
        <w:rPr>
          <w:noProof/>
          <w:lang w:bidi="ne-NP"/>
        </w:rPr>
        <mc:AlternateContent>
          <mc:Choice Requires="wpg">
            <w:drawing>
              <wp:anchor distT="0" distB="0" distL="114300" distR="114300" simplePos="0" relativeHeight="251659264" behindDoc="0" locked="0" layoutInCell="1" allowOverlap="1" wp14:anchorId="4C527877" wp14:editId="12E43EAE">
                <wp:simplePos x="0" y="0"/>
                <wp:positionH relativeFrom="column">
                  <wp:posOffset>0</wp:posOffset>
                </wp:positionH>
                <wp:positionV relativeFrom="paragraph">
                  <wp:posOffset>0</wp:posOffset>
                </wp:positionV>
                <wp:extent cx="996696" cy="996696"/>
                <wp:effectExtent l="0" t="0" r="0" b="32385"/>
                <wp:wrapNone/>
                <wp:docPr id="160943040" name="Group 3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996696" cy="996696"/>
                          <a:chOff x="0" y="0"/>
                          <a:chExt cx="993775" cy="993775"/>
                        </a:xfrm>
                      </wpg:grpSpPr>
                      <wpg:grpSp>
                        <wpg:cNvPr id="93575183" name="Group 36"/>
                        <wpg:cNvGrpSpPr/>
                        <wpg:grpSpPr>
                          <a:xfrm>
                            <a:off x="0" y="0"/>
                            <a:ext cx="993775" cy="993775"/>
                            <a:chOff x="0" y="0"/>
                            <a:chExt cx="993775" cy="993775"/>
                          </a:xfrm>
                        </wpg:grpSpPr>
                        <wps:wsp>
                          <wps:cNvPr id="1446413582" name="Oval 1"/>
                          <wps:cNvSpPr>
                            <a:spLocks noChangeAspect="1"/>
                          </wps:cNvSpPr>
                          <wps:spPr>
                            <a:xfrm>
                              <a:off x="0" y="0"/>
                              <a:ext cx="993775" cy="993775"/>
                            </a:xfrm>
                            <a:prstGeom prst="ellipse">
                              <a:avLst/>
                            </a:prstGeom>
                            <a:solidFill>
                              <a:schemeClr val="tx2">
                                <a:lumMod val="40000"/>
                                <a:lumOff val="60000"/>
                              </a:schemeClr>
                            </a:solidFill>
                            <a:ln>
                              <a:no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261116208" name="Oval 1"/>
                          <wps:cNvSpPr/>
                          <wps:spPr>
                            <a:xfrm>
                              <a:off x="76840" y="69156"/>
                              <a:ext cx="831759" cy="831759"/>
                            </a:xfrm>
                            <a:prstGeom prst="ellipse">
                              <a:avLst/>
                            </a:prstGeom>
                            <a:solidFill>
                              <a:schemeClr val="bg1">
                                <a:lumMod val="85000"/>
                              </a:schemeClr>
                            </a:solidFill>
                            <a:ln>
                              <a:solidFill>
                                <a:schemeClr val="tx1"/>
                              </a:solid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201619590" name="Oval 1"/>
                          <wps:cNvSpPr/>
                          <wps:spPr>
                            <a:xfrm>
                              <a:off x="245889" y="245889"/>
                              <a:ext cx="499055" cy="499055"/>
                            </a:xfrm>
                            <a:prstGeom prst="ellipse">
                              <a:avLst/>
                            </a:prstGeom>
                            <a:solidFill>
                              <a:schemeClr val="tx1"/>
                            </a:solidFill>
                            <a:ln>
                              <a:solidFill>
                                <a:schemeClr val="tx1"/>
                              </a:solid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985533254" name="Oval 1"/>
                          <wps:cNvSpPr/>
                          <wps:spPr>
                            <a:xfrm>
                              <a:off x="414938" y="414937"/>
                              <a:ext cx="166351" cy="166351"/>
                            </a:xfrm>
                            <a:prstGeom prst="ellipse">
                              <a:avLst/>
                            </a:prstGeom>
                            <a:solidFill>
                              <a:schemeClr val="bg1">
                                <a:lumMod val="85000"/>
                              </a:schemeClr>
                            </a:solidFill>
                            <a:ln>
                              <a:solidFill>
                                <a:schemeClr val="bg1">
                                  <a:lumMod val="85000"/>
                                </a:schemeClr>
                              </a:solid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280335950" name="Straight Arrow Connector 33"/>
                          <wps:cNvCnPr/>
                          <wps:spPr>
                            <a:xfrm flipV="1">
                              <a:off x="452717" y="529878"/>
                              <a:ext cx="45719" cy="259015"/>
                            </a:xfrm>
                            <a:prstGeom prst="straightConnector1">
                              <a:avLst/>
                            </a:prstGeom>
                            <a:ln w="9525" cap="flat" cmpd="sng" algn="ctr">
                              <a:solidFill>
                                <a:srgbClr val="FF0000"/>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142047161" name="Straight Arrow Connector 33"/>
                          <wps:cNvCnPr/>
                          <wps:spPr>
                            <a:xfrm flipH="1" flipV="1">
                              <a:off x="499142" y="537562"/>
                              <a:ext cx="380935" cy="324194"/>
                            </a:xfrm>
                            <a:prstGeom prst="straightConnector1">
                              <a:avLst/>
                            </a:prstGeom>
                            <a:ln w="9525" cap="flat" cmpd="sng" algn="ctr">
                              <a:solidFill>
                                <a:srgbClr val="FF0000"/>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g:grpSp>
                      <wps:wsp>
                        <wps:cNvPr id="326342289" name="Straight Arrow Connector 33"/>
                        <wps:cNvCnPr/>
                        <wps:spPr>
                          <a:xfrm flipH="1" flipV="1">
                            <a:off x="506826" y="522194"/>
                            <a:ext cx="69624" cy="42607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89966572" name="Straight Arrow Connector 33"/>
                        <wps:cNvCnPr/>
                        <wps:spPr>
                          <a:xfrm flipV="1">
                            <a:off x="145677" y="522194"/>
                            <a:ext cx="331524" cy="236349"/>
                          </a:xfrm>
                          <a:prstGeom prst="straightConnector1">
                            <a:avLst/>
                          </a:prstGeom>
                          <a:ln>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4B4D499" id="Group 37" o:spid="_x0000_s1026" style="position:absolute;margin-left:0;margin-top:0;width:78.5pt;height:78.5pt;z-index:251659264;mso-width-relative:margin;mso-height-relative:margin" coordsize="9937,9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">
                <o:lock v:ext="edit" aspectratio="t"/>
                <v:group id="Group 36" o:spid="_x0000_s1027" style="position:absolute;width:9937;height:9937" coordsize="9937,9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">
                  <v:oval id="Oval 1" o:spid="_x0000_s1028" style="position:absolute;width:9937;height: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" fillcolor="#acb9ca [1311]" stroked="f" strokeweight="1pt">
                    <v:stroke joinstyle="miter"/>
                    <o:lock v:ext="edit" aspectratio="t"/>
                  </v:oval>
                  <v:oval id="Oval 1" o:spid="_x0000_s1029" style="position:absolute;left:768;top:691;width:8317;height:8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" fillcolor="#d8d8d8 [2732]" strokecolor="black [3213]" strokeweight="1pt">
                    <v:stroke joinstyle="miter"/>
                  </v:oval>
                  <v:oval id="Oval 1" o:spid="_x0000_s1030" style="position:absolute;left:2458;top:2458;width:4991;height:4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" fillcolor="black [3213]" strokecolor="black [3213]" strokeweight="1pt">
                    <v:stroke joinstyle="miter"/>
                  </v:oval>
                  <v:oval id="Oval 1" o:spid="_x0000_s1031" style="position:absolute;left:4149;top:4149;width:1663;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" fillcolor="#d8d8d8 [2732]" strokecolor="#d8d8d8 [2732]" strokeweight="1pt">
                    <v:stroke joinstyle="miter"/>
                  </v:oval>
                  <v:shapetype id="_x0000_t32" coordsize="21600,21600" o:spt="32" o:oned="t" path="m,l21600,21600e" filled="f">
                    <v:path arrowok="t" fillok="f" o:connecttype="none"/>
                    <o:lock v:ext="edit" shapetype="t"/>
                  </v:shapetype>
                  <v:shape id="Straight Arrow Connector 33" o:spid="_x0000_s1032" type="#_x0000_t32" style="position:absolute;left:4527;top:5298;width:457;height:25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" strokecolor="red">
                    <v:stroke startarrow="open" endarrow="open"/>
                  </v:shape>
                  <v:shape id="Straight Arrow Connector 33" o:spid="_x0000_s1033" type="#_x0000_t32" style="position:absolute;left:4991;top:5375;width:3809;height:32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" strokecolor="red">
                    <v:stroke startarrow="open" endarrow="open"/>
                  </v:shape>
                </v:group>
                <v:shape id="Straight Arrow Connector 33" o:spid="_x0000_s1034" type="#_x0000_t32" style="position:absolute;left:5068;top:5221;width:696;height:42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" strokecolor="#4472c4 [3204]" strokeweight=".5pt">
                  <v:stroke startarrow="block" endarrow="block" joinstyle="miter"/>
                </v:shape>
                <v:shape id="Straight Arrow Connector 33" o:spid="_x0000_s1035" type="#_x0000_t32" style="position:absolute;left:1456;top:5221;width:3316;height:23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" strokecolor="#00b050" strokeweight=".5pt">
                  <v:stroke startarrow="block" endarrow="block" joinstyle="miter"/>
                </v:shape>
              </v:group>
            </w:pict>
          </mc:Fallback>
        </mc:AlternateContent>
      </w:r>
    </w:p>
    <w:sectPr w:rsidR="007C1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77" type="#_x0000_t75" style="width:24pt;height:24pt;visibility:visible" o:bullet="t">
        <v:imagedata r:id="rId1" o:title=""/>
      </v:shape>
    </w:pict>
  </w:numPicBullet>
  <w:abstractNum w:abstractNumId="0" w15:restartNumberingAfterBreak="0">
    <w:nsid w:val="05506EFD"/>
    <w:multiLevelType w:val="hybridMultilevel"/>
    <w:tmpl w:val="AEC8C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6E85F1"/>
    <w:multiLevelType w:val="hybridMultilevel"/>
    <w:tmpl w:val="61320FE4"/>
    <w:lvl w:ilvl="0" w:tplc="F0E048CC">
      <w:start w:val="1"/>
      <w:numFmt w:val="bullet"/>
      <w:lvlText w:val=""/>
      <w:lvlJc w:val="left"/>
      <w:pPr>
        <w:ind w:left="360" w:hanging="360"/>
      </w:pPr>
      <w:rPr>
        <w:rFonts w:ascii="Symbol" w:hAnsi="Symbol" w:hint="default"/>
      </w:rPr>
    </w:lvl>
    <w:lvl w:ilvl="1" w:tplc="1DEC3F54">
      <w:start w:val="1"/>
      <w:numFmt w:val="bullet"/>
      <w:lvlText w:val="o"/>
      <w:lvlJc w:val="left"/>
      <w:pPr>
        <w:ind w:left="1080" w:hanging="360"/>
      </w:pPr>
      <w:rPr>
        <w:rFonts w:ascii="Courier New" w:hAnsi="Courier New" w:hint="default"/>
      </w:rPr>
    </w:lvl>
    <w:lvl w:ilvl="2" w:tplc="C5BA2AB4">
      <w:start w:val="1"/>
      <w:numFmt w:val="bullet"/>
      <w:lvlText w:val=""/>
      <w:lvlJc w:val="left"/>
      <w:pPr>
        <w:ind w:left="1800" w:hanging="360"/>
      </w:pPr>
      <w:rPr>
        <w:rFonts w:ascii="Wingdings" w:hAnsi="Wingdings" w:hint="default"/>
      </w:rPr>
    </w:lvl>
    <w:lvl w:ilvl="3" w:tplc="C408EE56">
      <w:start w:val="1"/>
      <w:numFmt w:val="bullet"/>
      <w:lvlText w:val=""/>
      <w:lvlJc w:val="left"/>
      <w:pPr>
        <w:ind w:left="2520" w:hanging="360"/>
      </w:pPr>
      <w:rPr>
        <w:rFonts w:ascii="Symbol" w:hAnsi="Symbol" w:hint="default"/>
      </w:rPr>
    </w:lvl>
    <w:lvl w:ilvl="4" w:tplc="FA2E8430">
      <w:start w:val="1"/>
      <w:numFmt w:val="bullet"/>
      <w:lvlText w:val="o"/>
      <w:lvlJc w:val="left"/>
      <w:pPr>
        <w:ind w:left="3240" w:hanging="360"/>
      </w:pPr>
      <w:rPr>
        <w:rFonts w:ascii="Courier New" w:hAnsi="Courier New" w:hint="default"/>
      </w:rPr>
    </w:lvl>
    <w:lvl w:ilvl="5" w:tplc="92EAC2CE">
      <w:start w:val="1"/>
      <w:numFmt w:val="bullet"/>
      <w:lvlText w:val=""/>
      <w:lvlJc w:val="left"/>
      <w:pPr>
        <w:ind w:left="3960" w:hanging="360"/>
      </w:pPr>
      <w:rPr>
        <w:rFonts w:ascii="Wingdings" w:hAnsi="Wingdings" w:hint="default"/>
      </w:rPr>
    </w:lvl>
    <w:lvl w:ilvl="6" w:tplc="116230E6">
      <w:start w:val="1"/>
      <w:numFmt w:val="bullet"/>
      <w:lvlText w:val=""/>
      <w:lvlJc w:val="left"/>
      <w:pPr>
        <w:ind w:left="4680" w:hanging="360"/>
      </w:pPr>
      <w:rPr>
        <w:rFonts w:ascii="Symbol" w:hAnsi="Symbol" w:hint="default"/>
      </w:rPr>
    </w:lvl>
    <w:lvl w:ilvl="7" w:tplc="300CC702">
      <w:start w:val="1"/>
      <w:numFmt w:val="bullet"/>
      <w:lvlText w:val="o"/>
      <w:lvlJc w:val="left"/>
      <w:pPr>
        <w:ind w:left="5400" w:hanging="360"/>
      </w:pPr>
      <w:rPr>
        <w:rFonts w:ascii="Courier New" w:hAnsi="Courier New" w:hint="default"/>
      </w:rPr>
    </w:lvl>
    <w:lvl w:ilvl="8" w:tplc="519E7AD6">
      <w:start w:val="1"/>
      <w:numFmt w:val="bullet"/>
      <w:lvlText w:val=""/>
      <w:lvlJc w:val="left"/>
      <w:pPr>
        <w:ind w:left="6120" w:hanging="360"/>
      </w:pPr>
      <w:rPr>
        <w:rFonts w:ascii="Wingdings" w:hAnsi="Wingdings" w:hint="default"/>
      </w:rPr>
    </w:lvl>
  </w:abstractNum>
  <w:abstractNum w:abstractNumId="2" w15:restartNumberingAfterBreak="0">
    <w:nsid w:val="08E273CE"/>
    <w:multiLevelType w:val="hybridMultilevel"/>
    <w:tmpl w:val="4F98EBEE"/>
    <w:lvl w:ilvl="0" w:tplc="AAECA0E4">
      <w:start w:val="1"/>
      <w:numFmt w:val="bullet"/>
      <w:lvlText w:val=""/>
      <w:lvlJc w:val="left"/>
      <w:pPr>
        <w:ind w:left="720" w:hanging="360"/>
      </w:pPr>
      <w:rPr>
        <w:rFonts w:ascii="Symbol" w:hAnsi="Symbol" w:hint="default"/>
      </w:rPr>
    </w:lvl>
    <w:lvl w:ilvl="1" w:tplc="F79CA2C8">
      <w:start w:val="1"/>
      <w:numFmt w:val="bullet"/>
      <w:lvlText w:val="o"/>
      <w:lvlJc w:val="left"/>
      <w:pPr>
        <w:ind w:left="1440" w:hanging="360"/>
      </w:pPr>
      <w:rPr>
        <w:rFonts w:ascii="Courier New" w:hAnsi="Courier New" w:hint="default"/>
      </w:rPr>
    </w:lvl>
    <w:lvl w:ilvl="2" w:tplc="8140D516">
      <w:start w:val="1"/>
      <w:numFmt w:val="bullet"/>
      <w:lvlText w:val=""/>
      <w:lvlJc w:val="left"/>
      <w:pPr>
        <w:ind w:left="2160" w:hanging="360"/>
      </w:pPr>
      <w:rPr>
        <w:rFonts w:ascii="Wingdings" w:hAnsi="Wingdings" w:hint="default"/>
      </w:rPr>
    </w:lvl>
    <w:lvl w:ilvl="3" w:tplc="5FCEF6E8">
      <w:start w:val="1"/>
      <w:numFmt w:val="bullet"/>
      <w:lvlText w:val=""/>
      <w:lvlJc w:val="left"/>
      <w:pPr>
        <w:ind w:left="2880" w:hanging="360"/>
      </w:pPr>
      <w:rPr>
        <w:rFonts w:ascii="Symbol" w:hAnsi="Symbol" w:hint="default"/>
      </w:rPr>
    </w:lvl>
    <w:lvl w:ilvl="4" w:tplc="B19E6C72">
      <w:start w:val="1"/>
      <w:numFmt w:val="bullet"/>
      <w:lvlText w:val="o"/>
      <w:lvlJc w:val="left"/>
      <w:pPr>
        <w:ind w:left="3600" w:hanging="360"/>
      </w:pPr>
      <w:rPr>
        <w:rFonts w:ascii="Courier New" w:hAnsi="Courier New" w:hint="default"/>
      </w:rPr>
    </w:lvl>
    <w:lvl w:ilvl="5" w:tplc="A9BC29AC">
      <w:start w:val="1"/>
      <w:numFmt w:val="bullet"/>
      <w:lvlText w:val=""/>
      <w:lvlJc w:val="left"/>
      <w:pPr>
        <w:ind w:left="4320" w:hanging="360"/>
      </w:pPr>
      <w:rPr>
        <w:rFonts w:ascii="Wingdings" w:hAnsi="Wingdings" w:hint="default"/>
      </w:rPr>
    </w:lvl>
    <w:lvl w:ilvl="6" w:tplc="EE70FD3A">
      <w:start w:val="1"/>
      <w:numFmt w:val="bullet"/>
      <w:lvlText w:val=""/>
      <w:lvlJc w:val="left"/>
      <w:pPr>
        <w:ind w:left="5040" w:hanging="360"/>
      </w:pPr>
      <w:rPr>
        <w:rFonts w:ascii="Symbol" w:hAnsi="Symbol" w:hint="default"/>
      </w:rPr>
    </w:lvl>
    <w:lvl w:ilvl="7" w:tplc="4F3C0B28">
      <w:start w:val="1"/>
      <w:numFmt w:val="bullet"/>
      <w:lvlText w:val="o"/>
      <w:lvlJc w:val="left"/>
      <w:pPr>
        <w:ind w:left="5760" w:hanging="360"/>
      </w:pPr>
      <w:rPr>
        <w:rFonts w:ascii="Courier New" w:hAnsi="Courier New" w:hint="default"/>
      </w:rPr>
    </w:lvl>
    <w:lvl w:ilvl="8" w:tplc="43B83F24">
      <w:start w:val="1"/>
      <w:numFmt w:val="bullet"/>
      <w:lvlText w:val=""/>
      <w:lvlJc w:val="left"/>
      <w:pPr>
        <w:ind w:left="6480" w:hanging="360"/>
      </w:pPr>
      <w:rPr>
        <w:rFonts w:ascii="Wingdings" w:hAnsi="Wingdings" w:hint="default"/>
      </w:rPr>
    </w:lvl>
  </w:abstractNum>
  <w:abstractNum w:abstractNumId="3" w15:restartNumberingAfterBreak="0">
    <w:nsid w:val="0C443C87"/>
    <w:multiLevelType w:val="hybridMultilevel"/>
    <w:tmpl w:val="8730E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EB901A2"/>
    <w:multiLevelType w:val="hybridMultilevel"/>
    <w:tmpl w:val="830E3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8022D8"/>
    <w:multiLevelType w:val="hybridMultilevel"/>
    <w:tmpl w:val="E702C556"/>
    <w:lvl w:ilvl="0" w:tplc="BE323A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E63FC"/>
    <w:multiLevelType w:val="hybridMultilevel"/>
    <w:tmpl w:val="31F4C4C4"/>
    <w:lvl w:ilvl="0" w:tplc="0409000F">
      <w:start w:val="1"/>
      <w:numFmt w:val="decimal"/>
      <w:lvlText w:val="%1."/>
      <w:lvlJc w:val="left"/>
      <w:pPr>
        <w:ind w:left="-396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360" w:hanging="360"/>
      </w:pPr>
    </w:lvl>
    <w:lvl w:ilvl="7" w:tplc="04090019" w:tentative="1">
      <w:start w:val="1"/>
      <w:numFmt w:val="lowerLetter"/>
      <w:lvlText w:val="%8."/>
      <w:lvlJc w:val="left"/>
      <w:pPr>
        <w:ind w:left="1080" w:hanging="360"/>
      </w:pPr>
    </w:lvl>
    <w:lvl w:ilvl="8" w:tplc="0409001B" w:tentative="1">
      <w:start w:val="1"/>
      <w:numFmt w:val="lowerRoman"/>
      <w:lvlText w:val="%9."/>
      <w:lvlJc w:val="right"/>
      <w:pPr>
        <w:ind w:left="1800" w:hanging="180"/>
      </w:pPr>
    </w:lvl>
  </w:abstractNum>
  <w:abstractNum w:abstractNumId="7" w15:restartNumberingAfterBreak="0">
    <w:nsid w:val="1B2A4A74"/>
    <w:multiLevelType w:val="multilevel"/>
    <w:tmpl w:val="145E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827EE6"/>
    <w:multiLevelType w:val="hybridMultilevel"/>
    <w:tmpl w:val="3B00C4C0"/>
    <w:lvl w:ilvl="0" w:tplc="9790070E">
      <w:start w:val="1"/>
      <w:numFmt w:val="bullet"/>
      <w:lvlText w:val=""/>
      <w:lvlJc w:val="left"/>
      <w:pPr>
        <w:ind w:left="360" w:hanging="360"/>
      </w:pPr>
      <w:rPr>
        <w:rFonts w:ascii="Symbol" w:hAnsi="Symbol" w:hint="default"/>
      </w:rPr>
    </w:lvl>
    <w:lvl w:ilvl="1" w:tplc="FCFA8C98">
      <w:start w:val="1"/>
      <w:numFmt w:val="bullet"/>
      <w:lvlText w:val="o"/>
      <w:lvlJc w:val="left"/>
      <w:pPr>
        <w:ind w:left="1080" w:hanging="360"/>
      </w:pPr>
      <w:rPr>
        <w:rFonts w:ascii="Courier New" w:hAnsi="Courier New" w:hint="default"/>
      </w:rPr>
    </w:lvl>
    <w:lvl w:ilvl="2" w:tplc="3918ADEC">
      <w:start w:val="1"/>
      <w:numFmt w:val="bullet"/>
      <w:lvlText w:val=""/>
      <w:lvlJc w:val="left"/>
      <w:pPr>
        <w:ind w:left="1800" w:hanging="360"/>
      </w:pPr>
      <w:rPr>
        <w:rFonts w:ascii="Wingdings" w:hAnsi="Wingdings" w:hint="default"/>
      </w:rPr>
    </w:lvl>
    <w:lvl w:ilvl="3" w:tplc="A1B4DF1A">
      <w:start w:val="1"/>
      <w:numFmt w:val="bullet"/>
      <w:lvlText w:val=""/>
      <w:lvlJc w:val="left"/>
      <w:pPr>
        <w:ind w:left="2520" w:hanging="360"/>
      </w:pPr>
      <w:rPr>
        <w:rFonts w:ascii="Symbol" w:hAnsi="Symbol" w:hint="default"/>
      </w:rPr>
    </w:lvl>
    <w:lvl w:ilvl="4" w:tplc="8B06C576">
      <w:start w:val="1"/>
      <w:numFmt w:val="bullet"/>
      <w:lvlText w:val="o"/>
      <w:lvlJc w:val="left"/>
      <w:pPr>
        <w:ind w:left="3240" w:hanging="360"/>
      </w:pPr>
      <w:rPr>
        <w:rFonts w:ascii="Courier New" w:hAnsi="Courier New" w:hint="default"/>
      </w:rPr>
    </w:lvl>
    <w:lvl w:ilvl="5" w:tplc="F9DCEF84">
      <w:start w:val="1"/>
      <w:numFmt w:val="bullet"/>
      <w:lvlText w:val=""/>
      <w:lvlJc w:val="left"/>
      <w:pPr>
        <w:ind w:left="3960" w:hanging="360"/>
      </w:pPr>
      <w:rPr>
        <w:rFonts w:ascii="Wingdings" w:hAnsi="Wingdings" w:hint="default"/>
      </w:rPr>
    </w:lvl>
    <w:lvl w:ilvl="6" w:tplc="3208DCC2">
      <w:start w:val="1"/>
      <w:numFmt w:val="bullet"/>
      <w:lvlText w:val=""/>
      <w:lvlJc w:val="left"/>
      <w:pPr>
        <w:ind w:left="4680" w:hanging="360"/>
      </w:pPr>
      <w:rPr>
        <w:rFonts w:ascii="Symbol" w:hAnsi="Symbol" w:hint="default"/>
      </w:rPr>
    </w:lvl>
    <w:lvl w:ilvl="7" w:tplc="A1D4EBE8">
      <w:start w:val="1"/>
      <w:numFmt w:val="bullet"/>
      <w:lvlText w:val="o"/>
      <w:lvlJc w:val="left"/>
      <w:pPr>
        <w:ind w:left="5400" w:hanging="360"/>
      </w:pPr>
      <w:rPr>
        <w:rFonts w:ascii="Courier New" w:hAnsi="Courier New" w:hint="default"/>
      </w:rPr>
    </w:lvl>
    <w:lvl w:ilvl="8" w:tplc="AB0C8520">
      <w:start w:val="1"/>
      <w:numFmt w:val="bullet"/>
      <w:lvlText w:val=""/>
      <w:lvlJc w:val="left"/>
      <w:pPr>
        <w:ind w:left="6120" w:hanging="360"/>
      </w:pPr>
      <w:rPr>
        <w:rFonts w:ascii="Wingdings" w:hAnsi="Wingdings" w:hint="default"/>
      </w:rPr>
    </w:lvl>
  </w:abstractNum>
  <w:abstractNum w:abstractNumId="9" w15:restartNumberingAfterBreak="0">
    <w:nsid w:val="244D4A43"/>
    <w:multiLevelType w:val="hybridMultilevel"/>
    <w:tmpl w:val="E9FC23A0"/>
    <w:lvl w:ilvl="0" w:tplc="F23A1A0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FD3A24"/>
    <w:multiLevelType w:val="hybridMultilevel"/>
    <w:tmpl w:val="49DE4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010DCE"/>
    <w:multiLevelType w:val="hybridMultilevel"/>
    <w:tmpl w:val="EA56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AD69EC"/>
    <w:multiLevelType w:val="hybridMultilevel"/>
    <w:tmpl w:val="75F0D8F6"/>
    <w:lvl w:ilvl="0" w:tplc="DAAEC3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C9F3B"/>
    <w:multiLevelType w:val="hybridMultilevel"/>
    <w:tmpl w:val="31448978"/>
    <w:lvl w:ilvl="0" w:tplc="36105880">
      <w:start w:val="1"/>
      <w:numFmt w:val="bullet"/>
      <w:lvlText w:val=""/>
      <w:lvlJc w:val="left"/>
      <w:pPr>
        <w:ind w:left="360" w:hanging="360"/>
      </w:pPr>
      <w:rPr>
        <w:rFonts w:ascii="Symbol" w:hAnsi="Symbol" w:hint="default"/>
      </w:rPr>
    </w:lvl>
    <w:lvl w:ilvl="1" w:tplc="96445B40">
      <w:start w:val="1"/>
      <w:numFmt w:val="bullet"/>
      <w:lvlText w:val="o"/>
      <w:lvlJc w:val="left"/>
      <w:pPr>
        <w:ind w:left="1080" w:hanging="360"/>
      </w:pPr>
      <w:rPr>
        <w:rFonts w:ascii="Courier New" w:hAnsi="Courier New" w:hint="default"/>
      </w:rPr>
    </w:lvl>
    <w:lvl w:ilvl="2" w:tplc="02DCF5F2">
      <w:start w:val="1"/>
      <w:numFmt w:val="bullet"/>
      <w:lvlText w:val=""/>
      <w:lvlJc w:val="left"/>
      <w:pPr>
        <w:ind w:left="1800" w:hanging="360"/>
      </w:pPr>
      <w:rPr>
        <w:rFonts w:ascii="Wingdings" w:hAnsi="Wingdings" w:hint="default"/>
      </w:rPr>
    </w:lvl>
    <w:lvl w:ilvl="3" w:tplc="00C87244">
      <w:start w:val="1"/>
      <w:numFmt w:val="bullet"/>
      <w:lvlText w:val=""/>
      <w:lvlJc w:val="left"/>
      <w:pPr>
        <w:ind w:left="2520" w:hanging="360"/>
      </w:pPr>
      <w:rPr>
        <w:rFonts w:ascii="Symbol" w:hAnsi="Symbol" w:hint="default"/>
      </w:rPr>
    </w:lvl>
    <w:lvl w:ilvl="4" w:tplc="326CBCB2">
      <w:start w:val="1"/>
      <w:numFmt w:val="bullet"/>
      <w:lvlText w:val="o"/>
      <w:lvlJc w:val="left"/>
      <w:pPr>
        <w:ind w:left="3240" w:hanging="360"/>
      </w:pPr>
      <w:rPr>
        <w:rFonts w:ascii="Courier New" w:hAnsi="Courier New" w:hint="default"/>
      </w:rPr>
    </w:lvl>
    <w:lvl w:ilvl="5" w:tplc="9EEEA372">
      <w:start w:val="1"/>
      <w:numFmt w:val="bullet"/>
      <w:lvlText w:val=""/>
      <w:lvlJc w:val="left"/>
      <w:pPr>
        <w:ind w:left="3960" w:hanging="360"/>
      </w:pPr>
      <w:rPr>
        <w:rFonts w:ascii="Wingdings" w:hAnsi="Wingdings" w:hint="default"/>
      </w:rPr>
    </w:lvl>
    <w:lvl w:ilvl="6" w:tplc="E4FC1D62">
      <w:start w:val="1"/>
      <w:numFmt w:val="bullet"/>
      <w:lvlText w:val=""/>
      <w:lvlJc w:val="left"/>
      <w:pPr>
        <w:ind w:left="4680" w:hanging="360"/>
      </w:pPr>
      <w:rPr>
        <w:rFonts w:ascii="Symbol" w:hAnsi="Symbol" w:hint="default"/>
      </w:rPr>
    </w:lvl>
    <w:lvl w:ilvl="7" w:tplc="BB5AF888">
      <w:start w:val="1"/>
      <w:numFmt w:val="bullet"/>
      <w:lvlText w:val="o"/>
      <w:lvlJc w:val="left"/>
      <w:pPr>
        <w:ind w:left="5400" w:hanging="360"/>
      </w:pPr>
      <w:rPr>
        <w:rFonts w:ascii="Courier New" w:hAnsi="Courier New" w:hint="default"/>
      </w:rPr>
    </w:lvl>
    <w:lvl w:ilvl="8" w:tplc="09649B2A">
      <w:start w:val="1"/>
      <w:numFmt w:val="bullet"/>
      <w:lvlText w:val=""/>
      <w:lvlJc w:val="left"/>
      <w:pPr>
        <w:ind w:left="6120" w:hanging="360"/>
      </w:pPr>
      <w:rPr>
        <w:rFonts w:ascii="Wingdings" w:hAnsi="Wingdings" w:hint="default"/>
      </w:rPr>
    </w:lvl>
  </w:abstractNum>
  <w:abstractNum w:abstractNumId="14" w15:restartNumberingAfterBreak="0">
    <w:nsid w:val="32B62D99"/>
    <w:multiLevelType w:val="multilevel"/>
    <w:tmpl w:val="F84E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CA3BF4"/>
    <w:multiLevelType w:val="hybridMultilevel"/>
    <w:tmpl w:val="6736EC70"/>
    <w:lvl w:ilvl="0" w:tplc="BE323A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BCFB5"/>
    <w:multiLevelType w:val="hybridMultilevel"/>
    <w:tmpl w:val="795AEF6A"/>
    <w:lvl w:ilvl="0" w:tplc="04090001">
      <w:start w:val="1"/>
      <w:numFmt w:val="bullet"/>
      <w:lvlText w:val=""/>
      <w:lvlJc w:val="left"/>
      <w:pPr>
        <w:ind w:left="360" w:hanging="360"/>
      </w:pPr>
      <w:rPr>
        <w:rFonts w:ascii="Symbol" w:hAnsi="Symbol" w:hint="default"/>
      </w:rPr>
    </w:lvl>
    <w:lvl w:ilvl="1" w:tplc="782214AE">
      <w:start w:val="1"/>
      <w:numFmt w:val="lowerLetter"/>
      <w:lvlText w:val="%2."/>
      <w:lvlJc w:val="left"/>
      <w:pPr>
        <w:ind w:left="1080" w:hanging="360"/>
      </w:pPr>
    </w:lvl>
    <w:lvl w:ilvl="2" w:tplc="BDDE619A">
      <w:start w:val="1"/>
      <w:numFmt w:val="lowerRoman"/>
      <w:lvlText w:val="%3."/>
      <w:lvlJc w:val="right"/>
      <w:pPr>
        <w:ind w:left="1800" w:hanging="180"/>
      </w:pPr>
    </w:lvl>
    <w:lvl w:ilvl="3" w:tplc="C34E215A">
      <w:start w:val="1"/>
      <w:numFmt w:val="decimal"/>
      <w:lvlText w:val="%4."/>
      <w:lvlJc w:val="left"/>
      <w:pPr>
        <w:ind w:left="2520" w:hanging="360"/>
      </w:pPr>
    </w:lvl>
    <w:lvl w:ilvl="4" w:tplc="BA68B3CE">
      <w:start w:val="1"/>
      <w:numFmt w:val="lowerLetter"/>
      <w:lvlText w:val="%5."/>
      <w:lvlJc w:val="left"/>
      <w:pPr>
        <w:ind w:left="3240" w:hanging="360"/>
      </w:pPr>
    </w:lvl>
    <w:lvl w:ilvl="5" w:tplc="613CAED6">
      <w:start w:val="1"/>
      <w:numFmt w:val="lowerRoman"/>
      <w:lvlText w:val="%6."/>
      <w:lvlJc w:val="right"/>
      <w:pPr>
        <w:ind w:left="3960" w:hanging="180"/>
      </w:pPr>
    </w:lvl>
    <w:lvl w:ilvl="6" w:tplc="F224E958">
      <w:start w:val="1"/>
      <w:numFmt w:val="decimal"/>
      <w:lvlText w:val="%7."/>
      <w:lvlJc w:val="left"/>
      <w:pPr>
        <w:ind w:left="4680" w:hanging="360"/>
      </w:pPr>
    </w:lvl>
    <w:lvl w:ilvl="7" w:tplc="968E5AC4">
      <w:start w:val="1"/>
      <w:numFmt w:val="lowerLetter"/>
      <w:lvlText w:val="%8."/>
      <w:lvlJc w:val="left"/>
      <w:pPr>
        <w:ind w:left="5400" w:hanging="360"/>
      </w:pPr>
    </w:lvl>
    <w:lvl w:ilvl="8" w:tplc="84FACFE8">
      <w:start w:val="1"/>
      <w:numFmt w:val="lowerRoman"/>
      <w:lvlText w:val="%9."/>
      <w:lvlJc w:val="right"/>
      <w:pPr>
        <w:ind w:left="6120" w:hanging="180"/>
      </w:pPr>
    </w:lvl>
  </w:abstractNum>
  <w:abstractNum w:abstractNumId="17" w15:restartNumberingAfterBreak="0">
    <w:nsid w:val="38CE74F7"/>
    <w:multiLevelType w:val="multilevel"/>
    <w:tmpl w:val="16F0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77389F"/>
    <w:multiLevelType w:val="hybridMultilevel"/>
    <w:tmpl w:val="D5548B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EE2CE3"/>
    <w:multiLevelType w:val="hybridMultilevel"/>
    <w:tmpl w:val="7C809626"/>
    <w:lvl w:ilvl="0" w:tplc="C354F08A">
      <w:start w:val="1"/>
      <w:numFmt w:val="bullet"/>
      <w:lvlText w:val=""/>
      <w:lvlPicBulletId w:val="0"/>
      <w:lvlJc w:val="left"/>
      <w:pPr>
        <w:tabs>
          <w:tab w:val="num" w:pos="720"/>
        </w:tabs>
        <w:ind w:left="720" w:hanging="360"/>
      </w:pPr>
      <w:rPr>
        <w:rFonts w:ascii="Symbol" w:hAnsi="Symbol" w:hint="default"/>
      </w:rPr>
    </w:lvl>
    <w:lvl w:ilvl="1" w:tplc="6ECAAEEC" w:tentative="1">
      <w:start w:val="1"/>
      <w:numFmt w:val="bullet"/>
      <w:lvlText w:val=""/>
      <w:lvlJc w:val="left"/>
      <w:pPr>
        <w:tabs>
          <w:tab w:val="num" w:pos="1440"/>
        </w:tabs>
        <w:ind w:left="1440" w:hanging="360"/>
      </w:pPr>
      <w:rPr>
        <w:rFonts w:ascii="Symbol" w:hAnsi="Symbol" w:hint="default"/>
      </w:rPr>
    </w:lvl>
    <w:lvl w:ilvl="2" w:tplc="01068458" w:tentative="1">
      <w:start w:val="1"/>
      <w:numFmt w:val="bullet"/>
      <w:lvlText w:val=""/>
      <w:lvlJc w:val="left"/>
      <w:pPr>
        <w:tabs>
          <w:tab w:val="num" w:pos="2160"/>
        </w:tabs>
        <w:ind w:left="2160" w:hanging="360"/>
      </w:pPr>
      <w:rPr>
        <w:rFonts w:ascii="Symbol" w:hAnsi="Symbol" w:hint="default"/>
      </w:rPr>
    </w:lvl>
    <w:lvl w:ilvl="3" w:tplc="84E02626" w:tentative="1">
      <w:start w:val="1"/>
      <w:numFmt w:val="bullet"/>
      <w:lvlText w:val=""/>
      <w:lvlJc w:val="left"/>
      <w:pPr>
        <w:tabs>
          <w:tab w:val="num" w:pos="2880"/>
        </w:tabs>
        <w:ind w:left="2880" w:hanging="360"/>
      </w:pPr>
      <w:rPr>
        <w:rFonts w:ascii="Symbol" w:hAnsi="Symbol" w:hint="default"/>
      </w:rPr>
    </w:lvl>
    <w:lvl w:ilvl="4" w:tplc="FB4C4A1C" w:tentative="1">
      <w:start w:val="1"/>
      <w:numFmt w:val="bullet"/>
      <w:lvlText w:val=""/>
      <w:lvlJc w:val="left"/>
      <w:pPr>
        <w:tabs>
          <w:tab w:val="num" w:pos="3600"/>
        </w:tabs>
        <w:ind w:left="3600" w:hanging="360"/>
      </w:pPr>
      <w:rPr>
        <w:rFonts w:ascii="Symbol" w:hAnsi="Symbol" w:hint="default"/>
      </w:rPr>
    </w:lvl>
    <w:lvl w:ilvl="5" w:tplc="903277B8" w:tentative="1">
      <w:start w:val="1"/>
      <w:numFmt w:val="bullet"/>
      <w:lvlText w:val=""/>
      <w:lvlJc w:val="left"/>
      <w:pPr>
        <w:tabs>
          <w:tab w:val="num" w:pos="4320"/>
        </w:tabs>
        <w:ind w:left="4320" w:hanging="360"/>
      </w:pPr>
      <w:rPr>
        <w:rFonts w:ascii="Symbol" w:hAnsi="Symbol" w:hint="default"/>
      </w:rPr>
    </w:lvl>
    <w:lvl w:ilvl="6" w:tplc="6C161544" w:tentative="1">
      <w:start w:val="1"/>
      <w:numFmt w:val="bullet"/>
      <w:lvlText w:val=""/>
      <w:lvlJc w:val="left"/>
      <w:pPr>
        <w:tabs>
          <w:tab w:val="num" w:pos="5040"/>
        </w:tabs>
        <w:ind w:left="5040" w:hanging="360"/>
      </w:pPr>
      <w:rPr>
        <w:rFonts w:ascii="Symbol" w:hAnsi="Symbol" w:hint="default"/>
      </w:rPr>
    </w:lvl>
    <w:lvl w:ilvl="7" w:tplc="4BA44684" w:tentative="1">
      <w:start w:val="1"/>
      <w:numFmt w:val="bullet"/>
      <w:lvlText w:val=""/>
      <w:lvlJc w:val="left"/>
      <w:pPr>
        <w:tabs>
          <w:tab w:val="num" w:pos="5760"/>
        </w:tabs>
        <w:ind w:left="5760" w:hanging="360"/>
      </w:pPr>
      <w:rPr>
        <w:rFonts w:ascii="Symbol" w:hAnsi="Symbol" w:hint="default"/>
      </w:rPr>
    </w:lvl>
    <w:lvl w:ilvl="8" w:tplc="B17092A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3FE57DE2"/>
    <w:multiLevelType w:val="hybridMultilevel"/>
    <w:tmpl w:val="B6EADE62"/>
    <w:lvl w:ilvl="0" w:tplc="D7962DD4">
      <w:start w:val="1"/>
      <w:numFmt w:val="decimal"/>
      <w:lvlText w:val="%1."/>
      <w:lvlJc w:val="left"/>
      <w:pPr>
        <w:ind w:left="3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04273D"/>
    <w:multiLevelType w:val="hybridMultilevel"/>
    <w:tmpl w:val="2D06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3443A5"/>
    <w:multiLevelType w:val="hybridMultilevel"/>
    <w:tmpl w:val="827EAB0C"/>
    <w:lvl w:ilvl="0" w:tplc="5E6273CA">
      <w:start w:val="1"/>
      <w:numFmt w:val="bullet"/>
      <w:lvlText w:val=""/>
      <w:lvlJc w:val="left"/>
      <w:pPr>
        <w:ind w:left="360" w:hanging="360"/>
      </w:pPr>
      <w:rPr>
        <w:rFonts w:ascii="Symbol" w:hAnsi="Symbol" w:hint="default"/>
      </w:rPr>
    </w:lvl>
    <w:lvl w:ilvl="1" w:tplc="78F02B1C">
      <w:start w:val="1"/>
      <w:numFmt w:val="bullet"/>
      <w:lvlText w:val="o"/>
      <w:lvlJc w:val="left"/>
      <w:pPr>
        <w:ind w:left="1080" w:hanging="360"/>
      </w:pPr>
      <w:rPr>
        <w:rFonts w:ascii="Courier New" w:hAnsi="Courier New" w:hint="default"/>
      </w:rPr>
    </w:lvl>
    <w:lvl w:ilvl="2" w:tplc="37FC2DCE">
      <w:start w:val="1"/>
      <w:numFmt w:val="bullet"/>
      <w:lvlText w:val=""/>
      <w:lvlJc w:val="left"/>
      <w:pPr>
        <w:ind w:left="1800" w:hanging="360"/>
      </w:pPr>
      <w:rPr>
        <w:rFonts w:ascii="Wingdings" w:hAnsi="Wingdings" w:hint="default"/>
      </w:rPr>
    </w:lvl>
    <w:lvl w:ilvl="3" w:tplc="BA5CFBEA">
      <w:start w:val="1"/>
      <w:numFmt w:val="bullet"/>
      <w:lvlText w:val=""/>
      <w:lvlJc w:val="left"/>
      <w:pPr>
        <w:ind w:left="2520" w:hanging="360"/>
      </w:pPr>
      <w:rPr>
        <w:rFonts w:ascii="Symbol" w:hAnsi="Symbol" w:hint="default"/>
      </w:rPr>
    </w:lvl>
    <w:lvl w:ilvl="4" w:tplc="EBBC0D2A">
      <w:start w:val="1"/>
      <w:numFmt w:val="bullet"/>
      <w:lvlText w:val="o"/>
      <w:lvlJc w:val="left"/>
      <w:pPr>
        <w:ind w:left="3240" w:hanging="360"/>
      </w:pPr>
      <w:rPr>
        <w:rFonts w:ascii="Courier New" w:hAnsi="Courier New" w:hint="default"/>
      </w:rPr>
    </w:lvl>
    <w:lvl w:ilvl="5" w:tplc="3FFADF40">
      <w:start w:val="1"/>
      <w:numFmt w:val="bullet"/>
      <w:lvlText w:val=""/>
      <w:lvlJc w:val="left"/>
      <w:pPr>
        <w:ind w:left="3960" w:hanging="360"/>
      </w:pPr>
      <w:rPr>
        <w:rFonts w:ascii="Wingdings" w:hAnsi="Wingdings" w:hint="default"/>
      </w:rPr>
    </w:lvl>
    <w:lvl w:ilvl="6" w:tplc="4A26EF9C">
      <w:start w:val="1"/>
      <w:numFmt w:val="bullet"/>
      <w:lvlText w:val=""/>
      <w:lvlJc w:val="left"/>
      <w:pPr>
        <w:ind w:left="4680" w:hanging="360"/>
      </w:pPr>
      <w:rPr>
        <w:rFonts w:ascii="Symbol" w:hAnsi="Symbol" w:hint="default"/>
      </w:rPr>
    </w:lvl>
    <w:lvl w:ilvl="7" w:tplc="B6544988">
      <w:start w:val="1"/>
      <w:numFmt w:val="bullet"/>
      <w:lvlText w:val="o"/>
      <w:lvlJc w:val="left"/>
      <w:pPr>
        <w:ind w:left="5400" w:hanging="360"/>
      </w:pPr>
      <w:rPr>
        <w:rFonts w:ascii="Courier New" w:hAnsi="Courier New" w:hint="default"/>
      </w:rPr>
    </w:lvl>
    <w:lvl w:ilvl="8" w:tplc="6EFC4722">
      <w:start w:val="1"/>
      <w:numFmt w:val="bullet"/>
      <w:lvlText w:val=""/>
      <w:lvlJc w:val="left"/>
      <w:pPr>
        <w:ind w:left="6120" w:hanging="360"/>
      </w:pPr>
      <w:rPr>
        <w:rFonts w:ascii="Wingdings" w:hAnsi="Wingdings" w:hint="default"/>
      </w:rPr>
    </w:lvl>
  </w:abstractNum>
  <w:abstractNum w:abstractNumId="23" w15:restartNumberingAfterBreak="0">
    <w:nsid w:val="424B7413"/>
    <w:multiLevelType w:val="hybridMultilevel"/>
    <w:tmpl w:val="B314A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3205E0C"/>
    <w:multiLevelType w:val="multilevel"/>
    <w:tmpl w:val="5E16EA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38189E4"/>
    <w:multiLevelType w:val="hybridMultilevel"/>
    <w:tmpl w:val="B87AAC3A"/>
    <w:lvl w:ilvl="0" w:tplc="D97C2DAA">
      <w:start w:val="1"/>
      <w:numFmt w:val="decimal"/>
      <w:lvlText w:val="%1."/>
      <w:lvlJc w:val="left"/>
      <w:pPr>
        <w:ind w:left="360" w:hanging="360"/>
      </w:pPr>
    </w:lvl>
    <w:lvl w:ilvl="1" w:tplc="5BCE890C">
      <w:start w:val="1"/>
      <w:numFmt w:val="lowerLetter"/>
      <w:lvlText w:val="%2."/>
      <w:lvlJc w:val="left"/>
      <w:pPr>
        <w:ind w:left="1080" w:hanging="360"/>
      </w:pPr>
    </w:lvl>
    <w:lvl w:ilvl="2" w:tplc="23365886">
      <w:start w:val="1"/>
      <w:numFmt w:val="lowerRoman"/>
      <w:lvlText w:val="%3."/>
      <w:lvlJc w:val="right"/>
      <w:pPr>
        <w:ind w:left="1800" w:hanging="180"/>
      </w:pPr>
    </w:lvl>
    <w:lvl w:ilvl="3" w:tplc="9A204212">
      <w:start w:val="1"/>
      <w:numFmt w:val="decimal"/>
      <w:lvlText w:val="%4."/>
      <w:lvlJc w:val="left"/>
      <w:pPr>
        <w:ind w:left="2520" w:hanging="360"/>
      </w:pPr>
    </w:lvl>
    <w:lvl w:ilvl="4" w:tplc="06EA9316">
      <w:start w:val="1"/>
      <w:numFmt w:val="lowerLetter"/>
      <w:lvlText w:val="%5."/>
      <w:lvlJc w:val="left"/>
      <w:pPr>
        <w:ind w:left="3240" w:hanging="360"/>
      </w:pPr>
    </w:lvl>
    <w:lvl w:ilvl="5" w:tplc="40B838B6">
      <w:start w:val="1"/>
      <w:numFmt w:val="lowerRoman"/>
      <w:lvlText w:val="%6."/>
      <w:lvlJc w:val="right"/>
      <w:pPr>
        <w:ind w:left="3960" w:hanging="180"/>
      </w:pPr>
    </w:lvl>
    <w:lvl w:ilvl="6" w:tplc="FC7A71BE">
      <w:start w:val="1"/>
      <w:numFmt w:val="decimal"/>
      <w:lvlText w:val="%7."/>
      <w:lvlJc w:val="left"/>
      <w:pPr>
        <w:ind w:left="4680" w:hanging="360"/>
      </w:pPr>
    </w:lvl>
    <w:lvl w:ilvl="7" w:tplc="F47CC9DC">
      <w:start w:val="1"/>
      <w:numFmt w:val="lowerLetter"/>
      <w:lvlText w:val="%8."/>
      <w:lvlJc w:val="left"/>
      <w:pPr>
        <w:ind w:left="5400" w:hanging="360"/>
      </w:pPr>
    </w:lvl>
    <w:lvl w:ilvl="8" w:tplc="924C1BA8">
      <w:start w:val="1"/>
      <w:numFmt w:val="lowerRoman"/>
      <w:lvlText w:val="%9."/>
      <w:lvlJc w:val="right"/>
      <w:pPr>
        <w:ind w:left="6120" w:hanging="180"/>
      </w:pPr>
    </w:lvl>
  </w:abstractNum>
  <w:abstractNum w:abstractNumId="26" w15:restartNumberingAfterBreak="0">
    <w:nsid w:val="458EC030"/>
    <w:multiLevelType w:val="hybridMultilevel"/>
    <w:tmpl w:val="C786D282"/>
    <w:lvl w:ilvl="0" w:tplc="3CB20398">
      <w:start w:val="1"/>
      <w:numFmt w:val="bullet"/>
      <w:lvlText w:val=""/>
      <w:lvlJc w:val="left"/>
      <w:pPr>
        <w:ind w:left="360" w:hanging="360"/>
      </w:pPr>
      <w:rPr>
        <w:rFonts w:ascii="Symbol" w:hAnsi="Symbol" w:hint="default"/>
      </w:rPr>
    </w:lvl>
    <w:lvl w:ilvl="1" w:tplc="3EA6D074">
      <w:start w:val="1"/>
      <w:numFmt w:val="bullet"/>
      <w:lvlText w:val="o"/>
      <w:lvlJc w:val="left"/>
      <w:pPr>
        <w:ind w:left="1080" w:hanging="360"/>
      </w:pPr>
      <w:rPr>
        <w:rFonts w:ascii="Courier New" w:hAnsi="Courier New" w:hint="default"/>
      </w:rPr>
    </w:lvl>
    <w:lvl w:ilvl="2" w:tplc="74E86CCE">
      <w:start w:val="1"/>
      <w:numFmt w:val="bullet"/>
      <w:lvlText w:val=""/>
      <w:lvlJc w:val="left"/>
      <w:pPr>
        <w:ind w:left="1800" w:hanging="360"/>
      </w:pPr>
      <w:rPr>
        <w:rFonts w:ascii="Wingdings" w:hAnsi="Wingdings" w:hint="default"/>
      </w:rPr>
    </w:lvl>
    <w:lvl w:ilvl="3" w:tplc="A0149216">
      <w:start w:val="1"/>
      <w:numFmt w:val="bullet"/>
      <w:lvlText w:val=""/>
      <w:lvlJc w:val="left"/>
      <w:pPr>
        <w:ind w:left="2520" w:hanging="360"/>
      </w:pPr>
      <w:rPr>
        <w:rFonts w:ascii="Symbol" w:hAnsi="Symbol" w:hint="default"/>
      </w:rPr>
    </w:lvl>
    <w:lvl w:ilvl="4" w:tplc="DBD2BAB8">
      <w:start w:val="1"/>
      <w:numFmt w:val="bullet"/>
      <w:lvlText w:val="o"/>
      <w:lvlJc w:val="left"/>
      <w:pPr>
        <w:ind w:left="3240" w:hanging="360"/>
      </w:pPr>
      <w:rPr>
        <w:rFonts w:ascii="Courier New" w:hAnsi="Courier New" w:hint="default"/>
      </w:rPr>
    </w:lvl>
    <w:lvl w:ilvl="5" w:tplc="9EF0C66E">
      <w:start w:val="1"/>
      <w:numFmt w:val="bullet"/>
      <w:lvlText w:val=""/>
      <w:lvlJc w:val="left"/>
      <w:pPr>
        <w:ind w:left="3960" w:hanging="360"/>
      </w:pPr>
      <w:rPr>
        <w:rFonts w:ascii="Wingdings" w:hAnsi="Wingdings" w:hint="default"/>
      </w:rPr>
    </w:lvl>
    <w:lvl w:ilvl="6" w:tplc="1CBCB9F6">
      <w:start w:val="1"/>
      <w:numFmt w:val="bullet"/>
      <w:lvlText w:val=""/>
      <w:lvlJc w:val="left"/>
      <w:pPr>
        <w:ind w:left="4680" w:hanging="360"/>
      </w:pPr>
      <w:rPr>
        <w:rFonts w:ascii="Symbol" w:hAnsi="Symbol" w:hint="default"/>
      </w:rPr>
    </w:lvl>
    <w:lvl w:ilvl="7" w:tplc="B7ACB7BE">
      <w:start w:val="1"/>
      <w:numFmt w:val="bullet"/>
      <w:lvlText w:val="o"/>
      <w:lvlJc w:val="left"/>
      <w:pPr>
        <w:ind w:left="5400" w:hanging="360"/>
      </w:pPr>
      <w:rPr>
        <w:rFonts w:ascii="Courier New" w:hAnsi="Courier New" w:hint="default"/>
      </w:rPr>
    </w:lvl>
    <w:lvl w:ilvl="8" w:tplc="91DC2A18">
      <w:start w:val="1"/>
      <w:numFmt w:val="bullet"/>
      <w:lvlText w:val=""/>
      <w:lvlJc w:val="left"/>
      <w:pPr>
        <w:ind w:left="6120" w:hanging="360"/>
      </w:pPr>
      <w:rPr>
        <w:rFonts w:ascii="Wingdings" w:hAnsi="Wingdings" w:hint="default"/>
      </w:rPr>
    </w:lvl>
  </w:abstractNum>
  <w:abstractNum w:abstractNumId="27" w15:restartNumberingAfterBreak="0">
    <w:nsid w:val="45A20B0B"/>
    <w:multiLevelType w:val="hybridMultilevel"/>
    <w:tmpl w:val="C584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D83F05"/>
    <w:multiLevelType w:val="hybridMultilevel"/>
    <w:tmpl w:val="425E7A3C"/>
    <w:lvl w:ilvl="0" w:tplc="BAD86B8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37414A"/>
    <w:multiLevelType w:val="multilevel"/>
    <w:tmpl w:val="F380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042DE7"/>
    <w:multiLevelType w:val="multilevel"/>
    <w:tmpl w:val="40AA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7F13F4"/>
    <w:multiLevelType w:val="hybridMultilevel"/>
    <w:tmpl w:val="C834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CD3212"/>
    <w:multiLevelType w:val="hybridMultilevel"/>
    <w:tmpl w:val="3328FA9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3" w15:restartNumberingAfterBreak="0">
    <w:nsid w:val="4C773EA8"/>
    <w:multiLevelType w:val="hybridMultilevel"/>
    <w:tmpl w:val="D056F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3577E47"/>
    <w:multiLevelType w:val="multilevel"/>
    <w:tmpl w:val="7B8E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D069AE"/>
    <w:multiLevelType w:val="hybridMultilevel"/>
    <w:tmpl w:val="FA38E94A"/>
    <w:lvl w:ilvl="0" w:tplc="518868E4">
      <w:start w:val="1"/>
      <w:numFmt w:val="bullet"/>
      <w:lvlText w:val=""/>
      <w:lvlJc w:val="left"/>
      <w:pPr>
        <w:ind w:left="360" w:hanging="360"/>
      </w:pPr>
      <w:rPr>
        <w:rFonts w:ascii="Symbol" w:hAnsi="Symbol" w:hint="default"/>
      </w:rPr>
    </w:lvl>
    <w:lvl w:ilvl="1" w:tplc="839EEE40">
      <w:start w:val="1"/>
      <w:numFmt w:val="bullet"/>
      <w:lvlText w:val="o"/>
      <w:lvlJc w:val="left"/>
      <w:pPr>
        <w:ind w:left="1080" w:hanging="360"/>
      </w:pPr>
      <w:rPr>
        <w:rFonts w:ascii="Courier New" w:hAnsi="Courier New" w:hint="default"/>
      </w:rPr>
    </w:lvl>
    <w:lvl w:ilvl="2" w:tplc="B8BE03D2">
      <w:start w:val="1"/>
      <w:numFmt w:val="bullet"/>
      <w:lvlText w:val=""/>
      <w:lvlJc w:val="left"/>
      <w:pPr>
        <w:ind w:left="1800" w:hanging="360"/>
      </w:pPr>
      <w:rPr>
        <w:rFonts w:ascii="Wingdings" w:hAnsi="Wingdings" w:hint="default"/>
      </w:rPr>
    </w:lvl>
    <w:lvl w:ilvl="3" w:tplc="F58A520C">
      <w:start w:val="1"/>
      <w:numFmt w:val="bullet"/>
      <w:lvlText w:val=""/>
      <w:lvlJc w:val="left"/>
      <w:pPr>
        <w:ind w:left="2520" w:hanging="360"/>
      </w:pPr>
      <w:rPr>
        <w:rFonts w:ascii="Symbol" w:hAnsi="Symbol" w:hint="default"/>
      </w:rPr>
    </w:lvl>
    <w:lvl w:ilvl="4" w:tplc="17B60508">
      <w:start w:val="1"/>
      <w:numFmt w:val="bullet"/>
      <w:lvlText w:val="o"/>
      <w:lvlJc w:val="left"/>
      <w:pPr>
        <w:ind w:left="3240" w:hanging="360"/>
      </w:pPr>
      <w:rPr>
        <w:rFonts w:ascii="Courier New" w:hAnsi="Courier New" w:hint="default"/>
      </w:rPr>
    </w:lvl>
    <w:lvl w:ilvl="5" w:tplc="50AA0BEE">
      <w:start w:val="1"/>
      <w:numFmt w:val="bullet"/>
      <w:lvlText w:val=""/>
      <w:lvlJc w:val="left"/>
      <w:pPr>
        <w:ind w:left="3960" w:hanging="360"/>
      </w:pPr>
      <w:rPr>
        <w:rFonts w:ascii="Wingdings" w:hAnsi="Wingdings" w:hint="default"/>
      </w:rPr>
    </w:lvl>
    <w:lvl w:ilvl="6" w:tplc="1A44EB44">
      <w:start w:val="1"/>
      <w:numFmt w:val="bullet"/>
      <w:lvlText w:val=""/>
      <w:lvlJc w:val="left"/>
      <w:pPr>
        <w:ind w:left="4680" w:hanging="360"/>
      </w:pPr>
      <w:rPr>
        <w:rFonts w:ascii="Symbol" w:hAnsi="Symbol" w:hint="default"/>
      </w:rPr>
    </w:lvl>
    <w:lvl w:ilvl="7" w:tplc="47BC7370">
      <w:start w:val="1"/>
      <w:numFmt w:val="bullet"/>
      <w:lvlText w:val="o"/>
      <w:lvlJc w:val="left"/>
      <w:pPr>
        <w:ind w:left="5400" w:hanging="360"/>
      </w:pPr>
      <w:rPr>
        <w:rFonts w:ascii="Courier New" w:hAnsi="Courier New" w:hint="default"/>
      </w:rPr>
    </w:lvl>
    <w:lvl w:ilvl="8" w:tplc="2FF8CD6C">
      <w:start w:val="1"/>
      <w:numFmt w:val="bullet"/>
      <w:lvlText w:val=""/>
      <w:lvlJc w:val="left"/>
      <w:pPr>
        <w:ind w:left="6120" w:hanging="360"/>
      </w:pPr>
      <w:rPr>
        <w:rFonts w:ascii="Wingdings" w:hAnsi="Wingdings" w:hint="default"/>
      </w:rPr>
    </w:lvl>
  </w:abstractNum>
  <w:abstractNum w:abstractNumId="36" w15:restartNumberingAfterBreak="0">
    <w:nsid w:val="6AB1676F"/>
    <w:multiLevelType w:val="hybridMultilevel"/>
    <w:tmpl w:val="80B8BB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2242B1"/>
    <w:multiLevelType w:val="hybridMultilevel"/>
    <w:tmpl w:val="902A1E18"/>
    <w:lvl w:ilvl="0" w:tplc="BE323A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FC0CAD"/>
    <w:multiLevelType w:val="multilevel"/>
    <w:tmpl w:val="9548690C"/>
    <w:lvl w:ilvl="0">
      <w:start w:val="1"/>
      <w:numFmt w:val="decimal"/>
      <w:lvlText w:val="%1."/>
      <w:lvlJc w:val="left"/>
      <w:pPr>
        <w:ind w:left="432" w:hanging="432"/>
      </w:pPr>
      <w:rPr>
        <w:color w:val="FFFFFF" w:themeColor="background1"/>
      </w:rPr>
    </w:lvl>
    <w:lvl w:ilvl="1">
      <w:start w:val="1"/>
      <w:numFmt w:val="decimal"/>
      <w:pStyle w:val="Heading2"/>
      <w:lvlText w:val="%2."/>
      <w:lvlJc w:val="left"/>
      <w:pPr>
        <w:ind w:left="-5814" w:hanging="576"/>
      </w:pPr>
    </w:lvl>
    <w:lvl w:ilvl="2">
      <w:start w:val="1"/>
      <w:numFmt w:val="decimal"/>
      <w:pStyle w:val="Heading3"/>
      <w:lvlText w:val="%1.%2."/>
      <w:lvlJc w:val="left"/>
      <w:pPr>
        <w:ind w:left="-5670" w:hanging="720"/>
      </w:pPr>
    </w:lvl>
    <w:lvl w:ilvl="3">
      <w:start w:val="1"/>
      <w:numFmt w:val="decimal"/>
      <w:pStyle w:val="Heading4"/>
      <w:lvlText w:val="%1.%2.%3.%4."/>
      <w:lvlJc w:val="left"/>
      <w:pPr>
        <w:ind w:left="-5526" w:hanging="864"/>
      </w:pPr>
    </w:lvl>
    <w:lvl w:ilvl="4">
      <w:start w:val="1"/>
      <w:numFmt w:val="decimal"/>
      <w:pStyle w:val="Heading5"/>
      <w:lvlText w:val="%1.%2.%3.%4.%5."/>
      <w:lvlJc w:val="left"/>
      <w:pPr>
        <w:ind w:left="-5382" w:hanging="1008"/>
      </w:pPr>
    </w:lvl>
    <w:lvl w:ilvl="5">
      <w:start w:val="1"/>
      <w:numFmt w:val="decimal"/>
      <w:pStyle w:val="Heading6"/>
      <w:lvlText w:val="%1.%2.%3.%4.%5.%6."/>
      <w:lvlJc w:val="left"/>
      <w:pPr>
        <w:ind w:left="-5238" w:hanging="1152"/>
      </w:pPr>
    </w:lvl>
    <w:lvl w:ilvl="6">
      <w:start w:val="1"/>
      <w:numFmt w:val="decimal"/>
      <w:pStyle w:val="Heading7"/>
      <w:lvlText w:val="%1.%2.%3.%4.%5.%6.%7."/>
      <w:lvlJc w:val="left"/>
      <w:pPr>
        <w:ind w:left="-5094" w:hanging="1296"/>
      </w:pPr>
    </w:lvl>
    <w:lvl w:ilvl="7">
      <w:start w:val="1"/>
      <w:numFmt w:val="decimal"/>
      <w:pStyle w:val="Heading8"/>
      <w:lvlText w:val="%1.%2.%3.%4.%5.%6.%7.%8."/>
      <w:lvlJc w:val="left"/>
      <w:pPr>
        <w:ind w:left="-4950" w:hanging="1440"/>
      </w:pPr>
    </w:lvl>
    <w:lvl w:ilvl="8">
      <w:start w:val="1"/>
      <w:numFmt w:val="decimal"/>
      <w:pStyle w:val="Heading9"/>
      <w:lvlText w:val="%1.%2.%3.%4.%5.%6.%7.%8.%9."/>
      <w:lvlJc w:val="left"/>
      <w:pPr>
        <w:ind w:left="-4806" w:hanging="1584"/>
      </w:pPr>
    </w:lvl>
  </w:abstractNum>
  <w:num w:numId="1" w16cid:durableId="413740795">
    <w:abstractNumId w:val="35"/>
  </w:num>
  <w:num w:numId="2" w16cid:durableId="990403231">
    <w:abstractNumId w:val="1"/>
  </w:num>
  <w:num w:numId="3" w16cid:durableId="1550727783">
    <w:abstractNumId w:val="26"/>
  </w:num>
  <w:num w:numId="4" w16cid:durableId="1648392851">
    <w:abstractNumId w:val="2"/>
  </w:num>
  <w:num w:numId="5" w16cid:durableId="2138910900">
    <w:abstractNumId w:val="25"/>
  </w:num>
  <w:num w:numId="6" w16cid:durableId="1073426092">
    <w:abstractNumId w:val="38"/>
  </w:num>
  <w:num w:numId="7" w16cid:durableId="1607881432">
    <w:abstractNumId w:val="16"/>
  </w:num>
  <w:num w:numId="8" w16cid:durableId="216554558">
    <w:abstractNumId w:val="22"/>
  </w:num>
  <w:num w:numId="9" w16cid:durableId="1845823045">
    <w:abstractNumId w:val="8"/>
  </w:num>
  <w:num w:numId="10" w16cid:durableId="1197736404">
    <w:abstractNumId w:val="27"/>
  </w:num>
  <w:num w:numId="11" w16cid:durableId="617874563">
    <w:abstractNumId w:val="0"/>
  </w:num>
  <w:num w:numId="12" w16cid:durableId="277027305">
    <w:abstractNumId w:val="11"/>
  </w:num>
  <w:num w:numId="13" w16cid:durableId="1644121576">
    <w:abstractNumId w:val="13"/>
  </w:num>
  <w:num w:numId="14" w16cid:durableId="581062667">
    <w:abstractNumId w:val="24"/>
  </w:num>
  <w:num w:numId="15" w16cid:durableId="1050500061">
    <w:abstractNumId w:val="6"/>
  </w:num>
  <w:num w:numId="16" w16cid:durableId="1410153348">
    <w:abstractNumId w:val="32"/>
  </w:num>
  <w:num w:numId="17" w16cid:durableId="1219629817">
    <w:abstractNumId w:val="28"/>
  </w:num>
  <w:num w:numId="18" w16cid:durableId="407577611">
    <w:abstractNumId w:val="28"/>
    <w:lvlOverride w:ilvl="0">
      <w:startOverride w:val="2"/>
    </w:lvlOverride>
  </w:num>
  <w:num w:numId="19" w16cid:durableId="832448076">
    <w:abstractNumId w:val="9"/>
  </w:num>
  <w:num w:numId="20" w16cid:durableId="455216042">
    <w:abstractNumId w:val="20"/>
  </w:num>
  <w:num w:numId="21" w16cid:durableId="342585062">
    <w:abstractNumId w:val="7"/>
  </w:num>
  <w:num w:numId="22" w16cid:durableId="1184396553">
    <w:abstractNumId w:val="30"/>
  </w:num>
  <w:num w:numId="23" w16cid:durableId="1369797802">
    <w:abstractNumId w:val="14"/>
  </w:num>
  <w:num w:numId="24" w16cid:durableId="2083790716">
    <w:abstractNumId w:val="17"/>
  </w:num>
  <w:num w:numId="25" w16cid:durableId="661658638">
    <w:abstractNumId w:val="37"/>
  </w:num>
  <w:num w:numId="26" w16cid:durableId="1425371349">
    <w:abstractNumId w:val="5"/>
  </w:num>
  <w:num w:numId="27" w16cid:durableId="180552863">
    <w:abstractNumId w:val="15"/>
  </w:num>
  <w:num w:numId="28" w16cid:durableId="386952567">
    <w:abstractNumId w:val="10"/>
  </w:num>
  <w:num w:numId="29" w16cid:durableId="1035080908">
    <w:abstractNumId w:val="33"/>
  </w:num>
  <w:num w:numId="30" w16cid:durableId="1125581083">
    <w:abstractNumId w:val="12"/>
  </w:num>
  <w:num w:numId="31" w16cid:durableId="380861170">
    <w:abstractNumId w:val="19"/>
  </w:num>
  <w:num w:numId="32" w16cid:durableId="789280504">
    <w:abstractNumId w:val="29"/>
  </w:num>
  <w:num w:numId="33" w16cid:durableId="732658242">
    <w:abstractNumId w:val="34"/>
  </w:num>
  <w:num w:numId="34" w16cid:durableId="784422392">
    <w:abstractNumId w:val="18"/>
  </w:num>
  <w:num w:numId="35" w16cid:durableId="374548356">
    <w:abstractNumId w:val="31"/>
  </w:num>
  <w:num w:numId="36" w16cid:durableId="1486043561">
    <w:abstractNumId w:val="3"/>
  </w:num>
  <w:num w:numId="37" w16cid:durableId="450637882">
    <w:abstractNumId w:val="23"/>
  </w:num>
  <w:num w:numId="38" w16cid:durableId="1370254655">
    <w:abstractNumId w:val="4"/>
  </w:num>
  <w:num w:numId="39" w16cid:durableId="50664480">
    <w:abstractNumId w:val="36"/>
  </w:num>
  <w:num w:numId="40" w16cid:durableId="125378231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67"/>
    <w:rsid w:val="000D7722"/>
    <w:rsid w:val="0019578E"/>
    <w:rsid w:val="002709A8"/>
    <w:rsid w:val="0034419C"/>
    <w:rsid w:val="0044026D"/>
    <w:rsid w:val="00560F04"/>
    <w:rsid w:val="00701901"/>
    <w:rsid w:val="00726316"/>
    <w:rsid w:val="007C1975"/>
    <w:rsid w:val="007D651B"/>
    <w:rsid w:val="009A6917"/>
    <w:rsid w:val="00B4177E"/>
    <w:rsid w:val="00D73B1A"/>
    <w:rsid w:val="00EF708B"/>
    <w:rsid w:val="00F07088"/>
    <w:rsid w:val="00F35A67"/>
    <w:rsid w:val="00FF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F269"/>
  <w15:chartTrackingRefBased/>
  <w15:docId w15:val="{2D7E003C-66DF-4C71-B1DD-E9BF9BDB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9A6917"/>
    <w:pPr>
      <w:widowControl w:val="0"/>
      <w:autoSpaceDE w:val="0"/>
      <w:autoSpaceDN w:val="0"/>
      <w:spacing w:after="240" w:line="360" w:lineRule="auto"/>
      <w:ind w:right="3"/>
      <w:jc w:val="center"/>
      <w:outlineLvl w:val="0"/>
    </w:pPr>
    <w:rPr>
      <w:rFonts w:ascii="Times New Roman" w:eastAsia="Times New Roman" w:hAnsi="Times New Roman" w:cs="Times New Roman"/>
      <w:b/>
      <w:bCs/>
      <w:caps/>
      <w:kern w:val="0"/>
      <w:sz w:val="28"/>
      <w:szCs w:val="28"/>
      <w:lang w:val="en-IN"/>
      <w14:ligatures w14:val="none"/>
    </w:rPr>
  </w:style>
  <w:style w:type="paragraph" w:styleId="Heading2">
    <w:name w:val="heading 2"/>
    <w:basedOn w:val="ListParagraph"/>
    <w:next w:val="Normal"/>
    <w:link w:val="Heading2Char"/>
    <w:uiPriority w:val="9"/>
    <w:unhideWhenUsed/>
    <w:qFormat/>
    <w:rsid w:val="009A6917"/>
    <w:pPr>
      <w:numPr>
        <w:ilvl w:val="1"/>
        <w:numId w:val="6"/>
      </w:numPr>
      <w:spacing w:line="360" w:lineRule="auto"/>
      <w:outlineLvl w:val="1"/>
    </w:pPr>
    <w:rPr>
      <w:b/>
    </w:rPr>
  </w:style>
  <w:style w:type="paragraph" w:styleId="Heading3">
    <w:name w:val="heading 3"/>
    <w:basedOn w:val="Normal"/>
    <w:next w:val="Normal"/>
    <w:link w:val="Heading3Char"/>
    <w:uiPriority w:val="9"/>
    <w:unhideWhenUsed/>
    <w:qFormat/>
    <w:rsid w:val="009A6917"/>
    <w:pPr>
      <w:keepNext/>
      <w:numPr>
        <w:ilvl w:val="2"/>
        <w:numId w:val="6"/>
      </w:numPr>
      <w:spacing w:before="240" w:after="60" w:line="240" w:lineRule="auto"/>
      <w:outlineLvl w:val="2"/>
    </w:pPr>
    <w:rPr>
      <w:rFonts w:ascii="Times New Roman" w:eastAsia="Times New Roman" w:hAnsi="Times New Roman" w:cs="Times New Roman"/>
      <w:b/>
      <w:bCs/>
      <w:kern w:val="0"/>
      <w:sz w:val="24"/>
      <w:szCs w:val="26"/>
      <w14:ligatures w14:val="none"/>
    </w:rPr>
  </w:style>
  <w:style w:type="paragraph" w:styleId="Heading4">
    <w:name w:val="heading 4"/>
    <w:basedOn w:val="Normal"/>
    <w:next w:val="Normal"/>
    <w:link w:val="Heading4Char"/>
    <w:uiPriority w:val="9"/>
    <w:unhideWhenUsed/>
    <w:qFormat/>
    <w:rsid w:val="009A6917"/>
    <w:pPr>
      <w:keepNext/>
      <w:numPr>
        <w:ilvl w:val="3"/>
        <w:numId w:val="6"/>
      </w:numPr>
      <w:spacing w:before="240" w:after="60" w:line="240" w:lineRule="auto"/>
      <w:outlineLvl w:val="3"/>
    </w:pPr>
    <w:rPr>
      <w:rFonts w:ascii="Times New Roman" w:eastAsia="Times New Roman" w:hAnsi="Times New Roman" w:cs="Times New Roman"/>
      <w:b/>
      <w:bCs/>
      <w:kern w:val="0"/>
      <w:sz w:val="24"/>
      <w:szCs w:val="28"/>
      <w14:ligatures w14:val="none"/>
    </w:rPr>
  </w:style>
  <w:style w:type="paragraph" w:styleId="Heading5">
    <w:name w:val="heading 5"/>
    <w:basedOn w:val="Normal"/>
    <w:next w:val="Normal"/>
    <w:link w:val="Heading5Char"/>
    <w:uiPriority w:val="9"/>
    <w:unhideWhenUsed/>
    <w:qFormat/>
    <w:rsid w:val="009A6917"/>
    <w:pPr>
      <w:numPr>
        <w:ilvl w:val="4"/>
        <w:numId w:val="6"/>
      </w:numPr>
      <w:spacing w:before="240" w:after="60" w:line="240" w:lineRule="auto"/>
      <w:outlineLvl w:val="4"/>
    </w:pPr>
    <w:rPr>
      <w:rFonts w:ascii="Times New Roman" w:eastAsia="Times New Roman" w:hAnsi="Times New Roman" w:cs="Times New Roman"/>
      <w:b/>
      <w:bCs/>
      <w:i/>
      <w:iCs/>
      <w:kern w:val="0"/>
      <w:sz w:val="26"/>
      <w:szCs w:val="26"/>
      <w14:ligatures w14:val="none"/>
    </w:rPr>
  </w:style>
  <w:style w:type="paragraph" w:styleId="Heading6">
    <w:name w:val="heading 6"/>
    <w:basedOn w:val="Normal"/>
    <w:next w:val="Normal"/>
    <w:link w:val="Heading6Char"/>
    <w:uiPriority w:val="9"/>
    <w:qFormat/>
    <w:rsid w:val="009A6917"/>
    <w:pPr>
      <w:numPr>
        <w:ilvl w:val="5"/>
        <w:numId w:val="6"/>
      </w:numPr>
      <w:spacing w:before="240" w:after="60" w:line="240" w:lineRule="auto"/>
      <w:outlineLvl w:val="5"/>
    </w:pPr>
    <w:rPr>
      <w:rFonts w:ascii="Times New Roman" w:eastAsia="Times New Roman" w:hAnsi="Times New Roman" w:cs="Times New Roman"/>
      <w:b/>
      <w:bCs/>
      <w:kern w:val="0"/>
      <w:sz w:val="20"/>
      <w:szCs w:val="20"/>
      <w14:ligatures w14:val="none"/>
    </w:rPr>
  </w:style>
  <w:style w:type="paragraph" w:styleId="Heading7">
    <w:name w:val="heading 7"/>
    <w:basedOn w:val="Normal"/>
    <w:next w:val="Normal"/>
    <w:link w:val="Heading7Char"/>
    <w:uiPriority w:val="9"/>
    <w:unhideWhenUsed/>
    <w:qFormat/>
    <w:rsid w:val="009A6917"/>
    <w:pPr>
      <w:numPr>
        <w:ilvl w:val="6"/>
        <w:numId w:val="6"/>
      </w:numPr>
      <w:spacing w:before="240" w:after="60" w:line="240" w:lineRule="auto"/>
      <w:outlineLvl w:val="6"/>
    </w:pPr>
    <w:rPr>
      <w:rFonts w:ascii="Times New Roman" w:eastAsia="Times New Roman" w:hAnsi="Times New Roman" w:cs="Times New Roman"/>
      <w:kern w:val="0"/>
      <w:sz w:val="24"/>
      <w:szCs w:val="24"/>
      <w14:ligatures w14:val="none"/>
    </w:rPr>
  </w:style>
  <w:style w:type="paragraph" w:styleId="Heading8">
    <w:name w:val="heading 8"/>
    <w:basedOn w:val="Normal"/>
    <w:next w:val="Normal"/>
    <w:link w:val="Heading8Char"/>
    <w:uiPriority w:val="9"/>
    <w:unhideWhenUsed/>
    <w:qFormat/>
    <w:rsid w:val="009A6917"/>
    <w:pPr>
      <w:numPr>
        <w:ilvl w:val="7"/>
        <w:numId w:val="6"/>
      </w:numPr>
      <w:spacing w:before="240" w:after="60" w:line="240" w:lineRule="auto"/>
      <w:outlineLvl w:val="7"/>
    </w:pPr>
    <w:rPr>
      <w:rFonts w:ascii="Times New Roman" w:eastAsia="Times New Roman" w:hAnsi="Times New Roman" w:cs="Times New Roman"/>
      <w:i/>
      <w:iCs/>
      <w:kern w:val="0"/>
      <w:sz w:val="24"/>
      <w:szCs w:val="24"/>
      <w14:ligatures w14:val="none"/>
    </w:rPr>
  </w:style>
  <w:style w:type="paragraph" w:styleId="Heading9">
    <w:name w:val="heading 9"/>
    <w:basedOn w:val="Normal"/>
    <w:next w:val="Normal"/>
    <w:link w:val="Heading9Char"/>
    <w:uiPriority w:val="9"/>
    <w:unhideWhenUsed/>
    <w:qFormat/>
    <w:rsid w:val="009A6917"/>
    <w:pPr>
      <w:numPr>
        <w:ilvl w:val="8"/>
        <w:numId w:val="6"/>
      </w:numPr>
      <w:spacing w:before="240" w:after="60" w:line="240" w:lineRule="auto"/>
      <w:outlineLvl w:val="8"/>
    </w:pPr>
    <w:rPr>
      <w:rFonts w:ascii="Cambria" w:eastAsia="Times New Roman" w:hAnsi="Cambria"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917"/>
    <w:rPr>
      <w:rFonts w:ascii="Times New Roman" w:eastAsia="Times New Roman" w:hAnsi="Times New Roman" w:cs="Times New Roman"/>
      <w:b/>
      <w:bCs/>
      <w:caps/>
      <w:kern w:val="0"/>
      <w:sz w:val="28"/>
      <w:szCs w:val="28"/>
      <w:lang w:val="en-IN"/>
      <w14:ligatures w14:val="none"/>
    </w:rPr>
  </w:style>
  <w:style w:type="character" w:customStyle="1" w:styleId="Heading2Char">
    <w:name w:val="Heading 2 Char"/>
    <w:basedOn w:val="DefaultParagraphFont"/>
    <w:link w:val="Heading2"/>
    <w:uiPriority w:val="9"/>
    <w:rsid w:val="009A6917"/>
    <w:rPr>
      <w:rFonts w:ascii="Times New Roman" w:eastAsia="Times New Roman" w:hAnsi="Times New Roman" w:cs="Times New Roman"/>
      <w:b/>
      <w:kern w:val="0"/>
      <w:sz w:val="24"/>
      <w:szCs w:val="24"/>
      <w14:ligatures w14:val="none"/>
    </w:rPr>
  </w:style>
  <w:style w:type="character" w:customStyle="1" w:styleId="Heading3Char">
    <w:name w:val="Heading 3 Char"/>
    <w:basedOn w:val="DefaultParagraphFont"/>
    <w:link w:val="Heading3"/>
    <w:uiPriority w:val="9"/>
    <w:rsid w:val="009A6917"/>
    <w:rPr>
      <w:rFonts w:ascii="Times New Roman" w:eastAsia="Times New Roman" w:hAnsi="Times New Roman" w:cs="Times New Roman"/>
      <w:b/>
      <w:bCs/>
      <w:kern w:val="0"/>
      <w:sz w:val="24"/>
      <w:szCs w:val="26"/>
      <w14:ligatures w14:val="none"/>
    </w:rPr>
  </w:style>
  <w:style w:type="character" w:customStyle="1" w:styleId="Heading4Char">
    <w:name w:val="Heading 4 Char"/>
    <w:basedOn w:val="DefaultParagraphFont"/>
    <w:link w:val="Heading4"/>
    <w:uiPriority w:val="9"/>
    <w:rsid w:val="009A6917"/>
    <w:rPr>
      <w:rFonts w:ascii="Times New Roman" w:eastAsia="Times New Roman" w:hAnsi="Times New Roman" w:cs="Times New Roman"/>
      <w:b/>
      <w:bCs/>
      <w:kern w:val="0"/>
      <w:sz w:val="24"/>
      <w:szCs w:val="28"/>
      <w14:ligatures w14:val="none"/>
    </w:rPr>
  </w:style>
  <w:style w:type="character" w:customStyle="1" w:styleId="Heading5Char">
    <w:name w:val="Heading 5 Char"/>
    <w:basedOn w:val="DefaultParagraphFont"/>
    <w:link w:val="Heading5"/>
    <w:uiPriority w:val="9"/>
    <w:rsid w:val="009A6917"/>
    <w:rPr>
      <w:rFonts w:ascii="Times New Roman" w:eastAsia="Times New Roman" w:hAnsi="Times New Roman" w:cs="Times New Roman"/>
      <w:b/>
      <w:bCs/>
      <w:i/>
      <w:iCs/>
      <w:kern w:val="0"/>
      <w:sz w:val="26"/>
      <w:szCs w:val="26"/>
      <w14:ligatures w14:val="none"/>
    </w:rPr>
  </w:style>
  <w:style w:type="character" w:customStyle="1" w:styleId="Heading6Char">
    <w:name w:val="Heading 6 Char"/>
    <w:basedOn w:val="DefaultParagraphFont"/>
    <w:link w:val="Heading6"/>
    <w:uiPriority w:val="9"/>
    <w:rsid w:val="009A6917"/>
    <w:rPr>
      <w:rFonts w:ascii="Times New Roman" w:eastAsia="Times New Roman" w:hAnsi="Times New Roman" w:cs="Times New Roman"/>
      <w:b/>
      <w:bCs/>
      <w:kern w:val="0"/>
      <w:sz w:val="20"/>
      <w:szCs w:val="20"/>
      <w14:ligatures w14:val="none"/>
    </w:rPr>
  </w:style>
  <w:style w:type="character" w:customStyle="1" w:styleId="Heading7Char">
    <w:name w:val="Heading 7 Char"/>
    <w:basedOn w:val="DefaultParagraphFont"/>
    <w:link w:val="Heading7"/>
    <w:uiPriority w:val="9"/>
    <w:rsid w:val="009A6917"/>
    <w:rPr>
      <w:rFonts w:ascii="Times New Roman" w:eastAsia="Times New Roman" w:hAnsi="Times New Roman" w:cs="Times New Roman"/>
      <w:kern w:val="0"/>
      <w:sz w:val="24"/>
      <w:szCs w:val="24"/>
      <w14:ligatures w14:val="none"/>
    </w:rPr>
  </w:style>
  <w:style w:type="character" w:customStyle="1" w:styleId="Heading8Char">
    <w:name w:val="Heading 8 Char"/>
    <w:basedOn w:val="DefaultParagraphFont"/>
    <w:link w:val="Heading8"/>
    <w:uiPriority w:val="9"/>
    <w:rsid w:val="009A6917"/>
    <w:rPr>
      <w:rFonts w:ascii="Times New Roman" w:eastAsia="Times New Roman" w:hAnsi="Times New Roman" w:cs="Times New Roman"/>
      <w:i/>
      <w:iCs/>
      <w:kern w:val="0"/>
      <w:sz w:val="24"/>
      <w:szCs w:val="24"/>
      <w14:ligatures w14:val="none"/>
    </w:rPr>
  </w:style>
  <w:style w:type="character" w:customStyle="1" w:styleId="Heading9Char">
    <w:name w:val="Heading 9 Char"/>
    <w:basedOn w:val="DefaultParagraphFont"/>
    <w:link w:val="Heading9"/>
    <w:uiPriority w:val="9"/>
    <w:rsid w:val="009A6917"/>
    <w:rPr>
      <w:rFonts w:ascii="Cambria" w:eastAsia="Times New Roman" w:hAnsi="Cambria" w:cs="Times New Roman"/>
      <w:kern w:val="0"/>
      <w:sz w:val="20"/>
      <w:szCs w:val="20"/>
      <w14:ligatures w14:val="none"/>
    </w:rPr>
  </w:style>
  <w:style w:type="paragraph" w:styleId="ListParagraph">
    <w:name w:val="List Paragraph"/>
    <w:basedOn w:val="Normal"/>
    <w:uiPriority w:val="34"/>
    <w:qFormat/>
    <w:rsid w:val="009A6917"/>
    <w:pPr>
      <w:spacing w:after="0" w:line="240" w:lineRule="auto"/>
      <w:ind w:left="720"/>
      <w:contextualSpacing/>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9A6917"/>
    <w:pPr>
      <w:spacing w:after="0" w:line="240" w:lineRule="auto"/>
    </w:pPr>
    <w:rPr>
      <w:rFonts w:ascii="Calibri" w:eastAsia="Times New Roman" w:hAnsi="Calibri"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9A6917"/>
    <w:rPr>
      <w:color w:val="0000FF"/>
      <w:u w:val="single"/>
    </w:rPr>
  </w:style>
  <w:style w:type="character" w:customStyle="1" w:styleId="lsa">
    <w:name w:val="lsa"/>
    <w:basedOn w:val="DefaultParagraphFont"/>
    <w:rsid w:val="009A6917"/>
  </w:style>
  <w:style w:type="character" w:customStyle="1" w:styleId="lsf">
    <w:name w:val="lsf"/>
    <w:basedOn w:val="DefaultParagraphFont"/>
    <w:rsid w:val="009A6917"/>
  </w:style>
  <w:style w:type="character" w:customStyle="1" w:styleId="ls11">
    <w:name w:val="ls11"/>
    <w:basedOn w:val="DefaultParagraphFont"/>
    <w:rsid w:val="009A6917"/>
  </w:style>
  <w:style w:type="character" w:customStyle="1" w:styleId="ls14">
    <w:name w:val="ls14"/>
    <w:basedOn w:val="DefaultParagraphFont"/>
    <w:rsid w:val="009A6917"/>
  </w:style>
  <w:style w:type="character" w:customStyle="1" w:styleId="ls10">
    <w:name w:val="ls10"/>
    <w:basedOn w:val="DefaultParagraphFont"/>
    <w:rsid w:val="009A6917"/>
  </w:style>
  <w:style w:type="character" w:customStyle="1" w:styleId="ls6">
    <w:name w:val="ls6"/>
    <w:basedOn w:val="DefaultParagraphFont"/>
    <w:rsid w:val="009A6917"/>
  </w:style>
  <w:style w:type="paragraph" w:styleId="Header">
    <w:name w:val="header"/>
    <w:basedOn w:val="Normal"/>
    <w:link w:val="HeaderChar"/>
    <w:uiPriority w:val="99"/>
    <w:unhideWhenUsed/>
    <w:rsid w:val="009A6917"/>
    <w:pPr>
      <w:tabs>
        <w:tab w:val="center" w:pos="4680"/>
        <w:tab w:val="right" w:pos="9360"/>
      </w:tabs>
      <w:spacing w:after="0" w:line="240" w:lineRule="auto"/>
    </w:pPr>
    <w:rPr>
      <w:rFonts w:ascii="Times New Roman" w:eastAsia="Times New Roman" w:hAnsi="Times New Roman" w:cs="Times New Roman"/>
      <w:kern w:val="0"/>
      <w:sz w:val="24"/>
      <w:szCs w:val="24"/>
      <w14:ligatures w14:val="none"/>
    </w:rPr>
  </w:style>
  <w:style w:type="character" w:customStyle="1" w:styleId="HeaderChar">
    <w:name w:val="Header Char"/>
    <w:basedOn w:val="DefaultParagraphFont"/>
    <w:link w:val="Header"/>
    <w:uiPriority w:val="99"/>
    <w:rsid w:val="009A6917"/>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9A6917"/>
    <w:pPr>
      <w:tabs>
        <w:tab w:val="center" w:pos="4680"/>
        <w:tab w:val="right" w:pos="9360"/>
      </w:tabs>
      <w:spacing w:after="0" w:line="240" w:lineRule="auto"/>
    </w:pPr>
    <w:rPr>
      <w:rFonts w:ascii="Times New Roman" w:eastAsia="Times New Roman" w:hAnsi="Times New Roman" w:cs="Times New Roman"/>
      <w:kern w:val="0"/>
      <w:sz w:val="24"/>
      <w:szCs w:val="24"/>
      <w14:ligatures w14:val="none"/>
    </w:rPr>
  </w:style>
  <w:style w:type="character" w:customStyle="1" w:styleId="FooterChar">
    <w:name w:val="Footer Char"/>
    <w:basedOn w:val="DefaultParagraphFont"/>
    <w:link w:val="Footer"/>
    <w:uiPriority w:val="99"/>
    <w:rsid w:val="009A6917"/>
    <w:rPr>
      <w:rFonts w:ascii="Times New Roman" w:eastAsia="Times New Roman" w:hAnsi="Times New Roman" w:cs="Times New Roman"/>
      <w:kern w:val="0"/>
      <w:sz w:val="24"/>
      <w:szCs w:val="24"/>
      <w14:ligatures w14:val="none"/>
    </w:rPr>
  </w:style>
  <w:style w:type="paragraph" w:styleId="NoSpacing">
    <w:name w:val="No Spacing"/>
    <w:basedOn w:val="Normal"/>
    <w:link w:val="NoSpacingChar"/>
    <w:qFormat/>
    <w:rsid w:val="009A6917"/>
    <w:pPr>
      <w:autoSpaceDE w:val="0"/>
      <w:autoSpaceDN w:val="0"/>
      <w:adjustRightInd w:val="0"/>
      <w:spacing w:after="0" w:line="240" w:lineRule="auto"/>
    </w:pPr>
    <w:rPr>
      <w:rFonts w:ascii="Times New Roman" w:eastAsia="Times New Roman" w:hAnsi="Times New Roman" w:cs="Times New Roman"/>
      <w:kern w:val="0"/>
      <w:sz w:val="24"/>
      <w:szCs w:val="24"/>
      <w:lang w:bidi="ne-NP"/>
      <w14:ligatures w14:val="none"/>
    </w:rPr>
  </w:style>
  <w:style w:type="character" w:customStyle="1" w:styleId="NoSpacingChar">
    <w:name w:val="No Spacing Char"/>
    <w:link w:val="NoSpacing"/>
    <w:rsid w:val="009A6917"/>
    <w:rPr>
      <w:rFonts w:ascii="Times New Roman" w:eastAsia="Times New Roman" w:hAnsi="Times New Roman" w:cs="Times New Roman"/>
      <w:kern w:val="0"/>
      <w:sz w:val="24"/>
      <w:szCs w:val="24"/>
      <w:lang w:bidi="ne-NP"/>
      <w14:ligatures w14:val="none"/>
    </w:rPr>
  </w:style>
  <w:style w:type="paragraph" w:customStyle="1" w:styleId="Default">
    <w:name w:val="Default"/>
    <w:rsid w:val="009A6917"/>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 w:type="paragraph" w:styleId="BalloonText">
    <w:name w:val="Balloon Text"/>
    <w:basedOn w:val="Normal"/>
    <w:link w:val="BalloonTextChar"/>
    <w:unhideWhenUsed/>
    <w:rsid w:val="009A6917"/>
    <w:pPr>
      <w:spacing w:after="0" w:line="240" w:lineRule="auto"/>
    </w:pPr>
    <w:rPr>
      <w:rFonts w:ascii="Tahoma" w:eastAsia="Times New Roman" w:hAnsi="Tahoma" w:cs="Times New Roman"/>
      <w:kern w:val="0"/>
      <w:sz w:val="16"/>
      <w:szCs w:val="16"/>
      <w14:ligatures w14:val="none"/>
    </w:rPr>
  </w:style>
  <w:style w:type="character" w:customStyle="1" w:styleId="BalloonTextChar">
    <w:name w:val="Balloon Text Char"/>
    <w:basedOn w:val="DefaultParagraphFont"/>
    <w:link w:val="BalloonText"/>
    <w:rsid w:val="009A6917"/>
    <w:rPr>
      <w:rFonts w:ascii="Tahoma" w:eastAsia="Times New Roman" w:hAnsi="Tahoma" w:cs="Times New Roman"/>
      <w:kern w:val="0"/>
      <w:sz w:val="16"/>
      <w:szCs w:val="16"/>
      <w14:ligatures w14:val="none"/>
    </w:rPr>
  </w:style>
  <w:style w:type="paragraph" w:styleId="BodyText">
    <w:name w:val="Body Text"/>
    <w:basedOn w:val="Normal"/>
    <w:link w:val="BodyTextChar"/>
    <w:qFormat/>
    <w:rsid w:val="009A6917"/>
    <w:pPr>
      <w:spacing w:before="240" w:after="0" w:line="240" w:lineRule="auto"/>
    </w:pPr>
    <w:rPr>
      <w:rFonts w:ascii="Times New Roman" w:eastAsia="Times New Roman" w:hAnsi="Times New Roman" w:cs="Times New Roman"/>
      <w:kern w:val="0"/>
      <w:sz w:val="24"/>
      <w:szCs w:val="24"/>
      <w:lang w:bidi="ne-NP"/>
      <w14:ligatures w14:val="none"/>
    </w:rPr>
  </w:style>
  <w:style w:type="character" w:customStyle="1" w:styleId="BodyTextChar">
    <w:name w:val="Body Text Char"/>
    <w:basedOn w:val="DefaultParagraphFont"/>
    <w:link w:val="BodyText"/>
    <w:rsid w:val="009A6917"/>
    <w:rPr>
      <w:rFonts w:ascii="Times New Roman" w:eastAsia="Times New Roman" w:hAnsi="Times New Roman" w:cs="Times New Roman"/>
      <w:kern w:val="0"/>
      <w:sz w:val="24"/>
      <w:szCs w:val="24"/>
      <w:lang w:bidi="ne-NP"/>
      <w14:ligatures w14:val="none"/>
    </w:rPr>
  </w:style>
  <w:style w:type="paragraph" w:styleId="NormalWeb">
    <w:name w:val="Normal (Web)"/>
    <w:basedOn w:val="Normal"/>
    <w:uiPriority w:val="99"/>
    <w:unhideWhenUsed/>
    <w:rsid w:val="009A69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uiPriority w:val="22"/>
    <w:qFormat/>
    <w:rsid w:val="009A6917"/>
    <w:rPr>
      <w:b/>
      <w:bCs/>
    </w:rPr>
  </w:style>
  <w:style w:type="paragraph" w:styleId="Bibliography">
    <w:name w:val="Bibliography"/>
    <w:basedOn w:val="Normal"/>
    <w:next w:val="Normal"/>
    <w:unhideWhenUsed/>
    <w:rsid w:val="009A6917"/>
    <w:pPr>
      <w:spacing w:after="0"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9A6917"/>
    <w:pPr>
      <w:keepNext/>
      <w:spacing w:after="0" w:line="240" w:lineRule="auto"/>
    </w:pPr>
    <w:rPr>
      <w:rFonts w:ascii="Times New Roman" w:eastAsia="Calibri" w:hAnsi="Times New Roman" w:cs="Times New Roman"/>
      <w:b/>
      <w:bCs/>
      <w:kern w:val="0"/>
      <w:sz w:val="24"/>
      <w:szCs w:val="20"/>
      <w:lang w:val="en-IN"/>
      <w14:ligatures w14:val="none"/>
    </w:rPr>
  </w:style>
  <w:style w:type="character" w:styleId="PlaceholderText">
    <w:name w:val="Placeholder Text"/>
    <w:basedOn w:val="DefaultParagraphFont"/>
    <w:uiPriority w:val="99"/>
    <w:semiHidden/>
    <w:rsid w:val="009A6917"/>
    <w:rPr>
      <w:color w:val="808080"/>
    </w:rPr>
  </w:style>
  <w:style w:type="character" w:customStyle="1" w:styleId="ffd">
    <w:name w:val="ffd"/>
    <w:basedOn w:val="DefaultParagraphFont"/>
    <w:rsid w:val="009A6917"/>
  </w:style>
  <w:style w:type="character" w:customStyle="1" w:styleId="ffa">
    <w:name w:val="ffa"/>
    <w:basedOn w:val="DefaultParagraphFont"/>
    <w:rsid w:val="009A6917"/>
  </w:style>
  <w:style w:type="paragraph" w:styleId="TOCHeading">
    <w:name w:val="TOC Heading"/>
    <w:basedOn w:val="Heading1"/>
    <w:next w:val="Normal"/>
    <w:uiPriority w:val="39"/>
    <w:unhideWhenUsed/>
    <w:qFormat/>
    <w:rsid w:val="009A6917"/>
    <w:pPr>
      <w:keepNext/>
      <w:keepLines/>
      <w:widowControl/>
      <w:autoSpaceDE/>
      <w:autoSpaceDN/>
      <w:spacing w:before="480" w:line="276" w:lineRule="auto"/>
      <w:outlineLvl w:val="9"/>
    </w:pPr>
    <w:rPr>
      <w:rFonts w:asciiTheme="majorHAnsi" w:eastAsiaTheme="majorEastAsia" w:hAnsiTheme="majorHAnsi" w:cstheme="majorBidi"/>
      <w:color w:val="2F5496" w:themeColor="accent1" w:themeShade="BF"/>
    </w:rPr>
  </w:style>
  <w:style w:type="paragraph" w:styleId="TOC1">
    <w:name w:val="toc 1"/>
    <w:basedOn w:val="Normal"/>
    <w:next w:val="Normal"/>
    <w:uiPriority w:val="39"/>
    <w:unhideWhenUsed/>
    <w:rsid w:val="009A6917"/>
    <w:pPr>
      <w:spacing w:after="100" w:line="240" w:lineRule="auto"/>
    </w:pPr>
    <w:rPr>
      <w:rFonts w:ascii="Times New Roman" w:eastAsia="Times New Roman" w:hAnsi="Times New Roman" w:cs="Times New Roman"/>
      <w:noProof/>
      <w:kern w:val="0"/>
      <w:sz w:val="24"/>
      <w:szCs w:val="24"/>
      <w14:ligatures w14:val="none"/>
    </w:rPr>
  </w:style>
  <w:style w:type="paragraph" w:styleId="TOC2">
    <w:name w:val="toc 2"/>
    <w:basedOn w:val="Normal"/>
    <w:next w:val="Normal"/>
    <w:uiPriority w:val="39"/>
    <w:unhideWhenUsed/>
    <w:rsid w:val="009A6917"/>
    <w:pPr>
      <w:spacing w:after="100" w:line="240" w:lineRule="auto"/>
    </w:pPr>
    <w:rPr>
      <w:rFonts w:ascii="Times New Roman" w:eastAsia="Times New Roman" w:hAnsi="Times New Roman" w:cs="Times New Roman"/>
      <w:kern w:val="0"/>
      <w:sz w:val="24"/>
      <w:szCs w:val="24"/>
      <w14:ligatures w14:val="none"/>
    </w:rPr>
  </w:style>
  <w:style w:type="paragraph" w:styleId="TOC3">
    <w:name w:val="toc 3"/>
    <w:basedOn w:val="Normal"/>
    <w:next w:val="Normal"/>
    <w:uiPriority w:val="39"/>
    <w:unhideWhenUsed/>
    <w:rsid w:val="009A6917"/>
    <w:pPr>
      <w:spacing w:after="100" w:line="240" w:lineRule="auto"/>
      <w:ind w:left="440"/>
    </w:pPr>
    <w:rPr>
      <w:rFonts w:ascii="Times New Roman" w:eastAsia="Times New Roman" w:hAnsi="Times New Roman" w:cs="Times New Roman"/>
      <w:kern w:val="0"/>
      <w:sz w:val="24"/>
      <w:szCs w:val="24"/>
      <w14:ligatures w14:val="none"/>
    </w:rPr>
  </w:style>
  <w:style w:type="paragraph" w:styleId="TableofFigures">
    <w:name w:val="table of figures"/>
    <w:basedOn w:val="Normal"/>
    <w:next w:val="Normal"/>
    <w:link w:val="TableofFiguresChar"/>
    <w:autoRedefine/>
    <w:uiPriority w:val="99"/>
    <w:unhideWhenUsed/>
    <w:rsid w:val="009A6917"/>
    <w:pPr>
      <w:tabs>
        <w:tab w:val="right" w:leader="dot" w:pos="8729"/>
      </w:tabs>
      <w:spacing w:after="0" w:line="360" w:lineRule="auto"/>
    </w:pPr>
    <w:rPr>
      <w:rFonts w:ascii="Times New Roman" w:eastAsia="Times New Roman" w:hAnsi="Times New Roman" w:cs="Times New Roman"/>
      <w:noProof/>
      <w:kern w:val="0"/>
      <w:sz w:val="24"/>
      <w:szCs w:val="24"/>
      <w14:ligatures w14:val="none"/>
    </w:rPr>
  </w:style>
  <w:style w:type="character" w:customStyle="1" w:styleId="TableofFiguresChar">
    <w:name w:val="Table of Figures Char"/>
    <w:basedOn w:val="DefaultParagraphFont"/>
    <w:link w:val="TableofFigures"/>
    <w:uiPriority w:val="99"/>
    <w:rsid w:val="009A6917"/>
    <w:rPr>
      <w:rFonts w:ascii="Times New Roman" w:eastAsia="Times New Roman" w:hAnsi="Times New Roman" w:cs="Times New Roman"/>
      <w:noProof/>
      <w:kern w:val="0"/>
      <w:sz w:val="24"/>
      <w:szCs w:val="24"/>
      <w14:ligatures w14:val="none"/>
    </w:rPr>
  </w:style>
  <w:style w:type="character" w:styleId="BookTitle">
    <w:name w:val="Book Title"/>
    <w:basedOn w:val="DefaultParagraphFont"/>
    <w:uiPriority w:val="33"/>
    <w:qFormat/>
    <w:rsid w:val="009A6917"/>
    <w:rPr>
      <w:b/>
      <w:bCs/>
      <w:smallCaps/>
      <w:spacing w:val="5"/>
    </w:rPr>
  </w:style>
  <w:style w:type="character" w:customStyle="1" w:styleId="post-meta-date">
    <w:name w:val="post-meta-date"/>
    <w:basedOn w:val="DefaultParagraphFont"/>
    <w:rsid w:val="009A6917"/>
  </w:style>
  <w:style w:type="character" w:customStyle="1" w:styleId="post-meta-author">
    <w:name w:val="post-meta-author"/>
    <w:basedOn w:val="DefaultParagraphFont"/>
    <w:rsid w:val="009A6917"/>
  </w:style>
  <w:style w:type="character" w:customStyle="1" w:styleId="post-comments">
    <w:name w:val="post-comments"/>
    <w:basedOn w:val="DefaultParagraphFont"/>
    <w:rsid w:val="009A6917"/>
  </w:style>
  <w:style w:type="character" w:customStyle="1" w:styleId="resp">
    <w:name w:val="resp"/>
    <w:basedOn w:val="DefaultParagraphFont"/>
    <w:rsid w:val="009A6917"/>
  </w:style>
  <w:style w:type="paragraph" w:customStyle="1" w:styleId="entry-title">
    <w:name w:val="entry-title"/>
    <w:basedOn w:val="Normal"/>
    <w:rsid w:val="009A6917"/>
    <w:pPr>
      <w:spacing w:before="100" w:beforeAutospacing="1" w:after="100" w:afterAutospacing="1" w:line="240" w:lineRule="auto"/>
    </w:pPr>
    <w:rPr>
      <w:rFonts w:ascii="Times New Roman" w:eastAsia="Times New Roman" w:hAnsi="Times New Roman" w:cs="Times New Roman"/>
      <w:kern w:val="0"/>
      <w:sz w:val="24"/>
      <w:szCs w:val="24"/>
      <w:lang w:bidi="ne-NP"/>
      <w14:ligatures w14:val="none"/>
    </w:rPr>
  </w:style>
  <w:style w:type="character" w:customStyle="1" w:styleId="TitleChar">
    <w:name w:val="Title Char"/>
    <w:link w:val="Title"/>
    <w:rsid w:val="009A6917"/>
    <w:rPr>
      <w:rFonts w:ascii="Calibri Light" w:hAnsi="Calibri Light" w:cs="Mangal"/>
      <w:spacing w:val="-10"/>
      <w:kern w:val="28"/>
      <w:sz w:val="56"/>
      <w:szCs w:val="56"/>
    </w:rPr>
  </w:style>
  <w:style w:type="paragraph" w:styleId="Title">
    <w:name w:val="Title"/>
    <w:basedOn w:val="Normal"/>
    <w:next w:val="Normal"/>
    <w:link w:val="TitleChar"/>
    <w:qFormat/>
    <w:rsid w:val="009A6917"/>
    <w:pPr>
      <w:spacing w:after="0" w:line="240" w:lineRule="auto"/>
      <w:contextualSpacing/>
    </w:pPr>
    <w:rPr>
      <w:rFonts w:ascii="Calibri Light" w:hAnsi="Calibri Light" w:cs="Mangal"/>
      <w:spacing w:val="-10"/>
      <w:kern w:val="28"/>
      <w:sz w:val="56"/>
      <w:szCs w:val="56"/>
    </w:rPr>
  </w:style>
  <w:style w:type="character" w:customStyle="1" w:styleId="TitleChar1">
    <w:name w:val="Title Char1"/>
    <w:basedOn w:val="DefaultParagraphFont"/>
    <w:uiPriority w:val="10"/>
    <w:rsid w:val="009A6917"/>
    <w:rPr>
      <w:rFonts w:asciiTheme="majorHAnsi" w:eastAsiaTheme="majorEastAsia" w:hAnsiTheme="majorHAnsi" w:cstheme="majorBidi"/>
      <w:spacing w:val="-10"/>
      <w:kern w:val="28"/>
      <w:sz w:val="56"/>
      <w:szCs w:val="56"/>
    </w:rPr>
  </w:style>
  <w:style w:type="character" w:customStyle="1" w:styleId="FootnoteTextChar">
    <w:name w:val="Footnote Text Char"/>
    <w:basedOn w:val="DefaultParagraphFont"/>
    <w:link w:val="FootnoteText"/>
    <w:uiPriority w:val="99"/>
    <w:semiHidden/>
    <w:rsid w:val="009A6917"/>
    <w:rPr>
      <w:rFonts w:eastAsia="Calibri"/>
    </w:rPr>
  </w:style>
  <w:style w:type="paragraph" w:styleId="FootnoteText">
    <w:name w:val="footnote text"/>
    <w:basedOn w:val="Normal"/>
    <w:link w:val="FootnoteTextChar"/>
    <w:uiPriority w:val="99"/>
    <w:semiHidden/>
    <w:unhideWhenUsed/>
    <w:rsid w:val="009A6917"/>
    <w:rPr>
      <w:rFonts w:eastAsia="Calibri"/>
    </w:rPr>
  </w:style>
  <w:style w:type="character" w:customStyle="1" w:styleId="FootnoteTextChar1">
    <w:name w:val="Footnote Text Char1"/>
    <w:basedOn w:val="DefaultParagraphFont"/>
    <w:uiPriority w:val="99"/>
    <w:semiHidden/>
    <w:rsid w:val="009A6917"/>
    <w:rPr>
      <w:sz w:val="20"/>
      <w:szCs w:val="20"/>
    </w:rPr>
  </w:style>
  <w:style w:type="character" w:customStyle="1" w:styleId="apple-tab-span">
    <w:name w:val="apple-tab-span"/>
    <w:rsid w:val="009A6917"/>
  </w:style>
  <w:style w:type="character" w:customStyle="1" w:styleId="A4">
    <w:name w:val="A4"/>
    <w:uiPriority w:val="99"/>
    <w:rsid w:val="009A6917"/>
    <w:rPr>
      <w:color w:val="211D1E"/>
      <w:sz w:val="21"/>
      <w:szCs w:val="21"/>
    </w:rPr>
  </w:style>
  <w:style w:type="paragraph" w:customStyle="1" w:styleId="Pa7">
    <w:name w:val="Pa7"/>
    <w:basedOn w:val="Default"/>
    <w:next w:val="Default"/>
    <w:uiPriority w:val="99"/>
    <w:rsid w:val="009A6917"/>
    <w:pPr>
      <w:spacing w:line="221" w:lineRule="atLeast"/>
    </w:pPr>
    <w:rPr>
      <w:rFonts w:ascii="Calibri" w:eastAsia="Calibri" w:hAnsi="Calibri" w:cs="Calibri"/>
      <w:color w:val="auto"/>
      <w:lang w:val="en-IN"/>
    </w:rPr>
  </w:style>
  <w:style w:type="table" w:customStyle="1" w:styleId="TableGridLight1">
    <w:name w:val="Table Grid Light1"/>
    <w:basedOn w:val="TableNormal"/>
    <w:uiPriority w:val="40"/>
    <w:rsid w:val="009A6917"/>
    <w:pPr>
      <w:spacing w:after="0" w:line="240" w:lineRule="auto"/>
    </w:pPr>
    <w:rPr>
      <w:rFonts w:ascii="Calibri" w:eastAsia="Calibri" w:hAnsi="Calibri" w:cs="Times New Roman"/>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2">
    <w:name w:val="A2"/>
    <w:uiPriority w:val="99"/>
    <w:rsid w:val="009A6917"/>
    <w:rPr>
      <w:color w:val="000000"/>
      <w:sz w:val="19"/>
      <w:szCs w:val="19"/>
    </w:rPr>
  </w:style>
  <w:style w:type="table" w:styleId="LightShading-Accent2">
    <w:name w:val="Light Shading Accent 2"/>
    <w:basedOn w:val="TableNormal"/>
    <w:uiPriority w:val="60"/>
    <w:rsid w:val="009A6917"/>
    <w:pPr>
      <w:spacing w:after="0" w:line="240" w:lineRule="auto"/>
    </w:pPr>
    <w:rPr>
      <w:rFonts w:ascii="Calibri" w:eastAsia="Times New Roman" w:hAnsi="Calibri" w:cs="Times New Roman"/>
      <w:color w:val="C45911" w:themeColor="accent2" w:themeShade="BF"/>
      <w:kern w:val="0"/>
      <w:sz w:val="20"/>
      <w:szCs w:val="20"/>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6">
    <w:name w:val="Light Shading Accent 6"/>
    <w:basedOn w:val="TableNormal"/>
    <w:uiPriority w:val="60"/>
    <w:rsid w:val="009A6917"/>
    <w:pPr>
      <w:spacing w:after="0" w:line="240" w:lineRule="auto"/>
    </w:pPr>
    <w:rPr>
      <w:rFonts w:ascii="Calibri" w:eastAsia="Times New Roman" w:hAnsi="Calibri" w:cs="Times New Roman"/>
      <w:color w:val="538135" w:themeColor="accent6" w:themeShade="BF"/>
      <w:kern w:val="0"/>
      <w:sz w:val="20"/>
      <w:szCs w:val="20"/>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Shading-Accent5">
    <w:name w:val="Light Shading Accent 5"/>
    <w:basedOn w:val="TableNormal"/>
    <w:uiPriority w:val="60"/>
    <w:rsid w:val="009A6917"/>
    <w:pPr>
      <w:spacing w:after="0" w:line="240" w:lineRule="auto"/>
    </w:pPr>
    <w:rPr>
      <w:rFonts w:ascii="Calibri" w:eastAsia="Times New Roman" w:hAnsi="Calibri" w:cs="Times New Roman"/>
      <w:color w:val="2E74B5" w:themeColor="accent5" w:themeShade="BF"/>
      <w:kern w:val="0"/>
      <w:sz w:val="20"/>
      <w:szCs w:val="20"/>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customStyle="1" w:styleId="thesis">
    <w:name w:val="thesis"/>
    <w:basedOn w:val="Normal"/>
    <w:autoRedefine/>
    <w:qFormat/>
    <w:rsid w:val="009A6917"/>
    <w:pPr>
      <w:jc w:val="center"/>
    </w:pPr>
    <w:rPr>
      <w:rFonts w:ascii="Times New Roman" w:hAnsi="Times New Roman"/>
      <w:b/>
      <w:kern w:val="0"/>
      <w:sz w:val="32"/>
      <w14:ligatures w14:val="none"/>
    </w:rPr>
  </w:style>
  <w:style w:type="paragraph" w:styleId="DocumentMap">
    <w:name w:val="Document Map"/>
    <w:basedOn w:val="Normal"/>
    <w:link w:val="DocumentMapChar"/>
    <w:uiPriority w:val="99"/>
    <w:semiHidden/>
    <w:unhideWhenUsed/>
    <w:rsid w:val="009A6917"/>
    <w:pPr>
      <w:spacing w:after="0" w:line="240" w:lineRule="auto"/>
    </w:pPr>
    <w:rPr>
      <w:rFonts w:ascii="Tahoma" w:eastAsia="Times New Roman" w:hAnsi="Tahoma" w:cs="Tahoma"/>
      <w:kern w:val="0"/>
      <w:sz w:val="16"/>
      <w:szCs w:val="16"/>
      <w14:ligatures w14:val="none"/>
    </w:rPr>
  </w:style>
  <w:style w:type="character" w:customStyle="1" w:styleId="DocumentMapChar">
    <w:name w:val="Document Map Char"/>
    <w:basedOn w:val="DefaultParagraphFont"/>
    <w:link w:val="DocumentMap"/>
    <w:uiPriority w:val="99"/>
    <w:semiHidden/>
    <w:rsid w:val="009A6917"/>
    <w:rPr>
      <w:rFonts w:ascii="Tahoma" w:eastAsia="Times New Roman" w:hAnsi="Tahoma" w:cs="Tahoma"/>
      <w:kern w:val="0"/>
      <w:sz w:val="16"/>
      <w:szCs w:val="16"/>
      <w14:ligatures w14:val="none"/>
    </w:rPr>
  </w:style>
  <w:style w:type="character" w:customStyle="1" w:styleId="EndnoteTextChar1">
    <w:name w:val="Endnote Text Char1"/>
    <w:basedOn w:val="DefaultParagraphFont"/>
    <w:uiPriority w:val="99"/>
    <w:semiHidden/>
    <w:rsid w:val="009A6917"/>
    <w:rPr>
      <w:rFonts w:ascii="Times New Roman" w:hAnsi="Times New Roman"/>
    </w:rPr>
  </w:style>
  <w:style w:type="paragraph" w:styleId="Revision">
    <w:name w:val="Revision"/>
    <w:hidden/>
    <w:uiPriority w:val="99"/>
    <w:semiHidden/>
    <w:rsid w:val="009A6917"/>
    <w:pPr>
      <w:spacing w:after="0" w:line="240" w:lineRule="auto"/>
    </w:pPr>
    <w:rPr>
      <w:rFonts w:ascii="Times New Roman" w:eastAsia="Times New Roman" w:hAnsi="Times New Roman" w:cs="Times New Roman"/>
      <w:kern w:val="0"/>
      <w:sz w:val="24"/>
      <w:szCs w:val="24"/>
      <w14:ligatures w14:val="none"/>
    </w:rPr>
  </w:style>
  <w:style w:type="paragraph" w:styleId="EndnoteText">
    <w:name w:val="endnote text"/>
    <w:basedOn w:val="Normal"/>
    <w:link w:val="EndnoteTextChar"/>
    <w:uiPriority w:val="99"/>
    <w:semiHidden/>
    <w:unhideWhenUsed/>
    <w:rsid w:val="009A6917"/>
    <w:pPr>
      <w:spacing w:after="0" w:line="240" w:lineRule="auto"/>
    </w:pPr>
    <w:rPr>
      <w:rFonts w:ascii="Times New Roman" w:eastAsia="Times New Roman" w:hAnsi="Times New Roman" w:cs="Times New Roman"/>
      <w:kern w:val="0"/>
      <w:sz w:val="20"/>
      <w:szCs w:val="20"/>
      <w14:ligatures w14:val="none"/>
    </w:rPr>
  </w:style>
  <w:style w:type="character" w:customStyle="1" w:styleId="EndnoteTextChar">
    <w:name w:val="Endnote Text Char"/>
    <w:basedOn w:val="DefaultParagraphFont"/>
    <w:link w:val="EndnoteText"/>
    <w:uiPriority w:val="99"/>
    <w:semiHidden/>
    <w:rsid w:val="009A6917"/>
    <w:rPr>
      <w:rFonts w:ascii="Times New Roman" w:eastAsia="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9A6917"/>
    <w:rPr>
      <w:vertAlign w:val="superscript"/>
    </w:rPr>
  </w:style>
  <w:style w:type="table" w:styleId="ListTable1Light">
    <w:name w:val="List Table 1 Light"/>
    <w:basedOn w:val="TableNormal"/>
    <w:uiPriority w:val="46"/>
    <w:rsid w:val="009A6917"/>
    <w:pPr>
      <w:spacing w:after="0" w:line="240" w:lineRule="auto"/>
    </w:pPr>
    <w:rPr>
      <w:rFonts w:ascii="Calibri" w:eastAsia="Times New Roman" w:hAnsi="Calibri" w:cs="Times New Roman"/>
      <w:kern w:val="0"/>
      <w:sz w:val="20"/>
      <w:szCs w:val="20"/>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9A6917"/>
    <w:pPr>
      <w:spacing w:after="0" w:line="240" w:lineRule="auto"/>
    </w:pPr>
    <w:rPr>
      <w:rFonts w:ascii="Calibri" w:eastAsia="Times New Roman" w:hAnsi="Calibri" w:cs="Times New Roman"/>
      <w:kern w:val="0"/>
      <w:sz w:val="20"/>
      <w:szCs w:val="2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ragraph">
    <w:name w:val="Paragraph"/>
    <w:basedOn w:val="Caption"/>
    <w:qFormat/>
    <w:rsid w:val="009A6917"/>
    <w:pPr>
      <w:ind w:left="3600"/>
    </w:pPr>
  </w:style>
  <w:style w:type="paragraph" w:customStyle="1" w:styleId="figure">
    <w:name w:val="figure"/>
    <w:basedOn w:val="TableofFigures"/>
    <w:link w:val="figureChar"/>
    <w:qFormat/>
    <w:rsid w:val="009A6917"/>
    <w:pPr>
      <w:jc w:val="center"/>
    </w:pPr>
    <w:rPr>
      <w:lang w:bidi="ne-NP"/>
    </w:rPr>
  </w:style>
  <w:style w:type="character" w:customStyle="1" w:styleId="figureChar">
    <w:name w:val="figure Char"/>
    <w:basedOn w:val="TableofFiguresChar"/>
    <w:link w:val="figure"/>
    <w:rsid w:val="009A6917"/>
    <w:rPr>
      <w:rFonts w:ascii="Times New Roman" w:eastAsia="Times New Roman" w:hAnsi="Times New Roman" w:cs="Times New Roman"/>
      <w:noProof/>
      <w:kern w:val="0"/>
      <w:sz w:val="24"/>
      <w:szCs w:val="24"/>
      <w:lang w:bidi="ne-NP"/>
      <w14:ligatures w14:val="none"/>
    </w:rPr>
  </w:style>
  <w:style w:type="character" w:styleId="FootnoteReference">
    <w:name w:val="footnote reference"/>
    <w:basedOn w:val="DefaultParagraphFont"/>
    <w:uiPriority w:val="99"/>
    <w:semiHidden/>
    <w:unhideWhenUsed/>
    <w:rsid w:val="009A6917"/>
    <w:rPr>
      <w:vertAlign w:val="superscript"/>
    </w:rPr>
  </w:style>
  <w:style w:type="character" w:styleId="FollowedHyperlink">
    <w:name w:val="FollowedHyperlink"/>
    <w:basedOn w:val="DefaultParagraphFont"/>
    <w:uiPriority w:val="99"/>
    <w:semiHidden/>
    <w:unhideWhenUsed/>
    <w:rsid w:val="009A6917"/>
    <w:rPr>
      <w:color w:val="954F72" w:themeColor="followedHyperlink"/>
      <w:u w:val="single"/>
    </w:rPr>
  </w:style>
  <w:style w:type="paragraph" w:styleId="Subtitle">
    <w:name w:val="Subtitle"/>
    <w:basedOn w:val="Normal"/>
    <w:next w:val="Normal"/>
    <w:link w:val="SubtitleChar"/>
    <w:uiPriority w:val="11"/>
    <w:qFormat/>
    <w:rsid w:val="009A6917"/>
    <w:pPr>
      <w:numPr>
        <w:ilvl w:val="1"/>
      </w:numPr>
      <w:spacing w:line="240" w:lineRule="auto"/>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9A6917"/>
    <w:rPr>
      <w:rFonts w:eastAsiaTheme="minorEastAsia"/>
      <w:color w:val="5A5A5A" w:themeColor="text1" w:themeTint="A5"/>
      <w:spacing w:val="15"/>
      <w:kern w:val="0"/>
      <w14:ligatures w14:val="none"/>
    </w:rPr>
  </w:style>
  <w:style w:type="table" w:customStyle="1" w:styleId="TableGrid0">
    <w:name w:val="TableGrid"/>
    <w:rsid w:val="009A6917"/>
    <w:pPr>
      <w:spacing w:after="0" w:line="240" w:lineRule="auto"/>
    </w:pPr>
    <w:rPr>
      <w:rFonts w:eastAsiaTheme="minorEastAsia"/>
      <w:kern w:val="0"/>
      <w:szCs w:val="20"/>
      <w:lang w:bidi="ne-NP"/>
      <w14:ligatures w14:val="none"/>
    </w:rPr>
    <w:tblPr>
      <w:tblCellMar>
        <w:top w:w="0" w:type="dxa"/>
        <w:left w:w="0" w:type="dxa"/>
        <w:bottom w:w="0" w:type="dxa"/>
        <w:right w:w="0" w:type="dxa"/>
      </w:tblCellMar>
    </w:tblPr>
  </w:style>
  <w:style w:type="paragraph" w:customStyle="1" w:styleId="paragraph0">
    <w:name w:val="paragraph"/>
    <w:basedOn w:val="Normal"/>
    <w:rsid w:val="009A69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A6917"/>
  </w:style>
  <w:style w:type="character" w:customStyle="1" w:styleId="eop">
    <w:name w:val="eop"/>
    <w:basedOn w:val="DefaultParagraphFont"/>
    <w:rsid w:val="009A6917"/>
  </w:style>
  <w:style w:type="character" w:customStyle="1" w:styleId="UnresolvedMention1">
    <w:name w:val="Unresolved Mention1"/>
    <w:basedOn w:val="DefaultParagraphFont"/>
    <w:uiPriority w:val="99"/>
    <w:semiHidden/>
    <w:unhideWhenUsed/>
    <w:rsid w:val="009A6917"/>
    <w:rPr>
      <w:color w:val="605E5C"/>
      <w:shd w:val="clear" w:color="auto" w:fill="E1DFDD"/>
    </w:rPr>
  </w:style>
  <w:style w:type="character" w:customStyle="1" w:styleId="UnresolvedMention2">
    <w:name w:val="Unresolved Mention2"/>
    <w:basedOn w:val="DefaultParagraphFont"/>
    <w:uiPriority w:val="99"/>
    <w:semiHidden/>
    <w:unhideWhenUsed/>
    <w:rsid w:val="009A6917"/>
    <w:rPr>
      <w:color w:val="605E5C"/>
      <w:shd w:val="clear" w:color="auto" w:fill="E1DFDD"/>
    </w:rPr>
  </w:style>
  <w:style w:type="paragraph" w:customStyle="1" w:styleId="msonormal0">
    <w:name w:val="msonormal"/>
    <w:basedOn w:val="Normal"/>
    <w:rsid w:val="009A6917"/>
    <w:pPr>
      <w:spacing w:before="100" w:beforeAutospacing="1" w:after="100" w:afterAutospacing="1" w:line="240" w:lineRule="auto"/>
    </w:pPr>
    <w:rPr>
      <w:rFonts w:ascii="Times New Roman" w:eastAsia="Times New Roman" w:hAnsi="Times New Roman" w:cs="Times New Roman"/>
      <w:kern w:val="0"/>
      <w:sz w:val="24"/>
      <w:szCs w:val="24"/>
      <w:lang w:bidi="ne-NP"/>
      <w14:ligatures w14:val="none"/>
    </w:rPr>
  </w:style>
  <w:style w:type="paragraph" w:customStyle="1" w:styleId="font5">
    <w:name w:val="font5"/>
    <w:basedOn w:val="Normal"/>
    <w:rsid w:val="009A6917"/>
    <w:pPr>
      <w:spacing w:before="100" w:beforeAutospacing="1" w:after="100" w:afterAutospacing="1" w:line="240" w:lineRule="auto"/>
    </w:pPr>
    <w:rPr>
      <w:rFonts w:ascii="Tahoma" w:eastAsia="Times New Roman" w:hAnsi="Tahoma" w:cs="Tahoma"/>
      <w:b/>
      <w:bCs/>
      <w:color w:val="000000"/>
      <w:kern w:val="0"/>
      <w:sz w:val="18"/>
      <w:szCs w:val="18"/>
      <w:lang w:bidi="ne-NP"/>
      <w14:ligatures w14:val="none"/>
    </w:rPr>
  </w:style>
  <w:style w:type="table" w:styleId="TableGridLight">
    <w:name w:val="Grid Table Light"/>
    <w:basedOn w:val="TableNormal"/>
    <w:uiPriority w:val="40"/>
    <w:rsid w:val="009A6917"/>
    <w:pPr>
      <w:spacing w:after="0" w:line="240" w:lineRule="auto"/>
    </w:pPr>
    <w:rPr>
      <w:rFonts w:ascii="Calibri" w:eastAsia="Times New Roman" w:hAnsi="Calibri" w:cs="Times New Roman"/>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A6917"/>
    <w:pPr>
      <w:spacing w:after="0" w:line="240" w:lineRule="auto"/>
    </w:pPr>
    <w:rPr>
      <w:rFonts w:ascii="Calibri" w:eastAsia="Times New Roman" w:hAnsi="Calibri" w:cs="Times New Roman"/>
      <w:kern w:val="0"/>
      <w:sz w:val="20"/>
      <w:szCs w:val="2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A6917"/>
    <w:pPr>
      <w:spacing w:after="0" w:line="240" w:lineRule="auto"/>
    </w:pPr>
    <w:rPr>
      <w:rFonts w:ascii="Calibri" w:eastAsia="Times New Roman" w:hAnsi="Calibri" w:cs="Times New Roman"/>
      <w:kern w:val="0"/>
      <w:sz w:val="20"/>
      <w:szCs w:val="2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4.xml"/><Relationship Id="rId13" Type="http://schemas.openxmlformats.org/officeDocument/2006/relationships/customXml" Target="ink/ink9.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customXml" Target="ink/ink3.xml"/><Relationship Id="rId12" Type="http://schemas.openxmlformats.org/officeDocument/2006/relationships/customXml" Target="ink/ink8.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customXml" Target="ink/ink12.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customXml" Target="ink/ink7.xml"/><Relationship Id="rId24" Type="http://schemas.openxmlformats.org/officeDocument/2006/relationships/image" Target="media/image9.png"/><Relationship Id="rId5" Type="http://schemas.openxmlformats.org/officeDocument/2006/relationships/customXml" Target="ink/ink1.xml"/><Relationship Id="rId15" Type="http://schemas.openxmlformats.org/officeDocument/2006/relationships/customXml" Target="ink/ink11.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customXml" Target="ink/ink6.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ustomXml" Target="ink/ink5.xml"/><Relationship Id="rId14" Type="http://schemas.openxmlformats.org/officeDocument/2006/relationships/customXml" Target="ink/ink10.xml"/><Relationship Id="rId22" Type="http://schemas.openxmlformats.org/officeDocument/2006/relationships/image" Target="media/image7.png"/><Relationship Id="rId27" Type="http://schemas.openxmlformats.org/officeDocument/2006/relationships/hyperlink" Target="https://utechcollege-my.sharepoint.com/personal/pradip_subedi_unitedtechnicalcollege_edu_np/Documents/Underground%20Transmission%20Line%20Fault%20Detection%20Using%20ANN.doc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15T05:55:16.275"/>
    </inkml:context>
    <inkml:brush xml:id="br0">
      <inkml:brushProperty name="width" value="0.035" units="cm"/>
      <inkml:brushProperty name="height" value="0.035" units="cm"/>
      <inkml:brushProperty name="ignorePressure" value="1"/>
    </inkml:brush>
  </inkml:definitions>
  <inkml:trace contextRef="#ctx0" brushRef="#br0">0 0,'3558'3668,"-3540"-3650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15T05:55:16.266"/>
    </inkml:context>
    <inkml:brush xml:id="br0">
      <inkml:brushProperty name="width" value="0.035" units="cm"/>
      <inkml:brushProperty name="height" value="0.035" units="cm"/>
      <inkml:brushProperty name="ignorePressure" value="1"/>
    </inkml:brush>
  </inkml:definitions>
  <inkml:trace contextRef="#ctx0" brushRef="#br0">0 0,'968'912,"-962"-908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5T05:55:16.264"/>
    </inkml:context>
    <inkml:brush xml:id="br0">
      <inkml:brushProperty name="width" value="0.35" units="cm"/>
      <inkml:brushProperty name="height" value="0.35" units="cm"/>
    </inkml:brush>
  </inkml:definitions>
  <inkml:trace contextRef="#ctx0" brushRef="#br0">1 0 24575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15T05:55:16.265"/>
    </inkml:context>
    <inkml:brush xml:id="br0">
      <inkml:brushProperty name="width" value="0.035" units="cm"/>
      <inkml:brushProperty name="height" value="0.035" units="cm"/>
      <inkml:brushProperty name="ignorePressure" value="1"/>
    </inkml:brush>
  </inkml:definitions>
  <inkml:trace contextRef="#ctx0" brushRef="#br0">0 0,'969'913,"-963"-909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15T05:55:16.273"/>
    </inkml:context>
    <inkml:brush xml:id="br0">
      <inkml:brushProperty name="width" value="0.035" units="cm"/>
      <inkml:brushProperty name="height" value="0.035" units="cm"/>
      <inkml:brushProperty name="ignorePressure" value="1"/>
    </inkml:brush>
  </inkml:definitions>
  <inkml:trace contextRef="#ctx0" brushRef="#br0">0 0,'492'545,"-490"-542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15T05:55:16.274"/>
    </inkml:context>
    <inkml:brush xml:id="br0">
      <inkml:brushProperty name="width" value="0.035" units="cm"/>
      <inkml:brushProperty name="height" value="0.035" units="cm"/>
      <inkml:brushProperty name="ignorePressure" value="1"/>
    </inkml:brush>
  </inkml:definitions>
  <inkml:trace contextRef="#ctx0" brushRef="#br0">0 0,'1102'1134,"-1096"-1128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5T05:55:16.272"/>
    </inkml:context>
    <inkml:brush xml:id="br0">
      <inkml:brushProperty name="width" value="0.35" units="cm"/>
      <inkml:brushProperty name="height" value="0.35" units="cm"/>
    </inkml:brush>
  </inkml:definitions>
  <inkml:trace contextRef="#ctx0" brushRef="#br0">1 0 24575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15T05:55:16.267"/>
    </inkml:context>
    <inkml:brush xml:id="br0">
      <inkml:brushProperty name="width" value="0.035" units="cm"/>
      <inkml:brushProperty name="height" value="0.035" units="cm"/>
      <inkml:brushProperty name="ignorePressure" value="1"/>
    </inkml:brush>
  </inkml:definitions>
  <inkml:trace contextRef="#ctx0" brushRef="#br0">1-2,'263'123,"-261"-122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15T05:55:16.268"/>
    </inkml:context>
    <inkml:brush xml:id="br0">
      <inkml:brushProperty name="width" value="0.035" units="cm"/>
      <inkml:brushProperty name="height" value="0.035" units="cm"/>
      <inkml:brushProperty name="ignorePressure" value="1"/>
    </inkml:brush>
  </inkml:definitions>
  <inkml:trace contextRef="#ctx0" brushRef="#br0">0 1,'549'549,"-547"-547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15T05:55:16.269"/>
    </inkml:context>
    <inkml:brush xml:id="br0">
      <inkml:brushProperty name="width" value="0.035" units="cm"/>
      <inkml:brushProperty name="height" value="0.035" units="cm"/>
      <inkml:brushProperty name="ignorePressure" value="1"/>
    </inkml:brush>
  </inkml:definitions>
  <inkml:trace contextRef="#ctx0" brushRef="#br0">0 0,'317'316,"-314"-312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15T05:55:16.270"/>
    </inkml:context>
    <inkml:brush xml:id="br0">
      <inkml:brushProperty name="width" value="0.035" units="cm"/>
      <inkml:brushProperty name="height" value="0.035" units="cm"/>
      <inkml:brushProperty name="ignorePressure" value="1"/>
    </inkml:brush>
  </inkml:definitions>
  <inkml:trace contextRef="#ctx0" brushRef="#br0">1 1,'441'566,"-436"-561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15T05:55:16.271"/>
    </inkml:context>
    <inkml:brush xml:id="br0">
      <inkml:brushProperty name="width" value="0.035" units="cm"/>
      <inkml:brushProperty name="height" value="0.035" units="cm"/>
      <inkml:brushProperty name="ignorePressure" value="1"/>
    </inkml:brush>
  </inkml:definitions>
  <inkml:trace contextRef="#ctx0" brushRef="#br0">1 1,'216'215,"-214"-212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subedi</dc:creator>
  <cp:keywords/>
  <dc:description/>
  <cp:lastModifiedBy>pradip subedi</cp:lastModifiedBy>
  <cp:revision>4</cp:revision>
  <dcterms:created xsi:type="dcterms:W3CDTF">2024-07-14T10:07:00Z</dcterms:created>
  <dcterms:modified xsi:type="dcterms:W3CDTF">2024-07-19T00:32:00Z</dcterms:modified>
</cp:coreProperties>
</file>