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MODELE_PROJET_GEMINI</w:t>
      </w:r>
    </w:p>
    <w:p>
      <w:r>
        <w:t>Nom du projet :</w:t>
      </w:r>
    </w:p>
    <w:p>
      <w:r>
        <w:t>Titre :</w:t>
      </w:r>
    </w:p>
    <w:p>
      <w:pPr>
        <w:pStyle w:val="Heading2"/>
      </w:pPr>
      <w:r>
        <w:t>ANALYSE VISUELLE FACTUELLE</w:t>
      </w:r>
    </w:p>
    <w:p>
      <w:r>
        <w:t>(décrire uniquement ce qui est visible ou explicitement mentionné)</w:t>
      </w:r>
    </w:p>
    <w:p>
      <w:pPr>
        <w:pStyle w:val="Heading2"/>
      </w:pPr>
      <w:r>
        <w:t>ADN VISUEL</w:t>
      </w:r>
    </w:p>
    <w:p>
      <w:r>
        <w:t>(5 à 7 mots-clés maximum)</w:t>
      </w:r>
    </w:p>
    <w:p>
      <w:pPr>
        <w:pStyle w:val="Heading2"/>
      </w:pPr>
      <w:r>
        <w:t>DONNÉES VISUELLES</w:t>
      </w:r>
    </w:p>
    <w:p>
      <w:r>
        <w:t>Images associées :</w:t>
      </w:r>
    </w:p>
    <w:p>
      <w:pPr>
        <w:pStyle w:val="Heading2"/>
      </w:pPr>
      <w:r>
        <w:t>PHASE 3 — CONSOLIDATION PAR GEMINI</w:t>
      </w:r>
    </w:p>
    <w:p>
      <w:r>
        <w:t>Instruction pour Gemini :</w:t>
      </w:r>
    </w:p>
    <w:p>
      <w:r>
        <w:t>Produire une fiche projet structurée comprenant :</w:t>
        <w:br/>
        <w:t>- titre du projet</w:t>
        <w:br/>
        <w:t>- description visuelle factuelle</w:t>
        <w:br/>
        <w:t>- principes graphiques observables</w:t>
        <w:br/>
        <w:t>- éléments constitutifs de l’identité visuelle</w:t>
        <w:br/>
        <w:t>- synthèse de l’ADN visuel</w:t>
        <w:br/>
        <w:br/>
        <w:t>Contraintes :</w:t>
        <w:br/>
        <w:t>- rester factuel</w:t>
        <w:br/>
        <w:t>- ne rien extrapoler au-delà des éléments visibles</w:t>
        <w:br/>
        <w:t>- utiliser une rédaction claire et structurée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