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0EE44" w14:textId="79BB2113" w:rsidR="00A349E9" w:rsidRDefault="00AB1333" w:rsidP="00762534">
      <w:pPr>
        <w:pStyle w:val="Titel"/>
      </w:pPr>
      <w:r>
        <w:t>Design</w:t>
      </w:r>
    </w:p>
    <w:p w14:paraId="39918CA3" w14:textId="72BB2159" w:rsidR="008800CF" w:rsidRDefault="00336D17" w:rsidP="008800CF">
      <w:pPr>
        <w:pStyle w:val="berschrift2"/>
      </w:pPr>
      <w:r>
        <w:t xml:space="preserve"> </w:t>
      </w:r>
      <w:r w:rsidR="008800CF">
        <w:t>Projektmanagement</w:t>
      </w:r>
    </w:p>
    <w:p w14:paraId="01082C0D" w14:textId="77777777" w:rsidR="00762534" w:rsidRDefault="00762534" w:rsidP="00762534"/>
    <w:p w14:paraId="02A01DB4" w14:textId="77777777" w:rsidR="00AB1333" w:rsidRDefault="00AB1333">
      <w:pPr>
        <w:rPr>
          <w:rFonts w:ascii="Helvetica" w:eastAsiaTheme="majorEastAsia" w:hAnsi="Helvetica" w:cs="Helvetica"/>
          <w:b/>
          <w:bCs/>
          <w:color w:val="365F91" w:themeColor="accent1" w:themeShade="BF"/>
          <w:sz w:val="38"/>
          <w:szCs w:val="38"/>
        </w:rPr>
      </w:pPr>
      <w:r>
        <w:br w:type="page"/>
      </w:r>
    </w:p>
    <w:p w14:paraId="0FFB53C3" w14:textId="4688A148" w:rsidR="008800CF" w:rsidRDefault="00AB1333" w:rsidP="00AB1333">
      <w:pPr>
        <w:pStyle w:val="berschrift2"/>
      </w:pPr>
      <w:r>
        <w:lastRenderedPageBreak/>
        <w:t>Architektur</w:t>
      </w:r>
    </w:p>
    <w:p w14:paraId="1A0E3246" w14:textId="382CE415" w:rsidR="00AB1333" w:rsidRDefault="00AB1333" w:rsidP="00AB1333">
      <w:r>
        <w:t xml:space="preserve">Wir haben uns entschieden </w:t>
      </w:r>
      <w:proofErr w:type="spellStart"/>
      <w:r>
        <w:t>necaREx</w:t>
      </w:r>
      <w:proofErr w:type="spellEnd"/>
      <w:r>
        <w:t xml:space="preserve"> mit Java zu entwickeln. Dies hat den Vorteil, dass wir mit sehr wenig Aufwand das Programm Plattformunabhängig entwickeln und anbieten können. Zusätzlich werden wir für das Frontend die Library „</w:t>
      </w:r>
      <w:proofErr w:type="spellStart"/>
      <w:r>
        <w:t>libgdx</w:t>
      </w:r>
      <w:proofErr w:type="spellEnd"/>
      <w:r>
        <w:t xml:space="preserve">“ verwenden, diese bietet einfach zu verwendende Schnittstellen um 2d Anwendungen auf der Grafikkarte auszuführen. </w:t>
      </w:r>
      <w:proofErr w:type="spellStart"/>
      <w:r>
        <w:t>Ausserdem</w:t>
      </w:r>
      <w:proofErr w:type="spellEnd"/>
      <w:r>
        <w:t xml:space="preserve"> wird sie als zusätzlichen </w:t>
      </w:r>
      <w:proofErr w:type="spellStart"/>
      <w:r>
        <w:t>Abstraktionslayer</w:t>
      </w:r>
      <w:proofErr w:type="spellEnd"/>
      <w:r>
        <w:t xml:space="preserve"> im UI verwendet, anhand welchem wir, in einem nächsten Release, die Anwendung ebenfalls als </w:t>
      </w:r>
      <w:proofErr w:type="spellStart"/>
      <w:r>
        <w:t>iOS</w:t>
      </w:r>
      <w:proofErr w:type="spellEnd"/>
      <w:r>
        <w:t xml:space="preserve"> und Android App anbieten können. </w:t>
      </w:r>
    </w:p>
    <w:p w14:paraId="02980049" w14:textId="78213E04" w:rsidR="00AB1333" w:rsidRDefault="00AB1333" w:rsidP="00AB1333">
      <w:r>
        <w:t xml:space="preserve">Um eine möglichst flexible und erweiterbare Lösung aufzubauen haben wir uns für </w:t>
      </w:r>
      <w:r w:rsidR="00AB23E1">
        <w:rPr>
          <w:noProof/>
        </w:rPr>
        <w:drawing>
          <wp:anchor distT="0" distB="0" distL="114300" distR="114300" simplePos="0" relativeHeight="251661312" behindDoc="0" locked="0" layoutInCell="1" allowOverlap="1" wp14:anchorId="7AFEABE8" wp14:editId="1078DB21">
            <wp:simplePos x="0" y="0"/>
            <wp:positionH relativeFrom="column">
              <wp:posOffset>0</wp:posOffset>
            </wp:positionH>
            <wp:positionV relativeFrom="line">
              <wp:posOffset>187960</wp:posOffset>
            </wp:positionV>
            <wp:extent cx="5756910" cy="42189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folgendes </w:t>
      </w:r>
      <w:proofErr w:type="spellStart"/>
      <w:r>
        <w:t>Layering</w:t>
      </w:r>
      <w:proofErr w:type="spellEnd"/>
      <w:r>
        <w:t xml:space="preserve"> entschieden:</w:t>
      </w:r>
    </w:p>
    <w:p w14:paraId="3A5605A2" w14:textId="77777777" w:rsidR="00AB1333" w:rsidRDefault="00AB1333" w:rsidP="00AB1333">
      <w:r>
        <w:t>Erläuterungen zu den von uns entwickelten Packages:</w:t>
      </w:r>
    </w:p>
    <w:p w14:paraId="04E6C1BE" w14:textId="310E4ADB" w:rsidR="00AB1333" w:rsidRPr="006D3982" w:rsidRDefault="00AB1333" w:rsidP="00AB1333">
      <w:pPr>
        <w:pStyle w:val="Listenabsatz"/>
        <w:numPr>
          <w:ilvl w:val="0"/>
          <w:numId w:val="17"/>
        </w:num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>Rendering</w:t>
      </w:r>
    </w:p>
    <w:p w14:paraId="29C8E670" w14:textId="72386612" w:rsidR="00AB23E1" w:rsidRDefault="00AB1333" w:rsidP="00AB23E1">
      <w:pPr>
        <w:pStyle w:val="Listenabsatz"/>
      </w:pPr>
      <w:r>
        <w:t xml:space="preserve">Hier wird das 2d Userinterface gerendert. Mit Hilfe der </w:t>
      </w:r>
      <w:proofErr w:type="spellStart"/>
      <w:r>
        <w:t>LibGDX</w:t>
      </w:r>
      <w:proofErr w:type="spellEnd"/>
      <w:r>
        <w:t xml:space="preserve"> Funktionalitäten werden hier die nötigen Informationen aus den Models gelesen und dargestellt.</w:t>
      </w:r>
    </w:p>
    <w:p w14:paraId="4C051120" w14:textId="4F9C47E5" w:rsidR="00AB1333" w:rsidRPr="00AB23E1" w:rsidRDefault="00AB23E1" w:rsidP="00AB1333">
      <w:pPr>
        <w:pStyle w:val="Listenabsatz"/>
        <w:numPr>
          <w:ilvl w:val="0"/>
          <w:numId w:val="17"/>
        </w:num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>Game</w:t>
      </w:r>
    </w:p>
    <w:p w14:paraId="3A89B2C7" w14:textId="5846B058" w:rsidR="00AB23E1" w:rsidRPr="00AB23E1" w:rsidRDefault="00AB23E1" w:rsidP="00AB23E1">
      <w:pPr>
        <w:pStyle w:val="Listenabsatz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>Das Game verwaltet die Spieler, Züge und getöteten Figuren.</w:t>
      </w:r>
    </w:p>
    <w:p w14:paraId="78B0B054" w14:textId="2D698705" w:rsidR="00AB23E1" w:rsidRPr="00654B3B" w:rsidRDefault="00AB23E1" w:rsidP="00AB1333">
      <w:pPr>
        <w:pStyle w:val="Listenabsatz"/>
        <w:numPr>
          <w:ilvl w:val="0"/>
          <w:numId w:val="17"/>
        </w:num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>Board</w:t>
      </w:r>
    </w:p>
    <w:p w14:paraId="2AE7F3BD" w14:textId="227290C5" w:rsidR="00AB23E1" w:rsidRDefault="00AB23E1" w:rsidP="00AB23E1">
      <w:pPr>
        <w:pStyle w:val="Listenabsatz"/>
      </w:pPr>
      <w:r>
        <w:t xml:space="preserve">Hier geschieht die </w:t>
      </w:r>
      <w:r w:rsidR="00AB1333">
        <w:t xml:space="preserve">Verwaltung </w:t>
      </w:r>
      <w:r>
        <w:t>des Schachbretts. Es wird Logik zur Verfügung gestellt, um Figuren zu bewegen, Figuren zu töten und alle Figuren auf die Initialposition zu setzen.</w:t>
      </w:r>
    </w:p>
    <w:p w14:paraId="2D7E3A88" w14:textId="4E26DC48" w:rsidR="00AB1333" w:rsidRPr="00473562" w:rsidRDefault="00AB23E1" w:rsidP="00AB1333">
      <w:pPr>
        <w:pStyle w:val="Listenabsatz"/>
        <w:numPr>
          <w:ilvl w:val="0"/>
          <w:numId w:val="17"/>
        </w:num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>Piece</w:t>
      </w:r>
    </w:p>
    <w:p w14:paraId="5E983677" w14:textId="27169ADC" w:rsidR="00AB1333" w:rsidRDefault="00AB23E1" w:rsidP="00AB1333">
      <w:pPr>
        <w:ind w:left="708"/>
      </w:pPr>
      <w:r>
        <w:t>Die einzelnen Figuren stellen Logik zur Verfügung um ihre möglichen Bewegungen zu berechnen.</w:t>
      </w:r>
    </w:p>
    <w:p w14:paraId="106E62E0" w14:textId="0C5A57A1" w:rsidR="00AB1333" w:rsidRPr="00AB23E1" w:rsidRDefault="00AB23E1" w:rsidP="00AB1333">
      <w:pPr>
        <w:pStyle w:val="Listenabsatz"/>
        <w:numPr>
          <w:ilvl w:val="0"/>
          <w:numId w:val="17"/>
        </w:num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>AI</w:t>
      </w:r>
    </w:p>
    <w:p w14:paraId="00E07CAE" w14:textId="2996B9CD" w:rsidR="00AB23E1" w:rsidRPr="00473562" w:rsidRDefault="00AB23E1" w:rsidP="00AB23E1">
      <w:pPr>
        <w:pStyle w:val="Listenabsatz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>Logik für die künstliche Intelligenz.</w:t>
      </w:r>
    </w:p>
    <w:p w14:paraId="1C4FB348" w14:textId="389DA4EE" w:rsidR="00AB1333" w:rsidRDefault="00AB1333" w:rsidP="00AB1333">
      <w:pPr>
        <w:pStyle w:val="berschrift2"/>
      </w:pPr>
      <w:r>
        <w:lastRenderedPageBreak/>
        <w:t>Design-Klassendiagramme</w:t>
      </w:r>
    </w:p>
    <w:p w14:paraId="12CD0BCA" w14:textId="7366DCBD" w:rsidR="009A50C9" w:rsidRDefault="009A50C9">
      <w:r>
        <w:br w:type="page"/>
      </w:r>
    </w:p>
    <w:p w14:paraId="4C2F381E" w14:textId="77777777" w:rsidR="00AB1333" w:rsidRDefault="00AB1333" w:rsidP="00AB1333"/>
    <w:p w14:paraId="5F4A093E" w14:textId="36516697" w:rsidR="00AB1333" w:rsidRDefault="00AB1333" w:rsidP="00AB1333">
      <w:pPr>
        <w:pStyle w:val="berschrift2"/>
      </w:pPr>
      <w:bookmarkStart w:id="0" w:name="_GoBack"/>
      <w:r>
        <w:t>Klassenverantwortlichkeiten</w:t>
      </w:r>
    </w:p>
    <w:bookmarkEnd w:id="0"/>
    <w:p w14:paraId="6BD98B3D" w14:textId="395309A5" w:rsidR="00AB1333" w:rsidRDefault="009D09C3" w:rsidP="00AB1333">
      <w:r>
        <w:t xml:space="preserve">Im folgenden Abschnitt werden die Verantwortlichkeiten und Aufgaben der einzelnen Klassen kurz beschrieben. </w:t>
      </w:r>
    </w:p>
    <w:p w14:paraId="7D3A1C0D" w14:textId="77777777" w:rsidR="009D09C3" w:rsidRDefault="009D09C3" w:rsidP="00AB1333"/>
    <w:p w14:paraId="41A5E093" w14:textId="586D4927" w:rsidR="009D09C3" w:rsidRDefault="009D09C3" w:rsidP="009D09C3">
      <w:pPr>
        <w:pStyle w:val="berschrift3"/>
      </w:pPr>
      <w:r>
        <w:t xml:space="preserve">Package </w:t>
      </w:r>
      <w:proofErr w:type="spellStart"/>
      <w:r>
        <w:t>client.UI</w:t>
      </w:r>
      <w:proofErr w:type="spellEnd"/>
      <w:r>
        <w:t xml:space="preserve"> </w:t>
      </w:r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9D09C3" w14:paraId="3DD68C2F" w14:textId="77777777" w:rsidTr="009D0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44D494DE" w14:textId="03EE36EC" w:rsidR="009D09C3" w:rsidRDefault="009D09C3" w:rsidP="009D09C3">
            <w:r>
              <w:t>Klassenname</w:t>
            </w:r>
          </w:p>
        </w:tc>
        <w:tc>
          <w:tcPr>
            <w:tcW w:w="4603" w:type="dxa"/>
          </w:tcPr>
          <w:p w14:paraId="2A5FF213" w14:textId="13533EA1" w:rsidR="009D09C3" w:rsidRDefault="009D09C3" w:rsidP="009D09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Verantwortlichkeiten / Aufgaben</w:t>
            </w:r>
          </w:p>
        </w:tc>
      </w:tr>
      <w:tr w:rsidR="009D09C3" w14:paraId="758B7E7F" w14:textId="77777777" w:rsidTr="009D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6ACCB346" w14:textId="3B7B2C12" w:rsidR="009D09C3" w:rsidRDefault="009D09C3" w:rsidP="009D09C3">
            <w:proofErr w:type="spellStart"/>
            <w:r>
              <w:t>NecarexDesktop</w:t>
            </w:r>
            <w:proofErr w:type="spellEnd"/>
          </w:p>
        </w:tc>
        <w:tc>
          <w:tcPr>
            <w:tcW w:w="4603" w:type="dxa"/>
          </w:tcPr>
          <w:p w14:paraId="4A067A37" w14:textId="75DE7DEC" w:rsidR="009D09C3" w:rsidRDefault="009D09C3" w:rsidP="009D0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9C3">
              <w:t>Einstiegsklasse für Desktop Anwendungen.</w:t>
            </w:r>
          </w:p>
        </w:tc>
      </w:tr>
      <w:tr w:rsidR="009D09C3" w14:paraId="2AF49469" w14:textId="77777777" w:rsidTr="009D0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0380CB45" w14:textId="7F568E12" w:rsidR="009D09C3" w:rsidRDefault="009D09C3" w:rsidP="009D09C3">
            <w:proofErr w:type="spellStart"/>
            <w:r>
              <w:t>NecarexGame</w:t>
            </w:r>
            <w:proofErr w:type="spellEnd"/>
            <w:r>
              <w:t xml:space="preserve"> </w:t>
            </w:r>
          </w:p>
        </w:tc>
        <w:tc>
          <w:tcPr>
            <w:tcW w:w="4603" w:type="dxa"/>
          </w:tcPr>
          <w:p w14:paraId="7F02D6BA" w14:textId="52C59CED" w:rsidR="009D09C3" w:rsidRDefault="009D09C3" w:rsidP="009D0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09C3">
              <w:t>LibGDX</w:t>
            </w:r>
            <w:proofErr w:type="spellEnd"/>
            <w:r w:rsidRPr="009D09C3">
              <w:t xml:space="preserve"> Main Klasse, übernimmt das Draw/Update.</w:t>
            </w:r>
          </w:p>
        </w:tc>
      </w:tr>
    </w:tbl>
    <w:p w14:paraId="6730B142" w14:textId="3577AB1B" w:rsidR="009D09C3" w:rsidRDefault="009D09C3" w:rsidP="009D09C3">
      <w:pPr>
        <w:pStyle w:val="berschrift3"/>
      </w:pPr>
      <w:r>
        <w:t xml:space="preserve">Package </w:t>
      </w:r>
      <w:proofErr w:type="spellStart"/>
      <w:r>
        <w:t>client.UI.drawing</w:t>
      </w:r>
      <w:proofErr w:type="spellEnd"/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9D09C3" w14:paraId="16F03D1A" w14:textId="77777777" w:rsidTr="00F81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520D2C4F" w14:textId="77777777" w:rsidR="009D09C3" w:rsidRDefault="009D09C3" w:rsidP="00F81486">
            <w:r>
              <w:t>Klassenname</w:t>
            </w:r>
          </w:p>
        </w:tc>
        <w:tc>
          <w:tcPr>
            <w:tcW w:w="4603" w:type="dxa"/>
          </w:tcPr>
          <w:p w14:paraId="5E69ABCA" w14:textId="77777777" w:rsidR="009D09C3" w:rsidRDefault="009D09C3" w:rsidP="00F81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Verantwortlichkeiten / Aufgaben</w:t>
            </w:r>
          </w:p>
        </w:tc>
      </w:tr>
      <w:tr w:rsidR="009D09C3" w14:paraId="3CFD47AC" w14:textId="77777777" w:rsidTr="00F8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1964C452" w14:textId="2B33BC07" w:rsidR="009D09C3" w:rsidRDefault="009D09C3" w:rsidP="00F81486">
            <w:proofErr w:type="spellStart"/>
            <w:r>
              <w:t>BoardDrawer</w:t>
            </w:r>
            <w:proofErr w:type="spellEnd"/>
          </w:p>
        </w:tc>
        <w:tc>
          <w:tcPr>
            <w:tcW w:w="4603" w:type="dxa"/>
          </w:tcPr>
          <w:p w14:paraId="49CC4844" w14:textId="48653E27" w:rsidR="009D09C3" w:rsidRDefault="00F96846" w:rsidP="00F81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846">
              <w:t xml:space="preserve">Der </w:t>
            </w:r>
            <w:proofErr w:type="spellStart"/>
            <w:r w:rsidRPr="00F96846">
              <w:t>BoardDrawer</w:t>
            </w:r>
            <w:proofErr w:type="spellEnd"/>
            <w:r w:rsidRPr="00F96846">
              <w:t xml:space="preserve"> übernimmt alle Zeichnungsaufgaben bezogen auf das Schachbrett.</w:t>
            </w:r>
          </w:p>
        </w:tc>
      </w:tr>
      <w:tr w:rsidR="009D09C3" w14:paraId="253D297F" w14:textId="77777777" w:rsidTr="00F81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5BB36BB2" w14:textId="7AC125F1" w:rsidR="009D09C3" w:rsidRDefault="009D09C3" w:rsidP="00F81486">
            <w:proofErr w:type="spellStart"/>
            <w:r>
              <w:t>PieceDrawer</w:t>
            </w:r>
            <w:proofErr w:type="spellEnd"/>
          </w:p>
        </w:tc>
        <w:tc>
          <w:tcPr>
            <w:tcW w:w="4603" w:type="dxa"/>
          </w:tcPr>
          <w:p w14:paraId="0D37802E" w14:textId="07E09120" w:rsidR="009D09C3" w:rsidRDefault="00F96846" w:rsidP="00F8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846">
              <w:t xml:space="preserve">Der </w:t>
            </w:r>
            <w:proofErr w:type="spellStart"/>
            <w:r w:rsidRPr="00F96846">
              <w:t>PieceDrawer</w:t>
            </w:r>
            <w:proofErr w:type="spellEnd"/>
            <w:r w:rsidRPr="00F96846">
              <w:t xml:space="preserve"> übernimmt alle Zeichnungsaufgaben bezogen auf die Schachfiguren.</w:t>
            </w:r>
          </w:p>
        </w:tc>
      </w:tr>
    </w:tbl>
    <w:p w14:paraId="366DBD3C" w14:textId="5D7606D9" w:rsidR="009D09C3" w:rsidRDefault="009D09C3" w:rsidP="009D09C3">
      <w:pPr>
        <w:pStyle w:val="berschrift3"/>
      </w:pPr>
      <w:r>
        <w:t xml:space="preserve">Package </w:t>
      </w:r>
      <w:proofErr w:type="spellStart"/>
      <w:r>
        <w:t>client.viewmodel</w:t>
      </w:r>
      <w:proofErr w:type="spellEnd"/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9D09C3" w14:paraId="3512B420" w14:textId="77777777" w:rsidTr="00F81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2B01874E" w14:textId="77777777" w:rsidR="009D09C3" w:rsidRDefault="009D09C3" w:rsidP="00F81486">
            <w:r>
              <w:t>Klassenname</w:t>
            </w:r>
          </w:p>
        </w:tc>
        <w:tc>
          <w:tcPr>
            <w:tcW w:w="4603" w:type="dxa"/>
          </w:tcPr>
          <w:p w14:paraId="74B09360" w14:textId="77777777" w:rsidR="009D09C3" w:rsidRDefault="009D09C3" w:rsidP="00F81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Verantwortlichkeiten / Aufgaben</w:t>
            </w:r>
          </w:p>
        </w:tc>
      </w:tr>
      <w:tr w:rsidR="009D09C3" w14:paraId="221BD65D" w14:textId="77777777" w:rsidTr="00F8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2994F8FB" w14:textId="412B6C36" w:rsidR="009D09C3" w:rsidRDefault="009D09C3" w:rsidP="00F81486">
            <w:proofErr w:type="spellStart"/>
            <w:r>
              <w:t>ChessBoardViewModel</w:t>
            </w:r>
            <w:proofErr w:type="spellEnd"/>
          </w:p>
        </w:tc>
        <w:tc>
          <w:tcPr>
            <w:tcW w:w="4603" w:type="dxa"/>
          </w:tcPr>
          <w:p w14:paraId="5320885A" w14:textId="037936B1" w:rsidR="009D09C3" w:rsidRDefault="00F96846" w:rsidP="00F96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846">
              <w:t>Model mit View-spezifischen Daten</w:t>
            </w:r>
            <w:r>
              <w:t xml:space="preserve"> </w:t>
            </w:r>
            <w:r w:rsidRPr="00F96846">
              <w:t>für das Schachbrett</w:t>
            </w:r>
            <w:r>
              <w:t xml:space="preserve"> wie zum Beispiel das zuletzt vom Benutzer angeklickte Feld</w:t>
            </w:r>
            <w:r w:rsidRPr="00F96846">
              <w:t>.</w:t>
            </w:r>
          </w:p>
        </w:tc>
      </w:tr>
    </w:tbl>
    <w:p w14:paraId="4C0F82E3" w14:textId="598D879C" w:rsidR="009D09C3" w:rsidRDefault="009D09C3" w:rsidP="009D09C3">
      <w:pPr>
        <w:pStyle w:val="berschrift3"/>
      </w:pPr>
      <w:r>
        <w:t xml:space="preserve">Package </w:t>
      </w:r>
      <w:proofErr w:type="spellStart"/>
      <w:r>
        <w:t>control</w:t>
      </w:r>
      <w:proofErr w:type="spellEnd"/>
      <w:r>
        <w:t xml:space="preserve"> </w:t>
      </w:r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9D09C3" w14:paraId="28FBE331" w14:textId="77777777" w:rsidTr="00F81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0A1D1217" w14:textId="77777777" w:rsidR="009D09C3" w:rsidRDefault="009D09C3" w:rsidP="00F81486">
            <w:r>
              <w:t>Klassenname</w:t>
            </w:r>
          </w:p>
        </w:tc>
        <w:tc>
          <w:tcPr>
            <w:tcW w:w="4603" w:type="dxa"/>
          </w:tcPr>
          <w:p w14:paraId="184BA4BF" w14:textId="77777777" w:rsidR="009D09C3" w:rsidRDefault="009D09C3" w:rsidP="00F81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Verantwortlichkeiten / Aufgaben</w:t>
            </w:r>
          </w:p>
        </w:tc>
      </w:tr>
      <w:tr w:rsidR="009D09C3" w14:paraId="72010BFA" w14:textId="77777777" w:rsidTr="00F8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6247A44B" w14:textId="4C27CBB0" w:rsidR="009D09C3" w:rsidRDefault="009D09C3" w:rsidP="00F81486">
            <w:proofErr w:type="spellStart"/>
            <w:r>
              <w:t>GameController</w:t>
            </w:r>
            <w:proofErr w:type="spellEnd"/>
          </w:p>
        </w:tc>
        <w:tc>
          <w:tcPr>
            <w:tcW w:w="4603" w:type="dxa"/>
          </w:tcPr>
          <w:p w14:paraId="7176B4C0" w14:textId="60B71080" w:rsidR="009D09C3" w:rsidRDefault="00284457" w:rsidP="00F81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457">
              <w:t>Kontrolliert den Ablauf des Schachspiels</w:t>
            </w:r>
          </w:p>
        </w:tc>
      </w:tr>
    </w:tbl>
    <w:p w14:paraId="59EAF18B" w14:textId="2CD83272" w:rsidR="009D09C3" w:rsidRDefault="009D09C3" w:rsidP="009D09C3">
      <w:pPr>
        <w:pStyle w:val="berschrift3"/>
      </w:pPr>
      <w:r>
        <w:t xml:space="preserve">Package </w:t>
      </w:r>
      <w:proofErr w:type="spellStart"/>
      <w:r>
        <w:t>model</w:t>
      </w:r>
      <w:proofErr w:type="spellEnd"/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9D09C3" w14:paraId="1F905CA6" w14:textId="77777777" w:rsidTr="00F81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254158A2" w14:textId="77777777" w:rsidR="009D09C3" w:rsidRDefault="009D09C3" w:rsidP="00F81486">
            <w:r>
              <w:t>Klassenname</w:t>
            </w:r>
          </w:p>
        </w:tc>
        <w:tc>
          <w:tcPr>
            <w:tcW w:w="4603" w:type="dxa"/>
          </w:tcPr>
          <w:p w14:paraId="56F21159" w14:textId="77777777" w:rsidR="009D09C3" w:rsidRDefault="009D09C3" w:rsidP="00F81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Verantwortlichkeiten / Aufgaben</w:t>
            </w:r>
          </w:p>
        </w:tc>
      </w:tr>
      <w:tr w:rsidR="009D09C3" w14:paraId="00F73C0C" w14:textId="77777777" w:rsidTr="00F8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003F1391" w14:textId="5247E26A" w:rsidR="009D09C3" w:rsidRDefault="009D09C3" w:rsidP="00F81486">
            <w:proofErr w:type="spellStart"/>
            <w:r>
              <w:t>ChessBoard</w:t>
            </w:r>
            <w:proofErr w:type="spellEnd"/>
          </w:p>
        </w:tc>
        <w:tc>
          <w:tcPr>
            <w:tcW w:w="4603" w:type="dxa"/>
          </w:tcPr>
          <w:p w14:paraId="0EDE4B30" w14:textId="0188AF23" w:rsidR="009D09C3" w:rsidRDefault="00284457" w:rsidP="00F81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457">
              <w:t xml:space="preserve">Das </w:t>
            </w:r>
            <w:proofErr w:type="spellStart"/>
            <w:r w:rsidRPr="00284457">
              <w:t>ChessBoard</w:t>
            </w:r>
            <w:proofErr w:type="spellEnd"/>
            <w:r w:rsidRPr="00284457">
              <w:t xml:space="preserve"> kontrolliert die Schachfelder und macht die Anfangsaufstellung zu Beginn des Spiels.</w:t>
            </w:r>
          </w:p>
        </w:tc>
      </w:tr>
      <w:tr w:rsidR="009D09C3" w14:paraId="40287C7B" w14:textId="77777777" w:rsidTr="00F81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27C73E68" w14:textId="2AC5DE37" w:rsidR="009D09C3" w:rsidRDefault="009D09C3" w:rsidP="00F81486">
            <w:proofErr w:type="spellStart"/>
            <w:r>
              <w:t>ChessField</w:t>
            </w:r>
            <w:proofErr w:type="spellEnd"/>
          </w:p>
        </w:tc>
        <w:tc>
          <w:tcPr>
            <w:tcW w:w="4603" w:type="dxa"/>
          </w:tcPr>
          <w:p w14:paraId="21B1E199" w14:textId="0E721A44" w:rsidR="009D09C3" w:rsidRDefault="00284457" w:rsidP="00F8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457">
              <w:t>Auf einem Schachfeld (</w:t>
            </w:r>
            <w:proofErr w:type="spellStart"/>
            <w:r w:rsidRPr="00284457">
              <w:t>ChessField</w:t>
            </w:r>
            <w:proofErr w:type="spellEnd"/>
            <w:r w:rsidRPr="00284457">
              <w:t>), das auf einer Spalte und einer Zeile steht, kann eine Figur stehen.</w:t>
            </w:r>
          </w:p>
        </w:tc>
      </w:tr>
      <w:tr w:rsidR="009D09C3" w14:paraId="3B5C3293" w14:textId="77777777" w:rsidTr="00F8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6D27D8A0" w14:textId="5B0D1727" w:rsidR="009D09C3" w:rsidRDefault="009D09C3" w:rsidP="00F81486">
            <w:proofErr w:type="spellStart"/>
            <w:r>
              <w:t>ComputerPlayer</w:t>
            </w:r>
            <w:proofErr w:type="spellEnd"/>
          </w:p>
        </w:tc>
        <w:tc>
          <w:tcPr>
            <w:tcW w:w="4603" w:type="dxa"/>
          </w:tcPr>
          <w:p w14:paraId="2CAE721B" w14:textId="3911E2AC" w:rsidR="009D09C3" w:rsidRDefault="00284457" w:rsidP="00F81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457">
              <w:t>Stellt einen Computerspieler dar. Benutzt für die Zugberechnung das Package model.ai</w:t>
            </w:r>
          </w:p>
        </w:tc>
      </w:tr>
      <w:tr w:rsidR="009D09C3" w14:paraId="16587388" w14:textId="77777777" w:rsidTr="00F81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06B6B40E" w14:textId="5A54D9DC" w:rsidR="009D09C3" w:rsidRDefault="009D09C3" w:rsidP="00F81486">
            <w:r>
              <w:t>Game</w:t>
            </w:r>
          </w:p>
        </w:tc>
        <w:tc>
          <w:tcPr>
            <w:tcW w:w="4603" w:type="dxa"/>
          </w:tcPr>
          <w:p w14:paraId="2A2631FD" w14:textId="6AF39C95" w:rsidR="009D09C3" w:rsidRDefault="00284457" w:rsidP="00F8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457">
              <w:t xml:space="preserve">Ein Spiel (Game) besteht aus </w:t>
            </w:r>
            <w:proofErr w:type="spellStart"/>
            <w:r w:rsidRPr="00284457">
              <w:t>weissem</w:t>
            </w:r>
            <w:proofErr w:type="spellEnd"/>
            <w:r w:rsidRPr="00284457">
              <w:t xml:space="preserve"> und schwarzem Spieler, sowie einer Referenz des Schachbretts. Die Liste der vergangenen Züge und die bisher geschlagenen Figuren werden hier geführt.</w:t>
            </w:r>
          </w:p>
        </w:tc>
      </w:tr>
      <w:tr w:rsidR="009D09C3" w14:paraId="02386EC3" w14:textId="77777777" w:rsidTr="00F8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5FD7A18A" w14:textId="49FDDD38" w:rsidR="009D09C3" w:rsidRDefault="009D09C3" w:rsidP="00F81486">
            <w:r>
              <w:t>Player</w:t>
            </w:r>
          </w:p>
        </w:tc>
        <w:tc>
          <w:tcPr>
            <w:tcW w:w="4603" w:type="dxa"/>
          </w:tcPr>
          <w:p w14:paraId="6E5D093E" w14:textId="2C6EE2BC" w:rsidR="009D09C3" w:rsidRDefault="00284457" w:rsidP="00F81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457">
              <w:t>Ein Schachspieler (Player) besitzt eine Farbe.</w:t>
            </w:r>
          </w:p>
        </w:tc>
      </w:tr>
      <w:tr w:rsidR="009D09C3" w14:paraId="6D02759B" w14:textId="77777777" w:rsidTr="00F81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18E219B2" w14:textId="1266A63C" w:rsidR="009D09C3" w:rsidRDefault="009D09C3" w:rsidP="00F81486">
            <w:proofErr w:type="spellStart"/>
            <w:r>
              <w:t>PlayerColor</w:t>
            </w:r>
            <w:proofErr w:type="spellEnd"/>
          </w:p>
        </w:tc>
        <w:tc>
          <w:tcPr>
            <w:tcW w:w="4603" w:type="dxa"/>
          </w:tcPr>
          <w:p w14:paraId="3500712C" w14:textId="5ABC409C" w:rsidR="009D09C3" w:rsidRDefault="00284457" w:rsidP="00F8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84457">
              <w:t>Enumeration</w:t>
            </w:r>
            <w:proofErr w:type="spellEnd"/>
            <w:r w:rsidRPr="00284457">
              <w:t xml:space="preserve"> für die beiden Figurenfarben im Schach: </w:t>
            </w:r>
            <w:proofErr w:type="spellStart"/>
            <w:r w:rsidRPr="00284457">
              <w:t>Weiss</w:t>
            </w:r>
            <w:proofErr w:type="spellEnd"/>
            <w:r w:rsidRPr="00284457">
              <w:t xml:space="preserve"> und Schwarz</w:t>
            </w:r>
          </w:p>
        </w:tc>
      </w:tr>
      <w:tr w:rsidR="009D09C3" w14:paraId="43645F39" w14:textId="77777777" w:rsidTr="00F8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6B43AD76" w14:textId="7CA5DF13" w:rsidR="009D09C3" w:rsidRDefault="009D09C3" w:rsidP="00F81486">
            <w:r>
              <w:t>Turn</w:t>
            </w:r>
          </w:p>
        </w:tc>
        <w:tc>
          <w:tcPr>
            <w:tcW w:w="4603" w:type="dxa"/>
          </w:tcPr>
          <w:p w14:paraId="1E627D0F" w14:textId="6C89BC5A" w:rsidR="009D09C3" w:rsidRDefault="00284457" w:rsidP="00284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Zug (Turn) im Schach besteht aus einer Figur</w:t>
            </w:r>
            <w:proofErr w:type="gramStart"/>
            <w:r>
              <w:t>, die</w:t>
            </w:r>
            <w:proofErr w:type="gramEnd"/>
            <w:r>
              <w:t xml:space="preserve"> von einem Feld zu einem anderen zieht und dort allenfalls eine andere Figur </w:t>
            </w:r>
            <w:r>
              <w:lastRenderedPageBreak/>
              <w:t>schlägt.</w:t>
            </w:r>
            <w:r>
              <w:t xml:space="preserve"> </w:t>
            </w:r>
            <w:r>
              <w:t xml:space="preserve">Die Attribute werden über den </w:t>
            </w:r>
            <w:proofErr w:type="spellStart"/>
            <w:r>
              <w:t>Konstruktor</w:t>
            </w:r>
            <w:proofErr w:type="spellEnd"/>
            <w:r>
              <w:t xml:space="preserve"> gesetzt, danach sind keine Änderungen mehr möglich, da ein gemachter Spielzug nicht geändert werden kann.</w:t>
            </w:r>
          </w:p>
        </w:tc>
      </w:tr>
      <w:tr w:rsidR="00284457" w14:paraId="5434236A" w14:textId="77777777" w:rsidTr="00F81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42BF31AC" w14:textId="77777777" w:rsidR="00284457" w:rsidRDefault="00284457" w:rsidP="00F81486"/>
        </w:tc>
        <w:tc>
          <w:tcPr>
            <w:tcW w:w="4603" w:type="dxa"/>
          </w:tcPr>
          <w:p w14:paraId="3BE17AE3" w14:textId="77777777" w:rsidR="00284457" w:rsidRDefault="00284457" w:rsidP="00284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3C429D" w14:textId="0068F83B" w:rsidR="009D09C3" w:rsidRDefault="009D09C3" w:rsidP="009D09C3">
      <w:pPr>
        <w:pStyle w:val="berschrift3"/>
      </w:pPr>
      <w:r>
        <w:t xml:space="preserve">Package </w:t>
      </w:r>
      <w:r>
        <w:t>model.ai</w:t>
      </w:r>
      <w:r>
        <w:t xml:space="preserve"> </w:t>
      </w:r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9D09C3" w14:paraId="739991A0" w14:textId="77777777" w:rsidTr="00F81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5ED46942" w14:textId="77777777" w:rsidR="009D09C3" w:rsidRDefault="009D09C3" w:rsidP="00F81486">
            <w:r>
              <w:t>Klassenname</w:t>
            </w:r>
          </w:p>
        </w:tc>
        <w:tc>
          <w:tcPr>
            <w:tcW w:w="4603" w:type="dxa"/>
          </w:tcPr>
          <w:p w14:paraId="15D6FC4B" w14:textId="77777777" w:rsidR="009D09C3" w:rsidRDefault="009D09C3" w:rsidP="00F81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Verantwortlichkeiten / Aufgaben</w:t>
            </w:r>
          </w:p>
        </w:tc>
      </w:tr>
      <w:tr w:rsidR="009D09C3" w14:paraId="12467BA9" w14:textId="77777777" w:rsidTr="00F8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657492CC" w14:textId="5DDEF9C3" w:rsidR="009D09C3" w:rsidRDefault="00284457" w:rsidP="00F81486">
            <w:proofErr w:type="spellStart"/>
            <w:r>
              <w:t>PossibleSituation</w:t>
            </w:r>
            <w:proofErr w:type="spellEnd"/>
          </w:p>
        </w:tc>
        <w:tc>
          <w:tcPr>
            <w:tcW w:w="4603" w:type="dxa"/>
          </w:tcPr>
          <w:p w14:paraId="443076B3" w14:textId="1A9ABA38" w:rsidR="009D09C3" w:rsidRDefault="00284457" w:rsidP="00284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457">
              <w:t xml:space="preserve">Stellt eine mögliche </w:t>
            </w:r>
            <w:r>
              <w:t>Schachbrettstellung</w:t>
            </w:r>
            <w:r w:rsidRPr="00284457">
              <w:t xml:space="preserve"> dar. Diese Klasse nimmt die Bewertung der Schachsituation vor.</w:t>
            </w:r>
          </w:p>
        </w:tc>
      </w:tr>
      <w:tr w:rsidR="009D09C3" w14:paraId="0D81C8C7" w14:textId="77777777" w:rsidTr="00F81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3502B293" w14:textId="5603F634" w:rsidR="009D09C3" w:rsidRDefault="00284457" w:rsidP="00F81486">
            <w:proofErr w:type="spellStart"/>
            <w:r>
              <w:t>PossibleSituationTree</w:t>
            </w:r>
            <w:proofErr w:type="spellEnd"/>
            <w:r w:rsidR="009D09C3">
              <w:t xml:space="preserve"> </w:t>
            </w:r>
          </w:p>
        </w:tc>
        <w:tc>
          <w:tcPr>
            <w:tcW w:w="4603" w:type="dxa"/>
          </w:tcPr>
          <w:p w14:paraId="43898360" w14:textId="0E9471C6" w:rsidR="009D09C3" w:rsidRDefault="00284457" w:rsidP="00284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457">
              <w:t xml:space="preserve">Stellt eine Baumstruktur für die </w:t>
            </w:r>
            <w:r>
              <w:t>möglichen Schachbrettstellungen (</w:t>
            </w:r>
            <w:proofErr w:type="spellStart"/>
            <w:r>
              <w:t>PossibleSituation</w:t>
            </w:r>
            <w:proofErr w:type="spellEnd"/>
            <w:r>
              <w:t>) in der Zukunft</w:t>
            </w:r>
            <w:r w:rsidRPr="00284457">
              <w:t xml:space="preserve"> dar und führt die Rekursion durch.</w:t>
            </w:r>
          </w:p>
        </w:tc>
      </w:tr>
    </w:tbl>
    <w:p w14:paraId="47003809" w14:textId="7CB71C2F" w:rsidR="009D09C3" w:rsidRDefault="009D09C3" w:rsidP="009D09C3">
      <w:pPr>
        <w:pStyle w:val="berschrift3"/>
      </w:pPr>
      <w:r>
        <w:t xml:space="preserve">Package </w:t>
      </w:r>
      <w:proofErr w:type="spellStart"/>
      <w:r>
        <w:t>model.pieces</w:t>
      </w:r>
      <w:proofErr w:type="spellEnd"/>
      <w:r>
        <w:t xml:space="preserve"> </w:t>
      </w:r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9D09C3" w14:paraId="1625F461" w14:textId="77777777" w:rsidTr="00F81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6E727E85" w14:textId="77777777" w:rsidR="009D09C3" w:rsidRDefault="009D09C3" w:rsidP="00F81486">
            <w:r>
              <w:t>Klassenname</w:t>
            </w:r>
          </w:p>
        </w:tc>
        <w:tc>
          <w:tcPr>
            <w:tcW w:w="4603" w:type="dxa"/>
          </w:tcPr>
          <w:p w14:paraId="396C9892" w14:textId="77777777" w:rsidR="009D09C3" w:rsidRDefault="009D09C3" w:rsidP="00F81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Verantwortlichkeiten / Aufgaben</w:t>
            </w:r>
          </w:p>
        </w:tc>
      </w:tr>
      <w:tr w:rsidR="009D09C3" w14:paraId="6814060C" w14:textId="77777777" w:rsidTr="00F8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491CF0D3" w14:textId="218F91D4" w:rsidR="009D09C3" w:rsidRDefault="00284457" w:rsidP="00F81486">
            <w:r>
              <w:t>Piece</w:t>
            </w:r>
          </w:p>
        </w:tc>
        <w:tc>
          <w:tcPr>
            <w:tcW w:w="4603" w:type="dxa"/>
          </w:tcPr>
          <w:p w14:paraId="764FA258" w14:textId="270AF7B2" w:rsidR="009D09C3" w:rsidRDefault="00284457" w:rsidP="00F81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457">
              <w:t xml:space="preserve">Die Klasse Piece (abstrakt) beschreibt alles, was alle Schachfiguren gemeinsam haben. Alle Schachfiguren gehören einem </w:t>
            </w:r>
            <w:proofErr w:type="spellStart"/>
            <w:r w:rsidRPr="00284457">
              <w:t>Owner</w:t>
            </w:r>
            <w:proofErr w:type="spellEnd"/>
            <w:r w:rsidRPr="00284457">
              <w:t xml:space="preserve">, stehen auf einem </w:t>
            </w:r>
            <w:proofErr w:type="spellStart"/>
            <w:r w:rsidRPr="00284457">
              <w:t>Schachfeld.Jede</w:t>
            </w:r>
            <w:proofErr w:type="spellEnd"/>
            <w:r w:rsidRPr="00284457">
              <w:t xml:space="preserve"> Schachfigur muss eine Methode implementieren</w:t>
            </w:r>
            <w:proofErr w:type="gramStart"/>
            <w:r w:rsidRPr="00284457">
              <w:t xml:space="preserve">, die </w:t>
            </w:r>
            <w:proofErr w:type="spellStart"/>
            <w:r w:rsidRPr="00284457">
              <w:t>die</w:t>
            </w:r>
            <w:proofErr w:type="spellEnd"/>
            <w:r w:rsidRPr="00284457">
              <w:t xml:space="preserve"> möglichen Felder zurück gibt.</w:t>
            </w:r>
            <w:proofErr w:type="gramEnd"/>
            <w:r w:rsidRPr="00284457">
              <w:t xml:space="preserve">  </w:t>
            </w:r>
          </w:p>
        </w:tc>
      </w:tr>
      <w:tr w:rsidR="009D09C3" w14:paraId="4362934F" w14:textId="77777777" w:rsidTr="00F81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6338F2C4" w14:textId="61F215E5" w:rsidR="009D09C3" w:rsidRDefault="00284457" w:rsidP="00F81486">
            <w:proofErr w:type="spellStart"/>
            <w:r>
              <w:t>Pawn</w:t>
            </w:r>
            <w:proofErr w:type="spellEnd"/>
            <w:r w:rsidR="009D09C3">
              <w:t xml:space="preserve"> </w:t>
            </w:r>
          </w:p>
        </w:tc>
        <w:tc>
          <w:tcPr>
            <w:tcW w:w="4603" w:type="dxa"/>
          </w:tcPr>
          <w:p w14:paraId="1AC64570" w14:textId="3AA75294" w:rsidR="009D09C3" w:rsidRDefault="00284457" w:rsidP="00F8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457">
              <w:t>Spielfigur Bauer, basiert auf Piece. Kennt die Gangart des und kann dessen mögliche Felder ausrechnen.</w:t>
            </w:r>
          </w:p>
        </w:tc>
      </w:tr>
      <w:tr w:rsidR="00284457" w14:paraId="6B1B35B3" w14:textId="77777777" w:rsidTr="00F8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0A2E0E8D" w14:textId="3DEFA203" w:rsidR="00284457" w:rsidRDefault="0072285A" w:rsidP="00F81486">
            <w:r>
              <w:t>Knight</w:t>
            </w:r>
          </w:p>
        </w:tc>
        <w:tc>
          <w:tcPr>
            <w:tcW w:w="4603" w:type="dxa"/>
          </w:tcPr>
          <w:p w14:paraId="23F0E202" w14:textId="1C200018" w:rsidR="00284457" w:rsidRPr="00284457" w:rsidRDefault="0072285A" w:rsidP="00722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457">
              <w:t xml:space="preserve">Spielfigur </w:t>
            </w:r>
            <w:r>
              <w:t>Springer</w:t>
            </w:r>
            <w:r w:rsidRPr="00284457">
              <w:t>, basiert auf Piece. Kennt die Gangart des und kann dessen mögliche Felder ausrechnen.</w:t>
            </w:r>
          </w:p>
        </w:tc>
      </w:tr>
      <w:tr w:rsidR="0072285A" w14:paraId="0A79E55F" w14:textId="77777777" w:rsidTr="00F81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78884F15" w14:textId="782A4BD0" w:rsidR="0072285A" w:rsidRDefault="0072285A" w:rsidP="00F81486">
            <w:r>
              <w:t>Bishop</w:t>
            </w:r>
          </w:p>
        </w:tc>
        <w:tc>
          <w:tcPr>
            <w:tcW w:w="4603" w:type="dxa"/>
          </w:tcPr>
          <w:p w14:paraId="204ECF78" w14:textId="5EE7C3A6" w:rsidR="0072285A" w:rsidRPr="00284457" w:rsidRDefault="0072285A" w:rsidP="00722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457">
              <w:t xml:space="preserve">Spielfigur </w:t>
            </w:r>
            <w:r>
              <w:t>Läufer</w:t>
            </w:r>
            <w:r w:rsidRPr="00284457">
              <w:t>, basiert auf Piece. Kennt die Gangart des und kann dessen mögliche Felder ausrechnen.</w:t>
            </w:r>
          </w:p>
        </w:tc>
      </w:tr>
      <w:tr w:rsidR="0072285A" w14:paraId="44A7E5DE" w14:textId="77777777" w:rsidTr="00F8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56B02D20" w14:textId="7B88F6F9" w:rsidR="0072285A" w:rsidRDefault="0072285A" w:rsidP="0072285A">
            <w:pPr>
              <w:tabs>
                <w:tab w:val="left" w:pos="927"/>
              </w:tabs>
            </w:pPr>
            <w:proofErr w:type="spellStart"/>
            <w:r>
              <w:t>Rook</w:t>
            </w:r>
            <w:proofErr w:type="spellEnd"/>
          </w:p>
        </w:tc>
        <w:tc>
          <w:tcPr>
            <w:tcW w:w="4603" w:type="dxa"/>
          </w:tcPr>
          <w:p w14:paraId="3FC005B6" w14:textId="6FE00286" w:rsidR="0072285A" w:rsidRPr="00284457" w:rsidRDefault="0072285A" w:rsidP="00722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457">
              <w:t xml:space="preserve">Spielfigur </w:t>
            </w:r>
            <w:r>
              <w:t>Turm</w:t>
            </w:r>
            <w:r w:rsidRPr="00284457">
              <w:t>, basiert auf Piece. Kennt die Gangart des und kann dessen mögliche Felder ausrechnen.</w:t>
            </w:r>
          </w:p>
        </w:tc>
      </w:tr>
      <w:tr w:rsidR="0072285A" w14:paraId="4DC64E4D" w14:textId="77777777" w:rsidTr="00F81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28264B20" w14:textId="4BB6BDB5" w:rsidR="0072285A" w:rsidRDefault="0072285A" w:rsidP="0072285A">
            <w:pPr>
              <w:tabs>
                <w:tab w:val="left" w:pos="927"/>
              </w:tabs>
            </w:pPr>
            <w:r>
              <w:t>Queen</w:t>
            </w:r>
          </w:p>
        </w:tc>
        <w:tc>
          <w:tcPr>
            <w:tcW w:w="4603" w:type="dxa"/>
          </w:tcPr>
          <w:p w14:paraId="601CD939" w14:textId="7E9E30ED" w:rsidR="0072285A" w:rsidRPr="00284457" w:rsidRDefault="0072285A" w:rsidP="00722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457">
              <w:t xml:space="preserve">Spielfigur </w:t>
            </w:r>
            <w:r>
              <w:t>Dame</w:t>
            </w:r>
            <w:r w:rsidRPr="00284457">
              <w:t>, basiert auf Piece. Kennt die Gangart des und kann dessen mögliche Felder ausrechnen.</w:t>
            </w:r>
          </w:p>
        </w:tc>
      </w:tr>
      <w:tr w:rsidR="0072285A" w14:paraId="762051B3" w14:textId="77777777" w:rsidTr="00F8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23D9A735" w14:textId="50EB35BD" w:rsidR="0072285A" w:rsidRDefault="0072285A" w:rsidP="0072285A">
            <w:pPr>
              <w:tabs>
                <w:tab w:val="left" w:pos="927"/>
              </w:tabs>
            </w:pPr>
            <w:r>
              <w:t>King</w:t>
            </w:r>
          </w:p>
        </w:tc>
        <w:tc>
          <w:tcPr>
            <w:tcW w:w="4603" w:type="dxa"/>
          </w:tcPr>
          <w:p w14:paraId="6FF070B2" w14:textId="4C459EDC" w:rsidR="0072285A" w:rsidRPr="00284457" w:rsidRDefault="0072285A" w:rsidP="00722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457">
              <w:t xml:space="preserve">Spielfigur </w:t>
            </w:r>
            <w:r>
              <w:t>König</w:t>
            </w:r>
            <w:r w:rsidRPr="00284457">
              <w:t>, basiert auf Piece. Kennt die Gangart des und kann dessen mögliche Felder ausrechnen.</w:t>
            </w:r>
          </w:p>
        </w:tc>
      </w:tr>
    </w:tbl>
    <w:p w14:paraId="13A534E2" w14:textId="77777777" w:rsidR="009D09C3" w:rsidRPr="009D09C3" w:rsidRDefault="009D09C3" w:rsidP="009D09C3"/>
    <w:p w14:paraId="155037FE" w14:textId="689DE58B" w:rsidR="009D09C3" w:rsidRDefault="009D09C3" w:rsidP="009D09C3">
      <w:pPr>
        <w:pStyle w:val="berschrift3"/>
      </w:pPr>
      <w:r>
        <w:t>Test</w:t>
      </w:r>
    </w:p>
    <w:p w14:paraId="4180CC29" w14:textId="0C7BF272" w:rsidR="009D09C3" w:rsidRDefault="009D09C3" w:rsidP="00AB1333">
      <w:r>
        <w:t xml:space="preserve">Die für den Test verwendeten Klassen werden hier nicht genauer spezifiziert. </w:t>
      </w:r>
    </w:p>
    <w:p w14:paraId="05252647" w14:textId="4A88C1AC" w:rsidR="009A50C9" w:rsidRDefault="009A50C9">
      <w:r>
        <w:br w:type="page"/>
      </w:r>
    </w:p>
    <w:p w14:paraId="7B7AB71A" w14:textId="77777777" w:rsidR="009D09C3" w:rsidRDefault="009D09C3" w:rsidP="00AB1333"/>
    <w:p w14:paraId="13BFA1F1" w14:textId="57109DF8" w:rsidR="00AB1333" w:rsidRDefault="00AB1333" w:rsidP="00AB1333">
      <w:pPr>
        <w:pStyle w:val="berschrift2"/>
      </w:pPr>
      <w:r>
        <w:t>Zusammenarbeitsdiagramme</w:t>
      </w:r>
    </w:p>
    <w:p w14:paraId="39B45AEA" w14:textId="77777777" w:rsidR="00AB1333" w:rsidRDefault="00AB1333" w:rsidP="00AB1333"/>
    <w:p w14:paraId="33892091" w14:textId="285D86E2" w:rsidR="00AB1333" w:rsidRDefault="00AB1333" w:rsidP="00AB1333">
      <w:pPr>
        <w:pStyle w:val="berschrift2"/>
      </w:pPr>
      <w:r>
        <w:t>Glossar</w:t>
      </w:r>
    </w:p>
    <w:p w14:paraId="2EB31C9D" w14:textId="77777777" w:rsidR="00AB1333" w:rsidRDefault="00AB1333" w:rsidP="00AB1333"/>
    <w:p w14:paraId="270C4965" w14:textId="1D687180" w:rsidR="00AB1333" w:rsidRDefault="00AB1333" w:rsidP="00AB1333">
      <w:pPr>
        <w:pStyle w:val="berschrift2"/>
      </w:pPr>
      <w:r>
        <w:t>GUI-Design</w:t>
      </w:r>
    </w:p>
    <w:p w14:paraId="67EDD4FD" w14:textId="77777777" w:rsidR="00AB1333" w:rsidRPr="00AB1333" w:rsidRDefault="00AB1333" w:rsidP="00AB1333"/>
    <w:sectPr w:rsidR="00AB1333" w:rsidRPr="00AB1333" w:rsidSect="00604E75">
      <w:headerReference w:type="default" r:id="rId10"/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B78018" w14:textId="77777777" w:rsidR="00A62AC4" w:rsidRDefault="00A62AC4" w:rsidP="00604E75">
      <w:r>
        <w:separator/>
      </w:r>
    </w:p>
  </w:endnote>
  <w:endnote w:type="continuationSeparator" w:id="0">
    <w:p w14:paraId="3D257A6F" w14:textId="77777777" w:rsidR="00A62AC4" w:rsidRDefault="00A62AC4" w:rsidP="0060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elleSchattierung-Akz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9282"/>
    </w:tblGrid>
    <w:tr w:rsidR="007419A4" w14:paraId="29615B83" w14:textId="77777777" w:rsidTr="0049779B">
      <w:tc>
        <w:tcPr>
          <w:tcW w:w="5000" w:type="pct"/>
          <w:shd w:val="clear" w:color="auto" w:fill="DBE5F1" w:themeFill="accent1" w:themeFillTint="33"/>
        </w:tcPr>
        <w:p w14:paraId="19E2B5B3" w14:textId="77777777" w:rsidR="007419A4" w:rsidRDefault="007419A4" w:rsidP="00FC7707"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194B1A66" w14:textId="77777777" w:rsidR="007419A4" w:rsidRDefault="007419A4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4EAE3" w14:textId="486D3514" w:rsidR="007419A4" w:rsidRPr="000A2A7F" w:rsidRDefault="007419A4">
    <w:pPr>
      <w:pStyle w:val="Fuzeile"/>
      <w:rPr>
        <w:lang w:val="en-US"/>
      </w:rPr>
    </w:pPr>
    <w:r w:rsidRPr="000A2A7F">
      <w:rPr>
        <w:sz w:val="16"/>
        <w:szCs w:val="16"/>
        <w:lang w:val="en-US"/>
      </w:rPr>
      <w:t xml:space="preserve">Benjamin </w:t>
    </w:r>
    <w:proofErr w:type="spellStart"/>
    <w:r w:rsidRPr="000A2A7F">
      <w:rPr>
        <w:sz w:val="16"/>
        <w:szCs w:val="16"/>
        <w:lang w:val="en-US"/>
      </w:rPr>
      <w:t>Hohl</w:t>
    </w:r>
    <w:proofErr w:type="spellEnd"/>
    <w:r w:rsidRPr="000A2A7F">
      <w:rPr>
        <w:sz w:val="16"/>
        <w:szCs w:val="16"/>
        <w:lang w:val="en-US"/>
      </w:rPr>
      <w:t xml:space="preserve">, Florian Bosshard, </w:t>
    </w:r>
    <w:proofErr w:type="spellStart"/>
    <w:r w:rsidRPr="000A2A7F">
      <w:rPr>
        <w:sz w:val="16"/>
        <w:szCs w:val="16"/>
        <w:lang w:val="en-US"/>
      </w:rPr>
      <w:t>Nadri</w:t>
    </w:r>
    <w:proofErr w:type="spellEnd"/>
    <w:r w:rsidRPr="000A2A7F">
      <w:rPr>
        <w:sz w:val="16"/>
        <w:szCs w:val="16"/>
        <w:lang w:val="en-US"/>
      </w:rPr>
      <w:t xml:space="preserve"> </w:t>
    </w:r>
    <w:proofErr w:type="spellStart"/>
    <w:r w:rsidRPr="000A2A7F">
      <w:rPr>
        <w:sz w:val="16"/>
        <w:szCs w:val="16"/>
        <w:lang w:val="en-US"/>
      </w:rPr>
      <w:t>Mamuti</w:t>
    </w:r>
    <w:proofErr w:type="spellEnd"/>
    <w:r w:rsidRPr="000A2A7F">
      <w:rPr>
        <w:sz w:val="16"/>
        <w:szCs w:val="16"/>
        <w:lang w:val="en-US"/>
      </w:rPr>
      <w:t xml:space="preserve">, Sebastian </w:t>
    </w:r>
    <w:proofErr w:type="spellStart"/>
    <w:r w:rsidRPr="000A2A7F">
      <w:rPr>
        <w:sz w:val="16"/>
        <w:szCs w:val="16"/>
        <w:lang w:val="en-US"/>
      </w:rPr>
      <w:t>Sprenger</w:t>
    </w:r>
    <w:proofErr w:type="spellEnd"/>
    <w:r w:rsidRPr="000A2A7F">
      <w:rPr>
        <w:lang w:val="en-US"/>
      </w:rPr>
      <w:tab/>
    </w:r>
    <w:r>
      <w:rPr>
        <w:rStyle w:val="Seitenzahl"/>
      </w:rPr>
      <w:fldChar w:fldCharType="begin"/>
    </w:r>
    <w:r w:rsidRPr="000A2A7F">
      <w:rPr>
        <w:rStyle w:val="Seitenzahl"/>
        <w:lang w:val="en-US"/>
      </w:rPr>
      <w:instrText xml:space="preserve"> PAGE </w:instrText>
    </w:r>
    <w:r>
      <w:rPr>
        <w:rStyle w:val="Seitenzahl"/>
      </w:rPr>
      <w:fldChar w:fldCharType="separate"/>
    </w:r>
    <w:r w:rsidR="009A50C9">
      <w:rPr>
        <w:rStyle w:val="Seitenzahl"/>
        <w:noProof/>
        <w:lang w:val="en-US"/>
      </w:rPr>
      <w:t>4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A129A1" w14:textId="77777777" w:rsidR="00A62AC4" w:rsidRDefault="00A62AC4" w:rsidP="00604E75">
      <w:r>
        <w:separator/>
      </w:r>
    </w:p>
  </w:footnote>
  <w:footnote w:type="continuationSeparator" w:id="0">
    <w:p w14:paraId="2EE56604" w14:textId="77777777" w:rsidR="00A62AC4" w:rsidRDefault="00A62AC4" w:rsidP="00604E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669FC" w14:textId="4FC21429" w:rsidR="007419A4" w:rsidRDefault="007419A4">
    <w:pPr>
      <w:pStyle w:val="Kopfzeile"/>
    </w:pPr>
    <w:r>
      <w:t>SEPS 12</w:t>
    </w:r>
    <w:r>
      <w:tab/>
    </w:r>
    <w:r>
      <w:tab/>
      <w:t>Gruppe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534C"/>
    <w:multiLevelType w:val="hybridMultilevel"/>
    <w:tmpl w:val="8CF4F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B0751"/>
    <w:multiLevelType w:val="hybridMultilevel"/>
    <w:tmpl w:val="BBECCF92"/>
    <w:lvl w:ilvl="0" w:tplc="B4F0EFF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320B89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13474A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516CC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872B8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7BC7B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54CF0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C2676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C94876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13D86CF9"/>
    <w:multiLevelType w:val="multilevel"/>
    <w:tmpl w:val="30185F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145F3"/>
    <w:multiLevelType w:val="hybridMultilevel"/>
    <w:tmpl w:val="5A2234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C3CBE"/>
    <w:multiLevelType w:val="hybridMultilevel"/>
    <w:tmpl w:val="2548B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17B3D"/>
    <w:multiLevelType w:val="hybridMultilevel"/>
    <w:tmpl w:val="5E66F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4667C"/>
    <w:multiLevelType w:val="hybridMultilevel"/>
    <w:tmpl w:val="71BCB5C8"/>
    <w:lvl w:ilvl="0" w:tplc="FEE8CA1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BD0B25"/>
    <w:multiLevelType w:val="hybridMultilevel"/>
    <w:tmpl w:val="EC76ECF0"/>
    <w:lvl w:ilvl="0" w:tplc="0407000F">
      <w:start w:val="1"/>
      <w:numFmt w:val="decimal"/>
      <w:lvlText w:val="%1."/>
      <w:lvlJc w:val="left"/>
      <w:pPr>
        <w:ind w:left="71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7F30DC"/>
    <w:multiLevelType w:val="hybridMultilevel"/>
    <w:tmpl w:val="E45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2E46D5"/>
    <w:multiLevelType w:val="hybridMultilevel"/>
    <w:tmpl w:val="30185F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2B3496"/>
    <w:multiLevelType w:val="hybridMultilevel"/>
    <w:tmpl w:val="24703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912A94"/>
    <w:multiLevelType w:val="multilevel"/>
    <w:tmpl w:val="EC76EC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236B36"/>
    <w:multiLevelType w:val="hybridMultilevel"/>
    <w:tmpl w:val="6B7A9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7237B7"/>
    <w:multiLevelType w:val="hybridMultilevel"/>
    <w:tmpl w:val="57CCBC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780521"/>
    <w:multiLevelType w:val="hybridMultilevel"/>
    <w:tmpl w:val="D45087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5204D0"/>
    <w:multiLevelType w:val="hybridMultilevel"/>
    <w:tmpl w:val="17D0DD04"/>
    <w:lvl w:ilvl="0" w:tplc="4164E9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587593"/>
    <w:multiLevelType w:val="hybridMultilevel"/>
    <w:tmpl w:val="B4081A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11"/>
  </w:num>
  <w:num w:numId="9">
    <w:abstractNumId w:val="13"/>
  </w:num>
  <w:num w:numId="10">
    <w:abstractNumId w:val="0"/>
  </w:num>
  <w:num w:numId="11">
    <w:abstractNumId w:val="10"/>
  </w:num>
  <w:num w:numId="12">
    <w:abstractNumId w:val="5"/>
  </w:num>
  <w:num w:numId="13">
    <w:abstractNumId w:val="14"/>
  </w:num>
  <w:num w:numId="14">
    <w:abstractNumId w:val="16"/>
  </w:num>
  <w:num w:numId="15">
    <w:abstractNumId w:val="12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BC4"/>
    <w:rsid w:val="000067C4"/>
    <w:rsid w:val="00032A37"/>
    <w:rsid w:val="00063848"/>
    <w:rsid w:val="000A01A3"/>
    <w:rsid w:val="000A2A7F"/>
    <w:rsid w:val="000A5036"/>
    <w:rsid w:val="000A76CE"/>
    <w:rsid w:val="000B2266"/>
    <w:rsid w:val="000B24A7"/>
    <w:rsid w:val="000E189F"/>
    <w:rsid w:val="000F7DC0"/>
    <w:rsid w:val="00114ED8"/>
    <w:rsid w:val="001157A0"/>
    <w:rsid w:val="001168C0"/>
    <w:rsid w:val="00134457"/>
    <w:rsid w:val="00152013"/>
    <w:rsid w:val="00155C28"/>
    <w:rsid w:val="001826A7"/>
    <w:rsid w:val="001D64DE"/>
    <w:rsid w:val="001D76EE"/>
    <w:rsid w:val="001D7B4A"/>
    <w:rsid w:val="00242517"/>
    <w:rsid w:val="002525E1"/>
    <w:rsid w:val="00263CC6"/>
    <w:rsid w:val="00284457"/>
    <w:rsid w:val="002A4BA5"/>
    <w:rsid w:val="002C3D3E"/>
    <w:rsid w:val="002C6E14"/>
    <w:rsid w:val="00300286"/>
    <w:rsid w:val="0031402E"/>
    <w:rsid w:val="00317B7B"/>
    <w:rsid w:val="00322643"/>
    <w:rsid w:val="00336D17"/>
    <w:rsid w:val="00422921"/>
    <w:rsid w:val="00451227"/>
    <w:rsid w:val="00463E08"/>
    <w:rsid w:val="00473562"/>
    <w:rsid w:val="0049206D"/>
    <w:rsid w:val="004956C5"/>
    <w:rsid w:val="0049779B"/>
    <w:rsid w:val="004C6080"/>
    <w:rsid w:val="004C62DC"/>
    <w:rsid w:val="004F369F"/>
    <w:rsid w:val="00513CE7"/>
    <w:rsid w:val="00517B4B"/>
    <w:rsid w:val="005210D0"/>
    <w:rsid w:val="005C1F6F"/>
    <w:rsid w:val="005D0A8C"/>
    <w:rsid w:val="005D3C3A"/>
    <w:rsid w:val="005D4C8B"/>
    <w:rsid w:val="005F73C9"/>
    <w:rsid w:val="00604E75"/>
    <w:rsid w:val="00612AFC"/>
    <w:rsid w:val="00613BB7"/>
    <w:rsid w:val="00621EA2"/>
    <w:rsid w:val="00654B3B"/>
    <w:rsid w:val="00670588"/>
    <w:rsid w:val="00683A97"/>
    <w:rsid w:val="006D3982"/>
    <w:rsid w:val="0070310B"/>
    <w:rsid w:val="0072285A"/>
    <w:rsid w:val="007404E3"/>
    <w:rsid w:val="007419A4"/>
    <w:rsid w:val="00762534"/>
    <w:rsid w:val="00785041"/>
    <w:rsid w:val="007B362C"/>
    <w:rsid w:val="008613CE"/>
    <w:rsid w:val="008800CF"/>
    <w:rsid w:val="008B48F9"/>
    <w:rsid w:val="008C24D8"/>
    <w:rsid w:val="00932BF0"/>
    <w:rsid w:val="009341CC"/>
    <w:rsid w:val="009569CF"/>
    <w:rsid w:val="00964AA1"/>
    <w:rsid w:val="0096569C"/>
    <w:rsid w:val="0099758A"/>
    <w:rsid w:val="009A50C9"/>
    <w:rsid w:val="009B3219"/>
    <w:rsid w:val="009D09C3"/>
    <w:rsid w:val="009D27E3"/>
    <w:rsid w:val="00A072BF"/>
    <w:rsid w:val="00A349E9"/>
    <w:rsid w:val="00A41003"/>
    <w:rsid w:val="00A62AC4"/>
    <w:rsid w:val="00A909EA"/>
    <w:rsid w:val="00AA0732"/>
    <w:rsid w:val="00AB1333"/>
    <w:rsid w:val="00AB23E1"/>
    <w:rsid w:val="00AB545D"/>
    <w:rsid w:val="00B3606D"/>
    <w:rsid w:val="00B4531F"/>
    <w:rsid w:val="00B46FA6"/>
    <w:rsid w:val="00B742BF"/>
    <w:rsid w:val="00B7460E"/>
    <w:rsid w:val="00B74EB0"/>
    <w:rsid w:val="00BD6B41"/>
    <w:rsid w:val="00C241A7"/>
    <w:rsid w:val="00C2537C"/>
    <w:rsid w:val="00C53A3E"/>
    <w:rsid w:val="00C575AD"/>
    <w:rsid w:val="00C57628"/>
    <w:rsid w:val="00CB5B8F"/>
    <w:rsid w:val="00D03B82"/>
    <w:rsid w:val="00D06B7A"/>
    <w:rsid w:val="00D3436A"/>
    <w:rsid w:val="00D3621F"/>
    <w:rsid w:val="00DD7D53"/>
    <w:rsid w:val="00DE3B2F"/>
    <w:rsid w:val="00E0746E"/>
    <w:rsid w:val="00E3471B"/>
    <w:rsid w:val="00E54C2A"/>
    <w:rsid w:val="00E741D9"/>
    <w:rsid w:val="00E968F4"/>
    <w:rsid w:val="00EB6542"/>
    <w:rsid w:val="00EE5394"/>
    <w:rsid w:val="00EF066C"/>
    <w:rsid w:val="00F2571F"/>
    <w:rsid w:val="00F32C91"/>
    <w:rsid w:val="00F55160"/>
    <w:rsid w:val="00F65BC4"/>
    <w:rsid w:val="00F73794"/>
    <w:rsid w:val="00F96846"/>
    <w:rsid w:val="00FB305B"/>
    <w:rsid w:val="00FC3341"/>
    <w:rsid w:val="00FC53BB"/>
    <w:rsid w:val="00FC7707"/>
    <w:rsid w:val="00FD38A4"/>
    <w:rsid w:val="00F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511A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04E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D7D53"/>
    <w:pPr>
      <w:keepNext/>
      <w:keepLines/>
      <w:spacing w:before="160"/>
      <w:outlineLvl w:val="1"/>
    </w:pPr>
    <w:rPr>
      <w:rFonts w:ascii="Helvetica" w:eastAsiaTheme="majorEastAsia" w:hAnsi="Helvetica" w:cs="Helvetica"/>
      <w:b/>
      <w:bCs/>
      <w:color w:val="365F91" w:themeColor="accent1" w:themeShade="BF"/>
      <w:sz w:val="38"/>
      <w:szCs w:val="38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8800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9569C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unhideWhenUsed/>
    <w:qFormat/>
    <w:rsid w:val="007625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26A7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26A7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0B24A7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604E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604E7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604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eichen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04E75"/>
  </w:style>
  <w:style w:type="paragraph" w:styleId="Fuzeile">
    <w:name w:val="footer"/>
    <w:basedOn w:val="Standard"/>
    <w:link w:val="FuzeileZeichen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04E75"/>
  </w:style>
  <w:style w:type="table" w:styleId="HelleSchattierung-Akzent1">
    <w:name w:val="Light Shading Accent 1"/>
    <w:basedOn w:val="NormaleTabelle"/>
    <w:uiPriority w:val="60"/>
    <w:rsid w:val="00604E75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eitenzahl">
    <w:name w:val="page number"/>
    <w:basedOn w:val="Absatzstandardschriftart"/>
    <w:uiPriority w:val="99"/>
    <w:semiHidden/>
    <w:unhideWhenUsed/>
    <w:rsid w:val="00604E75"/>
  </w:style>
  <w:style w:type="character" w:customStyle="1" w:styleId="berschrift2Zeichen">
    <w:name w:val="Überschrift 2 Zeichen"/>
    <w:basedOn w:val="Absatzstandardschriftart"/>
    <w:link w:val="berschrift2"/>
    <w:uiPriority w:val="9"/>
    <w:rsid w:val="00DD7D53"/>
    <w:rPr>
      <w:rFonts w:ascii="Helvetica" w:eastAsiaTheme="majorEastAsia" w:hAnsi="Helvetica" w:cs="Helvetica"/>
      <w:b/>
      <w:bCs/>
      <w:color w:val="365F91" w:themeColor="accent1" w:themeShade="BF"/>
      <w:sz w:val="38"/>
      <w:szCs w:val="38"/>
    </w:rPr>
  </w:style>
  <w:style w:type="table" w:styleId="Tabellenraster">
    <w:name w:val="Table Grid"/>
    <w:basedOn w:val="NormaleTabelle"/>
    <w:uiPriority w:val="59"/>
    <w:rsid w:val="00F32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3">
    <w:name w:val="Light Shading Accent 3"/>
    <w:basedOn w:val="NormaleTabelle"/>
    <w:uiPriority w:val="60"/>
    <w:rsid w:val="00C53A3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berschrift3Zeichen">
    <w:name w:val="Überschrift 3 Zeichen"/>
    <w:basedOn w:val="Absatzstandardschriftart"/>
    <w:link w:val="berschrift3"/>
    <w:uiPriority w:val="9"/>
    <w:rsid w:val="008800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9569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762534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rsid w:val="00E968F4"/>
    <w:pPr>
      <w:autoSpaceDE w:val="0"/>
      <w:autoSpaceDN w:val="0"/>
      <w:adjustRightInd w:val="0"/>
    </w:pPr>
    <w:rPr>
      <w:rFonts w:ascii="Calibri" w:hAnsi="Calibri" w:cs="Calibri"/>
      <w:color w:val="000000"/>
      <w:lang w:val="de-CH"/>
    </w:rPr>
  </w:style>
  <w:style w:type="table" w:styleId="HelleListe">
    <w:name w:val="Light List"/>
    <w:basedOn w:val="NormaleTabelle"/>
    <w:uiPriority w:val="61"/>
    <w:rsid w:val="009D09C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04E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D7D53"/>
    <w:pPr>
      <w:keepNext/>
      <w:keepLines/>
      <w:spacing w:before="160"/>
      <w:outlineLvl w:val="1"/>
    </w:pPr>
    <w:rPr>
      <w:rFonts w:ascii="Helvetica" w:eastAsiaTheme="majorEastAsia" w:hAnsi="Helvetica" w:cs="Helvetica"/>
      <w:b/>
      <w:bCs/>
      <w:color w:val="365F91" w:themeColor="accent1" w:themeShade="BF"/>
      <w:sz w:val="38"/>
      <w:szCs w:val="38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8800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9569C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unhideWhenUsed/>
    <w:qFormat/>
    <w:rsid w:val="007625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26A7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26A7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0B24A7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604E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604E7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604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eichen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04E75"/>
  </w:style>
  <w:style w:type="paragraph" w:styleId="Fuzeile">
    <w:name w:val="footer"/>
    <w:basedOn w:val="Standard"/>
    <w:link w:val="FuzeileZeichen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04E75"/>
  </w:style>
  <w:style w:type="table" w:styleId="HelleSchattierung-Akzent1">
    <w:name w:val="Light Shading Accent 1"/>
    <w:basedOn w:val="NormaleTabelle"/>
    <w:uiPriority w:val="60"/>
    <w:rsid w:val="00604E75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eitenzahl">
    <w:name w:val="page number"/>
    <w:basedOn w:val="Absatzstandardschriftart"/>
    <w:uiPriority w:val="99"/>
    <w:semiHidden/>
    <w:unhideWhenUsed/>
    <w:rsid w:val="00604E75"/>
  </w:style>
  <w:style w:type="character" w:customStyle="1" w:styleId="berschrift2Zeichen">
    <w:name w:val="Überschrift 2 Zeichen"/>
    <w:basedOn w:val="Absatzstandardschriftart"/>
    <w:link w:val="berschrift2"/>
    <w:uiPriority w:val="9"/>
    <w:rsid w:val="00DD7D53"/>
    <w:rPr>
      <w:rFonts w:ascii="Helvetica" w:eastAsiaTheme="majorEastAsia" w:hAnsi="Helvetica" w:cs="Helvetica"/>
      <w:b/>
      <w:bCs/>
      <w:color w:val="365F91" w:themeColor="accent1" w:themeShade="BF"/>
      <w:sz w:val="38"/>
      <w:szCs w:val="38"/>
    </w:rPr>
  </w:style>
  <w:style w:type="table" w:styleId="Tabellenraster">
    <w:name w:val="Table Grid"/>
    <w:basedOn w:val="NormaleTabelle"/>
    <w:uiPriority w:val="59"/>
    <w:rsid w:val="00F32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3">
    <w:name w:val="Light Shading Accent 3"/>
    <w:basedOn w:val="NormaleTabelle"/>
    <w:uiPriority w:val="60"/>
    <w:rsid w:val="00C53A3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berschrift3Zeichen">
    <w:name w:val="Überschrift 3 Zeichen"/>
    <w:basedOn w:val="Absatzstandardschriftart"/>
    <w:link w:val="berschrift3"/>
    <w:uiPriority w:val="9"/>
    <w:rsid w:val="008800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9569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762534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rsid w:val="00E968F4"/>
    <w:pPr>
      <w:autoSpaceDE w:val="0"/>
      <w:autoSpaceDN w:val="0"/>
      <w:adjustRightInd w:val="0"/>
    </w:pPr>
    <w:rPr>
      <w:rFonts w:ascii="Calibri" w:hAnsi="Calibri" w:cs="Calibri"/>
      <w:color w:val="000000"/>
      <w:lang w:val="de-CH"/>
    </w:rPr>
  </w:style>
  <w:style w:type="table" w:styleId="HelleListe">
    <w:name w:val="Light List"/>
    <w:basedOn w:val="NormaleTabelle"/>
    <w:uiPriority w:val="61"/>
    <w:rsid w:val="009D09C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3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307A49-1C47-734A-9FCE-BBADBEA65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643</Words>
  <Characters>4056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Leicom AG</Company>
  <LinksUpToDate>false</LinksUpToDate>
  <CharactersWithSpaces>4690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Nadri Mamuti</dc:creator>
  <cp:keywords/>
  <dc:description/>
  <cp:lastModifiedBy>Florian Bosshard</cp:lastModifiedBy>
  <cp:revision>88</cp:revision>
  <dcterms:created xsi:type="dcterms:W3CDTF">2012-09-23T19:29:00Z</dcterms:created>
  <dcterms:modified xsi:type="dcterms:W3CDTF">2012-11-12T19:47:00Z</dcterms:modified>
</cp:coreProperties>
</file>