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860122711"/>
        <w:docPartObj>
          <w:docPartGallery w:val="Cover Pages"/>
          <w:docPartUnique/>
        </w:docPartObj>
      </w:sdtPr>
      <w:sdtEndPr/>
      <w:sdtContent>
        <w:p w14:paraId="284A0C23" w14:textId="0C14CD80" w:rsidR="004E4505" w:rsidRDefault="004E4505">
          <w:r>
            <w:rPr>
              <w:noProof/>
              <w:lang w:val="de-CH" w:eastAsia="de-CH"/>
            </w:rPr>
            <mc:AlternateContent>
              <mc:Choice Requires="wps">
                <w:drawing>
                  <wp:anchor distT="0" distB="0" distL="114300" distR="114300" simplePos="0" relativeHeight="251662336" behindDoc="0" locked="1" layoutInCell="0" allowOverlap="1" wp14:anchorId="47D65756" wp14:editId="151C6851">
                    <wp:simplePos x="0" y="0"/>
                    <wp:positionH relativeFrom="page">
                      <wp:posOffset>276225</wp:posOffset>
                    </wp:positionH>
                    <wp:positionV relativeFrom="page">
                      <wp:posOffset>457200</wp:posOffset>
                    </wp:positionV>
                    <wp:extent cx="7013448" cy="219456"/>
                    <wp:effectExtent l="0" t="0" r="0" b="9525"/>
                    <wp:wrapNone/>
                    <wp:docPr id="9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13448" cy="219456"/>
                            </a:xfrm>
                            <a:prstGeom prst="rect">
                              <a:avLst/>
                            </a:prstGeom>
                            <a:solidFill>
                              <a:schemeClr val="tx2">
                                <a:lumMod val="40000"/>
                                <a:lumOff val="60000"/>
                              </a:schemeClr>
                            </a:solidFill>
                            <a:ln>
                              <a:noFill/>
                            </a:ln>
                            <a:effectLst/>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19050">
                                  <a:solidFill>
                                    <a:srgbClr val="4A7EBB"/>
                                  </a:solidFill>
                                  <a:miter lim="800000"/>
                                  <a:headEnd/>
                                  <a:tailEnd/>
                                </a14:hiddenLine>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63500" dist="26940" dir="5400000" algn="ctr" rotWithShape="0">
                                      <a:srgbClr val="00000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rect id="Rectangle 4" o:spid="_x0000_s1026" style="position:absolute;margin-left:21.75pt;margin-top:36pt;width:552.25pt;height:17.3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853lyYDAAChBgAADgAAAGRycy9lMm9Eb2MueG1srFXBjts2EL0H6D8QvGsl2bRsCasNbO+6CLBt&#10;gmyCnGmJsohSpErSK2+D/HuHI9trJ5cgrQ8CZzSaefP4Znz79tAp8iysk0aXNL1JKBG6MrXUu5J+&#10;/rSJFpQ4z3XNldGipC/C0bd3v725HfpCTExrVC0sgSTaFUNf0tb7vohjV7Wi4+7G9ELDy8bYjnsw&#10;7S6uLR8ge6fiSZJk8WBs3VtTCefAez++pHeYv2lE5d83jROeqJICNo9Pi89teMZ3t7zYWd63sjrC&#10;4L+AouNSQ9FzqnvuOdlb+UOqTlbWONP4m8p0sWkaWQnsAbpJk++6eWp5L7AXIMf1Z5rc/5e2+vP5&#10;gyWyLmnOKNG8gzv6CKxxvVOCsMDP0LsCwp76DzZ06PpHU/3liDbrFqLE0loztILXgCoN8fHVB8Fw&#10;8CnZDn+YGrLzvTdI1aGxXUgIJJAD3sjL+UbEwZMKnPMknTIGGqrg3STN2SzDErw4fd1b538XpiPh&#10;UFIL2DE7f350PqDhxSkE0Rsl641UCo2gMrFWljxz0Ic/TPBTte8A6uhjCfxGlYAbtDS6s5Mb0qNW&#10;QxYs5i4LKB3KaBMKjlhGj0BljgB5Ac3CMUSGtlE1X/N0wpLVJI822WIesYbNonyeLKIkzVd5lrCc&#10;3W++BbQpK1pZ10I/Si1OCk7ZzynkOEuj9lDDZIBbzJNZgkxcNePsbnvmii3nD6vV8S6uwjrpYaKV&#10;7Eq6CCwd2QsKedA1sMALz6Uaz/E1fmQQSLjmYrmZJXM2XUTz+WwasalIotVis46W6zTLAMZ69ZBe&#10;c/GA/Lr/TgcCOV1WMMweuntq64Fs1d5+5DA42XQGTZJaBv1NspyhATtmhuIBi6sdLMfKW0qs8V+k&#10;b3Gyg9pDzitikbLRz1Xf8lFvocQ4XOdw5OoMZ2TuFekFsUcyXrkFzZ4kh7MaxnMc862pX2BUASTO&#10;I+x1OLTG/kPJADuypO7vPbeCEvVOw7jnKQvN+kvDXhrbS4PrClLBmAEheFz7cRHveyt3LVRKkQ5t&#10;lrAiGonTG9bHiArwBwP2IHZy3Nlh0V7aGPX6z3L3LwAAAP//AwBQSwMEFAAGAAgAAAAhAOyefavi&#10;AAAACgEAAA8AAABkcnMvZG93bnJldi54bWxMj0tPwzAQhO9I/Adrkbig1m4pIQpxKl49VEJILQ+J&#10;m2svSSC2I9tNw79ne4LbrGY0+025HG3HBgyx9U7CbCqAodPetK6W8PqymuTAYlLOqM47lPCDEZbV&#10;6UmpCuMPboPDNtWMSlwslIQmpb7gPOoGrYpT36Mj79MHqxKdoeYmqAOV247Phci4Va2jD43q8b5B&#10;/b3dWwlvOn8I7+JrvdLPF8Pd4/jUxg8t5fnZeHsDLOGY/sJwxCd0qIhp5/fORNZJWFxeUVLC9Zwm&#10;Hf3ZIie1IyWyDHhV8v8Tql8AAAD//wMAUEsBAi0AFAAGAAgAAAAhAOSZw8D7AAAA4QEAABMAAAAA&#10;AAAAAAAAAAAAAAAAAFtDb250ZW50X1R5cGVzXS54bWxQSwECLQAUAAYACAAAACEAI7Jq4dcAAACU&#10;AQAACwAAAAAAAAAAAAAAAAAsAQAAX3JlbHMvLnJlbHNQSwECLQAUAAYACAAAACEAv853lyYDAACh&#10;BgAADgAAAAAAAAAAAAAAAAAsAgAAZHJzL2Uyb0RvYy54bWxQSwECLQAUAAYACAAAACEA7J59q+IA&#10;AAAKAQAADwAAAAAAAAAAAAAAAAB+BQAAZHJzL2Rvd25yZXYueG1sUEsFBgAAAAAEAAQA8wAAAI0G&#10;AAAAAA==&#10;" o:allowincell="f" fillcolor="#8db3e2 [1311]" stroked="f" strokecolor="#4a7ebb" strokeweight="1.5pt">
                    <v:shadow opacity="22938f" offset="0"/>
                    <v:textbox inset=",7.2pt,,7.2pt"/>
                    <w10:wrap anchorx="page" anchory="page"/>
                    <w10:anchorlock/>
                  </v:rect>
                </w:pict>
              </mc:Fallback>
            </mc:AlternateContent>
          </w:r>
          <w:r>
            <w:rPr>
              <w:noProof/>
              <w:lang w:val="de-CH" w:eastAsia="de-CH"/>
            </w:rPr>
            <mc:AlternateContent>
              <mc:Choice Requires="wps">
                <w:drawing>
                  <wp:anchor distT="0" distB="0" distL="114300" distR="114300" simplePos="0" relativeHeight="251661312" behindDoc="0" locked="1" layoutInCell="0" allowOverlap="1" wp14:anchorId="532DF89D" wp14:editId="137E1B92">
                    <wp:simplePos x="0" y="0"/>
                    <wp:positionH relativeFrom="page">
                      <wp:posOffset>428625</wp:posOffset>
                    </wp:positionH>
                    <wp:positionV relativeFrom="page">
                      <wp:posOffset>1471295</wp:posOffset>
                    </wp:positionV>
                    <wp:extent cx="6186170" cy="1828800"/>
                    <wp:effectExtent l="0" t="0" r="0" b="0"/>
                    <wp:wrapNone/>
                    <wp:docPr id="9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86170" cy="182880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sdt>
                                <w:sdtPr>
                                  <w:rPr>
                                    <w:rFonts w:asciiTheme="majorHAnsi" w:hAnsiTheme="majorHAnsi"/>
                                    <w:color w:val="808080" w:themeColor="background1" w:themeShade="80"/>
                                    <w:sz w:val="56"/>
                                    <w:szCs w:val="56"/>
                                  </w:rPr>
                                  <w:alias w:val="Titel"/>
                                  <w:tag w:val=""/>
                                  <w:id w:val="-424110634"/>
                                  <w:dataBinding w:prefixMappings="xmlns:ns0='http://purl.org/dc/elements/1.1/' xmlns:ns1='http://schemas.openxmlformats.org/package/2006/metadata/core-properties' " w:xpath="/ns1:coreProperties[1]/ns0:title[1]" w:storeItemID="{6C3C8BC8-F283-45AE-878A-BAB7291924A1}"/>
                                  <w:text/>
                                </w:sdtPr>
                                <w:sdtEndPr/>
                                <w:sdtContent>
                                  <w:p w14:paraId="11B76736" w14:textId="14339E44" w:rsidR="00E97F1D" w:rsidRDefault="00E97F1D">
                                    <w:pPr>
                                      <w:contextualSpacing/>
                                      <w:rPr>
                                        <w:rFonts w:asciiTheme="majorHAnsi" w:hAnsiTheme="majorHAnsi"/>
                                        <w:color w:val="808080" w:themeColor="background1" w:themeShade="80"/>
                                        <w:sz w:val="56"/>
                                        <w:szCs w:val="56"/>
                                      </w:rPr>
                                    </w:pPr>
                                    <w:r>
                                      <w:rPr>
                                        <w:rFonts w:asciiTheme="majorHAnsi" w:hAnsiTheme="majorHAnsi"/>
                                        <w:color w:val="808080" w:themeColor="background1" w:themeShade="80"/>
                                        <w:sz w:val="56"/>
                                        <w:szCs w:val="56"/>
                                      </w:rPr>
                                      <w:t>Bedienungsanleitung necaREx</w:t>
                                    </w:r>
                                  </w:p>
                                </w:sdtContent>
                              </w:sdt>
                              <w:sdt>
                                <w:sdtPr>
                                  <w:rPr>
                                    <w:rFonts w:asciiTheme="majorHAnsi" w:hAnsiTheme="majorHAnsi"/>
                                    <w:color w:val="808080" w:themeColor="background1" w:themeShade="80"/>
                                    <w:sz w:val="32"/>
                                    <w:szCs w:val="32"/>
                                  </w:rPr>
                                  <w:alias w:val="Autor"/>
                                  <w:tag w:val=""/>
                                  <w:id w:val="-718676703"/>
                                  <w:dataBinding w:prefixMappings="xmlns:ns0='http://purl.org/dc/elements/1.1/' xmlns:ns1='http://schemas.openxmlformats.org/package/2006/metadata/core-properties' " w:xpath="/ns1:coreProperties[1]/ns0:creator[1]" w:storeItemID="{6C3C8BC8-F283-45AE-878A-BAB7291924A1}"/>
                                  <w:text/>
                                </w:sdtPr>
                                <w:sdtEndPr/>
                                <w:sdtContent>
                                  <w:p w14:paraId="43FF3485" w14:textId="4FB9B59A" w:rsidR="00E97F1D" w:rsidRPr="004E4505" w:rsidRDefault="00CA3130">
                                    <w:pPr>
                                      <w:contextualSpacing/>
                                      <w:rPr>
                                        <w:rFonts w:asciiTheme="majorHAnsi" w:hAnsiTheme="majorHAnsi"/>
                                        <w:color w:val="808080" w:themeColor="background1" w:themeShade="80"/>
                                        <w:sz w:val="32"/>
                                        <w:szCs w:val="32"/>
                                      </w:rPr>
                                    </w:pPr>
                                    <w:proofErr w:type="spellStart"/>
                                    <w:r>
                                      <w:rPr>
                                        <w:rFonts w:asciiTheme="majorHAnsi" w:hAnsiTheme="majorHAnsi"/>
                                        <w:color w:val="808080" w:themeColor="background1" w:themeShade="80"/>
                                        <w:sz w:val="32"/>
                                        <w:szCs w:val="32"/>
                                        <w:lang w:val="de-CH"/>
                                      </w:rPr>
                                      <w:t>Nadri</w:t>
                                    </w:r>
                                    <w:proofErr w:type="spellEnd"/>
                                    <w:r>
                                      <w:rPr>
                                        <w:rFonts w:asciiTheme="majorHAnsi" w:hAnsiTheme="majorHAnsi"/>
                                        <w:color w:val="808080" w:themeColor="background1" w:themeShade="80"/>
                                        <w:sz w:val="32"/>
                                        <w:szCs w:val="32"/>
                                        <w:lang w:val="de-CH"/>
                                      </w:rPr>
                                      <w:t xml:space="preserve"> </w:t>
                                    </w:r>
                                    <w:proofErr w:type="spellStart"/>
                                    <w:r>
                                      <w:rPr>
                                        <w:rFonts w:asciiTheme="majorHAnsi" w:hAnsiTheme="majorHAnsi"/>
                                        <w:color w:val="808080" w:themeColor="background1" w:themeShade="80"/>
                                        <w:sz w:val="32"/>
                                        <w:szCs w:val="32"/>
                                        <w:lang w:val="de-CH"/>
                                      </w:rPr>
                                      <w:t>Mamuti</w:t>
                                    </w:r>
                                    <w:proofErr w:type="spellEnd"/>
                                    <w:r>
                                      <w:rPr>
                                        <w:rFonts w:asciiTheme="majorHAnsi" w:hAnsiTheme="majorHAnsi"/>
                                        <w:color w:val="808080" w:themeColor="background1" w:themeShade="80"/>
                                        <w:sz w:val="32"/>
                                        <w:szCs w:val="32"/>
                                        <w:lang w:val="de-CH"/>
                                      </w:rPr>
                                      <w:t xml:space="preserve">, Florian </w:t>
                                    </w:r>
                                    <w:proofErr w:type="spellStart"/>
                                    <w:r>
                                      <w:rPr>
                                        <w:rFonts w:asciiTheme="majorHAnsi" w:hAnsiTheme="majorHAnsi"/>
                                        <w:color w:val="808080" w:themeColor="background1" w:themeShade="80"/>
                                        <w:sz w:val="32"/>
                                        <w:szCs w:val="32"/>
                                        <w:lang w:val="de-CH"/>
                                      </w:rPr>
                                      <w:t>Bosshard</w:t>
                                    </w:r>
                                    <w:proofErr w:type="spellEnd"/>
                                    <w:r>
                                      <w:rPr>
                                        <w:rFonts w:asciiTheme="majorHAnsi" w:hAnsiTheme="majorHAnsi"/>
                                        <w:color w:val="808080" w:themeColor="background1" w:themeShade="80"/>
                                        <w:sz w:val="32"/>
                                        <w:szCs w:val="32"/>
                                        <w:lang w:val="de-CH"/>
                                      </w:rPr>
                                      <w:t xml:space="preserve">, Sebastian Sprenger, Benjamin </w:t>
                                    </w:r>
                                    <w:proofErr w:type="spellStart"/>
                                    <w:r>
                                      <w:rPr>
                                        <w:rFonts w:asciiTheme="majorHAnsi" w:hAnsiTheme="majorHAnsi"/>
                                        <w:color w:val="808080" w:themeColor="background1" w:themeShade="80"/>
                                        <w:sz w:val="32"/>
                                        <w:szCs w:val="32"/>
                                        <w:lang w:val="de-CH"/>
                                      </w:rPr>
                                      <w:t>HohlGruppe</w:t>
                                    </w:r>
                                    <w:proofErr w:type="spellEnd"/>
                                    <w:r>
                                      <w:rPr>
                                        <w:rFonts w:asciiTheme="majorHAnsi" w:hAnsiTheme="majorHAnsi"/>
                                        <w:color w:val="808080" w:themeColor="background1" w:themeShade="80"/>
                                        <w:sz w:val="32"/>
                                        <w:szCs w:val="32"/>
                                        <w:lang w:val="de-CH"/>
                                      </w:rPr>
                                      <w:t xml:space="preserve"> 2</w:t>
                                    </w:r>
                                  </w:p>
                                </w:sdtContent>
                              </w:sdt>
                              <w:sdt>
                                <w:sdtPr>
                                  <w:rPr>
                                    <w:rFonts w:asciiTheme="majorHAnsi" w:hAnsiTheme="majorHAnsi"/>
                                    <w:color w:val="808080" w:themeColor="background1" w:themeShade="80"/>
                                  </w:rPr>
                                  <w:alias w:val="Exposee"/>
                                  <w:id w:val="8081542"/>
                                  <w:showingPlcHdr/>
                                  <w:dataBinding w:prefixMappings="xmlns:ns0='http://schemas.microsoft.com/office/2006/coverPageProps' " w:xpath="/ns0:CoverPageProperties[1]/ns0:Abstract[1]" w:storeItemID="{55AF091B-3C7A-41E3-B477-F2FDAA23CFDA}"/>
                                  <w:text/>
                                </w:sdtPr>
                                <w:sdtEndPr/>
                                <w:sdtContent>
                                  <w:p w14:paraId="308EAB1C" w14:textId="2FCCBF67" w:rsidR="00E97F1D" w:rsidRDefault="00E97F1D">
                                    <w:pPr>
                                      <w:contextualSpacing/>
                                      <w:rPr>
                                        <w:rFonts w:asciiTheme="majorHAnsi" w:hAnsiTheme="majorHAnsi"/>
                                        <w:color w:val="808080" w:themeColor="background1" w:themeShade="80"/>
                                      </w:rPr>
                                    </w:pPr>
                                    <w:r>
                                      <w:rPr>
                                        <w:rFonts w:asciiTheme="majorHAnsi" w:hAnsiTheme="majorHAnsi"/>
                                        <w:color w:val="808080" w:themeColor="background1" w:themeShade="80"/>
                                      </w:rPr>
                                      <w:t xml:space="preserve">     </w:t>
                                    </w:r>
                                  </w:p>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32DF89D" id="Rectangle 3" o:spid="_x0000_s1026" style="position:absolute;margin-left:33.75pt;margin-top:115.85pt;width:487.1pt;height:2in;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7WaRAIAAD4EAAAOAAAAZHJzL2Uyb0RvYy54bWysU9uO0zAQfUfiHyy/p7lsmiZR01W3aRHS&#10;AisWPsB1nCYisY3tNu0i/p2x05YuvCFeLI9n5szMOZ75/bHv0IEp3Qpe4HASYMQ4FVXLdwX++mXj&#10;pRhpQ3hFOsFZgU9M4/vF2zfzQeYsEo3oKqYQgHCdD7LAjTEy931NG9YTPRGScXDWQvXEgKl2fqXI&#10;AOh950dBkPiDUJVUgjKt4bUcnXjh8OuaUfOprjUzqCsw9Gbcqdy5tae/mJN8p4hsWnpug/xDFz1p&#10;ORS9QpXEELRX7V9QfUuV0KI2Eyp6X9R1S5mbAaYJgz+meW6IZG4WIEfLK036/8HSj4cnhdqqwNkU&#10;I0560OgzsEb4rmPozvIzSJ1D2LN8UnZCLR8F/aYRF6sGothSKTE0jFTQVWjj/VcJ1tCQirbDB1EB&#10;Otkb4ag61qq3gEACOjpFTldF2NEgCo9JmCbhDISj4AvTKE0Dp5lP8ku6VNq8Y6JH9lJgBc07eHJ4&#10;1Ma2Q/JLiK3GxabtOid7x189QOD4AsUh1fpsG07FH1mQrdN1GntxlKy9OKgqb7lZxV6yCWfT8q5c&#10;rcrw5/ibbpLCKA4eoszbJOnMi+t46mWzIPWCMHvIkiDO4nLjkqD0pahjzxI2Em+O2+NZg62oTsCj&#10;EuMnhqWDSyPUC0YDfOAC6+97ohhG3XsOWmRhHNsf74x4OovAULee7a2HcApQBTYYjdeVGbdkL1W7&#10;a6BS6FjlYgn61a1j1mo7dnVWHT6pI/y8UHYLbm0X9XvtF78AAAD//wMAUEsDBBQABgAIAAAAIQAl&#10;H38r4gAAAAsBAAAPAAAAZHJzL2Rvd25yZXYueG1sTI/BSsNAEIbvgu+wjOBF7CbVNhozKVIQSxGK&#10;qfa8TcYkmJ1Ns9skvr2bk95mmI9/vj9ZjboRPXW2NowQzgIQxLkpai4RPvYvtw8grFNcqMYwIfyQ&#10;hVV6eZGouDADv1OfuVL4ELaxQqica2MpbV6RVnZmWmJ/+zKdVs6vXSmLTg0+XDdyHgRLqVXN/kOl&#10;WlpXlH9nZ40w5Lv+sH97lbubw8bwaXNaZ59bxOur8fkJhKPR/cEw6Xt1SL3T0Zy5sKJBWEYLTyLM&#10;78IIxAQE99N0RFiEjxHINJH/O6S/AAAA//8DAFBLAQItABQABgAIAAAAIQC2gziS/gAAAOEBAAAT&#10;AAAAAAAAAAAAAAAAAAAAAABbQ29udGVudF9UeXBlc10ueG1sUEsBAi0AFAAGAAgAAAAhADj9If/W&#10;AAAAlAEAAAsAAAAAAAAAAAAAAAAALwEAAF9yZWxzLy5yZWxzUEsBAi0AFAAGAAgAAAAhAMK/tZpE&#10;AgAAPgQAAA4AAAAAAAAAAAAAAAAALgIAAGRycy9lMm9Eb2MueG1sUEsBAi0AFAAGAAgAAAAhACUf&#10;fyviAAAACwEAAA8AAAAAAAAAAAAAAAAAngQAAGRycy9kb3ducmV2LnhtbFBLBQYAAAAABAAEAPMA&#10;AACtBQAAAAA=&#10;" o:allowincell="f" filled="f" stroked="f">
                    <v:textbox>
                      <w:txbxContent>
                        <w:sdt>
                          <w:sdtPr>
                            <w:rPr>
                              <w:rFonts w:asciiTheme="majorHAnsi" w:hAnsiTheme="majorHAnsi"/>
                              <w:color w:val="808080" w:themeColor="background1" w:themeShade="80"/>
                              <w:sz w:val="56"/>
                              <w:szCs w:val="56"/>
                            </w:rPr>
                            <w:alias w:val="Titel"/>
                            <w:tag w:val=""/>
                            <w:id w:val="-424110634"/>
                            <w:dataBinding w:prefixMappings="xmlns:ns0='http://purl.org/dc/elements/1.1/' xmlns:ns1='http://schemas.openxmlformats.org/package/2006/metadata/core-properties' " w:xpath="/ns1:coreProperties[1]/ns0:title[1]" w:storeItemID="{6C3C8BC8-F283-45AE-878A-BAB7291924A1}"/>
                            <w:text/>
                          </w:sdtPr>
                          <w:sdtEndPr/>
                          <w:sdtContent>
                            <w:p w14:paraId="11B76736" w14:textId="14339E44" w:rsidR="00E97F1D" w:rsidRDefault="00E97F1D">
                              <w:pPr>
                                <w:contextualSpacing/>
                                <w:rPr>
                                  <w:rFonts w:asciiTheme="majorHAnsi" w:hAnsiTheme="majorHAnsi"/>
                                  <w:color w:val="808080" w:themeColor="background1" w:themeShade="80"/>
                                  <w:sz w:val="56"/>
                                  <w:szCs w:val="56"/>
                                </w:rPr>
                              </w:pPr>
                              <w:r>
                                <w:rPr>
                                  <w:rFonts w:asciiTheme="majorHAnsi" w:hAnsiTheme="majorHAnsi"/>
                                  <w:color w:val="808080" w:themeColor="background1" w:themeShade="80"/>
                                  <w:sz w:val="56"/>
                                  <w:szCs w:val="56"/>
                                </w:rPr>
                                <w:t>Bedienungsanleitung necaREx</w:t>
                              </w:r>
                            </w:p>
                          </w:sdtContent>
                        </w:sdt>
                        <w:sdt>
                          <w:sdtPr>
                            <w:rPr>
                              <w:rFonts w:asciiTheme="majorHAnsi" w:hAnsiTheme="majorHAnsi"/>
                              <w:color w:val="808080" w:themeColor="background1" w:themeShade="80"/>
                              <w:sz w:val="32"/>
                              <w:szCs w:val="32"/>
                            </w:rPr>
                            <w:alias w:val="Autor"/>
                            <w:tag w:val=""/>
                            <w:id w:val="-718676703"/>
                            <w:dataBinding w:prefixMappings="xmlns:ns0='http://purl.org/dc/elements/1.1/' xmlns:ns1='http://schemas.openxmlformats.org/package/2006/metadata/core-properties' " w:xpath="/ns1:coreProperties[1]/ns0:creator[1]" w:storeItemID="{6C3C8BC8-F283-45AE-878A-BAB7291924A1}"/>
                            <w:text/>
                          </w:sdtPr>
                          <w:sdtEndPr/>
                          <w:sdtContent>
                            <w:p w14:paraId="43FF3485" w14:textId="4FB9B59A" w:rsidR="00E97F1D" w:rsidRPr="004E4505" w:rsidRDefault="00CA3130">
                              <w:pPr>
                                <w:contextualSpacing/>
                                <w:rPr>
                                  <w:rFonts w:asciiTheme="majorHAnsi" w:hAnsiTheme="majorHAnsi"/>
                                  <w:color w:val="808080" w:themeColor="background1" w:themeShade="80"/>
                                  <w:sz w:val="32"/>
                                  <w:szCs w:val="32"/>
                                </w:rPr>
                              </w:pPr>
                              <w:proofErr w:type="spellStart"/>
                              <w:r>
                                <w:rPr>
                                  <w:rFonts w:asciiTheme="majorHAnsi" w:hAnsiTheme="majorHAnsi"/>
                                  <w:color w:val="808080" w:themeColor="background1" w:themeShade="80"/>
                                  <w:sz w:val="32"/>
                                  <w:szCs w:val="32"/>
                                  <w:lang w:val="de-CH"/>
                                </w:rPr>
                                <w:t>Nadri</w:t>
                              </w:r>
                              <w:proofErr w:type="spellEnd"/>
                              <w:r>
                                <w:rPr>
                                  <w:rFonts w:asciiTheme="majorHAnsi" w:hAnsiTheme="majorHAnsi"/>
                                  <w:color w:val="808080" w:themeColor="background1" w:themeShade="80"/>
                                  <w:sz w:val="32"/>
                                  <w:szCs w:val="32"/>
                                  <w:lang w:val="de-CH"/>
                                </w:rPr>
                                <w:t xml:space="preserve"> </w:t>
                              </w:r>
                              <w:proofErr w:type="spellStart"/>
                              <w:r>
                                <w:rPr>
                                  <w:rFonts w:asciiTheme="majorHAnsi" w:hAnsiTheme="majorHAnsi"/>
                                  <w:color w:val="808080" w:themeColor="background1" w:themeShade="80"/>
                                  <w:sz w:val="32"/>
                                  <w:szCs w:val="32"/>
                                  <w:lang w:val="de-CH"/>
                                </w:rPr>
                                <w:t>Mamuti</w:t>
                              </w:r>
                              <w:proofErr w:type="spellEnd"/>
                              <w:r>
                                <w:rPr>
                                  <w:rFonts w:asciiTheme="majorHAnsi" w:hAnsiTheme="majorHAnsi"/>
                                  <w:color w:val="808080" w:themeColor="background1" w:themeShade="80"/>
                                  <w:sz w:val="32"/>
                                  <w:szCs w:val="32"/>
                                  <w:lang w:val="de-CH"/>
                                </w:rPr>
                                <w:t xml:space="preserve">, Florian </w:t>
                              </w:r>
                              <w:proofErr w:type="spellStart"/>
                              <w:r>
                                <w:rPr>
                                  <w:rFonts w:asciiTheme="majorHAnsi" w:hAnsiTheme="majorHAnsi"/>
                                  <w:color w:val="808080" w:themeColor="background1" w:themeShade="80"/>
                                  <w:sz w:val="32"/>
                                  <w:szCs w:val="32"/>
                                  <w:lang w:val="de-CH"/>
                                </w:rPr>
                                <w:t>Bosshard</w:t>
                              </w:r>
                              <w:proofErr w:type="spellEnd"/>
                              <w:r>
                                <w:rPr>
                                  <w:rFonts w:asciiTheme="majorHAnsi" w:hAnsiTheme="majorHAnsi"/>
                                  <w:color w:val="808080" w:themeColor="background1" w:themeShade="80"/>
                                  <w:sz w:val="32"/>
                                  <w:szCs w:val="32"/>
                                  <w:lang w:val="de-CH"/>
                                </w:rPr>
                                <w:t xml:space="preserve">, Sebastian Sprenger, Benjamin </w:t>
                              </w:r>
                              <w:proofErr w:type="spellStart"/>
                              <w:r>
                                <w:rPr>
                                  <w:rFonts w:asciiTheme="majorHAnsi" w:hAnsiTheme="majorHAnsi"/>
                                  <w:color w:val="808080" w:themeColor="background1" w:themeShade="80"/>
                                  <w:sz w:val="32"/>
                                  <w:szCs w:val="32"/>
                                  <w:lang w:val="de-CH"/>
                                </w:rPr>
                                <w:t>HohlGruppe</w:t>
                              </w:r>
                              <w:proofErr w:type="spellEnd"/>
                              <w:r>
                                <w:rPr>
                                  <w:rFonts w:asciiTheme="majorHAnsi" w:hAnsiTheme="majorHAnsi"/>
                                  <w:color w:val="808080" w:themeColor="background1" w:themeShade="80"/>
                                  <w:sz w:val="32"/>
                                  <w:szCs w:val="32"/>
                                  <w:lang w:val="de-CH"/>
                                </w:rPr>
                                <w:t xml:space="preserve"> 2</w:t>
                              </w:r>
                            </w:p>
                          </w:sdtContent>
                        </w:sdt>
                        <w:sdt>
                          <w:sdtPr>
                            <w:rPr>
                              <w:rFonts w:asciiTheme="majorHAnsi" w:hAnsiTheme="majorHAnsi"/>
                              <w:color w:val="808080" w:themeColor="background1" w:themeShade="80"/>
                            </w:rPr>
                            <w:alias w:val="Exposee"/>
                            <w:id w:val="8081542"/>
                            <w:showingPlcHdr/>
                            <w:dataBinding w:prefixMappings="xmlns:ns0='http://schemas.microsoft.com/office/2006/coverPageProps' " w:xpath="/ns0:CoverPageProperties[1]/ns0:Abstract[1]" w:storeItemID="{55AF091B-3C7A-41E3-B477-F2FDAA23CFDA}"/>
                            <w:text/>
                          </w:sdtPr>
                          <w:sdtEndPr/>
                          <w:sdtContent>
                            <w:p w14:paraId="308EAB1C" w14:textId="2FCCBF67" w:rsidR="00E97F1D" w:rsidRDefault="00E97F1D">
                              <w:pPr>
                                <w:contextualSpacing/>
                                <w:rPr>
                                  <w:rFonts w:asciiTheme="majorHAnsi" w:hAnsiTheme="majorHAnsi"/>
                                  <w:color w:val="808080" w:themeColor="background1" w:themeShade="80"/>
                                </w:rPr>
                              </w:pPr>
                              <w:r>
                                <w:rPr>
                                  <w:rFonts w:asciiTheme="majorHAnsi" w:hAnsiTheme="majorHAnsi"/>
                                  <w:color w:val="808080" w:themeColor="background1" w:themeShade="80"/>
                                </w:rPr>
                                <w:t xml:space="preserve">     </w:t>
                              </w:r>
                            </w:p>
                          </w:sdtContent>
                        </w:sdt>
                      </w:txbxContent>
                    </v:textbox>
                    <w10:wrap anchorx="page" anchory="page"/>
                    <w10:anchorlock/>
                  </v:rect>
                </w:pict>
              </mc:Fallback>
            </mc:AlternateContent>
          </w:r>
          <w:r>
            <w:rPr>
              <w:noProof/>
              <w:lang w:val="de-CH" w:eastAsia="de-CH"/>
            </w:rPr>
            <mc:AlternateContent>
              <mc:Choice Requires="wps">
                <w:drawing>
                  <wp:anchor distT="0" distB="0" distL="114300" distR="114300" simplePos="0" relativeHeight="251660288" behindDoc="0" locked="1" layoutInCell="0" allowOverlap="1" wp14:anchorId="233CCD6A" wp14:editId="6EA11846">
                    <wp:simplePos x="0" y="0"/>
                    <wp:positionH relativeFrom="page">
                      <wp:posOffset>428625</wp:posOffset>
                    </wp:positionH>
                    <wp:positionV relativeFrom="page">
                      <wp:posOffset>9734550</wp:posOffset>
                    </wp:positionV>
                    <wp:extent cx="6675120" cy="393192"/>
                    <wp:effectExtent l="0" t="0" r="0" b="6985"/>
                    <wp:wrapNone/>
                    <wp:docPr id="9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75120" cy="393192"/>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7CF175CF" w14:textId="6DA4D348" w:rsidR="00E97F1D" w:rsidRPr="00CA3130" w:rsidRDefault="00585854">
                                <w:pPr>
                                  <w:contextualSpacing/>
                                  <w:rPr>
                                    <w:rFonts w:asciiTheme="majorHAnsi" w:hAnsiTheme="majorHAnsi"/>
                                    <w:b/>
                                    <w:bCs/>
                                    <w:color w:val="548DD4" w:themeColor="text2" w:themeTint="99"/>
                                    <w:spacing w:val="60"/>
                                    <w:sz w:val="20"/>
                                    <w:szCs w:val="20"/>
                                    <w:lang w:val="en-US"/>
                                  </w:rPr>
                                </w:pPr>
                                <w:sdt>
                                  <w:sdtPr>
                                    <w:rPr>
                                      <w:rFonts w:asciiTheme="majorHAnsi" w:hAnsiTheme="majorHAnsi"/>
                                      <w:b/>
                                      <w:bCs/>
                                      <w:color w:val="548DD4" w:themeColor="text2" w:themeTint="99"/>
                                      <w:spacing w:val="60"/>
                                      <w:sz w:val="20"/>
                                      <w:szCs w:val="20"/>
                                      <w:lang w:val="en-US"/>
                                    </w:rPr>
                                    <w:alias w:val="Firmenadresse"/>
                                    <w:id w:val="15318911"/>
                                    <w:dataBinding w:prefixMappings="xmlns:ns0='http://schemas.microsoft.com/office/2006/coverPageProps' " w:xpath="/ns0:CoverPageProperties[1]/ns0:CompanyAddress[1]" w:storeItemID="{55AF091B-3C7A-41E3-B477-F2FDAA23CFDA}"/>
                                    <w:text/>
                                  </w:sdtPr>
                                  <w:sdtEndPr/>
                                  <w:sdtContent>
                                    <w:r w:rsidR="00E97F1D" w:rsidRPr="00CA3130">
                                      <w:rPr>
                                        <w:rFonts w:asciiTheme="majorHAnsi" w:hAnsiTheme="majorHAnsi"/>
                                        <w:b/>
                                        <w:bCs/>
                                        <w:color w:val="548DD4" w:themeColor="text2" w:themeTint="99"/>
                                        <w:spacing w:val="60"/>
                                        <w:sz w:val="20"/>
                                        <w:szCs w:val="20"/>
                                        <w:lang w:val="en-US"/>
                                      </w:rPr>
                                      <w:t>ZHAW- SEPS 12</w:t>
                                    </w:r>
                                  </w:sdtContent>
                                </w:sdt>
                                <w:r w:rsidR="00E97F1D" w:rsidRPr="00CA3130">
                                  <w:rPr>
                                    <w:rFonts w:asciiTheme="majorHAnsi" w:hAnsiTheme="majorHAnsi"/>
                                    <w:b/>
                                    <w:bCs/>
                                    <w:color w:val="548DD4" w:themeColor="text2" w:themeTint="99"/>
                                    <w:spacing w:val="60"/>
                                    <w:sz w:val="20"/>
                                    <w:szCs w:val="20"/>
                                    <w:lang w:val="en-US"/>
                                  </w:rPr>
                                  <w:t xml:space="preserve">                             Dozierende:  </w:t>
                                </w:r>
                                <w:r w:rsidR="00E97F1D" w:rsidRPr="00CA3130">
                                  <w:rPr>
                                    <w:rFonts w:asciiTheme="majorHAnsi" w:hAnsiTheme="majorHAnsi"/>
                                    <w:b/>
                                    <w:bCs/>
                                    <w:color w:val="548DD4" w:themeColor="text2" w:themeTint="99"/>
                                    <w:spacing w:val="60"/>
                                    <w:sz w:val="20"/>
                                    <w:szCs w:val="20"/>
                                    <w:lang w:val="en-US"/>
                                  </w:rPr>
                                  <w:tab/>
                                  <w:t>Bettina Furrer</w:t>
                                </w:r>
                              </w:p>
                              <w:p w14:paraId="39D92971" w14:textId="674A75DA" w:rsidR="00E97F1D" w:rsidRPr="00CA3130" w:rsidRDefault="00E97F1D">
                                <w:pPr>
                                  <w:contextualSpacing/>
                                  <w:rPr>
                                    <w:rFonts w:asciiTheme="majorHAnsi" w:hAnsiTheme="majorHAnsi"/>
                                    <w:b/>
                                    <w:bCs/>
                                    <w:color w:val="548DD4" w:themeColor="text2" w:themeTint="99"/>
                                    <w:spacing w:val="60"/>
                                    <w:sz w:val="20"/>
                                    <w:szCs w:val="20"/>
                                    <w:lang w:val="en-US"/>
                                  </w:rPr>
                                </w:pPr>
                                <w:r w:rsidRPr="00CA3130">
                                  <w:rPr>
                                    <w:rFonts w:asciiTheme="majorHAnsi" w:hAnsiTheme="majorHAnsi"/>
                                    <w:b/>
                                    <w:bCs/>
                                    <w:color w:val="548DD4" w:themeColor="text2" w:themeTint="99"/>
                                    <w:spacing w:val="60"/>
                                    <w:sz w:val="20"/>
                                    <w:szCs w:val="20"/>
                                    <w:lang w:val="en-US"/>
                                  </w:rPr>
                                  <w:t xml:space="preserve">                                                                  </w:t>
                                </w:r>
                                <w:r w:rsidRPr="00CA3130">
                                  <w:rPr>
                                    <w:rFonts w:asciiTheme="majorHAnsi" w:hAnsiTheme="majorHAnsi"/>
                                    <w:b/>
                                    <w:bCs/>
                                    <w:color w:val="548DD4" w:themeColor="text2" w:themeTint="99"/>
                                    <w:spacing w:val="60"/>
                                    <w:sz w:val="20"/>
                                    <w:szCs w:val="20"/>
                                    <w:lang w:val="en-US"/>
                                  </w:rPr>
                                  <w:tab/>
                                  <w:t>Reto Ferri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33CCD6A" id="Rectangle 2" o:spid="_x0000_s1027" style="position:absolute;margin-left:33.75pt;margin-top:766.5pt;width:525.6pt;height:30.9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6KgjRQIAAEQEAAAOAAAAZHJzL2Uyb0RvYy54bWysU9uO0zAQfUfiHyy/p7k0TZuo6arbNAhp&#10;gRULH+A6ThOR2MZ2my6If2fstN0uvCFeLNszc2bmnJnl3anv0JEp3Qqe43ASYMQ4FVXL9zn++qX0&#10;FhhpQ3hFOsFZjp+Zxnert2+Wg8xYJBrRVUwhAOE6G2SOG2Nk5vuaNqwneiIk42CsheqJgafa+5Ui&#10;A6D3nR8FQeIPQlVSCcq0ht9iNOKVw69rRs2nutbMoC7HUJtxp3Lnzp7+akmyvSKyaem5DPIPVfSk&#10;5ZD0ClUQQ9BBtX9B9S1VQovaTKjofVHXLWWuB+gmDP7o5qkhkrlegBwtrzTp/wdLPx4fFWqrHKcJ&#10;Rpz0oNFnYI3wfcdQZPkZpM7A7Uk+Ktuhlg+CftOIi00DXmytlBgaRiqoKrT+/qsA+9AQinbDB1EB&#10;OjkY4ag61aq3gEACOjlFnq+KsJNBFD6TZD4LIxCOgm2aTsPUleST7BItlTbvmOiRveRYQe0OnRwf&#10;tLHVkOziYpNxUbZd51Tv+KsPcBx/IDeEWputwon4Mw3S7WK7iL04SrZeHFSVty43sZeU4XxWTIvN&#10;pgh/jcN0ExRGcXAfpV6ZLOZeXMczL50HCy8I0/s0CeI0LkoXBKkvSR15lq+Rd3PanZw6jlnL5U5U&#10;z8CmEuMow+rBpRHqB0YDjHGO9fcDUQyj7j0HRdIwju3cu0c8m1su1a1ld2shnAJUjg1G43Vjxl05&#10;SNXuG8gUOnK5WIOKdesIfqnqrD2MquP9vFZ2F27fzutl+Ve/AQAA//8DAFBLAwQUAAYACAAAACEA&#10;8CwXDOIAAAANAQAADwAAAGRycy9kb3ducmV2LnhtbEyPTUvDQBCG74L/YRnBi9hNrP2K2RQpiKUI&#10;xVR73iZjEszOptltEv+9k5Me552H9yNeD6YWHbausqQgnAQgkDKbV1Qo+Di83C9BOK8p17UlVPCD&#10;DtbJ9VWso9z29I5d6gvBJuQiraD0vomkdFmJRruJbZD492Vboz2fbSHzVvdsbmr5EARzaXRFnFDq&#10;BjclZt/pxSjos313PLy9yv3dcWvpvD1v0s+dUrc3w/MTCI+D/4NhrM/VIeFOJ3uh3IlawXwxY5L1&#10;2XTKo0YiDJcLEKdRWz2uQCax/L8i+QUAAP//AwBQSwECLQAUAAYACAAAACEAtoM4kv4AAADhAQAA&#10;EwAAAAAAAAAAAAAAAAAAAAAAW0NvbnRlbnRfVHlwZXNdLnhtbFBLAQItABQABgAIAAAAIQA4/SH/&#10;1gAAAJQBAAALAAAAAAAAAAAAAAAAAC8BAABfcmVscy8ucmVsc1BLAQItABQABgAIAAAAIQAF6Kgj&#10;RQIAAEQEAAAOAAAAAAAAAAAAAAAAAC4CAABkcnMvZTJvRG9jLnhtbFBLAQItABQABgAIAAAAIQDw&#10;LBcM4gAAAA0BAAAPAAAAAAAAAAAAAAAAAJ8EAABkcnMvZG93bnJldi54bWxQSwUGAAAAAAQABADz&#10;AAAArgUAAAAA&#10;" o:allowincell="f" filled="f" stroked="f">
                    <v:textbox>
                      <w:txbxContent>
                        <w:p w14:paraId="7CF175CF" w14:textId="6DA4D348" w:rsidR="00E97F1D" w:rsidRPr="00CA3130" w:rsidRDefault="00585854">
                          <w:pPr>
                            <w:contextualSpacing/>
                            <w:rPr>
                              <w:rFonts w:asciiTheme="majorHAnsi" w:hAnsiTheme="majorHAnsi"/>
                              <w:b/>
                              <w:bCs/>
                              <w:color w:val="548DD4" w:themeColor="text2" w:themeTint="99"/>
                              <w:spacing w:val="60"/>
                              <w:sz w:val="20"/>
                              <w:szCs w:val="20"/>
                              <w:lang w:val="en-US"/>
                            </w:rPr>
                          </w:pPr>
                          <w:sdt>
                            <w:sdtPr>
                              <w:rPr>
                                <w:rFonts w:asciiTheme="majorHAnsi" w:hAnsiTheme="majorHAnsi"/>
                                <w:b/>
                                <w:bCs/>
                                <w:color w:val="548DD4" w:themeColor="text2" w:themeTint="99"/>
                                <w:spacing w:val="60"/>
                                <w:sz w:val="20"/>
                                <w:szCs w:val="20"/>
                                <w:lang w:val="en-US"/>
                              </w:rPr>
                              <w:alias w:val="Firmenadresse"/>
                              <w:id w:val="15318911"/>
                              <w:dataBinding w:prefixMappings="xmlns:ns0='http://schemas.microsoft.com/office/2006/coverPageProps' " w:xpath="/ns0:CoverPageProperties[1]/ns0:CompanyAddress[1]" w:storeItemID="{55AF091B-3C7A-41E3-B477-F2FDAA23CFDA}"/>
                              <w:text/>
                            </w:sdtPr>
                            <w:sdtEndPr/>
                            <w:sdtContent>
                              <w:r w:rsidR="00E97F1D" w:rsidRPr="00CA3130">
                                <w:rPr>
                                  <w:rFonts w:asciiTheme="majorHAnsi" w:hAnsiTheme="majorHAnsi"/>
                                  <w:b/>
                                  <w:bCs/>
                                  <w:color w:val="548DD4" w:themeColor="text2" w:themeTint="99"/>
                                  <w:spacing w:val="60"/>
                                  <w:sz w:val="20"/>
                                  <w:szCs w:val="20"/>
                                  <w:lang w:val="en-US"/>
                                </w:rPr>
                                <w:t>ZHAW- SEPS 12</w:t>
                              </w:r>
                            </w:sdtContent>
                          </w:sdt>
                          <w:r w:rsidR="00E97F1D" w:rsidRPr="00CA3130">
                            <w:rPr>
                              <w:rFonts w:asciiTheme="majorHAnsi" w:hAnsiTheme="majorHAnsi"/>
                              <w:b/>
                              <w:bCs/>
                              <w:color w:val="548DD4" w:themeColor="text2" w:themeTint="99"/>
                              <w:spacing w:val="60"/>
                              <w:sz w:val="20"/>
                              <w:szCs w:val="20"/>
                              <w:lang w:val="en-US"/>
                            </w:rPr>
                            <w:t xml:space="preserve">                             Dozierende:  </w:t>
                          </w:r>
                          <w:r w:rsidR="00E97F1D" w:rsidRPr="00CA3130">
                            <w:rPr>
                              <w:rFonts w:asciiTheme="majorHAnsi" w:hAnsiTheme="majorHAnsi"/>
                              <w:b/>
                              <w:bCs/>
                              <w:color w:val="548DD4" w:themeColor="text2" w:themeTint="99"/>
                              <w:spacing w:val="60"/>
                              <w:sz w:val="20"/>
                              <w:szCs w:val="20"/>
                              <w:lang w:val="en-US"/>
                            </w:rPr>
                            <w:tab/>
                            <w:t>Bettina Furrer</w:t>
                          </w:r>
                        </w:p>
                        <w:p w14:paraId="39D92971" w14:textId="674A75DA" w:rsidR="00E97F1D" w:rsidRPr="00CA3130" w:rsidRDefault="00E97F1D">
                          <w:pPr>
                            <w:contextualSpacing/>
                            <w:rPr>
                              <w:rFonts w:asciiTheme="majorHAnsi" w:hAnsiTheme="majorHAnsi"/>
                              <w:b/>
                              <w:bCs/>
                              <w:color w:val="548DD4" w:themeColor="text2" w:themeTint="99"/>
                              <w:spacing w:val="60"/>
                              <w:sz w:val="20"/>
                              <w:szCs w:val="20"/>
                              <w:lang w:val="en-US"/>
                            </w:rPr>
                          </w:pPr>
                          <w:r w:rsidRPr="00CA3130">
                            <w:rPr>
                              <w:rFonts w:asciiTheme="majorHAnsi" w:hAnsiTheme="majorHAnsi"/>
                              <w:b/>
                              <w:bCs/>
                              <w:color w:val="548DD4" w:themeColor="text2" w:themeTint="99"/>
                              <w:spacing w:val="60"/>
                              <w:sz w:val="20"/>
                              <w:szCs w:val="20"/>
                              <w:lang w:val="en-US"/>
                            </w:rPr>
                            <w:t xml:space="preserve">                                                                  </w:t>
                          </w:r>
                          <w:r w:rsidRPr="00CA3130">
                            <w:rPr>
                              <w:rFonts w:asciiTheme="majorHAnsi" w:hAnsiTheme="majorHAnsi"/>
                              <w:b/>
                              <w:bCs/>
                              <w:color w:val="548DD4" w:themeColor="text2" w:themeTint="99"/>
                              <w:spacing w:val="60"/>
                              <w:sz w:val="20"/>
                              <w:szCs w:val="20"/>
                              <w:lang w:val="en-US"/>
                            </w:rPr>
                            <w:tab/>
                            <w:t>Reto Ferri</w:t>
                          </w:r>
                        </w:p>
                      </w:txbxContent>
                    </v:textbox>
                    <w10:wrap anchorx="page" anchory="page"/>
                    <w10:anchorlock/>
                  </v:rect>
                </w:pict>
              </mc:Fallback>
            </mc:AlternateContent>
          </w:r>
          <w:r>
            <w:rPr>
              <w:noProof/>
              <w:lang w:val="de-CH" w:eastAsia="de-CH"/>
            </w:rPr>
            <mc:AlternateContent>
              <mc:Choice Requires="wpg">
                <w:drawing>
                  <wp:anchor distT="0" distB="0" distL="114300" distR="114300" simplePos="0" relativeHeight="251659264" behindDoc="1" locked="1" layoutInCell="0" allowOverlap="1" wp14:anchorId="352D1B2F" wp14:editId="1E78A754">
                    <wp:simplePos x="0" y="0"/>
                    <wp:positionH relativeFrom="page">
                      <wp:posOffset>276225</wp:posOffset>
                    </wp:positionH>
                    <wp:positionV relativeFrom="page">
                      <wp:posOffset>9544050</wp:posOffset>
                    </wp:positionV>
                    <wp:extent cx="7013448" cy="685800"/>
                    <wp:effectExtent l="0" t="0" r="16510" b="19050"/>
                    <wp:wrapNone/>
                    <wp:docPr id="87"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13448" cy="685800"/>
                              <a:chOff x="432" y="13608"/>
                              <a:chExt cx="11376" cy="1081"/>
                            </a:xfrm>
                          </wpg:grpSpPr>
                          <wps:wsp>
                            <wps:cNvPr id="88" name="AutoShape 10"/>
                            <wps:cNvCnPr>
                              <a:cxnSpLocks noChangeShapeType="1"/>
                            </wps:cNvCnPr>
                            <wps:spPr bwMode="auto">
                              <a:xfrm>
                                <a:off x="432" y="13608"/>
                                <a:ext cx="11376" cy="0"/>
                              </a:xfrm>
                              <a:prstGeom prst="straightConnector1">
                                <a:avLst/>
                              </a:prstGeom>
                              <a:noFill/>
                              <a:ln w="9525">
                                <a:solidFill>
                                  <a:srgbClr val="80808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89" name="AutoShape 11"/>
                            <wps:cNvCnPr>
                              <a:cxnSpLocks noChangeShapeType="1"/>
                            </wps:cNvCnPr>
                            <wps:spPr bwMode="auto">
                              <a:xfrm>
                                <a:off x="432" y="14689"/>
                                <a:ext cx="11376" cy="0"/>
                              </a:xfrm>
                              <a:prstGeom prst="straightConnector1">
                                <a:avLst/>
                              </a:prstGeom>
                              <a:noFill/>
                              <a:ln w="9525">
                                <a:solidFill>
                                  <a:srgbClr val="80808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g:wg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group id="Group 9" o:spid="_x0000_s1026" style="position:absolute;margin-left:21.75pt;margin-top:751.5pt;width:552.25pt;height:54pt;z-index:-251657216;mso-position-horizontal-relative:page;mso-position-vertical-relative:page" coordorigin="432,13608" coordsize="11376,108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PT7UboCAABQCAAADgAAAGRycy9lMm9Eb2MueG1s7FZda9swFH0f7D8Ivae2E8dxTJ1S8tGXbiu0&#10;+wGKJH8wWzKSGieM/fddSU7adIWNDgqDEVAkXenq3nOOrnx5tW8btONK11LkOLoIMeKCSlaLMsdf&#10;HzajFCNtiGCkkYLn+MA1vlp8/HDZdxkfy0o2jCsEToTO+i7HlTFdFgSaVrwl+kJ2XICxkKolBoaq&#10;DJgiPXhvm2AchknQS8U6JSnXGmZX3ogXzn9RcGq+FIXmBjU5htiMa5Vrt7YNFpckKxXpqpoOYZA3&#10;RNGSWsChJ1crYgh6VPUvrtqaKqllYS6obANZFDXlLgfIJgpfZHOj5GPncimzvuxOMAG0L3B6s1v6&#10;eXenUM1ynM4wEqQFjtyxaG6x6bsygyU3qrvv7pRPELq3kn7TYA5e2u249IvRtv8kGbgjj0Y6bPaF&#10;aq0LyBrtHQWHEwV8bxCFyVkYTeIYREPBlqTTNBw4ohUQabfFkzFGYIwmSZh6/mi1HrZH0WSW+M1R&#10;mEbWHJDMH+yCHYKzmYHg9BOm+u8wva9Ixx1V2gJ2xBQS8ZheAwhuDYpcQvZ4WLcUHlW6FwOqSMhl&#10;RUTJ3eqHQwcI+jzOttiBBkp+i/IrcB2xfgaWi+mEFMk6pc0Nly2ynRxro0hdVmYphYArJVXkCCW7&#10;W208xMcNll8hN3XTwDzJGoH6HM+n46nboGVTM2u0Nq3K7bJRaEfgbqah/Q18nS2DOyCYc1ZxwtZD&#10;35C68X2IuhHWH6QF4Qw9f/m+z8P5Ol2n8SgeJ+tRHDI2ut4s41GyiWbT1WS1XK6iHza0KM6qmjEu&#10;bHTHQhDFfyaKoST5K3wqBScYgnPvTpIQ7PHfBQ3i9IR6ZW4lO9wpC62dB52+l2DnrwjWye9MfSR7&#10;B8HGSepqkGPWFYf/gv2XBOvqLTxbTufDE2vfxedjJ/CnD4HFTwAAAP//AwBQSwMEFAAGAAgAAAAh&#10;ACXBwvniAAAADQEAAA8AAABkcnMvZG93bnJldi54bWxMj8FqwzAQRO+F/oPYQG+NpDoOwbEcQmh7&#10;CoUmhdKbYm1sE0sylmI7f9/Nqb3N7g6zb/LNZFs2YB8a7xTIuQCGrvSmcZWCr+Pb8wpYiNoZ3XqH&#10;Cm4YYFM8PuQ6M350nzgcYsUoxIVMK6hj7DLOQ1mj1WHuO3R0O/ve6khjX3HT65HCbctfhFhyqxtH&#10;H2rd4a7G8nK4WgXvox63iXwd9pfz7vZzTD++9xKVeppN2zWwiFP8M8Mdn9ChIKaTvzoTWKtgkaTk&#10;pH0qEip1d8jFitSJ1FJKAbzI+f8WxS8AAAD//wMAUEsBAi0AFAAGAAgAAAAhAOSZw8D7AAAA4QEA&#10;ABMAAAAAAAAAAAAAAAAAAAAAAFtDb250ZW50X1R5cGVzXS54bWxQSwECLQAUAAYACAAAACEAI7Jq&#10;4dcAAACUAQAACwAAAAAAAAAAAAAAAAAsAQAAX3JlbHMvLnJlbHNQSwECLQAUAAYACAAAACEAXPT7&#10;UboCAABQCAAADgAAAAAAAAAAAAAAAAAsAgAAZHJzL2Uyb0RvYy54bWxQSwECLQAUAAYACAAAACEA&#10;JcHC+eIAAAANAQAADwAAAAAAAAAAAAAAAAASBQAAZHJzL2Rvd25yZXYueG1sUEsFBgAAAAAEAAQA&#10;8wAAACEGAAAAAA==&#10;" o:allowincell="f">
                    <v:shapetype id="_x0000_t32" coordsize="21600,21600" o:spt="32" o:oned="t" path="m0,0l21600,21600e" filled="f">
                      <v:path arrowok="t" fillok="f" o:connecttype="none"/>
                      <o:lock v:ext="edit" shapetype="t"/>
                    </v:shapetype>
                    <v:shape id="AutoShape 10" o:spid="_x0000_s1027" type="#_x0000_t32" style="position:absolute;left:432;top:13608;width:11376;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YEaHr8AAADbAAAADwAAAGRycy9kb3ducmV2LnhtbERPTYvCMBC9L/gfwgje1rQ9iFSjSEFY&#10;FkGsK3gckrEtNpPaRK3/3hyEPT7e93I92FY8qPeNYwXpNAFBrJ1puFLwd9x+z0H4gGywdUwKXuRh&#10;vRp9LTE37skHepShEjGEfY4K6hC6XEqva7Lop64jjtzF9RZDhH0lTY/PGG5bmSXJTFpsODbU2FFR&#10;k76Wd6tgOJ0zLXfpSTdZ96v3t+IoD6VSk/GwWYAINIR/8cf9YxTM49j4Jf4AuXoD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8YEaHr8AAADbAAAADwAAAAAAAAAAAAAAAACh&#10;AgAAZHJzL2Rvd25yZXYueG1sUEsFBgAAAAAEAAQA+QAAAI0DAAAAAA==&#10;" strokecolor="gray"/>
                    <v:shape id="AutoShape 11" o:spid="_x0000_s1028" type="#_x0000_t32" style="position:absolute;left:432;top:14689;width:11376;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s2/hcIAAADbAAAADwAAAGRycy9kb3ducmV2LnhtbESPQYvCMBSE7wv+h/CEva2pPYhWo4gg&#10;iAiLVcHjI3m2xealNlG7/34jCB6HmfmGmS06W4sHtb5yrGA4SEAQa2cqLhQcD+ufMQgfkA3WjknB&#10;H3lYzHtfM8yMe/KeHnkoRISwz1BBGUKTSel1SRb9wDXE0bu41mKIsi2kafEZ4baWaZKMpMWK40KJ&#10;Da1K0tf8bhV0p3Oq5W540lXabPXvbXWQ+1yp7363nIII1IVP+N3eGAXjCby+xB8g5/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ns2/hcIAAADbAAAADwAAAAAAAAAAAAAA&#10;AAChAgAAZHJzL2Rvd25yZXYueG1sUEsFBgAAAAAEAAQA+QAAAJADAAAAAA==&#10;" strokecolor="gray"/>
                    <w10:wrap anchorx="page" anchory="page"/>
                    <w10:anchorlock/>
                  </v:group>
                </w:pict>
              </mc:Fallback>
            </mc:AlternateContent>
          </w:r>
        </w:p>
        <w:p w14:paraId="67EDD4FD" w14:textId="43FCCA4D" w:rsidR="004E4505" w:rsidRDefault="005E7F7C">
          <w:r>
            <w:rPr>
              <w:noProof/>
              <w:lang w:val="de-CH" w:eastAsia="de-CH"/>
            </w:rPr>
            <w:drawing>
              <wp:anchor distT="0" distB="0" distL="114300" distR="114300" simplePos="0" relativeHeight="251663360" behindDoc="1" locked="0" layoutInCell="1" allowOverlap="1" wp14:anchorId="5F3FCD13" wp14:editId="0F2ECDC5">
                <wp:simplePos x="0" y="0"/>
                <wp:positionH relativeFrom="column">
                  <wp:posOffset>114300</wp:posOffset>
                </wp:positionH>
                <wp:positionV relativeFrom="paragraph">
                  <wp:posOffset>2107565</wp:posOffset>
                </wp:positionV>
                <wp:extent cx="5758180" cy="4246245"/>
                <wp:effectExtent l="0" t="0" r="7620" b="0"/>
                <wp:wrapNone/>
                <wp:docPr id="1" name="Bild 1" descr="Macintosh HD:Users:MeNa:Desktop:Bildschirmfoto 2012-12-09 um 17.15.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MeNa:Desktop:Bildschirmfoto 2012-12-09 um 17.15.07.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8180" cy="4246245"/>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sidR="004E4505">
            <w:br w:type="page"/>
          </w:r>
        </w:p>
      </w:sdtContent>
    </w:sdt>
    <w:p w14:paraId="655AFBD8" w14:textId="41FD0C23" w:rsidR="00A90EE7" w:rsidRDefault="00A90EE7" w:rsidP="00A90EE7">
      <w:pPr>
        <w:pStyle w:val="Heading1"/>
      </w:pPr>
      <w:r>
        <w:lastRenderedPageBreak/>
        <w:t>Installation</w:t>
      </w:r>
    </w:p>
    <w:p w14:paraId="430CCDBD" w14:textId="74BFAA2D" w:rsidR="00A90EE7" w:rsidRPr="00A90EE7" w:rsidRDefault="00A90EE7" w:rsidP="001205D6">
      <w:pPr>
        <w:pStyle w:val="Heading4"/>
      </w:pPr>
      <w:r w:rsidRPr="00A90EE7">
        <w:t xml:space="preserve">Installation </w:t>
      </w:r>
      <w:r>
        <w:t xml:space="preserve">des </w:t>
      </w:r>
      <w:r w:rsidRPr="00A90EE7">
        <w:t>JRE</w:t>
      </w:r>
    </w:p>
    <w:p w14:paraId="0ECDC13D" w14:textId="1ECED9D5" w:rsidR="00A90EE7" w:rsidRDefault="00A90EE7" w:rsidP="00A90EE7">
      <w:r w:rsidRPr="00A90EE7">
        <w:t xml:space="preserve">Um „necaREx“ auf Ihrem Computer zu installieren, benötigen Sie das </w:t>
      </w:r>
      <w:r w:rsidRPr="00A90EE7">
        <w:rPr>
          <w:b/>
        </w:rPr>
        <w:t xml:space="preserve">Java </w:t>
      </w:r>
      <w:proofErr w:type="spellStart"/>
      <w:r w:rsidRPr="00A90EE7">
        <w:rPr>
          <w:b/>
        </w:rPr>
        <w:t>Runtime</w:t>
      </w:r>
      <w:proofErr w:type="spellEnd"/>
      <w:r w:rsidRPr="00A90EE7">
        <w:rPr>
          <w:b/>
        </w:rPr>
        <w:t xml:space="preserve"> Environment</w:t>
      </w:r>
      <w:r w:rsidR="00CA3130">
        <w:rPr>
          <w:b/>
        </w:rPr>
        <w:t xml:space="preserve"> 1.6</w:t>
      </w:r>
      <w:r w:rsidRPr="00A90EE7">
        <w:rPr>
          <w:b/>
        </w:rPr>
        <w:t xml:space="preserve"> (JRE)</w:t>
      </w:r>
      <w:r>
        <w:t>.</w:t>
      </w:r>
      <w:r>
        <w:br/>
      </w:r>
      <w:r w:rsidRPr="00A90EE7">
        <w:t xml:space="preserve">Die Installationsdateien können Sie unter folgendem Link herunterladen: </w:t>
      </w:r>
      <w:hyperlink r:id="rId10" w:history="1">
        <w:r w:rsidRPr="008D47E0">
          <w:rPr>
            <w:rStyle w:val="Hyperlink"/>
          </w:rPr>
          <w:t>http://java.com/de/download/index.jsp</w:t>
        </w:r>
      </w:hyperlink>
    </w:p>
    <w:p w14:paraId="6457DDEC" w14:textId="77777777" w:rsidR="00A90EE7" w:rsidRDefault="00A90EE7" w:rsidP="00A90EE7"/>
    <w:p w14:paraId="4FA9B794" w14:textId="77777777" w:rsidR="00A90EE7" w:rsidRDefault="00A90EE7" w:rsidP="00A90EE7">
      <w:r w:rsidRPr="00A90EE7">
        <w:t>Weitere Informationen zur Installation von JRE f</w:t>
      </w:r>
      <w:r>
        <w:t>inden Sie unter folgendem Link:</w:t>
      </w:r>
    </w:p>
    <w:p w14:paraId="19977435" w14:textId="08AF4B56" w:rsidR="00A90EE7" w:rsidRDefault="00585854" w:rsidP="00A90EE7">
      <w:pPr>
        <w:rPr>
          <w:rStyle w:val="Hyperlink"/>
        </w:rPr>
      </w:pPr>
      <w:hyperlink r:id="rId11" w:history="1">
        <w:r w:rsidR="00A90EE7" w:rsidRPr="008D47E0">
          <w:rPr>
            <w:rStyle w:val="Hyperlink"/>
          </w:rPr>
          <w:t>http://java.com/de/download/help/index_installing.xml</w:t>
        </w:r>
      </w:hyperlink>
    </w:p>
    <w:p w14:paraId="6EA21D91" w14:textId="77777777" w:rsidR="00A90EE7" w:rsidRDefault="00A90EE7" w:rsidP="00A90EE7">
      <w:pPr>
        <w:rPr>
          <w:rStyle w:val="Hyperlink"/>
        </w:rPr>
      </w:pPr>
    </w:p>
    <w:p w14:paraId="5C5542AE" w14:textId="68DB605D" w:rsidR="00A90EE7" w:rsidRDefault="00A90EE7" w:rsidP="001205D6">
      <w:pPr>
        <w:pStyle w:val="Heading4"/>
      </w:pPr>
      <w:r w:rsidRPr="00A90EE7">
        <w:t>Installation der „necaREx“ Anwendung</w:t>
      </w:r>
    </w:p>
    <w:p w14:paraId="04018ED8" w14:textId="654FDCAA" w:rsidR="001205D6" w:rsidRPr="001205D6" w:rsidRDefault="001205D6" w:rsidP="001205D6">
      <w:r w:rsidRPr="001205D6">
        <w:t xml:space="preserve">Kopieren Sie die auf der Installations-CD enthaltene Datei </w:t>
      </w:r>
      <w:r>
        <w:t>necaREx</w:t>
      </w:r>
      <w:r w:rsidRPr="001205D6">
        <w:t xml:space="preserve">.jar </w:t>
      </w:r>
      <w:r>
        <w:t>in ein Verzeich</w:t>
      </w:r>
      <w:r w:rsidRPr="001205D6">
        <w:t>nis Ihrer Wahl. Führen Sie Datei aus, um das Spiel zu starten.</w:t>
      </w:r>
    </w:p>
    <w:p w14:paraId="43D163F0" w14:textId="0087700A" w:rsidR="001205D6" w:rsidRPr="001205D6" w:rsidRDefault="00A90EE7" w:rsidP="00CA3130">
      <w:pPr>
        <w:pStyle w:val="Heading1"/>
      </w:pPr>
      <w:r>
        <w:t>Spielregeln</w:t>
      </w:r>
    </w:p>
    <w:p w14:paraId="21D651AC" w14:textId="79A1F3ED" w:rsidR="00A90EE7" w:rsidRPr="00A90EE7" w:rsidRDefault="00A90EE7" w:rsidP="00A90EE7">
      <w:r>
        <w:t xml:space="preserve">Die Spielregeln von necaREx </w:t>
      </w:r>
      <w:r w:rsidR="001205D6">
        <w:t>sind die des herkömmlichen Scha</w:t>
      </w:r>
      <w:r>
        <w:t>chspiels</w:t>
      </w:r>
      <w:r w:rsidR="001205D6">
        <w:t>.</w:t>
      </w:r>
    </w:p>
    <w:p w14:paraId="5D5514FF" w14:textId="66E1D0D3" w:rsidR="00A90EE7" w:rsidRDefault="00A90EE7" w:rsidP="00CA3130">
      <w:pPr>
        <w:pStyle w:val="Heading1"/>
      </w:pPr>
      <w:r>
        <w:t>Beschreibung</w:t>
      </w:r>
    </w:p>
    <w:p w14:paraId="44ABFCCF" w14:textId="52A7DD93" w:rsidR="00A90EE7" w:rsidRDefault="00D11871" w:rsidP="00E97F1D">
      <w:r>
        <w:t>„</w:t>
      </w:r>
      <w:r w:rsidR="00A90EE7">
        <w:t>necaREx</w:t>
      </w:r>
      <w:r>
        <w:t>“</w:t>
      </w:r>
      <w:r w:rsidR="00A90EE7">
        <w:t xml:space="preserve"> ist ein Schachspiel </w:t>
      </w:r>
      <w:r w:rsidR="00494627">
        <w:t>welches in Schachvereinen und Schachkursen als effiziente Lernsoftware eingesetzt werden kann</w:t>
      </w:r>
      <w:r>
        <w:t>. Durch das schlichte und intuitive Design ist „necaREx“ einfach und schnell zu erlernen. Dank der übersichtlichen Benutzeroberfläche kann der Spieler zu jeder Zeit wichtige Informationen dem Spiel entnehmen.</w:t>
      </w:r>
    </w:p>
    <w:p w14:paraId="0CEC4286" w14:textId="77777777" w:rsidR="00E97F1D" w:rsidRDefault="00E97F1D" w:rsidP="00E97F1D"/>
    <w:p w14:paraId="21D18221" w14:textId="77777777" w:rsidR="00E97F1D" w:rsidRDefault="00E97F1D" w:rsidP="00E97F1D">
      <w:r>
        <w:t>Das Schachspiel„necaREx“ ist weitgehend selbst erklärbar und funktioniert auf den herkömmlichen Regeln des Schachs, weshalb sich diese Bedienungsanleitung nur auf die „necaREx“ spezifischen Eigenschaften bezieht und deshalb kurz ausgefallen ist um in einfacher und intuitiver Weise die Bedienung zu erleichtern.</w:t>
      </w:r>
    </w:p>
    <w:p w14:paraId="7D7A0081" w14:textId="77777777" w:rsidR="00E97F1D" w:rsidRDefault="00E97F1D" w:rsidP="00E97F1D"/>
    <w:p w14:paraId="4C7250DF" w14:textId="77777777" w:rsidR="00E97F1D" w:rsidRDefault="00E97F1D" w:rsidP="00E97F1D">
      <w:r>
        <w:t xml:space="preserve">Beim Start des Programms wird das Schachfenster, welches zugleich auch das Hauptfenster ist, gestartet. </w:t>
      </w:r>
    </w:p>
    <w:p w14:paraId="5895462A" w14:textId="77777777" w:rsidR="00E97F1D" w:rsidRDefault="00E97F1D" w:rsidP="00E97F1D"/>
    <w:p w14:paraId="71B19A36" w14:textId="77777777" w:rsidR="00E97F1D" w:rsidRPr="00CA1A37" w:rsidRDefault="00E97F1D" w:rsidP="00E97F1D">
      <w:pPr>
        <w:pStyle w:val="Heading3"/>
        <w:rPr>
          <w:sz w:val="28"/>
          <w:szCs w:val="28"/>
        </w:rPr>
      </w:pPr>
      <w:r w:rsidRPr="00CA1A37">
        <w:rPr>
          <w:sz w:val="28"/>
          <w:szCs w:val="28"/>
        </w:rPr>
        <w:t>Das Schachbrett</w:t>
      </w:r>
    </w:p>
    <w:p w14:paraId="45760B78" w14:textId="77777777" w:rsidR="00E97F1D" w:rsidRDefault="00E97F1D" w:rsidP="00CA3130">
      <w:pPr>
        <w:pStyle w:val="NoSpacing"/>
      </w:pPr>
      <w:r w:rsidRPr="00105EAC">
        <w:t>Im Zentrum des „</w:t>
      </w:r>
      <w:proofErr w:type="spellStart"/>
      <w:r w:rsidRPr="00105EAC">
        <w:t>necaREx</w:t>
      </w:r>
      <w:proofErr w:type="spellEnd"/>
      <w:r w:rsidRPr="00105EAC">
        <w:t>“ Schach</w:t>
      </w:r>
      <w:r>
        <w:t>programms ist das Schachbrett mit</w:t>
      </w:r>
      <w:r w:rsidRPr="00105EAC">
        <w:t xml:space="preserve"> den Figuren abgebildet.</w:t>
      </w:r>
      <w:r>
        <w:t xml:space="preserve"> </w:t>
      </w:r>
      <w:r w:rsidRPr="00967C35">
        <w:t xml:space="preserve">Hier werden die Figuren auf dem Spielbrett dargestellt. Ihre Figuren bewegen Sie, indem Sie auf das Start- und </w:t>
      </w:r>
      <w:proofErr w:type="spellStart"/>
      <w:r w:rsidRPr="00967C35">
        <w:t>Zielfeld</w:t>
      </w:r>
      <w:proofErr w:type="spellEnd"/>
      <w:r w:rsidRPr="00967C35">
        <w:t xml:space="preserve"> klicken. Nachdem auf das Startfeld einer eigenen Figur geklickt wurde, werden die Felder, </w:t>
      </w:r>
      <w:r>
        <w:t>die diese Figur erreichen kann</w:t>
      </w:r>
      <w:r w:rsidRPr="00967C35">
        <w:t xml:space="preserve">, </w:t>
      </w:r>
      <w:r>
        <w:t>in Graustufen</w:t>
      </w:r>
      <w:r w:rsidRPr="00967C35">
        <w:t xml:space="preserve"> markiert</w:t>
      </w:r>
      <w:r>
        <w:t xml:space="preserve"> und das Feld der ausgewählten Figur wird rot eingefärbt</w:t>
      </w:r>
      <w:r w:rsidRPr="00967C35">
        <w:t>.</w:t>
      </w:r>
      <w:r w:rsidRPr="00105EAC">
        <w:t xml:space="preserve"> In der Horizontalebene sind die Felder von links nach rechts mit A, B, C, D, E, F, G und H und in der Vertikalebene von unten nach oben mit 1, 2, 3, 4, 5, 6, 7 und 8 beschriftet, damit man </w:t>
      </w:r>
      <w:r>
        <w:t>Züge benennen kann</w:t>
      </w:r>
      <w:r w:rsidRPr="00105EAC">
        <w:t>.</w:t>
      </w:r>
      <w:r>
        <w:t xml:space="preserve"> Die Spielfiguren des Spielers mit der Bezeichnung „</w:t>
      </w:r>
      <w:proofErr w:type="spellStart"/>
      <w:r>
        <w:t>Weiss</w:t>
      </w:r>
      <w:proofErr w:type="spellEnd"/>
      <w:r>
        <w:t>“ sind gräulich gefärbt, die des Spielers mit der Bezeichnung „Schwarz“ sind bräunlich gefärbt. Dies aus dem Grund um das ganze Spiel auch für die Augen etwas angenehmer zu gestaltet.</w:t>
      </w:r>
    </w:p>
    <w:p w14:paraId="5CA2CC30" w14:textId="77777777" w:rsidR="00E97F1D" w:rsidRPr="00CA1A37" w:rsidRDefault="00E97F1D" w:rsidP="00E97F1D">
      <w:pPr>
        <w:pStyle w:val="Heading3"/>
        <w:rPr>
          <w:sz w:val="28"/>
          <w:szCs w:val="28"/>
        </w:rPr>
      </w:pPr>
      <w:r w:rsidRPr="00CA1A37">
        <w:rPr>
          <w:sz w:val="28"/>
          <w:szCs w:val="28"/>
        </w:rPr>
        <w:lastRenderedPageBreak/>
        <w:t>Einstellungen und Spielinformationen</w:t>
      </w:r>
    </w:p>
    <w:p w14:paraId="1012CB0E" w14:textId="50187895" w:rsidR="00E97F1D" w:rsidRPr="000218E3" w:rsidRDefault="00E97F1D" w:rsidP="00CA3130">
      <w:pPr>
        <w:pStyle w:val="NoSpacing"/>
      </w:pPr>
      <w:r>
        <w:t xml:space="preserve">Auf der rechten Seite des </w:t>
      </w:r>
      <w:r w:rsidRPr="00105EAC">
        <w:t>„necaREx“ Schach</w:t>
      </w:r>
      <w:r>
        <w:t xml:space="preserve">programms sind die Einstellungen und Spielinformationen abgebildet. </w:t>
      </w:r>
      <w:r>
        <w:br/>
      </w:r>
      <w:r>
        <w:br/>
      </w:r>
      <w:r w:rsidRPr="00CA1A37">
        <w:rPr>
          <w:rStyle w:val="Heading4Char"/>
        </w:rPr>
        <w:t>Neues Spiel</w:t>
      </w:r>
      <w:r w:rsidRPr="00CA1A37">
        <w:rPr>
          <w:rStyle w:val="Heading4Char"/>
        </w:rPr>
        <w:br/>
      </w:r>
      <w:r>
        <w:t>Zuoberst auf der rechten Seite befindet sich der Button „Neues Spiel“, womit jederzeit das Spiel neu gestartet werden kann, hierbei wird der aktuelle Spielstand nicht gespeichert und die Aktion kann nicht wieder rückgängig gemacht werden.</w:t>
      </w:r>
      <w:r>
        <w:br/>
      </w:r>
      <w:r>
        <w:br/>
      </w:r>
      <w:r w:rsidRPr="00CA1A37">
        <w:rPr>
          <w:rStyle w:val="Heading4Char"/>
        </w:rPr>
        <w:t>Gegenspieler</w:t>
      </w:r>
      <w:r w:rsidRPr="00CA1A37">
        <w:rPr>
          <w:rStyle w:val="Heading4Char"/>
        </w:rPr>
        <w:br/>
      </w:r>
      <w:r>
        <w:t xml:space="preserve">Weiter unten, unter dem Einstellungspunkt „Gegenspieler“ sieht man gegen welche Art von Gegenspieler man spielt. Als </w:t>
      </w:r>
      <w:r w:rsidR="00580E69">
        <w:t>Gegner</w:t>
      </w:r>
      <w:r>
        <w:t xml:space="preserve"> kann man zwischen „Mensch“ oder „Computer“ wählen, der aktuelle Gegenspieler wird mit einem grauen Hintergrund hervorgehoben. </w:t>
      </w:r>
      <w:r w:rsidR="0050228A">
        <w:t xml:space="preserve">Die Auswahl bezieht sich immer auf den schwarzen Spieler. Zu beachten ist, dass der Wechsel jeweils nach einem durchgeführten Zug stattfindet. Wenn also </w:t>
      </w:r>
      <w:r w:rsidR="00580E69">
        <w:t xml:space="preserve">gerade </w:t>
      </w:r>
      <w:r w:rsidR="0050228A">
        <w:t xml:space="preserve">der schwarze Spieler am Zug ist und einen Wechsel von „Mensch“ zu „Computer“ getätigt wird, muss der </w:t>
      </w:r>
      <w:r w:rsidR="00580E69">
        <w:t>angefangene</w:t>
      </w:r>
      <w:r w:rsidR="0050228A">
        <w:t xml:space="preserve"> Zug vom schwarzen Spieler noch </w:t>
      </w:r>
      <w:r w:rsidR="00580E69">
        <w:t>vom menschlichen Spieler</w:t>
      </w:r>
      <w:r w:rsidR="0050228A">
        <w:t xml:space="preserve"> </w:t>
      </w:r>
      <w:r w:rsidR="00580E69">
        <w:t xml:space="preserve">beendet werden. </w:t>
      </w:r>
    </w:p>
    <w:p w14:paraId="3C04A38A" w14:textId="77777777" w:rsidR="00E97F1D" w:rsidRDefault="00E97F1D" w:rsidP="00580E69">
      <w:pPr>
        <w:pStyle w:val="NormalWeb"/>
        <w:rPr>
          <w:rFonts w:asciiTheme="minorHAnsi" w:hAnsiTheme="minorHAnsi" w:cstheme="minorBidi"/>
          <w:sz w:val="24"/>
          <w:szCs w:val="24"/>
        </w:rPr>
      </w:pPr>
      <w:r w:rsidRPr="00CA1A37">
        <w:rPr>
          <w:rStyle w:val="Heading4Char"/>
          <w:sz w:val="24"/>
          <w:szCs w:val="24"/>
        </w:rPr>
        <w:t>Spieler am Zug</w:t>
      </w:r>
      <w:r w:rsidRPr="00CA1A37">
        <w:rPr>
          <w:rStyle w:val="Heading4Char"/>
          <w:sz w:val="24"/>
          <w:szCs w:val="24"/>
        </w:rPr>
        <w:br/>
      </w:r>
      <w:r>
        <w:rPr>
          <w:rFonts w:asciiTheme="minorHAnsi" w:hAnsiTheme="minorHAnsi" w:cstheme="minorBidi"/>
          <w:sz w:val="24"/>
          <w:szCs w:val="24"/>
        </w:rPr>
        <w:t xml:space="preserve">Auf mittlerer Höhe der rechten Seite befindet sich der </w:t>
      </w:r>
      <w:proofErr w:type="spellStart"/>
      <w:r>
        <w:rPr>
          <w:rFonts w:asciiTheme="minorHAnsi" w:hAnsiTheme="minorHAnsi" w:cstheme="minorBidi"/>
          <w:sz w:val="24"/>
          <w:szCs w:val="24"/>
        </w:rPr>
        <w:t>Informationpunkt</w:t>
      </w:r>
      <w:proofErr w:type="spellEnd"/>
      <w:r>
        <w:rPr>
          <w:rFonts w:asciiTheme="minorHAnsi" w:hAnsiTheme="minorHAnsi" w:cstheme="minorBidi"/>
          <w:sz w:val="24"/>
          <w:szCs w:val="24"/>
        </w:rPr>
        <w:t xml:space="preserve"> „Am Zug“, hier wird angezeigt welcher Spieler am Zug ist, somit sieht man jederzeit welcher Spieler am Zug ist und kann so Missverständnisse vermeiden. Nochmal zur Wiederholung, „</w:t>
      </w:r>
      <w:proofErr w:type="spellStart"/>
      <w:r>
        <w:rPr>
          <w:rFonts w:asciiTheme="minorHAnsi" w:hAnsiTheme="minorHAnsi" w:cstheme="minorBidi"/>
          <w:sz w:val="24"/>
          <w:szCs w:val="24"/>
        </w:rPr>
        <w:t>Weiss</w:t>
      </w:r>
      <w:proofErr w:type="spellEnd"/>
      <w:r>
        <w:rPr>
          <w:rFonts w:asciiTheme="minorHAnsi" w:hAnsiTheme="minorHAnsi" w:cstheme="minorBidi"/>
          <w:sz w:val="24"/>
          <w:szCs w:val="24"/>
        </w:rPr>
        <w:t xml:space="preserve">“ </w:t>
      </w:r>
      <w:proofErr w:type="spellStart"/>
      <w:r>
        <w:rPr>
          <w:rFonts w:asciiTheme="minorHAnsi" w:hAnsiTheme="minorHAnsi" w:cstheme="minorBidi"/>
          <w:sz w:val="24"/>
          <w:szCs w:val="24"/>
        </w:rPr>
        <w:t>heisst</w:t>
      </w:r>
      <w:proofErr w:type="spellEnd"/>
      <w:r>
        <w:rPr>
          <w:rFonts w:asciiTheme="minorHAnsi" w:hAnsiTheme="minorHAnsi" w:cstheme="minorBidi"/>
          <w:sz w:val="24"/>
          <w:szCs w:val="24"/>
        </w:rPr>
        <w:t xml:space="preserve"> der Spieler, welcher die </w:t>
      </w:r>
      <w:proofErr w:type="spellStart"/>
      <w:r>
        <w:rPr>
          <w:rFonts w:asciiTheme="minorHAnsi" w:hAnsiTheme="minorHAnsi" w:cstheme="minorBidi"/>
          <w:sz w:val="24"/>
          <w:szCs w:val="24"/>
        </w:rPr>
        <w:t>weissgrauen</w:t>
      </w:r>
      <w:proofErr w:type="spellEnd"/>
      <w:r>
        <w:rPr>
          <w:rFonts w:asciiTheme="minorHAnsi" w:hAnsiTheme="minorHAnsi" w:cstheme="minorBidi"/>
          <w:sz w:val="24"/>
          <w:szCs w:val="24"/>
        </w:rPr>
        <w:t xml:space="preserve"> Figuren besitzt und dessen Figuren sich zu Spielbeginn auf den Zeilen 1 und 2 befinden, dementsprechend ist „Schwarz“ der Spieler, welcher die braunen Figuren besitzt und dessen Figuren sich zu Spielbeginn auf den Zeilen 7 und 8 befinden.</w:t>
      </w:r>
      <w:r>
        <w:rPr>
          <w:rFonts w:asciiTheme="minorHAnsi" w:hAnsiTheme="minorHAnsi" w:cstheme="minorBidi"/>
          <w:sz w:val="24"/>
          <w:szCs w:val="24"/>
        </w:rPr>
        <w:br/>
      </w:r>
      <w:r>
        <w:rPr>
          <w:rFonts w:asciiTheme="minorHAnsi" w:hAnsiTheme="minorHAnsi" w:cstheme="minorBidi"/>
          <w:sz w:val="24"/>
          <w:szCs w:val="24"/>
        </w:rPr>
        <w:br/>
      </w:r>
      <w:r w:rsidRPr="00CA1A37">
        <w:rPr>
          <w:rStyle w:val="Heading4Char"/>
          <w:sz w:val="24"/>
          <w:szCs w:val="24"/>
        </w:rPr>
        <w:t>Anzahl Züge</w:t>
      </w:r>
      <w:r w:rsidRPr="00CA1A37">
        <w:rPr>
          <w:rFonts w:asciiTheme="minorHAnsi" w:hAnsiTheme="minorHAnsi" w:cstheme="minorBidi"/>
        </w:rPr>
        <w:br/>
      </w:r>
      <w:r>
        <w:rPr>
          <w:rFonts w:asciiTheme="minorHAnsi" w:hAnsiTheme="minorHAnsi" w:cstheme="minorBidi"/>
          <w:sz w:val="24"/>
          <w:szCs w:val="24"/>
        </w:rPr>
        <w:t xml:space="preserve">Unter dem Informationspunkt „Anzahl </w:t>
      </w:r>
      <w:proofErr w:type="spellStart"/>
      <w:r>
        <w:rPr>
          <w:rFonts w:asciiTheme="minorHAnsi" w:hAnsiTheme="minorHAnsi" w:cstheme="minorBidi"/>
          <w:sz w:val="24"/>
          <w:szCs w:val="24"/>
        </w:rPr>
        <w:t>Zuege</w:t>
      </w:r>
      <w:proofErr w:type="spellEnd"/>
      <w:r>
        <w:rPr>
          <w:rFonts w:asciiTheme="minorHAnsi" w:hAnsiTheme="minorHAnsi" w:cstheme="minorBidi"/>
          <w:sz w:val="24"/>
          <w:szCs w:val="24"/>
        </w:rPr>
        <w:t>“ sieht man wie viele Züge in dieser Partie getätigt worden sind. Diese Zahl dient rein zur Visualisierung und hat keinen Einfluss auf das Spiel.</w:t>
      </w:r>
      <w:bookmarkStart w:id="0" w:name="_GoBack"/>
      <w:bookmarkEnd w:id="0"/>
      <w:r>
        <w:rPr>
          <w:rFonts w:asciiTheme="minorHAnsi" w:hAnsiTheme="minorHAnsi" w:cstheme="minorBidi"/>
          <w:sz w:val="24"/>
          <w:szCs w:val="24"/>
        </w:rPr>
        <w:br/>
      </w:r>
      <w:r>
        <w:rPr>
          <w:rFonts w:asciiTheme="minorHAnsi" w:hAnsiTheme="minorHAnsi" w:cstheme="minorBidi"/>
          <w:sz w:val="24"/>
          <w:szCs w:val="24"/>
        </w:rPr>
        <w:br/>
      </w:r>
      <w:r w:rsidRPr="004B36CC">
        <w:rPr>
          <w:rStyle w:val="Heading4Char"/>
          <w:sz w:val="24"/>
          <w:szCs w:val="24"/>
        </w:rPr>
        <w:t>Gewonnen</w:t>
      </w:r>
      <w:r w:rsidRPr="004B36CC">
        <w:rPr>
          <w:rStyle w:val="Heading4Char"/>
          <w:sz w:val="24"/>
          <w:szCs w:val="24"/>
        </w:rPr>
        <w:br/>
      </w:r>
      <w:r>
        <w:rPr>
          <w:rFonts w:asciiTheme="minorHAnsi" w:hAnsiTheme="minorHAnsi" w:cstheme="minorBidi"/>
          <w:sz w:val="24"/>
          <w:szCs w:val="24"/>
        </w:rPr>
        <w:t>Unter dem letzten Informationspunkt, welcher sich auf der rechten Seite zuunterst befindet, wird der Gewinner der Partie angezeigt, „Schwarz“ bzw. „</w:t>
      </w:r>
      <w:proofErr w:type="spellStart"/>
      <w:r>
        <w:rPr>
          <w:rFonts w:asciiTheme="minorHAnsi" w:hAnsiTheme="minorHAnsi" w:cstheme="minorBidi"/>
          <w:sz w:val="24"/>
          <w:szCs w:val="24"/>
        </w:rPr>
        <w:t>Weiss</w:t>
      </w:r>
      <w:proofErr w:type="spellEnd"/>
      <w:r>
        <w:rPr>
          <w:rFonts w:asciiTheme="minorHAnsi" w:hAnsiTheme="minorHAnsi" w:cstheme="minorBidi"/>
          <w:sz w:val="24"/>
          <w:szCs w:val="24"/>
        </w:rPr>
        <w:t>“, solange die Partie noch läuft und noch kein Gewinner fest steht wird ein „-“ angezeigt. Die Partie gewonnen hat der Spieler, der den König des Gegners schlägt.</w:t>
      </w:r>
    </w:p>
    <w:p w14:paraId="5EC0B44B" w14:textId="77777777" w:rsidR="00E97F1D" w:rsidRPr="00A90EE7" w:rsidRDefault="00E97F1D" w:rsidP="00E97F1D"/>
    <w:sectPr w:rsidR="00E97F1D" w:rsidRPr="00A90EE7" w:rsidSect="00914C0E">
      <w:headerReference w:type="default" r:id="rId12"/>
      <w:footerReference w:type="even" r:id="rId13"/>
      <w:footerReference w:type="default" r:id="rId14"/>
      <w:pgSz w:w="11900" w:h="16840"/>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7FAD9A" w14:textId="77777777" w:rsidR="00585854" w:rsidRDefault="00585854" w:rsidP="00604E75">
      <w:r>
        <w:separator/>
      </w:r>
    </w:p>
  </w:endnote>
  <w:endnote w:type="continuationSeparator" w:id="0">
    <w:p w14:paraId="6690EE65" w14:textId="77777777" w:rsidR="00585854" w:rsidRDefault="00585854" w:rsidP="00604E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AFF" w:usb1="C0007843" w:usb2="00000009" w:usb3="00000000" w:csb0="000001FF" w:csb1="00000000"/>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LightShading-Accent1"/>
      <w:tblW w:w="5000" w:type="pct"/>
      <w:tblBorders>
        <w:left w:val="single" w:sz="8" w:space="0" w:color="DBE5F1" w:themeColor="accent1" w:themeTint="33"/>
        <w:right w:val="single" w:sz="8" w:space="0" w:color="DBE5F1" w:themeColor="accent1" w:themeTint="33"/>
      </w:tblBorders>
      <w:shd w:val="clear" w:color="auto" w:fill="DBE5F1" w:themeFill="accent1" w:themeFillTint="33"/>
      <w:tblLook w:val="0600" w:firstRow="0" w:lastRow="0" w:firstColumn="0" w:lastColumn="0" w:noHBand="1" w:noVBand="1"/>
    </w:tblPr>
    <w:tblGrid>
      <w:gridCol w:w="9282"/>
    </w:tblGrid>
    <w:tr w:rsidR="00E97F1D" w14:paraId="29615B83" w14:textId="77777777" w:rsidTr="0049779B">
      <w:tc>
        <w:tcPr>
          <w:tcW w:w="5000" w:type="pct"/>
          <w:shd w:val="clear" w:color="auto" w:fill="DBE5F1" w:themeFill="accent1" w:themeFillTint="33"/>
        </w:tcPr>
        <w:p w14:paraId="19E2B5B3" w14:textId="77777777" w:rsidR="00E97F1D" w:rsidRDefault="00E97F1D" w:rsidP="00FC7707">
          <w:r>
            <w:fldChar w:fldCharType="begin"/>
          </w:r>
          <w:r>
            <w:instrText>PAGE   \* MERGEFORMAT</w:instrText>
          </w:r>
          <w:r>
            <w:fldChar w:fldCharType="separate"/>
          </w:r>
          <w:r>
            <w:rPr>
              <w:noProof/>
            </w:rPr>
            <w:t>2</w:t>
          </w:r>
          <w:r>
            <w:fldChar w:fldCharType="end"/>
          </w:r>
        </w:p>
      </w:tc>
    </w:tr>
  </w:tbl>
  <w:p w14:paraId="194B1A66" w14:textId="77777777" w:rsidR="00E97F1D" w:rsidRDefault="00E97F1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B4EAE3" w14:textId="486D3514" w:rsidR="00E97F1D" w:rsidRPr="000A2A7F" w:rsidRDefault="00E97F1D">
    <w:pPr>
      <w:pStyle w:val="Footer"/>
      <w:rPr>
        <w:lang w:val="en-US"/>
      </w:rPr>
    </w:pPr>
    <w:r w:rsidRPr="000A2A7F">
      <w:rPr>
        <w:sz w:val="16"/>
        <w:szCs w:val="16"/>
        <w:lang w:val="en-US"/>
      </w:rPr>
      <w:t xml:space="preserve">Benjamin </w:t>
    </w:r>
    <w:proofErr w:type="spellStart"/>
    <w:r w:rsidRPr="000A2A7F">
      <w:rPr>
        <w:sz w:val="16"/>
        <w:szCs w:val="16"/>
        <w:lang w:val="en-US"/>
      </w:rPr>
      <w:t>Hohl</w:t>
    </w:r>
    <w:proofErr w:type="spellEnd"/>
    <w:r w:rsidRPr="000A2A7F">
      <w:rPr>
        <w:sz w:val="16"/>
        <w:szCs w:val="16"/>
        <w:lang w:val="en-US"/>
      </w:rPr>
      <w:t xml:space="preserve">, Florian </w:t>
    </w:r>
    <w:proofErr w:type="spellStart"/>
    <w:r w:rsidRPr="000A2A7F">
      <w:rPr>
        <w:sz w:val="16"/>
        <w:szCs w:val="16"/>
        <w:lang w:val="en-US"/>
      </w:rPr>
      <w:t>Bosshard</w:t>
    </w:r>
    <w:proofErr w:type="spellEnd"/>
    <w:r w:rsidRPr="000A2A7F">
      <w:rPr>
        <w:sz w:val="16"/>
        <w:szCs w:val="16"/>
        <w:lang w:val="en-US"/>
      </w:rPr>
      <w:t xml:space="preserve">, </w:t>
    </w:r>
    <w:proofErr w:type="spellStart"/>
    <w:r w:rsidRPr="000A2A7F">
      <w:rPr>
        <w:sz w:val="16"/>
        <w:szCs w:val="16"/>
        <w:lang w:val="en-US"/>
      </w:rPr>
      <w:t>Nadri</w:t>
    </w:r>
    <w:proofErr w:type="spellEnd"/>
    <w:r w:rsidRPr="000A2A7F">
      <w:rPr>
        <w:sz w:val="16"/>
        <w:szCs w:val="16"/>
        <w:lang w:val="en-US"/>
      </w:rPr>
      <w:t xml:space="preserve"> </w:t>
    </w:r>
    <w:proofErr w:type="spellStart"/>
    <w:r w:rsidRPr="000A2A7F">
      <w:rPr>
        <w:sz w:val="16"/>
        <w:szCs w:val="16"/>
        <w:lang w:val="en-US"/>
      </w:rPr>
      <w:t>Mamuti</w:t>
    </w:r>
    <w:proofErr w:type="spellEnd"/>
    <w:r w:rsidRPr="000A2A7F">
      <w:rPr>
        <w:sz w:val="16"/>
        <w:szCs w:val="16"/>
        <w:lang w:val="en-US"/>
      </w:rPr>
      <w:t xml:space="preserve">, Sebastian </w:t>
    </w:r>
    <w:proofErr w:type="spellStart"/>
    <w:r w:rsidRPr="000A2A7F">
      <w:rPr>
        <w:sz w:val="16"/>
        <w:szCs w:val="16"/>
        <w:lang w:val="en-US"/>
      </w:rPr>
      <w:t>Sprenger</w:t>
    </w:r>
    <w:proofErr w:type="spellEnd"/>
    <w:r w:rsidRPr="000A2A7F">
      <w:rPr>
        <w:lang w:val="en-US"/>
      </w:rPr>
      <w:tab/>
    </w:r>
    <w:r>
      <w:rPr>
        <w:rStyle w:val="PageNumber"/>
      </w:rPr>
      <w:fldChar w:fldCharType="begin"/>
    </w:r>
    <w:r w:rsidRPr="000A2A7F">
      <w:rPr>
        <w:rStyle w:val="PageNumber"/>
        <w:lang w:val="en-US"/>
      </w:rPr>
      <w:instrText xml:space="preserve"> PAGE </w:instrText>
    </w:r>
    <w:r>
      <w:rPr>
        <w:rStyle w:val="PageNumber"/>
      </w:rPr>
      <w:fldChar w:fldCharType="separate"/>
    </w:r>
    <w:r w:rsidR="00580E69">
      <w:rPr>
        <w:rStyle w:val="PageNumber"/>
        <w:noProof/>
        <w:lang w:val="en-US"/>
      </w:rPr>
      <w:t>3</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23DEB3" w14:textId="77777777" w:rsidR="00585854" w:rsidRDefault="00585854" w:rsidP="00604E75">
      <w:r>
        <w:separator/>
      </w:r>
    </w:p>
  </w:footnote>
  <w:footnote w:type="continuationSeparator" w:id="0">
    <w:p w14:paraId="3F45B3C7" w14:textId="77777777" w:rsidR="00585854" w:rsidRDefault="00585854" w:rsidP="00604E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D669FC" w14:textId="4FC21429" w:rsidR="00E97F1D" w:rsidRDefault="00E97F1D">
    <w:pPr>
      <w:pStyle w:val="Header"/>
    </w:pPr>
    <w:r>
      <w:t>SEPS 12</w:t>
    </w:r>
    <w:r>
      <w:tab/>
    </w:r>
    <w:r>
      <w:tab/>
      <w:t>Gruppe 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A11534C"/>
    <w:multiLevelType w:val="hybridMultilevel"/>
    <w:tmpl w:val="8CF4F1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02B0751"/>
    <w:multiLevelType w:val="hybridMultilevel"/>
    <w:tmpl w:val="BBECCF92"/>
    <w:lvl w:ilvl="0" w:tplc="B4F0EFFA">
      <w:start w:val="1"/>
      <w:numFmt w:val="bullet"/>
      <w:lvlText w:val="-"/>
      <w:lvlJc w:val="left"/>
      <w:pPr>
        <w:tabs>
          <w:tab w:val="num" w:pos="720"/>
        </w:tabs>
        <w:ind w:left="720" w:hanging="360"/>
      </w:pPr>
      <w:rPr>
        <w:rFonts w:ascii="Times" w:hAnsi="Times" w:hint="default"/>
      </w:rPr>
    </w:lvl>
    <w:lvl w:ilvl="1" w:tplc="F320B892" w:tentative="1">
      <w:start w:val="1"/>
      <w:numFmt w:val="bullet"/>
      <w:lvlText w:val="-"/>
      <w:lvlJc w:val="left"/>
      <w:pPr>
        <w:tabs>
          <w:tab w:val="num" w:pos="1440"/>
        </w:tabs>
        <w:ind w:left="1440" w:hanging="360"/>
      </w:pPr>
      <w:rPr>
        <w:rFonts w:ascii="Times" w:hAnsi="Times" w:hint="default"/>
      </w:rPr>
    </w:lvl>
    <w:lvl w:ilvl="2" w:tplc="713474A8" w:tentative="1">
      <w:start w:val="1"/>
      <w:numFmt w:val="bullet"/>
      <w:lvlText w:val="-"/>
      <w:lvlJc w:val="left"/>
      <w:pPr>
        <w:tabs>
          <w:tab w:val="num" w:pos="2160"/>
        </w:tabs>
        <w:ind w:left="2160" w:hanging="360"/>
      </w:pPr>
      <w:rPr>
        <w:rFonts w:ascii="Times" w:hAnsi="Times" w:hint="default"/>
      </w:rPr>
    </w:lvl>
    <w:lvl w:ilvl="3" w:tplc="F516CCBA" w:tentative="1">
      <w:start w:val="1"/>
      <w:numFmt w:val="bullet"/>
      <w:lvlText w:val="-"/>
      <w:lvlJc w:val="left"/>
      <w:pPr>
        <w:tabs>
          <w:tab w:val="num" w:pos="2880"/>
        </w:tabs>
        <w:ind w:left="2880" w:hanging="360"/>
      </w:pPr>
      <w:rPr>
        <w:rFonts w:ascii="Times" w:hAnsi="Times" w:hint="default"/>
      </w:rPr>
    </w:lvl>
    <w:lvl w:ilvl="4" w:tplc="A872B804" w:tentative="1">
      <w:start w:val="1"/>
      <w:numFmt w:val="bullet"/>
      <w:lvlText w:val="-"/>
      <w:lvlJc w:val="left"/>
      <w:pPr>
        <w:tabs>
          <w:tab w:val="num" w:pos="3600"/>
        </w:tabs>
        <w:ind w:left="3600" w:hanging="360"/>
      </w:pPr>
      <w:rPr>
        <w:rFonts w:ascii="Times" w:hAnsi="Times" w:hint="default"/>
      </w:rPr>
    </w:lvl>
    <w:lvl w:ilvl="5" w:tplc="F7BC7BC8" w:tentative="1">
      <w:start w:val="1"/>
      <w:numFmt w:val="bullet"/>
      <w:lvlText w:val="-"/>
      <w:lvlJc w:val="left"/>
      <w:pPr>
        <w:tabs>
          <w:tab w:val="num" w:pos="4320"/>
        </w:tabs>
        <w:ind w:left="4320" w:hanging="360"/>
      </w:pPr>
      <w:rPr>
        <w:rFonts w:ascii="Times" w:hAnsi="Times" w:hint="default"/>
      </w:rPr>
    </w:lvl>
    <w:lvl w:ilvl="6" w:tplc="454CF074" w:tentative="1">
      <w:start w:val="1"/>
      <w:numFmt w:val="bullet"/>
      <w:lvlText w:val="-"/>
      <w:lvlJc w:val="left"/>
      <w:pPr>
        <w:tabs>
          <w:tab w:val="num" w:pos="5040"/>
        </w:tabs>
        <w:ind w:left="5040" w:hanging="360"/>
      </w:pPr>
      <w:rPr>
        <w:rFonts w:ascii="Times" w:hAnsi="Times" w:hint="default"/>
      </w:rPr>
    </w:lvl>
    <w:lvl w:ilvl="7" w:tplc="5C267676" w:tentative="1">
      <w:start w:val="1"/>
      <w:numFmt w:val="bullet"/>
      <w:lvlText w:val="-"/>
      <w:lvlJc w:val="left"/>
      <w:pPr>
        <w:tabs>
          <w:tab w:val="num" w:pos="5760"/>
        </w:tabs>
        <w:ind w:left="5760" w:hanging="360"/>
      </w:pPr>
      <w:rPr>
        <w:rFonts w:ascii="Times" w:hAnsi="Times" w:hint="default"/>
      </w:rPr>
    </w:lvl>
    <w:lvl w:ilvl="8" w:tplc="EC948764" w:tentative="1">
      <w:start w:val="1"/>
      <w:numFmt w:val="bullet"/>
      <w:lvlText w:val="-"/>
      <w:lvlJc w:val="left"/>
      <w:pPr>
        <w:tabs>
          <w:tab w:val="num" w:pos="6480"/>
        </w:tabs>
        <w:ind w:left="6480" w:hanging="360"/>
      </w:pPr>
      <w:rPr>
        <w:rFonts w:ascii="Times" w:hAnsi="Times" w:hint="default"/>
      </w:rPr>
    </w:lvl>
  </w:abstractNum>
  <w:abstractNum w:abstractNumId="3">
    <w:nsid w:val="13D86CF9"/>
    <w:multiLevelType w:val="multilevel"/>
    <w:tmpl w:val="30185F4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nsid w:val="1D6145F3"/>
    <w:multiLevelType w:val="hybridMultilevel"/>
    <w:tmpl w:val="5A22348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212C3CBE"/>
    <w:multiLevelType w:val="hybridMultilevel"/>
    <w:tmpl w:val="2548B8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27617B3D"/>
    <w:multiLevelType w:val="hybridMultilevel"/>
    <w:tmpl w:val="5E66F3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2BB4667C"/>
    <w:multiLevelType w:val="hybridMultilevel"/>
    <w:tmpl w:val="71BCB5C8"/>
    <w:lvl w:ilvl="0" w:tplc="FEE8CA10">
      <w:numFmt w:val="bullet"/>
      <w:lvlText w:val="-"/>
      <w:lvlJc w:val="left"/>
      <w:pPr>
        <w:ind w:left="720" w:hanging="360"/>
      </w:pPr>
      <w:rPr>
        <w:rFonts w:ascii="Cambria" w:eastAsiaTheme="minorEastAsia" w:hAnsi="Cambria" w:cstheme="minorBid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30BD0B25"/>
    <w:multiLevelType w:val="hybridMultilevel"/>
    <w:tmpl w:val="EC76ECF0"/>
    <w:lvl w:ilvl="0" w:tplc="0407000F">
      <w:start w:val="1"/>
      <w:numFmt w:val="decimal"/>
      <w:lvlText w:val="%1."/>
      <w:lvlJc w:val="left"/>
      <w:pPr>
        <w:ind w:left="71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nsid w:val="387F30DC"/>
    <w:multiLevelType w:val="hybridMultilevel"/>
    <w:tmpl w:val="E4529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D2E46D5"/>
    <w:multiLevelType w:val="hybridMultilevel"/>
    <w:tmpl w:val="30185F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403A2F3B"/>
    <w:multiLevelType w:val="hybridMultilevel"/>
    <w:tmpl w:val="31A62FE0"/>
    <w:lvl w:ilvl="0" w:tplc="04070001">
      <w:start w:val="1"/>
      <w:numFmt w:val="bullet"/>
      <w:lvlText w:val=""/>
      <w:lvlJc w:val="left"/>
      <w:pPr>
        <w:ind w:left="945" w:hanging="360"/>
      </w:pPr>
      <w:rPr>
        <w:rFonts w:ascii="Symbol" w:hAnsi="Symbol" w:hint="default"/>
      </w:rPr>
    </w:lvl>
    <w:lvl w:ilvl="1" w:tplc="04070003" w:tentative="1">
      <w:start w:val="1"/>
      <w:numFmt w:val="bullet"/>
      <w:lvlText w:val="o"/>
      <w:lvlJc w:val="left"/>
      <w:pPr>
        <w:ind w:left="1665" w:hanging="360"/>
      </w:pPr>
      <w:rPr>
        <w:rFonts w:ascii="Courier New" w:hAnsi="Courier New" w:hint="default"/>
      </w:rPr>
    </w:lvl>
    <w:lvl w:ilvl="2" w:tplc="04070005" w:tentative="1">
      <w:start w:val="1"/>
      <w:numFmt w:val="bullet"/>
      <w:lvlText w:val=""/>
      <w:lvlJc w:val="left"/>
      <w:pPr>
        <w:ind w:left="2385" w:hanging="360"/>
      </w:pPr>
      <w:rPr>
        <w:rFonts w:ascii="Wingdings" w:hAnsi="Wingdings" w:hint="default"/>
      </w:rPr>
    </w:lvl>
    <w:lvl w:ilvl="3" w:tplc="04070001" w:tentative="1">
      <w:start w:val="1"/>
      <w:numFmt w:val="bullet"/>
      <w:lvlText w:val=""/>
      <w:lvlJc w:val="left"/>
      <w:pPr>
        <w:ind w:left="3105" w:hanging="360"/>
      </w:pPr>
      <w:rPr>
        <w:rFonts w:ascii="Symbol" w:hAnsi="Symbol" w:hint="default"/>
      </w:rPr>
    </w:lvl>
    <w:lvl w:ilvl="4" w:tplc="04070003" w:tentative="1">
      <w:start w:val="1"/>
      <w:numFmt w:val="bullet"/>
      <w:lvlText w:val="o"/>
      <w:lvlJc w:val="left"/>
      <w:pPr>
        <w:ind w:left="3825" w:hanging="360"/>
      </w:pPr>
      <w:rPr>
        <w:rFonts w:ascii="Courier New" w:hAnsi="Courier New" w:hint="default"/>
      </w:rPr>
    </w:lvl>
    <w:lvl w:ilvl="5" w:tplc="04070005" w:tentative="1">
      <w:start w:val="1"/>
      <w:numFmt w:val="bullet"/>
      <w:lvlText w:val=""/>
      <w:lvlJc w:val="left"/>
      <w:pPr>
        <w:ind w:left="4545" w:hanging="360"/>
      </w:pPr>
      <w:rPr>
        <w:rFonts w:ascii="Wingdings" w:hAnsi="Wingdings" w:hint="default"/>
      </w:rPr>
    </w:lvl>
    <w:lvl w:ilvl="6" w:tplc="04070001" w:tentative="1">
      <w:start w:val="1"/>
      <w:numFmt w:val="bullet"/>
      <w:lvlText w:val=""/>
      <w:lvlJc w:val="left"/>
      <w:pPr>
        <w:ind w:left="5265" w:hanging="360"/>
      </w:pPr>
      <w:rPr>
        <w:rFonts w:ascii="Symbol" w:hAnsi="Symbol" w:hint="default"/>
      </w:rPr>
    </w:lvl>
    <w:lvl w:ilvl="7" w:tplc="04070003" w:tentative="1">
      <w:start w:val="1"/>
      <w:numFmt w:val="bullet"/>
      <w:lvlText w:val="o"/>
      <w:lvlJc w:val="left"/>
      <w:pPr>
        <w:ind w:left="5985" w:hanging="360"/>
      </w:pPr>
      <w:rPr>
        <w:rFonts w:ascii="Courier New" w:hAnsi="Courier New" w:hint="default"/>
      </w:rPr>
    </w:lvl>
    <w:lvl w:ilvl="8" w:tplc="04070005" w:tentative="1">
      <w:start w:val="1"/>
      <w:numFmt w:val="bullet"/>
      <w:lvlText w:val=""/>
      <w:lvlJc w:val="left"/>
      <w:pPr>
        <w:ind w:left="6705" w:hanging="360"/>
      </w:pPr>
      <w:rPr>
        <w:rFonts w:ascii="Wingdings" w:hAnsi="Wingdings" w:hint="default"/>
      </w:rPr>
    </w:lvl>
  </w:abstractNum>
  <w:abstractNum w:abstractNumId="12">
    <w:nsid w:val="492B3496"/>
    <w:multiLevelType w:val="hybridMultilevel"/>
    <w:tmpl w:val="247033E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4C912A94"/>
    <w:multiLevelType w:val="multilevel"/>
    <w:tmpl w:val="EC76ECF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nsid w:val="4D236B36"/>
    <w:multiLevelType w:val="hybridMultilevel"/>
    <w:tmpl w:val="6B7A9D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5D7237B7"/>
    <w:multiLevelType w:val="hybridMultilevel"/>
    <w:tmpl w:val="57CCBC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70780521"/>
    <w:multiLevelType w:val="hybridMultilevel"/>
    <w:tmpl w:val="D450877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765204D0"/>
    <w:multiLevelType w:val="hybridMultilevel"/>
    <w:tmpl w:val="17D0DD04"/>
    <w:lvl w:ilvl="0" w:tplc="4164E90C">
      <w:numFmt w:val="bullet"/>
      <w:lvlText w:val="-"/>
      <w:lvlJc w:val="left"/>
      <w:pPr>
        <w:ind w:left="720" w:hanging="360"/>
      </w:pPr>
      <w:rPr>
        <w:rFonts w:ascii="Cambria" w:eastAsiaTheme="minorEastAsia" w:hAnsi="Cambria" w:cstheme="minorBid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7D587593"/>
    <w:multiLevelType w:val="hybridMultilevel"/>
    <w:tmpl w:val="B4081A1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7"/>
  </w:num>
  <w:num w:numId="2">
    <w:abstractNumId w:val="10"/>
  </w:num>
  <w:num w:numId="3">
    <w:abstractNumId w:val="3"/>
  </w:num>
  <w:num w:numId="4">
    <w:abstractNumId w:val="7"/>
  </w:num>
  <w:num w:numId="5">
    <w:abstractNumId w:val="2"/>
  </w:num>
  <w:num w:numId="6">
    <w:abstractNumId w:val="5"/>
  </w:num>
  <w:num w:numId="7">
    <w:abstractNumId w:val="8"/>
  </w:num>
  <w:num w:numId="8">
    <w:abstractNumId w:val="13"/>
  </w:num>
  <w:num w:numId="9">
    <w:abstractNumId w:val="15"/>
  </w:num>
  <w:num w:numId="10">
    <w:abstractNumId w:val="1"/>
  </w:num>
  <w:num w:numId="11">
    <w:abstractNumId w:val="12"/>
  </w:num>
  <w:num w:numId="12">
    <w:abstractNumId w:val="6"/>
  </w:num>
  <w:num w:numId="13">
    <w:abstractNumId w:val="16"/>
  </w:num>
  <w:num w:numId="14">
    <w:abstractNumId w:val="18"/>
  </w:num>
  <w:num w:numId="15">
    <w:abstractNumId w:val="14"/>
  </w:num>
  <w:num w:numId="16">
    <w:abstractNumId w:val="9"/>
  </w:num>
  <w:num w:numId="17">
    <w:abstractNumId w:val="4"/>
  </w:num>
  <w:num w:numId="18">
    <w:abstractNumId w:val="0"/>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5BC4"/>
    <w:rsid w:val="000067C4"/>
    <w:rsid w:val="00011472"/>
    <w:rsid w:val="000218E3"/>
    <w:rsid w:val="00032A37"/>
    <w:rsid w:val="00063848"/>
    <w:rsid w:val="000A01A3"/>
    <w:rsid w:val="000A2A7F"/>
    <w:rsid w:val="000A5036"/>
    <w:rsid w:val="000A76CE"/>
    <w:rsid w:val="000B2266"/>
    <w:rsid w:val="000B24A7"/>
    <w:rsid w:val="000B3E59"/>
    <w:rsid w:val="000E189F"/>
    <w:rsid w:val="000F5623"/>
    <w:rsid w:val="000F7DC0"/>
    <w:rsid w:val="00105EAC"/>
    <w:rsid w:val="00114ED8"/>
    <w:rsid w:val="001157A0"/>
    <w:rsid w:val="001168C0"/>
    <w:rsid w:val="001205D6"/>
    <w:rsid w:val="001260D5"/>
    <w:rsid w:val="00134457"/>
    <w:rsid w:val="001467C6"/>
    <w:rsid w:val="00152013"/>
    <w:rsid w:val="00155C28"/>
    <w:rsid w:val="00174AE7"/>
    <w:rsid w:val="001826A7"/>
    <w:rsid w:val="001B390E"/>
    <w:rsid w:val="001D64DE"/>
    <w:rsid w:val="001D76EE"/>
    <w:rsid w:val="001D7B4A"/>
    <w:rsid w:val="001F6A29"/>
    <w:rsid w:val="00242517"/>
    <w:rsid w:val="002525E1"/>
    <w:rsid w:val="00263CC6"/>
    <w:rsid w:val="00284457"/>
    <w:rsid w:val="002A4BA5"/>
    <w:rsid w:val="002A4CEE"/>
    <w:rsid w:val="002C3D3E"/>
    <w:rsid w:val="002C6E14"/>
    <w:rsid w:val="00300286"/>
    <w:rsid w:val="0031402E"/>
    <w:rsid w:val="00317B7B"/>
    <w:rsid w:val="00322643"/>
    <w:rsid w:val="00336D17"/>
    <w:rsid w:val="003A61E2"/>
    <w:rsid w:val="003F7D24"/>
    <w:rsid w:val="00422921"/>
    <w:rsid w:val="00425799"/>
    <w:rsid w:val="00451227"/>
    <w:rsid w:val="00463E08"/>
    <w:rsid w:val="00473562"/>
    <w:rsid w:val="00484A38"/>
    <w:rsid w:val="0049206D"/>
    <w:rsid w:val="00494627"/>
    <w:rsid w:val="004956C5"/>
    <w:rsid w:val="0049779B"/>
    <w:rsid w:val="004A1B39"/>
    <w:rsid w:val="004B36CC"/>
    <w:rsid w:val="004C6080"/>
    <w:rsid w:val="004C6228"/>
    <w:rsid w:val="004C62DC"/>
    <w:rsid w:val="004E4505"/>
    <w:rsid w:val="004F369F"/>
    <w:rsid w:val="0050228A"/>
    <w:rsid w:val="00513CE7"/>
    <w:rsid w:val="00517B4B"/>
    <w:rsid w:val="005210D0"/>
    <w:rsid w:val="005234D4"/>
    <w:rsid w:val="00580E69"/>
    <w:rsid w:val="00585854"/>
    <w:rsid w:val="005C1F6F"/>
    <w:rsid w:val="005D0A8C"/>
    <w:rsid w:val="005D3C3A"/>
    <w:rsid w:val="005D4C8B"/>
    <w:rsid w:val="005E7F7C"/>
    <w:rsid w:val="005F73C9"/>
    <w:rsid w:val="00604E75"/>
    <w:rsid w:val="00612AFC"/>
    <w:rsid w:val="00613BB7"/>
    <w:rsid w:val="00621EA2"/>
    <w:rsid w:val="00645250"/>
    <w:rsid w:val="00653E2E"/>
    <w:rsid w:val="00654B3B"/>
    <w:rsid w:val="006660B3"/>
    <w:rsid w:val="00670588"/>
    <w:rsid w:val="00683A97"/>
    <w:rsid w:val="006D3982"/>
    <w:rsid w:val="0070310B"/>
    <w:rsid w:val="0072285A"/>
    <w:rsid w:val="0073758C"/>
    <w:rsid w:val="007404E3"/>
    <w:rsid w:val="007419A4"/>
    <w:rsid w:val="00762534"/>
    <w:rsid w:val="00785041"/>
    <w:rsid w:val="007B362C"/>
    <w:rsid w:val="00837439"/>
    <w:rsid w:val="008613CE"/>
    <w:rsid w:val="00867586"/>
    <w:rsid w:val="008800CF"/>
    <w:rsid w:val="00894B42"/>
    <w:rsid w:val="008B48F9"/>
    <w:rsid w:val="008C24D8"/>
    <w:rsid w:val="008E609F"/>
    <w:rsid w:val="00902313"/>
    <w:rsid w:val="00914C0E"/>
    <w:rsid w:val="00932BF0"/>
    <w:rsid w:val="009341CC"/>
    <w:rsid w:val="009569CF"/>
    <w:rsid w:val="00964AA1"/>
    <w:rsid w:val="0096569C"/>
    <w:rsid w:val="00967C35"/>
    <w:rsid w:val="00975652"/>
    <w:rsid w:val="0099758A"/>
    <w:rsid w:val="009A50C9"/>
    <w:rsid w:val="009B3219"/>
    <w:rsid w:val="009C2131"/>
    <w:rsid w:val="009D09C3"/>
    <w:rsid w:val="009D27E3"/>
    <w:rsid w:val="009F08C1"/>
    <w:rsid w:val="00A072BF"/>
    <w:rsid w:val="00A349E9"/>
    <w:rsid w:val="00A41003"/>
    <w:rsid w:val="00A62AC4"/>
    <w:rsid w:val="00A77821"/>
    <w:rsid w:val="00A909EA"/>
    <w:rsid w:val="00A90EE7"/>
    <w:rsid w:val="00AA0732"/>
    <w:rsid w:val="00AB1333"/>
    <w:rsid w:val="00AB23E1"/>
    <w:rsid w:val="00AB545D"/>
    <w:rsid w:val="00AF42B6"/>
    <w:rsid w:val="00B3606D"/>
    <w:rsid w:val="00B4531F"/>
    <w:rsid w:val="00B46FA6"/>
    <w:rsid w:val="00B742BF"/>
    <w:rsid w:val="00B7460E"/>
    <w:rsid w:val="00B74EB0"/>
    <w:rsid w:val="00BD6B41"/>
    <w:rsid w:val="00C241A7"/>
    <w:rsid w:val="00C2537C"/>
    <w:rsid w:val="00C53A3E"/>
    <w:rsid w:val="00C575AD"/>
    <w:rsid w:val="00C57628"/>
    <w:rsid w:val="00CA1A37"/>
    <w:rsid w:val="00CA3130"/>
    <w:rsid w:val="00CB5B8F"/>
    <w:rsid w:val="00D03B82"/>
    <w:rsid w:val="00D06B7A"/>
    <w:rsid w:val="00D11871"/>
    <w:rsid w:val="00D3436A"/>
    <w:rsid w:val="00D3621F"/>
    <w:rsid w:val="00D7081D"/>
    <w:rsid w:val="00DB07EE"/>
    <w:rsid w:val="00DD7D53"/>
    <w:rsid w:val="00DE3B2F"/>
    <w:rsid w:val="00E0746E"/>
    <w:rsid w:val="00E2011B"/>
    <w:rsid w:val="00E3471B"/>
    <w:rsid w:val="00E54C2A"/>
    <w:rsid w:val="00E741D9"/>
    <w:rsid w:val="00E9448B"/>
    <w:rsid w:val="00E968F4"/>
    <w:rsid w:val="00E97F1D"/>
    <w:rsid w:val="00EB6542"/>
    <w:rsid w:val="00ED43C4"/>
    <w:rsid w:val="00ED4BBA"/>
    <w:rsid w:val="00EE5394"/>
    <w:rsid w:val="00EF066C"/>
    <w:rsid w:val="00F2571F"/>
    <w:rsid w:val="00F32C91"/>
    <w:rsid w:val="00F55160"/>
    <w:rsid w:val="00F65BC4"/>
    <w:rsid w:val="00F73794"/>
    <w:rsid w:val="00F96846"/>
    <w:rsid w:val="00FB305B"/>
    <w:rsid w:val="00FC3341"/>
    <w:rsid w:val="00FC53BB"/>
    <w:rsid w:val="00FC7707"/>
    <w:rsid w:val="00FD38A4"/>
    <w:rsid w:val="00FD3C6A"/>
    <w:rsid w:val="00FF5BC9"/>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5511A3C"/>
  <w14:defaultImageDpi w14:val="300"/>
  <w15:docId w15:val="{C30C4BD9-445C-4645-B637-C5BA4E94F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04E7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D7D53"/>
    <w:pPr>
      <w:keepNext/>
      <w:keepLines/>
      <w:spacing w:before="160"/>
      <w:outlineLvl w:val="1"/>
    </w:pPr>
    <w:rPr>
      <w:rFonts w:ascii="Helvetica" w:eastAsiaTheme="majorEastAsia" w:hAnsi="Helvetica" w:cs="Helvetica"/>
      <w:b/>
      <w:bCs/>
      <w:color w:val="365F91" w:themeColor="accent1" w:themeShade="BF"/>
      <w:sz w:val="38"/>
      <w:szCs w:val="38"/>
    </w:rPr>
  </w:style>
  <w:style w:type="paragraph" w:styleId="Heading3">
    <w:name w:val="heading 3"/>
    <w:basedOn w:val="Normal"/>
    <w:next w:val="Normal"/>
    <w:link w:val="Heading3Char"/>
    <w:uiPriority w:val="9"/>
    <w:unhideWhenUsed/>
    <w:qFormat/>
    <w:rsid w:val="008800CF"/>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569CF"/>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762534"/>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826A7"/>
    <w:rPr>
      <w:rFonts w:ascii="Lucida Grande" w:hAnsi="Lucida Grande"/>
      <w:sz w:val="18"/>
      <w:szCs w:val="18"/>
    </w:rPr>
  </w:style>
  <w:style w:type="character" w:customStyle="1" w:styleId="BalloonTextChar">
    <w:name w:val="Balloon Text Char"/>
    <w:basedOn w:val="DefaultParagraphFont"/>
    <w:link w:val="BalloonText"/>
    <w:uiPriority w:val="99"/>
    <w:semiHidden/>
    <w:rsid w:val="001826A7"/>
    <w:rPr>
      <w:rFonts w:ascii="Lucida Grande" w:hAnsi="Lucida Grande"/>
      <w:sz w:val="18"/>
      <w:szCs w:val="18"/>
    </w:rPr>
  </w:style>
  <w:style w:type="paragraph" w:styleId="ListParagraph">
    <w:name w:val="List Paragraph"/>
    <w:basedOn w:val="Normal"/>
    <w:uiPriority w:val="34"/>
    <w:qFormat/>
    <w:rsid w:val="000B24A7"/>
    <w:pPr>
      <w:ind w:left="720"/>
      <w:contextualSpacing/>
    </w:pPr>
  </w:style>
  <w:style w:type="character" w:customStyle="1" w:styleId="Heading1Char">
    <w:name w:val="Heading 1 Char"/>
    <w:basedOn w:val="DefaultParagraphFont"/>
    <w:link w:val="Heading1"/>
    <w:uiPriority w:val="9"/>
    <w:rsid w:val="00604E75"/>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604E7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04E75"/>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604E75"/>
    <w:pPr>
      <w:tabs>
        <w:tab w:val="center" w:pos="4536"/>
        <w:tab w:val="right" w:pos="9072"/>
      </w:tabs>
    </w:pPr>
  </w:style>
  <w:style w:type="character" w:customStyle="1" w:styleId="HeaderChar">
    <w:name w:val="Header Char"/>
    <w:basedOn w:val="DefaultParagraphFont"/>
    <w:link w:val="Header"/>
    <w:uiPriority w:val="99"/>
    <w:rsid w:val="00604E75"/>
  </w:style>
  <w:style w:type="paragraph" w:styleId="Footer">
    <w:name w:val="footer"/>
    <w:basedOn w:val="Normal"/>
    <w:link w:val="FooterChar"/>
    <w:uiPriority w:val="99"/>
    <w:unhideWhenUsed/>
    <w:rsid w:val="00604E75"/>
    <w:pPr>
      <w:tabs>
        <w:tab w:val="center" w:pos="4536"/>
        <w:tab w:val="right" w:pos="9072"/>
      </w:tabs>
    </w:pPr>
  </w:style>
  <w:style w:type="character" w:customStyle="1" w:styleId="FooterChar">
    <w:name w:val="Footer Char"/>
    <w:basedOn w:val="DefaultParagraphFont"/>
    <w:link w:val="Footer"/>
    <w:uiPriority w:val="99"/>
    <w:rsid w:val="00604E75"/>
  </w:style>
  <w:style w:type="table" w:styleId="LightShading-Accent1">
    <w:name w:val="Light Shading Accent 1"/>
    <w:basedOn w:val="TableNormal"/>
    <w:uiPriority w:val="60"/>
    <w:rsid w:val="00604E75"/>
    <w:rPr>
      <w:color w:val="365F91" w:themeColor="accent1" w:themeShade="BF"/>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PageNumber">
    <w:name w:val="page number"/>
    <w:basedOn w:val="DefaultParagraphFont"/>
    <w:uiPriority w:val="99"/>
    <w:semiHidden/>
    <w:unhideWhenUsed/>
    <w:rsid w:val="00604E75"/>
  </w:style>
  <w:style w:type="character" w:customStyle="1" w:styleId="Heading2Char">
    <w:name w:val="Heading 2 Char"/>
    <w:basedOn w:val="DefaultParagraphFont"/>
    <w:link w:val="Heading2"/>
    <w:uiPriority w:val="9"/>
    <w:rsid w:val="00DD7D53"/>
    <w:rPr>
      <w:rFonts w:ascii="Helvetica" w:eastAsiaTheme="majorEastAsia" w:hAnsi="Helvetica" w:cs="Helvetica"/>
      <w:b/>
      <w:bCs/>
      <w:color w:val="365F91" w:themeColor="accent1" w:themeShade="BF"/>
      <w:sz w:val="38"/>
      <w:szCs w:val="38"/>
    </w:rPr>
  </w:style>
  <w:style w:type="table" w:styleId="TableGrid">
    <w:name w:val="Table Grid"/>
    <w:basedOn w:val="TableNormal"/>
    <w:uiPriority w:val="59"/>
    <w:rsid w:val="00F32C9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3">
    <w:name w:val="Light Shading Accent 3"/>
    <w:basedOn w:val="TableNormal"/>
    <w:uiPriority w:val="60"/>
    <w:rsid w:val="00C53A3E"/>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character" w:customStyle="1" w:styleId="Heading3Char">
    <w:name w:val="Heading 3 Char"/>
    <w:basedOn w:val="DefaultParagraphFont"/>
    <w:link w:val="Heading3"/>
    <w:uiPriority w:val="9"/>
    <w:rsid w:val="008800C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9569C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762534"/>
    <w:rPr>
      <w:rFonts w:asciiTheme="majorHAnsi" w:eastAsiaTheme="majorEastAsia" w:hAnsiTheme="majorHAnsi" w:cstheme="majorBidi"/>
      <w:color w:val="243F60" w:themeColor="accent1" w:themeShade="7F"/>
    </w:rPr>
  </w:style>
  <w:style w:type="paragraph" w:customStyle="1" w:styleId="Default">
    <w:name w:val="Default"/>
    <w:rsid w:val="00E968F4"/>
    <w:pPr>
      <w:autoSpaceDE w:val="0"/>
      <w:autoSpaceDN w:val="0"/>
      <w:adjustRightInd w:val="0"/>
    </w:pPr>
    <w:rPr>
      <w:rFonts w:ascii="Calibri" w:hAnsi="Calibri" w:cs="Calibri"/>
      <w:color w:val="000000"/>
      <w:lang w:val="de-CH"/>
    </w:rPr>
  </w:style>
  <w:style w:type="table" w:styleId="LightList">
    <w:name w:val="Light List"/>
    <w:basedOn w:val="TableNormal"/>
    <w:uiPriority w:val="61"/>
    <w:rsid w:val="009D09C3"/>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ormalWeb">
    <w:name w:val="Normal (Web)"/>
    <w:basedOn w:val="Normal"/>
    <w:uiPriority w:val="99"/>
    <w:unhideWhenUsed/>
    <w:rsid w:val="00967C35"/>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967C35"/>
  </w:style>
  <w:style w:type="character" w:styleId="Hyperlink">
    <w:name w:val="Hyperlink"/>
    <w:basedOn w:val="DefaultParagraphFont"/>
    <w:uiPriority w:val="99"/>
    <w:unhideWhenUsed/>
    <w:rsid w:val="00A90EE7"/>
    <w:rPr>
      <w:color w:val="0000FF" w:themeColor="hyperlink"/>
      <w:u w:val="single"/>
    </w:rPr>
  </w:style>
  <w:style w:type="paragraph" w:styleId="NoSpacing">
    <w:name w:val="No Spacing"/>
    <w:uiPriority w:val="1"/>
    <w:qFormat/>
    <w:rsid w:val="00CA31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264362">
      <w:bodyDiv w:val="1"/>
      <w:marLeft w:val="0"/>
      <w:marRight w:val="0"/>
      <w:marTop w:val="0"/>
      <w:marBottom w:val="0"/>
      <w:divBdr>
        <w:top w:val="none" w:sz="0" w:space="0" w:color="auto"/>
        <w:left w:val="none" w:sz="0" w:space="0" w:color="auto"/>
        <w:bottom w:val="none" w:sz="0" w:space="0" w:color="auto"/>
        <w:right w:val="none" w:sz="0" w:space="0" w:color="auto"/>
      </w:divBdr>
    </w:div>
    <w:div w:id="188564504">
      <w:bodyDiv w:val="1"/>
      <w:marLeft w:val="0"/>
      <w:marRight w:val="0"/>
      <w:marTop w:val="0"/>
      <w:marBottom w:val="0"/>
      <w:divBdr>
        <w:top w:val="none" w:sz="0" w:space="0" w:color="auto"/>
        <w:left w:val="none" w:sz="0" w:space="0" w:color="auto"/>
        <w:bottom w:val="none" w:sz="0" w:space="0" w:color="auto"/>
        <w:right w:val="none" w:sz="0" w:space="0" w:color="auto"/>
      </w:divBdr>
    </w:div>
    <w:div w:id="463235125">
      <w:bodyDiv w:val="1"/>
      <w:marLeft w:val="0"/>
      <w:marRight w:val="0"/>
      <w:marTop w:val="0"/>
      <w:marBottom w:val="0"/>
      <w:divBdr>
        <w:top w:val="none" w:sz="0" w:space="0" w:color="auto"/>
        <w:left w:val="none" w:sz="0" w:space="0" w:color="auto"/>
        <w:bottom w:val="none" w:sz="0" w:space="0" w:color="auto"/>
        <w:right w:val="none" w:sz="0" w:space="0" w:color="auto"/>
      </w:divBdr>
    </w:div>
    <w:div w:id="589244447">
      <w:bodyDiv w:val="1"/>
      <w:marLeft w:val="0"/>
      <w:marRight w:val="0"/>
      <w:marTop w:val="0"/>
      <w:marBottom w:val="0"/>
      <w:divBdr>
        <w:top w:val="none" w:sz="0" w:space="0" w:color="auto"/>
        <w:left w:val="none" w:sz="0" w:space="0" w:color="auto"/>
        <w:bottom w:val="none" w:sz="0" w:space="0" w:color="auto"/>
        <w:right w:val="none" w:sz="0" w:space="0" w:color="auto"/>
      </w:divBdr>
    </w:div>
    <w:div w:id="737630535">
      <w:bodyDiv w:val="1"/>
      <w:marLeft w:val="0"/>
      <w:marRight w:val="0"/>
      <w:marTop w:val="0"/>
      <w:marBottom w:val="0"/>
      <w:divBdr>
        <w:top w:val="none" w:sz="0" w:space="0" w:color="auto"/>
        <w:left w:val="none" w:sz="0" w:space="0" w:color="auto"/>
        <w:bottom w:val="none" w:sz="0" w:space="0" w:color="auto"/>
        <w:right w:val="none" w:sz="0" w:space="0" w:color="auto"/>
      </w:divBdr>
    </w:div>
    <w:div w:id="1113094211">
      <w:bodyDiv w:val="1"/>
      <w:marLeft w:val="0"/>
      <w:marRight w:val="0"/>
      <w:marTop w:val="0"/>
      <w:marBottom w:val="0"/>
      <w:divBdr>
        <w:top w:val="none" w:sz="0" w:space="0" w:color="auto"/>
        <w:left w:val="none" w:sz="0" w:space="0" w:color="auto"/>
        <w:bottom w:val="none" w:sz="0" w:space="0" w:color="auto"/>
        <w:right w:val="none" w:sz="0" w:space="0" w:color="auto"/>
      </w:divBdr>
    </w:div>
    <w:div w:id="1186601290">
      <w:bodyDiv w:val="1"/>
      <w:marLeft w:val="0"/>
      <w:marRight w:val="0"/>
      <w:marTop w:val="0"/>
      <w:marBottom w:val="0"/>
      <w:divBdr>
        <w:top w:val="none" w:sz="0" w:space="0" w:color="auto"/>
        <w:left w:val="none" w:sz="0" w:space="0" w:color="auto"/>
        <w:bottom w:val="none" w:sz="0" w:space="0" w:color="auto"/>
        <w:right w:val="none" w:sz="0" w:space="0" w:color="auto"/>
      </w:divBdr>
    </w:div>
    <w:div w:id="1434276390">
      <w:bodyDiv w:val="1"/>
      <w:marLeft w:val="0"/>
      <w:marRight w:val="0"/>
      <w:marTop w:val="0"/>
      <w:marBottom w:val="0"/>
      <w:divBdr>
        <w:top w:val="none" w:sz="0" w:space="0" w:color="auto"/>
        <w:left w:val="none" w:sz="0" w:space="0" w:color="auto"/>
        <w:bottom w:val="none" w:sz="0" w:space="0" w:color="auto"/>
        <w:right w:val="none" w:sz="0" w:space="0" w:color="auto"/>
      </w:divBdr>
    </w:div>
    <w:div w:id="1515263377">
      <w:bodyDiv w:val="1"/>
      <w:marLeft w:val="0"/>
      <w:marRight w:val="0"/>
      <w:marTop w:val="0"/>
      <w:marBottom w:val="0"/>
      <w:divBdr>
        <w:top w:val="none" w:sz="0" w:space="0" w:color="auto"/>
        <w:left w:val="none" w:sz="0" w:space="0" w:color="auto"/>
        <w:bottom w:val="none" w:sz="0" w:space="0" w:color="auto"/>
        <w:right w:val="none" w:sz="0" w:space="0" w:color="auto"/>
      </w:divBdr>
    </w:div>
    <w:div w:id="1582444227">
      <w:bodyDiv w:val="1"/>
      <w:marLeft w:val="0"/>
      <w:marRight w:val="0"/>
      <w:marTop w:val="0"/>
      <w:marBottom w:val="0"/>
      <w:divBdr>
        <w:top w:val="none" w:sz="0" w:space="0" w:color="auto"/>
        <w:left w:val="none" w:sz="0" w:space="0" w:color="auto"/>
        <w:bottom w:val="none" w:sz="0" w:space="0" w:color="auto"/>
        <w:right w:val="none" w:sz="0" w:space="0" w:color="auto"/>
      </w:divBdr>
    </w:div>
    <w:div w:id="1660423560">
      <w:bodyDiv w:val="1"/>
      <w:marLeft w:val="0"/>
      <w:marRight w:val="0"/>
      <w:marTop w:val="0"/>
      <w:marBottom w:val="0"/>
      <w:divBdr>
        <w:top w:val="none" w:sz="0" w:space="0" w:color="auto"/>
        <w:left w:val="none" w:sz="0" w:space="0" w:color="auto"/>
        <w:bottom w:val="none" w:sz="0" w:space="0" w:color="auto"/>
        <w:right w:val="none" w:sz="0" w:space="0" w:color="auto"/>
      </w:divBdr>
    </w:div>
    <w:div w:id="1984695337">
      <w:bodyDiv w:val="1"/>
      <w:marLeft w:val="0"/>
      <w:marRight w:val="0"/>
      <w:marTop w:val="0"/>
      <w:marBottom w:val="0"/>
      <w:divBdr>
        <w:top w:val="none" w:sz="0" w:space="0" w:color="auto"/>
        <w:left w:val="none" w:sz="0" w:space="0" w:color="auto"/>
        <w:bottom w:val="none" w:sz="0" w:space="0" w:color="auto"/>
        <w:right w:val="none" w:sz="0" w:space="0" w:color="auto"/>
      </w:divBdr>
      <w:divsChild>
        <w:div w:id="1722293026">
          <w:marLeft w:val="446"/>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java.com/de/download/help/index_installing.xml"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java.com/de/download/index.jsp"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ZHAW- SEPS 12</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B349973-202A-48C8-B83B-94263B9597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618</Words>
  <Characters>3900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Bedienungsanleitung necaREx</vt:lpstr>
    </vt:vector>
  </TitlesOfParts>
  <Company>Leicom AG</Company>
  <LinksUpToDate>false</LinksUpToDate>
  <CharactersWithSpaces>4509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Bedienungsanleitung necaREx</dc:title>
  <dc:subject/>
  <dc:creator>Nadri Mamuti, Florian Bosshard, Sebastian Sprenger, Benjamin Hohl
Gruppe 2</dc:creator>
  <cp:keywords/>
  <dc:description/>
  <cp:lastModifiedBy>Sebastian Sprenger</cp:lastModifiedBy>
  <cp:revision>4</cp:revision>
  <cp:lastPrinted>2012-12-09T16:41:00Z</cp:lastPrinted>
  <dcterms:created xsi:type="dcterms:W3CDTF">2012-12-09T16:41:00Z</dcterms:created>
  <dcterms:modified xsi:type="dcterms:W3CDTF">2012-12-09T20:43:00Z</dcterms:modified>
</cp:coreProperties>
</file>