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01CDFF84" w:rsidR="009341CC" w:rsidRDefault="009341CC" w:rsidP="0085034A">
      <w:pPr>
        <w:pStyle w:val="Listenabsatz"/>
        <w:numPr>
          <w:ilvl w:val="0"/>
          <w:numId w:val="1"/>
        </w:numPr>
      </w:pPr>
      <w:r>
        <w:t xml:space="preserve">Verschiedene Computer </w:t>
      </w:r>
      <w:r w:rsidR="000A76CE">
        <w:t>Schwierigkeitsstufen</w:t>
      </w:r>
    </w:p>
    <w:p w14:paraId="2673B3C2" w14:textId="553991DC" w:rsidR="000A76CE" w:rsidRPr="00670588" w:rsidRDefault="000A76CE" w:rsidP="0085034A">
      <w:pPr>
        <w:pStyle w:val="Listenabsatz"/>
        <w:numPr>
          <w:ilvl w:val="0"/>
          <w:numId w:val="1"/>
        </w:numPr>
      </w:pPr>
      <w:r>
        <w:t>Spiel zweier Menschen über Netzwerk</w:t>
      </w:r>
    </w:p>
    <w:p w14:paraId="5655973F" w14:textId="00F9093C" w:rsidR="005F73C9" w:rsidRDefault="005F73C9" w:rsidP="005F73C9">
      <w:pPr>
        <w:pStyle w:val="berschrift1"/>
      </w:pPr>
      <w:r>
        <w:t>Ressourcen</w:t>
      </w:r>
      <w:r w:rsidR="00670588">
        <w:t xml:space="preserve"> (Nad)</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r>
        <w:t>Grosser Umfang für die zur Verfügung stehende Zeit</w:t>
      </w:r>
    </w:p>
    <w:p w14:paraId="33807594" w14:textId="26A7DF1A" w:rsidR="005F73C9" w:rsidRDefault="005F73C9" w:rsidP="005F73C9">
      <w:pPr>
        <w:pStyle w:val="berschrift1"/>
      </w:pPr>
      <w:r>
        <w:t>Grobplanung</w:t>
      </w:r>
      <w:r w:rsidR="00670588">
        <w:t xml:space="preserve"> (Nad)</w:t>
      </w:r>
    </w:p>
    <w:p w14:paraId="3B976ECF" w14:textId="15434FDA" w:rsidR="005F73C9" w:rsidRDefault="005F73C9" w:rsidP="005F73C9">
      <w:pPr>
        <w:pStyle w:val="berschrift1"/>
      </w:pPr>
      <w:r>
        <w:t>Kundennutzen</w:t>
      </w:r>
      <w:r w:rsidR="00670588">
        <w:t xml:space="preserve"> (Nad)</w:t>
      </w:r>
    </w:p>
    <w:p w14:paraId="236D86BD" w14:textId="0BD6B756" w:rsidR="005F73C9" w:rsidRPr="005F73C9" w:rsidRDefault="005F73C9" w:rsidP="005F73C9">
      <w:pPr>
        <w:pStyle w:val="berschrift1"/>
      </w:pPr>
      <w:r>
        <w:t>Wirtschaftlichkeit</w:t>
      </w:r>
      <w:bookmarkStart w:id="0" w:name="_GoBack"/>
      <w:bookmarkEnd w:id="0"/>
    </w:p>
    <w:p w14:paraId="1F2AAE8D" w14:textId="77777777"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155C28" w:rsidRDefault="00155C28" w:rsidP="00604E75">
      <w:r>
        <w:separator/>
      </w:r>
    </w:p>
  </w:endnote>
  <w:endnote w:type="continuationSeparator" w:id="0">
    <w:p w14:paraId="1D8E5BDA" w14:textId="77777777" w:rsidR="00155C28" w:rsidRDefault="00155C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5F73C9" w14:paraId="29615B83" w14:textId="77777777" w:rsidTr="0049779B">
      <w:tc>
        <w:tcPr>
          <w:tcW w:w="5000" w:type="pct"/>
          <w:shd w:val="clear" w:color="auto" w:fill="DBE5F1" w:themeFill="accent1" w:themeFillTint="33"/>
        </w:tcPr>
        <w:p w14:paraId="19E2B5B3" w14:textId="77777777" w:rsidR="005F73C9" w:rsidRDefault="005F73C9">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F55160">
            <w:rPr>
              <w:rFonts w:ascii="Calibri" w:hAnsi="Calibri"/>
              <w:b/>
              <w:noProof/>
              <w:sz w:val="24"/>
              <w:szCs w:val="24"/>
            </w:rPr>
            <w:t>2</w:t>
          </w:r>
          <w:r>
            <w:rPr>
              <w:rFonts w:ascii="Calibri" w:hAnsi="Calibri"/>
              <w:b/>
            </w:rPr>
            <w:fldChar w:fldCharType="end"/>
          </w:r>
        </w:p>
      </w:tc>
    </w:tr>
  </w:tbl>
  <w:p w14:paraId="194B1A66" w14:textId="77777777" w:rsidR="005F73C9" w:rsidRDefault="005F73C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5F73C9" w:rsidRDefault="005F73C9">
    <w:pPr>
      <w:pStyle w:val="Fuzeile"/>
    </w:pPr>
    <w:r>
      <w:tab/>
    </w:r>
    <w:r>
      <w:rPr>
        <w:rStyle w:val="Seitenzahl"/>
      </w:rPr>
      <w:fldChar w:fldCharType="begin"/>
    </w:r>
    <w:r>
      <w:rPr>
        <w:rStyle w:val="Seitenzahl"/>
      </w:rPr>
      <w:instrText xml:space="preserve"> PAGE </w:instrText>
    </w:r>
    <w:r>
      <w:rPr>
        <w:rStyle w:val="Seitenzahl"/>
      </w:rPr>
      <w:fldChar w:fldCharType="separate"/>
    </w:r>
    <w:r w:rsidR="00F55160">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155C28" w:rsidRDefault="00155C28" w:rsidP="00604E75">
      <w:r>
        <w:separator/>
      </w:r>
    </w:p>
  </w:footnote>
  <w:footnote w:type="continuationSeparator" w:id="0">
    <w:p w14:paraId="5EB7ADE4" w14:textId="77777777" w:rsidR="00155C28" w:rsidRDefault="00155C2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5F73C9" w:rsidRDefault="005F73C9">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41CC"/>
    <w:rsid w:val="00964AA1"/>
    <w:rsid w:val="009B3219"/>
    <w:rsid w:val="00A349E9"/>
    <w:rsid w:val="00B46FA6"/>
    <w:rsid w:val="00C241A7"/>
    <w:rsid w:val="00C57628"/>
    <w:rsid w:val="00DE3B2F"/>
    <w:rsid w:val="00F55160"/>
    <w:rsid w:val="00F65BC4"/>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09859-5D43-254C-ADDC-C721C5D2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17</cp:revision>
  <dcterms:created xsi:type="dcterms:W3CDTF">2012-09-23T19:29:00Z</dcterms:created>
  <dcterms:modified xsi:type="dcterms:W3CDTF">2012-09-25T15:20:00Z</dcterms:modified>
</cp:coreProperties>
</file>