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03163036-4574-49d4-8007-36eab235fe8b</w:t>
      </w:r>
    </w:p>
    <w:p>
      <w:r>
        <w:t>Dialogue Mode: critical</w:t>
      </w:r>
    </w:p>
    <w:p>
      <w:r>
        <w:t>Prolific ID: 5641193817bdbe00122a0f23</w:t>
      </w:r>
    </w:p>
    <w:p>
      <w:r>
        <w:t>URL: https://apollolytics-dialogue.vercel.app/dialogue/positive3</w:t>
      </w:r>
    </w:p>
    <w:p>
      <w:r>
        <w:t>--------------------------------------------------</w:t>
      </w:r>
    </w:p>
    <w:p/>
    <w:p>
      <w:r>
        <w:t>assistant: When we look at the European Union’s migration policies, do you think the focus is more on security and control rather than humanitarian protection? Let’s explore that step by step. What’s your view on how the article frames the recent events off the Greek coast?</w:t>
      </w:r>
    </w:p>
    <w:p/>
    <w:p>
      <w:r>
        <w:t>user: I think the article seems quite biased, it clearly has an agenda behind it.</w:t>
      </w:r>
    </w:p>
    <w:p/>
    <w:p>
      <w:r>
        <w:t>assistant: It’s interesting that you mention bias—many articles on migration policies can carry a strong tone depending on the author’s viewpoint. For example, this article describes the EU’s migration policies as driven by racist far-right agendas. Do you think that labeling it this way possibly oversimplifies the complexity of the policies? I’m curious to hear your thoughts before we look at more specific claims.</w:t>
      </w:r>
    </w:p>
    <w:p/>
    <w:p>
      <w:r>
        <w:t>user: Yes definitely. I think historically the EU has always been very open to migration actually, especially compared to other countries like America and Australia.</w:t>
      </w:r>
    </w:p>
    <w:p/>
    <w:p>
      <w:r>
        <w:t xml:space="preserve">assistant: That's an interesting viewpoint. Historically the EU has positioned itself with a focus on human rights, especially after World War II. But the issue here is that the article argues the EU is moving away from that legacy. </w:t>
      </w:r>
    </w:p>
    <w:p/>
    <w:p>
      <w:r>
        <w:t>But we should note that this simplification may be a bit too sharp. The EU has a very diverse political landscape, and migration policy is a highly complex issue. So, do you think that recent policies simply reflect security concerns, rather than a complete shift against human rights?</w:t>
      </w:r>
    </w:p>
    <w:p/>
    <w:p>
      <w:r>
        <w:t>user: Yes, I don't think they reflect a shift against human rights. I think that's ridiculous hyperbole. I think it reflects a need to control migration, that you can't just have free migration. It does have effects on your domestic policy and things like housing, health are all affected by this. You have to have a way of controlling it.</w:t>
      </w:r>
    </w:p>
    <w:p/>
    <w:p>
      <w:r>
        <w:t xml:space="preserve">assistant: That’s a fair point. Migration does have real impacts on countries’ infrastructure and resources, and managing that is undoubtedly complex. </w:t>
      </w:r>
    </w:p>
    <w:p/>
    <w:p>
      <w:r>
        <w:t>However, the article frames this in extreme terms, suggesting the EU is headed towards a collapse of human rights. That’s quite a dramatic leap, isn't it? Would you agree that there’s a middle ground between total open borders and what the article calls “Fortress Europe”?</w:t>
      </w:r>
    </w:p>
    <w:p/>
    <w:p/>
    <w:p>
      <w:r>
        <w:t>Session ID: 778ec692-d00c-4dff-bcfc-c3fa13e862db</w:t>
      </w:r>
    </w:p>
    <w:p>
      <w:r>
        <w:t>Dialogue Mode: critical</w:t>
      </w:r>
    </w:p>
    <w:p>
      <w:r>
        <w:t>Prolific ID: 5641193817bdbe00122a0f23</w:t>
      </w:r>
    </w:p>
    <w:p>
      <w:r>
        <w:t>URL: https://apollolytics-dialogue.vercel.app/dialogue/positive3</w:t>
      </w:r>
    </w:p>
    <w:p>
      <w:r>
        <w:t>--------------------------------------------------</w:t>
      </w:r>
    </w:p>
    <w:p/>
    <w:p>
      <w:r>
        <w:t>assistant: Certainly! The article we have here suggests that the European Union’s approach to migration is taking Europe in a direction where human rights are at risk of collapsing. But is it really that simple? Let me ask you: do you think the article might be simplifying a very complex situation by blaming everything on one political shift?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